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189BDF1C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AB1F6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AA2771">
        <w:rPr>
          <w:rFonts w:ascii="Times New Roman" w:hAnsi="Times New Roman" w:cs="Times New Roman"/>
        </w:rPr>
        <w:t>1</w:t>
      </w:r>
      <w:r w:rsidR="00A00D5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1C0F4D">
        <w:rPr>
          <w:rFonts w:ascii="Times New Roman" w:hAnsi="Times New Roman" w:cs="Times New Roman"/>
        </w:rPr>
        <w:t>1</w:t>
      </w:r>
      <w:r w:rsidR="00A00D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04CBC985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</w:t>
      </w:r>
      <w:r w:rsidR="0019309A">
        <w:rPr>
          <w:rFonts w:ascii="Times New Roman" w:hAnsi="Times New Roman" w:cs="Times New Roman"/>
        </w:rPr>
        <w:t xml:space="preserve">ny Ośrodek Pomocy Społecznej w </w:t>
      </w:r>
      <w:r>
        <w:rPr>
          <w:rFonts w:ascii="Times New Roman" w:hAnsi="Times New Roman" w:cs="Times New Roman"/>
        </w:rPr>
        <w:t>Kosakow</w:t>
      </w:r>
      <w:r w:rsidR="0019309A">
        <w:rPr>
          <w:rFonts w:ascii="Times New Roman" w:hAnsi="Times New Roman" w:cs="Times New Roman"/>
        </w:rPr>
        <w:t>ie</w:t>
      </w:r>
    </w:p>
    <w:p w14:paraId="6FF3703D" w14:textId="3BDB1851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19309A">
        <w:rPr>
          <w:rFonts w:ascii="Times New Roman" w:hAnsi="Times New Roman" w:cs="Times New Roman"/>
        </w:rPr>
        <w:t>Fiołkowa 2B</w:t>
      </w:r>
      <w:r>
        <w:rPr>
          <w:rFonts w:ascii="Times New Roman" w:hAnsi="Times New Roman" w:cs="Times New Roman"/>
        </w:rPr>
        <w:t>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647B052F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 xml:space="preserve">Działając w oparciu o </w:t>
      </w:r>
      <w:r w:rsidR="009553CB">
        <w:rPr>
          <w:rFonts w:ascii="Times New Roman" w:hAnsi="Times New Roman" w:cs="Times New Roman"/>
          <w:sz w:val="22"/>
          <w:szCs w:val="22"/>
        </w:rPr>
        <w:t>©</w:t>
      </w:r>
      <w:r w:rsidRPr="0059705A">
        <w:rPr>
          <w:rFonts w:ascii="Times New Roman" w:hAnsi="Times New Roman" w:cs="Times New Roman"/>
          <w:sz w:val="22"/>
          <w:szCs w:val="22"/>
        </w:rPr>
        <w:t>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109F605B" w14:textId="40608FB7" w:rsidR="005A75A1" w:rsidRPr="005A75A1" w:rsidRDefault="005A75A1" w:rsidP="005A75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5A75A1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</w:t>
      </w:r>
    </w:p>
    <w:p w14:paraId="72319329" w14:textId="693C2AC8" w:rsidR="002D0F9D" w:rsidRDefault="002D0F9D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0BF303E8" w14:textId="67539A61" w:rsidR="00E9779C" w:rsidRDefault="00E9779C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Zmiana nr 1</w:t>
      </w:r>
    </w:p>
    <w:p w14:paraId="390548D5" w14:textId="588F00C5" w:rsidR="00907D96" w:rsidRPr="00907D96" w:rsidRDefault="00907D96" w:rsidP="00EC5BA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07D96">
        <w:rPr>
          <w:rFonts w:ascii="Times New Roman" w:hAnsi="Times New Roman" w:cs="Times New Roman"/>
          <w:bCs/>
          <w:sz w:val="22"/>
          <w:szCs w:val="22"/>
        </w:rPr>
        <w:t>W Rozdziale XV, o treści</w:t>
      </w:r>
    </w:p>
    <w:p w14:paraId="09DADF1E" w14:textId="77777777" w:rsidR="00781756" w:rsidRPr="00781756" w:rsidRDefault="00781756" w:rsidP="00781756">
      <w:pPr>
        <w:numPr>
          <w:ilvl w:val="0"/>
          <w:numId w:val="8"/>
        </w:numPr>
        <w:tabs>
          <w:tab w:val="clear" w:pos="1800"/>
        </w:tabs>
        <w:spacing w:line="276" w:lineRule="auto"/>
        <w:ind w:left="284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Przy wyborze najkorzystniejszej oferty Zamawiający będzie się kierował następującymi kryteriami oceny ofert:</w:t>
      </w:r>
    </w:p>
    <w:p w14:paraId="2CAE4676" w14:textId="5A38A4C5" w:rsidR="00781756" w:rsidRPr="00781756" w:rsidRDefault="00781756" w:rsidP="00781756">
      <w:pPr>
        <w:numPr>
          <w:ilvl w:val="0"/>
          <w:numId w:val="9"/>
        </w:num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Cena </w:t>
      </w:r>
      <w:r w:rsidR="009553CB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©</w:t>
      </w: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 – waga kryterium 60%;</w:t>
      </w:r>
    </w:p>
    <w:p w14:paraId="34D1D810" w14:textId="77777777" w:rsidR="00781756" w:rsidRPr="00781756" w:rsidRDefault="00781756" w:rsidP="00781756">
      <w:pPr>
        <w:numPr>
          <w:ilvl w:val="0"/>
          <w:numId w:val="9"/>
        </w:num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Doświadczenie personelu</w:t>
      </w: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ab/>
      </w: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– waga kryterium 40%.</w:t>
      </w:r>
    </w:p>
    <w:p w14:paraId="715AA451" w14:textId="77777777" w:rsidR="00781756" w:rsidRPr="00781756" w:rsidRDefault="00781756" w:rsidP="00781756">
      <w:pPr>
        <w:numPr>
          <w:ilvl w:val="0"/>
          <w:numId w:val="8"/>
        </w:num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ab/>
        <w:t>Zasady oceny ofert w poszczególnych kryteriach:</w:t>
      </w:r>
    </w:p>
    <w:p w14:paraId="3D5EB4B5" w14:textId="48F679A2" w:rsidR="00781756" w:rsidRPr="00781756" w:rsidRDefault="00781756" w:rsidP="00781756">
      <w:pPr>
        <w:numPr>
          <w:ilvl w:val="0"/>
          <w:numId w:val="10"/>
        </w:numPr>
        <w:spacing w:line="276" w:lineRule="auto"/>
        <w:jc w:val="both"/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Cena </w:t>
      </w:r>
      <w:r w:rsidR="009553CB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©</w:t>
      </w: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 – waga </w:t>
      </w: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60</w:t>
      </w: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%</w:t>
      </w:r>
    </w:p>
    <w:p w14:paraId="75475233" w14:textId="77777777" w:rsidR="00781756" w:rsidRPr="00781756" w:rsidRDefault="00781756" w:rsidP="00781756">
      <w:pPr>
        <w:spacing w:line="276" w:lineRule="auto"/>
        <w:ind w:left="708" w:firstLine="708"/>
        <w:jc w:val="both"/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cena najniższa brutto*</w:t>
      </w:r>
    </w:p>
    <w:p w14:paraId="4C29758C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                C =</w:t>
      </w: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 ------------------------------------------------   </w:t>
      </w: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x 100 pkt x </w:t>
      </w: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60</w:t>
      </w: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%</w:t>
      </w:r>
    </w:p>
    <w:p w14:paraId="6D8F61FC" w14:textId="77777777" w:rsidR="00781756" w:rsidRPr="00781756" w:rsidRDefault="00781756" w:rsidP="00781756">
      <w:pPr>
        <w:spacing w:line="276" w:lineRule="auto"/>
        <w:ind w:left="1416"/>
        <w:jc w:val="both"/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cena oferty ocenianej brutto</w:t>
      </w:r>
    </w:p>
    <w:p w14:paraId="30AEF07E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* spośród wszystkich złożonych ofert niepodlegających odrzuceniu</w:t>
      </w:r>
    </w:p>
    <w:p w14:paraId="424CD3A3" w14:textId="77777777" w:rsidR="00781756" w:rsidRPr="00781756" w:rsidRDefault="00781756" w:rsidP="00781756">
      <w:pPr>
        <w:numPr>
          <w:ilvl w:val="0"/>
          <w:numId w:val="11"/>
        </w:num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Podstawą przyznania punktów w kryterium „cena” będzie cena ofertowa brutto podana przez   </w:t>
      </w:r>
    </w:p>
    <w:p w14:paraId="185FE118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Wykonawcę w Formularzu Ofertowym.</w:t>
      </w:r>
    </w:p>
    <w:p w14:paraId="314B1722" w14:textId="77777777" w:rsidR="00781756" w:rsidRPr="00781756" w:rsidRDefault="00781756" w:rsidP="00781756">
      <w:pPr>
        <w:numPr>
          <w:ilvl w:val="0"/>
          <w:numId w:val="11"/>
        </w:num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Cena ofertowa brutto musi uwzględniać wszelkie koszty jakie Wykonawca poniesie                            w związku z realizacją przedmiotu zamówienia.</w:t>
      </w:r>
    </w:p>
    <w:p w14:paraId="28C33CC8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</w:p>
    <w:p w14:paraId="64FF9ECB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2). Termin płatności faktury– </w:t>
      </w:r>
      <w:r w:rsidRPr="00781756">
        <w:rPr>
          <w:rFonts w:ascii="Times New Roman" w:eastAsia="Cambria" w:hAnsi="Times New Roman" w:cs="Times New Roman"/>
          <w:b/>
          <w:bCs/>
          <w:color w:val="7F7F7F" w:themeColor="text1" w:themeTint="80"/>
          <w:sz w:val="22"/>
          <w:szCs w:val="22"/>
          <w:lang w:eastAsia="pl-PL"/>
        </w:rPr>
        <w:t>waga kryterium 40%.</w:t>
      </w:r>
    </w:p>
    <w:p w14:paraId="3D7BBF4B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>a) Wykonawca w formularzu ofertowym zobowiązany jest wskazać termin płatności, przy czym maksymalny termin płatności określa się na 30 dni od dnia doręczenia zamawiającemu faktury wystawionej przez wykonawcę w sposób prawidłowy oraz zgodny z umową. W przypadku zaoferowania dłuższego terminu płatności niż 30 dni, Zamawiający odrzuci ofertę Wykonawcy ze względu na to, że jej treść nie odpowiada treści specyfikacji istotnych warunków zamówienia..</w:t>
      </w:r>
    </w:p>
    <w:p w14:paraId="4F666927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 xml:space="preserve">b)Jeżeli Wykonawca nie wskaże w formularzu oferty terminu płatności, Zamawiający odrzuci ofertę Wykonawcy ze względu na to, że jej treść nie odpowiada treści specyfikacji warunków zamówienia. </w:t>
      </w:r>
    </w:p>
    <w:p w14:paraId="26DCCCE5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 xml:space="preserve">c)Zamawiający przyzna punkty w następujący sposób: </w:t>
      </w:r>
    </w:p>
    <w:p w14:paraId="7FAD2ADB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 xml:space="preserve">− termin płatności </w:t>
      </w: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14 dni</w:t>
      </w: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 xml:space="preserve"> od dnia doręczenia zamawiającemu faktury wystawionej przez wykonawcę w       sposób prawidłowy oraz zgodny z umową – 40 pkt;</w:t>
      </w:r>
    </w:p>
    <w:p w14:paraId="31520035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 xml:space="preserve">− termin płatności </w:t>
      </w: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7 dni</w:t>
      </w: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 xml:space="preserve"> od dnia doręczenia zamawiającemu faktury wystawionej przez wykonawcę w sposób prawidłowy oraz zgodny z umową – 20 pkt </w:t>
      </w:r>
    </w:p>
    <w:p w14:paraId="31DEB36B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 xml:space="preserve">− termin płatności </w:t>
      </w:r>
      <w:r w:rsidRPr="00781756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3 dni</w:t>
      </w: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 xml:space="preserve"> od dnia doręczenia zamawiającemu faktury wystawionej przez wykonawcę w sposób prawidłowy oraz zgodny z umową – 0 pkt</w:t>
      </w:r>
    </w:p>
    <w:p w14:paraId="4795D242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>Zamawiający udzieli zamówienie Wykonawcy, którego oferta otrzyma największą liczbę punktów do dwóch miejsc po przecinku, po zsumowaniu liczby punktów w kryterium cena i termin płatności wg wzoru Suma = C + T</w:t>
      </w:r>
    </w:p>
    <w:p w14:paraId="59B00544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/>
          <w:bCs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>Wszystkie obliczenia dokonywane będą z dokładnością do dwóch miejsc po przecinku. Oferta może uzyskać maksymalną liczbę punktów 100.</w:t>
      </w:r>
    </w:p>
    <w:p w14:paraId="50C6F2FE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/>
          <w:bCs/>
          <w:color w:val="7F7F7F" w:themeColor="text1" w:themeTint="80"/>
          <w:sz w:val="22"/>
          <w:szCs w:val="22"/>
          <w:lang w:eastAsia="pl-PL"/>
        </w:rPr>
      </w:pPr>
    </w:p>
    <w:p w14:paraId="7B64ECB0" w14:textId="32A509EE" w:rsidR="00781756" w:rsidRPr="009553CB" w:rsidRDefault="00781756" w:rsidP="009553CB">
      <w:pPr>
        <w:pStyle w:val="Akapitzlist"/>
        <w:numPr>
          <w:ilvl w:val="0"/>
          <w:numId w:val="16"/>
        </w:numPr>
        <w:jc w:val="both"/>
        <w:rPr>
          <w:rFonts w:ascii="Times New Roman" w:eastAsia="Cambria" w:hAnsi="Times New Roman" w:cs="Times New Roman"/>
          <w:b/>
          <w:bCs/>
          <w:color w:val="7F7F7F" w:themeColor="text1" w:themeTint="80"/>
          <w:lang w:eastAsia="pl-PL"/>
        </w:rPr>
      </w:pPr>
      <w:r w:rsidRPr="009553CB">
        <w:rPr>
          <w:rFonts w:ascii="Times New Roman" w:eastAsia="Cambria" w:hAnsi="Times New Roman" w:cs="Times New Roman"/>
          <w:bCs/>
          <w:color w:val="7F7F7F" w:themeColor="text1" w:themeTint="80"/>
          <w:lang w:eastAsia="pl-PL"/>
        </w:rPr>
        <w:t>Za ofertę najkorzystniejszą uznana zostanie oferta, która w sumie uzyska najwyższą liczbę punktów. Pozostałe oferty zostaną sklasyfikowane zgodnie z ilością uzyskanych punktów.</w:t>
      </w:r>
    </w:p>
    <w:p w14:paraId="69D903C9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/>
          <w:bCs/>
          <w:color w:val="7F7F7F" w:themeColor="text1" w:themeTint="80"/>
          <w:sz w:val="22"/>
          <w:szCs w:val="22"/>
          <w:lang w:eastAsia="pl-PL"/>
        </w:rPr>
      </w:pPr>
    </w:p>
    <w:p w14:paraId="45732CEE" w14:textId="77777777" w:rsidR="00781756" w:rsidRPr="00781756" w:rsidRDefault="00781756" w:rsidP="00781756">
      <w:pPr>
        <w:spacing w:line="276" w:lineRule="auto"/>
        <w:rPr>
          <w:rFonts w:ascii="Times New Roman" w:eastAsia="Cambria" w:hAnsi="Times New Roman" w:cs="Times New Roman"/>
          <w:b/>
          <w:bCs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bCs/>
          <w:color w:val="7F7F7F" w:themeColor="text1" w:themeTint="80"/>
          <w:sz w:val="22"/>
          <w:szCs w:val="22"/>
          <w:lang w:eastAsia="pl-PL"/>
        </w:rPr>
        <w:t>3 J</w:t>
      </w: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eżeli w postępowaniu o udzielenie zamówienia nie można dokonać wyboru oferty najkorzystniejszej ze względu na to, że zostały złożone oferty o takiej samej cenie i liczbie punktów, Zamawiający wezwie Wykonawców, którzy złożyli te oferty, do złożenia </w:t>
      </w: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br/>
        <w:t>w terminie określonym przez Zamawiającego ofert dodatkowych. Wykonawcy, składając oferty dodatkowe, nie mogą zaoferować cen wyższych niż zaoferowane w złożonych ofertach.</w:t>
      </w:r>
    </w:p>
    <w:p w14:paraId="6E8F8A6A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b/>
          <w:bCs/>
          <w:color w:val="7F7F7F" w:themeColor="text1" w:themeTint="80"/>
          <w:sz w:val="22"/>
          <w:szCs w:val="22"/>
          <w:lang w:eastAsia="pl-PL"/>
        </w:rPr>
      </w:pPr>
    </w:p>
    <w:p w14:paraId="13BDEA30" w14:textId="61C26231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UWAGA! Wszystkie kwoty wskazane w formularzu oferty należy podać w zaokrągleniu do pełnych groszy (do dwóch miejsc po przecinku) zgodnie z zasadą określoną w § 106e ust. 11 Ustawy o podatku od towarów i usług z dnia 11.03.2004 r. (</w:t>
      </w:r>
      <w:proofErr w:type="spellStart"/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t.j</w:t>
      </w:r>
      <w:proofErr w:type="spellEnd"/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. Dz.U. z 2020 r. poz. 1747 z </w:t>
      </w:r>
      <w:proofErr w:type="spellStart"/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późń</w:t>
      </w:r>
      <w:proofErr w:type="spellEnd"/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. </w:t>
      </w:r>
      <w:r w:rsidR="009553CB"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Z</w:t>
      </w: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m.) – „końcówki” poniżej 0,5 grosza pomija się, a końcówki 0,5 grosza i wyższe zaokrągla się do 1 grosza”</w:t>
      </w:r>
    </w:p>
    <w:p w14:paraId="77CDF9A4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</w:p>
    <w:p w14:paraId="33EF1059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4 W toku badania i oceny ofert Zamawiający może żądać od Wykonawców wyjaśnień dotyczących treści złożonych ofert.</w:t>
      </w:r>
    </w:p>
    <w:p w14:paraId="75530543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</w:p>
    <w:p w14:paraId="0CFDE0DE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5 Zamawiający poprawi w tekście oferty:</w:t>
      </w:r>
    </w:p>
    <w:p w14:paraId="02A84C24" w14:textId="77777777" w:rsidR="00781756" w:rsidRPr="00781756" w:rsidRDefault="00781756" w:rsidP="00781756">
      <w:pPr>
        <w:numPr>
          <w:ilvl w:val="0"/>
          <w:numId w:val="13"/>
        </w:num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oczywiste omyłki pisarskie;</w:t>
      </w:r>
    </w:p>
    <w:p w14:paraId="0D7DA9FE" w14:textId="77777777" w:rsidR="00781756" w:rsidRPr="00781756" w:rsidRDefault="00781756" w:rsidP="00781756">
      <w:pPr>
        <w:numPr>
          <w:ilvl w:val="0"/>
          <w:numId w:val="13"/>
        </w:num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oczywiste omyłki rachunkowe, z uwzględnieniem konsekwencji rachunkowych dokonanych poprawek;</w:t>
      </w:r>
    </w:p>
    <w:p w14:paraId="28EF2F7F" w14:textId="77777777" w:rsidR="00781756" w:rsidRPr="00781756" w:rsidRDefault="00781756" w:rsidP="00781756">
      <w:pPr>
        <w:numPr>
          <w:ilvl w:val="0"/>
          <w:numId w:val="13"/>
        </w:num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inne omyłki polegające na niezgodności oferty z ogłoszeniem, niepowodujące istotnych zmian w treści oferty,</w:t>
      </w:r>
    </w:p>
    <w:p w14:paraId="7AFDEAC8" w14:textId="77777777" w:rsidR="00781756" w:rsidRPr="00781756" w:rsidRDefault="00781756" w:rsidP="00781756">
      <w:pPr>
        <w:numPr>
          <w:ilvl w:val="0"/>
          <w:numId w:val="12"/>
        </w:num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78175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niezwłocznie zawiadamiając o tym Wykonawcę, którego oferta została poprawiona.</w:t>
      </w:r>
    </w:p>
    <w:p w14:paraId="7A24FE14" w14:textId="77777777" w:rsidR="00781756" w:rsidRPr="0078175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</w:p>
    <w:p w14:paraId="34182ECD" w14:textId="7834362E" w:rsidR="000E58F1" w:rsidRPr="00907D96" w:rsidRDefault="00781756" w:rsidP="00781756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907D96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>6 W przypadku wątpliwości Zamawiający w celu ustalenia, czy oferta zawiera rażąco niską cenę w stosunku do przedmiotu zamówienia, zwróci się w formie pisemnej do Wykonawcy o udzielenie w określonym terminie wyjaśnień dotyczących elementów oferty mających wpływ  na wysokość ceny</w:t>
      </w:r>
    </w:p>
    <w:p w14:paraId="37146F93" w14:textId="77777777" w:rsidR="00907D96" w:rsidRDefault="00907D96" w:rsidP="000E58F1">
      <w:pPr>
        <w:spacing w:line="276" w:lineRule="auto"/>
        <w:jc w:val="both"/>
        <w:rPr>
          <w:rFonts w:ascii="Times New Roman" w:eastAsia="Cambria" w:hAnsi="Times New Roman" w:cs="Times New Roman"/>
          <w:color w:val="FF0000"/>
          <w:sz w:val="22"/>
          <w:szCs w:val="22"/>
          <w:lang w:eastAsia="pl-PL"/>
        </w:rPr>
      </w:pPr>
    </w:p>
    <w:p w14:paraId="7DC11D3E" w14:textId="3E073F4E" w:rsidR="000E58F1" w:rsidRPr="000E58F1" w:rsidRDefault="000E58F1" w:rsidP="000E58F1">
      <w:pPr>
        <w:spacing w:line="276" w:lineRule="auto"/>
        <w:jc w:val="both"/>
        <w:rPr>
          <w:rFonts w:ascii="Times New Roman" w:eastAsia="Cambria" w:hAnsi="Times New Roman" w:cs="Times New Roman"/>
          <w:color w:val="FF0000"/>
          <w:sz w:val="22"/>
          <w:szCs w:val="22"/>
          <w:lang w:eastAsia="pl-PL"/>
        </w:rPr>
      </w:pPr>
      <w:r w:rsidRPr="000E58F1">
        <w:rPr>
          <w:rFonts w:ascii="Times New Roman" w:eastAsia="Cambria" w:hAnsi="Times New Roman" w:cs="Times New Roman"/>
          <w:color w:val="FF0000"/>
          <w:sz w:val="22"/>
          <w:szCs w:val="22"/>
          <w:lang w:eastAsia="pl-PL"/>
        </w:rPr>
        <w:t>Zastępuje się następującym:</w:t>
      </w:r>
    </w:p>
    <w:p w14:paraId="5E03B3D0" w14:textId="77777777" w:rsidR="00E9779C" w:rsidRPr="00E9779C" w:rsidRDefault="00E9779C" w:rsidP="009E0C3D">
      <w:pPr>
        <w:numPr>
          <w:ilvl w:val="0"/>
          <w:numId w:val="14"/>
        </w:numPr>
        <w:tabs>
          <w:tab w:val="clear" w:pos="1800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Przy wyborze najkorzystniejszej oferty Zamawiający będzie się kierował następującymi kryteriami oceny ofert:</w:t>
      </w:r>
    </w:p>
    <w:p w14:paraId="4F161E7F" w14:textId="548BCF4C" w:rsidR="00E9779C" w:rsidRPr="00E9779C" w:rsidRDefault="00E9779C" w:rsidP="00A00D53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/>
          <w:bCs/>
          <w:sz w:val="22"/>
          <w:szCs w:val="22"/>
        </w:rPr>
        <w:t xml:space="preserve">Cena </w:t>
      </w:r>
      <w:r w:rsidR="009553CB">
        <w:rPr>
          <w:rFonts w:ascii="Times New Roman" w:hAnsi="Times New Roman" w:cs="Times New Roman"/>
          <w:b/>
          <w:bCs/>
          <w:sz w:val="22"/>
          <w:szCs w:val="22"/>
        </w:rPr>
        <w:t>©</w:t>
      </w:r>
      <w:r w:rsidRPr="00E9779C">
        <w:rPr>
          <w:rFonts w:ascii="Times New Roman" w:hAnsi="Times New Roman" w:cs="Times New Roman"/>
          <w:bCs/>
          <w:sz w:val="22"/>
          <w:szCs w:val="22"/>
        </w:rPr>
        <w:t xml:space="preserve"> – waga kryterium 60%;</w:t>
      </w:r>
    </w:p>
    <w:p w14:paraId="1E9CCDE6" w14:textId="3F2CD67B" w:rsidR="00E9779C" w:rsidRPr="00E9779C" w:rsidRDefault="008D41DB" w:rsidP="00A00D53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" w:name="_Hlk63861708"/>
      <w:r w:rsidRPr="00E9779C">
        <w:rPr>
          <w:rFonts w:ascii="Times New Roman" w:hAnsi="Times New Roman" w:cs="Times New Roman"/>
          <w:b/>
          <w:bCs/>
          <w:sz w:val="22"/>
          <w:szCs w:val="22"/>
        </w:rPr>
        <w:t>Termin płatności faktury</w:t>
      </w:r>
      <w:r w:rsidR="00E9779C" w:rsidRPr="00E9779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9779C" w:rsidRPr="00E9779C">
        <w:rPr>
          <w:rFonts w:ascii="Times New Roman" w:hAnsi="Times New Roman" w:cs="Times New Roman"/>
          <w:bCs/>
          <w:sz w:val="22"/>
          <w:szCs w:val="22"/>
        </w:rPr>
        <w:t>– waga kryterium 40%.</w:t>
      </w:r>
    </w:p>
    <w:bookmarkEnd w:id="1"/>
    <w:p w14:paraId="37A81674" w14:textId="77777777" w:rsidR="00BA7539" w:rsidRDefault="00BA7539" w:rsidP="00BA7539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093A948" w14:textId="129C86EE" w:rsidR="00E9779C" w:rsidRPr="009553CB" w:rsidRDefault="00E9779C" w:rsidP="009553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9553CB">
        <w:rPr>
          <w:rFonts w:ascii="Times New Roman" w:hAnsi="Times New Roman" w:cs="Times New Roman"/>
          <w:bCs/>
        </w:rPr>
        <w:t>Zasady oceny ofert w poszczególnych kryteriach:</w:t>
      </w:r>
    </w:p>
    <w:p w14:paraId="3BD1CF87" w14:textId="31CE9E18" w:rsidR="00E9779C" w:rsidRPr="00E9779C" w:rsidRDefault="00E9779C" w:rsidP="009E0C3D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779C">
        <w:rPr>
          <w:rFonts w:ascii="Times New Roman" w:hAnsi="Times New Roman" w:cs="Times New Roman"/>
          <w:b/>
          <w:bCs/>
          <w:sz w:val="22"/>
          <w:szCs w:val="22"/>
        </w:rPr>
        <w:t xml:space="preserve">Cena </w:t>
      </w:r>
      <w:r w:rsidR="009553CB">
        <w:rPr>
          <w:rFonts w:ascii="Times New Roman" w:hAnsi="Times New Roman" w:cs="Times New Roman"/>
          <w:b/>
          <w:bCs/>
          <w:sz w:val="22"/>
          <w:szCs w:val="22"/>
        </w:rPr>
        <w:t>©</w:t>
      </w:r>
      <w:r w:rsidRPr="00E9779C">
        <w:rPr>
          <w:rFonts w:ascii="Times New Roman" w:hAnsi="Times New Roman" w:cs="Times New Roman"/>
          <w:b/>
          <w:bCs/>
          <w:sz w:val="22"/>
          <w:szCs w:val="22"/>
        </w:rPr>
        <w:t xml:space="preserve"> – waga </w:t>
      </w:r>
      <w:r w:rsidRPr="00E9779C">
        <w:rPr>
          <w:rFonts w:ascii="Times New Roman" w:hAnsi="Times New Roman" w:cs="Times New Roman"/>
          <w:bCs/>
          <w:sz w:val="22"/>
          <w:szCs w:val="22"/>
        </w:rPr>
        <w:t>60</w:t>
      </w:r>
      <w:r w:rsidRPr="00E9779C">
        <w:rPr>
          <w:rFonts w:ascii="Times New Roman" w:hAnsi="Times New Roman" w:cs="Times New Roman"/>
          <w:b/>
          <w:bCs/>
          <w:sz w:val="22"/>
          <w:szCs w:val="22"/>
        </w:rPr>
        <w:t>%</w:t>
      </w:r>
    </w:p>
    <w:p w14:paraId="7B133380" w14:textId="77777777" w:rsidR="00E9779C" w:rsidRPr="00E9779C" w:rsidRDefault="00E9779C" w:rsidP="008D41DB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779C">
        <w:rPr>
          <w:rFonts w:ascii="Times New Roman" w:hAnsi="Times New Roman" w:cs="Times New Roman"/>
          <w:b/>
          <w:bCs/>
          <w:sz w:val="22"/>
          <w:szCs w:val="22"/>
        </w:rPr>
        <w:t>cena najniższa brutto*</w:t>
      </w:r>
    </w:p>
    <w:p w14:paraId="2AABA96A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C =</w:t>
      </w:r>
      <w:r w:rsidRPr="00E9779C">
        <w:rPr>
          <w:rFonts w:ascii="Times New Roman" w:hAnsi="Times New Roman" w:cs="Times New Roman"/>
          <w:bCs/>
          <w:sz w:val="22"/>
          <w:szCs w:val="22"/>
        </w:rPr>
        <w:t xml:space="preserve"> ------------------------------------------------   </w:t>
      </w:r>
      <w:r w:rsidRPr="00E9779C">
        <w:rPr>
          <w:rFonts w:ascii="Times New Roman" w:hAnsi="Times New Roman" w:cs="Times New Roman"/>
          <w:b/>
          <w:bCs/>
          <w:sz w:val="22"/>
          <w:szCs w:val="22"/>
        </w:rPr>
        <w:t xml:space="preserve">x 100 pkt x </w:t>
      </w:r>
      <w:r w:rsidRPr="00E9779C">
        <w:rPr>
          <w:rFonts w:ascii="Times New Roman" w:hAnsi="Times New Roman" w:cs="Times New Roman"/>
          <w:bCs/>
          <w:sz w:val="22"/>
          <w:szCs w:val="22"/>
        </w:rPr>
        <w:t>60</w:t>
      </w:r>
      <w:r w:rsidRPr="00E9779C">
        <w:rPr>
          <w:rFonts w:ascii="Times New Roman" w:hAnsi="Times New Roman" w:cs="Times New Roman"/>
          <w:b/>
          <w:bCs/>
          <w:sz w:val="22"/>
          <w:szCs w:val="22"/>
        </w:rPr>
        <w:t>%</w:t>
      </w:r>
    </w:p>
    <w:p w14:paraId="168F215A" w14:textId="77777777" w:rsidR="00E9779C" w:rsidRPr="00E9779C" w:rsidRDefault="00E9779C" w:rsidP="008D41DB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779C">
        <w:rPr>
          <w:rFonts w:ascii="Times New Roman" w:hAnsi="Times New Roman" w:cs="Times New Roman"/>
          <w:b/>
          <w:bCs/>
          <w:sz w:val="22"/>
          <w:szCs w:val="22"/>
        </w:rPr>
        <w:t>cena oferty ocenianej brutto</w:t>
      </w:r>
    </w:p>
    <w:p w14:paraId="0BFF2502" w14:textId="77777777" w:rsidR="00E9779C" w:rsidRDefault="00E9779C" w:rsidP="008D41DB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779C">
        <w:rPr>
          <w:rFonts w:ascii="Times New Roman" w:hAnsi="Times New Roman" w:cs="Times New Roman"/>
          <w:b/>
          <w:bCs/>
          <w:sz w:val="22"/>
          <w:szCs w:val="22"/>
        </w:rPr>
        <w:t>* spośród wszystkich złożonych ofert niepodlegających odrzuceniu</w:t>
      </w:r>
    </w:p>
    <w:p w14:paraId="5E287753" w14:textId="77777777" w:rsidR="008D41DB" w:rsidRPr="00E9779C" w:rsidRDefault="008D41DB" w:rsidP="008D41DB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3B70C0" w14:textId="77777777" w:rsidR="00E9779C" w:rsidRPr="00E9779C" w:rsidRDefault="00E9779C" w:rsidP="00FF6308">
      <w:pPr>
        <w:numPr>
          <w:ilvl w:val="0"/>
          <w:numId w:val="11"/>
        </w:numPr>
        <w:spacing w:line="276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 xml:space="preserve">Podstawą przyznania punktów w kryterium „cena” będzie cena ofertowa brutto podana przez   </w:t>
      </w:r>
    </w:p>
    <w:p w14:paraId="41616A57" w14:textId="77777777" w:rsidR="00E9779C" w:rsidRPr="00E9779C" w:rsidRDefault="00E9779C" w:rsidP="00FF6308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Wykonawcę w Formularzu Ofertowym.</w:t>
      </w:r>
    </w:p>
    <w:p w14:paraId="5139575B" w14:textId="77777777" w:rsidR="00E9779C" w:rsidRPr="00E9779C" w:rsidRDefault="00E9779C" w:rsidP="00FF6308">
      <w:pPr>
        <w:numPr>
          <w:ilvl w:val="0"/>
          <w:numId w:val="11"/>
        </w:numPr>
        <w:spacing w:line="276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Cena ofertowa brutto musi uwzględniać wszelkie koszty jakie Wykonawca poniesie                            w związku z realizacją przedmiotu zamówienia.</w:t>
      </w:r>
    </w:p>
    <w:p w14:paraId="1FD93067" w14:textId="77777777" w:rsidR="00E9779C" w:rsidRPr="00E9779C" w:rsidRDefault="00E9779C" w:rsidP="00FF6308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A2299EF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 xml:space="preserve">2). Termin płatności faktury– </w:t>
      </w:r>
      <w:r w:rsidRPr="00E9779C">
        <w:rPr>
          <w:rFonts w:ascii="Times New Roman" w:hAnsi="Times New Roman" w:cs="Times New Roman"/>
          <w:b/>
          <w:bCs/>
          <w:sz w:val="22"/>
          <w:szCs w:val="22"/>
        </w:rPr>
        <w:t>waga kryterium 40%.</w:t>
      </w:r>
    </w:p>
    <w:p w14:paraId="4C7860B5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a) Wykonawca w formularzu ofertowym zobowiązany jest wskazać termin płatności, przy czym maksymalny termin płatności określa się na 30 dni od dnia doręczenia zamawiającemu faktury wystawionej przez wykonawcę w sposób prawidłowy oraz zgodny z umową. W przypadku zaoferowania dłuższego terminu płatności niż 30 dni, Zamawiający odrzuci ofertę Wykonawcy ze względu na to, że jej treść nie odpowiada treści specyfikacji istotnych warunków zamówienia..</w:t>
      </w:r>
    </w:p>
    <w:p w14:paraId="4122D566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b)Jeżeli Wykonawca nie wskaże w formularzu oferty terminu płatności, Zamawiający odrzuci ofertę Wykonawcy ze względu na to, że jej treść nie odpowiada treści specyfikacji warunków zamówienia. </w:t>
      </w:r>
    </w:p>
    <w:p w14:paraId="70617521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 xml:space="preserve">c)Zamawiający przyzna punkty w następujący sposób: </w:t>
      </w:r>
    </w:p>
    <w:p w14:paraId="65D77357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 xml:space="preserve">− termin płatności </w:t>
      </w:r>
      <w:r w:rsidRPr="00E9779C">
        <w:rPr>
          <w:rFonts w:ascii="Times New Roman" w:hAnsi="Times New Roman" w:cs="Times New Roman"/>
          <w:b/>
          <w:bCs/>
          <w:sz w:val="22"/>
          <w:szCs w:val="22"/>
        </w:rPr>
        <w:t>14 dni</w:t>
      </w:r>
      <w:r w:rsidRPr="00E9779C">
        <w:rPr>
          <w:rFonts w:ascii="Times New Roman" w:hAnsi="Times New Roman" w:cs="Times New Roman"/>
          <w:bCs/>
          <w:sz w:val="22"/>
          <w:szCs w:val="22"/>
        </w:rPr>
        <w:t xml:space="preserve"> od dnia doręczenia zamawiającemu faktury wystawionej przez wykonawcę w       sposób prawidłowy oraz zgodny z umową – 40 pkt;</w:t>
      </w:r>
    </w:p>
    <w:p w14:paraId="1570B04B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 xml:space="preserve">− termin płatności </w:t>
      </w:r>
      <w:r w:rsidRPr="00E9779C">
        <w:rPr>
          <w:rFonts w:ascii="Times New Roman" w:hAnsi="Times New Roman" w:cs="Times New Roman"/>
          <w:b/>
          <w:bCs/>
          <w:sz w:val="22"/>
          <w:szCs w:val="22"/>
        </w:rPr>
        <w:t>7 dni</w:t>
      </w:r>
      <w:r w:rsidRPr="00E9779C">
        <w:rPr>
          <w:rFonts w:ascii="Times New Roman" w:hAnsi="Times New Roman" w:cs="Times New Roman"/>
          <w:bCs/>
          <w:sz w:val="22"/>
          <w:szCs w:val="22"/>
        </w:rPr>
        <w:t xml:space="preserve"> od dnia doręczenia zamawiającemu faktury wystawionej przez wykonawcę w sposób prawidłowy oraz zgodny z umową – 20 pkt </w:t>
      </w:r>
    </w:p>
    <w:p w14:paraId="1F27DF00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 xml:space="preserve">− termin płatności </w:t>
      </w:r>
      <w:r w:rsidRPr="00E9779C">
        <w:rPr>
          <w:rFonts w:ascii="Times New Roman" w:hAnsi="Times New Roman" w:cs="Times New Roman"/>
          <w:b/>
          <w:bCs/>
          <w:sz w:val="22"/>
          <w:szCs w:val="22"/>
        </w:rPr>
        <w:t>3 dni</w:t>
      </w:r>
      <w:r w:rsidRPr="00E9779C">
        <w:rPr>
          <w:rFonts w:ascii="Times New Roman" w:hAnsi="Times New Roman" w:cs="Times New Roman"/>
          <w:bCs/>
          <w:sz w:val="22"/>
          <w:szCs w:val="22"/>
        </w:rPr>
        <w:t xml:space="preserve"> od dnia doręczenia zamawiającemu faktury wystawionej przez wykonawcę w sposób prawidłowy oraz zgodny z umową – 0 pkt</w:t>
      </w:r>
    </w:p>
    <w:p w14:paraId="57A2CDDA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Zamawiający udzieli zamówienie Wykonawcy, którego oferta otrzyma największą liczbę punktów do dwóch miejsc po przecinku, po zsumowaniu liczby punktów w kryterium cena i termin płatności wg wzoru Suma = C + T</w:t>
      </w:r>
    </w:p>
    <w:p w14:paraId="1BC00FA5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Wszystkie obliczenia dokonywane będą z dokładnością do dwóch miejsc po przecinku. Oferta może uzyskać maksymalną liczbę punktów 100.</w:t>
      </w:r>
    </w:p>
    <w:p w14:paraId="3224F28D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E79DB3F" w14:textId="5E93C6B9" w:rsidR="00E9779C" w:rsidRPr="009553CB" w:rsidRDefault="00E9779C" w:rsidP="009553C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9553CB">
        <w:rPr>
          <w:rFonts w:ascii="Times New Roman" w:hAnsi="Times New Roman" w:cs="Times New Roman"/>
          <w:bCs/>
        </w:rPr>
        <w:t>Za ofertę najkorzystniejszą uznana zostanie oferta, która w sumie uzyska najwyższą liczbę punktów. Pozostałe oferty zostaną sklasyfikowane zgodnie z ilością uzyskanych punktów.</w:t>
      </w:r>
    </w:p>
    <w:p w14:paraId="33DCD96D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A8E06C3" w14:textId="77777777" w:rsidR="00E9779C" w:rsidRPr="00E9779C" w:rsidRDefault="00E9779C" w:rsidP="00924895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 xml:space="preserve">3 Jeżeli w postępowaniu o udzielenie zamówienia nie można dokonać wyboru oferty najkorzystniejszej ze względu na to, że zostały złożone oferty o takiej samej cenie i liczbie punktów, Zamawiający wezwie Wykonawców, którzy złożyli te oferty, do złożenia </w:t>
      </w:r>
      <w:r w:rsidRPr="00E9779C">
        <w:rPr>
          <w:rFonts w:ascii="Times New Roman" w:hAnsi="Times New Roman" w:cs="Times New Roman"/>
          <w:bCs/>
          <w:sz w:val="22"/>
          <w:szCs w:val="22"/>
        </w:rPr>
        <w:br/>
        <w:t>w terminie określonym przez Zamawiającego ofert dodatkowych. Wykonawcy, składając oferty dodatkowe, nie mogą zaoferować cen wyższych niż zaoferowane w złożonych ofertach.</w:t>
      </w:r>
    </w:p>
    <w:p w14:paraId="75A62A59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2B38B6D" w14:textId="43072004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UWAGA! Wszystkie kwoty wskazane w formularzu oferty należy podać w zaokrągleniu do pełnych groszy (do dwóch miejsc po przecinku) zgodnie z zasadą określoną w § 106e ust. 11 Ustawy o podatku od towarów i usług z dnia 11.03.2004 r. (</w:t>
      </w:r>
      <w:proofErr w:type="spellStart"/>
      <w:r w:rsidRPr="00E9779C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Pr="00E9779C">
        <w:rPr>
          <w:rFonts w:ascii="Times New Roman" w:hAnsi="Times New Roman" w:cs="Times New Roman"/>
          <w:bCs/>
          <w:sz w:val="22"/>
          <w:szCs w:val="22"/>
        </w:rPr>
        <w:t xml:space="preserve">. Dz.U. z 2020 r. poz. 1747 z </w:t>
      </w:r>
      <w:proofErr w:type="spellStart"/>
      <w:r w:rsidRPr="00E9779C">
        <w:rPr>
          <w:rFonts w:ascii="Times New Roman" w:hAnsi="Times New Roman" w:cs="Times New Roman"/>
          <w:bCs/>
          <w:sz w:val="22"/>
          <w:szCs w:val="22"/>
        </w:rPr>
        <w:t>późń</w:t>
      </w:r>
      <w:proofErr w:type="spellEnd"/>
      <w:r w:rsidRPr="00E9779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553CB" w:rsidRPr="00E9779C">
        <w:rPr>
          <w:rFonts w:ascii="Times New Roman" w:hAnsi="Times New Roman" w:cs="Times New Roman"/>
          <w:bCs/>
          <w:sz w:val="22"/>
          <w:szCs w:val="22"/>
        </w:rPr>
        <w:t>Z</w:t>
      </w:r>
      <w:r w:rsidRPr="00E9779C">
        <w:rPr>
          <w:rFonts w:ascii="Times New Roman" w:hAnsi="Times New Roman" w:cs="Times New Roman"/>
          <w:bCs/>
          <w:sz w:val="22"/>
          <w:szCs w:val="22"/>
        </w:rPr>
        <w:t>m.) – „końcówki” poniżej 0,5 grosza pomija się, a końcówki 0,5 grosza i wyższe zaokrągla się do 1 grosza”</w:t>
      </w:r>
    </w:p>
    <w:p w14:paraId="3CF88813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5891294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4 W toku badania i oceny ofert Zamawiający może żądać od Wykonawców wyjaśnień dotyczących treści złożonych ofert.</w:t>
      </w:r>
    </w:p>
    <w:p w14:paraId="169A81CC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0723445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5 Zamawiający poprawi w tekście oferty:</w:t>
      </w:r>
    </w:p>
    <w:p w14:paraId="784C07A4" w14:textId="77777777" w:rsidR="00E9779C" w:rsidRPr="00E9779C" w:rsidRDefault="00E9779C" w:rsidP="00E9779C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oczywiste omyłki pisarskie;</w:t>
      </w:r>
    </w:p>
    <w:p w14:paraId="17CE10D9" w14:textId="77777777" w:rsidR="00E9779C" w:rsidRPr="00E9779C" w:rsidRDefault="00E9779C" w:rsidP="00E9779C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oczywiste omyłki rachunkowe, z uwzględnieniem konsekwencji rachunkowych dokonanych poprawek;</w:t>
      </w:r>
    </w:p>
    <w:p w14:paraId="57690875" w14:textId="77777777" w:rsidR="00E9779C" w:rsidRPr="00E9779C" w:rsidRDefault="00E9779C" w:rsidP="00E9779C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inne omyłki polegające na niezgodności oferty z ogłoszeniem, niepowodujące istotnych zmian w treści oferty,</w:t>
      </w:r>
    </w:p>
    <w:p w14:paraId="7376501C" w14:textId="77777777" w:rsidR="00E9779C" w:rsidRPr="00E9779C" w:rsidRDefault="00E9779C" w:rsidP="00E9779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niezwłocznie zawiadamiając o tym Wykonawcę, którego oferta została poprawiona.</w:t>
      </w:r>
    </w:p>
    <w:p w14:paraId="1CEC39AF" w14:textId="77777777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E89F835" w14:textId="2D6DBDA0" w:rsidR="00E9779C" w:rsidRPr="00E9779C" w:rsidRDefault="00E9779C" w:rsidP="00E9779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779C">
        <w:rPr>
          <w:rFonts w:ascii="Times New Roman" w:hAnsi="Times New Roman" w:cs="Times New Roman"/>
          <w:bCs/>
          <w:sz w:val="22"/>
          <w:szCs w:val="22"/>
        </w:rPr>
        <w:t>6 W przypadku wątpliwości Zamawiający w celu ustalenia, czy oferta zawiera rażąco niską cenę w stosunku do przedmiotu zamówienia, zwróci się w formie pisemnej do Wykonawcy o udzielenie w określonym terminie wyjaśnień dotyczących elementów oferty mających wpływ  na wysokość ceny</w:t>
      </w:r>
    </w:p>
    <w:p w14:paraId="105D8D29" w14:textId="77777777" w:rsidR="00DB6796" w:rsidRDefault="00DB6796" w:rsidP="00EC5BAC">
      <w:pPr>
        <w:spacing w:line="276" w:lineRule="auto"/>
        <w:jc w:val="right"/>
        <w:rPr>
          <w:b/>
        </w:rPr>
      </w:pPr>
    </w:p>
    <w:p w14:paraId="5CDD80AC" w14:textId="276BB2CC" w:rsidR="00DB6796" w:rsidRDefault="00DB6796" w:rsidP="009553CB">
      <w:pPr>
        <w:spacing w:line="276" w:lineRule="auto"/>
        <w:rPr>
          <w:b/>
        </w:rPr>
      </w:pPr>
    </w:p>
    <w:p w14:paraId="22874F99" w14:textId="6FFD20BA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46F3A201" w:rsidR="007E6136" w:rsidRDefault="009E34A8" w:rsidP="00EC5BAC">
      <w:pPr>
        <w:spacing w:line="276" w:lineRule="auto"/>
        <w:jc w:val="right"/>
      </w:pPr>
      <w:r>
        <w:t>Ma</w:t>
      </w:r>
      <w:r w:rsidR="00DB6796">
        <w:t>łgorzata</w:t>
      </w:r>
      <w:r>
        <w:t xml:space="preserve"> </w:t>
      </w:r>
      <w:r w:rsidR="00DB6796">
        <w:t>Bore</w:t>
      </w:r>
      <w:r>
        <w:t>k</w:t>
      </w:r>
    </w:p>
    <w:p w14:paraId="30569CB2" w14:textId="07596DBA" w:rsidR="00A97811" w:rsidRDefault="00DB6796" w:rsidP="00EC5BAC">
      <w:pPr>
        <w:spacing w:line="276" w:lineRule="auto"/>
        <w:jc w:val="right"/>
      </w:pPr>
      <w:r>
        <w:t xml:space="preserve">Dyrektor </w:t>
      </w:r>
      <w:r w:rsidR="00D8044D">
        <w:t>Gmin</w:t>
      </w:r>
      <w:r>
        <w:t xml:space="preserve">nego Ośrodka Pomocy Społecznej w </w:t>
      </w:r>
      <w:r w:rsidR="00D8044D">
        <w:t>Kosakow</w:t>
      </w:r>
      <w:r>
        <w:t>ie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63"/>
    <w:multiLevelType w:val="singleLevel"/>
    <w:tmpl w:val="00000063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759039C"/>
    <w:multiLevelType w:val="hybridMultilevel"/>
    <w:tmpl w:val="F2C893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552D"/>
    <w:multiLevelType w:val="hybridMultilevel"/>
    <w:tmpl w:val="8B7A292A"/>
    <w:lvl w:ilvl="0" w:tplc="FFFFFFF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356775C"/>
    <w:multiLevelType w:val="hybridMultilevel"/>
    <w:tmpl w:val="D250EE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4271"/>
    <w:multiLevelType w:val="hybridMultilevel"/>
    <w:tmpl w:val="02DC1E7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901B2"/>
    <w:multiLevelType w:val="hybridMultilevel"/>
    <w:tmpl w:val="FD2C1F2A"/>
    <w:lvl w:ilvl="0" w:tplc="C69E1A52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3F7F18"/>
    <w:multiLevelType w:val="hybridMultilevel"/>
    <w:tmpl w:val="02DC1E74"/>
    <w:lvl w:ilvl="0" w:tplc="9672079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  <w:bCs/>
        <w:sz w:val="20"/>
        <w:szCs w:val="2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143354869">
    <w:abstractNumId w:val="13"/>
  </w:num>
  <w:num w:numId="2" w16cid:durableId="1435127986">
    <w:abstractNumId w:val="16"/>
  </w:num>
  <w:num w:numId="3" w16cid:durableId="754404890">
    <w:abstractNumId w:val="11"/>
  </w:num>
  <w:num w:numId="4" w16cid:durableId="1870364237">
    <w:abstractNumId w:val="3"/>
  </w:num>
  <w:num w:numId="5" w16cid:durableId="1298872743">
    <w:abstractNumId w:val="14"/>
  </w:num>
  <w:num w:numId="6" w16cid:durableId="229313075">
    <w:abstractNumId w:val="8"/>
  </w:num>
  <w:num w:numId="7" w16cid:durableId="1734429973">
    <w:abstractNumId w:val="4"/>
  </w:num>
  <w:num w:numId="8" w16cid:durableId="1195115423">
    <w:abstractNumId w:val="12"/>
  </w:num>
  <w:num w:numId="9" w16cid:durableId="1997100754">
    <w:abstractNumId w:val="17"/>
  </w:num>
  <w:num w:numId="10" w16cid:durableId="1241065680">
    <w:abstractNumId w:val="15"/>
  </w:num>
  <w:num w:numId="11" w16cid:durableId="97338546">
    <w:abstractNumId w:val="10"/>
  </w:num>
  <w:num w:numId="12" w16cid:durableId="926309314">
    <w:abstractNumId w:val="0"/>
  </w:num>
  <w:num w:numId="13" w16cid:durableId="353770329">
    <w:abstractNumId w:val="1"/>
  </w:num>
  <w:num w:numId="14" w16cid:durableId="672224465">
    <w:abstractNumId w:val="7"/>
  </w:num>
  <w:num w:numId="15" w16cid:durableId="2018001733">
    <w:abstractNumId w:val="5"/>
  </w:num>
  <w:num w:numId="16" w16cid:durableId="1299843241">
    <w:abstractNumId w:val="9"/>
  </w:num>
  <w:num w:numId="17" w16cid:durableId="774910134">
    <w:abstractNumId w:val="2"/>
  </w:num>
  <w:num w:numId="18" w16cid:durableId="1335453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080AF6"/>
    <w:rsid w:val="000E58F1"/>
    <w:rsid w:val="00142DCB"/>
    <w:rsid w:val="0018437E"/>
    <w:rsid w:val="0019309A"/>
    <w:rsid w:val="001A2AF9"/>
    <w:rsid w:val="001B5641"/>
    <w:rsid w:val="001C0F4D"/>
    <w:rsid w:val="001C3CB2"/>
    <w:rsid w:val="001E6C5A"/>
    <w:rsid w:val="002C6D2F"/>
    <w:rsid w:val="002D0F9D"/>
    <w:rsid w:val="0036298A"/>
    <w:rsid w:val="00374D0D"/>
    <w:rsid w:val="00377779"/>
    <w:rsid w:val="003E7137"/>
    <w:rsid w:val="004531FD"/>
    <w:rsid w:val="004B427F"/>
    <w:rsid w:val="00500FC9"/>
    <w:rsid w:val="005A75A1"/>
    <w:rsid w:val="005A7AA2"/>
    <w:rsid w:val="005A7EBA"/>
    <w:rsid w:val="006374E2"/>
    <w:rsid w:val="00687115"/>
    <w:rsid w:val="007120B3"/>
    <w:rsid w:val="00781756"/>
    <w:rsid w:val="00794B20"/>
    <w:rsid w:val="007E3CEE"/>
    <w:rsid w:val="007E6136"/>
    <w:rsid w:val="00802D96"/>
    <w:rsid w:val="00821DF0"/>
    <w:rsid w:val="008A083A"/>
    <w:rsid w:val="008A7C8A"/>
    <w:rsid w:val="008D41DB"/>
    <w:rsid w:val="00907D96"/>
    <w:rsid w:val="00924895"/>
    <w:rsid w:val="009553CB"/>
    <w:rsid w:val="009A4C1C"/>
    <w:rsid w:val="009E0C3D"/>
    <w:rsid w:val="009E34A8"/>
    <w:rsid w:val="00A00D53"/>
    <w:rsid w:val="00A64B67"/>
    <w:rsid w:val="00A92FBB"/>
    <w:rsid w:val="00A97811"/>
    <w:rsid w:val="00AA1FF5"/>
    <w:rsid w:val="00AA2771"/>
    <w:rsid w:val="00AB1F6E"/>
    <w:rsid w:val="00AD331C"/>
    <w:rsid w:val="00B47B9C"/>
    <w:rsid w:val="00BA7539"/>
    <w:rsid w:val="00BC69C4"/>
    <w:rsid w:val="00C73A82"/>
    <w:rsid w:val="00C80444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DB6796"/>
    <w:rsid w:val="00E9779C"/>
    <w:rsid w:val="00EC5BAC"/>
    <w:rsid w:val="00ED297B"/>
    <w:rsid w:val="00F5079B"/>
    <w:rsid w:val="00F74D6C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2022-09-23T06:34:00Z</cp:lastPrinted>
  <dcterms:created xsi:type="dcterms:W3CDTF">2023-12-19T12:09:00Z</dcterms:created>
  <dcterms:modified xsi:type="dcterms:W3CDTF">2023-12-19T12:09:00Z</dcterms:modified>
</cp:coreProperties>
</file>