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D5162" w14:textId="5F28582E" w:rsidR="002859C0" w:rsidRDefault="007F75DD">
      <w:pPr>
        <w:contextualSpacing/>
        <w:jc w:val="center"/>
        <w:rPr>
          <w:b/>
        </w:rPr>
      </w:pPr>
      <w:r>
        <w:rPr>
          <w:b/>
        </w:rPr>
        <w:t xml:space="preserve">UMOWA Nr  </w:t>
      </w:r>
      <w:r w:rsidR="000943E3">
        <w:rPr>
          <w:b/>
        </w:rPr>
        <w:t xml:space="preserve">ORG/      </w:t>
      </w:r>
      <w:r w:rsidR="00EB33E7">
        <w:rPr>
          <w:b/>
        </w:rPr>
        <w:t>/2023</w:t>
      </w:r>
    </w:p>
    <w:p w14:paraId="1B520967" w14:textId="77777777" w:rsidR="003063EF" w:rsidRDefault="003063EF">
      <w:pPr>
        <w:contextualSpacing/>
        <w:jc w:val="center"/>
        <w:rPr>
          <w:b/>
        </w:rPr>
      </w:pPr>
    </w:p>
    <w:p w14:paraId="6DD7E308" w14:textId="77777777" w:rsidR="002859C0" w:rsidRDefault="007F75DD">
      <w:pPr>
        <w:contextualSpacing/>
        <w:jc w:val="both"/>
      </w:pPr>
      <w:r>
        <w:t>zawarta w dniu ………………… pomiędzy:</w:t>
      </w:r>
    </w:p>
    <w:p w14:paraId="0E2DA039" w14:textId="77777777" w:rsidR="002859C0" w:rsidRDefault="007F75DD">
      <w:pPr>
        <w:contextualSpacing/>
      </w:pPr>
      <w:r>
        <w:t xml:space="preserve">Miastem Zabrze, ul. Powstańców Śląskich 5-7, 41-800 Zabrze, NIP 6482743351, zwanym „nabywcą”, </w:t>
      </w:r>
    </w:p>
    <w:p w14:paraId="076856FE" w14:textId="77777777" w:rsidR="002859C0" w:rsidRDefault="007F75DD">
      <w:pPr>
        <w:contextualSpacing/>
      </w:pPr>
      <w:r>
        <w:t>w imieniu którego działa reprezentowany przez:</w:t>
      </w:r>
    </w:p>
    <w:p w14:paraId="48DE0F29" w14:textId="77777777" w:rsidR="002859C0" w:rsidRDefault="007F75DD">
      <w:pPr>
        <w:contextualSpacing/>
      </w:pPr>
      <w:r>
        <w:t xml:space="preserve">Dyrektora Danutę Dymek działającą na podstawie upoważnienia Prezydenta Miasta Zabrze, </w:t>
      </w:r>
    </w:p>
    <w:p w14:paraId="09F87D47" w14:textId="77777777" w:rsidR="002859C0" w:rsidRDefault="007F75DD">
      <w:pPr>
        <w:contextualSpacing/>
      </w:pPr>
      <w:r>
        <w:t xml:space="preserve">Miejski Ośrodek Pomocy Rodzinie w Zabrzu ul. 3 Maja 16 </w:t>
      </w:r>
    </w:p>
    <w:p w14:paraId="1CEAB70E" w14:textId="77777777" w:rsidR="002859C0" w:rsidRDefault="007F75DD">
      <w:pPr>
        <w:contextualSpacing/>
      </w:pPr>
      <w:r>
        <w:t>zwanym dalej zamawiającym,</w:t>
      </w:r>
    </w:p>
    <w:p w14:paraId="737D58A4" w14:textId="77777777" w:rsidR="002859C0" w:rsidRDefault="007F75DD">
      <w:pPr>
        <w:contextualSpacing/>
        <w:jc w:val="both"/>
        <w:rPr>
          <w:b/>
        </w:rPr>
      </w:pPr>
      <w:r>
        <w:t>a</w:t>
      </w:r>
    </w:p>
    <w:p w14:paraId="7E76EC21" w14:textId="77777777" w:rsidR="002859C0" w:rsidRDefault="002859C0">
      <w:pPr>
        <w:jc w:val="both"/>
      </w:pPr>
    </w:p>
    <w:p w14:paraId="6A352EC5" w14:textId="77777777" w:rsidR="007E73D2" w:rsidRDefault="007E73D2">
      <w:pPr>
        <w:jc w:val="both"/>
        <w:rPr>
          <w:rFonts w:cs="Calibri"/>
          <w:sz w:val="20"/>
          <w:szCs w:val="20"/>
        </w:rPr>
      </w:pPr>
    </w:p>
    <w:p w14:paraId="45A7A4FB" w14:textId="77777777" w:rsidR="002859C0" w:rsidRDefault="007F75DD">
      <w:pPr>
        <w:contextualSpacing/>
        <w:jc w:val="center"/>
        <w:rPr>
          <w:b/>
        </w:rPr>
      </w:pPr>
      <w:r>
        <w:rPr>
          <w:b/>
        </w:rPr>
        <w:t xml:space="preserve">§ 1 </w:t>
      </w:r>
    </w:p>
    <w:p w14:paraId="4B70FECF" w14:textId="77777777" w:rsidR="002859C0" w:rsidRDefault="007F75DD">
      <w:pPr>
        <w:tabs>
          <w:tab w:val="left" w:pos="284"/>
        </w:tabs>
        <w:contextualSpacing/>
        <w:jc w:val="both"/>
        <w:rPr>
          <w:b/>
        </w:rPr>
      </w:pPr>
      <w:r>
        <w:rPr>
          <w:b/>
        </w:rPr>
        <w:t>PRZEDMIOT UMOWY</w:t>
      </w:r>
    </w:p>
    <w:p w14:paraId="2D984F34" w14:textId="55CB0EC9" w:rsidR="007E73D2" w:rsidRDefault="007F75DD" w:rsidP="007E73D2">
      <w:pPr>
        <w:pStyle w:val="Akapitzlist"/>
        <w:numPr>
          <w:ilvl w:val="3"/>
          <w:numId w:val="12"/>
        </w:numPr>
      </w:pPr>
      <w:r>
        <w:t xml:space="preserve">Przedmiotem zamówienia jest </w:t>
      </w:r>
      <w:r w:rsidR="003F4CB4">
        <w:t>z</w:t>
      </w:r>
      <w:r w:rsidR="007E73D2" w:rsidRPr="007E73D2">
        <w:t xml:space="preserve">organizowanie i przeprowadzenie zajęć manualnych dla dzieci z rodzin ukraińskich w związku z realizacją  projektu „ Usługi społeczne na rzecz ograniczenia skutków kryzysu wywołanego konfliktem zbrojnym na terytorium Ukrainy – Gminy Zabrze </w:t>
      </w:r>
      <w:r w:rsidR="00677390">
        <w:t xml:space="preserve">cz. III, </w:t>
      </w:r>
      <w:r w:rsidR="007E73D2" w:rsidRPr="007E73D2">
        <w:t xml:space="preserve">cz. IV współfinansowanych ze środków Europejskiego Funduszu Społecznego, w ramach Regionalnego Programu Operacyjnego Województwa Śląskiego na lata 2014-2020”  -  </w:t>
      </w:r>
      <w:r w:rsidR="007E73D2" w:rsidRPr="004040F4">
        <w:rPr>
          <w:b/>
        </w:rPr>
        <w:t>Zespół Świetlic Środowiskowych</w:t>
      </w:r>
      <w:r w:rsidR="007E73D2" w:rsidRPr="007E73D2">
        <w:t>.</w:t>
      </w:r>
    </w:p>
    <w:p w14:paraId="275E3669" w14:textId="77777777" w:rsidR="002859C0" w:rsidRDefault="007F75DD">
      <w:pPr>
        <w:numPr>
          <w:ilvl w:val="3"/>
          <w:numId w:val="12"/>
        </w:numPr>
        <w:tabs>
          <w:tab w:val="left" w:pos="284"/>
        </w:tabs>
        <w:ind w:left="284" w:hanging="284"/>
        <w:contextualSpacing/>
        <w:jc w:val="both"/>
        <w:rPr>
          <w:color w:val="auto"/>
        </w:rPr>
      </w:pPr>
      <w:r>
        <w:rPr>
          <w:color w:val="auto"/>
        </w:rPr>
        <w:t>Intencją zamawiającego jest przeprowadzenie zajęć. Z uwagi na nieprzewidziane okoliczności (np. wystąpienie epidemii, brak chętnych uczestników projektu, inne nieprzewidziane sytuacje utrudniające lub uniemożliwiające realizację zamówienia) zamawiający zastrzega sobie prawo do rezygnacji z realizacji zajęć bez ponoszenia dodatkowych kosztów. W przypadku niezrealizowania zajęć przed upływem terminu realizacji zamówienia wykonawcy nie będą przysługiwały żadne roszczenia.</w:t>
      </w:r>
    </w:p>
    <w:p w14:paraId="35C31422" w14:textId="6A0324E3" w:rsidR="000943E3" w:rsidRPr="000943E3" w:rsidRDefault="000943E3" w:rsidP="000943E3">
      <w:pPr>
        <w:numPr>
          <w:ilvl w:val="3"/>
          <w:numId w:val="12"/>
        </w:numPr>
        <w:tabs>
          <w:tab w:val="left" w:pos="284"/>
        </w:tabs>
        <w:contextualSpacing/>
        <w:jc w:val="both"/>
      </w:pPr>
      <w:r w:rsidRPr="000943E3">
        <w:rPr>
          <w:rFonts w:cs="Tahoma"/>
          <w:bCs/>
        </w:rPr>
        <w:t xml:space="preserve">Szczegółowy opis przedmiotu zamówienia stanowi oznaczony jako załącznik nr 4 do zapytania ofertowego. </w:t>
      </w:r>
    </w:p>
    <w:p w14:paraId="6E649773" w14:textId="15AAF993" w:rsidR="002859C0" w:rsidRDefault="007F75DD" w:rsidP="000943E3">
      <w:pPr>
        <w:numPr>
          <w:ilvl w:val="3"/>
          <w:numId w:val="12"/>
        </w:numPr>
        <w:tabs>
          <w:tab w:val="left" w:pos="284"/>
        </w:tabs>
        <w:contextualSpacing/>
        <w:jc w:val="both"/>
      </w:pPr>
      <w:r>
        <w:rPr>
          <w:rFonts w:cs="Tahoma"/>
          <w:bCs/>
        </w:rPr>
        <w:t>Integralną częścią niniejszej umowy  jest zapytanie ofertowe  z dnia</w:t>
      </w:r>
      <w:r w:rsidR="007E73D2">
        <w:rPr>
          <w:rFonts w:cs="Tahoma"/>
          <w:bCs/>
        </w:rPr>
        <w:t xml:space="preserve"> </w:t>
      </w:r>
      <w:r w:rsidR="004040F4">
        <w:rPr>
          <w:rFonts w:cs="Tahoma"/>
          <w:bCs/>
        </w:rPr>
        <w:t>……………….</w:t>
      </w:r>
      <w:r w:rsidR="007E73D2">
        <w:rPr>
          <w:rFonts w:cs="Tahoma"/>
          <w:bCs/>
        </w:rPr>
        <w:t xml:space="preserve">             </w:t>
      </w:r>
      <w:r w:rsidR="00DA3D3D">
        <w:rPr>
          <w:rFonts w:cs="Tahoma"/>
          <w:bCs/>
        </w:rPr>
        <w:t xml:space="preserve"> stanowiący załącznik nr 1</w:t>
      </w:r>
      <w:r>
        <w:rPr>
          <w:rFonts w:cs="Tahoma"/>
          <w:bCs/>
        </w:rPr>
        <w:t xml:space="preserve"> oraz oferta Wykonawcy z dnia</w:t>
      </w:r>
      <w:r w:rsidR="004040F4">
        <w:rPr>
          <w:rFonts w:cs="Tahoma"/>
          <w:bCs/>
        </w:rPr>
        <w:t>……….</w:t>
      </w:r>
      <w:r w:rsidR="007E73D2">
        <w:rPr>
          <w:rFonts w:cs="Tahoma"/>
          <w:bCs/>
        </w:rPr>
        <w:t xml:space="preserve"> </w:t>
      </w:r>
      <w:r w:rsidR="00DA3D3D">
        <w:rPr>
          <w:rFonts w:cs="Tahoma"/>
          <w:bCs/>
        </w:rPr>
        <w:t>stanowiąc</w:t>
      </w:r>
      <w:r w:rsidR="004040F4">
        <w:rPr>
          <w:rFonts w:cs="Tahoma"/>
          <w:bCs/>
        </w:rPr>
        <w:t>a</w:t>
      </w:r>
      <w:r w:rsidR="00DA3D3D">
        <w:rPr>
          <w:rFonts w:cs="Tahoma"/>
          <w:bCs/>
        </w:rPr>
        <w:t xml:space="preserve"> załącznik </w:t>
      </w:r>
      <w:r w:rsidR="004040F4">
        <w:rPr>
          <w:rFonts w:cs="Tahoma"/>
          <w:bCs/>
        </w:rPr>
        <w:t xml:space="preserve">             </w:t>
      </w:r>
      <w:r w:rsidR="00DA3D3D">
        <w:rPr>
          <w:rFonts w:cs="Tahoma"/>
          <w:bCs/>
        </w:rPr>
        <w:t xml:space="preserve">nr </w:t>
      </w:r>
      <w:r w:rsidR="004040F4">
        <w:rPr>
          <w:rFonts w:cs="Tahoma"/>
          <w:bCs/>
        </w:rPr>
        <w:t>1</w:t>
      </w:r>
      <w:r w:rsidR="00DA3D3D">
        <w:rPr>
          <w:rFonts w:cs="Tahoma"/>
          <w:bCs/>
        </w:rPr>
        <w:t>.</w:t>
      </w:r>
    </w:p>
    <w:p w14:paraId="2412F7D0" w14:textId="77777777" w:rsidR="002859C0" w:rsidRDefault="007F75DD">
      <w:pPr>
        <w:contextualSpacing/>
        <w:jc w:val="center"/>
        <w:rPr>
          <w:rFonts w:cs="Tahoma"/>
          <w:b/>
        </w:rPr>
      </w:pPr>
      <w:r>
        <w:rPr>
          <w:rFonts w:cs="Tahoma"/>
          <w:b/>
        </w:rPr>
        <w:t>§ 2</w:t>
      </w:r>
    </w:p>
    <w:p w14:paraId="06B9A2BC" w14:textId="77777777" w:rsidR="002859C0" w:rsidRDefault="007F75DD">
      <w:pPr>
        <w:tabs>
          <w:tab w:val="left" w:pos="426"/>
        </w:tabs>
        <w:contextualSpacing/>
        <w:jc w:val="both"/>
        <w:rPr>
          <w:rFonts w:cs="Tahoma"/>
          <w:b/>
        </w:rPr>
      </w:pPr>
      <w:r>
        <w:rPr>
          <w:rFonts w:cs="Tahoma"/>
          <w:b/>
        </w:rPr>
        <w:t>MIEJSCE REALIZACJI</w:t>
      </w:r>
    </w:p>
    <w:p w14:paraId="1AA4B44E" w14:textId="744AE18A" w:rsidR="002859C0" w:rsidRPr="00B3789E" w:rsidRDefault="007F75DD" w:rsidP="00B3789E">
      <w:pPr>
        <w:tabs>
          <w:tab w:val="left" w:pos="284"/>
        </w:tabs>
        <w:rPr>
          <w:rFonts w:cs="Tahoma"/>
        </w:rPr>
      </w:pPr>
      <w:r>
        <w:rPr>
          <w:rFonts w:cs="Tahoma"/>
        </w:rPr>
        <w:t xml:space="preserve">Zajęcia odbywać się będą na terenie miasta Zabrze </w:t>
      </w:r>
      <w:r w:rsidR="00B3789E" w:rsidRPr="00B3789E">
        <w:rPr>
          <w:rFonts w:cs="Tahoma"/>
        </w:rPr>
        <w:t>w miejscu wskazanym przez Z</w:t>
      </w:r>
      <w:r w:rsidR="004040F4">
        <w:rPr>
          <w:rFonts w:cs="Tahoma"/>
        </w:rPr>
        <w:t>a</w:t>
      </w:r>
      <w:r w:rsidR="00B3789E" w:rsidRPr="00B3789E">
        <w:rPr>
          <w:rFonts w:cs="Tahoma"/>
        </w:rPr>
        <w:t>mawiającego. Zamawiający pokryje koszty wynajmu Sali.</w:t>
      </w:r>
    </w:p>
    <w:p w14:paraId="4FCD584F" w14:textId="77777777" w:rsidR="002859C0" w:rsidRDefault="002859C0">
      <w:pPr>
        <w:contextualSpacing/>
        <w:rPr>
          <w:rFonts w:cs="Tahoma"/>
          <w:b/>
          <w:color w:val="auto"/>
        </w:rPr>
      </w:pPr>
    </w:p>
    <w:p w14:paraId="49234CFF" w14:textId="77777777" w:rsidR="00594957" w:rsidRDefault="00594957">
      <w:pPr>
        <w:contextualSpacing/>
        <w:rPr>
          <w:rFonts w:cs="Tahoma"/>
          <w:b/>
          <w:color w:val="auto"/>
        </w:rPr>
      </w:pPr>
    </w:p>
    <w:p w14:paraId="13C1AD90" w14:textId="77777777" w:rsidR="002859C0" w:rsidRDefault="007F75DD">
      <w:pPr>
        <w:contextualSpacing/>
        <w:jc w:val="center"/>
        <w:rPr>
          <w:rFonts w:cs="Tahoma"/>
          <w:b/>
          <w:color w:val="auto"/>
        </w:rPr>
      </w:pPr>
      <w:r>
        <w:rPr>
          <w:rFonts w:cs="Tahoma"/>
          <w:b/>
          <w:color w:val="auto"/>
        </w:rPr>
        <w:t>§ 3</w:t>
      </w:r>
    </w:p>
    <w:p w14:paraId="082C1F25" w14:textId="77777777" w:rsidR="002859C0" w:rsidRDefault="007F75DD">
      <w:pPr>
        <w:contextualSpacing/>
        <w:rPr>
          <w:rFonts w:cs="Tahoma"/>
          <w:b/>
          <w:color w:val="auto"/>
          <w:lang w:eastAsia="x-none" w:bidi="x-none"/>
        </w:rPr>
      </w:pPr>
      <w:r>
        <w:rPr>
          <w:rFonts w:cs="Tahoma"/>
          <w:b/>
          <w:color w:val="auto"/>
          <w:lang w:eastAsia="x-none" w:bidi="x-none"/>
        </w:rPr>
        <w:t>TERMIN REALIZACJI</w:t>
      </w:r>
    </w:p>
    <w:p w14:paraId="1FB379E7" w14:textId="77777777" w:rsidR="002859C0" w:rsidRDefault="007F75DD">
      <w:pPr>
        <w:contextualSpacing/>
        <w:jc w:val="both"/>
        <w:rPr>
          <w:b/>
          <w:color w:val="auto"/>
        </w:rPr>
      </w:pPr>
      <w:r>
        <w:rPr>
          <w:rFonts w:cs="Tahoma"/>
          <w:color w:val="auto"/>
        </w:rPr>
        <w:t xml:space="preserve">Termin realizacji zamówienia od dnia podpisania umowy do końca czerwca 2023 r. Termin rozpoczęcia zajęć zostanie ustalony w porozumieniu z wykonawcą z minimum 5 dniowym wyprzedzeniem.  </w:t>
      </w:r>
    </w:p>
    <w:p w14:paraId="435853E2" w14:textId="77777777" w:rsidR="002859C0" w:rsidRDefault="002859C0">
      <w:pPr>
        <w:contextualSpacing/>
        <w:jc w:val="center"/>
        <w:rPr>
          <w:b/>
          <w:color w:val="FF0000"/>
        </w:rPr>
      </w:pPr>
    </w:p>
    <w:p w14:paraId="77BB68DC" w14:textId="77777777" w:rsidR="004040F4" w:rsidRDefault="004040F4">
      <w:pPr>
        <w:contextualSpacing/>
        <w:jc w:val="center"/>
        <w:rPr>
          <w:b/>
          <w:color w:val="FF0000"/>
        </w:rPr>
      </w:pPr>
    </w:p>
    <w:p w14:paraId="6BB2B854" w14:textId="77777777" w:rsidR="004040F4" w:rsidRDefault="004040F4">
      <w:pPr>
        <w:contextualSpacing/>
        <w:jc w:val="center"/>
        <w:rPr>
          <w:b/>
          <w:color w:val="FF0000"/>
        </w:rPr>
      </w:pPr>
    </w:p>
    <w:p w14:paraId="2E96CB16" w14:textId="77777777" w:rsidR="002859C0" w:rsidRDefault="007F75DD">
      <w:pPr>
        <w:contextualSpacing/>
        <w:jc w:val="center"/>
        <w:rPr>
          <w:b/>
        </w:rPr>
      </w:pPr>
      <w:r>
        <w:rPr>
          <w:b/>
        </w:rPr>
        <w:lastRenderedPageBreak/>
        <w:t xml:space="preserve">§ 4 </w:t>
      </w:r>
    </w:p>
    <w:p w14:paraId="69F9D77E" w14:textId="77777777" w:rsidR="002859C0" w:rsidRDefault="007F75DD">
      <w:pPr>
        <w:contextualSpacing/>
        <w:rPr>
          <w:b/>
          <w:bCs/>
        </w:rPr>
      </w:pPr>
      <w:r>
        <w:rPr>
          <w:b/>
          <w:bCs/>
        </w:rPr>
        <w:t>WARTOŚĆ PRZEDMIOTU UMOWY</w:t>
      </w:r>
    </w:p>
    <w:p w14:paraId="30CCE812" w14:textId="15503208" w:rsidR="002859C0" w:rsidRDefault="007F75DD">
      <w:pPr>
        <w:numPr>
          <w:ilvl w:val="0"/>
          <w:numId w:val="13"/>
        </w:numPr>
        <w:contextualSpacing/>
        <w:jc w:val="both"/>
        <w:rPr>
          <w:rFonts w:cstheme="minorHAnsi"/>
        </w:rPr>
      </w:pPr>
      <w:r>
        <w:rPr>
          <w:rFonts w:cstheme="minorHAnsi"/>
        </w:rPr>
        <w:t>Koszt 1  zajęć: zł. brutto.</w:t>
      </w:r>
    </w:p>
    <w:p w14:paraId="3FEFD893" w14:textId="3E5A401D" w:rsidR="002859C0" w:rsidRDefault="007F75DD">
      <w:pPr>
        <w:numPr>
          <w:ilvl w:val="0"/>
          <w:numId w:val="13"/>
        </w:numPr>
        <w:contextualSpacing/>
        <w:jc w:val="both"/>
        <w:rPr>
          <w:rFonts w:cstheme="minorHAnsi"/>
        </w:rPr>
      </w:pPr>
      <w:r>
        <w:rPr>
          <w:rFonts w:cstheme="minorHAnsi"/>
        </w:rPr>
        <w:t>Maksymalna wartość umowy:</w:t>
      </w:r>
      <w:r w:rsidR="009B1ABA">
        <w:rPr>
          <w:rFonts w:cstheme="minorHAnsi"/>
        </w:rPr>
        <w:t>…………………….</w:t>
      </w:r>
      <w:r w:rsidR="00DA3D3D">
        <w:rPr>
          <w:rFonts w:cstheme="minorHAnsi"/>
        </w:rPr>
        <w:t xml:space="preserve">brutto (słownie </w:t>
      </w:r>
      <w:r w:rsidR="009B1ABA">
        <w:rPr>
          <w:rFonts w:cstheme="minorHAnsi"/>
        </w:rPr>
        <w:t>……………….</w:t>
      </w:r>
      <w:r w:rsidR="00DA3D3D">
        <w:rPr>
          <w:rFonts w:cstheme="minorHAnsi"/>
        </w:rPr>
        <w:t>złotych).</w:t>
      </w:r>
    </w:p>
    <w:p w14:paraId="6F5457AA" w14:textId="77777777" w:rsidR="002859C0" w:rsidRDefault="007F75DD">
      <w:pPr>
        <w:numPr>
          <w:ilvl w:val="0"/>
          <w:numId w:val="13"/>
        </w:numPr>
        <w:contextualSpacing/>
        <w:jc w:val="both"/>
        <w:rPr>
          <w:rFonts w:cstheme="minorHAnsi"/>
        </w:rPr>
      </w:pPr>
      <w:r>
        <w:rPr>
          <w:rFonts w:cstheme="minorHAnsi"/>
        </w:rPr>
        <w:t>Wartość umowy zawiera wszystkie ewentualne składki na ubezpieczenie społeczne i zdrowotne oraz należny podatek. W przypadku powstania obowiązku opłacania składek Zamawiający wypłaci kwotę wynagrodzenia pomniejszoną o wartość tych składek;</w:t>
      </w:r>
    </w:p>
    <w:p w14:paraId="11B413EA" w14:textId="77777777" w:rsidR="002859C0" w:rsidRDefault="007F75DD">
      <w:pPr>
        <w:numPr>
          <w:ilvl w:val="0"/>
          <w:numId w:val="13"/>
        </w:numPr>
        <w:contextualSpacing/>
        <w:jc w:val="both"/>
        <w:rPr>
          <w:rFonts w:cstheme="minorHAnsi"/>
        </w:rPr>
      </w:pPr>
      <w:r>
        <w:rPr>
          <w:rFonts w:cstheme="minorHAnsi"/>
        </w:rPr>
        <w:t>Wynagrodzenie współfinansowane jest ze środków Unii Europejskiej w ramach Europejskiego Funduszu Społecznego.</w:t>
      </w:r>
    </w:p>
    <w:p w14:paraId="446CB4ED" w14:textId="77777777" w:rsidR="002859C0" w:rsidRDefault="007F75DD">
      <w:pPr>
        <w:tabs>
          <w:tab w:val="left" w:pos="2313"/>
        </w:tabs>
        <w:contextualSpacing/>
        <w:jc w:val="both"/>
        <w:rPr>
          <w:color w:val="FF0000"/>
        </w:rPr>
      </w:pPr>
      <w:r>
        <w:rPr>
          <w:color w:val="FF0000"/>
        </w:rPr>
        <w:tab/>
      </w:r>
    </w:p>
    <w:p w14:paraId="1965B56D" w14:textId="77777777" w:rsidR="002859C0" w:rsidRDefault="007F75DD">
      <w:pPr>
        <w:contextualSpacing/>
        <w:jc w:val="center"/>
        <w:rPr>
          <w:b/>
        </w:rPr>
      </w:pPr>
      <w:r>
        <w:rPr>
          <w:b/>
        </w:rPr>
        <w:t>§ 5</w:t>
      </w:r>
    </w:p>
    <w:p w14:paraId="6DEDDB74" w14:textId="77777777" w:rsidR="002859C0" w:rsidRDefault="007F75DD">
      <w:pPr>
        <w:contextualSpacing/>
        <w:rPr>
          <w:b/>
        </w:rPr>
      </w:pPr>
      <w:r>
        <w:rPr>
          <w:b/>
        </w:rPr>
        <w:t>PŁATNOŚĆ</w:t>
      </w:r>
    </w:p>
    <w:p w14:paraId="5908EE92" w14:textId="77777777" w:rsidR="002859C0" w:rsidRDefault="007F75DD">
      <w:pPr>
        <w:pStyle w:val="Akapitzlist"/>
        <w:numPr>
          <w:ilvl w:val="0"/>
          <w:numId w:val="14"/>
        </w:numPr>
        <w:jc w:val="both"/>
        <w:rPr>
          <w:rFonts w:cs="Tahoma"/>
        </w:rPr>
      </w:pPr>
      <w:r>
        <w:rPr>
          <w:rFonts w:cs="Tahoma"/>
        </w:rPr>
        <w:t>Wykonawca obowiązany jest wystawić i dostarczyć fakturę w terminie do 7 dni od zakończenia części zajęć.</w:t>
      </w:r>
    </w:p>
    <w:p w14:paraId="46B53393" w14:textId="77777777" w:rsidR="002859C0" w:rsidRDefault="007F75DD">
      <w:pPr>
        <w:pStyle w:val="Akapitzlist"/>
        <w:numPr>
          <w:ilvl w:val="0"/>
          <w:numId w:val="14"/>
        </w:numPr>
        <w:jc w:val="both"/>
        <w:rPr>
          <w:rFonts w:cs="Tahoma"/>
        </w:rPr>
      </w:pPr>
      <w:r>
        <w:rPr>
          <w:rFonts w:cs="Tahoma"/>
        </w:rPr>
        <w:t>Zamawiający  zobowiązuje  się  zapłacić  należności  w  terminie do 14  dni  od  daty  otrzymania  faktury/ rachunku na wskazany rachunek bankowy wskazany, po jej/ jego pozytywnym zweryfikowaniu. W przypadku stwierdzenia niezgodności faktury/ rachunku z wykonaną usługą bieg terminu zapłaty zostanie wstrzymany do wyjaśnienia nieprawidłowości.</w:t>
      </w:r>
    </w:p>
    <w:p w14:paraId="308874C1" w14:textId="13DF1DE7" w:rsidR="002859C0" w:rsidRDefault="007F75DD">
      <w:pPr>
        <w:pStyle w:val="Akapitzlist"/>
        <w:numPr>
          <w:ilvl w:val="0"/>
          <w:numId w:val="14"/>
        </w:numPr>
        <w:jc w:val="both"/>
        <w:rPr>
          <w:rFonts w:cs="Tahoma"/>
        </w:rPr>
      </w:pPr>
      <w:r>
        <w:rPr>
          <w:rFonts w:cs="Tahoma"/>
        </w:rPr>
        <w:t>Płatność za wykonane zajęcia nastąpi  całościowo</w:t>
      </w:r>
      <w:r w:rsidR="0095512B">
        <w:rPr>
          <w:rFonts w:cs="Tahoma"/>
        </w:rPr>
        <w:t>.</w:t>
      </w:r>
    </w:p>
    <w:p w14:paraId="7DF3EE98" w14:textId="718AECE6" w:rsidR="002859C0" w:rsidRDefault="007F75DD">
      <w:pPr>
        <w:pStyle w:val="Akapitzlist"/>
        <w:numPr>
          <w:ilvl w:val="0"/>
          <w:numId w:val="14"/>
        </w:numPr>
        <w:jc w:val="both"/>
        <w:rPr>
          <w:rFonts w:cs="Tahoma"/>
        </w:rPr>
      </w:pPr>
      <w:r>
        <w:rPr>
          <w:rFonts w:cs="Tahoma"/>
        </w:rPr>
        <w:t>Zamawiający zapłaci za faktycznie przeprowadzone godziny zajęć</w:t>
      </w:r>
      <w:r w:rsidR="0095512B">
        <w:rPr>
          <w:rFonts w:cs="Tahoma"/>
        </w:rPr>
        <w:t>.</w:t>
      </w:r>
    </w:p>
    <w:p w14:paraId="12153F4C" w14:textId="77777777" w:rsidR="002859C0" w:rsidRDefault="007F75DD">
      <w:pPr>
        <w:numPr>
          <w:ilvl w:val="0"/>
          <w:numId w:val="14"/>
        </w:numPr>
        <w:contextualSpacing/>
        <w:jc w:val="both"/>
      </w:pPr>
      <w:r>
        <w:rPr>
          <w:bCs/>
        </w:rPr>
        <w:t>Warunkiem przyjęcia faktury jest należyte wykonanie przedmiotu umowy i dostarczenie Zamawiającemu  dokumentów, o których mowa w § 7</w:t>
      </w:r>
      <w:r>
        <w:rPr>
          <w:b/>
          <w:bCs/>
        </w:rPr>
        <w:t>.</w:t>
      </w:r>
    </w:p>
    <w:p w14:paraId="542A06AC" w14:textId="77777777" w:rsidR="002859C0" w:rsidRDefault="002859C0">
      <w:pPr>
        <w:contextualSpacing/>
        <w:jc w:val="center"/>
        <w:rPr>
          <w:rFonts w:cs="Tahoma"/>
          <w:b/>
          <w:color w:val="FF0000"/>
          <w:lang w:eastAsia="x-none" w:bidi="x-none"/>
        </w:rPr>
      </w:pPr>
    </w:p>
    <w:p w14:paraId="6B4ED9EF" w14:textId="77777777" w:rsidR="002859C0" w:rsidRDefault="007F75DD">
      <w:pPr>
        <w:contextualSpacing/>
        <w:jc w:val="center"/>
        <w:rPr>
          <w:rFonts w:cs="Tahoma"/>
          <w:b/>
          <w:lang w:eastAsia="x-none" w:bidi="x-none"/>
        </w:rPr>
      </w:pPr>
      <w:r>
        <w:rPr>
          <w:rFonts w:cs="Tahoma"/>
          <w:b/>
          <w:lang w:eastAsia="x-none" w:bidi="x-none"/>
        </w:rPr>
        <w:t>§ 6</w:t>
      </w:r>
    </w:p>
    <w:p w14:paraId="4B0BA3C7" w14:textId="77777777" w:rsidR="002859C0" w:rsidRDefault="007F75DD">
      <w:pPr>
        <w:contextualSpacing/>
        <w:rPr>
          <w:rFonts w:cs="Tahoma"/>
          <w:b/>
          <w:lang w:eastAsia="x-none" w:bidi="x-none"/>
        </w:rPr>
      </w:pPr>
      <w:r>
        <w:t xml:space="preserve">1. Nadzór nad należytym, zgodnym z umową, wykonaniem przedmiotu umowy pełnią: </w:t>
      </w:r>
    </w:p>
    <w:p w14:paraId="1896F02C" w14:textId="071EE666" w:rsidR="002859C0" w:rsidRDefault="000943E3" w:rsidP="000943E3">
      <w:pPr>
        <w:numPr>
          <w:ilvl w:val="0"/>
          <w:numId w:val="15"/>
        </w:numPr>
        <w:contextualSpacing/>
        <w:rPr>
          <w:rFonts w:cs="Tahoma"/>
          <w:lang w:eastAsia="x-none" w:bidi="x-none"/>
        </w:rPr>
      </w:pPr>
      <w:r>
        <w:rPr>
          <w:rFonts w:cs="Tahoma"/>
        </w:rPr>
        <w:t>ze strony Zamawiającego:………………</w:t>
      </w:r>
      <w:r w:rsidRPr="000943E3">
        <w:rPr>
          <w:rFonts w:cs="Tahoma"/>
        </w:rPr>
        <w:t>……………………..,</w:t>
      </w:r>
      <w:proofErr w:type="spellStart"/>
      <w:r w:rsidRPr="000943E3">
        <w:rPr>
          <w:rFonts w:cs="Tahoma"/>
        </w:rPr>
        <w:t>tel</w:t>
      </w:r>
      <w:proofErr w:type="spellEnd"/>
      <w:r w:rsidRPr="000943E3">
        <w:rPr>
          <w:rFonts w:cs="Tahoma"/>
        </w:rPr>
        <w:t>……………………..</w:t>
      </w:r>
    </w:p>
    <w:p w14:paraId="71888A85" w14:textId="77777777" w:rsidR="002859C0" w:rsidRDefault="007F75DD">
      <w:pPr>
        <w:numPr>
          <w:ilvl w:val="0"/>
          <w:numId w:val="15"/>
        </w:numPr>
        <w:spacing w:after="200"/>
        <w:ind w:left="284" w:hanging="284"/>
        <w:contextualSpacing/>
        <w:rPr>
          <w:rFonts w:cs="Tahoma"/>
          <w:lang w:eastAsia="x-none" w:bidi="x-none"/>
        </w:rPr>
      </w:pPr>
      <w:r>
        <w:rPr>
          <w:rFonts w:cs="Tahoma"/>
          <w:lang w:eastAsia="x-none" w:bidi="x-none"/>
        </w:rPr>
        <w:t>ze strony Wykonawcy: …………………………………………..,</w:t>
      </w:r>
      <w:proofErr w:type="spellStart"/>
      <w:r>
        <w:rPr>
          <w:rFonts w:cs="Tahoma"/>
          <w:lang w:eastAsia="x-none" w:bidi="x-none"/>
        </w:rPr>
        <w:t>tel</w:t>
      </w:r>
      <w:proofErr w:type="spellEnd"/>
      <w:r>
        <w:rPr>
          <w:rFonts w:cs="Tahoma"/>
          <w:lang w:eastAsia="x-none" w:bidi="x-none"/>
        </w:rPr>
        <w:t>……………………..</w:t>
      </w:r>
    </w:p>
    <w:p w14:paraId="1E36F58C" w14:textId="77777777" w:rsidR="002859C0" w:rsidRDefault="002859C0">
      <w:pPr>
        <w:tabs>
          <w:tab w:val="left" w:pos="284"/>
          <w:tab w:val="left" w:pos="709"/>
        </w:tabs>
        <w:contextualSpacing/>
        <w:jc w:val="both"/>
        <w:rPr>
          <w:color w:val="FF0000"/>
        </w:rPr>
      </w:pPr>
    </w:p>
    <w:p w14:paraId="3D76BE9F" w14:textId="77777777" w:rsidR="002859C0" w:rsidRDefault="007F75DD">
      <w:pPr>
        <w:contextualSpacing/>
        <w:jc w:val="center"/>
        <w:rPr>
          <w:b/>
        </w:rPr>
      </w:pPr>
      <w:r>
        <w:rPr>
          <w:b/>
        </w:rPr>
        <w:t>§ 7</w:t>
      </w:r>
    </w:p>
    <w:p w14:paraId="0F7BAD89" w14:textId="77777777" w:rsidR="002859C0" w:rsidRDefault="007F75DD">
      <w:pPr>
        <w:contextualSpacing/>
        <w:jc w:val="both"/>
        <w:rPr>
          <w:b/>
        </w:rPr>
      </w:pPr>
      <w:r>
        <w:rPr>
          <w:b/>
        </w:rPr>
        <w:t>PROMOCJA, OZNAKOWANIE, DOKUMENTACJA</w:t>
      </w:r>
    </w:p>
    <w:p w14:paraId="16BD1718" w14:textId="77777777" w:rsidR="002859C0" w:rsidRDefault="007F75DD">
      <w:pPr>
        <w:rPr>
          <w:rFonts w:cs="Tahoma"/>
        </w:rPr>
      </w:pPr>
      <w:r>
        <w:rPr>
          <w:rFonts w:cs="Tahoma"/>
        </w:rPr>
        <w:t xml:space="preserve">Wykonawcy zobowiązani są: </w:t>
      </w:r>
    </w:p>
    <w:p w14:paraId="6F2BC1A4" w14:textId="77777777" w:rsidR="002859C0" w:rsidRDefault="007F75DD">
      <w:pPr>
        <w:jc w:val="both"/>
        <w:rPr>
          <w:rFonts w:cs="Tahoma"/>
        </w:rPr>
      </w:pPr>
      <w:r>
        <w:rPr>
          <w:rFonts w:cs="Tahoma"/>
        </w:rPr>
        <w:t>1. do umieszczania w miejscu organizacji zajęć, na materiałach dydaktycznych oraz na wszelkiej dokumentacji dotyczącej usługi nazwy projektu, znak Funduszy Europejskich (właściwy dla danego programu), znak Unii Europejskiej (właściwy dla danego funduszu). W przypadku projektów współfinansowanych z programu regionalnego również herb województwa lub oficjalne godło promocyjne województwa oraz informacji o tym, że usługa odbywa się w ramach projektu systemowego, współfinansowanego przez Unię Europejską ze środków Europejskiego Funduszu Społecznego zgodnie z aktualnie obowiązującymi wytycznymi dotyczącymi oznakowania projektów w ramach Regionalnego Programu Operacyjnego województwa Śląskiego dostępnego na stronie: www.rpo.slaskie.pl</w:t>
      </w:r>
    </w:p>
    <w:p w14:paraId="7CB0AD2E" w14:textId="77777777" w:rsidR="002859C0" w:rsidRDefault="007F75DD">
      <w:pPr>
        <w:jc w:val="both"/>
        <w:rPr>
          <w:rFonts w:cs="Tahoma"/>
        </w:rPr>
      </w:pPr>
      <w:r>
        <w:rPr>
          <w:rFonts w:cs="Tahoma"/>
        </w:rPr>
        <w:t>2. do prowadzenia pełnej dokumentacji z przebiegu zajęć, obejmującej:</w:t>
      </w:r>
    </w:p>
    <w:p w14:paraId="20F0C09D" w14:textId="77777777" w:rsidR="002859C0" w:rsidRDefault="007F75DD">
      <w:pPr>
        <w:numPr>
          <w:ilvl w:val="0"/>
          <w:numId w:val="16"/>
        </w:numPr>
        <w:contextualSpacing/>
        <w:jc w:val="both"/>
        <w:rPr>
          <w:rFonts w:cs="Tahoma"/>
          <w:color w:val="auto"/>
        </w:rPr>
      </w:pPr>
      <w:r>
        <w:rPr>
          <w:rFonts w:cs="Tahoma"/>
          <w:color w:val="auto"/>
        </w:rPr>
        <w:t>prowadzenie listy obecności uczestników na zajęciach,</w:t>
      </w:r>
    </w:p>
    <w:p w14:paraId="4F1A0719" w14:textId="77777777" w:rsidR="002859C0" w:rsidRDefault="007F75DD">
      <w:pPr>
        <w:pStyle w:val="Akapitzlist"/>
        <w:numPr>
          <w:ilvl w:val="0"/>
          <w:numId w:val="16"/>
        </w:numPr>
        <w:ind w:left="714" w:hanging="357"/>
        <w:jc w:val="both"/>
        <w:rPr>
          <w:rFonts w:cs="Tahoma"/>
          <w:color w:val="auto"/>
        </w:rPr>
      </w:pPr>
      <w:r>
        <w:rPr>
          <w:rFonts w:cs="Tahoma"/>
          <w:color w:val="auto"/>
        </w:rPr>
        <w:t>oryginały zaświadczeń o ukończeniu zajęć przez uczestników</w:t>
      </w:r>
    </w:p>
    <w:p w14:paraId="348F2F89" w14:textId="77777777" w:rsidR="002859C0" w:rsidRDefault="007F75DD">
      <w:pPr>
        <w:numPr>
          <w:ilvl w:val="0"/>
          <w:numId w:val="16"/>
        </w:numPr>
        <w:ind w:left="714" w:hanging="357"/>
        <w:contextualSpacing/>
        <w:jc w:val="both"/>
        <w:rPr>
          <w:rFonts w:cs="Tahoma"/>
          <w:color w:val="auto"/>
        </w:rPr>
      </w:pPr>
      <w:r>
        <w:rPr>
          <w:rFonts w:cs="Tahoma"/>
          <w:color w:val="auto"/>
        </w:rPr>
        <w:lastRenderedPageBreak/>
        <w:t>rejestr wydanych zaświadczeń potwierdzających udział w zajęciach,</w:t>
      </w:r>
    </w:p>
    <w:p w14:paraId="741F725C" w14:textId="77777777" w:rsidR="002859C0" w:rsidRDefault="007F75DD">
      <w:pPr>
        <w:numPr>
          <w:ilvl w:val="0"/>
          <w:numId w:val="16"/>
        </w:numPr>
        <w:contextualSpacing/>
        <w:jc w:val="both"/>
        <w:rPr>
          <w:rFonts w:cs="Tahoma"/>
          <w:color w:val="auto"/>
        </w:rPr>
      </w:pPr>
      <w:r>
        <w:rPr>
          <w:rFonts w:cs="Tahoma"/>
          <w:color w:val="auto"/>
        </w:rPr>
        <w:t>płyta CD z dokumentacją zdjęciową z przeprowadzonych zajęć,</w:t>
      </w:r>
    </w:p>
    <w:p w14:paraId="75731A38" w14:textId="77777777" w:rsidR="002859C0" w:rsidRDefault="007F75DD">
      <w:pPr>
        <w:pStyle w:val="Akapitzlist"/>
        <w:numPr>
          <w:ilvl w:val="0"/>
          <w:numId w:val="16"/>
        </w:numPr>
        <w:jc w:val="both"/>
        <w:rPr>
          <w:rFonts w:cs="Tahoma"/>
          <w:color w:val="auto"/>
        </w:rPr>
      </w:pPr>
      <w:r>
        <w:rPr>
          <w:rFonts w:cs="Tahoma"/>
          <w:color w:val="auto"/>
        </w:rPr>
        <w:t>potwierdzenie wydania środków ochrony osobistej (jeżeli dotyczy).</w:t>
      </w:r>
    </w:p>
    <w:p w14:paraId="5BC1DEA3" w14:textId="77777777" w:rsidR="002859C0" w:rsidRDefault="007F75DD">
      <w:pPr>
        <w:jc w:val="both"/>
        <w:rPr>
          <w:rFonts w:cs="Tahoma"/>
        </w:rPr>
      </w:pPr>
      <w:r>
        <w:rPr>
          <w:rFonts w:cs="Tahoma"/>
        </w:rPr>
        <w:t>Powyższe dokumenty oryginał (kopie) Wykonawca przekaże Zamawiającemu. Ponadto Wykonawca dokona archiwizacji ww. dokumentów na okres</w:t>
      </w:r>
      <w:r>
        <w:rPr>
          <w:rFonts w:cs="Tahoma"/>
          <w:color w:val="FF0000"/>
        </w:rPr>
        <w:t xml:space="preserve"> </w:t>
      </w:r>
      <w:r>
        <w:rPr>
          <w:rFonts w:eastAsia="Lucida Sans Unicode" w:cs="Tahoma"/>
          <w:color w:val="000000"/>
        </w:rPr>
        <w:t xml:space="preserve">31.12.2027 r. </w:t>
      </w:r>
      <w:r>
        <w:rPr>
          <w:rFonts w:cs="Tahoma"/>
        </w:rPr>
        <w:t>zapewniając dostęp do przechowywanej dokumentacji w ramach kontroli wykonania przedmiotu zamówienia. Wszystkie dokumenty sporządzane przez Wykonawcę będą opatrzone logotypami projektu operacyjnego;</w:t>
      </w:r>
    </w:p>
    <w:p w14:paraId="3786FCA4" w14:textId="77777777" w:rsidR="002859C0" w:rsidRDefault="007F75DD">
      <w:pPr>
        <w:jc w:val="both"/>
        <w:rPr>
          <w:rFonts w:cs="Tahoma"/>
        </w:rPr>
      </w:pPr>
      <w:r>
        <w:rPr>
          <w:rFonts w:cs="Tahoma"/>
        </w:rPr>
        <w:t>3.Wydania zamawiającemu oryginału zaświadczeń (dyplomów, certyfikatów) o udziale poszczególnych uczestników w zajęciach zawierających informację o realizowaniu zajęć w ramach projektu współfinansowanego przez Unię Europejską ze środków Europejskiego Funduszu Społecznego, kopię ww. zaświadczeń (dyplomów, certyfikatów) Wykonawca zobowiązuje się również wydać Zamawiającemu. Jeżeli nie ma możliwości zamieszczenia odpowiedniej informacji dot. źródła finansowania warsztatów na zaświadczeniu –  wydać dodatkowe zaświadczenie zawierające wskazaną informację.</w:t>
      </w:r>
    </w:p>
    <w:p w14:paraId="5096E8DB" w14:textId="77777777" w:rsidR="002859C0" w:rsidRDefault="007F75DD">
      <w:pPr>
        <w:jc w:val="both"/>
        <w:rPr>
          <w:rFonts w:cs="Tahoma"/>
        </w:rPr>
      </w:pPr>
      <w:r>
        <w:rPr>
          <w:rFonts w:cs="Tahoma"/>
        </w:rPr>
        <w:t>4. Przekazania Zamawiającemu po zakończeniu zajęć oryginałów (kopii) wszelkich dokumentów w celu potwierdzenia realizacji przedmiotu umowy,</w:t>
      </w:r>
    </w:p>
    <w:p w14:paraId="48700C20" w14:textId="77777777" w:rsidR="002859C0" w:rsidRDefault="002859C0">
      <w:pPr>
        <w:contextualSpacing/>
        <w:jc w:val="center"/>
        <w:rPr>
          <w:rFonts w:cs="Tahoma"/>
          <w:b/>
          <w:color w:val="FF0000"/>
          <w:lang w:eastAsia="x-none" w:bidi="x-none"/>
        </w:rPr>
      </w:pPr>
    </w:p>
    <w:p w14:paraId="0D8DF70D" w14:textId="77777777" w:rsidR="002859C0" w:rsidRDefault="007F75DD">
      <w:pPr>
        <w:jc w:val="center"/>
        <w:rPr>
          <w:rFonts w:cs="Tahoma"/>
          <w:b/>
          <w:lang w:eastAsia="x-none" w:bidi="x-none"/>
        </w:rPr>
      </w:pPr>
      <w:r>
        <w:rPr>
          <w:rFonts w:cs="Tahoma"/>
          <w:b/>
          <w:lang w:eastAsia="x-none" w:bidi="x-none"/>
        </w:rPr>
        <w:t>§ 8</w:t>
      </w:r>
    </w:p>
    <w:p w14:paraId="1A4B75E2" w14:textId="77777777" w:rsidR="002859C0" w:rsidRDefault="007F75DD">
      <w:pPr>
        <w:contextualSpacing/>
        <w:rPr>
          <w:rFonts w:eastAsia="Lucida Sans Unicode" w:cs="Tahoma"/>
          <w:b/>
        </w:rPr>
      </w:pPr>
      <w:r>
        <w:rPr>
          <w:rFonts w:cs="Tahoma"/>
          <w:b/>
          <w:lang w:eastAsia="x-none" w:bidi="x-none"/>
        </w:rPr>
        <w:t>KADRA</w:t>
      </w:r>
      <w:r>
        <w:rPr>
          <w:rFonts w:eastAsia="Lucida Sans Unicode" w:cs="Tahoma"/>
          <w:b/>
        </w:rPr>
        <w:t xml:space="preserve"> ZAPEWNIANA PRZEZ WYKONAWCĘ:</w:t>
      </w:r>
    </w:p>
    <w:p w14:paraId="5BF60F81" w14:textId="77777777" w:rsidR="002859C0" w:rsidRDefault="007F75DD">
      <w:pPr>
        <w:numPr>
          <w:ilvl w:val="0"/>
          <w:numId w:val="17"/>
        </w:numPr>
        <w:tabs>
          <w:tab w:val="left" w:pos="284"/>
        </w:tabs>
        <w:jc w:val="both"/>
        <w:rPr>
          <w:rFonts w:cs="Calibri"/>
        </w:rPr>
      </w:pPr>
      <w:r>
        <w:rPr>
          <w:rFonts w:cs="Calibri"/>
        </w:rPr>
        <w:t>Usługi będą świadczone przez osobę/osoby wskazane przez Wykonawcę w złożonej ofercie, zwanej dalej Pracownikami świadczącymi usługi. Za wyjątkiem sytuacji gdy Zamawiający na podstawie aneksu wyrazi zgodę na zmianę kadry na osoby o kwalifikacjach i doświadczeniu nie niższym niż osoba wskazana w ofercie.</w:t>
      </w:r>
    </w:p>
    <w:p w14:paraId="7CFA8FAA" w14:textId="77777777" w:rsidR="00B3789E" w:rsidRPr="00B3789E" w:rsidRDefault="007F75DD" w:rsidP="00B3789E">
      <w:pPr>
        <w:numPr>
          <w:ilvl w:val="0"/>
          <w:numId w:val="18"/>
        </w:numPr>
        <w:tabs>
          <w:tab w:val="left" w:pos="284"/>
          <w:tab w:val="left" w:pos="426"/>
        </w:tabs>
        <w:jc w:val="both"/>
        <w:rPr>
          <w:rFonts w:cs="Tahoma"/>
          <w:color w:val="auto"/>
        </w:rPr>
      </w:pPr>
      <w:r w:rsidRPr="00B3789E">
        <w:rPr>
          <w:rFonts w:cs="Calibri"/>
        </w:rPr>
        <w:t xml:space="preserve">Wykonawca zobowiązuje się, że pracownicy świadczący usługi będą posiadać odpowiednie kwalifikacje, uprawnienia </w:t>
      </w:r>
      <w:r w:rsidR="00B3789E">
        <w:rPr>
          <w:rFonts w:cs="Calibri"/>
        </w:rPr>
        <w:t xml:space="preserve">zawodowe. </w:t>
      </w:r>
    </w:p>
    <w:p w14:paraId="520720DB" w14:textId="33666FCF" w:rsidR="002859C0" w:rsidRPr="00B3789E" w:rsidRDefault="007F75DD" w:rsidP="00B3789E">
      <w:pPr>
        <w:numPr>
          <w:ilvl w:val="0"/>
          <w:numId w:val="18"/>
        </w:numPr>
        <w:tabs>
          <w:tab w:val="left" w:pos="284"/>
          <w:tab w:val="left" w:pos="426"/>
        </w:tabs>
        <w:jc w:val="both"/>
        <w:rPr>
          <w:rFonts w:cs="Tahoma"/>
          <w:color w:val="auto"/>
        </w:rPr>
      </w:pPr>
      <w:r w:rsidRPr="00B3789E">
        <w:rPr>
          <w:rFonts w:cs="Tahoma"/>
          <w:color w:val="auto"/>
        </w:rPr>
        <w:t>Osoba wyznaczona do prowadzenia zajęć nie może figurować w Rejestrze Sprawców Przestępstw na Tle Seksualnym, o których mowa w ustawie z dnia 13 maja 2016 r. o przeciwdziałaniu zagrożeniom pr</w:t>
      </w:r>
      <w:r w:rsidR="0094456A" w:rsidRPr="00B3789E">
        <w:rPr>
          <w:rFonts w:cs="Tahoma"/>
          <w:color w:val="auto"/>
        </w:rPr>
        <w:t>zestępczością na tle seksualnym.</w:t>
      </w:r>
    </w:p>
    <w:p w14:paraId="7684525D" w14:textId="084CE152" w:rsidR="002859C0" w:rsidRDefault="004040F4">
      <w:pPr>
        <w:contextualSpacing/>
        <w:jc w:val="both"/>
      </w:pPr>
      <w:r>
        <w:t>2</w:t>
      </w:r>
      <w:r w:rsidR="007F75DD">
        <w:t xml:space="preserve">. Zamawiający dopuszcza zmianę osoby prowadzącej zajęcia w trakcie realizacji umowy - na podstawie obiektywnych przesłanek zaakceptowanych przez Zamawiającego, na inną osobę spełniającą wymagania określone </w:t>
      </w:r>
      <w:r w:rsidR="00820307">
        <w:t>w zapytaniu ofertowym</w:t>
      </w:r>
      <w:r w:rsidR="007F75DD">
        <w:t xml:space="preserve">. Zmiana osoby jest dopuszczalna pod warunkiem pisemnego jej zgłoszenia Zamawiającemu na min. 5 dni przed planowanymi zajęciami. Nowa osoba  musi spełniać wymagania określone w ogłoszeniu. Wraz zawiadomieniem o planowanej zmianie osoby wykonawca zobowiązany jest przesłać wszystkie dokumenty dotyczące nowej osoby określone </w:t>
      </w:r>
      <w:r w:rsidR="00820307">
        <w:t>w zapytaniu ofertowym</w:t>
      </w:r>
      <w:r w:rsidR="007F75DD">
        <w:t xml:space="preserve"> wraz z aktualnym oświadczeniem w zakresie wypełnienia obowiązków informacyjnych przewidzianych w art. 13 lub  art. 14 RODO oraz aktualnym oświadczeniem, że osoba ta nie figuruje w Rejestrze Sprawców Przestępstw na Tle Seksualnym, o których mowa w ustawie z dnia 13 maja 2016 r. o przeciwdziałaniu zagrożeniom przestępczością na tle seksualnym (Dz. U. z 2016 r. poz. 862 z </w:t>
      </w:r>
      <w:proofErr w:type="spellStart"/>
      <w:r w:rsidR="007F75DD">
        <w:t>późn</w:t>
      </w:r>
      <w:proofErr w:type="spellEnd"/>
      <w:r w:rsidR="007F75DD">
        <w:t xml:space="preserve">. zm.). Zamawiający zastrzega sobie prawo do odwołania zajęć w przypadku braku zachowania terminu, o którym mowa powyżej lub nie spełnienia przez nową osobę wymagań. Wykonawca zobowiązany będzie do ustalenia  i zorganizowania na własny koszt nowego terminu odwołanych zajęć z wyznaczeniem osoby spełniającej wymagania </w:t>
      </w:r>
      <w:r w:rsidR="007F75DD">
        <w:lastRenderedPageBreak/>
        <w:t>Zamawiającego. Za zmianę terminu zajęć Zamawiający nie poniesie żadnych dodatkowych kosztów.</w:t>
      </w:r>
    </w:p>
    <w:p w14:paraId="4D58ADB3" w14:textId="4CCB448A" w:rsidR="002859C0" w:rsidRDefault="004040F4">
      <w:pPr>
        <w:contextualSpacing/>
        <w:jc w:val="both"/>
        <w:rPr>
          <w:rFonts w:cs="Tahoma"/>
        </w:rPr>
      </w:pPr>
      <w:r>
        <w:t>3</w:t>
      </w:r>
      <w:r w:rsidR="007F75DD">
        <w:t>. Kadra określona w niniejszym paragrafie musi spełniać wymagania określo</w:t>
      </w:r>
      <w:r w:rsidR="0094456A">
        <w:t>ne w zapytaniu ofertowym oraz ofercie wykonawcy.</w:t>
      </w:r>
    </w:p>
    <w:p w14:paraId="5E0C85DD" w14:textId="77777777" w:rsidR="002859C0" w:rsidRDefault="002859C0">
      <w:pPr>
        <w:contextualSpacing/>
        <w:rPr>
          <w:rFonts w:cs="Tahoma"/>
          <w:b/>
          <w:color w:val="FF0000"/>
          <w:lang w:eastAsia="x-none" w:bidi="x-none"/>
        </w:rPr>
      </w:pPr>
    </w:p>
    <w:p w14:paraId="21786753" w14:textId="77777777" w:rsidR="002859C0" w:rsidRDefault="007F75DD">
      <w:pPr>
        <w:contextualSpacing/>
        <w:jc w:val="center"/>
        <w:rPr>
          <w:rFonts w:cs="Tahoma"/>
          <w:b/>
          <w:lang w:eastAsia="x-none" w:bidi="x-none"/>
        </w:rPr>
      </w:pPr>
      <w:r>
        <w:rPr>
          <w:rFonts w:cs="Tahoma"/>
          <w:b/>
          <w:lang w:eastAsia="x-none" w:bidi="x-none"/>
        </w:rPr>
        <w:t>§ 9</w:t>
      </w:r>
    </w:p>
    <w:p w14:paraId="23208E2E" w14:textId="77777777" w:rsidR="002859C0" w:rsidRDefault="007F75DD">
      <w:pPr>
        <w:tabs>
          <w:tab w:val="center" w:pos="4536"/>
          <w:tab w:val="right" w:pos="9072"/>
        </w:tabs>
        <w:contextualSpacing/>
        <w:rPr>
          <w:rFonts w:cs="Tahoma"/>
          <w:b/>
          <w:bCs/>
          <w:lang w:eastAsia="x-none" w:bidi="x-none"/>
        </w:rPr>
      </w:pPr>
      <w:r>
        <w:rPr>
          <w:rFonts w:cs="Tahoma"/>
          <w:b/>
          <w:bCs/>
          <w:lang w:eastAsia="x-none" w:bidi="x-none"/>
        </w:rPr>
        <w:t>ZOBOWIĄZANIA:</w:t>
      </w:r>
    </w:p>
    <w:p w14:paraId="32FB48F0" w14:textId="77777777" w:rsidR="002859C0" w:rsidRDefault="007F75DD">
      <w:pPr>
        <w:tabs>
          <w:tab w:val="center" w:pos="4536"/>
          <w:tab w:val="right" w:pos="9072"/>
        </w:tabs>
        <w:rPr>
          <w:rFonts w:cs="Tahoma"/>
          <w:bCs/>
          <w:lang w:eastAsia="x-none" w:bidi="x-none"/>
        </w:rPr>
      </w:pPr>
      <w:r>
        <w:rPr>
          <w:rFonts w:cs="Tahoma"/>
          <w:bCs/>
          <w:lang w:eastAsia="x-none" w:bidi="x-none"/>
        </w:rPr>
        <w:t>1.Zamawiający zobowiązuje się do:</w:t>
      </w:r>
    </w:p>
    <w:p w14:paraId="6D29EAF0" w14:textId="77777777" w:rsidR="002859C0" w:rsidRDefault="007F75DD">
      <w:pPr>
        <w:numPr>
          <w:ilvl w:val="4"/>
          <w:numId w:val="19"/>
        </w:numPr>
        <w:tabs>
          <w:tab w:val="left" w:pos="284"/>
          <w:tab w:val="left" w:pos="2160"/>
        </w:tabs>
        <w:ind w:left="284" w:hanging="284"/>
        <w:contextualSpacing/>
        <w:jc w:val="both"/>
      </w:pPr>
      <w:r>
        <w:t xml:space="preserve">płatności należności na wskazane konto w ciągu 14 dni od daty przyjęcia prawidłowo wystawionej faktury/ rachunku; </w:t>
      </w:r>
    </w:p>
    <w:p w14:paraId="7C26EB86" w14:textId="77777777" w:rsidR="002859C0" w:rsidRDefault="007F75DD">
      <w:pPr>
        <w:numPr>
          <w:ilvl w:val="4"/>
          <w:numId w:val="19"/>
        </w:numPr>
        <w:tabs>
          <w:tab w:val="left" w:pos="284"/>
          <w:tab w:val="left" w:pos="2160"/>
        </w:tabs>
        <w:ind w:left="284" w:hanging="284"/>
        <w:contextualSpacing/>
        <w:jc w:val="both"/>
      </w:pPr>
      <w:r>
        <w:t>W przypadku różnic pomiędzy fakturą/ rachunkiem a zamówieniem lub różnicy w cenach upływ terminu określonego w § 9 ust 1 pkt a ulega zawieszeniu do momentu wyjaśnienia różnic. Datą płatności jest data obciążenia rachunku bankowego Zamawiającego kwotą przelewu;</w:t>
      </w:r>
    </w:p>
    <w:p w14:paraId="7C267B12" w14:textId="77777777" w:rsidR="002859C0" w:rsidRDefault="007F75DD">
      <w:pPr>
        <w:numPr>
          <w:ilvl w:val="4"/>
          <w:numId w:val="19"/>
        </w:numPr>
        <w:tabs>
          <w:tab w:val="left" w:pos="284"/>
          <w:tab w:val="left" w:pos="2160"/>
        </w:tabs>
        <w:ind w:left="284" w:hanging="284"/>
        <w:contextualSpacing/>
        <w:jc w:val="both"/>
      </w:pPr>
      <w:r>
        <w:t>Czuwania nad prawidłową realizacją przebiegu przedmiotu umowy;</w:t>
      </w:r>
    </w:p>
    <w:p w14:paraId="6B4C6A6E" w14:textId="77777777" w:rsidR="002859C0" w:rsidRDefault="007F75DD">
      <w:pPr>
        <w:numPr>
          <w:ilvl w:val="4"/>
          <w:numId w:val="19"/>
        </w:numPr>
        <w:tabs>
          <w:tab w:val="left" w:pos="284"/>
          <w:tab w:val="left" w:pos="2160"/>
        </w:tabs>
        <w:ind w:left="284" w:hanging="284"/>
        <w:contextualSpacing/>
        <w:jc w:val="both"/>
      </w:pPr>
      <w:r>
        <w:rPr>
          <w:rFonts w:cs="Tahoma"/>
          <w:lang w:eastAsia="x-none" w:bidi="x-none"/>
        </w:rPr>
        <w:t>Zamawiający nie ponosi odpowiedzialności za składniki majątkowe Wykonawcy, znajdujące się w miejscu realizacji przedmiotu umowy.</w:t>
      </w:r>
    </w:p>
    <w:p w14:paraId="6D9BF8C4" w14:textId="77777777" w:rsidR="002859C0" w:rsidRDefault="007F75DD">
      <w:pPr>
        <w:numPr>
          <w:ilvl w:val="0"/>
          <w:numId w:val="19"/>
        </w:numPr>
        <w:contextualSpacing/>
        <w:jc w:val="both"/>
      </w:pPr>
      <w:r>
        <w:t>Wykonawca zobowiązuje się do:</w:t>
      </w:r>
    </w:p>
    <w:p w14:paraId="13A36C52" w14:textId="77777777" w:rsidR="002859C0" w:rsidRDefault="007F75DD">
      <w:pPr>
        <w:widowControl w:val="0"/>
        <w:numPr>
          <w:ilvl w:val="0"/>
          <w:numId w:val="4"/>
        </w:numPr>
        <w:ind w:left="284" w:hanging="284"/>
        <w:contextualSpacing/>
        <w:jc w:val="both"/>
      </w:pPr>
      <w:r>
        <w:t>Wykonania przedmiotu umowy z należytą starannością, zgodnie z najlepszymi praktykami przyjętymi przy świadczeniu tego rodzaju usług;</w:t>
      </w:r>
    </w:p>
    <w:p w14:paraId="7F7F35AA" w14:textId="2A4087B4" w:rsidR="002859C0" w:rsidRDefault="007F75DD">
      <w:pPr>
        <w:widowControl w:val="0"/>
        <w:numPr>
          <w:ilvl w:val="0"/>
          <w:numId w:val="4"/>
        </w:numPr>
        <w:ind w:left="284" w:hanging="284"/>
        <w:contextualSpacing/>
        <w:jc w:val="both"/>
      </w:pPr>
      <w:r>
        <w:t>Wykonania usługi przez osobę wskazaną w ofercie;</w:t>
      </w:r>
    </w:p>
    <w:p w14:paraId="4E3ABD95" w14:textId="20696A05" w:rsidR="002859C0" w:rsidRDefault="007F75DD">
      <w:pPr>
        <w:widowControl w:val="0"/>
        <w:numPr>
          <w:ilvl w:val="0"/>
          <w:numId w:val="4"/>
        </w:numPr>
        <w:ind w:left="284" w:hanging="284"/>
        <w:contextualSpacing/>
        <w:jc w:val="both"/>
      </w:pPr>
      <w:r>
        <w:t xml:space="preserve">Wykonania usługi zgodnie z wymaganiami Zamawiającego określonymi w </w:t>
      </w:r>
      <w:r w:rsidR="000943E3">
        <w:t xml:space="preserve">zapytaniu </w:t>
      </w:r>
      <w:r>
        <w:t xml:space="preserve"> o</w:t>
      </w:r>
      <w:r w:rsidR="000943E3">
        <w:t>fertowym;</w:t>
      </w:r>
    </w:p>
    <w:p w14:paraId="3E87DCAA" w14:textId="77777777" w:rsidR="002859C0" w:rsidRDefault="007F75DD">
      <w:pPr>
        <w:widowControl w:val="0"/>
        <w:numPr>
          <w:ilvl w:val="0"/>
          <w:numId w:val="4"/>
        </w:numPr>
        <w:ind w:left="284" w:hanging="284"/>
        <w:contextualSpacing/>
        <w:jc w:val="both"/>
      </w:pPr>
      <w:r>
        <w:t>Natychmiastowego usunięcia wszelkich nieprawidłowości w przypadku ich stwierdzenia przez Zamawiającego niezgodności z zamówieniem;</w:t>
      </w:r>
    </w:p>
    <w:p w14:paraId="7D292FEF" w14:textId="77777777" w:rsidR="002859C0" w:rsidRDefault="007F75DD">
      <w:pPr>
        <w:pStyle w:val="Akapitzlist"/>
        <w:numPr>
          <w:ilvl w:val="0"/>
          <w:numId w:val="4"/>
        </w:numPr>
        <w:ind w:left="284" w:hanging="284"/>
      </w:pPr>
      <w:r>
        <w:t>wystawić i dostarczyć fakturę w terminie do 7 dni od zakończenia części zajęć.</w:t>
      </w:r>
    </w:p>
    <w:p w14:paraId="3020DD49" w14:textId="77777777" w:rsidR="002859C0" w:rsidRDefault="007F75DD">
      <w:pPr>
        <w:widowControl w:val="0"/>
        <w:numPr>
          <w:ilvl w:val="0"/>
          <w:numId w:val="4"/>
        </w:numPr>
        <w:ind w:left="284" w:hanging="284"/>
        <w:contextualSpacing/>
        <w:jc w:val="both"/>
      </w:pPr>
      <w:r>
        <w:t>Dostarczenia faktury VAT/ rachunku zgodnej/ ego pod względem ilościowym i jakościowym z wykonana usługą;</w:t>
      </w:r>
    </w:p>
    <w:p w14:paraId="77D5FDED" w14:textId="77777777" w:rsidR="002859C0" w:rsidRDefault="002859C0">
      <w:pPr>
        <w:contextualSpacing/>
        <w:jc w:val="both"/>
        <w:rPr>
          <w:color w:val="FF0000"/>
        </w:rPr>
      </w:pPr>
    </w:p>
    <w:p w14:paraId="677B6714" w14:textId="77777777" w:rsidR="002859C0" w:rsidRDefault="007F75DD">
      <w:pPr>
        <w:contextualSpacing/>
        <w:jc w:val="center"/>
        <w:rPr>
          <w:b/>
        </w:rPr>
      </w:pPr>
      <w:r>
        <w:rPr>
          <w:b/>
        </w:rPr>
        <w:t>§ 10</w:t>
      </w:r>
    </w:p>
    <w:p w14:paraId="042E5F62" w14:textId="77777777" w:rsidR="002859C0" w:rsidRDefault="007F75DD">
      <w:pPr>
        <w:contextualSpacing/>
        <w:rPr>
          <w:b/>
        </w:rPr>
      </w:pPr>
      <w:r>
        <w:rPr>
          <w:b/>
        </w:rPr>
        <w:t>ODSTĄPIENIE  ROZWIĄZANIE WYPOWIEDZENIE UMOWY</w:t>
      </w:r>
    </w:p>
    <w:p w14:paraId="020DE269" w14:textId="77777777" w:rsidR="002859C0" w:rsidRDefault="007F75DD">
      <w:pPr>
        <w:numPr>
          <w:ilvl w:val="0"/>
          <w:numId w:val="20"/>
        </w:numPr>
        <w:tabs>
          <w:tab w:val="left" w:pos="284"/>
        </w:tabs>
        <w:ind w:left="0" w:firstLine="0"/>
        <w:contextualSpacing/>
        <w:jc w:val="both"/>
      </w:pPr>
      <w:r>
        <w:t>W przypadku stwierdzenia nieprawidłowości w realizacji przedmiotu umowy, Zamawiający skieruje do Wykonawcy pisemne wezwanie do wykonania lub wykonania w sposób właściwy naruszonych zobowiązań lub naprawienia skutków ich naruszenia, w terminie 2 dni licząc od dnia doręczenia wezwania pod rygorem rozwiązania umowy ze skutkiem natychmiastowym bez ponoszenia kosztów przedmiotu umowy.</w:t>
      </w:r>
    </w:p>
    <w:p w14:paraId="69B38546" w14:textId="77777777" w:rsidR="002859C0" w:rsidRDefault="007F75DD">
      <w:pPr>
        <w:numPr>
          <w:ilvl w:val="0"/>
          <w:numId w:val="20"/>
        </w:numPr>
        <w:tabs>
          <w:tab w:val="left" w:pos="284"/>
        </w:tabs>
        <w:ind w:left="0" w:firstLine="0"/>
        <w:contextualSpacing/>
        <w:jc w:val="both"/>
      </w:pPr>
      <w: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70CB1F0" w14:textId="77777777" w:rsidR="002859C0" w:rsidRDefault="007F75DD">
      <w:pPr>
        <w:numPr>
          <w:ilvl w:val="0"/>
          <w:numId w:val="20"/>
        </w:numPr>
        <w:tabs>
          <w:tab w:val="left" w:pos="284"/>
        </w:tabs>
        <w:ind w:left="0" w:firstLine="0"/>
        <w:contextualSpacing/>
        <w:jc w:val="both"/>
      </w:pPr>
      <w:r>
        <w:rPr>
          <w:lang w:eastAsia="x-none" w:bidi="x-none"/>
        </w:rPr>
        <w:t xml:space="preserve">W przypadku, o którym mowa w ust. 2, Wykonawca może żądać wyłącznie wynagrodzenia należnego mu z tytułu wykonania części umowy. W takim przypadku zostanie sporządzony protokół zaawansowania przedmiotu umowy, który będzie stanowił podstawę do wypłacenia Wykonawcy wynagrodzenia za wykonanie części przedmiotu umowy do dnia </w:t>
      </w:r>
      <w:r>
        <w:rPr>
          <w:lang w:eastAsia="x-none" w:bidi="x-none"/>
        </w:rPr>
        <w:lastRenderedPageBreak/>
        <w:t>spisania tego protokołu. Zamawiający zastrzega, iż protokół zaawansowania przedmiotu umowy zostanie sporządzony w wyznaczonym terminie w obecności obu stron umowy. W przypadku uchylania się którejś ze stron od spisania protokołu o którym mowa w § 10 ust. 3 protokół zostanie spisany i wysłany do strony uchylającej się. Po upływie 2 dni od daty mailowego zawiadomienia domniemywa się, ze protokół przyjęto bez uwag.</w:t>
      </w:r>
    </w:p>
    <w:p w14:paraId="2D13170F" w14:textId="77777777" w:rsidR="002859C0" w:rsidRDefault="007F75DD">
      <w:pPr>
        <w:numPr>
          <w:ilvl w:val="0"/>
          <w:numId w:val="20"/>
        </w:numPr>
        <w:tabs>
          <w:tab w:val="left" w:pos="284"/>
        </w:tabs>
        <w:ind w:left="0" w:firstLine="0"/>
        <w:contextualSpacing/>
        <w:jc w:val="both"/>
      </w:pPr>
      <w:r>
        <w:rPr>
          <w:rFonts w:cs="Tahoma"/>
        </w:rPr>
        <w:t>Zamawiający ma prawo rozwiązać umowę ze skutkiem natychmiastowym, bez ponoszenia kosztów ze strony Zamawiającego z przyczyn leżących po stronie Wykonawcy w przypadku:</w:t>
      </w:r>
    </w:p>
    <w:p w14:paraId="5068703E" w14:textId="77777777" w:rsidR="002859C0" w:rsidRDefault="007F75DD">
      <w:pPr>
        <w:numPr>
          <w:ilvl w:val="0"/>
          <w:numId w:val="21"/>
        </w:numPr>
        <w:tabs>
          <w:tab w:val="left" w:pos="0"/>
          <w:tab w:val="left" w:pos="284"/>
          <w:tab w:val="left" w:pos="426"/>
          <w:tab w:val="left" w:pos="2367"/>
        </w:tabs>
        <w:ind w:left="0" w:firstLine="0"/>
        <w:contextualSpacing/>
        <w:jc w:val="both"/>
        <w:rPr>
          <w:rFonts w:cs="Tahoma"/>
        </w:rPr>
      </w:pPr>
      <w:r>
        <w:rPr>
          <w:rFonts w:cs="Tahoma"/>
        </w:rPr>
        <w:t>nienależytego jej wykonywania przez Wykonawcę, po uprzednim pisemnym zawiadomieniu o nieprawidłowościach stwierdzonych protokołem pokontrolnym sporządzonym przez Zamawiającego i nie przedstawieniu ze strony Wykonawcy zadowalającego wyjaśnienia tych nieprawidłowości w terminie 2 dni roboczych od daty pisemnego zawiadomienia:</w:t>
      </w:r>
    </w:p>
    <w:p w14:paraId="51A6D38A" w14:textId="77777777" w:rsidR="002859C0" w:rsidRDefault="007F75DD">
      <w:pPr>
        <w:numPr>
          <w:ilvl w:val="0"/>
          <w:numId w:val="21"/>
        </w:numPr>
        <w:tabs>
          <w:tab w:val="left" w:pos="2367"/>
        </w:tabs>
        <w:ind w:left="284" w:hanging="284"/>
        <w:contextualSpacing/>
        <w:jc w:val="both"/>
        <w:rPr>
          <w:rFonts w:cs="Tahoma"/>
        </w:rPr>
      </w:pPr>
      <w:r>
        <w:rPr>
          <w:rFonts w:cs="Tahoma"/>
          <w:lang w:eastAsia="x-none" w:bidi="x-none"/>
        </w:rPr>
        <w:t>powierzenia wykonywania zamówienia osobom nie posiadającym wymaganych kwalifikacji;</w:t>
      </w:r>
    </w:p>
    <w:p w14:paraId="080E26E2" w14:textId="77777777" w:rsidR="002859C0" w:rsidRDefault="007F75DD">
      <w:pPr>
        <w:numPr>
          <w:ilvl w:val="0"/>
          <w:numId w:val="21"/>
        </w:numPr>
        <w:tabs>
          <w:tab w:val="left" w:pos="284"/>
          <w:tab w:val="left" w:pos="2367"/>
        </w:tabs>
        <w:ind w:left="0" w:firstLine="0"/>
        <w:contextualSpacing/>
        <w:jc w:val="both"/>
        <w:rPr>
          <w:rFonts w:cs="Tahoma"/>
        </w:rPr>
      </w:pPr>
      <w:r>
        <w:rPr>
          <w:rFonts w:cs="Tahoma"/>
        </w:rPr>
        <w:t xml:space="preserve"> nie zapewnienia odpowiednich warunków realizacji zajęć; </w:t>
      </w:r>
    </w:p>
    <w:p w14:paraId="21F66619" w14:textId="77777777" w:rsidR="002859C0" w:rsidRDefault="007F75DD">
      <w:pPr>
        <w:numPr>
          <w:ilvl w:val="0"/>
          <w:numId w:val="21"/>
        </w:numPr>
        <w:tabs>
          <w:tab w:val="left" w:pos="284"/>
          <w:tab w:val="left" w:pos="2367"/>
        </w:tabs>
        <w:ind w:left="0" w:firstLine="0"/>
        <w:contextualSpacing/>
        <w:jc w:val="both"/>
        <w:rPr>
          <w:rFonts w:cs="Tahoma"/>
        </w:rPr>
      </w:pPr>
      <w:r>
        <w:rPr>
          <w:rFonts w:cs="Tahoma"/>
        </w:rPr>
        <w:t xml:space="preserve"> nie zapewnienia sprzętu zgodnego z przepisami prawa;</w:t>
      </w:r>
    </w:p>
    <w:p w14:paraId="04B79731" w14:textId="77777777" w:rsidR="002859C0" w:rsidRDefault="007F75DD">
      <w:pPr>
        <w:numPr>
          <w:ilvl w:val="0"/>
          <w:numId w:val="21"/>
        </w:numPr>
        <w:tabs>
          <w:tab w:val="left" w:pos="284"/>
          <w:tab w:val="left" w:pos="2367"/>
        </w:tabs>
        <w:ind w:left="0" w:firstLine="0"/>
        <w:contextualSpacing/>
        <w:jc w:val="both"/>
        <w:rPr>
          <w:rFonts w:cs="Tahoma"/>
        </w:rPr>
      </w:pPr>
      <w:r>
        <w:rPr>
          <w:rFonts w:cs="Tahoma"/>
        </w:rPr>
        <w:t xml:space="preserve"> odstąpienia od realizacji umowy przez wykonawcę;</w:t>
      </w:r>
    </w:p>
    <w:p w14:paraId="122FD891" w14:textId="3EE83469" w:rsidR="002859C0" w:rsidRDefault="007F75DD">
      <w:pPr>
        <w:contextualSpacing/>
        <w:jc w:val="both"/>
        <w:rPr>
          <w:rFonts w:cs="Tahoma"/>
          <w:color w:val="auto"/>
        </w:rPr>
      </w:pPr>
      <w:r>
        <w:rPr>
          <w:rFonts w:cs="Tahoma"/>
        </w:rPr>
        <w:t xml:space="preserve">Przez nieodpowiednie warunki Zamawiający rozumie sytuacje w których jakość świadczonych usług będzie niezgodna z ofertą Wykonawcy i wymaganiami zawartymi w </w:t>
      </w:r>
      <w:r w:rsidR="00820307">
        <w:rPr>
          <w:rFonts w:cs="Tahoma"/>
        </w:rPr>
        <w:t>zapytaniu ofertowym</w:t>
      </w:r>
      <w:r>
        <w:rPr>
          <w:rFonts w:cs="Tahoma"/>
        </w:rPr>
        <w:t xml:space="preserve"> a niezgodność tą Zamawiający potwierdzi w protokole sporządzonym w obecności przedstawicieli </w:t>
      </w:r>
      <w:r>
        <w:rPr>
          <w:rFonts w:cs="Tahoma"/>
          <w:color w:val="auto"/>
        </w:rPr>
        <w:t>Wykonawcy i Zamawiającego;</w:t>
      </w:r>
    </w:p>
    <w:p w14:paraId="5093FB21" w14:textId="77777777" w:rsidR="002859C0" w:rsidRDefault="007F75DD">
      <w:pPr>
        <w:contextualSpacing/>
        <w:jc w:val="both"/>
        <w:rPr>
          <w:rFonts w:cs="Tahoma"/>
          <w:color w:val="auto"/>
        </w:rPr>
      </w:pPr>
      <w:r>
        <w:rPr>
          <w:rFonts w:cs="Tahoma"/>
          <w:color w:val="auto"/>
        </w:rPr>
        <w:t>5. W razie zaistnienia sytuacji nadzwyczajnej pozostającej poza kontrolą i wiedzą stron umowy, na którą strony nie mają wpływu, powodującej, że wykonanie umowy jest niemożliwe, czego nie można było  przewidzieć w chwili zawarcia umowy, m.in. epidemię lub inne zdarzenia nadzwyczajne, zamawiający może odstąpić od realizacji umowy lub części umowy:</w:t>
      </w:r>
    </w:p>
    <w:p w14:paraId="581613A1" w14:textId="77777777" w:rsidR="002859C0" w:rsidRDefault="007F75DD">
      <w:pPr>
        <w:contextualSpacing/>
        <w:jc w:val="both"/>
        <w:rPr>
          <w:rFonts w:cs="Tahoma"/>
          <w:color w:val="auto"/>
        </w:rPr>
      </w:pPr>
      <w:r>
        <w:rPr>
          <w:rFonts w:cs="Tahoma"/>
          <w:color w:val="auto"/>
        </w:rPr>
        <w:t>a. bez ponoszenia dodatkowych kosztów,</w:t>
      </w:r>
    </w:p>
    <w:p w14:paraId="61FBDDE1" w14:textId="77777777" w:rsidR="002859C0" w:rsidRDefault="007F75DD">
      <w:pPr>
        <w:contextualSpacing/>
        <w:jc w:val="both"/>
        <w:rPr>
          <w:rFonts w:cs="Tahoma"/>
          <w:color w:val="auto"/>
        </w:rPr>
      </w:pPr>
      <w:r>
        <w:rPr>
          <w:rFonts w:cs="Tahoma"/>
          <w:color w:val="auto"/>
        </w:rPr>
        <w:t>b. bez możliwości naliczania kar umownych przez wykonawcę, których mowa w § 11 ust. 2 i 3,</w:t>
      </w:r>
    </w:p>
    <w:p w14:paraId="167BEB24" w14:textId="77777777" w:rsidR="002859C0" w:rsidRDefault="007F75DD">
      <w:pPr>
        <w:contextualSpacing/>
        <w:jc w:val="both"/>
        <w:rPr>
          <w:rFonts w:cs="Tahoma"/>
          <w:color w:val="auto"/>
        </w:rPr>
      </w:pPr>
      <w:r>
        <w:rPr>
          <w:rFonts w:cs="Tahoma"/>
          <w:color w:val="auto"/>
        </w:rPr>
        <w:t>c. bez prawa dochodzenia przez wykonawcę jakichkolwiek roszczeń na drodze sądowej,</w:t>
      </w:r>
    </w:p>
    <w:p w14:paraId="2AF874DC" w14:textId="77777777" w:rsidR="002859C0" w:rsidRDefault="007F75DD">
      <w:pPr>
        <w:contextualSpacing/>
        <w:jc w:val="both"/>
        <w:rPr>
          <w:rFonts w:cs="Tahoma"/>
          <w:color w:val="auto"/>
        </w:rPr>
      </w:pPr>
      <w:r>
        <w:rPr>
          <w:rFonts w:cs="Tahoma"/>
          <w:color w:val="auto"/>
        </w:rPr>
        <w:t>z tego tytułu.</w:t>
      </w:r>
    </w:p>
    <w:p w14:paraId="18A7D8EB" w14:textId="77777777" w:rsidR="002859C0" w:rsidRDefault="007F75DD">
      <w:pPr>
        <w:contextualSpacing/>
        <w:jc w:val="both"/>
        <w:rPr>
          <w:rFonts w:cs="Tahoma"/>
          <w:color w:val="auto"/>
        </w:rPr>
      </w:pPr>
      <w:r>
        <w:rPr>
          <w:rFonts w:cs="Tahoma"/>
          <w:color w:val="auto"/>
        </w:rPr>
        <w:t>6. Strony dopuszczają możliwość rozwiązania umowy za porozumieniem stron bez konieczności naliczania kar umownych.</w:t>
      </w:r>
    </w:p>
    <w:p w14:paraId="7A395D4D" w14:textId="77777777" w:rsidR="002859C0" w:rsidRDefault="007F75DD">
      <w:pPr>
        <w:contextualSpacing/>
        <w:jc w:val="center"/>
        <w:rPr>
          <w:rFonts w:cs="Tahoma"/>
          <w:b/>
        </w:rPr>
      </w:pPr>
      <w:r>
        <w:rPr>
          <w:rFonts w:cs="Tahoma"/>
          <w:b/>
        </w:rPr>
        <w:t>§ 11</w:t>
      </w:r>
    </w:p>
    <w:p w14:paraId="05BD3A14" w14:textId="77777777" w:rsidR="002859C0" w:rsidRDefault="007F75DD">
      <w:pPr>
        <w:keepNext/>
        <w:widowControl w:val="0"/>
        <w:tabs>
          <w:tab w:val="left" w:pos="0"/>
        </w:tabs>
        <w:contextualSpacing/>
        <w:outlineLvl w:val="2"/>
        <w:rPr>
          <w:rFonts w:cs="Arial"/>
          <w:b/>
        </w:rPr>
      </w:pPr>
      <w:r>
        <w:rPr>
          <w:rFonts w:cs="Arial"/>
          <w:b/>
        </w:rPr>
        <w:t>KARY UMOWNE</w:t>
      </w:r>
    </w:p>
    <w:p w14:paraId="4769C258" w14:textId="77777777" w:rsidR="002859C0" w:rsidRDefault="007F75DD">
      <w:pPr>
        <w:widowControl w:val="0"/>
        <w:numPr>
          <w:ilvl w:val="0"/>
          <w:numId w:val="22"/>
        </w:numPr>
        <w:tabs>
          <w:tab w:val="left" w:pos="720"/>
        </w:tabs>
        <w:contextualSpacing/>
        <w:jc w:val="both"/>
        <w:rPr>
          <w:rFonts w:cs="Tahoma"/>
          <w:lang w:eastAsia="x-none" w:bidi="x-none"/>
        </w:rPr>
      </w:pPr>
      <w:r>
        <w:rPr>
          <w:rFonts w:cs="Tahoma"/>
          <w:lang w:eastAsia="x-none" w:bidi="x-none"/>
        </w:rPr>
        <w:t>Strony ustalają odpowiedzialność  za niewykonanie  lub nienależyte wykonanie części lub całości przedmiotu  umowy w formie kar umownych.</w:t>
      </w:r>
    </w:p>
    <w:p w14:paraId="3F5182D6" w14:textId="77777777" w:rsidR="002859C0" w:rsidRDefault="007F75DD">
      <w:pPr>
        <w:widowControl w:val="0"/>
        <w:numPr>
          <w:ilvl w:val="0"/>
          <w:numId w:val="22"/>
        </w:numPr>
        <w:tabs>
          <w:tab w:val="left" w:pos="720"/>
        </w:tabs>
        <w:contextualSpacing/>
        <w:jc w:val="both"/>
        <w:rPr>
          <w:rFonts w:cs="Tahoma"/>
          <w:lang w:eastAsia="x-none" w:bidi="x-none"/>
        </w:rPr>
      </w:pPr>
      <w:r>
        <w:rPr>
          <w:rFonts w:cs="Tahoma"/>
          <w:lang w:eastAsia="x-none" w:bidi="x-none"/>
        </w:rPr>
        <w:t>Wykonawca zobowiązany jest zapłacić karę:</w:t>
      </w:r>
    </w:p>
    <w:p w14:paraId="35150F8E" w14:textId="77777777" w:rsidR="002859C0" w:rsidRDefault="007F75DD">
      <w:pPr>
        <w:numPr>
          <w:ilvl w:val="1"/>
          <w:numId w:val="20"/>
        </w:numPr>
        <w:tabs>
          <w:tab w:val="left" w:pos="0"/>
          <w:tab w:val="left" w:pos="142"/>
          <w:tab w:val="left" w:pos="284"/>
        </w:tabs>
        <w:ind w:left="0" w:firstLine="0"/>
        <w:contextualSpacing/>
        <w:jc w:val="both"/>
        <w:rPr>
          <w:rFonts w:cs="Tahoma"/>
          <w:color w:val="auto"/>
          <w:lang w:eastAsia="x-none" w:bidi="x-none"/>
        </w:rPr>
      </w:pPr>
      <w:r>
        <w:rPr>
          <w:rFonts w:cs="Tahoma"/>
          <w:color w:val="auto"/>
          <w:lang w:eastAsia="x-none" w:bidi="x-none"/>
        </w:rPr>
        <w:t>w wysokości 20% wartości przedmiotu  umowy  w przypadku  odstąpienia  od umowy  przez Wykonawcę  lub Zamawiającego z  winy Wykonawcy</w:t>
      </w:r>
      <w:r>
        <w:rPr>
          <w:color w:val="auto"/>
        </w:rPr>
        <w:t xml:space="preserve"> </w:t>
      </w:r>
      <w:r>
        <w:rPr>
          <w:rFonts w:cs="Tahoma"/>
          <w:color w:val="auto"/>
          <w:lang w:eastAsia="x-none" w:bidi="x-none"/>
        </w:rPr>
        <w:t>za wyjątkiem sytuacji określonej w § 10 ust. 5 ,</w:t>
      </w:r>
    </w:p>
    <w:p w14:paraId="04027CD4" w14:textId="77777777" w:rsidR="002859C0" w:rsidRDefault="007F75DD">
      <w:pPr>
        <w:numPr>
          <w:ilvl w:val="1"/>
          <w:numId w:val="20"/>
        </w:numPr>
        <w:tabs>
          <w:tab w:val="left" w:pos="142"/>
          <w:tab w:val="left" w:pos="284"/>
        </w:tabs>
        <w:ind w:left="142" w:hanging="142"/>
        <w:contextualSpacing/>
        <w:jc w:val="both"/>
        <w:rPr>
          <w:rFonts w:cs="Tahoma"/>
          <w:color w:val="auto"/>
          <w:lang w:eastAsia="x-none" w:bidi="x-none"/>
        </w:rPr>
      </w:pPr>
      <w:r>
        <w:rPr>
          <w:rFonts w:cs="Tahoma"/>
          <w:color w:val="auto"/>
          <w:lang w:eastAsia="x-none" w:bidi="x-none"/>
        </w:rPr>
        <w:t>w wysokości 1 % wartości  przedmiotu umowy  w przypadku zwłoki  w wykonaniu umowy, za każdy dzień zwłoki.</w:t>
      </w:r>
    </w:p>
    <w:p w14:paraId="6E7B7401" w14:textId="77777777" w:rsidR="002859C0" w:rsidRDefault="007F75DD">
      <w:pPr>
        <w:numPr>
          <w:ilvl w:val="0"/>
          <w:numId w:val="22"/>
        </w:numPr>
        <w:tabs>
          <w:tab w:val="clear" w:pos="283"/>
          <w:tab w:val="left" w:pos="0"/>
          <w:tab w:val="left" w:pos="142"/>
          <w:tab w:val="left" w:pos="284"/>
        </w:tabs>
        <w:ind w:left="0" w:firstLine="1"/>
        <w:contextualSpacing/>
        <w:jc w:val="both"/>
        <w:rPr>
          <w:rFonts w:cs="Tahoma"/>
          <w:color w:val="auto"/>
          <w:lang w:eastAsia="x-none" w:bidi="x-none"/>
        </w:rPr>
      </w:pPr>
      <w:r>
        <w:rPr>
          <w:rFonts w:cs="Tahoma"/>
          <w:color w:val="auto"/>
          <w:lang w:eastAsia="x-none" w:bidi="x-none"/>
        </w:rPr>
        <w:t>Zamawiający zobowiązany jest zapłacić karę:</w:t>
      </w:r>
    </w:p>
    <w:p w14:paraId="111E43E6" w14:textId="77777777" w:rsidR="002859C0" w:rsidRDefault="007F75DD">
      <w:pPr>
        <w:numPr>
          <w:ilvl w:val="0"/>
          <w:numId w:val="23"/>
        </w:numPr>
        <w:tabs>
          <w:tab w:val="left" w:pos="284"/>
        </w:tabs>
        <w:ind w:left="0" w:firstLine="0"/>
        <w:contextualSpacing/>
        <w:jc w:val="both"/>
        <w:rPr>
          <w:rFonts w:cs="Tahoma"/>
          <w:color w:val="auto"/>
          <w:lang w:eastAsia="x-none" w:bidi="x-none"/>
        </w:rPr>
      </w:pPr>
      <w:r>
        <w:rPr>
          <w:rFonts w:cs="Tahoma"/>
          <w:color w:val="auto"/>
          <w:lang w:eastAsia="x-none" w:bidi="x-none"/>
        </w:rPr>
        <w:lastRenderedPageBreak/>
        <w:t>w wysokości 20% wartości  przedmiotu umowy w przypadku odstąpienia od umowy  przez Zamawiającego z przyczyn  za które nie odpowiada Wykonawca za wyjątkiem sytuacji określonej w § 10 ust. 5.</w:t>
      </w:r>
    </w:p>
    <w:p w14:paraId="511F9A02" w14:textId="77777777" w:rsidR="002859C0" w:rsidRDefault="007F75DD">
      <w:pPr>
        <w:contextualSpacing/>
        <w:jc w:val="both"/>
        <w:rPr>
          <w:rFonts w:cs="Tahoma"/>
          <w:lang w:eastAsia="x-none" w:bidi="x-none"/>
        </w:rPr>
      </w:pPr>
      <w:r>
        <w:rPr>
          <w:rFonts w:cs="Tahoma"/>
          <w:color w:val="auto"/>
          <w:lang w:eastAsia="x-none" w:bidi="x-none"/>
        </w:rPr>
        <w:t xml:space="preserve">4. </w:t>
      </w:r>
      <w:r>
        <w:rPr>
          <w:rFonts w:cs="Tahoma"/>
          <w:lang w:eastAsia="x-none" w:bidi="x-none"/>
        </w:rPr>
        <w:t>W przypadku gdy kara nie pokrywa poniesionej szkody, strony mogą dochodzić odszkodowania uzupełniającego na drodze  sądowej.</w:t>
      </w:r>
    </w:p>
    <w:p w14:paraId="44641532" w14:textId="77777777" w:rsidR="002859C0" w:rsidRDefault="007F75DD">
      <w:pPr>
        <w:contextualSpacing/>
        <w:jc w:val="both"/>
        <w:rPr>
          <w:rFonts w:cs="Tahoma"/>
          <w:lang w:eastAsia="x-none" w:bidi="x-none"/>
        </w:rPr>
      </w:pPr>
      <w:r>
        <w:rPr>
          <w:rFonts w:cs="Tahoma"/>
          <w:lang w:eastAsia="x-none" w:bidi="x-none"/>
        </w:rPr>
        <w:t xml:space="preserve">5. Zamawiający uprawniony jest do potrącenia kar umownych przewidzianych w § 11 pkt. 2 </w:t>
      </w:r>
      <w:r>
        <w:rPr>
          <w:rFonts w:cs="Tahoma"/>
          <w:lang w:eastAsia="x-none" w:bidi="x-none"/>
        </w:rPr>
        <w:br/>
        <w:t>z wynagrodzenia przysługującego Wykonawcy.</w:t>
      </w:r>
    </w:p>
    <w:p w14:paraId="4E8DEA2B" w14:textId="77777777" w:rsidR="002859C0" w:rsidRDefault="002859C0">
      <w:pPr>
        <w:contextualSpacing/>
        <w:jc w:val="center"/>
        <w:rPr>
          <w:b/>
          <w:bCs/>
          <w:color w:val="FF0000"/>
        </w:rPr>
      </w:pPr>
    </w:p>
    <w:p w14:paraId="355D46A5" w14:textId="77777777" w:rsidR="002859C0" w:rsidRDefault="007F75DD">
      <w:pPr>
        <w:contextualSpacing/>
        <w:jc w:val="center"/>
        <w:rPr>
          <w:b/>
          <w:bCs/>
        </w:rPr>
      </w:pPr>
      <w:r>
        <w:rPr>
          <w:b/>
          <w:bCs/>
        </w:rPr>
        <w:t>§12</w:t>
      </w:r>
    </w:p>
    <w:p w14:paraId="566BE54E" w14:textId="77777777" w:rsidR="002859C0" w:rsidRDefault="007F75DD">
      <w:pPr>
        <w:contextualSpacing/>
        <w:rPr>
          <w:b/>
          <w:bCs/>
        </w:rPr>
      </w:pPr>
      <w:r>
        <w:rPr>
          <w:b/>
          <w:bCs/>
        </w:rPr>
        <w:t>KONTROLA/MONITORING</w:t>
      </w:r>
    </w:p>
    <w:p w14:paraId="0448D87A" w14:textId="323273F0" w:rsidR="002859C0" w:rsidRDefault="007F75DD" w:rsidP="00820307">
      <w:pPr>
        <w:numPr>
          <w:ilvl w:val="0"/>
          <w:numId w:val="24"/>
        </w:numPr>
        <w:tabs>
          <w:tab w:val="left" w:pos="142"/>
          <w:tab w:val="left" w:pos="284"/>
          <w:tab w:val="left" w:pos="567"/>
        </w:tabs>
        <w:contextualSpacing/>
        <w:jc w:val="both"/>
        <w:rPr>
          <w:rFonts w:cs="Tahoma"/>
          <w:b/>
        </w:rPr>
      </w:pPr>
      <w:r>
        <w:t xml:space="preserve">Wykonawca zobowiązuje się do poddania kontroli Zamawiającego lub innych jednostek uprawnionych do kontroli w zakresie realizacji projektu </w:t>
      </w:r>
      <w:r>
        <w:rPr>
          <w:lang w:eastAsia="ar-SA"/>
        </w:rPr>
        <w:t xml:space="preserve">: </w:t>
      </w:r>
      <w:r w:rsidR="00820307" w:rsidRPr="00820307">
        <w:rPr>
          <w:lang w:eastAsia="ar-SA"/>
        </w:rPr>
        <w:t xml:space="preserve">„ Usługi społeczne na rzecz ograniczenia skutków kryzysu wywołanego konfliktem zbrojnym na terytorium Ukrainy – Gminy Zabrze </w:t>
      </w:r>
      <w:r w:rsidR="00677390">
        <w:rPr>
          <w:lang w:eastAsia="ar-SA"/>
        </w:rPr>
        <w:t xml:space="preserve">cz. III, </w:t>
      </w:r>
      <w:r w:rsidR="00820307" w:rsidRPr="00820307">
        <w:rPr>
          <w:lang w:eastAsia="ar-SA"/>
        </w:rPr>
        <w:t xml:space="preserve">cz. IV współfinansowanych ze środków Europejskiego Funduszu Społecznego, w ramach Regionalnego Programu Operacyjnego Województwa Śląskiego na lata 2014-2020”  </w:t>
      </w:r>
      <w:r>
        <w:t xml:space="preserve"> </w:t>
      </w:r>
      <w:r>
        <w:rPr>
          <w:rFonts w:cs="Tahoma"/>
        </w:rPr>
        <w:t xml:space="preserve"> w czasie trwania umowy i po jej zakończeniu</w:t>
      </w:r>
      <w:r>
        <w:t xml:space="preserve">. </w:t>
      </w:r>
    </w:p>
    <w:p w14:paraId="6541FE1C" w14:textId="77777777" w:rsidR="00820307" w:rsidRDefault="007F75DD">
      <w:pPr>
        <w:numPr>
          <w:ilvl w:val="0"/>
          <w:numId w:val="24"/>
        </w:numPr>
        <w:tabs>
          <w:tab w:val="left" w:pos="142"/>
          <w:tab w:val="left" w:pos="284"/>
          <w:tab w:val="left" w:pos="360"/>
          <w:tab w:val="left" w:pos="567"/>
        </w:tabs>
        <w:ind w:left="0" w:firstLine="0"/>
        <w:contextualSpacing/>
        <w:jc w:val="both"/>
      </w:pPr>
      <w:r>
        <w:t>Zamawiający zastrzega sobie prawo do kontro</w:t>
      </w:r>
      <w:r w:rsidR="00820307">
        <w:t>li w zakresie prowadzenia przez</w:t>
      </w:r>
    </w:p>
    <w:p w14:paraId="79A56C73" w14:textId="348AE12F" w:rsidR="002859C0" w:rsidRDefault="00820307" w:rsidP="00820307">
      <w:pPr>
        <w:tabs>
          <w:tab w:val="left" w:pos="142"/>
          <w:tab w:val="left" w:pos="284"/>
          <w:tab w:val="left" w:pos="360"/>
          <w:tab w:val="left" w:pos="567"/>
        </w:tabs>
        <w:contextualSpacing/>
        <w:jc w:val="both"/>
      </w:pPr>
      <w:r>
        <w:t xml:space="preserve">     </w:t>
      </w:r>
      <w:r w:rsidR="007F75DD">
        <w:t xml:space="preserve">Wykonawcę dokumentacji dotyczącej realizacji niniejszej umowy do końca </w:t>
      </w:r>
      <w:r w:rsidR="007F75DD">
        <w:rPr>
          <w:rFonts w:eastAsia="Lucida Sans Unicode"/>
          <w:color w:val="000000"/>
        </w:rPr>
        <w:t>31.12.2027</w:t>
      </w:r>
      <w:r w:rsidR="007F75DD">
        <w:t>r.</w:t>
      </w:r>
    </w:p>
    <w:p w14:paraId="4453FF8F" w14:textId="77777777" w:rsidR="007E73D2" w:rsidRDefault="007E73D2" w:rsidP="007E73D2">
      <w:pPr>
        <w:contextualSpacing/>
        <w:rPr>
          <w:rFonts w:cs="Tahoma"/>
          <w:b/>
          <w:color w:val="FF0000"/>
          <w:lang w:eastAsia="x-none" w:bidi="x-none"/>
        </w:rPr>
      </w:pPr>
    </w:p>
    <w:p w14:paraId="2D810F90" w14:textId="77777777" w:rsidR="007E73D2" w:rsidRDefault="007E73D2" w:rsidP="007E73D2">
      <w:pPr>
        <w:contextualSpacing/>
        <w:rPr>
          <w:rFonts w:cs="Tahoma"/>
          <w:b/>
          <w:color w:val="FF0000"/>
          <w:lang w:eastAsia="x-none" w:bidi="x-none"/>
        </w:rPr>
      </w:pPr>
    </w:p>
    <w:p w14:paraId="4B3EE1C0" w14:textId="77777777" w:rsidR="007E73D2" w:rsidRDefault="007E73D2" w:rsidP="007E73D2">
      <w:pPr>
        <w:contextualSpacing/>
        <w:rPr>
          <w:rFonts w:cs="Tahoma"/>
          <w:b/>
          <w:color w:val="FF0000"/>
          <w:lang w:eastAsia="x-none" w:bidi="x-none"/>
        </w:rPr>
      </w:pPr>
    </w:p>
    <w:p w14:paraId="29798AC3" w14:textId="77777777" w:rsidR="002859C0" w:rsidRDefault="007F75DD">
      <w:pPr>
        <w:contextualSpacing/>
        <w:jc w:val="center"/>
        <w:rPr>
          <w:rFonts w:cs="Tahoma"/>
          <w:b/>
          <w:lang w:eastAsia="x-none" w:bidi="x-none"/>
        </w:rPr>
      </w:pPr>
      <w:r>
        <w:rPr>
          <w:rFonts w:cs="Tahoma"/>
          <w:b/>
          <w:lang w:eastAsia="x-none" w:bidi="x-none"/>
        </w:rPr>
        <w:t>§ 13</w:t>
      </w:r>
    </w:p>
    <w:p w14:paraId="36CD2AB7" w14:textId="77777777" w:rsidR="002859C0" w:rsidRDefault="007F75DD">
      <w:pPr>
        <w:contextualSpacing/>
        <w:rPr>
          <w:rFonts w:cs="Tahoma"/>
          <w:b/>
          <w:lang w:eastAsia="x-none" w:bidi="x-none"/>
        </w:rPr>
      </w:pPr>
      <w:r>
        <w:rPr>
          <w:rFonts w:cs="Tahoma"/>
          <w:b/>
          <w:lang w:eastAsia="x-none" w:bidi="x-none"/>
        </w:rPr>
        <w:t>DANE OSOBOWE</w:t>
      </w:r>
    </w:p>
    <w:p w14:paraId="77EC7A14" w14:textId="77777777" w:rsidR="002859C0" w:rsidRDefault="007F75DD">
      <w:pPr>
        <w:numPr>
          <w:ilvl w:val="0"/>
          <w:numId w:val="25"/>
        </w:numPr>
        <w:tabs>
          <w:tab w:val="clear" w:pos="720"/>
          <w:tab w:val="left" w:pos="0"/>
          <w:tab w:val="left" w:pos="284"/>
        </w:tabs>
        <w:ind w:left="0" w:firstLine="0"/>
        <w:contextualSpacing/>
        <w:jc w:val="both"/>
      </w:pPr>
      <w:r>
        <w:t xml:space="preserve">W ramach realizacji niniejszej umowy Zamawiający powierza Wykonawcy dane osobowe uczestników (uczestniczek) projektu na podstawie odrębnej umowy. </w:t>
      </w:r>
    </w:p>
    <w:p w14:paraId="46145C08" w14:textId="77777777" w:rsidR="002859C0" w:rsidRDefault="007F75DD">
      <w:pPr>
        <w:numPr>
          <w:ilvl w:val="0"/>
          <w:numId w:val="25"/>
        </w:numPr>
        <w:tabs>
          <w:tab w:val="clear" w:pos="720"/>
          <w:tab w:val="left" w:pos="0"/>
          <w:tab w:val="left" w:pos="284"/>
        </w:tabs>
        <w:ind w:left="0" w:firstLine="0"/>
        <w:contextualSpacing/>
        <w:jc w:val="both"/>
      </w:pPr>
      <w:r>
        <w:t>Ze strony Wykonawcy do przetwarzania danych dopuszczone mogą być jedynie osoby, które uzyskały imienne upoważnienie do przetwarzania danych osobowych, zgodnie z art. 37 ustawy o ochronie danych osobowych, do których osoby te uzyskają dostęp w związku z wykonywaniem umowy. Imienne upoważnienia oraz ewentualne odwołania upoważnienia, Wykonawca ma obowiązek przechowywać w swojej siedzibie. Druk upoważnienia do przetwarzania danych osobowych oraz druk do odwołania upoważnienia, Zamawiający udostępni Wykonawcy po zawarciu umowy.</w:t>
      </w:r>
    </w:p>
    <w:p w14:paraId="161B8809" w14:textId="77777777" w:rsidR="002859C0" w:rsidRDefault="007F75DD">
      <w:pPr>
        <w:numPr>
          <w:ilvl w:val="0"/>
          <w:numId w:val="25"/>
        </w:numPr>
        <w:tabs>
          <w:tab w:val="clear" w:pos="720"/>
          <w:tab w:val="left" w:pos="0"/>
          <w:tab w:val="left" w:pos="284"/>
        </w:tabs>
        <w:ind w:left="0" w:firstLine="0"/>
        <w:contextualSpacing/>
        <w:jc w:val="both"/>
      </w:pPr>
      <w:r>
        <w:t>Imienne upoważnienia do przetwarzania danych osobowych są ważne do dnia odwołania. Upoważnienie wygasa z chwilą ustania zatrudnienia upoważnionego pracownika lub z chwilą wykonania zlecenia przez Wykonawcę.</w:t>
      </w:r>
    </w:p>
    <w:p w14:paraId="393E6EAD" w14:textId="77777777" w:rsidR="002859C0" w:rsidRDefault="007F75DD">
      <w:pPr>
        <w:numPr>
          <w:ilvl w:val="0"/>
          <w:numId w:val="25"/>
        </w:numPr>
        <w:tabs>
          <w:tab w:val="clear" w:pos="720"/>
          <w:tab w:val="left" w:pos="0"/>
          <w:tab w:val="left" w:pos="284"/>
        </w:tabs>
        <w:ind w:left="0" w:firstLine="0"/>
        <w:contextualSpacing/>
        <w:jc w:val="both"/>
      </w:pPr>
      <w:r>
        <w:t xml:space="preserve">Wykonawca zobowiązany jest prowadzić rejestr wydanych upoważnień. </w:t>
      </w:r>
    </w:p>
    <w:p w14:paraId="2B28BF89" w14:textId="77777777" w:rsidR="002859C0" w:rsidRDefault="007F75DD">
      <w:pPr>
        <w:numPr>
          <w:ilvl w:val="0"/>
          <w:numId w:val="25"/>
        </w:numPr>
        <w:tabs>
          <w:tab w:val="clear" w:pos="720"/>
          <w:tab w:val="left" w:pos="0"/>
          <w:tab w:val="left" w:pos="284"/>
        </w:tabs>
        <w:ind w:left="0" w:firstLine="0"/>
        <w:contextualSpacing/>
        <w:jc w:val="both"/>
      </w:pPr>
      <w:r>
        <w:t>Wykonawca wyraża zgodę na upublicznienie swoich danych teleadresowych przez Zamawiającego oraz inne uprawnione do tego podmioty.</w:t>
      </w:r>
    </w:p>
    <w:p w14:paraId="5548B8B2" w14:textId="77777777" w:rsidR="002859C0" w:rsidRDefault="002859C0">
      <w:pPr>
        <w:tabs>
          <w:tab w:val="left" w:pos="284"/>
        </w:tabs>
        <w:contextualSpacing/>
        <w:jc w:val="both"/>
        <w:rPr>
          <w:color w:val="FF0000"/>
        </w:rPr>
      </w:pPr>
    </w:p>
    <w:p w14:paraId="61E25AE8" w14:textId="77777777" w:rsidR="002859C0" w:rsidRDefault="007F75DD">
      <w:pPr>
        <w:contextualSpacing/>
        <w:jc w:val="center"/>
        <w:rPr>
          <w:b/>
        </w:rPr>
      </w:pPr>
      <w:r>
        <w:rPr>
          <w:b/>
        </w:rPr>
        <w:t>§ 14</w:t>
      </w:r>
    </w:p>
    <w:p w14:paraId="43C652BE" w14:textId="77777777" w:rsidR="002859C0" w:rsidRDefault="007F75DD">
      <w:pPr>
        <w:contextualSpacing/>
        <w:jc w:val="both"/>
        <w:rPr>
          <w:b/>
        </w:rPr>
      </w:pPr>
      <w:r>
        <w:rPr>
          <w:b/>
        </w:rPr>
        <w:t>PODWYKONAWSTWO</w:t>
      </w:r>
    </w:p>
    <w:p w14:paraId="2A612269" w14:textId="77777777" w:rsidR="002859C0" w:rsidRDefault="007F75DD">
      <w:pPr>
        <w:contextualSpacing/>
        <w:jc w:val="both"/>
      </w:pPr>
      <w:r>
        <w:t>1. Wykonawca powierza wykonanie zamówienia Podwykonawcom tylko w zakresie określonym w ofercie.</w:t>
      </w:r>
    </w:p>
    <w:p w14:paraId="6B71D262" w14:textId="77777777" w:rsidR="002859C0" w:rsidRDefault="007F75DD">
      <w:pPr>
        <w:contextualSpacing/>
        <w:jc w:val="both"/>
      </w:pPr>
      <w:r>
        <w:lastRenderedPageBreak/>
        <w:t>2. Powierzenie wykonania części przedmiotu umowy Podwykonawcom lub dalszym Podwykonawcom nie wyłącza obowiązku spełnienia przez Wykonawcę wszystkich wymogów określonych postanowieniami umowy, w tym dotyczących personelu Wykonawcy.</w:t>
      </w:r>
    </w:p>
    <w:p w14:paraId="08A0FB4E" w14:textId="77777777" w:rsidR="002859C0" w:rsidRDefault="007F75DD">
      <w:pPr>
        <w:contextualSpacing/>
        <w:jc w:val="both"/>
      </w:pPr>
      <w:r>
        <w:t>3. Zmiana Podwykonawcy lub dalszego Podwykonawcy w zakresie wykonania usług stanowiących przedmiot umowy nie stanowi zmiany umowy, ale jest wymagana zgoda Zamawiającego na zmianę Podwykonawcy lub dalszego Podwykonawcy, wyrażona poprzez akceptację umowy o podwykonawstwo.</w:t>
      </w:r>
    </w:p>
    <w:p w14:paraId="22D5A300" w14:textId="77777777" w:rsidR="002859C0" w:rsidRDefault="007F75DD">
      <w:pPr>
        <w:contextualSpacing/>
        <w:jc w:val="both"/>
      </w:pPr>
      <w:r>
        <w:t>4.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181BA93" w14:textId="7A085A67" w:rsidR="002859C0" w:rsidRPr="007E73D2" w:rsidRDefault="007F75DD" w:rsidP="007E73D2">
      <w:pPr>
        <w:contextualSpacing/>
        <w:jc w:val="both"/>
      </w:pPr>
      <w:r>
        <w:t>5. Wykonawca jest odpowiedzialny za działania lub zaniechania Podwykonawców, dalszych Podwykonawców, ich przedstawicieli lub pracowników, jak za własne działania lub zaniechania.</w:t>
      </w:r>
    </w:p>
    <w:p w14:paraId="68DF4588" w14:textId="77777777" w:rsidR="002859C0" w:rsidRDefault="007F75DD">
      <w:pPr>
        <w:contextualSpacing/>
        <w:jc w:val="center"/>
        <w:rPr>
          <w:rFonts w:cs="Tahoma"/>
          <w:b/>
          <w:lang w:eastAsia="x-none" w:bidi="x-none"/>
        </w:rPr>
      </w:pPr>
      <w:r>
        <w:rPr>
          <w:rFonts w:cs="Tahoma"/>
          <w:b/>
          <w:lang w:eastAsia="x-none" w:bidi="x-none"/>
        </w:rPr>
        <w:t>§ 15</w:t>
      </w:r>
    </w:p>
    <w:p w14:paraId="587B7216" w14:textId="77777777" w:rsidR="002859C0" w:rsidRDefault="007F75DD">
      <w:pPr>
        <w:numPr>
          <w:ilvl w:val="0"/>
          <w:numId w:val="26"/>
        </w:numPr>
        <w:tabs>
          <w:tab w:val="clear" w:pos="720"/>
          <w:tab w:val="left" w:pos="284"/>
        </w:tabs>
        <w:ind w:left="0" w:firstLine="0"/>
        <w:contextualSpacing/>
        <w:jc w:val="both"/>
        <w:rPr>
          <w:rFonts w:cs="Tahoma"/>
          <w:b/>
          <w:lang w:eastAsia="x-none" w:bidi="x-none"/>
        </w:rPr>
      </w:pPr>
      <w:r>
        <w:rPr>
          <w:rFonts w:cs="Tahoma"/>
          <w:lang w:eastAsia="x-none" w:bidi="x-none"/>
        </w:rPr>
        <w:t>Wykonawca oświadcza, że zna przepisy  oraz zasady bezpieczeństwa i higieny pracy obowiązujące przy wykonywaniu czynności będących przedmiotem niniejszej umowy i oświadcza, że będzie ich przestrzegał.</w:t>
      </w:r>
    </w:p>
    <w:p w14:paraId="12D488B7" w14:textId="77777777" w:rsidR="002859C0" w:rsidRDefault="007F75DD">
      <w:pPr>
        <w:numPr>
          <w:ilvl w:val="0"/>
          <w:numId w:val="26"/>
        </w:numPr>
        <w:tabs>
          <w:tab w:val="clear" w:pos="720"/>
          <w:tab w:val="left" w:pos="284"/>
        </w:tabs>
        <w:ind w:left="0" w:firstLine="0"/>
        <w:contextualSpacing/>
        <w:jc w:val="both"/>
        <w:rPr>
          <w:rFonts w:cs="Tahoma"/>
          <w:b/>
          <w:lang w:eastAsia="x-none" w:bidi="x-none"/>
        </w:rPr>
      </w:pPr>
      <w:r>
        <w:rPr>
          <w:rFonts w:cs="Tahoma"/>
          <w:lang w:eastAsia="x-none" w:bidi="x-none"/>
        </w:rPr>
        <w:t>W sprawach nieuregulowanych niniejszą umową zastosowanie mają przepisy kodeksu cywilnego.</w:t>
      </w:r>
    </w:p>
    <w:p w14:paraId="7E8D9C55" w14:textId="77777777" w:rsidR="002859C0" w:rsidRDefault="002859C0">
      <w:pPr>
        <w:contextualSpacing/>
        <w:jc w:val="center"/>
        <w:rPr>
          <w:rFonts w:cs="Tahoma"/>
          <w:b/>
          <w:bCs/>
          <w:color w:val="FF0000"/>
          <w:lang w:eastAsia="x-none" w:bidi="x-none"/>
        </w:rPr>
      </w:pPr>
    </w:p>
    <w:p w14:paraId="19B37080" w14:textId="77777777" w:rsidR="002859C0" w:rsidRDefault="007F75DD">
      <w:pPr>
        <w:contextualSpacing/>
        <w:jc w:val="center"/>
        <w:rPr>
          <w:rFonts w:cs="Tahoma"/>
          <w:b/>
          <w:bCs/>
          <w:lang w:eastAsia="x-none" w:bidi="x-none"/>
        </w:rPr>
      </w:pPr>
      <w:r>
        <w:rPr>
          <w:rFonts w:cs="Tahoma"/>
          <w:b/>
          <w:bCs/>
          <w:lang w:eastAsia="x-none" w:bidi="x-none"/>
        </w:rPr>
        <w:t>§16</w:t>
      </w:r>
    </w:p>
    <w:p w14:paraId="13EFAFA6" w14:textId="77777777" w:rsidR="002859C0" w:rsidRDefault="007F75DD">
      <w:pPr>
        <w:contextualSpacing/>
        <w:rPr>
          <w:rFonts w:cs="Tahoma"/>
          <w:b/>
          <w:bCs/>
          <w:lang w:eastAsia="x-none" w:bidi="x-none"/>
        </w:rPr>
      </w:pPr>
      <w:r>
        <w:rPr>
          <w:rFonts w:cs="Tahoma"/>
          <w:b/>
          <w:bCs/>
          <w:lang w:eastAsia="x-none" w:bidi="x-none"/>
        </w:rPr>
        <w:t>ZMIANA UMOWY</w:t>
      </w:r>
    </w:p>
    <w:p w14:paraId="6D324247" w14:textId="77777777" w:rsidR="002859C0" w:rsidRDefault="007F75DD">
      <w:pPr>
        <w:numPr>
          <w:ilvl w:val="0"/>
          <w:numId w:val="2"/>
        </w:numPr>
        <w:tabs>
          <w:tab w:val="left" w:pos="284"/>
        </w:tabs>
        <w:ind w:left="0" w:firstLine="0"/>
        <w:jc w:val="both"/>
      </w:pPr>
      <w:r>
        <w:t>Wszelkie zmiany umowy wymagają formy pisemnej pod rygorem nieważności.</w:t>
      </w:r>
    </w:p>
    <w:p w14:paraId="3C2588DE" w14:textId="77777777" w:rsidR="002859C0" w:rsidRDefault="007F75DD">
      <w:pPr>
        <w:numPr>
          <w:ilvl w:val="0"/>
          <w:numId w:val="2"/>
        </w:numPr>
        <w:tabs>
          <w:tab w:val="left" w:pos="0"/>
          <w:tab w:val="left" w:pos="142"/>
          <w:tab w:val="left" w:pos="284"/>
        </w:tabs>
        <w:ind w:left="0" w:firstLine="0"/>
      </w:pPr>
      <w:r>
        <w:t xml:space="preserve">Zamawiający przewiduje możliwość zmian postanowień w zawartej umowie wprowadzonych aneksem takich jak: </w:t>
      </w:r>
    </w:p>
    <w:p w14:paraId="070075DB" w14:textId="77777777" w:rsidR="002859C0" w:rsidRDefault="007F75DD">
      <w:pPr>
        <w:numPr>
          <w:ilvl w:val="0"/>
          <w:numId w:val="3"/>
        </w:numPr>
        <w:contextualSpacing/>
        <w:jc w:val="both"/>
        <w:rPr>
          <w:rFonts w:cs="Tahoma"/>
          <w:bCs/>
          <w:lang w:eastAsia="x-none" w:bidi="x-none"/>
        </w:rPr>
      </w:pPr>
      <w:r>
        <w:rPr>
          <w:rFonts w:cs="Tahoma"/>
          <w:bCs/>
          <w:lang w:eastAsia="x-none" w:bidi="x-none"/>
        </w:rPr>
        <w:t>zmiana osób funkcyjnych – z przyczyn niezależnych od Zamawiającego i Wykonawcy</w:t>
      </w:r>
    </w:p>
    <w:p w14:paraId="37B617CB" w14:textId="77777777" w:rsidR="002859C0" w:rsidRDefault="007F75DD">
      <w:pPr>
        <w:numPr>
          <w:ilvl w:val="0"/>
          <w:numId w:val="3"/>
        </w:numPr>
        <w:contextualSpacing/>
        <w:jc w:val="both"/>
        <w:rPr>
          <w:rFonts w:cs="Tahoma"/>
          <w:bCs/>
          <w:lang w:eastAsia="x-none" w:bidi="x-none"/>
        </w:rPr>
      </w:pPr>
      <w:r>
        <w:rPr>
          <w:rFonts w:cs="Tahoma"/>
          <w:bCs/>
          <w:lang w:eastAsia="x-none" w:bidi="x-none"/>
        </w:rPr>
        <w:t>zmiana sposobu reprezentacji – z przyczyn niezależnych od Zamawiającego i Wykonawcy</w:t>
      </w:r>
    </w:p>
    <w:p w14:paraId="5FBB9A4A" w14:textId="77777777" w:rsidR="002859C0" w:rsidRDefault="007F75DD">
      <w:pPr>
        <w:numPr>
          <w:ilvl w:val="0"/>
          <w:numId w:val="3"/>
        </w:numPr>
        <w:ind w:left="714" w:hanging="357"/>
        <w:contextualSpacing/>
        <w:jc w:val="both"/>
        <w:rPr>
          <w:rFonts w:cs="Tahoma"/>
          <w:bCs/>
          <w:lang w:eastAsia="x-none" w:bidi="x-none"/>
        </w:rPr>
      </w:pPr>
      <w:r>
        <w:rPr>
          <w:rFonts w:cs="Tahoma"/>
          <w:bCs/>
          <w:lang w:eastAsia="x-none" w:bidi="x-none"/>
        </w:rPr>
        <w:t>zmiana adresu siedziby jednej ze stron – z przyczyn zewnętrznych</w:t>
      </w:r>
    </w:p>
    <w:p w14:paraId="3B1AF707" w14:textId="77777777" w:rsidR="002859C0" w:rsidRDefault="007F75DD">
      <w:pPr>
        <w:numPr>
          <w:ilvl w:val="0"/>
          <w:numId w:val="3"/>
        </w:numPr>
        <w:ind w:left="714" w:hanging="357"/>
        <w:rPr>
          <w:rFonts w:cs="Tahoma"/>
          <w:bCs/>
          <w:lang w:eastAsia="x-none" w:bidi="x-none"/>
        </w:rPr>
      </w:pPr>
      <w:r>
        <w:rPr>
          <w:rFonts w:cs="Tahoma"/>
          <w:bCs/>
          <w:lang w:eastAsia="x-none" w:bidi="x-none"/>
        </w:rPr>
        <w:t>zmiana osoby prowadzącej zajęcia – na podstawie obiektywnych przesłanek zaakceptowanych przez Zamawiającego, na inną osobę spełniającą wymagania                       w zakresie doświadczenia za które wykonawca otrzymał punkty w kryterium oceny ofert,</w:t>
      </w:r>
    </w:p>
    <w:p w14:paraId="1483A1D6" w14:textId="77777777" w:rsidR="002859C0" w:rsidRDefault="007F75DD">
      <w:pPr>
        <w:numPr>
          <w:ilvl w:val="0"/>
          <w:numId w:val="3"/>
        </w:numPr>
        <w:ind w:left="714" w:hanging="357"/>
        <w:contextualSpacing/>
        <w:jc w:val="both"/>
        <w:rPr>
          <w:rFonts w:cs="Tahoma"/>
          <w:bCs/>
          <w:lang w:eastAsia="x-none" w:bidi="x-none"/>
        </w:rPr>
      </w:pPr>
      <w:r>
        <w:rPr>
          <w:rFonts w:cs="Tahoma"/>
          <w:bCs/>
          <w:lang w:eastAsia="x-none" w:bidi="x-none"/>
        </w:rPr>
        <w:t>terminu realizacji zamówienia – na podstawie obiektywnych przesłanek zaakceptowanych przez Zamawiającego,</w:t>
      </w:r>
    </w:p>
    <w:p w14:paraId="18E43D80" w14:textId="77777777" w:rsidR="002859C0" w:rsidRDefault="007F75DD">
      <w:pPr>
        <w:numPr>
          <w:ilvl w:val="0"/>
          <w:numId w:val="3"/>
        </w:numPr>
        <w:ind w:left="714" w:hanging="357"/>
        <w:contextualSpacing/>
        <w:jc w:val="both"/>
        <w:rPr>
          <w:rFonts w:cs="Tahoma"/>
          <w:bCs/>
          <w:lang w:eastAsia="x-none" w:bidi="x-none"/>
        </w:rPr>
      </w:pPr>
      <w:r>
        <w:rPr>
          <w:rFonts w:cs="Tahoma"/>
          <w:bCs/>
          <w:lang w:eastAsia="x-none" w:bidi="x-none"/>
        </w:rPr>
        <w:t>zmiana miejsca realizacji zajęć – na podstawie obiektywnych przesłanek zaakceptowanych przez Zamawiającego,</w:t>
      </w:r>
    </w:p>
    <w:p w14:paraId="0718182B" w14:textId="77777777" w:rsidR="002859C0" w:rsidRDefault="007F75DD">
      <w:pPr>
        <w:numPr>
          <w:ilvl w:val="0"/>
          <w:numId w:val="3"/>
        </w:numPr>
        <w:ind w:left="714" w:hanging="357"/>
        <w:contextualSpacing/>
        <w:jc w:val="both"/>
        <w:rPr>
          <w:rFonts w:cs="Tahoma"/>
          <w:bCs/>
          <w:lang w:eastAsia="x-none" w:bidi="x-none"/>
        </w:rPr>
      </w:pPr>
      <w:r>
        <w:rPr>
          <w:rFonts w:cs="Tahoma"/>
          <w:bCs/>
          <w:lang w:eastAsia="x-none" w:bidi="x-none"/>
        </w:rPr>
        <w:t>zmiana limitów osób,</w:t>
      </w:r>
    </w:p>
    <w:p w14:paraId="4263D3BB" w14:textId="77777777" w:rsidR="002859C0" w:rsidRDefault="007F75DD">
      <w:pPr>
        <w:numPr>
          <w:ilvl w:val="0"/>
          <w:numId w:val="3"/>
        </w:numPr>
        <w:ind w:left="714" w:hanging="357"/>
        <w:contextualSpacing/>
        <w:jc w:val="both"/>
        <w:rPr>
          <w:rFonts w:cs="Tahoma"/>
          <w:bCs/>
          <w:lang w:eastAsia="x-none" w:bidi="x-none"/>
        </w:rPr>
      </w:pPr>
      <w:r>
        <w:rPr>
          <w:rFonts w:cs="Tahoma"/>
          <w:bCs/>
          <w:lang w:eastAsia="x-none" w:bidi="x-none"/>
        </w:rPr>
        <w:t>zmiana dni i godzin prowadzenia zajęć,</w:t>
      </w:r>
    </w:p>
    <w:p w14:paraId="0ABE89EC" w14:textId="77777777" w:rsidR="002859C0" w:rsidRDefault="007F75DD">
      <w:pPr>
        <w:numPr>
          <w:ilvl w:val="0"/>
          <w:numId w:val="3"/>
        </w:numPr>
        <w:contextualSpacing/>
        <w:jc w:val="both"/>
        <w:rPr>
          <w:rFonts w:cs="Tahoma"/>
          <w:bCs/>
          <w:lang w:eastAsia="x-none" w:bidi="x-none"/>
        </w:rPr>
      </w:pPr>
      <w:r>
        <w:rPr>
          <w:rFonts w:cs="Tahoma"/>
          <w:bCs/>
          <w:lang w:eastAsia="x-none" w:bidi="x-none"/>
        </w:rPr>
        <w:t>zmiana formy i czasu prowadzenia zajęć,</w:t>
      </w:r>
    </w:p>
    <w:p w14:paraId="4ABDE62B" w14:textId="77777777" w:rsidR="002859C0" w:rsidRDefault="007F75DD">
      <w:pPr>
        <w:numPr>
          <w:ilvl w:val="0"/>
          <w:numId w:val="3"/>
        </w:numPr>
        <w:contextualSpacing/>
        <w:jc w:val="both"/>
        <w:rPr>
          <w:rFonts w:cs="Tahoma"/>
          <w:bCs/>
          <w:lang w:eastAsia="x-none" w:bidi="x-none"/>
        </w:rPr>
      </w:pPr>
      <w:r>
        <w:rPr>
          <w:rFonts w:cs="Tahoma"/>
          <w:bCs/>
          <w:lang w:eastAsia="x-none" w:bidi="x-none"/>
        </w:rPr>
        <w:t>zmiana sposobu rozliczenia,</w:t>
      </w:r>
    </w:p>
    <w:p w14:paraId="7233EBBD" w14:textId="77777777" w:rsidR="002859C0" w:rsidRDefault="007F75DD">
      <w:pPr>
        <w:numPr>
          <w:ilvl w:val="0"/>
          <w:numId w:val="3"/>
        </w:numPr>
        <w:contextualSpacing/>
        <w:jc w:val="both"/>
        <w:rPr>
          <w:rFonts w:cs="Tahoma"/>
          <w:bCs/>
          <w:lang w:eastAsia="x-none" w:bidi="x-none"/>
        </w:rPr>
      </w:pPr>
      <w:r>
        <w:rPr>
          <w:rFonts w:cs="Tahoma"/>
          <w:bCs/>
          <w:lang w:eastAsia="x-none" w:bidi="x-none"/>
        </w:rPr>
        <w:t>zmiana programu zajęć,</w:t>
      </w:r>
    </w:p>
    <w:p w14:paraId="4CE7B5FC" w14:textId="77777777" w:rsidR="002859C0" w:rsidRDefault="007F75DD">
      <w:pPr>
        <w:numPr>
          <w:ilvl w:val="0"/>
          <w:numId w:val="3"/>
        </w:numPr>
        <w:contextualSpacing/>
        <w:jc w:val="both"/>
        <w:rPr>
          <w:rFonts w:cs="Tahoma"/>
          <w:bCs/>
          <w:lang w:eastAsia="x-none" w:bidi="x-none"/>
        </w:rPr>
      </w:pPr>
      <w:r>
        <w:rPr>
          <w:rFonts w:cs="Tahoma"/>
          <w:bCs/>
          <w:lang w:eastAsia="x-none" w:bidi="x-none"/>
        </w:rPr>
        <w:lastRenderedPageBreak/>
        <w:t>wprowadzenie informacji dodatkowych związanych z nowymi wytycznymi                        w realizacji Projektu;</w:t>
      </w:r>
    </w:p>
    <w:p w14:paraId="703D55FE" w14:textId="77777777" w:rsidR="002859C0" w:rsidRDefault="007F75DD">
      <w:pPr>
        <w:numPr>
          <w:ilvl w:val="0"/>
          <w:numId w:val="3"/>
        </w:numPr>
        <w:contextualSpacing/>
        <w:jc w:val="both"/>
        <w:rPr>
          <w:rFonts w:cs="Tahoma"/>
          <w:bCs/>
          <w:lang w:eastAsia="x-none" w:bidi="x-none"/>
        </w:rPr>
      </w:pPr>
      <w:r>
        <w:rPr>
          <w:rFonts w:cs="Tahoma"/>
          <w:bCs/>
          <w:lang w:eastAsia="x-none" w:bidi="x-none"/>
        </w:rPr>
        <w:t xml:space="preserve">w przypadku zmiany obowiązującej stawki podatku VAT, Zamawiający dopuszcza możliwość zmniejszenia lub zwiększenia wynagrodzenia o kwotę różnicy w kwocie podatku VAT, </w:t>
      </w:r>
    </w:p>
    <w:p w14:paraId="7C18DC1E" w14:textId="77777777" w:rsidR="002859C0" w:rsidRDefault="007F75DD">
      <w:pPr>
        <w:numPr>
          <w:ilvl w:val="0"/>
          <w:numId w:val="3"/>
        </w:numPr>
        <w:contextualSpacing/>
        <w:jc w:val="both"/>
        <w:rPr>
          <w:rFonts w:cs="Tahoma"/>
          <w:bCs/>
          <w:lang w:eastAsia="x-none" w:bidi="x-none"/>
        </w:rPr>
      </w:pPr>
      <w:r>
        <w:rPr>
          <w:rFonts w:cs="Tahoma"/>
          <w:bCs/>
          <w:lang w:eastAsia="x-none" w:bidi="x-none"/>
        </w:rPr>
        <w:t>zmiana lub wycofanie podwykonawcy – w uzasadnionych przypadkach, za pisemną zgodą Zamawiającego</w:t>
      </w:r>
    </w:p>
    <w:p w14:paraId="60C16C00" w14:textId="77777777" w:rsidR="002859C0" w:rsidRDefault="007F75DD">
      <w:pPr>
        <w:contextualSpacing/>
        <w:rPr>
          <w:rFonts w:cs="Tahoma"/>
          <w:b/>
          <w:bCs/>
          <w:lang w:eastAsia="x-none" w:bidi="x-none"/>
        </w:rPr>
      </w:pPr>
      <w:r>
        <w:rPr>
          <w:rFonts w:cs="Tahoma"/>
          <w:bCs/>
          <w:lang w:eastAsia="x-none" w:bidi="x-none"/>
        </w:rPr>
        <w:t>Przewidziane powyżej okoliczności stanowiące podstawę zmian do umowy, stanowią uprawnienie</w:t>
      </w:r>
      <w:r>
        <w:t xml:space="preserve"> </w:t>
      </w:r>
      <w:r>
        <w:rPr>
          <w:rFonts w:cs="Tahoma"/>
          <w:bCs/>
          <w:lang w:eastAsia="x-none" w:bidi="x-none"/>
        </w:rPr>
        <w:t xml:space="preserve">Zamawiającego nie zaś jego obowiązek wprowadzenia takich zmian.   </w:t>
      </w:r>
    </w:p>
    <w:p w14:paraId="775914A3" w14:textId="77777777" w:rsidR="002859C0" w:rsidRDefault="002859C0">
      <w:pPr>
        <w:tabs>
          <w:tab w:val="left" w:pos="0"/>
        </w:tabs>
        <w:contextualSpacing/>
        <w:rPr>
          <w:rFonts w:cs="Tahoma"/>
          <w:b/>
          <w:bCs/>
          <w:color w:val="FF0000"/>
          <w:lang w:eastAsia="x-none" w:bidi="x-none"/>
        </w:rPr>
      </w:pPr>
    </w:p>
    <w:p w14:paraId="2F79ACD9" w14:textId="77777777" w:rsidR="002859C0" w:rsidRDefault="007F75DD">
      <w:pPr>
        <w:contextualSpacing/>
        <w:jc w:val="center"/>
        <w:rPr>
          <w:rFonts w:cs="Tahoma"/>
          <w:b/>
          <w:bCs/>
          <w:lang w:eastAsia="x-none" w:bidi="x-none"/>
        </w:rPr>
      </w:pPr>
      <w:r>
        <w:rPr>
          <w:rFonts w:cs="Tahoma"/>
          <w:b/>
          <w:bCs/>
          <w:lang w:eastAsia="x-none" w:bidi="x-none"/>
        </w:rPr>
        <w:t>§ 17</w:t>
      </w:r>
    </w:p>
    <w:p w14:paraId="69E8CF94" w14:textId="77777777" w:rsidR="002859C0" w:rsidRDefault="007F75DD">
      <w:pPr>
        <w:contextualSpacing/>
        <w:jc w:val="both"/>
        <w:rPr>
          <w:rFonts w:cs="Tahoma"/>
          <w:lang w:eastAsia="x-none" w:bidi="x-none"/>
        </w:rPr>
      </w:pPr>
      <w:r>
        <w:rPr>
          <w:rFonts w:cs="Tahoma"/>
          <w:lang w:eastAsia="x-none" w:bidi="x-none"/>
        </w:rPr>
        <w:t>Wszelkie spory dotyczące realizacji niniejszej umowy rozstrzygać będzie Sąd właściwy dla siedziby Zamawiającego.</w:t>
      </w:r>
    </w:p>
    <w:p w14:paraId="23705D4C" w14:textId="77777777" w:rsidR="002859C0" w:rsidRDefault="007F75DD">
      <w:pPr>
        <w:contextualSpacing/>
        <w:jc w:val="center"/>
        <w:rPr>
          <w:rFonts w:cs="Tahoma"/>
          <w:b/>
          <w:lang w:eastAsia="x-none" w:bidi="x-none"/>
        </w:rPr>
      </w:pPr>
      <w:r>
        <w:rPr>
          <w:rFonts w:cs="Tahoma"/>
          <w:b/>
          <w:lang w:eastAsia="x-none" w:bidi="x-none"/>
        </w:rPr>
        <w:t>§ 18</w:t>
      </w:r>
    </w:p>
    <w:p w14:paraId="28B8021B" w14:textId="77777777" w:rsidR="002859C0" w:rsidRDefault="002859C0">
      <w:pPr>
        <w:contextualSpacing/>
        <w:jc w:val="both"/>
        <w:rPr>
          <w:rFonts w:cs="Tahoma"/>
          <w:b/>
          <w:color w:val="FF0000"/>
          <w:lang w:eastAsia="x-none" w:bidi="x-none"/>
        </w:rPr>
      </w:pPr>
    </w:p>
    <w:p w14:paraId="3DED8682" w14:textId="657FFC8B" w:rsidR="002859C0" w:rsidRPr="007E73D2" w:rsidRDefault="007F75DD" w:rsidP="007E73D2">
      <w:pPr>
        <w:contextualSpacing/>
        <w:jc w:val="both"/>
        <w:rPr>
          <w:rFonts w:cs="Tahoma"/>
          <w:lang w:eastAsia="x-none" w:bidi="x-none"/>
        </w:rPr>
      </w:pPr>
      <w:r>
        <w:rPr>
          <w:rFonts w:cs="Tahoma"/>
          <w:lang w:eastAsia="x-none" w:bidi="x-none"/>
        </w:rPr>
        <w:t>Umowę sporządzono w trzech jednobrzmiących egzemplarzach, dwa dla Zamawiającego i jeden dla Wykonawcy.</w:t>
      </w:r>
    </w:p>
    <w:p w14:paraId="5C4E0816" w14:textId="77777777" w:rsidR="002859C0" w:rsidRDefault="007F75DD">
      <w:pPr>
        <w:contextualSpacing/>
        <w:jc w:val="both"/>
        <w:rPr>
          <w:rFonts w:cs="Tahoma"/>
          <w:lang w:eastAsia="x-none" w:bidi="x-none"/>
        </w:rPr>
      </w:pPr>
      <w:r>
        <w:rPr>
          <w:rFonts w:cs="Tahoma"/>
          <w:b/>
          <w:lang w:eastAsia="x-none" w:bidi="x-none"/>
        </w:rPr>
        <w:t>za Wykonawcę</w:t>
      </w:r>
      <w:r>
        <w:rPr>
          <w:rFonts w:cs="Tahoma"/>
          <w:b/>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t xml:space="preserve">      </w:t>
      </w:r>
      <w:r>
        <w:rPr>
          <w:rFonts w:cs="Tahoma"/>
          <w:lang w:eastAsia="x-none" w:bidi="x-none"/>
        </w:rPr>
        <w:tab/>
        <w:t xml:space="preserve">        </w:t>
      </w:r>
      <w:r>
        <w:rPr>
          <w:rFonts w:cs="Tahoma"/>
          <w:b/>
          <w:lang w:eastAsia="x-none" w:bidi="x-none"/>
        </w:rPr>
        <w:t>za  Zamawiającego</w:t>
      </w:r>
      <w:r>
        <w:rPr>
          <w:rFonts w:cs="Tahoma"/>
          <w:lang w:eastAsia="x-none" w:bidi="x-none"/>
        </w:rPr>
        <w:tab/>
      </w:r>
    </w:p>
    <w:p w14:paraId="38990C2F" w14:textId="77777777" w:rsidR="002859C0" w:rsidRDefault="002859C0">
      <w:pPr>
        <w:contextualSpacing/>
        <w:jc w:val="both"/>
        <w:rPr>
          <w:rFonts w:cs="Tahoma"/>
          <w:lang w:eastAsia="x-none" w:bidi="x-none"/>
        </w:rPr>
      </w:pPr>
    </w:p>
    <w:p w14:paraId="627538E5" w14:textId="77777777" w:rsidR="002859C0" w:rsidRDefault="007F75DD">
      <w:pPr>
        <w:contextualSpacing/>
        <w:jc w:val="both"/>
        <w:rPr>
          <w:rFonts w:cs="Tahoma"/>
          <w:lang w:eastAsia="x-none" w:bidi="x-none"/>
        </w:rPr>
      </w:pPr>
      <w:r>
        <w:rPr>
          <w:rFonts w:cs="Tahoma"/>
          <w:lang w:eastAsia="x-none" w:bidi="x-none"/>
        </w:rPr>
        <w:t>.......................................</w:t>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t>.....................................</w:t>
      </w:r>
    </w:p>
    <w:p w14:paraId="46149084" w14:textId="77777777" w:rsidR="002859C0" w:rsidRDefault="007F75DD">
      <w:pPr>
        <w:contextualSpacing/>
        <w:jc w:val="both"/>
        <w:rPr>
          <w:rFonts w:cs="Tahoma"/>
          <w:b/>
          <w:lang w:eastAsia="x-none" w:bidi="x-none"/>
        </w:rPr>
      </w:pP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b/>
          <w:lang w:eastAsia="x-none" w:bidi="x-none"/>
        </w:rPr>
        <w:t>KONTRASYGNATA</w:t>
      </w:r>
    </w:p>
    <w:p w14:paraId="1DF9044D" w14:textId="77777777" w:rsidR="002859C0" w:rsidRDefault="007F75DD">
      <w:pPr>
        <w:contextualSpacing/>
        <w:jc w:val="both"/>
        <w:rPr>
          <w:rFonts w:cs="Tahoma"/>
          <w:lang w:eastAsia="x-none" w:bidi="x-none"/>
        </w:rPr>
      </w:pP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r>
      <w:r>
        <w:rPr>
          <w:rFonts w:cs="Tahoma"/>
          <w:lang w:eastAsia="x-none" w:bidi="x-none"/>
        </w:rPr>
        <w:tab/>
        <w:t>…………………………………</w:t>
      </w:r>
    </w:p>
    <w:p w14:paraId="7526CA79" w14:textId="77777777" w:rsidR="002859C0" w:rsidRDefault="007F75DD">
      <w:pPr>
        <w:rPr>
          <w:b/>
        </w:rPr>
      </w:pPr>
      <w:r>
        <w:br w:type="page"/>
      </w:r>
    </w:p>
    <w:p w14:paraId="6C326F41" w14:textId="233A0F17" w:rsidR="002859C0" w:rsidRDefault="007E73D2">
      <w:pPr>
        <w:jc w:val="right"/>
        <w:rPr>
          <w:rFonts w:ascii="Arial" w:hAnsi="Arial" w:cs="Arial"/>
          <w:b/>
          <w:sz w:val="20"/>
          <w:szCs w:val="20"/>
        </w:rPr>
      </w:pPr>
      <w:r>
        <w:rPr>
          <w:rFonts w:ascii="Arial" w:hAnsi="Arial" w:cs="Arial"/>
          <w:b/>
          <w:sz w:val="20"/>
          <w:szCs w:val="20"/>
        </w:rPr>
        <w:lastRenderedPageBreak/>
        <w:t>Załącznik do umowy nr ORG/    /</w:t>
      </w:r>
      <w:r w:rsidR="00EB33E7">
        <w:rPr>
          <w:rFonts w:ascii="Arial" w:hAnsi="Arial" w:cs="Arial"/>
          <w:b/>
          <w:sz w:val="20"/>
          <w:szCs w:val="20"/>
        </w:rPr>
        <w:t>2023</w:t>
      </w:r>
    </w:p>
    <w:p w14:paraId="65E2EEA5" w14:textId="77777777" w:rsidR="002859C0" w:rsidRDefault="002859C0">
      <w:pPr>
        <w:spacing w:after="120"/>
        <w:ind w:right="-68"/>
        <w:jc w:val="center"/>
        <w:rPr>
          <w:rFonts w:ascii="Arial" w:hAnsi="Arial" w:cs="Arial"/>
          <w:b/>
          <w:sz w:val="20"/>
          <w:szCs w:val="20"/>
        </w:rPr>
      </w:pPr>
    </w:p>
    <w:p w14:paraId="4DEA2EA5" w14:textId="3A1C99C1" w:rsidR="002859C0" w:rsidRDefault="007F75DD">
      <w:pPr>
        <w:spacing w:after="120"/>
        <w:ind w:right="-68"/>
        <w:jc w:val="center"/>
        <w:rPr>
          <w:rFonts w:ascii="Arial" w:hAnsi="Arial" w:cs="Arial"/>
          <w:b/>
          <w:sz w:val="20"/>
          <w:szCs w:val="20"/>
        </w:rPr>
      </w:pPr>
      <w:r>
        <w:rPr>
          <w:rFonts w:ascii="Arial" w:hAnsi="Arial" w:cs="Arial"/>
          <w:b/>
          <w:sz w:val="20"/>
          <w:szCs w:val="20"/>
        </w:rPr>
        <w:t>Umowa powierzenia przetwarzania danych</w:t>
      </w:r>
      <w:r w:rsidR="007E73D2">
        <w:rPr>
          <w:rFonts w:ascii="Arial" w:hAnsi="Arial" w:cs="Arial"/>
          <w:b/>
          <w:sz w:val="20"/>
          <w:szCs w:val="20"/>
        </w:rPr>
        <w:t xml:space="preserve"> nr ORG/      </w:t>
      </w:r>
      <w:r w:rsidR="00EB33E7">
        <w:rPr>
          <w:rFonts w:ascii="Arial" w:hAnsi="Arial" w:cs="Arial"/>
          <w:b/>
          <w:sz w:val="20"/>
          <w:szCs w:val="20"/>
        </w:rPr>
        <w:t>/2023</w:t>
      </w:r>
    </w:p>
    <w:p w14:paraId="2C0C4FB4" w14:textId="77777777" w:rsidR="002859C0" w:rsidRDefault="007F75DD">
      <w:pPr>
        <w:jc w:val="both"/>
        <w:rPr>
          <w:rFonts w:ascii="Arial" w:hAnsi="Arial" w:cs="Arial"/>
          <w:sz w:val="20"/>
          <w:szCs w:val="20"/>
        </w:rPr>
      </w:pPr>
      <w:r>
        <w:rPr>
          <w:rFonts w:ascii="Arial" w:hAnsi="Arial" w:cs="Arial"/>
          <w:sz w:val="20"/>
          <w:szCs w:val="20"/>
        </w:rPr>
        <w:t>zawarta w dniu ………………… r. pomiędzy:</w:t>
      </w:r>
    </w:p>
    <w:p w14:paraId="6F5A651C" w14:textId="77777777" w:rsidR="002859C0" w:rsidRDefault="007F75DD">
      <w:pPr>
        <w:jc w:val="both"/>
        <w:rPr>
          <w:rFonts w:ascii="Arial" w:hAnsi="Arial" w:cs="Arial"/>
          <w:sz w:val="20"/>
          <w:szCs w:val="20"/>
        </w:rPr>
      </w:pPr>
      <w:r>
        <w:rPr>
          <w:rFonts w:ascii="Arial" w:hAnsi="Arial" w:cs="Arial"/>
          <w:sz w:val="20"/>
          <w:szCs w:val="20"/>
        </w:rPr>
        <w:t xml:space="preserve">Miejski Ośrodek Pomocy Rodzinie w Zabrzu ul. 3 Maja 16, 41-800 Zabrze  </w:t>
      </w:r>
    </w:p>
    <w:p w14:paraId="79E5D044" w14:textId="77777777" w:rsidR="002859C0" w:rsidRDefault="007F75DD">
      <w:pPr>
        <w:jc w:val="both"/>
        <w:rPr>
          <w:rFonts w:ascii="Arial" w:hAnsi="Arial" w:cs="Arial"/>
          <w:i/>
          <w:sz w:val="20"/>
          <w:szCs w:val="20"/>
        </w:rPr>
      </w:pPr>
      <w:r>
        <w:rPr>
          <w:rFonts w:ascii="Arial" w:hAnsi="Arial" w:cs="Arial"/>
          <w:sz w:val="20"/>
          <w:szCs w:val="20"/>
        </w:rPr>
        <w:t xml:space="preserve">zwanym dalej </w:t>
      </w:r>
      <w:r>
        <w:rPr>
          <w:rFonts w:ascii="Arial" w:hAnsi="Arial" w:cs="Arial"/>
          <w:i/>
          <w:sz w:val="20"/>
          <w:szCs w:val="20"/>
        </w:rPr>
        <w:t>Zleceniodawcą</w:t>
      </w:r>
      <w:r>
        <w:rPr>
          <w:rFonts w:ascii="Arial" w:hAnsi="Arial" w:cs="Arial"/>
          <w:sz w:val="20"/>
          <w:szCs w:val="20"/>
        </w:rPr>
        <w:t xml:space="preserve"> lub </w:t>
      </w:r>
      <w:r>
        <w:rPr>
          <w:rFonts w:ascii="Arial" w:hAnsi="Arial" w:cs="Arial"/>
          <w:i/>
          <w:sz w:val="20"/>
          <w:szCs w:val="20"/>
        </w:rPr>
        <w:t>Administratorem</w:t>
      </w:r>
    </w:p>
    <w:p w14:paraId="0073AC87" w14:textId="77777777" w:rsidR="002859C0" w:rsidRDefault="007F75DD">
      <w:pPr>
        <w:jc w:val="both"/>
        <w:rPr>
          <w:rFonts w:ascii="Arial" w:hAnsi="Arial" w:cs="Arial"/>
          <w:sz w:val="20"/>
          <w:szCs w:val="20"/>
        </w:rPr>
      </w:pPr>
      <w:r>
        <w:rPr>
          <w:rFonts w:ascii="Arial" w:hAnsi="Arial" w:cs="Arial"/>
          <w:sz w:val="20"/>
          <w:szCs w:val="20"/>
        </w:rPr>
        <w:t>a</w:t>
      </w:r>
    </w:p>
    <w:p w14:paraId="48EE20EA" w14:textId="77777777" w:rsidR="002859C0" w:rsidRDefault="007F75DD">
      <w:pPr>
        <w:tabs>
          <w:tab w:val="left" w:pos="0"/>
          <w:tab w:val="left" w:pos="360"/>
        </w:tabs>
        <w:ind w:right="-108"/>
        <w:jc w:val="both"/>
        <w:rPr>
          <w:rFonts w:ascii="Arial" w:hAnsi="Arial" w:cs="Arial"/>
          <w:b/>
          <w:bCs/>
          <w:sz w:val="20"/>
          <w:szCs w:val="20"/>
          <w:u w:val="single"/>
        </w:rPr>
      </w:pPr>
      <w:r>
        <w:rPr>
          <w:rFonts w:ascii="Arial" w:hAnsi="Arial" w:cs="Arial"/>
          <w:sz w:val="20"/>
          <w:szCs w:val="20"/>
        </w:rPr>
        <w:t xml:space="preserve">zwanymi dalej </w:t>
      </w:r>
      <w:r>
        <w:rPr>
          <w:rFonts w:ascii="Arial" w:hAnsi="Arial" w:cs="Arial"/>
          <w:i/>
          <w:sz w:val="20"/>
          <w:szCs w:val="20"/>
        </w:rPr>
        <w:t>Zleceniobiorcą</w:t>
      </w:r>
      <w:r>
        <w:rPr>
          <w:rFonts w:ascii="Arial" w:hAnsi="Arial" w:cs="Arial"/>
          <w:sz w:val="20"/>
          <w:szCs w:val="20"/>
        </w:rPr>
        <w:t xml:space="preserve"> lub </w:t>
      </w:r>
      <w:r>
        <w:rPr>
          <w:rFonts w:ascii="Arial" w:hAnsi="Arial" w:cs="Arial"/>
          <w:i/>
          <w:sz w:val="20"/>
          <w:szCs w:val="20"/>
        </w:rPr>
        <w:t>Podmiotem przetwarzającym</w:t>
      </w:r>
    </w:p>
    <w:p w14:paraId="72717C88" w14:textId="77777777" w:rsidR="002859C0" w:rsidRDefault="007F75DD">
      <w:pPr>
        <w:jc w:val="both"/>
        <w:rPr>
          <w:rFonts w:ascii="Arial" w:hAnsi="Arial" w:cs="Arial"/>
          <w:i/>
          <w:sz w:val="20"/>
          <w:szCs w:val="20"/>
        </w:rPr>
      </w:pPr>
      <w:r>
        <w:rPr>
          <w:rFonts w:ascii="Arial" w:hAnsi="Arial" w:cs="Arial"/>
          <w:sz w:val="20"/>
          <w:szCs w:val="20"/>
        </w:rPr>
        <w:t xml:space="preserve">zwanymi każdą z osobna w dalszej części Umowy </w:t>
      </w:r>
      <w:r>
        <w:rPr>
          <w:rFonts w:ascii="Arial" w:hAnsi="Arial" w:cs="Arial"/>
          <w:i/>
          <w:sz w:val="20"/>
          <w:szCs w:val="20"/>
        </w:rPr>
        <w:t>Stroną</w:t>
      </w:r>
      <w:r>
        <w:rPr>
          <w:rFonts w:ascii="Arial" w:hAnsi="Arial" w:cs="Arial"/>
          <w:sz w:val="20"/>
          <w:szCs w:val="20"/>
        </w:rPr>
        <w:t xml:space="preserve">, a łącznie </w:t>
      </w:r>
      <w:r>
        <w:rPr>
          <w:rFonts w:ascii="Arial" w:hAnsi="Arial" w:cs="Arial"/>
          <w:i/>
          <w:sz w:val="20"/>
          <w:szCs w:val="20"/>
        </w:rPr>
        <w:t>Stronami</w:t>
      </w:r>
    </w:p>
    <w:p w14:paraId="06C37135" w14:textId="77777777" w:rsidR="002859C0" w:rsidRDefault="002859C0">
      <w:pPr>
        <w:jc w:val="both"/>
        <w:rPr>
          <w:rFonts w:ascii="Arial" w:hAnsi="Arial" w:cs="Arial"/>
          <w:i/>
          <w:sz w:val="20"/>
          <w:szCs w:val="20"/>
        </w:rPr>
      </w:pPr>
    </w:p>
    <w:p w14:paraId="12DAC537" w14:textId="77777777" w:rsidR="002859C0" w:rsidRDefault="007F75DD">
      <w:pPr>
        <w:jc w:val="both"/>
        <w:rPr>
          <w:rFonts w:ascii="Arial" w:hAnsi="Arial" w:cs="Arial"/>
          <w:sz w:val="20"/>
          <w:szCs w:val="20"/>
        </w:rPr>
      </w:pPr>
      <w:r>
        <w:rPr>
          <w:rFonts w:ascii="Arial" w:hAnsi="Arial" w:cs="Arial"/>
          <w:sz w:val="20"/>
          <w:szCs w:val="20"/>
        </w:rPr>
        <w:t xml:space="preserve">Zważywszy, że: </w:t>
      </w:r>
    </w:p>
    <w:p w14:paraId="7A6BBEC4" w14:textId="2F86FF66" w:rsidR="007E73D2" w:rsidRPr="007E73D2" w:rsidRDefault="007F75DD" w:rsidP="007E73D2">
      <w:pPr>
        <w:pStyle w:val="Akapitzlist"/>
        <w:numPr>
          <w:ilvl w:val="0"/>
          <w:numId w:val="27"/>
        </w:numPr>
        <w:rPr>
          <w:rFonts w:ascii="Arial" w:hAnsi="Arial" w:cs="Arial"/>
          <w:b/>
          <w:bCs/>
          <w:sz w:val="20"/>
          <w:szCs w:val="20"/>
          <w:lang w:eastAsia="ar-SA"/>
        </w:rPr>
      </w:pPr>
      <w:r w:rsidRPr="007E73D2">
        <w:rPr>
          <w:rFonts w:ascii="Arial" w:hAnsi="Arial" w:cs="Arial"/>
          <w:i/>
          <w:sz w:val="20"/>
          <w:szCs w:val="20"/>
          <w:lang w:eastAsia="ar-SA"/>
        </w:rPr>
        <w:t>Zleceniobiorca</w:t>
      </w:r>
      <w:r w:rsidRPr="007E73D2">
        <w:rPr>
          <w:rFonts w:ascii="Arial" w:hAnsi="Arial" w:cs="Arial"/>
          <w:sz w:val="20"/>
          <w:szCs w:val="20"/>
          <w:lang w:eastAsia="ar-SA"/>
        </w:rPr>
        <w:t xml:space="preserve"> będzie wykonywał odpłatne świadczenie na rzecz </w:t>
      </w:r>
      <w:r w:rsidRPr="007E73D2">
        <w:rPr>
          <w:rFonts w:ascii="Arial" w:hAnsi="Arial" w:cs="Arial"/>
          <w:i/>
          <w:sz w:val="20"/>
          <w:szCs w:val="20"/>
          <w:lang w:eastAsia="ar-SA"/>
        </w:rPr>
        <w:t>Zleceniodawcy</w:t>
      </w:r>
      <w:r w:rsidRPr="007E73D2">
        <w:rPr>
          <w:rFonts w:ascii="Arial" w:hAnsi="Arial" w:cs="Arial"/>
          <w:sz w:val="20"/>
          <w:szCs w:val="20"/>
          <w:lang w:eastAsia="ar-SA"/>
        </w:rPr>
        <w:t xml:space="preserve"> zlecenia z zakresu </w:t>
      </w:r>
      <w:r w:rsidR="003F4CB4">
        <w:rPr>
          <w:rFonts w:ascii="Arial" w:hAnsi="Arial" w:cs="Arial"/>
          <w:b/>
          <w:bCs/>
          <w:sz w:val="20"/>
          <w:szCs w:val="20"/>
          <w:lang w:eastAsia="ar-SA"/>
        </w:rPr>
        <w:t>z</w:t>
      </w:r>
      <w:r w:rsidR="007E73D2" w:rsidRPr="007E73D2">
        <w:rPr>
          <w:rFonts w:ascii="Arial" w:hAnsi="Arial" w:cs="Arial"/>
          <w:b/>
          <w:bCs/>
          <w:sz w:val="20"/>
          <w:szCs w:val="20"/>
          <w:lang w:eastAsia="ar-SA"/>
        </w:rPr>
        <w:t xml:space="preserve">organizowanie i przeprowadzenie zajęć manualnych dla dzieci z rodzin ukraińskich w związku z realizacją  projektu „ Usługi społeczne na rzecz ograniczenia skutków kryzysu wywołanego konfliktem zbrojnym na terytorium Ukrainy – Gminy Zabrze </w:t>
      </w:r>
      <w:r w:rsidR="00677390">
        <w:rPr>
          <w:rFonts w:ascii="Arial" w:hAnsi="Arial" w:cs="Arial"/>
          <w:b/>
          <w:bCs/>
          <w:sz w:val="20"/>
          <w:szCs w:val="20"/>
          <w:lang w:eastAsia="ar-SA"/>
        </w:rPr>
        <w:t xml:space="preserve">cz. III, </w:t>
      </w:r>
      <w:r w:rsidR="007E73D2" w:rsidRPr="007E73D2">
        <w:rPr>
          <w:rFonts w:ascii="Arial" w:hAnsi="Arial" w:cs="Arial"/>
          <w:b/>
          <w:bCs/>
          <w:sz w:val="20"/>
          <w:szCs w:val="20"/>
          <w:lang w:eastAsia="ar-SA"/>
        </w:rPr>
        <w:t>cz. IV współfinansowanych ze środków Europejskiego Funduszu Społecznego, w ramach Regionalnego Programu Operacyjnego Województwa Śląskiego na lata 2014-2020”  -  Zespół Świetlic Środowiskowych.</w:t>
      </w:r>
    </w:p>
    <w:p w14:paraId="6DCC82FA" w14:textId="36B9A8DA" w:rsidR="002859C0" w:rsidRDefault="007F75DD" w:rsidP="007E73D2">
      <w:pPr>
        <w:tabs>
          <w:tab w:val="left" w:pos="426"/>
        </w:tabs>
        <w:ind w:left="360"/>
        <w:contextualSpacing/>
        <w:jc w:val="both"/>
        <w:rPr>
          <w:rFonts w:ascii="Arial" w:hAnsi="Arial" w:cs="Arial"/>
          <w:sz w:val="20"/>
          <w:szCs w:val="20"/>
          <w:lang w:eastAsia="ar-SA"/>
        </w:rPr>
      </w:pPr>
      <w:r>
        <w:rPr>
          <w:rFonts w:ascii="Arial" w:hAnsi="Arial" w:cs="Arial"/>
          <w:sz w:val="20"/>
          <w:szCs w:val="20"/>
          <w:lang w:eastAsia="ar-SA"/>
        </w:rPr>
        <w:t xml:space="preserve">zgodnie z umową nr </w:t>
      </w:r>
      <w:r w:rsidR="007E73D2">
        <w:rPr>
          <w:rFonts w:ascii="Arial" w:hAnsi="Arial" w:cs="Arial"/>
          <w:b/>
          <w:sz w:val="20"/>
          <w:szCs w:val="20"/>
          <w:lang w:eastAsia="ar-SA"/>
        </w:rPr>
        <w:t>ORG/  /</w:t>
      </w:r>
      <w:r w:rsidR="009939E7" w:rsidRPr="009939E7">
        <w:rPr>
          <w:rFonts w:ascii="Arial" w:hAnsi="Arial" w:cs="Arial"/>
          <w:b/>
          <w:sz w:val="20"/>
          <w:szCs w:val="20"/>
          <w:lang w:eastAsia="ar-SA"/>
        </w:rPr>
        <w:t>2023</w:t>
      </w:r>
      <w:r>
        <w:rPr>
          <w:rFonts w:ascii="Arial" w:hAnsi="Arial" w:cs="Arial"/>
          <w:b/>
          <w:sz w:val="20"/>
          <w:szCs w:val="20"/>
          <w:lang w:eastAsia="ar-SA"/>
        </w:rPr>
        <w:t xml:space="preserve"> </w:t>
      </w:r>
      <w:r>
        <w:rPr>
          <w:rFonts w:ascii="Arial" w:hAnsi="Arial" w:cs="Arial"/>
          <w:sz w:val="20"/>
          <w:szCs w:val="20"/>
          <w:lang w:eastAsia="ar-SA"/>
        </w:rPr>
        <w:t xml:space="preserve">z dnia ………………… r. (zwanej dalej w treści </w:t>
      </w:r>
      <w:r>
        <w:rPr>
          <w:rFonts w:ascii="Arial" w:hAnsi="Arial" w:cs="Arial"/>
          <w:i/>
          <w:sz w:val="20"/>
          <w:szCs w:val="20"/>
          <w:lang w:eastAsia="ar-SA"/>
        </w:rPr>
        <w:t>Umową główną</w:t>
      </w:r>
      <w:r>
        <w:rPr>
          <w:rFonts w:ascii="Arial" w:hAnsi="Arial" w:cs="Arial"/>
          <w:sz w:val="20"/>
          <w:szCs w:val="20"/>
          <w:lang w:eastAsia="ar-SA"/>
        </w:rPr>
        <w:t>);</w:t>
      </w:r>
    </w:p>
    <w:p w14:paraId="59C9B345" w14:textId="77777777" w:rsidR="002859C0" w:rsidRDefault="007F75DD">
      <w:pPr>
        <w:numPr>
          <w:ilvl w:val="0"/>
          <w:numId w:val="27"/>
        </w:numPr>
        <w:tabs>
          <w:tab w:val="left" w:pos="426"/>
        </w:tabs>
        <w:ind w:left="142" w:firstLine="0"/>
        <w:contextualSpacing/>
        <w:jc w:val="both"/>
        <w:rPr>
          <w:rFonts w:ascii="Arial" w:hAnsi="Arial" w:cs="Arial"/>
          <w:sz w:val="20"/>
          <w:szCs w:val="20"/>
          <w:lang w:eastAsia="ar-SA"/>
        </w:rPr>
      </w:pPr>
      <w:r>
        <w:rPr>
          <w:rFonts w:ascii="Arial" w:hAnsi="Arial" w:cs="Arial"/>
          <w:i/>
          <w:sz w:val="20"/>
          <w:szCs w:val="20"/>
          <w:lang w:eastAsia="ar-SA"/>
        </w:rPr>
        <w:t>Zleceniobiorca</w:t>
      </w:r>
      <w:r>
        <w:rPr>
          <w:rFonts w:ascii="Arial" w:hAnsi="Arial" w:cs="Arial"/>
          <w:sz w:val="20"/>
          <w:szCs w:val="20"/>
          <w:lang w:eastAsia="ar-SA"/>
        </w:rPr>
        <w:t xml:space="preserve"> w ramach zlecenia będzie miał dostęp do danych osobowych uczestników/ uczestniczek projektu powierzonych przez </w:t>
      </w:r>
      <w:r>
        <w:rPr>
          <w:rFonts w:ascii="Arial" w:hAnsi="Arial" w:cs="Arial"/>
          <w:i/>
          <w:sz w:val="20"/>
          <w:szCs w:val="20"/>
          <w:lang w:eastAsia="ar-SA"/>
        </w:rPr>
        <w:t>Administratora</w:t>
      </w:r>
      <w:r>
        <w:rPr>
          <w:rFonts w:ascii="Arial" w:hAnsi="Arial" w:cs="Arial"/>
          <w:sz w:val="20"/>
          <w:szCs w:val="20"/>
          <w:lang w:eastAsia="ar-SA"/>
        </w:rPr>
        <w:t>,</w:t>
      </w:r>
    </w:p>
    <w:p w14:paraId="29EF410C" w14:textId="77777777" w:rsidR="002859C0" w:rsidRDefault="002859C0">
      <w:pPr>
        <w:jc w:val="both"/>
        <w:rPr>
          <w:rFonts w:ascii="Arial" w:hAnsi="Arial" w:cs="Arial"/>
          <w:sz w:val="20"/>
          <w:szCs w:val="20"/>
        </w:rPr>
      </w:pPr>
    </w:p>
    <w:p w14:paraId="5A9F412D" w14:textId="77777777" w:rsidR="002859C0" w:rsidRDefault="007F75DD">
      <w:pPr>
        <w:jc w:val="both"/>
        <w:rPr>
          <w:rFonts w:ascii="Arial" w:hAnsi="Arial" w:cs="Arial"/>
          <w:sz w:val="20"/>
          <w:szCs w:val="20"/>
        </w:rPr>
      </w:pPr>
      <w:r>
        <w:rPr>
          <w:rFonts w:ascii="Arial" w:hAnsi="Arial" w:cs="Arial"/>
          <w:sz w:val="20"/>
          <w:szCs w:val="20"/>
        </w:rPr>
        <w:t xml:space="preserve">Strony niniejszym postanawiają zawrzeć Umowę powierzenia przetwarzania danych osobowych (zwaną dalej w treści </w:t>
      </w:r>
      <w:r>
        <w:rPr>
          <w:rFonts w:ascii="Arial" w:hAnsi="Arial" w:cs="Arial"/>
          <w:i/>
          <w:sz w:val="20"/>
          <w:szCs w:val="20"/>
        </w:rPr>
        <w:t>Umową)</w:t>
      </w:r>
      <w:r>
        <w:rPr>
          <w:rFonts w:ascii="Arial" w:hAnsi="Arial" w:cs="Arial"/>
          <w:sz w:val="20"/>
          <w:szCs w:val="20"/>
        </w:rPr>
        <w:t>, o następującej treści:</w:t>
      </w:r>
    </w:p>
    <w:p w14:paraId="2A9430B1" w14:textId="77777777" w:rsidR="002859C0" w:rsidRDefault="002859C0">
      <w:pPr>
        <w:jc w:val="center"/>
        <w:rPr>
          <w:rFonts w:ascii="Arial" w:hAnsi="Arial" w:cs="Arial"/>
          <w:b/>
          <w:sz w:val="20"/>
          <w:szCs w:val="20"/>
        </w:rPr>
      </w:pPr>
    </w:p>
    <w:p w14:paraId="121CCBDF" w14:textId="77777777" w:rsidR="002859C0" w:rsidRDefault="007F75DD">
      <w:pPr>
        <w:jc w:val="center"/>
        <w:rPr>
          <w:rFonts w:ascii="Arial" w:hAnsi="Arial" w:cs="Arial"/>
          <w:b/>
          <w:sz w:val="20"/>
          <w:szCs w:val="20"/>
        </w:rPr>
      </w:pPr>
      <w:r>
        <w:rPr>
          <w:rFonts w:ascii="Arial" w:hAnsi="Arial" w:cs="Arial"/>
          <w:b/>
          <w:sz w:val="20"/>
          <w:szCs w:val="20"/>
        </w:rPr>
        <w:t>§ 1</w:t>
      </w:r>
    </w:p>
    <w:p w14:paraId="75C5EE1E" w14:textId="77777777" w:rsidR="002859C0" w:rsidRDefault="007F75DD">
      <w:pPr>
        <w:jc w:val="center"/>
        <w:rPr>
          <w:rFonts w:ascii="Arial" w:hAnsi="Arial" w:cs="Arial"/>
          <w:b/>
          <w:sz w:val="20"/>
          <w:szCs w:val="20"/>
        </w:rPr>
      </w:pPr>
      <w:r>
        <w:rPr>
          <w:rFonts w:ascii="Arial" w:hAnsi="Arial" w:cs="Arial"/>
          <w:b/>
          <w:sz w:val="20"/>
          <w:szCs w:val="20"/>
        </w:rPr>
        <w:t>Definicje</w:t>
      </w:r>
    </w:p>
    <w:p w14:paraId="454CF95F"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Administrator</w:t>
      </w:r>
      <w:r>
        <w:rPr>
          <w:rFonts w:ascii="Arial" w:hAnsi="Arial" w:cs="Arial"/>
          <w:sz w:val="20"/>
          <w:szCs w:val="20"/>
          <w:lang w:eastAsia="ar-SA"/>
        </w:rPr>
        <w:t xml:space="preserve"> – administrator w rozumieniu art. 4 pkt 7) RODO.</w:t>
      </w:r>
    </w:p>
    <w:p w14:paraId="350790BF"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Dane osobowe</w:t>
      </w:r>
      <w:r>
        <w:rPr>
          <w:rFonts w:ascii="Arial" w:hAnsi="Arial" w:cs="Arial"/>
          <w:sz w:val="20"/>
          <w:szCs w:val="20"/>
          <w:lang w:eastAsia="ar-SA"/>
        </w:rPr>
        <w:t xml:space="preserve"> – dane osobowe w rozumieniu art. 4 pkt 1) RODO.</w:t>
      </w:r>
    </w:p>
    <w:p w14:paraId="7E48C40D"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Dane osobowe Zleceniodawcy</w:t>
      </w:r>
      <w:r>
        <w:rPr>
          <w:rFonts w:ascii="Arial" w:hAnsi="Arial" w:cs="Arial"/>
          <w:sz w:val="20"/>
          <w:szCs w:val="20"/>
          <w:lang w:eastAsia="ar-SA"/>
        </w:rPr>
        <w:t xml:space="preserve"> – Dane osobowe określone w § 2 ust. 2 Umowy.</w:t>
      </w:r>
    </w:p>
    <w:p w14:paraId="489630AA"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 xml:space="preserve">Organ nadzorczy </w:t>
      </w:r>
      <w:r>
        <w:rPr>
          <w:rFonts w:ascii="Arial" w:hAnsi="Arial" w:cs="Arial"/>
          <w:sz w:val="20"/>
          <w:szCs w:val="20"/>
          <w:lang w:eastAsia="ar-SA"/>
        </w:rPr>
        <w:t>–organ nadzorczy w rozumieniu art. 4 pkt 21) RODO.</w:t>
      </w:r>
    </w:p>
    <w:p w14:paraId="44D5D308"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Podmiot przetwarzający</w:t>
      </w:r>
      <w:r>
        <w:rPr>
          <w:rFonts w:ascii="Arial" w:hAnsi="Arial" w:cs="Arial"/>
          <w:sz w:val="20"/>
          <w:szCs w:val="20"/>
          <w:lang w:eastAsia="ar-SA"/>
        </w:rPr>
        <w:t xml:space="preserve"> – podmiot przetwarzający w rozumieniu art. 4 pkt 8) RODO.</w:t>
      </w:r>
    </w:p>
    <w:p w14:paraId="5A0DBB9D"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 xml:space="preserve">Przetwarzanie </w:t>
      </w:r>
      <w:r>
        <w:rPr>
          <w:rFonts w:ascii="Arial" w:hAnsi="Arial" w:cs="Arial"/>
          <w:sz w:val="20"/>
          <w:szCs w:val="20"/>
          <w:lang w:eastAsia="ar-SA"/>
        </w:rPr>
        <w:t>– przetwarzanie danych osobowych w rozumieniu art. 4 pkt 2) RODO.</w:t>
      </w:r>
    </w:p>
    <w:p w14:paraId="5BE34A7A"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RODO</w:t>
      </w:r>
      <w:r>
        <w:rPr>
          <w:rFonts w:ascii="Arial" w:hAnsi="Arial" w:cs="Arial"/>
          <w:sz w:val="20"/>
          <w:szCs w:val="20"/>
          <w:lang w:eastAsia="ar-SA"/>
        </w:rPr>
        <w:t xml:space="preserve"> – Rozporządzenie Parlamentu Europejskiego i Rady (UE) 2016/679 z dnia 27 kwietnia 2016 r. w sprawie ochrony osób fizycznych w związku z przetwarzaniem danych osobowych </w:t>
      </w:r>
      <w:r>
        <w:rPr>
          <w:rFonts w:ascii="Arial" w:hAnsi="Arial" w:cs="Arial"/>
          <w:sz w:val="20"/>
          <w:szCs w:val="20"/>
          <w:lang w:eastAsia="ar-SA"/>
        </w:rPr>
        <w:br/>
        <w:t>i w sprawie swobodnego przepływu takich danych oraz uchylenia dyrektywy 95/46/WE (ogólne rozporządzenie o ochronie danych) (Dz. Urz. UE L 119 z 04.05.2016, str. 1).</w:t>
      </w:r>
    </w:p>
    <w:p w14:paraId="39AD1F5C"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 xml:space="preserve">Umowa </w:t>
      </w:r>
      <w:r>
        <w:rPr>
          <w:rFonts w:ascii="Arial" w:hAnsi="Arial" w:cs="Arial"/>
          <w:sz w:val="20"/>
          <w:szCs w:val="20"/>
          <w:lang w:eastAsia="ar-SA"/>
        </w:rPr>
        <w:t>– niniejsza umowa powierzenia przetwarzania danych osobowych.</w:t>
      </w:r>
    </w:p>
    <w:p w14:paraId="4198DB9F" w14:textId="77777777" w:rsidR="002859C0" w:rsidRDefault="007F75DD">
      <w:pPr>
        <w:numPr>
          <w:ilvl w:val="1"/>
          <w:numId w:val="28"/>
        </w:numPr>
        <w:ind w:left="284" w:hanging="284"/>
        <w:contextualSpacing/>
        <w:jc w:val="both"/>
        <w:rPr>
          <w:rFonts w:ascii="Arial" w:hAnsi="Arial" w:cs="Arial"/>
          <w:sz w:val="20"/>
          <w:szCs w:val="20"/>
          <w:lang w:eastAsia="ar-SA"/>
        </w:rPr>
      </w:pPr>
      <w:r>
        <w:rPr>
          <w:rFonts w:ascii="Arial" w:hAnsi="Arial" w:cs="Arial"/>
          <w:b/>
          <w:sz w:val="20"/>
          <w:szCs w:val="20"/>
          <w:lang w:eastAsia="ar-SA"/>
        </w:rPr>
        <w:t xml:space="preserve">Usługi </w:t>
      </w:r>
      <w:r>
        <w:rPr>
          <w:rFonts w:ascii="Arial" w:hAnsi="Arial" w:cs="Arial"/>
          <w:sz w:val="20"/>
          <w:szCs w:val="20"/>
          <w:lang w:eastAsia="ar-SA"/>
        </w:rPr>
        <w:t xml:space="preserve">– usługi wymienione w § 3 ust. 3 wykonywane przez </w:t>
      </w:r>
      <w:r>
        <w:rPr>
          <w:rFonts w:ascii="Arial" w:hAnsi="Arial" w:cs="Arial"/>
          <w:i/>
          <w:sz w:val="20"/>
          <w:szCs w:val="20"/>
          <w:lang w:eastAsia="ar-SA"/>
        </w:rPr>
        <w:t>Zleceniobiorcę</w:t>
      </w:r>
      <w:r>
        <w:rPr>
          <w:rFonts w:ascii="Arial" w:hAnsi="Arial" w:cs="Arial"/>
          <w:sz w:val="20"/>
          <w:szCs w:val="20"/>
          <w:lang w:eastAsia="ar-SA"/>
        </w:rPr>
        <w:t xml:space="preserve"> na podstawie Umowy głównej związane z Przetwarzaniem przez </w:t>
      </w:r>
      <w:r>
        <w:rPr>
          <w:rFonts w:ascii="Arial" w:hAnsi="Arial" w:cs="Arial"/>
          <w:i/>
          <w:sz w:val="20"/>
          <w:szCs w:val="20"/>
          <w:lang w:eastAsia="ar-SA"/>
        </w:rPr>
        <w:t>Zleceniobiorcę</w:t>
      </w:r>
      <w:r>
        <w:rPr>
          <w:rFonts w:ascii="Arial" w:hAnsi="Arial" w:cs="Arial"/>
          <w:sz w:val="20"/>
          <w:szCs w:val="20"/>
          <w:lang w:eastAsia="ar-SA"/>
        </w:rPr>
        <w:t xml:space="preserve"> Danych osobowych </w:t>
      </w:r>
      <w:r>
        <w:rPr>
          <w:rFonts w:ascii="Arial" w:hAnsi="Arial" w:cs="Arial"/>
          <w:i/>
          <w:sz w:val="20"/>
          <w:szCs w:val="20"/>
          <w:lang w:eastAsia="ar-SA"/>
        </w:rPr>
        <w:t>Zleceniodawcy</w:t>
      </w:r>
      <w:r>
        <w:rPr>
          <w:rFonts w:ascii="Arial" w:hAnsi="Arial" w:cs="Arial"/>
          <w:sz w:val="20"/>
          <w:szCs w:val="20"/>
          <w:lang w:eastAsia="ar-SA"/>
        </w:rPr>
        <w:t>.</w:t>
      </w:r>
    </w:p>
    <w:p w14:paraId="202E3C61" w14:textId="77777777" w:rsidR="002859C0" w:rsidRDefault="002859C0">
      <w:pPr>
        <w:ind w:left="284"/>
        <w:contextualSpacing/>
        <w:jc w:val="both"/>
        <w:rPr>
          <w:rFonts w:ascii="Arial" w:hAnsi="Arial" w:cs="Arial"/>
          <w:sz w:val="20"/>
          <w:szCs w:val="20"/>
          <w:lang w:eastAsia="ar-SA"/>
        </w:rPr>
      </w:pPr>
    </w:p>
    <w:p w14:paraId="28CF1202" w14:textId="77777777" w:rsidR="002859C0" w:rsidRDefault="007F75DD">
      <w:pPr>
        <w:jc w:val="center"/>
        <w:rPr>
          <w:rFonts w:ascii="Arial" w:hAnsi="Arial" w:cs="Arial"/>
          <w:b/>
          <w:sz w:val="20"/>
          <w:szCs w:val="20"/>
        </w:rPr>
      </w:pPr>
      <w:r>
        <w:rPr>
          <w:rFonts w:ascii="Arial" w:hAnsi="Arial" w:cs="Arial"/>
          <w:b/>
          <w:sz w:val="20"/>
          <w:szCs w:val="20"/>
        </w:rPr>
        <w:t>§ 2</w:t>
      </w:r>
    </w:p>
    <w:p w14:paraId="2AF2961E" w14:textId="77777777" w:rsidR="002859C0" w:rsidRDefault="007F75DD">
      <w:pPr>
        <w:jc w:val="center"/>
        <w:rPr>
          <w:rFonts w:ascii="Arial" w:hAnsi="Arial" w:cs="Arial"/>
          <w:b/>
          <w:sz w:val="20"/>
          <w:szCs w:val="20"/>
        </w:rPr>
      </w:pPr>
      <w:r>
        <w:rPr>
          <w:rFonts w:ascii="Arial" w:hAnsi="Arial" w:cs="Arial"/>
          <w:b/>
          <w:sz w:val="20"/>
          <w:szCs w:val="20"/>
        </w:rPr>
        <w:t>Oświadczenia Stron</w:t>
      </w:r>
    </w:p>
    <w:p w14:paraId="3775CA00" w14:textId="77777777" w:rsidR="002859C0" w:rsidRDefault="007F75DD">
      <w:pPr>
        <w:numPr>
          <w:ilvl w:val="0"/>
          <w:numId w:val="29"/>
        </w:numPr>
        <w:ind w:left="284" w:hanging="284"/>
        <w:contextualSpacing/>
        <w:jc w:val="both"/>
        <w:rPr>
          <w:rFonts w:ascii="Arial" w:hAnsi="Arial" w:cs="Arial"/>
          <w:sz w:val="20"/>
          <w:szCs w:val="20"/>
          <w:lang w:eastAsia="ar-SA"/>
        </w:rPr>
      </w:pPr>
      <w:r>
        <w:rPr>
          <w:rFonts w:ascii="Arial" w:hAnsi="Arial" w:cs="Arial"/>
          <w:i/>
          <w:sz w:val="20"/>
          <w:szCs w:val="20"/>
          <w:lang w:eastAsia="ar-SA"/>
        </w:rPr>
        <w:t>Administrator</w:t>
      </w:r>
      <w:r>
        <w:rPr>
          <w:rFonts w:ascii="Arial" w:hAnsi="Arial" w:cs="Arial"/>
          <w:sz w:val="20"/>
          <w:szCs w:val="20"/>
          <w:lang w:eastAsia="ar-SA"/>
        </w:rPr>
        <w:t xml:space="preserve"> powierza </w:t>
      </w:r>
      <w:r>
        <w:rPr>
          <w:rFonts w:ascii="Arial" w:hAnsi="Arial" w:cs="Arial"/>
          <w:i/>
          <w:sz w:val="20"/>
          <w:szCs w:val="20"/>
          <w:lang w:eastAsia="ar-SA"/>
        </w:rPr>
        <w:t>Zleceniobiorcy</w:t>
      </w:r>
      <w:r>
        <w:rPr>
          <w:rFonts w:ascii="Arial" w:hAnsi="Arial" w:cs="Arial"/>
          <w:sz w:val="20"/>
          <w:szCs w:val="20"/>
          <w:lang w:eastAsia="ar-SA"/>
        </w:rPr>
        <w:t xml:space="preserve"> do przetwarzania Dane osobowe, które zgromadził zgodnie z obowiązującymi przepisami prawa i przetwarza w zbiorze danych.</w:t>
      </w:r>
    </w:p>
    <w:p w14:paraId="3CD33851" w14:textId="77777777" w:rsidR="002859C0" w:rsidRDefault="007F75DD">
      <w:pPr>
        <w:numPr>
          <w:ilvl w:val="0"/>
          <w:numId w:val="29"/>
        </w:numPr>
        <w:ind w:left="284" w:hanging="284"/>
        <w:contextualSpacing/>
        <w:jc w:val="both"/>
        <w:rPr>
          <w:rFonts w:ascii="Arial" w:hAnsi="Arial" w:cs="Arial"/>
          <w:sz w:val="20"/>
          <w:szCs w:val="20"/>
          <w:lang w:eastAsia="ar-SA"/>
        </w:rPr>
      </w:pPr>
      <w:r>
        <w:rPr>
          <w:rFonts w:ascii="Arial" w:hAnsi="Arial" w:cs="Arial"/>
          <w:i/>
          <w:sz w:val="20"/>
          <w:szCs w:val="20"/>
          <w:lang w:eastAsia="ar-SA"/>
        </w:rPr>
        <w:t>Zleceniobiorca</w:t>
      </w:r>
      <w:r>
        <w:rPr>
          <w:rFonts w:ascii="Arial" w:hAnsi="Arial" w:cs="Arial"/>
          <w:sz w:val="20"/>
          <w:szCs w:val="20"/>
          <w:lang w:eastAsia="ar-SA"/>
        </w:rPr>
        <w:t xml:space="preserve"> oświadcza, że dysponuje środkami umożliwiającymi prawidłowe przetwarzanie Danych osobowych powierzonych przez </w:t>
      </w:r>
      <w:r>
        <w:rPr>
          <w:rFonts w:ascii="Arial" w:hAnsi="Arial" w:cs="Arial"/>
          <w:i/>
          <w:sz w:val="20"/>
          <w:szCs w:val="20"/>
          <w:lang w:eastAsia="ar-SA"/>
        </w:rPr>
        <w:t>Administratora</w:t>
      </w:r>
      <w:r>
        <w:rPr>
          <w:rFonts w:ascii="Arial" w:hAnsi="Arial" w:cs="Arial"/>
          <w:sz w:val="20"/>
          <w:szCs w:val="20"/>
          <w:lang w:eastAsia="ar-SA"/>
        </w:rPr>
        <w:t>, w zakresie i celu określonym Umową.</w:t>
      </w:r>
    </w:p>
    <w:p w14:paraId="0E245EDC" w14:textId="77777777" w:rsidR="002859C0" w:rsidRDefault="007F75DD">
      <w:pPr>
        <w:numPr>
          <w:ilvl w:val="0"/>
          <w:numId w:val="29"/>
        </w:numPr>
        <w:ind w:left="284" w:hanging="284"/>
        <w:contextualSpacing/>
        <w:rPr>
          <w:rFonts w:ascii="Arial" w:hAnsi="Arial" w:cs="Arial"/>
          <w:sz w:val="20"/>
          <w:szCs w:val="20"/>
          <w:lang w:eastAsia="ar-SA"/>
        </w:rPr>
      </w:pPr>
      <w:r>
        <w:rPr>
          <w:rFonts w:ascii="Arial" w:hAnsi="Arial" w:cs="Arial"/>
          <w:i/>
          <w:sz w:val="20"/>
          <w:szCs w:val="20"/>
          <w:lang w:eastAsia="ar-SA"/>
        </w:rPr>
        <w:t>Zleceniobiorca</w:t>
      </w:r>
      <w:r>
        <w:rPr>
          <w:rFonts w:ascii="Arial" w:hAnsi="Arial" w:cs="Arial"/>
          <w:sz w:val="20"/>
          <w:szCs w:val="20"/>
          <w:lang w:eastAsia="ar-SA"/>
        </w:rPr>
        <w:t xml:space="preserve">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6850D1C6" w14:textId="77777777" w:rsidR="00063EC8" w:rsidRDefault="00063EC8">
      <w:pPr>
        <w:jc w:val="center"/>
      </w:pPr>
    </w:p>
    <w:p w14:paraId="583FA545" w14:textId="77777777" w:rsidR="002859C0" w:rsidRDefault="007F75DD">
      <w:pPr>
        <w:jc w:val="center"/>
        <w:rPr>
          <w:rFonts w:ascii="Arial" w:hAnsi="Arial" w:cs="Arial"/>
          <w:b/>
          <w:sz w:val="20"/>
          <w:szCs w:val="20"/>
        </w:rPr>
      </w:pPr>
      <w:r>
        <w:rPr>
          <w:rFonts w:ascii="Arial" w:hAnsi="Arial" w:cs="Arial"/>
          <w:b/>
          <w:sz w:val="20"/>
          <w:szCs w:val="20"/>
        </w:rPr>
        <w:t>§ 3</w:t>
      </w:r>
    </w:p>
    <w:p w14:paraId="1CB41FE3" w14:textId="77777777" w:rsidR="002859C0" w:rsidRDefault="007F75DD">
      <w:pPr>
        <w:jc w:val="center"/>
        <w:rPr>
          <w:rFonts w:ascii="Arial" w:hAnsi="Arial" w:cs="Arial"/>
          <w:b/>
          <w:sz w:val="20"/>
          <w:szCs w:val="20"/>
        </w:rPr>
      </w:pPr>
      <w:r>
        <w:rPr>
          <w:rFonts w:ascii="Arial" w:hAnsi="Arial" w:cs="Arial"/>
          <w:b/>
          <w:sz w:val="20"/>
          <w:szCs w:val="20"/>
        </w:rPr>
        <w:t>Cel, zakres, miejsce przetwarzania powierzonych danych osobowych</w:t>
      </w:r>
    </w:p>
    <w:p w14:paraId="4537F672" w14:textId="1C358237" w:rsidR="002859C0" w:rsidRDefault="007F75DD" w:rsidP="0094456A">
      <w:pPr>
        <w:numPr>
          <w:ilvl w:val="0"/>
          <w:numId w:val="30"/>
        </w:numPr>
        <w:contextualSpacing/>
        <w:jc w:val="both"/>
        <w:rPr>
          <w:rFonts w:ascii="Arial" w:hAnsi="Arial" w:cs="Arial"/>
          <w:sz w:val="20"/>
          <w:szCs w:val="20"/>
          <w:lang w:eastAsia="ar-SA"/>
        </w:rPr>
      </w:pPr>
      <w:r>
        <w:rPr>
          <w:rFonts w:ascii="Arial" w:hAnsi="Arial" w:cs="Arial"/>
          <w:i/>
          <w:sz w:val="20"/>
          <w:szCs w:val="20"/>
          <w:lang w:eastAsia="ar-SA"/>
        </w:rPr>
        <w:t>Administrator</w:t>
      </w:r>
      <w:r>
        <w:rPr>
          <w:rFonts w:ascii="Arial" w:hAnsi="Arial" w:cs="Arial"/>
          <w:sz w:val="20"/>
          <w:szCs w:val="20"/>
          <w:lang w:eastAsia="ar-SA"/>
        </w:rPr>
        <w:t xml:space="preserve"> powierza </w:t>
      </w:r>
      <w:r>
        <w:rPr>
          <w:rFonts w:ascii="Arial" w:hAnsi="Arial" w:cs="Arial"/>
          <w:i/>
          <w:sz w:val="20"/>
          <w:szCs w:val="20"/>
          <w:lang w:eastAsia="ar-SA"/>
        </w:rPr>
        <w:t>Zleceniobiorcy</w:t>
      </w:r>
      <w:r>
        <w:rPr>
          <w:rFonts w:ascii="Arial" w:hAnsi="Arial" w:cs="Arial"/>
          <w:sz w:val="20"/>
          <w:szCs w:val="20"/>
          <w:lang w:eastAsia="ar-SA"/>
        </w:rPr>
        <w:t xml:space="preserve"> przetwarzanie Danych osobowych uczestników/ uczestniczek projektu jedynie w celu prawidłowego wykonywania zlecenia z zakresu  </w:t>
      </w:r>
      <w:r w:rsidR="0094456A" w:rsidRPr="0094456A">
        <w:rPr>
          <w:rFonts w:ascii="Arial" w:hAnsi="Arial" w:cs="Arial"/>
          <w:b/>
          <w:bCs/>
          <w:sz w:val="20"/>
          <w:szCs w:val="20"/>
          <w:lang w:eastAsia="ar-SA"/>
        </w:rPr>
        <w:t>zorganizowanie i przeprowadzenie zajęć manualnych dla dzieci z rodzin ukraińskich w związku z realizacją  projektu „ Usługi społeczne na rzecz ograniczenia skutków kryzysu wywołanego konfliktem zbrojnym na terytorium Ukrainy – Gminy Zabrze</w:t>
      </w:r>
      <w:r w:rsidR="00677390">
        <w:rPr>
          <w:rFonts w:ascii="Arial" w:hAnsi="Arial" w:cs="Arial"/>
          <w:b/>
          <w:bCs/>
          <w:sz w:val="20"/>
          <w:szCs w:val="20"/>
          <w:lang w:eastAsia="ar-SA"/>
        </w:rPr>
        <w:t xml:space="preserve"> cz. III, </w:t>
      </w:r>
      <w:bookmarkStart w:id="0" w:name="_GoBack"/>
      <w:bookmarkEnd w:id="0"/>
      <w:r w:rsidR="0094456A" w:rsidRPr="0094456A">
        <w:rPr>
          <w:rFonts w:ascii="Arial" w:hAnsi="Arial" w:cs="Arial"/>
          <w:b/>
          <w:bCs/>
          <w:sz w:val="20"/>
          <w:szCs w:val="20"/>
          <w:lang w:eastAsia="ar-SA"/>
        </w:rPr>
        <w:t xml:space="preserve"> cz. IV współfinansowanych ze środków Europejskiego Funduszu Społecznego, w ramach Regionalnego Programu Operacyjnego Województwa Śląskiego na lata 2014-2020”  - </w:t>
      </w:r>
      <w:r w:rsidR="0094456A">
        <w:rPr>
          <w:rFonts w:ascii="Arial" w:hAnsi="Arial" w:cs="Arial"/>
          <w:b/>
          <w:bCs/>
          <w:sz w:val="20"/>
          <w:szCs w:val="20"/>
          <w:lang w:eastAsia="ar-SA"/>
        </w:rPr>
        <w:t xml:space="preserve"> Zespół Świetlic Środowiskowych </w:t>
      </w:r>
      <w:r>
        <w:rPr>
          <w:rFonts w:ascii="Arial" w:hAnsi="Arial" w:cs="Arial"/>
          <w:sz w:val="20"/>
          <w:szCs w:val="20"/>
          <w:lang w:eastAsia="ar-SA"/>
        </w:rPr>
        <w:t xml:space="preserve">zgodnie z Umową główną. </w:t>
      </w:r>
    </w:p>
    <w:p w14:paraId="0EF648FC" w14:textId="77777777" w:rsidR="002859C0" w:rsidRDefault="007F75DD">
      <w:pPr>
        <w:numPr>
          <w:ilvl w:val="0"/>
          <w:numId w:val="30"/>
        </w:numPr>
        <w:ind w:left="284" w:hanging="284"/>
        <w:contextualSpacing/>
        <w:jc w:val="both"/>
        <w:rPr>
          <w:rFonts w:ascii="Arial" w:hAnsi="Arial" w:cs="Arial"/>
          <w:sz w:val="20"/>
          <w:szCs w:val="20"/>
          <w:lang w:eastAsia="ar-SA"/>
        </w:rPr>
      </w:pPr>
      <w:r>
        <w:rPr>
          <w:rFonts w:ascii="Arial" w:hAnsi="Arial" w:cs="Arial"/>
          <w:i/>
          <w:sz w:val="20"/>
          <w:szCs w:val="20"/>
          <w:lang w:eastAsia="ar-SA"/>
        </w:rPr>
        <w:t>Administrator</w:t>
      </w:r>
      <w:r>
        <w:rPr>
          <w:rFonts w:ascii="Arial" w:hAnsi="Arial" w:cs="Arial"/>
          <w:sz w:val="20"/>
          <w:szCs w:val="20"/>
          <w:lang w:eastAsia="ar-SA"/>
        </w:rPr>
        <w:t xml:space="preserve"> powierza </w:t>
      </w:r>
      <w:r>
        <w:rPr>
          <w:rFonts w:ascii="Arial" w:hAnsi="Arial" w:cs="Arial"/>
          <w:i/>
          <w:sz w:val="20"/>
          <w:szCs w:val="20"/>
          <w:lang w:eastAsia="ar-SA"/>
        </w:rPr>
        <w:t>Zleceniobiorc</w:t>
      </w:r>
      <w:r>
        <w:rPr>
          <w:rFonts w:ascii="Arial" w:hAnsi="Arial" w:cs="Arial"/>
          <w:sz w:val="20"/>
          <w:szCs w:val="20"/>
          <w:lang w:eastAsia="ar-SA"/>
        </w:rPr>
        <w:t xml:space="preserve">y Przetwarzanie następujących Danych osobowych jeśli tego wymaga realizacja usługi objętej umową: </w:t>
      </w:r>
    </w:p>
    <w:p w14:paraId="195AAFA9" w14:textId="77777777" w:rsidR="002859C0" w:rsidRDefault="007F75DD">
      <w:pPr>
        <w:numPr>
          <w:ilvl w:val="0"/>
          <w:numId w:val="31"/>
        </w:numPr>
        <w:ind w:left="567"/>
        <w:contextualSpacing/>
        <w:jc w:val="both"/>
        <w:rPr>
          <w:rFonts w:ascii="Arial" w:hAnsi="Arial" w:cs="Arial"/>
          <w:sz w:val="20"/>
          <w:szCs w:val="20"/>
          <w:lang w:eastAsia="ar-SA"/>
        </w:rPr>
      </w:pPr>
      <w:r>
        <w:rPr>
          <w:rFonts w:ascii="Arial" w:hAnsi="Arial" w:cs="Arial"/>
          <w:sz w:val="20"/>
          <w:szCs w:val="20"/>
          <w:lang w:eastAsia="ar-SA"/>
        </w:rPr>
        <w:t>rodzaj Danych osobowych objętych Umową:</w:t>
      </w:r>
    </w:p>
    <w:p w14:paraId="47119E24"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a) nazwiska i imiona</w:t>
      </w:r>
    </w:p>
    <w:p w14:paraId="09ECAA51"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b) adres zamieszkania lub pobytu</w:t>
      </w:r>
    </w:p>
    <w:p w14:paraId="574E93BB"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c) PESEL</w:t>
      </w:r>
    </w:p>
    <w:p w14:paraId="7C865083"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d) miejsce pracy</w:t>
      </w:r>
    </w:p>
    <w:p w14:paraId="47CB9ACA"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e) zawód</w:t>
      </w:r>
    </w:p>
    <w:p w14:paraId="68FE121E"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f) wykształcenie</w:t>
      </w:r>
    </w:p>
    <w:p w14:paraId="760A07D3"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g) numer telefonu</w:t>
      </w:r>
    </w:p>
    <w:p w14:paraId="79DB1E50"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h) wiek</w:t>
      </w:r>
    </w:p>
    <w:p w14:paraId="6626DC38"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i) adres email</w:t>
      </w:r>
    </w:p>
    <w:p w14:paraId="7BDB459A"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j) informacja o bezdomności</w:t>
      </w:r>
    </w:p>
    <w:p w14:paraId="260A2F6A"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k) sytuacja społeczna i rodzinna</w:t>
      </w:r>
    </w:p>
    <w:p w14:paraId="6FC9C2C2"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l) migrant</w:t>
      </w:r>
    </w:p>
    <w:p w14:paraId="2A4170BB"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m) pochodzenie etniczne</w:t>
      </w:r>
    </w:p>
    <w:p w14:paraId="2B8E9146" w14:textId="77777777" w:rsidR="002859C0" w:rsidRDefault="007F75DD">
      <w:pPr>
        <w:ind w:left="567"/>
        <w:contextualSpacing/>
        <w:jc w:val="both"/>
        <w:rPr>
          <w:rFonts w:ascii="Arial" w:hAnsi="Arial" w:cs="Arial"/>
          <w:sz w:val="20"/>
          <w:szCs w:val="20"/>
          <w:lang w:eastAsia="ar-SA"/>
        </w:rPr>
      </w:pPr>
      <w:r>
        <w:rPr>
          <w:rFonts w:ascii="Arial" w:hAnsi="Arial" w:cs="Arial"/>
          <w:sz w:val="20"/>
          <w:szCs w:val="20"/>
          <w:lang w:eastAsia="ar-SA"/>
        </w:rPr>
        <w:t xml:space="preserve">n) stan zdrowia </w:t>
      </w:r>
    </w:p>
    <w:p w14:paraId="1767EE05" w14:textId="77777777" w:rsidR="002859C0" w:rsidRDefault="007F75DD">
      <w:pPr>
        <w:numPr>
          <w:ilvl w:val="0"/>
          <w:numId w:val="31"/>
        </w:numPr>
        <w:ind w:left="567"/>
        <w:contextualSpacing/>
        <w:jc w:val="both"/>
        <w:rPr>
          <w:rFonts w:ascii="Arial" w:hAnsi="Arial" w:cs="Arial"/>
          <w:sz w:val="20"/>
          <w:szCs w:val="20"/>
          <w:lang w:eastAsia="ar-SA"/>
        </w:rPr>
      </w:pPr>
      <w:r>
        <w:rPr>
          <w:rFonts w:ascii="Arial" w:hAnsi="Arial" w:cs="Arial"/>
          <w:sz w:val="20"/>
          <w:szCs w:val="20"/>
          <w:lang w:eastAsia="ar-SA"/>
        </w:rPr>
        <w:t>kategorie osób, których Dane osobowe dotyczą: uczestnicy/uczestniczki projektu.</w:t>
      </w:r>
    </w:p>
    <w:p w14:paraId="0922E327" w14:textId="77777777" w:rsidR="002859C0" w:rsidRDefault="007F75DD">
      <w:pPr>
        <w:numPr>
          <w:ilvl w:val="0"/>
          <w:numId w:val="30"/>
        </w:numPr>
        <w:ind w:left="284" w:hanging="284"/>
        <w:contextualSpacing/>
        <w:jc w:val="both"/>
        <w:rPr>
          <w:rFonts w:ascii="Arial" w:hAnsi="Arial" w:cs="Arial"/>
          <w:sz w:val="20"/>
          <w:szCs w:val="20"/>
          <w:lang w:eastAsia="ar-SA"/>
        </w:rPr>
      </w:pPr>
      <w:r>
        <w:rPr>
          <w:rFonts w:ascii="Arial" w:hAnsi="Arial" w:cs="Arial"/>
          <w:i/>
          <w:sz w:val="20"/>
          <w:szCs w:val="20"/>
          <w:lang w:eastAsia="ar-SA"/>
        </w:rPr>
        <w:t>Zleceniobiorca</w:t>
      </w:r>
      <w:r>
        <w:rPr>
          <w:rFonts w:ascii="Arial" w:hAnsi="Arial" w:cs="Arial"/>
          <w:sz w:val="20"/>
          <w:szCs w:val="20"/>
          <w:lang w:eastAsia="ar-SA"/>
        </w:rPr>
        <w:t xml:space="preserve"> zobowiązuje się do Przetwarzania powierzonych danych osobowych wyłącznie w celach związanych z realizacją Umowy i wyłącznie w zakresie, jaki jest niezbędny do realizacji tych celów.</w:t>
      </w:r>
    </w:p>
    <w:p w14:paraId="1A70FE86" w14:textId="77777777" w:rsidR="002859C0" w:rsidRDefault="007F75DD">
      <w:pPr>
        <w:numPr>
          <w:ilvl w:val="0"/>
          <w:numId w:val="30"/>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Na wniosek </w:t>
      </w:r>
      <w:r>
        <w:rPr>
          <w:rFonts w:ascii="Arial" w:hAnsi="Arial" w:cs="Arial"/>
          <w:i/>
          <w:sz w:val="20"/>
          <w:szCs w:val="20"/>
          <w:lang w:eastAsia="ar-SA"/>
        </w:rPr>
        <w:t>Administratora</w:t>
      </w:r>
      <w:r>
        <w:rPr>
          <w:rFonts w:ascii="Arial" w:hAnsi="Arial" w:cs="Arial"/>
          <w:sz w:val="20"/>
          <w:szCs w:val="20"/>
          <w:lang w:eastAsia="ar-SA"/>
        </w:rPr>
        <w:t xml:space="preserve"> lub osoby, której dane dotyczą, </w:t>
      </w:r>
      <w:r>
        <w:rPr>
          <w:rFonts w:ascii="Arial" w:hAnsi="Arial" w:cs="Arial"/>
          <w:i/>
          <w:sz w:val="20"/>
          <w:szCs w:val="20"/>
          <w:lang w:eastAsia="ar-SA"/>
        </w:rPr>
        <w:t xml:space="preserve">Zleceniobiorca </w:t>
      </w:r>
      <w:r>
        <w:rPr>
          <w:rFonts w:ascii="Arial" w:hAnsi="Arial" w:cs="Arial"/>
          <w:sz w:val="20"/>
          <w:szCs w:val="20"/>
          <w:lang w:eastAsia="ar-SA"/>
        </w:rPr>
        <w:t>wskaże miejsca, w których Przetwarza powierzone dane.</w:t>
      </w:r>
    </w:p>
    <w:p w14:paraId="7BE12CB9" w14:textId="77777777" w:rsidR="002859C0" w:rsidRDefault="002859C0">
      <w:pPr>
        <w:ind w:left="284"/>
        <w:contextualSpacing/>
        <w:jc w:val="both"/>
        <w:rPr>
          <w:rFonts w:ascii="Arial" w:hAnsi="Arial" w:cs="Arial"/>
          <w:sz w:val="20"/>
          <w:szCs w:val="20"/>
          <w:lang w:eastAsia="ar-SA"/>
        </w:rPr>
      </w:pPr>
    </w:p>
    <w:p w14:paraId="087DB171" w14:textId="77777777" w:rsidR="002859C0" w:rsidRDefault="007F75DD">
      <w:pPr>
        <w:jc w:val="center"/>
        <w:rPr>
          <w:rFonts w:ascii="Arial" w:hAnsi="Arial" w:cs="Arial"/>
          <w:b/>
          <w:sz w:val="20"/>
          <w:szCs w:val="20"/>
        </w:rPr>
      </w:pPr>
      <w:r>
        <w:rPr>
          <w:rFonts w:ascii="Arial" w:hAnsi="Arial" w:cs="Arial"/>
          <w:b/>
          <w:sz w:val="20"/>
          <w:szCs w:val="20"/>
        </w:rPr>
        <w:t>§ 4</w:t>
      </w:r>
    </w:p>
    <w:p w14:paraId="590CF5D2" w14:textId="77777777" w:rsidR="002859C0" w:rsidRDefault="007F75DD">
      <w:pPr>
        <w:jc w:val="center"/>
        <w:rPr>
          <w:rFonts w:ascii="Arial" w:hAnsi="Arial" w:cs="Arial"/>
          <w:b/>
          <w:sz w:val="20"/>
          <w:szCs w:val="20"/>
        </w:rPr>
      </w:pPr>
      <w:r>
        <w:rPr>
          <w:rFonts w:ascii="Arial" w:hAnsi="Arial" w:cs="Arial"/>
          <w:b/>
          <w:sz w:val="20"/>
          <w:szCs w:val="20"/>
        </w:rPr>
        <w:t>Zasady przetwarzania danych osobowych</w:t>
      </w:r>
    </w:p>
    <w:p w14:paraId="613F54DA" w14:textId="77777777" w:rsidR="002859C0" w:rsidRDefault="007F75DD">
      <w:pPr>
        <w:numPr>
          <w:ilvl w:val="0"/>
          <w:numId w:val="32"/>
        </w:numPr>
        <w:ind w:left="284" w:hanging="284"/>
        <w:contextualSpacing/>
        <w:jc w:val="both"/>
        <w:rPr>
          <w:rFonts w:ascii="Arial" w:hAnsi="Arial" w:cs="Arial"/>
          <w:sz w:val="20"/>
          <w:szCs w:val="20"/>
          <w:lang w:eastAsia="ar-SA"/>
        </w:rPr>
      </w:pPr>
      <w:r>
        <w:rPr>
          <w:rFonts w:ascii="Arial" w:hAnsi="Arial" w:cs="Arial"/>
          <w:sz w:val="20"/>
          <w:szCs w:val="20"/>
          <w:lang w:eastAsia="ar-SA"/>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55A707AF" w14:textId="77777777" w:rsidR="002859C0" w:rsidRDefault="007F75DD">
      <w:pPr>
        <w:numPr>
          <w:ilvl w:val="0"/>
          <w:numId w:val="32"/>
        </w:numPr>
        <w:ind w:left="284" w:hanging="284"/>
        <w:contextualSpacing/>
        <w:jc w:val="both"/>
        <w:rPr>
          <w:rFonts w:ascii="Arial" w:hAnsi="Arial" w:cs="Arial"/>
          <w:sz w:val="20"/>
          <w:szCs w:val="20"/>
          <w:lang w:eastAsia="ar-SA"/>
        </w:rPr>
      </w:pPr>
      <w:r>
        <w:rPr>
          <w:rFonts w:ascii="Arial" w:hAnsi="Arial" w:cs="Arial"/>
          <w:i/>
          <w:sz w:val="20"/>
          <w:szCs w:val="20"/>
          <w:lang w:eastAsia="ar-SA"/>
        </w:rPr>
        <w:t xml:space="preserve">Zleceniobiorca </w:t>
      </w:r>
      <w:r>
        <w:rPr>
          <w:rFonts w:ascii="Arial" w:hAnsi="Arial" w:cs="Arial"/>
          <w:sz w:val="20"/>
          <w:szCs w:val="20"/>
          <w:lang w:eastAsia="ar-SA"/>
        </w:rPr>
        <w:t>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03DEB246" w14:textId="77777777" w:rsidR="002859C0" w:rsidRDefault="007F75DD">
      <w:pPr>
        <w:numPr>
          <w:ilvl w:val="0"/>
          <w:numId w:val="32"/>
        </w:numPr>
        <w:ind w:left="284" w:hanging="284"/>
        <w:contextualSpacing/>
        <w:jc w:val="both"/>
        <w:rPr>
          <w:rFonts w:ascii="Arial" w:hAnsi="Arial" w:cs="Arial"/>
          <w:sz w:val="20"/>
          <w:szCs w:val="20"/>
          <w:lang w:eastAsia="ar-SA"/>
        </w:rPr>
      </w:pPr>
      <w:r>
        <w:rPr>
          <w:rFonts w:ascii="Arial" w:hAnsi="Arial" w:cs="Arial"/>
          <w:i/>
          <w:sz w:val="20"/>
          <w:szCs w:val="20"/>
          <w:lang w:eastAsia="ar-SA"/>
        </w:rPr>
        <w:t>Zleceniobiorca</w:t>
      </w:r>
      <w:r>
        <w:rPr>
          <w:rFonts w:ascii="Arial" w:hAnsi="Arial" w:cs="Arial"/>
          <w:sz w:val="20"/>
          <w:szCs w:val="20"/>
          <w:lang w:eastAsia="ar-SA"/>
        </w:rPr>
        <w:t xml:space="preserve"> oświadcza, że zastosowane do Przetwarzania powierzonych danych systemy informatyczne spełniają wymogi aktualnie obowiązujących przepisów prawa.</w:t>
      </w:r>
    </w:p>
    <w:p w14:paraId="1169D7E9" w14:textId="77777777" w:rsidR="002859C0" w:rsidRDefault="007F75DD">
      <w:pPr>
        <w:numPr>
          <w:ilvl w:val="0"/>
          <w:numId w:val="32"/>
        </w:numPr>
        <w:ind w:left="284" w:hanging="284"/>
        <w:contextualSpacing/>
        <w:jc w:val="both"/>
        <w:rPr>
          <w:rFonts w:ascii="Arial" w:hAnsi="Arial" w:cs="Arial"/>
          <w:sz w:val="20"/>
          <w:szCs w:val="20"/>
          <w:lang w:eastAsia="ar-SA"/>
        </w:rPr>
      </w:pPr>
      <w:r>
        <w:rPr>
          <w:rFonts w:ascii="Arial" w:hAnsi="Arial" w:cs="Arial"/>
          <w:i/>
          <w:sz w:val="20"/>
          <w:szCs w:val="20"/>
          <w:lang w:eastAsia="ar-SA"/>
        </w:rPr>
        <w:t>Zleceniobiorca</w:t>
      </w:r>
      <w:r>
        <w:rPr>
          <w:rFonts w:ascii="Arial" w:hAnsi="Arial" w:cs="Arial"/>
          <w:sz w:val="20"/>
          <w:szCs w:val="20"/>
          <w:lang w:eastAsia="ar-SA"/>
        </w:rPr>
        <w:t xml:space="preserve"> Przetwarza dane osobowe wyłącznie na udokumentowane polecenie </w:t>
      </w:r>
      <w:r>
        <w:rPr>
          <w:rFonts w:ascii="Arial" w:hAnsi="Arial" w:cs="Arial"/>
          <w:i/>
          <w:sz w:val="20"/>
          <w:szCs w:val="20"/>
          <w:lang w:eastAsia="ar-SA"/>
        </w:rPr>
        <w:t>Administratora.</w:t>
      </w:r>
      <w:r>
        <w:rPr>
          <w:rFonts w:ascii="Arial" w:hAnsi="Arial" w:cs="Arial"/>
          <w:sz w:val="20"/>
          <w:szCs w:val="20"/>
          <w:lang w:eastAsia="ar-SA"/>
        </w:rPr>
        <w:t xml:space="preserve"> </w:t>
      </w:r>
      <w:r>
        <w:rPr>
          <w:rFonts w:ascii="Arial" w:hAnsi="Arial" w:cs="Arial"/>
          <w:i/>
          <w:sz w:val="20"/>
          <w:szCs w:val="20"/>
          <w:lang w:eastAsia="ar-SA"/>
        </w:rPr>
        <w:t xml:space="preserve">Zleceniobiorca </w:t>
      </w:r>
      <w:r>
        <w:rPr>
          <w:rFonts w:ascii="Arial" w:hAnsi="Arial" w:cs="Arial"/>
          <w:sz w:val="20"/>
          <w:szCs w:val="20"/>
          <w:lang w:eastAsia="ar-SA"/>
        </w:rPr>
        <w:t xml:space="preserve">poinformuje </w:t>
      </w:r>
      <w:r>
        <w:rPr>
          <w:rFonts w:ascii="Arial" w:hAnsi="Arial" w:cs="Arial"/>
          <w:i/>
          <w:sz w:val="20"/>
          <w:szCs w:val="20"/>
          <w:lang w:eastAsia="ar-SA"/>
        </w:rPr>
        <w:t>Administratora</w:t>
      </w:r>
      <w:r>
        <w:rPr>
          <w:rFonts w:ascii="Arial" w:hAnsi="Arial" w:cs="Arial"/>
          <w:sz w:val="20"/>
          <w:szCs w:val="20"/>
          <w:lang w:eastAsia="ar-SA"/>
        </w:rPr>
        <w:t xml:space="preserve">, jeżeli polecenie </w:t>
      </w:r>
      <w:r>
        <w:rPr>
          <w:rFonts w:ascii="Arial" w:hAnsi="Arial" w:cs="Arial"/>
          <w:i/>
          <w:sz w:val="20"/>
          <w:szCs w:val="20"/>
          <w:lang w:eastAsia="ar-SA"/>
        </w:rPr>
        <w:t>Administratora</w:t>
      </w:r>
      <w:r>
        <w:rPr>
          <w:rFonts w:ascii="Arial" w:hAnsi="Arial" w:cs="Arial"/>
          <w:sz w:val="20"/>
          <w:szCs w:val="20"/>
          <w:lang w:eastAsia="ar-SA"/>
        </w:rPr>
        <w:t xml:space="preserve"> jest, zdaniem </w:t>
      </w:r>
      <w:r>
        <w:rPr>
          <w:rFonts w:ascii="Arial" w:hAnsi="Arial" w:cs="Arial"/>
          <w:i/>
          <w:sz w:val="20"/>
          <w:szCs w:val="20"/>
          <w:lang w:eastAsia="ar-SA"/>
        </w:rPr>
        <w:t>Zleceniobiorcy</w:t>
      </w:r>
      <w:r>
        <w:rPr>
          <w:rFonts w:ascii="Arial" w:hAnsi="Arial" w:cs="Arial"/>
          <w:sz w:val="20"/>
          <w:szCs w:val="20"/>
          <w:lang w:eastAsia="ar-SA"/>
        </w:rPr>
        <w:t>, niezgodne z RODO lub innymi przepisami o ochronie danych osobowych.</w:t>
      </w:r>
    </w:p>
    <w:p w14:paraId="248CCD21" w14:textId="77777777" w:rsidR="002859C0" w:rsidRDefault="007F75DD">
      <w:pPr>
        <w:numPr>
          <w:ilvl w:val="0"/>
          <w:numId w:val="32"/>
        </w:numPr>
        <w:ind w:left="284" w:hanging="284"/>
        <w:contextualSpacing/>
        <w:jc w:val="both"/>
        <w:rPr>
          <w:rFonts w:ascii="Arial" w:hAnsi="Arial" w:cs="Arial"/>
          <w:sz w:val="20"/>
          <w:szCs w:val="20"/>
          <w:lang w:eastAsia="ar-SA"/>
        </w:rPr>
      </w:pPr>
      <w:r>
        <w:rPr>
          <w:rFonts w:ascii="Arial" w:hAnsi="Arial" w:cs="Arial"/>
          <w:i/>
          <w:sz w:val="20"/>
          <w:szCs w:val="20"/>
          <w:lang w:eastAsia="ar-SA"/>
        </w:rPr>
        <w:t>Podmiot przetwarzający</w:t>
      </w:r>
      <w:r>
        <w:rPr>
          <w:rFonts w:ascii="Arial" w:hAnsi="Arial" w:cs="Arial"/>
          <w:sz w:val="20"/>
          <w:szCs w:val="20"/>
          <w:lang w:eastAsia="ar-SA"/>
        </w:rPr>
        <w:t xml:space="preserve">, biorąc pod uwagę charakter Przetwarzania, w miarę możliwości pomaga </w:t>
      </w:r>
      <w:r>
        <w:rPr>
          <w:rFonts w:ascii="Arial" w:hAnsi="Arial" w:cs="Arial"/>
          <w:i/>
          <w:sz w:val="20"/>
          <w:szCs w:val="20"/>
          <w:lang w:eastAsia="ar-SA"/>
        </w:rPr>
        <w:t>Administratorowi</w:t>
      </w:r>
      <w:r>
        <w:rPr>
          <w:rFonts w:ascii="Arial" w:hAnsi="Arial" w:cs="Arial"/>
          <w:sz w:val="20"/>
          <w:szCs w:val="20"/>
          <w:lang w:eastAsia="ar-SA"/>
        </w:rPr>
        <w:t xml:space="preserve">, poprzez odpowiednie środki techniczne i organizacyjne wywiązać się </w:t>
      </w:r>
      <w:r>
        <w:rPr>
          <w:rFonts w:ascii="Arial" w:hAnsi="Arial" w:cs="Arial"/>
          <w:sz w:val="20"/>
          <w:szCs w:val="20"/>
          <w:lang w:eastAsia="ar-SA"/>
        </w:rPr>
        <w:br/>
      </w:r>
      <w:r>
        <w:rPr>
          <w:rFonts w:ascii="Arial" w:hAnsi="Arial" w:cs="Arial"/>
          <w:sz w:val="20"/>
          <w:szCs w:val="20"/>
          <w:lang w:eastAsia="ar-SA"/>
        </w:rPr>
        <w:lastRenderedPageBreak/>
        <w:t xml:space="preserve">z obowiązku odpowiadania na żądania osoby, której dane dotyczą, w zakresie wykonywania </w:t>
      </w:r>
      <w:r>
        <w:rPr>
          <w:rFonts w:ascii="Arial" w:hAnsi="Arial" w:cs="Arial"/>
          <w:sz w:val="20"/>
          <w:szCs w:val="20"/>
          <w:lang w:eastAsia="ar-SA"/>
        </w:rPr>
        <w:br/>
        <w:t>jej praw.</w:t>
      </w:r>
    </w:p>
    <w:p w14:paraId="48A62967" w14:textId="77777777" w:rsidR="002859C0" w:rsidRDefault="007F75DD">
      <w:pPr>
        <w:numPr>
          <w:ilvl w:val="0"/>
          <w:numId w:val="32"/>
        </w:numPr>
        <w:ind w:left="284" w:hanging="284"/>
        <w:contextualSpacing/>
        <w:jc w:val="both"/>
        <w:rPr>
          <w:rFonts w:ascii="Arial" w:hAnsi="Arial" w:cs="Arial"/>
          <w:sz w:val="20"/>
          <w:szCs w:val="20"/>
          <w:lang w:eastAsia="ar-SA"/>
        </w:rPr>
      </w:pPr>
      <w:r>
        <w:rPr>
          <w:rFonts w:ascii="Arial" w:hAnsi="Arial" w:cs="Arial"/>
          <w:i/>
          <w:sz w:val="20"/>
          <w:szCs w:val="20"/>
          <w:lang w:eastAsia="ar-SA"/>
        </w:rPr>
        <w:t>Podmiot przetwarzający</w:t>
      </w:r>
      <w:r>
        <w:rPr>
          <w:rFonts w:ascii="Arial" w:hAnsi="Arial" w:cs="Arial"/>
          <w:sz w:val="20"/>
          <w:szCs w:val="20"/>
          <w:lang w:eastAsia="ar-SA"/>
        </w:rPr>
        <w:t xml:space="preserve">, uwzględniając charakter Przetwarzania oraz dostępne mu informacje, pomaga </w:t>
      </w:r>
      <w:r>
        <w:rPr>
          <w:rFonts w:ascii="Arial" w:hAnsi="Arial" w:cs="Arial"/>
          <w:i/>
          <w:sz w:val="20"/>
          <w:szCs w:val="20"/>
          <w:lang w:eastAsia="ar-SA"/>
        </w:rPr>
        <w:t xml:space="preserve">Administratorowi </w:t>
      </w:r>
      <w:r>
        <w:rPr>
          <w:rFonts w:ascii="Arial" w:hAnsi="Arial" w:cs="Arial"/>
          <w:sz w:val="20"/>
          <w:szCs w:val="20"/>
          <w:lang w:eastAsia="ar-SA"/>
        </w:rPr>
        <w:t>wywiązać się z obowiązków określonych w art. 32–36 RODO.</w:t>
      </w:r>
    </w:p>
    <w:p w14:paraId="298F3A06" w14:textId="77777777" w:rsidR="002859C0" w:rsidRDefault="007F75DD">
      <w:pPr>
        <w:numPr>
          <w:ilvl w:val="0"/>
          <w:numId w:val="32"/>
        </w:numPr>
        <w:ind w:left="284" w:hanging="284"/>
        <w:contextualSpacing/>
        <w:jc w:val="both"/>
        <w:rPr>
          <w:rFonts w:ascii="Arial" w:hAnsi="Arial" w:cs="Arial"/>
          <w:sz w:val="20"/>
          <w:szCs w:val="20"/>
          <w:lang w:eastAsia="ar-SA"/>
        </w:rPr>
      </w:pPr>
      <w:r>
        <w:rPr>
          <w:rFonts w:ascii="Arial" w:hAnsi="Arial" w:cs="Arial"/>
          <w:i/>
          <w:sz w:val="20"/>
          <w:szCs w:val="20"/>
          <w:lang w:eastAsia="ar-SA"/>
        </w:rPr>
        <w:t>Podmiot przetwarzający</w:t>
      </w:r>
      <w:r>
        <w:rPr>
          <w:rFonts w:ascii="Arial" w:hAnsi="Arial" w:cs="Arial"/>
          <w:sz w:val="20"/>
          <w:szCs w:val="20"/>
          <w:lang w:eastAsia="ar-SA"/>
        </w:rPr>
        <w:t xml:space="preserve"> po zakończeniu świadczenia usług związanych z Przetwarzaniem zależnie od decyzji </w:t>
      </w:r>
      <w:r>
        <w:rPr>
          <w:rFonts w:ascii="Arial" w:hAnsi="Arial" w:cs="Arial"/>
          <w:i/>
          <w:sz w:val="20"/>
          <w:szCs w:val="20"/>
          <w:lang w:eastAsia="ar-SA"/>
        </w:rPr>
        <w:t xml:space="preserve">Administratora </w:t>
      </w:r>
      <w:r>
        <w:rPr>
          <w:rFonts w:ascii="Arial" w:hAnsi="Arial" w:cs="Arial"/>
          <w:sz w:val="20"/>
          <w:szCs w:val="20"/>
          <w:lang w:eastAsia="ar-SA"/>
        </w:rPr>
        <w:t>usuwa lub zwraca mu wszelkie Dane osobowe oraz usuwa wszelkie ich istniejące kopie, chyba że szczególne przepisy prawa nakazują przechowywanie Danych osobowych. Postanowienia niniejszego ustępu pozostają w mocy po rozwiązaniu lub wygaśnięciu Umowy.</w:t>
      </w:r>
    </w:p>
    <w:p w14:paraId="76B1B757" w14:textId="77777777" w:rsidR="002859C0" w:rsidRDefault="007F75DD">
      <w:pPr>
        <w:numPr>
          <w:ilvl w:val="0"/>
          <w:numId w:val="32"/>
        </w:numPr>
        <w:ind w:left="284" w:hanging="284"/>
        <w:contextualSpacing/>
        <w:rPr>
          <w:rFonts w:ascii="Arial" w:hAnsi="Arial" w:cs="Arial"/>
          <w:sz w:val="20"/>
          <w:szCs w:val="20"/>
          <w:lang w:eastAsia="ar-SA"/>
        </w:rPr>
      </w:pPr>
      <w:r>
        <w:rPr>
          <w:rFonts w:ascii="Arial" w:hAnsi="Arial" w:cs="Arial"/>
          <w:i/>
          <w:sz w:val="20"/>
          <w:szCs w:val="20"/>
          <w:lang w:eastAsia="ar-SA"/>
        </w:rPr>
        <w:t>Podmiot przetwarzający</w:t>
      </w:r>
      <w:r>
        <w:rPr>
          <w:rFonts w:ascii="Arial" w:hAnsi="Arial" w:cs="Arial"/>
          <w:sz w:val="20"/>
          <w:szCs w:val="20"/>
          <w:lang w:eastAsia="ar-SA"/>
        </w:rPr>
        <w:t xml:space="preserve"> udostępnia </w:t>
      </w:r>
      <w:r>
        <w:rPr>
          <w:rFonts w:ascii="Arial" w:hAnsi="Arial" w:cs="Arial"/>
          <w:i/>
          <w:sz w:val="20"/>
          <w:szCs w:val="20"/>
          <w:lang w:eastAsia="ar-SA"/>
        </w:rPr>
        <w:t xml:space="preserve">Administratorowi </w:t>
      </w:r>
      <w:r>
        <w:rPr>
          <w:rFonts w:ascii="Arial" w:hAnsi="Arial" w:cs="Arial"/>
          <w:sz w:val="20"/>
          <w:szCs w:val="20"/>
          <w:lang w:eastAsia="ar-SA"/>
        </w:rPr>
        <w:t xml:space="preserve">wszelkie informacje niezbędne do wykazania spełnienia obowiązków określonych w niniejszej umowie oraz umożliwia </w:t>
      </w:r>
      <w:r>
        <w:rPr>
          <w:rFonts w:ascii="Arial" w:hAnsi="Arial" w:cs="Arial"/>
          <w:i/>
          <w:sz w:val="20"/>
          <w:szCs w:val="20"/>
          <w:lang w:eastAsia="ar-SA"/>
        </w:rPr>
        <w:t>Administratorowi</w:t>
      </w:r>
      <w:r>
        <w:rPr>
          <w:rFonts w:ascii="Arial" w:hAnsi="Arial" w:cs="Arial"/>
          <w:sz w:val="20"/>
          <w:szCs w:val="20"/>
          <w:lang w:eastAsia="ar-SA"/>
        </w:rPr>
        <w:t xml:space="preserve"> lub audytorowi upoważnionemu przez </w:t>
      </w:r>
      <w:r>
        <w:rPr>
          <w:rFonts w:ascii="Arial" w:hAnsi="Arial" w:cs="Arial"/>
          <w:i/>
          <w:sz w:val="20"/>
          <w:szCs w:val="20"/>
          <w:lang w:eastAsia="ar-SA"/>
        </w:rPr>
        <w:t>Administratora</w:t>
      </w:r>
      <w:r>
        <w:rPr>
          <w:rFonts w:ascii="Arial" w:hAnsi="Arial" w:cs="Arial"/>
          <w:sz w:val="20"/>
          <w:szCs w:val="20"/>
          <w:lang w:eastAsia="ar-SA"/>
        </w:rPr>
        <w:t xml:space="preserve"> przeprowadzanie audytów, w tym inspekcji i przyczynia się do nich.</w:t>
      </w:r>
    </w:p>
    <w:p w14:paraId="1AD38988" w14:textId="77777777" w:rsidR="002859C0" w:rsidRDefault="007F75DD">
      <w:pPr>
        <w:jc w:val="center"/>
        <w:rPr>
          <w:rFonts w:ascii="Arial" w:hAnsi="Arial" w:cs="Arial"/>
          <w:b/>
          <w:sz w:val="20"/>
          <w:szCs w:val="20"/>
        </w:rPr>
      </w:pPr>
      <w:r>
        <w:rPr>
          <w:rFonts w:ascii="Arial" w:hAnsi="Arial" w:cs="Arial"/>
          <w:b/>
          <w:sz w:val="20"/>
          <w:szCs w:val="20"/>
        </w:rPr>
        <w:t>§ 5</w:t>
      </w:r>
    </w:p>
    <w:p w14:paraId="404FE2E0" w14:textId="77777777" w:rsidR="002859C0" w:rsidRDefault="007F75DD">
      <w:pPr>
        <w:jc w:val="center"/>
        <w:rPr>
          <w:rFonts w:ascii="Arial" w:hAnsi="Arial" w:cs="Arial"/>
          <w:b/>
          <w:sz w:val="20"/>
          <w:szCs w:val="20"/>
        </w:rPr>
      </w:pPr>
      <w:r>
        <w:rPr>
          <w:rFonts w:ascii="Arial" w:hAnsi="Arial" w:cs="Arial"/>
          <w:b/>
          <w:sz w:val="20"/>
          <w:szCs w:val="20"/>
        </w:rPr>
        <w:t>Uprawnienia Zleceniodawcy</w:t>
      </w:r>
    </w:p>
    <w:p w14:paraId="53BF7541" w14:textId="77777777" w:rsidR="002859C0" w:rsidRDefault="007F75DD">
      <w:pPr>
        <w:numPr>
          <w:ilvl w:val="0"/>
          <w:numId w:val="33"/>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W okresie obowiązywania Umowy głównej </w:t>
      </w:r>
      <w:r>
        <w:rPr>
          <w:rFonts w:ascii="Arial" w:hAnsi="Arial" w:cs="Arial"/>
          <w:i/>
          <w:sz w:val="20"/>
          <w:szCs w:val="20"/>
          <w:lang w:eastAsia="ar-SA"/>
        </w:rPr>
        <w:t xml:space="preserve">Zleceniodawca </w:t>
      </w:r>
      <w:r>
        <w:rPr>
          <w:rFonts w:ascii="Arial" w:hAnsi="Arial" w:cs="Arial"/>
          <w:sz w:val="20"/>
          <w:szCs w:val="20"/>
          <w:lang w:eastAsia="ar-SA"/>
        </w:rPr>
        <w:t xml:space="preserve">jest uprawniony do składania zapytań do </w:t>
      </w:r>
      <w:r>
        <w:rPr>
          <w:rFonts w:ascii="Arial" w:hAnsi="Arial" w:cs="Arial"/>
          <w:i/>
          <w:sz w:val="20"/>
          <w:szCs w:val="20"/>
          <w:lang w:eastAsia="ar-SA"/>
        </w:rPr>
        <w:t>Zleceniobiorcy</w:t>
      </w:r>
      <w:r>
        <w:rPr>
          <w:rFonts w:ascii="Arial" w:hAnsi="Arial" w:cs="Arial"/>
          <w:sz w:val="20"/>
          <w:szCs w:val="20"/>
          <w:lang w:eastAsia="ar-SA"/>
        </w:rPr>
        <w:t xml:space="preserve"> o udzielenie informacji dotyczących sposobu wykonywania Umowy </w:t>
      </w:r>
      <w:r>
        <w:rPr>
          <w:rFonts w:ascii="Arial" w:hAnsi="Arial" w:cs="Arial"/>
          <w:sz w:val="20"/>
          <w:szCs w:val="20"/>
          <w:lang w:eastAsia="ar-SA"/>
        </w:rPr>
        <w:br/>
        <w:t xml:space="preserve">przez Przetwarzającego dane. Realizacja zapytań </w:t>
      </w:r>
      <w:r>
        <w:rPr>
          <w:rFonts w:ascii="Arial" w:hAnsi="Arial" w:cs="Arial"/>
          <w:i/>
          <w:sz w:val="20"/>
          <w:szCs w:val="20"/>
          <w:lang w:eastAsia="ar-SA"/>
        </w:rPr>
        <w:t>Zleceniodawcy</w:t>
      </w:r>
      <w:r>
        <w:rPr>
          <w:rFonts w:ascii="Arial" w:hAnsi="Arial" w:cs="Arial"/>
          <w:sz w:val="20"/>
          <w:szCs w:val="20"/>
          <w:lang w:eastAsia="ar-SA"/>
        </w:rPr>
        <w:t xml:space="preserve"> może polegać na odpowiedzi </w:t>
      </w:r>
      <w:r>
        <w:rPr>
          <w:rFonts w:ascii="Arial" w:hAnsi="Arial" w:cs="Arial"/>
          <w:sz w:val="20"/>
          <w:szCs w:val="20"/>
          <w:lang w:eastAsia="ar-SA"/>
        </w:rPr>
        <w:br/>
        <w:t xml:space="preserve">na pojedyncze pytania, na przygotowaniu ustalonych przez Strony raportów lub analiz lub innej ustalonej przez Strony formie odpowiedzi i jest wykonywana w ramach wynagrodzenia </w:t>
      </w:r>
      <w:r>
        <w:rPr>
          <w:rFonts w:ascii="Arial" w:hAnsi="Arial" w:cs="Arial"/>
          <w:sz w:val="20"/>
          <w:szCs w:val="20"/>
          <w:lang w:eastAsia="ar-SA"/>
        </w:rPr>
        <w:br/>
        <w:t xml:space="preserve">za świadczenie Usług, o którym mowa w Umowie głównej. </w:t>
      </w:r>
    </w:p>
    <w:p w14:paraId="73021C32" w14:textId="77777777" w:rsidR="002859C0" w:rsidRDefault="007F75DD">
      <w:pPr>
        <w:numPr>
          <w:ilvl w:val="0"/>
          <w:numId w:val="33"/>
        </w:numPr>
        <w:ind w:left="284" w:hanging="284"/>
        <w:contextualSpacing/>
        <w:rPr>
          <w:rFonts w:ascii="Arial" w:hAnsi="Arial" w:cs="Arial"/>
          <w:sz w:val="20"/>
          <w:szCs w:val="20"/>
          <w:lang w:eastAsia="ar-SA"/>
        </w:rPr>
      </w:pPr>
      <w:r>
        <w:rPr>
          <w:rFonts w:ascii="Arial" w:hAnsi="Arial" w:cs="Arial"/>
          <w:i/>
          <w:sz w:val="20"/>
          <w:szCs w:val="20"/>
          <w:lang w:eastAsia="ar-SA"/>
        </w:rPr>
        <w:t xml:space="preserve">Zleceniodawca </w:t>
      </w:r>
      <w:r>
        <w:rPr>
          <w:rFonts w:ascii="Arial" w:hAnsi="Arial" w:cs="Arial"/>
          <w:sz w:val="20"/>
          <w:szCs w:val="20"/>
          <w:lang w:eastAsia="ar-SA"/>
        </w:rPr>
        <w:t xml:space="preserve">jest upoważniony do przeprowadzenia audytu w celu weryfikacji przestrzegania Umowy przez </w:t>
      </w:r>
      <w:r>
        <w:rPr>
          <w:rFonts w:ascii="Arial" w:hAnsi="Arial" w:cs="Arial"/>
          <w:i/>
          <w:sz w:val="20"/>
          <w:szCs w:val="20"/>
          <w:lang w:eastAsia="ar-SA"/>
        </w:rPr>
        <w:t>Zleceniobiorcę</w:t>
      </w:r>
      <w:r>
        <w:rPr>
          <w:rFonts w:ascii="Arial" w:hAnsi="Arial" w:cs="Arial"/>
          <w:sz w:val="20"/>
          <w:szCs w:val="20"/>
          <w:lang w:eastAsia="ar-SA"/>
        </w:rPr>
        <w:t>, bezpośrednio lub za pośrednictwem upoważnionego audytora, z zastrzeżeniem poniższych warunków:</w:t>
      </w:r>
    </w:p>
    <w:p w14:paraId="3300A559" w14:textId="77777777" w:rsidR="002859C0" w:rsidRDefault="007F75DD">
      <w:pPr>
        <w:numPr>
          <w:ilvl w:val="1"/>
          <w:numId w:val="34"/>
        </w:numPr>
        <w:ind w:left="709" w:hanging="283"/>
        <w:jc w:val="both"/>
        <w:rPr>
          <w:rFonts w:ascii="Arial" w:hAnsi="Arial" w:cs="Arial"/>
          <w:sz w:val="20"/>
          <w:szCs w:val="20"/>
        </w:rPr>
      </w:pPr>
      <w:r>
        <w:rPr>
          <w:rFonts w:ascii="Arial" w:hAnsi="Arial" w:cs="Arial"/>
          <w:sz w:val="20"/>
          <w:szCs w:val="20"/>
        </w:rPr>
        <w:t xml:space="preserve">audyt może obejmować wysyłanie zapytań, analizę dokumentów, rozmowy z pracownikami/ współpracownikami </w:t>
      </w:r>
      <w:r>
        <w:rPr>
          <w:rFonts w:ascii="Arial" w:hAnsi="Arial" w:cs="Arial"/>
          <w:i/>
          <w:sz w:val="20"/>
          <w:szCs w:val="20"/>
        </w:rPr>
        <w:t>Zleceniobiorcy</w:t>
      </w:r>
      <w:r>
        <w:rPr>
          <w:rFonts w:ascii="Arial" w:hAnsi="Arial" w:cs="Arial"/>
          <w:sz w:val="20"/>
          <w:szCs w:val="20"/>
        </w:rPr>
        <w:t xml:space="preserve"> oraz wizytację lokali </w:t>
      </w:r>
      <w:r>
        <w:rPr>
          <w:rFonts w:ascii="Arial" w:hAnsi="Arial" w:cs="Arial"/>
          <w:i/>
          <w:sz w:val="20"/>
          <w:szCs w:val="20"/>
        </w:rPr>
        <w:t>Zleceniobiorcy,</w:t>
      </w:r>
      <w:r>
        <w:rPr>
          <w:rFonts w:ascii="Arial" w:hAnsi="Arial" w:cs="Arial"/>
          <w:sz w:val="20"/>
          <w:szCs w:val="20"/>
        </w:rPr>
        <w:t xml:space="preserve"> o ile mają bezpośredni związek w wykonywaniem Umowy;</w:t>
      </w:r>
    </w:p>
    <w:p w14:paraId="3AD4127C" w14:textId="77777777" w:rsidR="002859C0" w:rsidRDefault="007F75DD">
      <w:pPr>
        <w:numPr>
          <w:ilvl w:val="1"/>
          <w:numId w:val="34"/>
        </w:numPr>
        <w:ind w:left="709" w:hanging="283"/>
        <w:jc w:val="both"/>
        <w:rPr>
          <w:rFonts w:ascii="Arial" w:hAnsi="Arial" w:cs="Arial"/>
          <w:sz w:val="20"/>
          <w:szCs w:val="20"/>
        </w:rPr>
      </w:pPr>
      <w:r>
        <w:rPr>
          <w:rFonts w:ascii="Arial" w:hAnsi="Arial" w:cs="Arial"/>
          <w:sz w:val="20"/>
          <w:szCs w:val="20"/>
        </w:rPr>
        <w:t xml:space="preserve">audyt nie może obejmować informacji lub dokumentów dotyczących innych klientów </w:t>
      </w:r>
      <w:r>
        <w:rPr>
          <w:rFonts w:ascii="Arial" w:hAnsi="Arial" w:cs="Arial"/>
          <w:i/>
          <w:sz w:val="20"/>
          <w:szCs w:val="20"/>
        </w:rPr>
        <w:t>Zleceniobiorcy</w:t>
      </w:r>
      <w:r>
        <w:rPr>
          <w:rFonts w:ascii="Arial" w:hAnsi="Arial" w:cs="Arial"/>
          <w:sz w:val="20"/>
          <w:szCs w:val="20"/>
        </w:rPr>
        <w:t xml:space="preserve">, ani ich Danych osobowych; </w:t>
      </w:r>
    </w:p>
    <w:p w14:paraId="74D60000" w14:textId="77777777" w:rsidR="002859C0" w:rsidRDefault="007F75DD">
      <w:pPr>
        <w:numPr>
          <w:ilvl w:val="1"/>
          <w:numId w:val="34"/>
        </w:numPr>
        <w:ind w:left="709" w:hanging="283"/>
        <w:jc w:val="both"/>
        <w:rPr>
          <w:rFonts w:ascii="Arial" w:hAnsi="Arial" w:cs="Arial"/>
          <w:sz w:val="20"/>
          <w:szCs w:val="20"/>
        </w:rPr>
      </w:pPr>
      <w:r>
        <w:rPr>
          <w:rFonts w:ascii="Arial" w:hAnsi="Arial" w:cs="Arial"/>
          <w:i/>
          <w:sz w:val="20"/>
          <w:szCs w:val="20"/>
        </w:rPr>
        <w:t>Zleceniobiorca</w:t>
      </w:r>
      <w:r>
        <w:rPr>
          <w:rFonts w:ascii="Arial" w:hAnsi="Arial" w:cs="Arial"/>
          <w:sz w:val="20"/>
          <w:szCs w:val="20"/>
        </w:rPr>
        <w:t xml:space="preserve"> może uzależnić udział audytora lub wyznaczonego pracownika </w:t>
      </w:r>
      <w:r>
        <w:rPr>
          <w:rFonts w:ascii="Arial" w:hAnsi="Arial" w:cs="Arial"/>
          <w:i/>
          <w:sz w:val="20"/>
          <w:szCs w:val="20"/>
        </w:rPr>
        <w:t xml:space="preserve">Zleceniodawcy </w:t>
      </w:r>
      <w:r>
        <w:rPr>
          <w:rFonts w:ascii="Arial" w:hAnsi="Arial" w:cs="Arial"/>
          <w:sz w:val="20"/>
          <w:szCs w:val="20"/>
        </w:rPr>
        <w:t xml:space="preserve">w audycie od uprzedniego zawarcia odpowiedniej umowy poufności ze </w:t>
      </w:r>
      <w:r>
        <w:rPr>
          <w:rFonts w:ascii="Arial" w:hAnsi="Arial" w:cs="Arial"/>
          <w:i/>
          <w:sz w:val="20"/>
          <w:szCs w:val="20"/>
        </w:rPr>
        <w:t>Zleceniobiorcą</w:t>
      </w:r>
      <w:r>
        <w:rPr>
          <w:rFonts w:ascii="Arial" w:hAnsi="Arial" w:cs="Arial"/>
          <w:sz w:val="20"/>
          <w:szCs w:val="20"/>
        </w:rPr>
        <w:t>;</w:t>
      </w:r>
    </w:p>
    <w:p w14:paraId="50CB01DA" w14:textId="77777777" w:rsidR="002859C0" w:rsidRDefault="007F75DD">
      <w:pPr>
        <w:numPr>
          <w:ilvl w:val="1"/>
          <w:numId w:val="34"/>
        </w:numPr>
        <w:ind w:left="709" w:hanging="283"/>
        <w:jc w:val="both"/>
        <w:rPr>
          <w:rFonts w:ascii="Arial" w:hAnsi="Arial" w:cs="Arial"/>
          <w:sz w:val="20"/>
          <w:szCs w:val="20"/>
        </w:rPr>
      </w:pPr>
      <w:r>
        <w:rPr>
          <w:rFonts w:ascii="Arial" w:hAnsi="Arial" w:cs="Arial"/>
          <w:sz w:val="20"/>
          <w:szCs w:val="20"/>
        </w:rPr>
        <w:t xml:space="preserve">audyt nie powinien być przeprowadzany częściej niż dwa razy w roku kalendarzowym </w:t>
      </w:r>
      <w:r>
        <w:rPr>
          <w:rFonts w:ascii="Arial" w:hAnsi="Arial" w:cs="Arial"/>
          <w:sz w:val="20"/>
          <w:szCs w:val="20"/>
        </w:rPr>
        <w:br/>
        <w:t xml:space="preserve">i nie powinien trwać dłużej niż 2 dni, chyba iż zajdą szczególne okoliczności wykazane </w:t>
      </w:r>
      <w:r>
        <w:rPr>
          <w:rFonts w:ascii="Arial" w:hAnsi="Arial" w:cs="Arial"/>
          <w:sz w:val="20"/>
          <w:szCs w:val="20"/>
        </w:rPr>
        <w:br/>
        <w:t xml:space="preserve">przez </w:t>
      </w:r>
      <w:r>
        <w:rPr>
          <w:rFonts w:ascii="Arial" w:hAnsi="Arial" w:cs="Arial"/>
          <w:i/>
          <w:sz w:val="20"/>
          <w:szCs w:val="20"/>
        </w:rPr>
        <w:t>Zleceniodawcę</w:t>
      </w:r>
      <w:r>
        <w:rPr>
          <w:rFonts w:ascii="Arial" w:hAnsi="Arial" w:cs="Arial"/>
          <w:sz w:val="20"/>
          <w:szCs w:val="20"/>
        </w:rPr>
        <w:t xml:space="preserve">, uzasadniające przeprowadzenie audytu częściej lub w szerszym zakresie;   </w:t>
      </w:r>
    </w:p>
    <w:p w14:paraId="1712D9CC" w14:textId="77777777" w:rsidR="002859C0" w:rsidRDefault="007F75DD">
      <w:pPr>
        <w:numPr>
          <w:ilvl w:val="1"/>
          <w:numId w:val="34"/>
        </w:numPr>
        <w:ind w:left="709" w:hanging="283"/>
        <w:jc w:val="both"/>
        <w:rPr>
          <w:rFonts w:ascii="Arial" w:hAnsi="Arial" w:cs="Arial"/>
          <w:sz w:val="20"/>
          <w:szCs w:val="20"/>
        </w:rPr>
      </w:pPr>
      <w:r>
        <w:rPr>
          <w:rFonts w:ascii="Arial" w:hAnsi="Arial" w:cs="Arial"/>
          <w:sz w:val="20"/>
          <w:szCs w:val="20"/>
        </w:rPr>
        <w:t xml:space="preserve">termin audytu powinien być uzgodniony przez Strony, przy czym </w:t>
      </w:r>
      <w:r>
        <w:rPr>
          <w:rFonts w:ascii="Arial" w:hAnsi="Arial" w:cs="Arial"/>
          <w:i/>
          <w:sz w:val="20"/>
          <w:szCs w:val="20"/>
        </w:rPr>
        <w:t>Zleceniodawca</w:t>
      </w:r>
      <w:r>
        <w:rPr>
          <w:rFonts w:ascii="Arial" w:hAnsi="Arial" w:cs="Arial"/>
          <w:sz w:val="20"/>
          <w:szCs w:val="20"/>
        </w:rPr>
        <w:t xml:space="preserve"> powinien zgłosić zamiar przeprowadzenia audytu co najmniej na 14 dni przed jego proponowanym terminem; </w:t>
      </w:r>
    </w:p>
    <w:p w14:paraId="493A132B" w14:textId="77777777" w:rsidR="002859C0" w:rsidRDefault="007F75DD">
      <w:pPr>
        <w:numPr>
          <w:ilvl w:val="1"/>
          <w:numId w:val="34"/>
        </w:numPr>
        <w:ind w:left="709" w:hanging="283"/>
        <w:jc w:val="both"/>
        <w:rPr>
          <w:rFonts w:ascii="Arial" w:hAnsi="Arial" w:cs="Arial"/>
          <w:sz w:val="20"/>
          <w:szCs w:val="20"/>
        </w:rPr>
      </w:pPr>
      <w:r>
        <w:rPr>
          <w:rFonts w:ascii="Arial" w:hAnsi="Arial" w:cs="Arial"/>
          <w:i/>
          <w:sz w:val="20"/>
          <w:szCs w:val="20"/>
        </w:rPr>
        <w:t>Zleceniobiorca</w:t>
      </w:r>
      <w:r>
        <w:rPr>
          <w:rFonts w:ascii="Arial" w:hAnsi="Arial" w:cs="Arial"/>
          <w:sz w:val="20"/>
          <w:szCs w:val="20"/>
        </w:rPr>
        <w:t xml:space="preserve"> zobowiązany jest do aktywnego udziału w audycie i odpowiedniej współpracy ze </w:t>
      </w:r>
      <w:r>
        <w:rPr>
          <w:rFonts w:ascii="Arial" w:hAnsi="Arial" w:cs="Arial"/>
          <w:i/>
          <w:sz w:val="20"/>
          <w:szCs w:val="20"/>
        </w:rPr>
        <w:t>Zleceniodawcą</w:t>
      </w:r>
      <w:r>
        <w:rPr>
          <w:rFonts w:ascii="Arial" w:hAnsi="Arial" w:cs="Arial"/>
          <w:sz w:val="20"/>
          <w:szCs w:val="20"/>
        </w:rPr>
        <w:t xml:space="preserve"> i audytorem;</w:t>
      </w:r>
    </w:p>
    <w:p w14:paraId="53FE2AF7" w14:textId="77777777" w:rsidR="002859C0" w:rsidRDefault="007F75DD">
      <w:pPr>
        <w:numPr>
          <w:ilvl w:val="1"/>
          <w:numId w:val="34"/>
        </w:numPr>
        <w:ind w:left="709" w:hanging="283"/>
        <w:jc w:val="both"/>
        <w:rPr>
          <w:rFonts w:ascii="Arial" w:hAnsi="Arial" w:cs="Arial"/>
          <w:sz w:val="20"/>
          <w:szCs w:val="20"/>
        </w:rPr>
      </w:pPr>
      <w:r>
        <w:rPr>
          <w:rFonts w:ascii="Arial" w:hAnsi="Arial" w:cs="Arial"/>
          <w:sz w:val="20"/>
          <w:szCs w:val="20"/>
        </w:rPr>
        <w:t xml:space="preserve">każda ze Stron pokrywa własne koszty związane z przeprowadzeniem audytu, przy czym </w:t>
      </w:r>
      <w:r>
        <w:rPr>
          <w:rFonts w:ascii="Arial" w:hAnsi="Arial" w:cs="Arial"/>
          <w:i/>
          <w:sz w:val="20"/>
          <w:szCs w:val="20"/>
        </w:rPr>
        <w:t>Zleceniodawca</w:t>
      </w:r>
      <w:r>
        <w:rPr>
          <w:rFonts w:ascii="Arial" w:hAnsi="Arial" w:cs="Arial"/>
          <w:sz w:val="20"/>
          <w:szCs w:val="20"/>
        </w:rPr>
        <w:t xml:space="preserve"> pokrywa każdorazowo wszystkie koszty audytora.</w:t>
      </w:r>
    </w:p>
    <w:p w14:paraId="58C33778" w14:textId="77777777" w:rsidR="002859C0" w:rsidRDefault="007F75DD">
      <w:pPr>
        <w:numPr>
          <w:ilvl w:val="0"/>
          <w:numId w:val="33"/>
        </w:numPr>
        <w:ind w:left="284" w:hanging="284"/>
        <w:contextualSpacing/>
        <w:jc w:val="both"/>
        <w:rPr>
          <w:rFonts w:ascii="Arial" w:hAnsi="Arial" w:cs="Arial"/>
          <w:sz w:val="20"/>
          <w:szCs w:val="20"/>
          <w:lang w:eastAsia="ar-SA"/>
        </w:rPr>
      </w:pPr>
      <w:r>
        <w:rPr>
          <w:rFonts w:ascii="Arial" w:hAnsi="Arial" w:cs="Arial"/>
          <w:i/>
          <w:sz w:val="20"/>
          <w:szCs w:val="20"/>
          <w:lang w:eastAsia="ar-SA"/>
        </w:rPr>
        <w:t>Zleceniodawca</w:t>
      </w:r>
      <w:r>
        <w:rPr>
          <w:rFonts w:ascii="Arial" w:hAnsi="Arial" w:cs="Arial"/>
          <w:sz w:val="20"/>
          <w:szCs w:val="20"/>
          <w:lang w:eastAsia="ar-SA"/>
        </w:rPr>
        <w:t xml:space="preserve"> może w każdym czasie wnioskować o wdrożenie nowych lub zmianę stosowanych przez </w:t>
      </w:r>
      <w:r>
        <w:rPr>
          <w:rFonts w:ascii="Arial" w:hAnsi="Arial" w:cs="Arial"/>
          <w:i/>
          <w:sz w:val="20"/>
          <w:szCs w:val="20"/>
          <w:lang w:eastAsia="ar-SA"/>
        </w:rPr>
        <w:t>Zleceniobiorcę</w:t>
      </w:r>
      <w:r>
        <w:rPr>
          <w:rFonts w:ascii="Arial" w:hAnsi="Arial" w:cs="Arial"/>
          <w:sz w:val="20"/>
          <w:szCs w:val="20"/>
          <w:lang w:eastAsia="ar-SA"/>
        </w:rPr>
        <w:t xml:space="preserve"> środków technicznych i organizacyjnych, o których mowa w § 4 ust. 2. </w:t>
      </w:r>
      <w:r>
        <w:rPr>
          <w:rFonts w:ascii="Arial" w:hAnsi="Arial" w:cs="Arial"/>
          <w:sz w:val="20"/>
          <w:szCs w:val="20"/>
          <w:lang w:eastAsia="ar-SA"/>
        </w:rPr>
        <w:br/>
        <w:t xml:space="preserve">W przypadku takiego żądania </w:t>
      </w:r>
      <w:r>
        <w:rPr>
          <w:rFonts w:ascii="Arial" w:hAnsi="Arial" w:cs="Arial"/>
          <w:i/>
          <w:sz w:val="20"/>
          <w:szCs w:val="20"/>
          <w:lang w:eastAsia="ar-SA"/>
        </w:rPr>
        <w:t>Zleceniodawcy</w:t>
      </w:r>
      <w:r>
        <w:rPr>
          <w:rFonts w:ascii="Arial" w:hAnsi="Arial" w:cs="Arial"/>
          <w:sz w:val="20"/>
          <w:szCs w:val="20"/>
          <w:lang w:eastAsia="ar-SA"/>
        </w:rPr>
        <w:t xml:space="preserve">, o ile jest to zasadne i możliwe do zrealizowania </w:t>
      </w:r>
      <w:r>
        <w:rPr>
          <w:rFonts w:ascii="Arial" w:hAnsi="Arial" w:cs="Arial"/>
          <w:sz w:val="20"/>
          <w:szCs w:val="20"/>
          <w:lang w:eastAsia="ar-SA"/>
        </w:rPr>
        <w:br/>
        <w:t xml:space="preserve">bez zmiany organizacji lub naruszenia ciągłości działania </w:t>
      </w:r>
      <w:r>
        <w:rPr>
          <w:rFonts w:ascii="Arial" w:hAnsi="Arial" w:cs="Arial"/>
          <w:i/>
          <w:sz w:val="20"/>
          <w:szCs w:val="20"/>
          <w:lang w:eastAsia="ar-SA"/>
        </w:rPr>
        <w:t>Zleceniobiorcy, Zleceniobiorca</w:t>
      </w:r>
      <w:r>
        <w:rPr>
          <w:rFonts w:ascii="Arial" w:hAnsi="Arial" w:cs="Arial"/>
          <w:sz w:val="20"/>
          <w:szCs w:val="20"/>
          <w:lang w:eastAsia="ar-SA"/>
        </w:rPr>
        <w:t xml:space="preserve"> przedłoży </w:t>
      </w:r>
      <w:r>
        <w:rPr>
          <w:rFonts w:ascii="Arial" w:hAnsi="Arial" w:cs="Arial"/>
          <w:i/>
          <w:sz w:val="20"/>
          <w:szCs w:val="20"/>
          <w:lang w:eastAsia="ar-SA"/>
        </w:rPr>
        <w:t>Zleceniodawcy</w:t>
      </w:r>
      <w:r>
        <w:rPr>
          <w:rFonts w:ascii="Arial" w:hAnsi="Arial" w:cs="Arial"/>
          <w:sz w:val="20"/>
          <w:szCs w:val="20"/>
          <w:lang w:eastAsia="ar-SA"/>
        </w:rPr>
        <w:t xml:space="preserve"> ofertę i Strony ustalą w drodze negocjacji warunki zmiany lub wdrożenia nowych środków technicznych i organizacyjnych.</w:t>
      </w:r>
    </w:p>
    <w:p w14:paraId="5433EC74" w14:textId="77777777" w:rsidR="002859C0" w:rsidRDefault="007F75DD">
      <w:pPr>
        <w:numPr>
          <w:ilvl w:val="0"/>
          <w:numId w:val="33"/>
        </w:numPr>
        <w:ind w:left="284" w:hanging="284"/>
        <w:contextualSpacing/>
        <w:jc w:val="both"/>
        <w:rPr>
          <w:rFonts w:ascii="Arial" w:hAnsi="Arial" w:cs="Arial"/>
          <w:sz w:val="20"/>
          <w:szCs w:val="20"/>
          <w:lang w:eastAsia="ar-SA"/>
        </w:rPr>
      </w:pPr>
      <w:r>
        <w:rPr>
          <w:rFonts w:ascii="Arial" w:hAnsi="Arial" w:cs="Arial"/>
          <w:i/>
          <w:sz w:val="20"/>
          <w:szCs w:val="20"/>
          <w:lang w:eastAsia="ar-SA"/>
        </w:rPr>
        <w:t>Zleceniodawca</w:t>
      </w:r>
      <w:r>
        <w:rPr>
          <w:rFonts w:ascii="Arial" w:hAnsi="Arial" w:cs="Arial"/>
          <w:sz w:val="20"/>
          <w:szCs w:val="20"/>
          <w:lang w:eastAsia="ar-SA"/>
        </w:rPr>
        <w:t xml:space="preserve"> powinien korzystać z uprawnień określonych w niniejszej Umowie w taki sposób by nie zakłócić wykonywania Umowy głównej oraz prowadzenia bieżącej działalności </w:t>
      </w:r>
      <w:r>
        <w:rPr>
          <w:rFonts w:ascii="Arial" w:hAnsi="Arial" w:cs="Arial"/>
          <w:sz w:val="20"/>
          <w:szCs w:val="20"/>
          <w:lang w:eastAsia="ar-SA"/>
        </w:rPr>
        <w:br/>
        <w:t xml:space="preserve">przez </w:t>
      </w:r>
      <w:r>
        <w:rPr>
          <w:rFonts w:ascii="Arial" w:hAnsi="Arial" w:cs="Arial"/>
          <w:i/>
          <w:sz w:val="20"/>
          <w:szCs w:val="20"/>
          <w:lang w:eastAsia="ar-SA"/>
        </w:rPr>
        <w:t>Zleceniobiorcę.</w:t>
      </w:r>
      <w:r>
        <w:rPr>
          <w:rFonts w:ascii="Arial" w:hAnsi="Arial" w:cs="Arial"/>
          <w:sz w:val="20"/>
          <w:szCs w:val="20"/>
          <w:lang w:eastAsia="ar-SA"/>
        </w:rPr>
        <w:t xml:space="preserve"> </w:t>
      </w:r>
    </w:p>
    <w:p w14:paraId="670313A0" w14:textId="77777777" w:rsidR="002859C0" w:rsidRDefault="002859C0">
      <w:pPr>
        <w:ind w:left="284"/>
        <w:contextualSpacing/>
        <w:jc w:val="both"/>
        <w:rPr>
          <w:rFonts w:ascii="Arial" w:hAnsi="Arial" w:cs="Arial"/>
          <w:sz w:val="20"/>
          <w:szCs w:val="20"/>
          <w:lang w:eastAsia="ar-SA"/>
        </w:rPr>
      </w:pPr>
    </w:p>
    <w:p w14:paraId="7C14DA21" w14:textId="77777777" w:rsidR="002859C0" w:rsidRDefault="007F75DD">
      <w:pPr>
        <w:jc w:val="center"/>
        <w:rPr>
          <w:rFonts w:ascii="Arial" w:hAnsi="Arial" w:cs="Arial"/>
          <w:b/>
          <w:sz w:val="20"/>
          <w:szCs w:val="20"/>
        </w:rPr>
      </w:pPr>
      <w:r>
        <w:rPr>
          <w:rFonts w:ascii="Arial" w:hAnsi="Arial" w:cs="Arial"/>
          <w:b/>
          <w:sz w:val="20"/>
          <w:szCs w:val="20"/>
        </w:rPr>
        <w:t>§6</w:t>
      </w:r>
    </w:p>
    <w:p w14:paraId="4701319A" w14:textId="77777777" w:rsidR="002859C0" w:rsidRDefault="007F75DD">
      <w:pPr>
        <w:jc w:val="center"/>
        <w:rPr>
          <w:rFonts w:ascii="Arial" w:hAnsi="Arial" w:cs="Arial"/>
          <w:b/>
          <w:sz w:val="20"/>
          <w:szCs w:val="20"/>
        </w:rPr>
      </w:pPr>
      <w:r>
        <w:rPr>
          <w:rFonts w:ascii="Arial" w:hAnsi="Arial" w:cs="Arial"/>
          <w:b/>
          <w:sz w:val="20"/>
          <w:szCs w:val="20"/>
        </w:rPr>
        <w:lastRenderedPageBreak/>
        <w:t>Podwykonawcy Zleceniobiorcy</w:t>
      </w:r>
    </w:p>
    <w:p w14:paraId="13D8C67A" w14:textId="77777777" w:rsidR="002859C0" w:rsidRDefault="007F75DD">
      <w:pPr>
        <w:numPr>
          <w:ilvl w:val="0"/>
          <w:numId w:val="35"/>
        </w:numPr>
        <w:ind w:left="284" w:hanging="284"/>
        <w:contextualSpacing/>
        <w:jc w:val="both"/>
        <w:rPr>
          <w:rFonts w:ascii="Arial" w:hAnsi="Arial" w:cs="Arial"/>
          <w:sz w:val="20"/>
          <w:szCs w:val="20"/>
          <w:lang w:eastAsia="ar-SA"/>
        </w:rPr>
      </w:pPr>
      <w:r>
        <w:rPr>
          <w:rFonts w:ascii="Arial" w:hAnsi="Arial" w:cs="Arial"/>
          <w:i/>
          <w:sz w:val="20"/>
          <w:szCs w:val="20"/>
          <w:lang w:eastAsia="ar-SA"/>
        </w:rPr>
        <w:t>Zleceniodawca</w:t>
      </w:r>
      <w:r>
        <w:rPr>
          <w:rFonts w:ascii="Arial" w:hAnsi="Arial" w:cs="Arial"/>
          <w:sz w:val="20"/>
          <w:szCs w:val="20"/>
          <w:lang w:eastAsia="ar-SA"/>
        </w:rPr>
        <w:t xml:space="preserve"> wyraża zgodę na dalsze powierzenie Przetwarzania Danych osobowych </w:t>
      </w:r>
      <w:r>
        <w:rPr>
          <w:rFonts w:ascii="Arial" w:hAnsi="Arial" w:cs="Arial"/>
          <w:i/>
          <w:sz w:val="20"/>
          <w:szCs w:val="20"/>
          <w:lang w:eastAsia="ar-SA"/>
        </w:rPr>
        <w:t>Zleceniodawcy</w:t>
      </w:r>
      <w:r>
        <w:rPr>
          <w:rFonts w:ascii="Arial" w:hAnsi="Arial" w:cs="Arial"/>
          <w:sz w:val="20"/>
          <w:szCs w:val="20"/>
          <w:lang w:eastAsia="ar-SA"/>
        </w:rPr>
        <w:t xml:space="preserve">, w ramach usług zlecanych przez </w:t>
      </w:r>
      <w:r>
        <w:rPr>
          <w:rFonts w:ascii="Arial" w:hAnsi="Arial" w:cs="Arial"/>
          <w:i/>
          <w:sz w:val="20"/>
          <w:szCs w:val="20"/>
          <w:lang w:eastAsia="ar-SA"/>
        </w:rPr>
        <w:t>Zleceniobiorcę</w:t>
      </w:r>
      <w:r>
        <w:rPr>
          <w:rFonts w:ascii="Arial" w:hAnsi="Arial" w:cs="Arial"/>
          <w:sz w:val="20"/>
          <w:szCs w:val="20"/>
          <w:lang w:eastAsia="ar-SA"/>
        </w:rPr>
        <w:t xml:space="preserve"> innym podwykonawcom, </w:t>
      </w:r>
      <w:r>
        <w:rPr>
          <w:rFonts w:ascii="Arial" w:hAnsi="Arial" w:cs="Arial"/>
          <w:sz w:val="20"/>
          <w:szCs w:val="20"/>
          <w:lang w:eastAsia="ar-SA"/>
        </w:rPr>
        <w:br/>
        <w:t xml:space="preserve">po uprzednim powiadomieniu </w:t>
      </w:r>
      <w:r>
        <w:rPr>
          <w:rFonts w:ascii="Arial" w:hAnsi="Arial" w:cs="Arial"/>
          <w:i/>
          <w:sz w:val="20"/>
          <w:szCs w:val="20"/>
          <w:lang w:eastAsia="ar-SA"/>
        </w:rPr>
        <w:t>Zleceniodawcy</w:t>
      </w:r>
      <w:r>
        <w:rPr>
          <w:rFonts w:ascii="Arial" w:hAnsi="Arial" w:cs="Arial"/>
          <w:sz w:val="20"/>
          <w:szCs w:val="20"/>
          <w:lang w:eastAsia="ar-SA"/>
        </w:rPr>
        <w:t xml:space="preserve"> o takim podwykonawcy z co najmniej 14-dniowym wyprzedzeniem i pod warunkiem, że </w:t>
      </w:r>
      <w:r>
        <w:rPr>
          <w:rFonts w:ascii="Arial" w:hAnsi="Arial" w:cs="Arial"/>
          <w:i/>
          <w:sz w:val="20"/>
          <w:szCs w:val="20"/>
          <w:lang w:eastAsia="ar-SA"/>
        </w:rPr>
        <w:t>Zleceniodawca</w:t>
      </w:r>
      <w:r>
        <w:rPr>
          <w:rFonts w:ascii="Arial" w:hAnsi="Arial" w:cs="Arial"/>
          <w:sz w:val="20"/>
          <w:szCs w:val="20"/>
          <w:lang w:eastAsia="ar-SA"/>
        </w:rPr>
        <w:t xml:space="preserve"> nie zgłosi sprzeciwu wobec takiego podwykonawcy w terminie 7 dni od powiadomienia przez </w:t>
      </w:r>
      <w:r>
        <w:rPr>
          <w:rFonts w:ascii="Arial" w:hAnsi="Arial" w:cs="Arial"/>
          <w:i/>
          <w:sz w:val="20"/>
          <w:szCs w:val="20"/>
          <w:lang w:eastAsia="ar-SA"/>
        </w:rPr>
        <w:t>Podmiot przetwarzający</w:t>
      </w:r>
      <w:r>
        <w:rPr>
          <w:rFonts w:ascii="Arial" w:hAnsi="Arial" w:cs="Arial"/>
          <w:sz w:val="20"/>
          <w:szCs w:val="20"/>
          <w:lang w:eastAsia="ar-SA"/>
        </w:rPr>
        <w:t xml:space="preserve">. </w:t>
      </w:r>
    </w:p>
    <w:p w14:paraId="7E42EE83" w14:textId="77777777" w:rsidR="002859C0" w:rsidRDefault="007F75DD">
      <w:pPr>
        <w:numPr>
          <w:ilvl w:val="0"/>
          <w:numId w:val="35"/>
        </w:numPr>
        <w:ind w:left="284" w:hanging="284"/>
        <w:contextualSpacing/>
        <w:jc w:val="both"/>
        <w:rPr>
          <w:rFonts w:ascii="Arial" w:hAnsi="Arial" w:cs="Arial"/>
          <w:sz w:val="20"/>
          <w:szCs w:val="20"/>
          <w:lang w:eastAsia="ar-SA"/>
        </w:rPr>
      </w:pPr>
      <w:r>
        <w:rPr>
          <w:rFonts w:ascii="Arial" w:hAnsi="Arial" w:cs="Arial"/>
          <w:i/>
          <w:sz w:val="20"/>
          <w:szCs w:val="20"/>
          <w:lang w:eastAsia="ar-SA"/>
        </w:rPr>
        <w:t>Podmiot przetwarzający</w:t>
      </w:r>
      <w:r>
        <w:rPr>
          <w:rFonts w:ascii="Arial" w:hAnsi="Arial" w:cs="Arial"/>
          <w:sz w:val="20"/>
          <w:szCs w:val="20"/>
          <w:lang w:eastAsia="ar-SA"/>
        </w:rPr>
        <w:t xml:space="preserve"> zobowiązuje się współpracować z takimi podwykonawcami, którzy zapewniają wdrożenie takich środków technicznych i organizacyjnych, aby Przetwarzanie odpowiadało wymogom RODO.</w:t>
      </w:r>
    </w:p>
    <w:p w14:paraId="68C520A2" w14:textId="77777777" w:rsidR="002859C0" w:rsidRDefault="007F75DD">
      <w:pPr>
        <w:numPr>
          <w:ilvl w:val="0"/>
          <w:numId w:val="35"/>
        </w:numPr>
        <w:ind w:left="284" w:hanging="284"/>
        <w:contextualSpacing/>
        <w:jc w:val="both"/>
        <w:rPr>
          <w:rFonts w:ascii="Arial" w:hAnsi="Arial" w:cs="Arial"/>
          <w:sz w:val="20"/>
          <w:szCs w:val="20"/>
          <w:lang w:eastAsia="ar-SA"/>
        </w:rPr>
      </w:pPr>
      <w:r>
        <w:rPr>
          <w:rFonts w:ascii="Arial" w:hAnsi="Arial" w:cs="Arial"/>
          <w:i/>
          <w:sz w:val="20"/>
          <w:szCs w:val="20"/>
          <w:lang w:eastAsia="ar-SA"/>
        </w:rPr>
        <w:t>Podmiot przetwarzający</w:t>
      </w:r>
      <w:r>
        <w:rPr>
          <w:rFonts w:ascii="Arial" w:hAnsi="Arial" w:cs="Arial"/>
          <w:sz w:val="20"/>
          <w:szCs w:val="20"/>
          <w:lang w:eastAsia="ar-SA"/>
        </w:rPr>
        <w:t xml:space="preserve"> zobowiązuje się zawrzeć z każdym podwykonawcą, który będzie przetwarzał Dane osobowe </w:t>
      </w:r>
      <w:r>
        <w:rPr>
          <w:rFonts w:ascii="Arial" w:hAnsi="Arial" w:cs="Arial"/>
          <w:i/>
          <w:sz w:val="20"/>
          <w:szCs w:val="20"/>
          <w:lang w:eastAsia="ar-SA"/>
        </w:rPr>
        <w:t>Zleceniodawcy</w:t>
      </w:r>
      <w:r>
        <w:rPr>
          <w:rFonts w:ascii="Arial" w:hAnsi="Arial" w:cs="Arial"/>
          <w:sz w:val="20"/>
          <w:szCs w:val="20"/>
          <w:lang w:eastAsia="ar-SA"/>
        </w:rPr>
        <w:t xml:space="preserve"> stosowną umowę, nakładającą na podwykonawcę odpowiednie obowiązki ochrony Danych osobowych.</w:t>
      </w:r>
    </w:p>
    <w:p w14:paraId="6D81C93B" w14:textId="77777777" w:rsidR="002859C0" w:rsidRDefault="007F75DD">
      <w:pPr>
        <w:numPr>
          <w:ilvl w:val="0"/>
          <w:numId w:val="35"/>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Jeżeli podwykonawca </w:t>
      </w:r>
      <w:r>
        <w:rPr>
          <w:rFonts w:ascii="Arial" w:hAnsi="Arial" w:cs="Arial"/>
          <w:i/>
          <w:sz w:val="20"/>
          <w:szCs w:val="20"/>
          <w:lang w:eastAsia="ar-SA"/>
        </w:rPr>
        <w:t xml:space="preserve">Zleceniobiorcy </w:t>
      </w:r>
      <w:r>
        <w:rPr>
          <w:rFonts w:ascii="Arial" w:hAnsi="Arial" w:cs="Arial"/>
          <w:sz w:val="20"/>
          <w:szCs w:val="20"/>
          <w:lang w:eastAsia="ar-SA"/>
        </w:rPr>
        <w:t xml:space="preserve">nie wywiąże się ze spoczywających na nim obowiązków ochrony Danych osobowych </w:t>
      </w:r>
      <w:r>
        <w:rPr>
          <w:rFonts w:ascii="Arial" w:hAnsi="Arial" w:cs="Arial"/>
          <w:i/>
          <w:sz w:val="20"/>
          <w:szCs w:val="20"/>
          <w:lang w:eastAsia="ar-SA"/>
        </w:rPr>
        <w:t>Zleceniodawcy,</w:t>
      </w:r>
      <w:r>
        <w:rPr>
          <w:rFonts w:ascii="Arial" w:hAnsi="Arial" w:cs="Arial"/>
          <w:sz w:val="20"/>
          <w:szCs w:val="20"/>
          <w:lang w:eastAsia="ar-SA"/>
        </w:rPr>
        <w:t xml:space="preserve"> </w:t>
      </w:r>
      <w:r>
        <w:rPr>
          <w:rFonts w:ascii="Arial" w:hAnsi="Arial" w:cs="Arial"/>
          <w:i/>
          <w:sz w:val="20"/>
          <w:szCs w:val="20"/>
          <w:lang w:eastAsia="ar-SA"/>
        </w:rPr>
        <w:t>Zleceniobiorca</w:t>
      </w:r>
      <w:r>
        <w:rPr>
          <w:rFonts w:ascii="Arial" w:hAnsi="Arial" w:cs="Arial"/>
          <w:sz w:val="20"/>
          <w:szCs w:val="20"/>
          <w:lang w:eastAsia="ar-SA"/>
        </w:rPr>
        <w:t xml:space="preserve"> ponosi wobec </w:t>
      </w:r>
      <w:r>
        <w:rPr>
          <w:rFonts w:ascii="Arial" w:hAnsi="Arial" w:cs="Arial"/>
          <w:i/>
          <w:sz w:val="20"/>
          <w:szCs w:val="20"/>
          <w:lang w:eastAsia="ar-SA"/>
        </w:rPr>
        <w:t xml:space="preserve">Zleceniodawcy </w:t>
      </w:r>
      <w:r>
        <w:rPr>
          <w:rFonts w:ascii="Arial" w:hAnsi="Arial" w:cs="Arial"/>
          <w:sz w:val="20"/>
          <w:szCs w:val="20"/>
          <w:lang w:eastAsia="ar-SA"/>
        </w:rPr>
        <w:t>odpowiedzialność za niewypełnienie obowiązków przez podwykonawcę tak jak za własne działania i zaniechania.</w:t>
      </w:r>
    </w:p>
    <w:p w14:paraId="2711C93B" w14:textId="77777777" w:rsidR="002859C0" w:rsidRDefault="002859C0">
      <w:pPr>
        <w:jc w:val="both"/>
        <w:rPr>
          <w:rFonts w:ascii="Arial" w:hAnsi="Arial" w:cs="Arial"/>
          <w:b/>
          <w:sz w:val="20"/>
          <w:szCs w:val="20"/>
        </w:rPr>
      </w:pPr>
    </w:p>
    <w:p w14:paraId="7061AC61" w14:textId="77777777" w:rsidR="002859C0" w:rsidRDefault="007F75DD">
      <w:pPr>
        <w:jc w:val="center"/>
        <w:rPr>
          <w:rFonts w:ascii="Arial" w:hAnsi="Arial" w:cs="Arial"/>
          <w:b/>
          <w:sz w:val="20"/>
          <w:szCs w:val="20"/>
        </w:rPr>
      </w:pPr>
      <w:r>
        <w:rPr>
          <w:rFonts w:ascii="Arial" w:hAnsi="Arial" w:cs="Arial"/>
          <w:b/>
          <w:sz w:val="20"/>
          <w:szCs w:val="20"/>
        </w:rPr>
        <w:t>§ 7</w:t>
      </w:r>
    </w:p>
    <w:p w14:paraId="6E1EFE2C" w14:textId="77777777" w:rsidR="002859C0" w:rsidRDefault="007F75DD">
      <w:pPr>
        <w:jc w:val="center"/>
        <w:rPr>
          <w:rFonts w:ascii="Arial" w:hAnsi="Arial" w:cs="Arial"/>
          <w:b/>
          <w:sz w:val="20"/>
          <w:szCs w:val="20"/>
        </w:rPr>
      </w:pPr>
      <w:r>
        <w:rPr>
          <w:rFonts w:ascii="Arial" w:hAnsi="Arial" w:cs="Arial"/>
          <w:b/>
          <w:sz w:val="20"/>
          <w:szCs w:val="20"/>
        </w:rPr>
        <w:t>Odpowiedzialność Stron</w:t>
      </w:r>
    </w:p>
    <w:p w14:paraId="3609BE6B" w14:textId="77777777" w:rsidR="002859C0" w:rsidRDefault="007F75DD">
      <w:pPr>
        <w:numPr>
          <w:ilvl w:val="0"/>
          <w:numId w:val="36"/>
        </w:numPr>
        <w:ind w:left="284" w:hanging="284"/>
        <w:contextualSpacing/>
        <w:jc w:val="both"/>
        <w:rPr>
          <w:rFonts w:ascii="Arial" w:hAnsi="Arial" w:cs="Arial"/>
          <w:sz w:val="20"/>
          <w:szCs w:val="20"/>
          <w:lang w:eastAsia="ar-SA"/>
        </w:rPr>
      </w:pPr>
      <w:r>
        <w:rPr>
          <w:rFonts w:ascii="Arial" w:hAnsi="Arial" w:cs="Arial"/>
          <w:i/>
          <w:sz w:val="20"/>
          <w:szCs w:val="20"/>
          <w:lang w:eastAsia="ar-SA"/>
        </w:rPr>
        <w:t>Administrator</w:t>
      </w:r>
      <w:r>
        <w:rPr>
          <w:rFonts w:ascii="Arial" w:hAnsi="Arial" w:cs="Arial"/>
          <w:sz w:val="20"/>
          <w:szCs w:val="20"/>
          <w:lang w:eastAsia="ar-SA"/>
        </w:rPr>
        <w:t xml:space="preserve"> ponosi odpowiedzialność za przestrzeganie przepisów prawa w zakresie przetwarzania i ochrony danych osobowych według RODO.</w:t>
      </w:r>
    </w:p>
    <w:p w14:paraId="2EDAE005" w14:textId="77777777" w:rsidR="002859C0" w:rsidRDefault="007F75DD">
      <w:pPr>
        <w:numPr>
          <w:ilvl w:val="0"/>
          <w:numId w:val="36"/>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Powyższe nie wyłącza odpowiedzialności </w:t>
      </w:r>
      <w:r>
        <w:rPr>
          <w:rFonts w:ascii="Arial" w:hAnsi="Arial" w:cs="Arial"/>
          <w:i/>
          <w:sz w:val="20"/>
          <w:szCs w:val="20"/>
          <w:lang w:eastAsia="ar-SA"/>
        </w:rPr>
        <w:t>Zleceniobiorcy</w:t>
      </w:r>
      <w:r>
        <w:rPr>
          <w:rFonts w:ascii="Arial" w:hAnsi="Arial" w:cs="Arial"/>
          <w:sz w:val="20"/>
          <w:szCs w:val="20"/>
          <w:lang w:eastAsia="ar-SA"/>
        </w:rPr>
        <w:t xml:space="preserve"> za Przetwarzanie powierzonych danych niezgodnie z Umową.</w:t>
      </w:r>
    </w:p>
    <w:p w14:paraId="1DD0EECB" w14:textId="77777777" w:rsidR="002859C0" w:rsidRDefault="007F75DD">
      <w:pPr>
        <w:numPr>
          <w:ilvl w:val="0"/>
          <w:numId w:val="36"/>
        </w:numPr>
        <w:ind w:left="284" w:hanging="284"/>
        <w:contextualSpacing/>
        <w:jc w:val="both"/>
        <w:rPr>
          <w:rFonts w:ascii="Arial" w:hAnsi="Arial" w:cs="Arial"/>
          <w:sz w:val="20"/>
          <w:szCs w:val="20"/>
          <w:lang w:eastAsia="ar-SA"/>
        </w:rPr>
      </w:pPr>
      <w:r>
        <w:rPr>
          <w:rFonts w:ascii="Arial" w:hAnsi="Arial" w:cs="Arial"/>
          <w:i/>
          <w:sz w:val="20"/>
          <w:szCs w:val="20"/>
          <w:lang w:eastAsia="ar-SA"/>
        </w:rPr>
        <w:t>Podmiot przetwarzający</w:t>
      </w:r>
      <w:r>
        <w:rPr>
          <w:rFonts w:ascii="Arial" w:hAnsi="Arial" w:cs="Arial"/>
          <w:sz w:val="20"/>
          <w:szCs w:val="20"/>
          <w:lang w:eastAsia="ar-SA"/>
        </w:rPr>
        <w:t xml:space="preserve"> odpowiada za szkody spowodowane Przetwarzaniem, jeśli nie dopełnił obowiązków, które nakłada na niego niniejsza Umowa, lub gdy działał poza zgodnymi z prawem instrukcjami </w:t>
      </w:r>
      <w:r>
        <w:rPr>
          <w:rFonts w:ascii="Arial" w:hAnsi="Arial" w:cs="Arial"/>
          <w:i/>
          <w:sz w:val="20"/>
          <w:szCs w:val="20"/>
          <w:lang w:eastAsia="ar-SA"/>
        </w:rPr>
        <w:t>Administratora</w:t>
      </w:r>
      <w:r>
        <w:rPr>
          <w:rFonts w:ascii="Arial" w:hAnsi="Arial" w:cs="Arial"/>
          <w:sz w:val="20"/>
          <w:szCs w:val="20"/>
          <w:lang w:eastAsia="ar-SA"/>
        </w:rPr>
        <w:t xml:space="preserve"> lub wbrew tym instrukcjom.</w:t>
      </w:r>
    </w:p>
    <w:p w14:paraId="7365A674" w14:textId="77777777" w:rsidR="002859C0" w:rsidRDefault="007F75DD">
      <w:pPr>
        <w:numPr>
          <w:ilvl w:val="0"/>
          <w:numId w:val="36"/>
        </w:numPr>
        <w:ind w:left="284" w:hanging="284"/>
        <w:contextualSpacing/>
        <w:jc w:val="both"/>
        <w:rPr>
          <w:rFonts w:ascii="Arial" w:hAnsi="Arial" w:cs="Arial"/>
          <w:bCs/>
          <w:iCs/>
          <w:sz w:val="20"/>
          <w:szCs w:val="20"/>
          <w:lang w:eastAsia="ar-SA"/>
        </w:rPr>
      </w:pPr>
      <w:r>
        <w:rPr>
          <w:rFonts w:ascii="Arial" w:hAnsi="Arial" w:cs="Arial"/>
          <w:bCs/>
          <w:iCs/>
          <w:sz w:val="20"/>
          <w:szCs w:val="20"/>
          <w:lang w:eastAsia="ar-SA"/>
        </w:rPr>
        <w:t xml:space="preserve">Obie Strony będą współpracować i zapewnią drugiej Stronie wsparcie na wypadek podjęcia </w:t>
      </w:r>
      <w:r>
        <w:rPr>
          <w:rFonts w:ascii="Arial" w:hAnsi="Arial" w:cs="Arial"/>
          <w:bCs/>
          <w:iCs/>
          <w:sz w:val="20"/>
          <w:szCs w:val="20"/>
          <w:lang w:eastAsia="ar-SA"/>
        </w:rPr>
        <w:br/>
        <w:t xml:space="preserve">przez Organ nadzorczy jakichkolwiek działań lub wszczęcia postępowania w odniesieniu </w:t>
      </w:r>
      <w:r>
        <w:rPr>
          <w:rFonts w:ascii="Arial" w:hAnsi="Arial" w:cs="Arial"/>
          <w:bCs/>
          <w:iCs/>
          <w:sz w:val="20"/>
          <w:szCs w:val="20"/>
          <w:lang w:eastAsia="ar-SA"/>
        </w:rPr>
        <w:br/>
        <w:t xml:space="preserve">do jakichkolwiek czynności wykonywanych w ramach niniejszej Umowy, w tym niezwłocznie powiadomią drugą Stronę o ryzyku podjęcia oraz podjęciu takich działań. Strony podejmą wszelkie racjonalne działania niezbędne do ograniczenia potencjalnych szkód poniesionych </w:t>
      </w:r>
      <w:r>
        <w:rPr>
          <w:rFonts w:ascii="Arial" w:hAnsi="Arial" w:cs="Arial"/>
          <w:bCs/>
          <w:iCs/>
          <w:sz w:val="20"/>
          <w:szCs w:val="20"/>
          <w:lang w:eastAsia="ar-SA"/>
        </w:rPr>
        <w:br/>
        <w:t>przez którąkolwiek ze Stron w wyniku takiego zdarzenia.</w:t>
      </w:r>
    </w:p>
    <w:p w14:paraId="1DAF9FA3" w14:textId="77777777" w:rsidR="002859C0" w:rsidRDefault="007F75DD">
      <w:pPr>
        <w:numPr>
          <w:ilvl w:val="0"/>
          <w:numId w:val="36"/>
        </w:numPr>
        <w:ind w:left="284" w:hanging="284"/>
        <w:contextualSpacing/>
        <w:jc w:val="both"/>
        <w:rPr>
          <w:rFonts w:ascii="Arial" w:hAnsi="Arial" w:cs="Arial"/>
          <w:bCs/>
          <w:iCs/>
          <w:sz w:val="20"/>
          <w:szCs w:val="20"/>
          <w:lang w:eastAsia="ar-SA"/>
        </w:rPr>
      </w:pPr>
      <w:r>
        <w:rPr>
          <w:rFonts w:ascii="Arial" w:hAnsi="Arial" w:cs="Arial"/>
          <w:bCs/>
          <w:iCs/>
          <w:sz w:val="20"/>
          <w:szCs w:val="20"/>
          <w:lang w:eastAsia="ar-SA"/>
        </w:rPr>
        <w:t>Postanowienia § 7 pozostają w mocy po rozwiązaniu lub wygaśnięciu Umowy.</w:t>
      </w:r>
    </w:p>
    <w:p w14:paraId="758BEE7A" w14:textId="77777777" w:rsidR="002859C0" w:rsidRDefault="002859C0">
      <w:pPr>
        <w:ind w:left="284"/>
        <w:contextualSpacing/>
        <w:jc w:val="both"/>
        <w:rPr>
          <w:rFonts w:ascii="Arial" w:hAnsi="Arial" w:cs="Arial"/>
          <w:bCs/>
          <w:iCs/>
          <w:sz w:val="20"/>
          <w:szCs w:val="20"/>
          <w:lang w:eastAsia="ar-SA"/>
        </w:rPr>
      </w:pPr>
    </w:p>
    <w:p w14:paraId="1448BC5A" w14:textId="77777777" w:rsidR="002859C0" w:rsidRDefault="007F75DD">
      <w:pPr>
        <w:jc w:val="center"/>
        <w:rPr>
          <w:rFonts w:ascii="Arial" w:hAnsi="Arial" w:cs="Arial"/>
          <w:b/>
          <w:sz w:val="20"/>
          <w:szCs w:val="20"/>
        </w:rPr>
      </w:pPr>
      <w:r>
        <w:rPr>
          <w:rFonts w:ascii="Arial" w:hAnsi="Arial" w:cs="Arial"/>
          <w:b/>
          <w:sz w:val="20"/>
          <w:szCs w:val="20"/>
        </w:rPr>
        <w:t>§ 8</w:t>
      </w:r>
    </w:p>
    <w:p w14:paraId="456E9040" w14:textId="77777777" w:rsidR="002859C0" w:rsidRDefault="007F75DD">
      <w:pPr>
        <w:jc w:val="center"/>
        <w:rPr>
          <w:rFonts w:ascii="Arial" w:hAnsi="Arial" w:cs="Arial"/>
          <w:b/>
          <w:sz w:val="20"/>
          <w:szCs w:val="20"/>
        </w:rPr>
      </w:pPr>
      <w:r>
        <w:rPr>
          <w:rFonts w:ascii="Arial" w:hAnsi="Arial" w:cs="Arial"/>
          <w:b/>
          <w:sz w:val="20"/>
          <w:szCs w:val="20"/>
        </w:rPr>
        <w:t>Postanowienia końcowe</w:t>
      </w:r>
    </w:p>
    <w:p w14:paraId="3DA0D2FF" w14:textId="77777777" w:rsidR="002859C0" w:rsidRDefault="007F75DD">
      <w:pPr>
        <w:numPr>
          <w:ilvl w:val="0"/>
          <w:numId w:val="37"/>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Niniejsza Umowa wchodzi w życie ze skutkiem od dnia 25 maja 2018 r. i w sposób całkowity reguluje warunki Przetwarzania Danych osobowych </w:t>
      </w:r>
      <w:r>
        <w:rPr>
          <w:rFonts w:ascii="Arial" w:hAnsi="Arial" w:cs="Arial"/>
          <w:i/>
          <w:sz w:val="20"/>
          <w:szCs w:val="20"/>
          <w:lang w:eastAsia="ar-SA"/>
        </w:rPr>
        <w:t xml:space="preserve">Zleceniodawcy </w:t>
      </w:r>
      <w:r>
        <w:rPr>
          <w:rFonts w:ascii="Arial" w:hAnsi="Arial" w:cs="Arial"/>
          <w:sz w:val="20"/>
          <w:szCs w:val="20"/>
          <w:lang w:eastAsia="ar-SA"/>
        </w:rPr>
        <w:t xml:space="preserve">przez </w:t>
      </w:r>
      <w:r>
        <w:rPr>
          <w:rFonts w:ascii="Arial" w:hAnsi="Arial" w:cs="Arial"/>
          <w:i/>
          <w:sz w:val="20"/>
          <w:szCs w:val="20"/>
          <w:lang w:eastAsia="ar-SA"/>
        </w:rPr>
        <w:t xml:space="preserve">Zleceniobiorcę </w:t>
      </w:r>
      <w:r>
        <w:rPr>
          <w:rFonts w:ascii="Arial" w:hAnsi="Arial" w:cs="Arial"/>
          <w:i/>
          <w:sz w:val="20"/>
          <w:szCs w:val="20"/>
          <w:lang w:eastAsia="ar-SA"/>
        </w:rPr>
        <w:br/>
      </w:r>
      <w:r>
        <w:rPr>
          <w:rFonts w:ascii="Arial" w:hAnsi="Arial" w:cs="Arial"/>
          <w:sz w:val="20"/>
          <w:szCs w:val="20"/>
          <w:lang w:eastAsia="ar-SA"/>
        </w:rPr>
        <w:t xml:space="preserve">w związku z wykonywaniem Usług. Z dniem wskazanym w zdaniu poprzedzającym uchylone zostają ewentualne postanowienia Umowy głównej regulujące zasady przetwarzania danych osobowych przez </w:t>
      </w:r>
      <w:r>
        <w:rPr>
          <w:rFonts w:ascii="Arial" w:hAnsi="Arial" w:cs="Arial"/>
          <w:i/>
          <w:sz w:val="20"/>
          <w:szCs w:val="20"/>
          <w:lang w:eastAsia="ar-SA"/>
        </w:rPr>
        <w:t>Podmiot przetwarzający</w:t>
      </w:r>
      <w:r>
        <w:rPr>
          <w:rFonts w:ascii="Arial" w:hAnsi="Arial" w:cs="Arial"/>
          <w:sz w:val="20"/>
          <w:szCs w:val="20"/>
          <w:lang w:eastAsia="ar-SA"/>
        </w:rPr>
        <w:t xml:space="preserve"> lub inne umowy powierzenia przetwarzania danych osobowych zawarte przez Strony w związku z Umową główną. Umowa powierzenia zostaje zawarta na okres wykonywania Umowy głównej.</w:t>
      </w:r>
    </w:p>
    <w:p w14:paraId="5DCB621E" w14:textId="77777777" w:rsidR="002859C0" w:rsidRDefault="007F75DD">
      <w:pPr>
        <w:numPr>
          <w:ilvl w:val="0"/>
          <w:numId w:val="37"/>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Rozwiązanie lub wygaśniecie Umowy głównej skutkuje odpowiednio rozwiązaniem </w:t>
      </w:r>
      <w:r>
        <w:rPr>
          <w:rFonts w:ascii="Arial" w:hAnsi="Arial" w:cs="Arial"/>
          <w:sz w:val="20"/>
          <w:szCs w:val="20"/>
          <w:lang w:eastAsia="ar-SA"/>
        </w:rPr>
        <w:br/>
        <w:t xml:space="preserve">lub wygaśnięciem Umowy bez potrzeby składania dodatkowych oświadczeń. Rozwiązanie Umowy przed upływem okresu na jaki została zawarta Umowa główna bez jednoczesnego rozwiązania Umowy głównej jest wyłączone. </w:t>
      </w:r>
    </w:p>
    <w:p w14:paraId="5E7FFECD" w14:textId="77777777" w:rsidR="002859C0" w:rsidRDefault="007F75DD">
      <w:pPr>
        <w:numPr>
          <w:ilvl w:val="0"/>
          <w:numId w:val="37"/>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Przeniesienie praw i obowiązków wynikających z niniejszej Umowy jest dopuszczalne wyłącznie </w:t>
      </w:r>
      <w:r>
        <w:rPr>
          <w:rFonts w:ascii="Arial" w:hAnsi="Arial" w:cs="Arial"/>
          <w:sz w:val="20"/>
          <w:szCs w:val="20"/>
          <w:lang w:eastAsia="ar-SA"/>
        </w:rPr>
        <w:br/>
        <w:t>w przypadku, gdy następuje przeniesienie praw i obowiązków wynikających z Umowy głównej.</w:t>
      </w:r>
    </w:p>
    <w:p w14:paraId="6F5ED982" w14:textId="77777777" w:rsidR="002859C0" w:rsidRDefault="007F75DD">
      <w:pPr>
        <w:numPr>
          <w:ilvl w:val="0"/>
          <w:numId w:val="37"/>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Strony uzgadniają, że Przetwarzanie danych osobowych będzie wykonywane wyłącznie </w:t>
      </w:r>
      <w:r>
        <w:rPr>
          <w:rFonts w:ascii="Arial" w:hAnsi="Arial" w:cs="Arial"/>
          <w:sz w:val="20"/>
          <w:szCs w:val="20"/>
          <w:lang w:eastAsia="ar-SA"/>
        </w:rPr>
        <w:br/>
        <w:t xml:space="preserve">na terytorium Unii Europejskiej. Przekazanie przez </w:t>
      </w:r>
      <w:r>
        <w:rPr>
          <w:rFonts w:ascii="Arial" w:hAnsi="Arial" w:cs="Arial"/>
          <w:i/>
          <w:sz w:val="20"/>
          <w:szCs w:val="20"/>
          <w:lang w:eastAsia="ar-SA"/>
        </w:rPr>
        <w:t>Zleceniobiorcę</w:t>
      </w:r>
      <w:r>
        <w:rPr>
          <w:rFonts w:ascii="Arial" w:hAnsi="Arial" w:cs="Arial"/>
          <w:sz w:val="20"/>
          <w:szCs w:val="20"/>
          <w:lang w:eastAsia="ar-SA"/>
        </w:rPr>
        <w:t xml:space="preserve"> Danych osobowych </w:t>
      </w:r>
      <w:r>
        <w:rPr>
          <w:rFonts w:ascii="Arial" w:hAnsi="Arial" w:cs="Arial"/>
          <w:i/>
          <w:sz w:val="20"/>
          <w:szCs w:val="20"/>
          <w:lang w:eastAsia="ar-SA"/>
        </w:rPr>
        <w:t>Zleceniodawcy</w:t>
      </w:r>
      <w:r>
        <w:rPr>
          <w:rFonts w:ascii="Arial" w:hAnsi="Arial" w:cs="Arial"/>
          <w:sz w:val="20"/>
          <w:szCs w:val="20"/>
          <w:lang w:eastAsia="ar-SA"/>
        </w:rPr>
        <w:t xml:space="preserve"> do państwa trzeciego wymaga uprzedniej zgody Klienta w formie pisemnej </w:t>
      </w:r>
      <w:r>
        <w:rPr>
          <w:rFonts w:ascii="Arial" w:hAnsi="Arial" w:cs="Arial"/>
          <w:sz w:val="20"/>
          <w:szCs w:val="20"/>
          <w:lang w:eastAsia="ar-SA"/>
        </w:rPr>
        <w:br/>
        <w:t xml:space="preserve">lub dokumentowej, chyba że obowiązek taki nakłada na niego prawo Unii Europejskiej lub prawo </w:t>
      </w:r>
      <w:r>
        <w:rPr>
          <w:rFonts w:ascii="Arial" w:hAnsi="Arial" w:cs="Arial"/>
          <w:sz w:val="20"/>
          <w:szCs w:val="20"/>
          <w:lang w:eastAsia="ar-SA"/>
        </w:rPr>
        <w:lastRenderedPageBreak/>
        <w:t xml:space="preserve">państwa członkowskiego, któremu podlega </w:t>
      </w:r>
      <w:r>
        <w:rPr>
          <w:rFonts w:ascii="Arial" w:hAnsi="Arial" w:cs="Arial"/>
          <w:i/>
          <w:sz w:val="20"/>
          <w:szCs w:val="20"/>
          <w:lang w:eastAsia="ar-SA"/>
        </w:rPr>
        <w:t>Zleceniobiorca.</w:t>
      </w:r>
      <w:r>
        <w:rPr>
          <w:rFonts w:ascii="Arial" w:hAnsi="Arial" w:cs="Arial"/>
          <w:sz w:val="20"/>
          <w:szCs w:val="20"/>
          <w:lang w:eastAsia="ar-SA"/>
        </w:rPr>
        <w:t xml:space="preserve"> W takim przypadku przed rozpoczęciem Przetwarzania </w:t>
      </w:r>
      <w:r>
        <w:rPr>
          <w:rFonts w:ascii="Arial" w:hAnsi="Arial" w:cs="Arial"/>
          <w:i/>
          <w:sz w:val="20"/>
          <w:szCs w:val="20"/>
          <w:lang w:eastAsia="ar-SA"/>
        </w:rPr>
        <w:t xml:space="preserve">Zleceniobiorca </w:t>
      </w:r>
      <w:r>
        <w:rPr>
          <w:rFonts w:ascii="Arial" w:hAnsi="Arial" w:cs="Arial"/>
          <w:sz w:val="20"/>
          <w:szCs w:val="20"/>
          <w:lang w:eastAsia="ar-SA"/>
        </w:rPr>
        <w:t xml:space="preserve">informuje Klienta o tym obowiązku prawnym, o ile prawo </w:t>
      </w:r>
      <w:r>
        <w:rPr>
          <w:rFonts w:ascii="Arial" w:hAnsi="Arial" w:cs="Arial"/>
          <w:sz w:val="20"/>
          <w:szCs w:val="20"/>
          <w:lang w:eastAsia="ar-SA"/>
        </w:rPr>
        <w:br/>
        <w:t xml:space="preserve">to nie zabrania udzielania takiej informacji z uwagi na ważny interes publiczny.  </w:t>
      </w:r>
    </w:p>
    <w:p w14:paraId="24CB44AB" w14:textId="77777777" w:rsidR="002859C0" w:rsidRDefault="007F75DD">
      <w:pPr>
        <w:numPr>
          <w:ilvl w:val="0"/>
          <w:numId w:val="37"/>
        </w:numPr>
        <w:ind w:left="284" w:hanging="284"/>
        <w:contextualSpacing/>
        <w:jc w:val="both"/>
        <w:rPr>
          <w:rFonts w:ascii="Arial" w:hAnsi="Arial" w:cs="Arial"/>
          <w:sz w:val="20"/>
          <w:szCs w:val="20"/>
          <w:lang w:eastAsia="ar-SA"/>
        </w:rPr>
      </w:pPr>
      <w:r>
        <w:rPr>
          <w:rFonts w:ascii="Arial" w:hAnsi="Arial" w:cs="Arial"/>
          <w:sz w:val="20"/>
          <w:szCs w:val="20"/>
          <w:lang w:eastAsia="ar-SA"/>
        </w:rPr>
        <w:t>Wszelkie zmiany niniejszej Umowy powinny być dokonane w formie pisemnej pod rygorem nieważności.</w:t>
      </w:r>
    </w:p>
    <w:p w14:paraId="25161217" w14:textId="77777777" w:rsidR="002859C0" w:rsidRDefault="007F75DD">
      <w:pPr>
        <w:numPr>
          <w:ilvl w:val="0"/>
          <w:numId w:val="37"/>
        </w:numPr>
        <w:ind w:left="284" w:hanging="284"/>
        <w:contextualSpacing/>
        <w:jc w:val="both"/>
        <w:rPr>
          <w:rFonts w:ascii="Arial" w:hAnsi="Arial" w:cs="Arial"/>
          <w:sz w:val="20"/>
          <w:szCs w:val="20"/>
          <w:lang w:eastAsia="ar-SA"/>
        </w:rPr>
      </w:pPr>
      <w:r>
        <w:rPr>
          <w:rFonts w:ascii="Arial" w:hAnsi="Arial" w:cs="Arial"/>
          <w:sz w:val="20"/>
          <w:szCs w:val="20"/>
          <w:lang w:eastAsia="ar-SA"/>
        </w:rPr>
        <w:t>W zakresie nieuregulowanym niniejszą Umową zastosowanie mają przepisy Kodeksu cywilnego.</w:t>
      </w:r>
    </w:p>
    <w:p w14:paraId="5AC0B826" w14:textId="77777777" w:rsidR="002859C0" w:rsidRDefault="007F75DD">
      <w:pPr>
        <w:numPr>
          <w:ilvl w:val="0"/>
          <w:numId w:val="37"/>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W przypadku gdy niniejsza Umowa odwołuje się do przepisów prawa, oznacza to również inne przepisy dotyczące ochrony danych osobowych, a także wszelkie nowelizacje, jakie wejdą w życie po dniu zawarcia Umowy, jak również akty prawne, które zastąpią wskazane ustawy </w:t>
      </w:r>
      <w:r>
        <w:rPr>
          <w:rFonts w:ascii="Arial" w:hAnsi="Arial" w:cs="Arial"/>
          <w:sz w:val="20"/>
          <w:szCs w:val="20"/>
          <w:lang w:eastAsia="ar-SA"/>
        </w:rPr>
        <w:br/>
        <w:t>i rozporządzenia.</w:t>
      </w:r>
    </w:p>
    <w:p w14:paraId="2E6561B2" w14:textId="77777777" w:rsidR="002859C0" w:rsidRDefault="007F75DD">
      <w:pPr>
        <w:numPr>
          <w:ilvl w:val="0"/>
          <w:numId w:val="37"/>
        </w:numPr>
        <w:ind w:left="284" w:hanging="284"/>
        <w:contextualSpacing/>
        <w:jc w:val="both"/>
        <w:rPr>
          <w:rFonts w:ascii="Arial" w:hAnsi="Arial" w:cs="Arial"/>
          <w:sz w:val="20"/>
          <w:szCs w:val="20"/>
          <w:lang w:eastAsia="ar-SA"/>
        </w:rPr>
      </w:pPr>
      <w:r>
        <w:rPr>
          <w:rFonts w:ascii="Arial" w:hAnsi="Arial" w:cs="Arial"/>
          <w:sz w:val="20"/>
          <w:szCs w:val="20"/>
          <w:lang w:eastAsia="ar-SA"/>
        </w:rPr>
        <w:t xml:space="preserve">Umowę sporządzono w trzech jednobrzmiących egzemplarzach – 2 egzemplarze dla </w:t>
      </w:r>
      <w:r>
        <w:rPr>
          <w:rFonts w:ascii="Arial" w:hAnsi="Arial" w:cs="Arial"/>
          <w:i/>
          <w:sz w:val="20"/>
          <w:szCs w:val="20"/>
          <w:lang w:eastAsia="ar-SA"/>
        </w:rPr>
        <w:t>Zleceniodawcy</w:t>
      </w:r>
      <w:r>
        <w:rPr>
          <w:rFonts w:ascii="Arial" w:hAnsi="Arial" w:cs="Arial"/>
          <w:sz w:val="20"/>
          <w:szCs w:val="20"/>
          <w:lang w:eastAsia="ar-SA"/>
        </w:rPr>
        <w:t xml:space="preserve">, 1 egzemplarz dla </w:t>
      </w:r>
      <w:r>
        <w:rPr>
          <w:rFonts w:ascii="Arial" w:hAnsi="Arial" w:cs="Arial"/>
          <w:i/>
          <w:sz w:val="20"/>
          <w:szCs w:val="20"/>
          <w:lang w:eastAsia="ar-SA"/>
        </w:rPr>
        <w:t>Zleceniobiorcy.</w:t>
      </w:r>
    </w:p>
    <w:p w14:paraId="0261C5FB" w14:textId="77777777" w:rsidR="002859C0" w:rsidRDefault="002859C0">
      <w:pPr>
        <w:jc w:val="both"/>
        <w:rPr>
          <w:rFonts w:ascii="Arial" w:hAnsi="Arial" w:cs="Arial"/>
          <w:sz w:val="20"/>
          <w:szCs w:val="20"/>
        </w:rPr>
      </w:pPr>
    </w:p>
    <w:p w14:paraId="7BF4D944" w14:textId="77777777" w:rsidR="002859C0" w:rsidRDefault="007F75DD">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B3FF08D" w14:textId="77777777" w:rsidR="002859C0" w:rsidRDefault="007F75DD">
      <w:pPr>
        <w:jc w:val="both"/>
        <w:rPr>
          <w:rFonts w:ascii="Arial" w:hAnsi="Arial" w:cs="Arial"/>
          <w:sz w:val="20"/>
          <w:szCs w:val="20"/>
        </w:rPr>
      </w:pPr>
      <w:r>
        <w:rPr>
          <w:rFonts w:ascii="Arial" w:hAnsi="Arial" w:cs="Arial"/>
          <w:sz w:val="20"/>
          <w:szCs w:val="20"/>
        </w:rPr>
        <w:tab/>
        <w:t xml:space="preserve">Zleceniobiorca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Zleceniodawca</w:t>
      </w:r>
    </w:p>
    <w:p w14:paraId="5EFC42E3" w14:textId="77777777" w:rsidR="002859C0" w:rsidRDefault="002859C0">
      <w:pPr>
        <w:rPr>
          <w:rFonts w:cs="Calibri"/>
          <w:b/>
          <w:sz w:val="16"/>
        </w:rPr>
      </w:pPr>
    </w:p>
    <w:p w14:paraId="0E9EED70" w14:textId="4E2F324B" w:rsidR="002859C0" w:rsidRDefault="002859C0">
      <w:pPr>
        <w:jc w:val="right"/>
        <w:rPr>
          <w:rFonts w:cs="Calibri"/>
          <w:i/>
          <w:sz w:val="16"/>
        </w:rPr>
      </w:pPr>
    </w:p>
    <w:sectPr w:rsidR="002859C0">
      <w:headerReference w:type="default" r:id="rId9"/>
      <w:footerReference w:type="default" r:id="rId10"/>
      <w:pgSz w:w="11906" w:h="16838"/>
      <w:pgMar w:top="997" w:right="1417" w:bottom="1417" w:left="1417" w:header="426" w:footer="2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5EDE1" w14:textId="77777777" w:rsidR="00DA3D3D" w:rsidRDefault="00DA3D3D">
      <w:r>
        <w:separator/>
      </w:r>
    </w:p>
  </w:endnote>
  <w:endnote w:type="continuationSeparator" w:id="0">
    <w:p w14:paraId="7F316418" w14:textId="77777777" w:rsidR="00DA3D3D" w:rsidRDefault="00DA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1795" w14:textId="7E85706C" w:rsidR="00DA3D3D" w:rsidRDefault="00DA3D3D">
    <w:pPr>
      <w:pBdr>
        <w:top w:val="thinThickSmallGap" w:sz="24" w:space="21" w:color="622423"/>
      </w:pBdr>
      <w:tabs>
        <w:tab w:val="right" w:pos="10235"/>
      </w:tabs>
      <w:jc w:val="center"/>
      <w:rPr>
        <w:rFonts w:asciiTheme="majorHAnsi" w:hAnsiTheme="majorHAnsi"/>
      </w:rPr>
    </w:pPr>
    <w:r>
      <w:rPr>
        <w:rFonts w:asciiTheme="majorHAnsi" w:eastAsia="Calibri" w:hAnsiTheme="majorHAnsi" w:cs="Calibri"/>
        <w:b/>
        <w:bCs/>
      </w:rPr>
      <w:t xml:space="preserve">Usługi społeczne na rzecz ograniczenia skutków kryzysu wywołanego konfliktem zbrojnym na terytorium Ukrainy – Miasto Zabrze </w:t>
    </w:r>
    <w:r w:rsidR="00677390">
      <w:rPr>
        <w:rFonts w:asciiTheme="majorHAnsi" w:eastAsia="Calibri" w:hAnsiTheme="majorHAnsi" w:cs="Calibri"/>
        <w:b/>
        <w:bCs/>
      </w:rPr>
      <w:t xml:space="preserve">cz. III, </w:t>
    </w:r>
    <w:r>
      <w:rPr>
        <w:rFonts w:asciiTheme="majorHAnsi" w:eastAsia="Calibri" w:hAnsiTheme="majorHAnsi" w:cs="Calibri"/>
        <w:b/>
        <w:bCs/>
      </w:rPr>
      <w:t>cz. IV</w:t>
    </w:r>
  </w:p>
  <w:p w14:paraId="429B8765" w14:textId="77777777" w:rsidR="00DA3D3D" w:rsidRDefault="00DA3D3D">
    <w:pPr>
      <w:pBdr>
        <w:top w:val="thinThickSmallGap" w:sz="24" w:space="21" w:color="622423"/>
      </w:pBdr>
      <w:tabs>
        <w:tab w:val="right" w:pos="10235"/>
      </w:tabs>
      <w:jc w:val="center"/>
      <w:rPr>
        <w:rFonts w:ascii="Cambria" w:hAnsi="Cambria"/>
      </w:rPr>
    </w:pPr>
    <w:r>
      <w:rPr>
        <w:rFonts w:ascii="Cambria" w:hAnsi="Cambria"/>
      </w:rPr>
      <w:t>Projekt współfinansowany ze środków Europejskiego Funduszu Społecznego w ramach</w:t>
    </w:r>
  </w:p>
  <w:p w14:paraId="63A6067B" w14:textId="77777777" w:rsidR="00DA3D3D" w:rsidRDefault="00DA3D3D">
    <w:pPr>
      <w:pBdr>
        <w:top w:val="thinThickSmallGap" w:sz="24" w:space="21" w:color="622423"/>
      </w:pBdr>
      <w:tabs>
        <w:tab w:val="right" w:pos="10235"/>
      </w:tabs>
      <w:jc w:val="center"/>
      <w:rPr>
        <w:rFonts w:ascii="Cambria" w:hAnsi="Cambria"/>
      </w:rPr>
    </w:pPr>
    <w:r>
      <w:rPr>
        <w:rFonts w:ascii="Cambria" w:hAnsi="Cambria"/>
      </w:rPr>
      <w:t>Regionalnego Programu Operacyjnego Województwa Śląskiego na lata 2014 – 2020</w:t>
    </w:r>
  </w:p>
  <w:p w14:paraId="73537FE3" w14:textId="77777777" w:rsidR="00DA3D3D" w:rsidRDefault="00DA3D3D">
    <w:pPr>
      <w:pBdr>
        <w:top w:val="thinThickSmallGap" w:sz="24" w:space="21" w:color="622423"/>
      </w:pBdr>
      <w:tabs>
        <w:tab w:val="right" w:pos="10235"/>
      </w:tabs>
      <w:jc w:val="center"/>
      <w:rPr>
        <w:rFonts w:ascii="Cambria" w:hAnsi="Cambria"/>
      </w:rPr>
    </w:pPr>
  </w:p>
  <w:p w14:paraId="655E142F" w14:textId="77777777" w:rsidR="00DA3D3D" w:rsidRDefault="00DA3D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F7DBE" w14:textId="77777777" w:rsidR="00DA3D3D" w:rsidRDefault="00DA3D3D">
      <w:pPr>
        <w:rPr>
          <w:sz w:val="12"/>
        </w:rPr>
      </w:pPr>
      <w:r>
        <w:separator/>
      </w:r>
    </w:p>
  </w:footnote>
  <w:footnote w:type="continuationSeparator" w:id="0">
    <w:p w14:paraId="59EC5448" w14:textId="77777777" w:rsidR="00DA3D3D" w:rsidRDefault="00DA3D3D">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3A39" w14:textId="77777777" w:rsidR="00DA3D3D" w:rsidRDefault="00DA3D3D">
    <w:pPr>
      <w:pStyle w:val="Nagwek"/>
    </w:pPr>
    <w:r>
      <w:rPr>
        <w:noProof/>
      </w:rPr>
      <w:drawing>
        <wp:inline distT="0" distB="0" distL="0" distR="0" wp14:anchorId="2AB78F1D" wp14:editId="5EFA1291">
          <wp:extent cx="5764530" cy="84582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5764530" cy="845820"/>
                  </a:xfrm>
                  <a:prstGeom prst="rect">
                    <a:avLst/>
                  </a:prstGeom>
                </pic:spPr>
              </pic:pic>
            </a:graphicData>
          </a:graphic>
        </wp:inline>
      </w:drawing>
    </w:r>
  </w:p>
  <w:p w14:paraId="6D958681" w14:textId="77777777" w:rsidR="00DA3D3D" w:rsidRDefault="00DA3D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D1E"/>
    <w:multiLevelType w:val="multilevel"/>
    <w:tmpl w:val="79064E22"/>
    <w:lvl w:ilvl="0">
      <w:start w:val="1"/>
      <w:numFmt w:val="decimal"/>
      <w:lvlText w:val="%1."/>
      <w:lvlJc w:val="left"/>
      <w:pPr>
        <w:tabs>
          <w:tab w:val="num" w:pos="720"/>
        </w:tabs>
        <w:ind w:left="720" w:hanging="360"/>
      </w:pPr>
      <w:rPr>
        <w:rFonts w:cs="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7E4000"/>
    <w:multiLevelType w:val="multilevel"/>
    <w:tmpl w:val="F1C0132E"/>
    <w:lvl w:ilvl="0">
      <w:start w:val="1"/>
      <w:numFmt w:val="decimal"/>
      <w:lvlText w:val="%1."/>
      <w:lvlJc w:val="left"/>
      <w:pPr>
        <w:tabs>
          <w:tab w:val="num" w:pos="0"/>
        </w:tabs>
        <w:ind w:left="720" w:hanging="360"/>
      </w:pPr>
      <w:rPr>
        <w:rFonts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EAD4873"/>
    <w:multiLevelType w:val="multilevel"/>
    <w:tmpl w:val="4BB02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0B353F0"/>
    <w:multiLevelType w:val="multilevel"/>
    <w:tmpl w:val="CEBE0136"/>
    <w:lvl w:ilvl="0">
      <w:start w:val="1"/>
      <w:numFmt w:val="decimal"/>
      <w:lvlText w:val="%1."/>
      <w:lvlJc w:val="left"/>
      <w:pPr>
        <w:tabs>
          <w:tab w:val="num" w:pos="-360"/>
        </w:tabs>
        <w:ind w:left="360" w:hanging="360"/>
      </w:pPr>
      <w:rPr>
        <w:rFonts w:cs="OpenSymbol"/>
        <w:sz w:val="24"/>
        <w:szCs w:val="24"/>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nsid w:val="10E967DA"/>
    <w:multiLevelType w:val="hybridMultilevel"/>
    <w:tmpl w:val="28CA4C84"/>
    <w:lvl w:ilvl="0" w:tplc="E6C0E2B4">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7020D2"/>
    <w:multiLevelType w:val="multilevel"/>
    <w:tmpl w:val="BF20E72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
    <w:nsid w:val="12632391"/>
    <w:multiLevelType w:val="multilevel"/>
    <w:tmpl w:val="41FE1E54"/>
    <w:lvl w:ilvl="0">
      <w:start w:val="1"/>
      <w:numFmt w:val="decimal"/>
      <w:lvlText w:val="%1."/>
      <w:lvlJc w:val="left"/>
      <w:pPr>
        <w:tabs>
          <w:tab w:val="num" w:pos="283"/>
        </w:tabs>
        <w:ind w:left="283" w:hanging="283"/>
      </w:pPr>
      <w:rPr>
        <w:rFonts w:ascii="Calibri" w:eastAsia="Times New Roman" w:hAnsi="Calibri" w:cs="Times New Roman"/>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18E25887"/>
    <w:multiLevelType w:val="multilevel"/>
    <w:tmpl w:val="FEA8FEA8"/>
    <w:lvl w:ilvl="0">
      <w:start w:val="1"/>
      <w:numFmt w:val="lowerLetter"/>
      <w:lvlText w:val="%1."/>
      <w:lvlJc w:val="left"/>
      <w:pPr>
        <w:tabs>
          <w:tab w:val="num" w:pos="1647"/>
        </w:tabs>
        <w:ind w:left="1647" w:hanging="360"/>
      </w:pPr>
      <w:rPr>
        <w:rFonts w:cs="Courier New"/>
      </w:rPr>
    </w:lvl>
    <w:lvl w:ilvl="1">
      <w:start w:val="1"/>
      <w:numFmt w:val="lowerLetter"/>
      <w:lvlText w:val="%2."/>
      <w:lvlJc w:val="left"/>
      <w:pPr>
        <w:tabs>
          <w:tab w:val="num" w:pos="2367"/>
        </w:tabs>
        <w:ind w:left="23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8">
    <w:nsid w:val="19660F01"/>
    <w:multiLevelType w:val="multilevel"/>
    <w:tmpl w:val="AF16900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CA946FF"/>
    <w:multiLevelType w:val="multilevel"/>
    <w:tmpl w:val="C492B12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23192E3F"/>
    <w:multiLevelType w:val="multilevel"/>
    <w:tmpl w:val="A8E26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5E20D62"/>
    <w:multiLevelType w:val="multilevel"/>
    <w:tmpl w:val="28E0878A"/>
    <w:lvl w:ilvl="0">
      <w:start w:val="1"/>
      <w:numFmt w:val="decimal"/>
      <w:lvlText w:val="%1."/>
      <w:lvlJc w:val="left"/>
      <w:pPr>
        <w:tabs>
          <w:tab w:val="num" w:pos="720"/>
        </w:tabs>
        <w:ind w:left="720" w:hanging="360"/>
      </w:pPr>
      <w:rPr>
        <w:rFonts w:cs="Wingding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5A53E7"/>
    <w:multiLevelType w:val="multilevel"/>
    <w:tmpl w:val="125E27BA"/>
    <w:lvl w:ilvl="0">
      <w:start w:val="1"/>
      <w:numFmt w:val="lowerLetter"/>
      <w:lvlText w:val="%1)"/>
      <w:lvlJc w:val="left"/>
      <w:pPr>
        <w:tabs>
          <w:tab w:val="num" w:pos="-360"/>
        </w:tabs>
        <w:ind w:left="360" w:hanging="360"/>
      </w:pPr>
      <w:rPr>
        <w:rFonts w:cs="Symbol"/>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3">
    <w:nsid w:val="2B0E670A"/>
    <w:multiLevelType w:val="multilevel"/>
    <w:tmpl w:val="761EE0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DCF1E55"/>
    <w:multiLevelType w:val="multilevel"/>
    <w:tmpl w:val="CBECADFC"/>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31026252"/>
    <w:multiLevelType w:val="multilevel"/>
    <w:tmpl w:val="6448AE6C"/>
    <w:lvl w:ilvl="0">
      <w:start w:val="1"/>
      <w:numFmt w:val="decimal"/>
      <w:lvlText w:val="%1."/>
      <w:lvlJc w:val="left"/>
      <w:pPr>
        <w:tabs>
          <w:tab w:val="num" w:pos="927"/>
        </w:tabs>
        <w:ind w:left="927" w:hanging="360"/>
      </w:pPr>
      <w:rPr>
        <w:rFonts w:cs="Wingdings"/>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7A5806"/>
    <w:multiLevelType w:val="multilevel"/>
    <w:tmpl w:val="54BC4BF0"/>
    <w:lvl w:ilvl="0">
      <w:start w:val="1"/>
      <w:numFmt w:val="lowerLetter"/>
      <w:lvlText w:val="%1."/>
      <w:lvlJc w:val="left"/>
      <w:pPr>
        <w:tabs>
          <w:tab w:val="num" w:pos="1428"/>
        </w:tabs>
        <w:ind w:left="1428" w:hanging="360"/>
      </w:pPr>
      <w:rPr>
        <w:rFonts w:cs="Symbol"/>
      </w:rPr>
    </w:lvl>
    <w:lvl w:ilvl="1">
      <w:start w:val="1"/>
      <w:numFmt w:val="lowerLetter"/>
      <w:lvlText w:val="%2)"/>
      <w:lvlJc w:val="left"/>
      <w:pPr>
        <w:tabs>
          <w:tab w:val="num" w:pos="1788"/>
        </w:tabs>
        <w:ind w:left="1788" w:hanging="360"/>
      </w:pPr>
    </w:lvl>
    <w:lvl w:ilvl="2">
      <w:start w:val="1"/>
      <w:numFmt w:val="lowerRoman"/>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lowerLetter"/>
      <w:lvlText w:val="(%5)"/>
      <w:lvlJc w:val="left"/>
      <w:pPr>
        <w:tabs>
          <w:tab w:val="num" w:pos="2868"/>
        </w:tabs>
        <w:ind w:left="2868" w:hanging="360"/>
      </w:pPr>
    </w:lvl>
    <w:lvl w:ilvl="5">
      <w:start w:val="1"/>
      <w:numFmt w:val="lowerRoman"/>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lowerLetter"/>
      <w:lvlText w:val="%8."/>
      <w:lvlJc w:val="left"/>
      <w:pPr>
        <w:tabs>
          <w:tab w:val="num" w:pos="3948"/>
        </w:tabs>
        <w:ind w:left="3948" w:hanging="360"/>
      </w:pPr>
    </w:lvl>
    <w:lvl w:ilvl="8">
      <w:start w:val="1"/>
      <w:numFmt w:val="lowerRoman"/>
      <w:lvlText w:val="%9."/>
      <w:lvlJc w:val="left"/>
      <w:pPr>
        <w:tabs>
          <w:tab w:val="num" w:pos="4308"/>
        </w:tabs>
        <w:ind w:left="4308" w:hanging="360"/>
      </w:pPr>
    </w:lvl>
  </w:abstractNum>
  <w:abstractNum w:abstractNumId="17">
    <w:nsid w:val="3493362E"/>
    <w:multiLevelType w:val="multilevel"/>
    <w:tmpl w:val="98E29C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A0E62C3"/>
    <w:multiLevelType w:val="multilevel"/>
    <w:tmpl w:val="1706B588"/>
    <w:lvl w:ilvl="0">
      <w:start w:val="1"/>
      <w:numFmt w:val="decimal"/>
      <w:lvlText w:val="%1."/>
      <w:lvlJc w:val="left"/>
      <w:pPr>
        <w:tabs>
          <w:tab w:val="num" w:pos="283"/>
        </w:tabs>
        <w:ind w:left="283" w:hanging="283"/>
      </w:pPr>
      <w:rPr>
        <w:rFonts w:cs="OpenSymbol"/>
        <w:sz w:val="24"/>
        <w:szCs w:val="24"/>
      </w:rPr>
    </w:lvl>
    <w:lvl w:ilvl="1">
      <w:start w:val="1"/>
      <w:numFmt w:val="decimal"/>
      <w:lvlText w:val="%2."/>
      <w:lvlJc w:val="left"/>
      <w:pPr>
        <w:tabs>
          <w:tab w:val="num" w:pos="567"/>
        </w:tabs>
        <w:ind w:left="567" w:hanging="283"/>
      </w:pPr>
      <w:rPr>
        <w:rFonts w:cs="OpenSymbol"/>
        <w:sz w:val="24"/>
        <w:szCs w:val="24"/>
      </w:rPr>
    </w:lvl>
    <w:lvl w:ilvl="2">
      <w:start w:val="1"/>
      <w:numFmt w:val="decimal"/>
      <w:lvlText w:val="%3."/>
      <w:lvlJc w:val="left"/>
      <w:pPr>
        <w:tabs>
          <w:tab w:val="num" w:pos="850"/>
        </w:tabs>
        <w:ind w:left="850" w:hanging="283"/>
      </w:pPr>
      <w:rPr>
        <w:rFonts w:cs="OpenSymbol"/>
        <w:sz w:val="24"/>
        <w:szCs w:val="24"/>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rPr>
        <w:rFonts w:cs="OpenSymbol"/>
        <w:sz w:val="24"/>
        <w:szCs w:val="24"/>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3BA0288F"/>
    <w:multiLevelType w:val="multilevel"/>
    <w:tmpl w:val="450C6BF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nsid w:val="3BCA0002"/>
    <w:multiLevelType w:val="multilevel"/>
    <w:tmpl w:val="0B96D6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D860FD7"/>
    <w:multiLevelType w:val="multilevel"/>
    <w:tmpl w:val="BE289C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ED956CF"/>
    <w:multiLevelType w:val="multilevel"/>
    <w:tmpl w:val="2CAC4528"/>
    <w:lvl w:ilvl="0">
      <w:start w:val="1"/>
      <w:numFmt w:val="decimal"/>
      <w:lvlText w:val="%1."/>
      <w:lvlJc w:val="left"/>
      <w:pPr>
        <w:tabs>
          <w:tab w:val="num" w:pos="283"/>
        </w:tabs>
        <w:ind w:left="283" w:hanging="283"/>
      </w:pPr>
      <w:rPr>
        <w:rFonts w:ascii="Calibri" w:eastAsia="Times New Roman" w:hAnsi="Calibri" w:cs="Times New Roman"/>
      </w:rPr>
    </w:lvl>
    <w:lvl w:ilvl="1">
      <w:start w:val="1"/>
      <w:numFmt w:val="decimal"/>
      <w:lvlText w:val="%2."/>
      <w:lvlJc w:val="left"/>
      <w:pPr>
        <w:tabs>
          <w:tab w:val="num" w:pos="567"/>
        </w:tabs>
        <w:ind w:left="567" w:hanging="283"/>
      </w:pPr>
      <w:rPr>
        <w:b w:val="0"/>
        <w:color w:val="00000A"/>
      </w:rPr>
    </w:lvl>
    <w:lvl w:ilvl="2">
      <w:start w:val="1"/>
      <w:numFmt w:val="decimal"/>
      <w:lvlText w:val="%3."/>
      <w:lvlJc w:val="left"/>
      <w:pPr>
        <w:tabs>
          <w:tab w:val="num" w:pos="850"/>
        </w:tabs>
        <w:ind w:left="850" w:hanging="283"/>
      </w:pPr>
      <w:rPr>
        <w:b w:val="0"/>
        <w:color w:val="00000A"/>
      </w:rPr>
    </w:lvl>
    <w:lvl w:ilvl="3">
      <w:start w:val="1"/>
      <w:numFmt w:val="decimal"/>
      <w:lvlText w:val="%4."/>
      <w:lvlJc w:val="left"/>
      <w:pPr>
        <w:tabs>
          <w:tab w:val="num" w:pos="1134"/>
        </w:tabs>
        <w:ind w:left="1134" w:hanging="283"/>
      </w:pPr>
    </w:lvl>
    <w:lvl w:ilvl="4">
      <w:start w:val="1"/>
      <w:numFmt w:val="lowerLetter"/>
      <w:lvlText w:val="%5)"/>
      <w:lvlJc w:val="left"/>
      <w:pPr>
        <w:tabs>
          <w:tab w:val="num" w:pos="1417"/>
        </w:tabs>
        <w:ind w:left="1417" w:hanging="283"/>
      </w:pPr>
      <w:rPr>
        <w:rFonts w:ascii="Calibri" w:hAnsi="Calibri"/>
        <w:color w:val="00000A"/>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44CD1F06"/>
    <w:multiLevelType w:val="multilevel"/>
    <w:tmpl w:val="E1F64E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47833D09"/>
    <w:multiLevelType w:val="multilevel"/>
    <w:tmpl w:val="8D268A8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49A1643B"/>
    <w:multiLevelType w:val="multilevel"/>
    <w:tmpl w:val="F364E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4B1C3CBA"/>
    <w:multiLevelType w:val="multilevel"/>
    <w:tmpl w:val="B3BA816A"/>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7">
    <w:nsid w:val="541313DB"/>
    <w:multiLevelType w:val="multilevel"/>
    <w:tmpl w:val="FC26E0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5D34DF1"/>
    <w:multiLevelType w:val="multilevel"/>
    <w:tmpl w:val="B72243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59E31B15"/>
    <w:multiLevelType w:val="multilevel"/>
    <w:tmpl w:val="76843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A942858"/>
    <w:multiLevelType w:val="multilevel"/>
    <w:tmpl w:val="CB029C68"/>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1">
    <w:nsid w:val="5F922B63"/>
    <w:multiLevelType w:val="multilevel"/>
    <w:tmpl w:val="7E227134"/>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2">
    <w:nsid w:val="60B66E74"/>
    <w:multiLevelType w:val="multilevel"/>
    <w:tmpl w:val="62222A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1652BF8"/>
    <w:multiLevelType w:val="multilevel"/>
    <w:tmpl w:val="06A67B6A"/>
    <w:lvl w:ilvl="0">
      <w:start w:val="1"/>
      <w:numFmt w:val="lowerLetter"/>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69C7562D"/>
    <w:multiLevelType w:val="multilevel"/>
    <w:tmpl w:val="9118EE58"/>
    <w:lvl w:ilvl="0">
      <w:start w:val="1"/>
      <w:numFmt w:val="lowerLetter"/>
      <w:lvlText w:val="%1)"/>
      <w:lvlJc w:val="left"/>
      <w:pPr>
        <w:tabs>
          <w:tab w:val="num" w:pos="0"/>
        </w:tabs>
        <w:ind w:left="720" w:hanging="360"/>
      </w:pPr>
      <w:rPr>
        <w:rFonts w:ascii="Arial" w:hAnsi="Arial" w:cs="Times New Roman"/>
        <w:sz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35">
    <w:nsid w:val="6CF41C81"/>
    <w:multiLevelType w:val="multilevel"/>
    <w:tmpl w:val="6A8C1D9C"/>
    <w:lvl w:ilvl="0">
      <w:start w:val="1"/>
      <w:numFmt w:val="decimal"/>
      <w:lvlText w:val="%1."/>
      <w:lvlJc w:val="left"/>
      <w:pPr>
        <w:tabs>
          <w:tab w:val="num" w:pos="0"/>
        </w:tabs>
        <w:ind w:left="720" w:hanging="360"/>
      </w:pPr>
      <w:rPr>
        <w:rFonts w:cs="OpenSymbol"/>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rFonts w:cs="OpenSymbol"/>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1906E64"/>
    <w:multiLevelType w:val="multilevel"/>
    <w:tmpl w:val="6218CD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22F5326"/>
    <w:multiLevelType w:val="multilevel"/>
    <w:tmpl w:val="4DE81E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nsid w:val="79DB245E"/>
    <w:multiLevelType w:val="multilevel"/>
    <w:tmpl w:val="E744A92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9">
    <w:nsid w:val="7B0678CE"/>
    <w:multiLevelType w:val="multilevel"/>
    <w:tmpl w:val="B43A9F4A"/>
    <w:lvl w:ilvl="0">
      <w:start w:val="1"/>
      <w:numFmt w:val="decimal"/>
      <w:lvlText w:val="%1."/>
      <w:lvlJc w:val="left"/>
      <w:pPr>
        <w:tabs>
          <w:tab w:val="num" w:pos="0"/>
        </w:tabs>
        <w:ind w:left="720" w:hanging="360"/>
      </w:pPr>
      <w:rPr>
        <w:rFonts w:cs="OpenSymbol"/>
        <w:sz w:val="24"/>
        <w:szCs w:val="24"/>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0">
    <w:nsid w:val="7CAB0F1C"/>
    <w:multiLevelType w:val="multilevel"/>
    <w:tmpl w:val="A13279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6"/>
  </w:num>
  <w:num w:numId="2">
    <w:abstractNumId w:val="31"/>
  </w:num>
  <w:num w:numId="3">
    <w:abstractNumId w:val="28"/>
  </w:num>
  <w:num w:numId="4">
    <w:abstractNumId w:val="40"/>
  </w:num>
  <w:num w:numId="5">
    <w:abstractNumId w:val="23"/>
  </w:num>
  <w:num w:numId="6">
    <w:abstractNumId w:val="37"/>
  </w:num>
  <w:num w:numId="7">
    <w:abstractNumId w:val="34"/>
  </w:num>
  <w:num w:numId="8">
    <w:abstractNumId w:val="29"/>
  </w:num>
  <w:num w:numId="9">
    <w:abstractNumId w:val="25"/>
  </w:num>
  <w:num w:numId="10">
    <w:abstractNumId w:val="20"/>
  </w:num>
  <w:num w:numId="11">
    <w:abstractNumId w:val="1"/>
  </w:num>
  <w:num w:numId="12">
    <w:abstractNumId w:val="35"/>
  </w:num>
  <w:num w:numId="13">
    <w:abstractNumId w:val="6"/>
  </w:num>
  <w:num w:numId="14">
    <w:abstractNumId w:val="18"/>
  </w:num>
  <w:num w:numId="15">
    <w:abstractNumId w:val="12"/>
  </w:num>
  <w:num w:numId="16">
    <w:abstractNumId w:val="36"/>
  </w:num>
  <w:num w:numId="17">
    <w:abstractNumId w:val="14"/>
  </w:num>
  <w:num w:numId="18">
    <w:abstractNumId w:val="33"/>
  </w:num>
  <w:num w:numId="19">
    <w:abstractNumId w:val="22"/>
  </w:num>
  <w:num w:numId="20">
    <w:abstractNumId w:val="15"/>
  </w:num>
  <w:num w:numId="21">
    <w:abstractNumId w:val="7"/>
  </w:num>
  <w:num w:numId="22">
    <w:abstractNumId w:val="24"/>
  </w:num>
  <w:num w:numId="23">
    <w:abstractNumId w:val="16"/>
  </w:num>
  <w:num w:numId="24">
    <w:abstractNumId w:val="3"/>
  </w:num>
  <w:num w:numId="25">
    <w:abstractNumId w:val="0"/>
  </w:num>
  <w:num w:numId="26">
    <w:abstractNumId w:val="11"/>
  </w:num>
  <w:num w:numId="27">
    <w:abstractNumId w:val="38"/>
  </w:num>
  <w:num w:numId="28">
    <w:abstractNumId w:val="30"/>
  </w:num>
  <w:num w:numId="29">
    <w:abstractNumId w:val="21"/>
  </w:num>
  <w:num w:numId="30">
    <w:abstractNumId w:val="5"/>
  </w:num>
  <w:num w:numId="31">
    <w:abstractNumId w:val="19"/>
  </w:num>
  <w:num w:numId="32">
    <w:abstractNumId w:val="32"/>
  </w:num>
  <w:num w:numId="33">
    <w:abstractNumId w:val="27"/>
  </w:num>
  <w:num w:numId="34">
    <w:abstractNumId w:val="39"/>
  </w:num>
  <w:num w:numId="35">
    <w:abstractNumId w:val="2"/>
  </w:num>
  <w:num w:numId="36">
    <w:abstractNumId w:val="17"/>
  </w:num>
  <w:num w:numId="37">
    <w:abstractNumId w:val="10"/>
  </w:num>
  <w:num w:numId="38">
    <w:abstractNumId w:val="9"/>
  </w:num>
  <w:num w:numId="39">
    <w:abstractNumId w:val="8"/>
  </w:num>
  <w:num w:numId="40">
    <w:abstractNumId w:val="1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C0"/>
    <w:rsid w:val="00063EC8"/>
    <w:rsid w:val="000943E3"/>
    <w:rsid w:val="002859C0"/>
    <w:rsid w:val="002A1265"/>
    <w:rsid w:val="003063EF"/>
    <w:rsid w:val="003F4CB4"/>
    <w:rsid w:val="004040F4"/>
    <w:rsid w:val="00405F63"/>
    <w:rsid w:val="00594957"/>
    <w:rsid w:val="00677390"/>
    <w:rsid w:val="007E73D2"/>
    <w:rsid w:val="007F75DD"/>
    <w:rsid w:val="00820307"/>
    <w:rsid w:val="0094456A"/>
    <w:rsid w:val="0095512B"/>
    <w:rsid w:val="009939E7"/>
    <w:rsid w:val="009B1ABA"/>
    <w:rsid w:val="009B328E"/>
    <w:rsid w:val="00B3789E"/>
    <w:rsid w:val="00DA3D3D"/>
    <w:rsid w:val="00EB33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24E0"/>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wypunktowania">
    <w:name w:val="Znaki wypunktowania"/>
    <w:qFormat/>
    <w:rPr>
      <w:rFonts w:ascii="Calibri" w:eastAsia="OpenSymbol" w:hAnsi="Calibri" w:cs="OpenSymbol"/>
      <w:sz w:val="24"/>
      <w:szCs w:val="24"/>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Mocnewyrnione">
    <w:name w:val="Mocne wyróżnione"/>
    <w:qFormat/>
    <w:rPr>
      <w:b/>
      <w:bCs/>
    </w:rPr>
  </w:style>
  <w:style w:type="paragraph" w:styleId="Nagwek">
    <w:name w:val="header"/>
    <w:basedOn w:val="Normalny"/>
    <w:next w:val="Tekstpodstawowy"/>
    <w:link w:val="NagwekZnak"/>
    <w:uiPriority w:val="99"/>
    <w:unhideWhenUsed/>
    <w:rsid w:val="00605FAC"/>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pPr>
  </w:style>
  <w:style w:type="paragraph" w:styleId="Tekstdymka">
    <w:name w:val="Balloon Text"/>
    <w:basedOn w:val="Normalny"/>
    <w:link w:val="TekstdymkaZnak"/>
    <w:uiPriority w:val="99"/>
    <w:semiHidden/>
    <w:unhideWhenUsed/>
    <w:qFormat/>
    <w:rsid w:val="00605FAC"/>
    <w:rPr>
      <w:rFonts w:ascii="Tahoma" w:hAnsi="Tahoma" w:cs="Tahoma"/>
      <w:sz w:val="16"/>
      <w:szCs w:val="16"/>
    </w:rPr>
  </w:style>
  <w:style w:type="paragraph" w:styleId="Akapitzlist">
    <w:name w:val="List Paragraph"/>
    <w:basedOn w:val="Normalny"/>
    <w:uiPriority w:val="34"/>
    <w:qFormat/>
    <w:rsid w:val="00E60C47"/>
    <w:pPr>
      <w:ind w:left="720"/>
      <w:contextualSpacing/>
    </w:pPr>
  </w:style>
  <w:style w:type="paragraph" w:styleId="Tekstprzypisudolnego">
    <w:name w:val="footnote text"/>
    <w:basedOn w:val="Normalny"/>
    <w:pPr>
      <w:suppressLineNumbers/>
      <w:ind w:left="339" w:hanging="339"/>
    </w:pPr>
    <w:rPr>
      <w:sz w:val="20"/>
      <w:szCs w:val="20"/>
    </w:rPr>
  </w:style>
  <w:style w:type="paragraph" w:customStyle="1" w:styleId="Zwykytekst2">
    <w:name w:val="Zwykły tekst2"/>
    <w:basedOn w:val="Normalny"/>
    <w:qFormat/>
    <w:rPr>
      <w:rFonts w:ascii="Courier New" w:hAnsi="Courier New"/>
      <w:sz w:val="20"/>
      <w:szCs w:val="20"/>
    </w:rPr>
  </w:style>
  <w:style w:type="paragraph" w:customStyle="1" w:styleId="Zawartoramki">
    <w:name w:val="Zawartość ramki"/>
    <w:basedOn w:val="Normalny"/>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24E0"/>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wypunktowania">
    <w:name w:val="Znaki wypunktowania"/>
    <w:qFormat/>
    <w:rPr>
      <w:rFonts w:ascii="Calibri" w:eastAsia="OpenSymbol" w:hAnsi="Calibri" w:cs="OpenSymbol"/>
      <w:sz w:val="24"/>
      <w:szCs w:val="24"/>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Mocnewyrnione">
    <w:name w:val="Mocne wyróżnione"/>
    <w:qFormat/>
    <w:rPr>
      <w:b/>
      <w:bCs/>
    </w:rPr>
  </w:style>
  <w:style w:type="paragraph" w:styleId="Nagwek">
    <w:name w:val="header"/>
    <w:basedOn w:val="Normalny"/>
    <w:next w:val="Tekstpodstawowy"/>
    <w:link w:val="NagwekZnak"/>
    <w:uiPriority w:val="99"/>
    <w:unhideWhenUsed/>
    <w:rsid w:val="00605FAC"/>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pPr>
  </w:style>
  <w:style w:type="paragraph" w:styleId="Tekstdymka">
    <w:name w:val="Balloon Text"/>
    <w:basedOn w:val="Normalny"/>
    <w:link w:val="TekstdymkaZnak"/>
    <w:uiPriority w:val="99"/>
    <w:semiHidden/>
    <w:unhideWhenUsed/>
    <w:qFormat/>
    <w:rsid w:val="00605FAC"/>
    <w:rPr>
      <w:rFonts w:ascii="Tahoma" w:hAnsi="Tahoma" w:cs="Tahoma"/>
      <w:sz w:val="16"/>
      <w:szCs w:val="16"/>
    </w:rPr>
  </w:style>
  <w:style w:type="paragraph" w:styleId="Akapitzlist">
    <w:name w:val="List Paragraph"/>
    <w:basedOn w:val="Normalny"/>
    <w:uiPriority w:val="34"/>
    <w:qFormat/>
    <w:rsid w:val="00E60C47"/>
    <w:pPr>
      <w:ind w:left="720"/>
      <w:contextualSpacing/>
    </w:pPr>
  </w:style>
  <w:style w:type="paragraph" w:styleId="Tekstprzypisudolnego">
    <w:name w:val="footnote text"/>
    <w:basedOn w:val="Normalny"/>
    <w:pPr>
      <w:suppressLineNumbers/>
      <w:ind w:left="339" w:hanging="339"/>
    </w:pPr>
    <w:rPr>
      <w:sz w:val="20"/>
      <w:szCs w:val="20"/>
    </w:rPr>
  </w:style>
  <w:style w:type="paragraph" w:customStyle="1" w:styleId="Zwykytekst2">
    <w:name w:val="Zwykły tekst2"/>
    <w:basedOn w:val="Normalny"/>
    <w:qFormat/>
    <w:rPr>
      <w:rFonts w:ascii="Courier New" w:hAnsi="Courier New"/>
      <w:sz w:val="20"/>
      <w:szCs w:val="20"/>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5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96559-87DE-417B-ACC4-F12E12E7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4641</Words>
  <Characters>27850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Lilianna Szczepaniak</cp:lastModifiedBy>
  <cp:revision>10</cp:revision>
  <cp:lastPrinted>2021-05-06T09:19:00Z</cp:lastPrinted>
  <dcterms:created xsi:type="dcterms:W3CDTF">2023-04-04T13:10:00Z</dcterms:created>
  <dcterms:modified xsi:type="dcterms:W3CDTF">2023-04-19T09:20:00Z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