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EEF7" w14:textId="2885CCBA" w:rsidR="00DF3E05" w:rsidRPr="007C35D5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2634214"/>
      <w:r w:rsidRPr="007C35D5">
        <w:rPr>
          <w:rFonts w:ascii="Arial" w:eastAsia="Times New Roman" w:hAnsi="Arial" w:cs="Arial"/>
          <w:b/>
          <w:sz w:val="24"/>
          <w:szCs w:val="24"/>
          <w:lang w:eastAsia="pl-PL"/>
        </w:rPr>
        <w:t>Załącznik nr 3.</w:t>
      </w:r>
      <w:r w:rsidR="003328DF" w:rsidRPr="007C35D5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7C35D5">
        <w:rPr>
          <w:rFonts w:ascii="Arial" w:eastAsia="Times New Roman" w:hAnsi="Arial" w:cs="Arial"/>
          <w:b/>
          <w:sz w:val="24"/>
          <w:szCs w:val="24"/>
          <w:lang w:eastAsia="pl-PL"/>
        </w:rPr>
        <w:t>. do SWZ</w:t>
      </w:r>
    </w:p>
    <w:p w14:paraId="42AB6481" w14:textId="47A7B529" w:rsidR="00DF3E05" w:rsidRPr="007C35D5" w:rsidRDefault="00DF3E05" w:rsidP="00DF3E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5D5">
        <w:rPr>
          <w:rFonts w:ascii="Arial" w:eastAsia="Times New Roman" w:hAnsi="Arial" w:cs="Arial"/>
          <w:b/>
          <w:sz w:val="24"/>
          <w:szCs w:val="24"/>
          <w:lang w:eastAsia="pl-PL"/>
        </w:rPr>
        <w:t>NH.270.31.2023</w:t>
      </w:r>
      <w:bookmarkEnd w:id="0"/>
    </w:p>
    <w:p w14:paraId="443B7C7C" w14:textId="77777777" w:rsidR="00DF3E05" w:rsidRPr="007C35D5" w:rsidRDefault="00DF3E05" w:rsidP="00DF3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84BB47" w14:textId="07DDB2A0" w:rsidR="00DF3E05" w:rsidRPr="007C35D5" w:rsidRDefault="00DF3E05" w:rsidP="00DF3E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C35D5">
        <w:rPr>
          <w:rFonts w:ascii="Arial" w:eastAsia="Times New Roman" w:hAnsi="Arial" w:cs="Arial"/>
          <w:b/>
          <w:sz w:val="28"/>
          <w:szCs w:val="28"/>
          <w:lang w:eastAsia="pl-PL"/>
        </w:rPr>
        <w:t>OPIS PRZEDMIOTU ZAMÓWIENIA/OPIS OFEROWANEGO SPRZĘTU</w:t>
      </w:r>
    </w:p>
    <w:p w14:paraId="7BAA2D13" w14:textId="3FAF70C1" w:rsidR="00DF3E05" w:rsidRPr="007C35D5" w:rsidRDefault="0068237E" w:rsidP="0068237E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jc w:val="center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7C35D5">
        <w:rPr>
          <w:rFonts w:ascii="Arial" w:eastAsia="Times New Roman" w:hAnsi="Arial" w:cs="Arial"/>
          <w:b/>
          <w:bCs/>
          <w:iCs/>
          <w:kern w:val="0"/>
          <w:lang w:eastAsia="ar-SA" w:bidi="pl-PL"/>
          <w14:ligatures w14:val="none"/>
        </w:rPr>
        <w:t>Sukcesywne dostawy sprzętu elektronicznego</w:t>
      </w:r>
    </w:p>
    <w:p w14:paraId="65D91FE9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36"/>
          <w:szCs w:val="36"/>
          <w:lang w:eastAsia="pl-PL"/>
          <w14:ligatures w14:val="none"/>
        </w:rPr>
      </w:pPr>
      <w:r w:rsidRPr="007C35D5">
        <w:rPr>
          <w:rFonts w:ascii="Arial" w:eastAsia="Times New Roman" w:hAnsi="Arial" w:cs="Arial"/>
          <w:b/>
          <w:bCs/>
          <w:spacing w:val="-10"/>
          <w:kern w:val="0"/>
          <w:sz w:val="28"/>
          <w:szCs w:val="28"/>
          <w:highlight w:val="lightGray"/>
          <w:lang w:eastAsia="pl-PL"/>
          <w14:ligatures w14:val="none"/>
        </w:rPr>
        <w:t>CZĘŚĆ 7</w:t>
      </w:r>
    </w:p>
    <w:p w14:paraId="55AA24C8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Times New Roman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7B51DF26" w14:textId="08425B36" w:rsidR="00E018A1" w:rsidRPr="007C35D5" w:rsidRDefault="00E018A1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Drukarka </w:t>
      </w:r>
      <w:proofErr w:type="spellStart"/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termotransferowa</w:t>
      </w:r>
      <w:proofErr w:type="spellEnd"/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, biurkowa – T</w:t>
      </w:r>
      <w:r w:rsidR="00227B56"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YP</w:t>
      </w:r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2</w:t>
      </w:r>
    </w:p>
    <w:p w14:paraId="74791BE9" w14:textId="77777777" w:rsidR="00A85784" w:rsidRPr="007C35D5" w:rsidRDefault="00A85784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</w:pPr>
    </w:p>
    <w:p w14:paraId="0EEAB47C" w14:textId="45414822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Producent: ……………  Model – ………………………..</w:t>
      </w:r>
    </w:p>
    <w:p w14:paraId="5D1AC04D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  <w:gridCol w:w="4678"/>
      </w:tblGrid>
      <w:tr w:rsidR="007C35D5" w:rsidRPr="007C35D5" w14:paraId="18232B84" w14:textId="77777777" w:rsidTr="001C5AD5">
        <w:trPr>
          <w:trHeight w:val="367"/>
        </w:trPr>
        <w:tc>
          <w:tcPr>
            <w:tcW w:w="3686" w:type="dxa"/>
            <w:shd w:val="clear" w:color="auto" w:fill="FFFFFF"/>
            <w:vAlign w:val="center"/>
          </w:tcPr>
          <w:p w14:paraId="66504035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FBC2339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minimalne</w:t>
            </w:r>
          </w:p>
        </w:tc>
        <w:tc>
          <w:tcPr>
            <w:tcW w:w="4678" w:type="dxa"/>
            <w:shd w:val="clear" w:color="auto" w:fill="FFFFFF"/>
          </w:tcPr>
          <w:p w14:paraId="41B3DDB7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2C4D93E4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5F9FFFBF" w14:textId="372F6693" w:rsidR="007625E3" w:rsidRPr="007C35D5" w:rsidRDefault="00E568F9" w:rsidP="00E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C35D5" w:rsidRPr="007C35D5" w14:paraId="51C54F5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1849145D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Metoda wydruku </w:t>
            </w:r>
          </w:p>
        </w:tc>
        <w:tc>
          <w:tcPr>
            <w:tcW w:w="5670" w:type="dxa"/>
          </w:tcPr>
          <w:p w14:paraId="41FB09C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Termotransferowa</w:t>
            </w:r>
            <w:proofErr w:type="spellEnd"/>
          </w:p>
          <w:p w14:paraId="469EEA1C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5988021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7C2193A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1980FF9E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Rozdzielczość</w:t>
            </w:r>
          </w:p>
        </w:tc>
        <w:tc>
          <w:tcPr>
            <w:tcW w:w="5670" w:type="dxa"/>
            <w:vAlign w:val="center"/>
          </w:tcPr>
          <w:p w14:paraId="2D09D24C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203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dpi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4DB096C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6205307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C48C85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2F2A7DFB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Szerokość druku </w:t>
            </w:r>
          </w:p>
        </w:tc>
        <w:tc>
          <w:tcPr>
            <w:tcW w:w="5670" w:type="dxa"/>
          </w:tcPr>
          <w:p w14:paraId="53BD7AD9" w14:textId="19D64E61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Max 104,</w:t>
            </w:r>
            <w:r w:rsidR="00914D23"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mm</w:t>
            </w:r>
          </w:p>
          <w:p w14:paraId="0C2FDA08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22CC2233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7726BC7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86" w:type="dxa"/>
            <w:vAlign w:val="center"/>
          </w:tcPr>
          <w:p w14:paraId="5F3A3B7F" w14:textId="16C72982" w:rsidR="00E018A1" w:rsidRPr="007C35D5" w:rsidRDefault="00E274FF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zybkość wydruku</w:t>
            </w:r>
          </w:p>
        </w:tc>
        <w:tc>
          <w:tcPr>
            <w:tcW w:w="5670" w:type="dxa"/>
          </w:tcPr>
          <w:p w14:paraId="62A862E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125 mm/s</w:t>
            </w:r>
          </w:p>
          <w:p w14:paraId="58095013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7851DA0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4D02C8E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24195E20" w14:textId="5BDFA581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Wymiary max. (dł. X szer. X wys.</w:t>
            </w:r>
            <w:r w:rsidR="00914D23"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5670" w:type="dxa"/>
          </w:tcPr>
          <w:p w14:paraId="776B495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297,5 x 226 x 178</w:t>
            </w:r>
          </w:p>
          <w:p w14:paraId="7C3CC850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42DDAB5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A81F04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7EE2046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</w:p>
        </w:tc>
        <w:tc>
          <w:tcPr>
            <w:tcW w:w="5670" w:type="dxa"/>
          </w:tcPr>
          <w:p w14:paraId="5277195E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Max. 2,5 kg</w:t>
            </w:r>
          </w:p>
          <w:p w14:paraId="3FCFF65A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282ABC2E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40565C4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35EAA24A" w14:textId="41675A02" w:rsidR="00E018A1" w:rsidRPr="007C35D5" w:rsidRDefault="00E274FF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rednica nośnika</w:t>
            </w:r>
          </w:p>
        </w:tc>
        <w:tc>
          <w:tcPr>
            <w:tcW w:w="5670" w:type="dxa"/>
          </w:tcPr>
          <w:p w14:paraId="49E2B342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max. 127 mm </w:t>
            </w:r>
          </w:p>
          <w:p w14:paraId="0560BEF6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6B8AA12E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7C35D5" w:rsidRPr="007C35D5" w14:paraId="19604C2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4C1F8961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Szerokość nośników</w:t>
            </w:r>
          </w:p>
        </w:tc>
        <w:tc>
          <w:tcPr>
            <w:tcW w:w="5670" w:type="dxa"/>
          </w:tcPr>
          <w:p w14:paraId="434B98F3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Od 25,4 mm do 110 mm</w:t>
            </w:r>
          </w:p>
          <w:p w14:paraId="70E629CC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48DE75F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7C35D5" w:rsidRPr="007C35D5" w14:paraId="0ABF4D2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1E55B887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Długość etykiet </w:t>
            </w:r>
          </w:p>
        </w:tc>
        <w:tc>
          <w:tcPr>
            <w:tcW w:w="5670" w:type="dxa"/>
            <w:vAlign w:val="center"/>
          </w:tcPr>
          <w:p w14:paraId="56EC9BBD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Min. 9,6 mm</w:t>
            </w:r>
          </w:p>
          <w:p w14:paraId="5994D667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3DF21292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3B96ABB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54E2B503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Taśma</w:t>
            </w:r>
          </w:p>
        </w:tc>
        <w:tc>
          <w:tcPr>
            <w:tcW w:w="5670" w:type="dxa"/>
          </w:tcPr>
          <w:p w14:paraId="6FFEE853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Zwijane pokrytą stroną na zewnątrz</w:t>
            </w:r>
          </w:p>
          <w:p w14:paraId="18472336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7C1E9067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390C408F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3686" w:type="dxa"/>
            <w:vAlign w:val="center"/>
          </w:tcPr>
          <w:p w14:paraId="1E456AE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Średnica taśmy </w:t>
            </w:r>
          </w:p>
        </w:tc>
        <w:tc>
          <w:tcPr>
            <w:tcW w:w="5670" w:type="dxa"/>
            <w:vAlign w:val="center"/>
          </w:tcPr>
          <w:p w14:paraId="68233CA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Max. 68 mm</w:t>
            </w:r>
          </w:p>
        </w:tc>
        <w:tc>
          <w:tcPr>
            <w:tcW w:w="4678" w:type="dxa"/>
            <w:vAlign w:val="center"/>
          </w:tcPr>
          <w:p w14:paraId="2ADB45A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7C35D5" w:rsidRPr="007C35D5" w14:paraId="788FBCA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2615717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Rdzenie taśmy i długość taśmy </w:t>
            </w:r>
          </w:p>
        </w:tc>
        <w:tc>
          <w:tcPr>
            <w:tcW w:w="5670" w:type="dxa"/>
          </w:tcPr>
          <w:p w14:paraId="1FAE889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Rdzeń 12,7 mm – taśma max 75 m</w:t>
            </w:r>
          </w:p>
          <w:p w14:paraId="05BB091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Rdzeń 25,4 mm – taśma max. 300 m</w:t>
            </w:r>
          </w:p>
        </w:tc>
        <w:tc>
          <w:tcPr>
            <w:tcW w:w="4678" w:type="dxa"/>
          </w:tcPr>
          <w:p w14:paraId="7357561E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4CD0D4C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3D4520F8" w14:textId="77777777" w:rsidR="00E018A1" w:rsidRPr="007C35D5" w:rsidRDefault="00E018A1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Interfejsy</w:t>
            </w:r>
          </w:p>
        </w:tc>
        <w:tc>
          <w:tcPr>
            <w:tcW w:w="5670" w:type="dxa"/>
          </w:tcPr>
          <w:p w14:paraId="6F0BB358" w14:textId="77777777" w:rsidR="00E018A1" w:rsidRPr="007C35D5" w:rsidRDefault="00E018A1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USB, host USB, Ethernet wewnętrzny, szeregowy</w:t>
            </w:r>
          </w:p>
          <w:p w14:paraId="200E9CE4" w14:textId="77777777" w:rsidR="007625E3" w:rsidRPr="007C35D5" w:rsidRDefault="007625E3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</w:tcPr>
          <w:p w14:paraId="6BA5A5A6" w14:textId="77777777" w:rsidR="00E018A1" w:rsidRPr="007C35D5" w:rsidRDefault="00E018A1" w:rsidP="00E018A1">
            <w:pPr>
              <w:shd w:val="clear" w:color="auto" w:fill="FFFFFF"/>
              <w:tabs>
                <w:tab w:val="left" w:pos="11074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234C134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0280B44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Pamięć </w:t>
            </w:r>
          </w:p>
        </w:tc>
        <w:tc>
          <w:tcPr>
            <w:tcW w:w="5670" w:type="dxa"/>
            <w:vAlign w:val="center"/>
          </w:tcPr>
          <w:p w14:paraId="3258FAD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  <w:t>Min. 64 MB Flash, min 64 MB SDRAM</w:t>
            </w:r>
          </w:p>
          <w:p w14:paraId="1E911902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3F7915F4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</w:tr>
      <w:tr w:rsidR="007C35D5" w:rsidRPr="007C35D5" w14:paraId="703FA97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388C31E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Wyświetlacz</w:t>
            </w:r>
          </w:p>
        </w:tc>
        <w:tc>
          <w:tcPr>
            <w:tcW w:w="5670" w:type="dxa"/>
            <w:vAlign w:val="center"/>
          </w:tcPr>
          <w:p w14:paraId="6F416A7F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przycisk przesuwu taśmy wyświetlacz LCD</w:t>
            </w:r>
          </w:p>
          <w:p w14:paraId="75636413" w14:textId="77777777" w:rsidR="007625E3" w:rsidRPr="007C35D5" w:rsidRDefault="007625E3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78" w:type="dxa"/>
            <w:vAlign w:val="center"/>
          </w:tcPr>
          <w:p w14:paraId="0103221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6969D2E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55561825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Temperatura pracy </w:t>
            </w:r>
          </w:p>
        </w:tc>
        <w:tc>
          <w:tcPr>
            <w:tcW w:w="5670" w:type="dxa"/>
            <w:vAlign w:val="center"/>
          </w:tcPr>
          <w:p w14:paraId="62E932DC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Od +5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st.C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+40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st.C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przy 10 – 80% wilgotności względnej bez kondensacji</w:t>
            </w:r>
          </w:p>
        </w:tc>
        <w:tc>
          <w:tcPr>
            <w:tcW w:w="4678" w:type="dxa"/>
            <w:vAlign w:val="center"/>
          </w:tcPr>
          <w:p w14:paraId="2750FF9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018A1" w:rsidRPr="007C35D5" w14:paraId="4A2190C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vAlign w:val="center"/>
          </w:tcPr>
          <w:p w14:paraId="1BCD486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Gwarancja </w:t>
            </w:r>
          </w:p>
        </w:tc>
        <w:tc>
          <w:tcPr>
            <w:tcW w:w="5670" w:type="dxa"/>
          </w:tcPr>
          <w:p w14:paraId="012292E3" w14:textId="732A0FE9" w:rsidR="00E018A1" w:rsidRPr="007C35D5" w:rsidRDefault="00453FB5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12 miesięcy </w:t>
            </w:r>
          </w:p>
          <w:p w14:paraId="2D5F78C0" w14:textId="437E132A" w:rsidR="00453FB5" w:rsidRPr="007C35D5" w:rsidRDefault="00453FB5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2.Urządzenie fabrycznie nowe</w:t>
            </w:r>
          </w:p>
        </w:tc>
        <w:tc>
          <w:tcPr>
            <w:tcW w:w="4678" w:type="dxa"/>
          </w:tcPr>
          <w:p w14:paraId="42A835B7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4BB562B" w14:textId="77777777" w:rsidR="00E018A1" w:rsidRPr="007C35D5" w:rsidRDefault="00E018A1" w:rsidP="00E018A1">
      <w:pPr>
        <w:shd w:val="clear" w:color="auto" w:fill="FFFFFF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</w:p>
    <w:p w14:paraId="72701B55" w14:textId="3B9F8E03" w:rsidR="00E018A1" w:rsidRPr="007C35D5" w:rsidRDefault="00E018A1" w:rsidP="007625E3">
      <w:pPr>
        <w:shd w:val="clear" w:color="auto" w:fill="FFFFFF"/>
        <w:spacing w:before="163" w:after="0" w:line="240" w:lineRule="auto"/>
        <w:ind w:left="142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 xml:space="preserve">Akcesoria do urządzenia drukarka </w:t>
      </w:r>
      <w:proofErr w:type="spellStart"/>
      <w:r w:rsidRPr="007C35D5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termotransferowa</w:t>
      </w:r>
      <w:proofErr w:type="spellEnd"/>
      <w:r w:rsidRPr="007C35D5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, biurkowa - opisanego w części 7 poz. 1</w:t>
      </w: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3685"/>
        <w:gridCol w:w="3619"/>
      </w:tblGrid>
      <w:tr w:rsidR="007C35D5" w:rsidRPr="007C35D5" w14:paraId="6A9C721D" w14:textId="77777777" w:rsidTr="007625E3">
        <w:trPr>
          <w:trHeight w:val="608"/>
        </w:trPr>
        <w:tc>
          <w:tcPr>
            <w:tcW w:w="6304" w:type="dxa"/>
            <w:shd w:val="clear" w:color="auto" w:fill="FFFFFF"/>
          </w:tcPr>
          <w:p w14:paraId="51D579B9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3685" w:type="dxa"/>
            <w:shd w:val="clear" w:color="auto" w:fill="FFFFFF"/>
          </w:tcPr>
          <w:p w14:paraId="05AB9324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UWAGI</w:t>
            </w:r>
          </w:p>
        </w:tc>
        <w:tc>
          <w:tcPr>
            <w:tcW w:w="3619" w:type="dxa"/>
            <w:shd w:val="clear" w:color="auto" w:fill="FFFFFF"/>
          </w:tcPr>
          <w:p w14:paraId="120B4DF3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56BA1674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223872E5" w14:textId="3BFC3C4E" w:rsidR="007625E3" w:rsidRPr="007C35D5" w:rsidRDefault="00E568F9" w:rsidP="00E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C35D5" w:rsidRPr="007C35D5" w14:paraId="7E582846" w14:textId="77777777" w:rsidTr="007625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6304" w:type="dxa"/>
          </w:tcPr>
          <w:p w14:paraId="0ED2A1D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Etykiety </w:t>
            </w: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gwarancją-min.3 miesiące</w:t>
            </w:r>
          </w:p>
        </w:tc>
        <w:tc>
          <w:tcPr>
            <w:tcW w:w="3685" w:type="dxa"/>
            <w:vMerge w:val="restart"/>
            <w:vAlign w:val="center"/>
          </w:tcPr>
          <w:p w14:paraId="4197B71B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Produkty o parametrach identycznych jak w oferowanym urządzeniu </w:t>
            </w:r>
          </w:p>
        </w:tc>
        <w:tc>
          <w:tcPr>
            <w:tcW w:w="3619" w:type="dxa"/>
          </w:tcPr>
          <w:p w14:paraId="74586644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018A1" w:rsidRPr="007C35D5" w14:paraId="7883AAC2" w14:textId="77777777" w:rsidTr="007625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6"/>
        </w:trPr>
        <w:tc>
          <w:tcPr>
            <w:tcW w:w="6304" w:type="dxa"/>
          </w:tcPr>
          <w:p w14:paraId="170E031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Taśma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termotransferowa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 gwarancją-min.3 miesiące</w:t>
            </w:r>
          </w:p>
        </w:tc>
        <w:tc>
          <w:tcPr>
            <w:tcW w:w="3685" w:type="dxa"/>
            <w:vMerge/>
            <w:vAlign w:val="center"/>
          </w:tcPr>
          <w:p w14:paraId="0F992E0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19" w:type="dxa"/>
          </w:tcPr>
          <w:p w14:paraId="028662A9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E3ACB9D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0A22F9C" w14:textId="06E14ED9" w:rsidR="00E018A1" w:rsidRPr="007C35D5" w:rsidRDefault="00E018A1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spacing w:before="163" w:after="200" w:line="276" w:lineRule="auto"/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Mobilny komputer dotykowy typu smartfon – T</w:t>
      </w:r>
      <w:r w:rsidR="00227B56"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>YP</w:t>
      </w:r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14:ligatures w14:val="none"/>
        </w:rPr>
        <w:t xml:space="preserve"> 4</w:t>
      </w:r>
    </w:p>
    <w:p w14:paraId="49094AF7" w14:textId="77777777" w:rsidR="00E018A1" w:rsidRPr="007C35D5" w:rsidRDefault="00E018A1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Times New Roman" w:hAnsi="Arial" w:cs="Arial"/>
          <w:b/>
          <w:bCs/>
          <w:kern w:val="0"/>
          <w:lang w:val="en-US"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>Producent – …………………….</w:t>
      </w:r>
      <w:r w:rsidRPr="007C35D5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ab/>
        <w:t xml:space="preserve">Model – </w:t>
      </w:r>
      <w:r w:rsidRPr="007C35D5">
        <w:rPr>
          <w:rFonts w:ascii="Arial" w:eastAsia="Times New Roman" w:hAnsi="Arial" w:cs="Arial"/>
          <w:b/>
          <w:bCs/>
          <w:kern w:val="0"/>
          <w:lang w:val="en-US" w:eastAsia="pl-PL"/>
          <w14:ligatures w14:val="none"/>
        </w:rPr>
        <w:t>……………………….</w:t>
      </w:r>
    </w:p>
    <w:p w14:paraId="048DB0AA" w14:textId="77777777" w:rsidR="00E018A1" w:rsidRPr="007C35D5" w:rsidRDefault="00E018A1" w:rsidP="00E018A1">
      <w:pPr>
        <w:shd w:val="clear" w:color="auto" w:fill="FFFFFF"/>
        <w:spacing w:before="163" w:after="0" w:line="276" w:lineRule="auto"/>
        <w:ind w:left="12" w:firstLine="708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/>
          <w14:ligatures w14:val="none"/>
        </w:rPr>
      </w:pPr>
    </w:p>
    <w:tbl>
      <w:tblPr>
        <w:tblW w:w="137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237"/>
        <w:gridCol w:w="4429"/>
      </w:tblGrid>
      <w:tr w:rsidR="007C35D5" w:rsidRPr="007C35D5" w14:paraId="245A0877" w14:textId="77777777" w:rsidTr="001C5AD5">
        <w:trPr>
          <w:trHeight w:val="844"/>
        </w:trPr>
        <w:tc>
          <w:tcPr>
            <w:tcW w:w="3044" w:type="dxa"/>
            <w:shd w:val="clear" w:color="auto" w:fill="FFFFFF"/>
            <w:vAlign w:val="center"/>
          </w:tcPr>
          <w:p w14:paraId="4ABF0F72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EC07044" w14:textId="77777777" w:rsidR="00E018A1" w:rsidRPr="007C35D5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4391" w:type="dxa"/>
            <w:shd w:val="clear" w:color="auto" w:fill="FFFFFF"/>
            <w:vAlign w:val="center"/>
          </w:tcPr>
          <w:p w14:paraId="2ADA8278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1BCC07A5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579FB11A" w14:textId="7D4DF471" w:rsidR="007625E3" w:rsidRPr="007C35D5" w:rsidRDefault="00E568F9" w:rsidP="00E568F9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C35D5" w:rsidRPr="007C35D5" w14:paraId="59AAAD6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2D0384C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lastRenderedPageBreak/>
              <w:t>System</w:t>
            </w:r>
          </w:p>
        </w:tc>
        <w:tc>
          <w:tcPr>
            <w:tcW w:w="6237" w:type="dxa"/>
            <w:vAlign w:val="center"/>
          </w:tcPr>
          <w:p w14:paraId="7B09FEC3" w14:textId="77777777" w:rsidR="00E018A1" w:rsidRPr="007C35D5" w:rsidRDefault="00E018A1" w:rsidP="00E0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1.Kompatybilny z posiadanym Systemem ANDROID v. min. 12 (wersja z GMS). </w:t>
            </w:r>
          </w:p>
          <w:p w14:paraId="497F86AF" w14:textId="77777777" w:rsidR="00E018A1" w:rsidRPr="007C35D5" w:rsidRDefault="00E018A1" w:rsidP="00E0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2.Polska wersja językowa systemu. </w:t>
            </w:r>
          </w:p>
          <w:p w14:paraId="3C5ECD8D" w14:textId="2666BA9A" w:rsidR="00E018A1" w:rsidRPr="007C35D5" w:rsidRDefault="00E018A1" w:rsidP="00E0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3.Rekomendacja firmy Google w zakresie systemu operacyjnego potwierdzona oświadczeniem producenta lub prawnego przedstawiciela w Polsce.</w:t>
            </w:r>
            <w:r w:rsidR="00280C86"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429" w:type="dxa"/>
          </w:tcPr>
          <w:p w14:paraId="1C007C3B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656DA49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03CA9386" w14:textId="77777777" w:rsidR="00E018A1" w:rsidRPr="007C35D5" w:rsidRDefault="00E018A1" w:rsidP="00E018A1">
            <w:pPr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Procesor</w:t>
            </w:r>
          </w:p>
        </w:tc>
        <w:tc>
          <w:tcPr>
            <w:tcW w:w="6237" w:type="dxa"/>
          </w:tcPr>
          <w:p w14:paraId="7D6724EC" w14:textId="0D6A67CC" w:rsidR="002C3C8D" w:rsidRPr="007C35D5" w:rsidRDefault="002C3C8D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Min. </w:t>
            </w: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8-rdzeniowy 2.2 GHz</w:t>
            </w:r>
          </w:p>
          <w:p w14:paraId="0D8A2605" w14:textId="29F53FFD" w:rsidR="00E018A1" w:rsidRPr="007C35D5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29" w:type="dxa"/>
            <w:vAlign w:val="center"/>
          </w:tcPr>
          <w:p w14:paraId="07E132FC" w14:textId="77777777" w:rsidR="00E018A1" w:rsidRPr="007C35D5" w:rsidRDefault="00E018A1" w:rsidP="00E018A1">
            <w:pPr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C35D5" w:rsidRPr="007C35D5" w14:paraId="7C86904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3044" w:type="dxa"/>
            <w:vMerge w:val="restart"/>
            <w:vAlign w:val="center"/>
          </w:tcPr>
          <w:p w14:paraId="3A512EA5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Pamięć</w:t>
            </w:r>
          </w:p>
        </w:tc>
        <w:tc>
          <w:tcPr>
            <w:tcW w:w="6237" w:type="dxa"/>
            <w:vAlign w:val="center"/>
          </w:tcPr>
          <w:p w14:paraId="5777435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RAM min. 6 GB</w:t>
            </w:r>
          </w:p>
        </w:tc>
        <w:tc>
          <w:tcPr>
            <w:tcW w:w="4429" w:type="dxa"/>
            <w:vAlign w:val="center"/>
          </w:tcPr>
          <w:p w14:paraId="155F1A74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5AE8034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9"/>
        </w:trPr>
        <w:tc>
          <w:tcPr>
            <w:tcW w:w="3044" w:type="dxa"/>
            <w:vMerge/>
            <w:vAlign w:val="center"/>
          </w:tcPr>
          <w:p w14:paraId="515AFB11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vAlign w:val="center"/>
          </w:tcPr>
          <w:p w14:paraId="2A5EA96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FLASH min. 128 GB</w:t>
            </w:r>
          </w:p>
        </w:tc>
        <w:tc>
          <w:tcPr>
            <w:tcW w:w="4429" w:type="dxa"/>
            <w:vAlign w:val="center"/>
          </w:tcPr>
          <w:p w14:paraId="0C9568F4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0E5A04F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3044" w:type="dxa"/>
            <w:vAlign w:val="center"/>
          </w:tcPr>
          <w:p w14:paraId="11D27BD5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Połączenia bezprzewodowe</w:t>
            </w:r>
          </w:p>
        </w:tc>
        <w:tc>
          <w:tcPr>
            <w:tcW w:w="6237" w:type="dxa"/>
            <w:vAlign w:val="center"/>
          </w:tcPr>
          <w:p w14:paraId="52E56754" w14:textId="5A603140" w:rsidR="00E018A1" w:rsidRPr="007C35D5" w:rsidRDefault="00AE4D98" w:rsidP="00AE4D98">
            <w:pPr>
              <w:shd w:val="clear" w:color="auto" w:fill="FFFFFF"/>
              <w:spacing w:after="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Moduł </w:t>
            </w:r>
            <w:proofErr w:type="spellStart"/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WiFi</w:t>
            </w:r>
            <w:proofErr w:type="spellEnd"/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E018A1" w:rsidRPr="007C35D5">
              <w:rPr>
                <w:rFonts w:ascii="Arial" w:eastAsia="Times New Roman" w:hAnsi="Arial" w:cs="Arial"/>
                <w:spacing w:val="6"/>
                <w:kern w:val="0"/>
                <w:shd w:val="clear" w:color="auto" w:fill="FFFFFF"/>
                <w:lang w:val="en-US" w:eastAsia="pl-PL"/>
                <w14:ligatures w14:val="none"/>
              </w:rPr>
              <w:t>802.11 a/b/g/n/</w:t>
            </w:r>
            <w:proofErr w:type="spellStart"/>
            <w:r w:rsidR="00E018A1" w:rsidRPr="007C35D5">
              <w:rPr>
                <w:rFonts w:ascii="Arial" w:eastAsia="Times New Roman" w:hAnsi="Arial" w:cs="Arial"/>
                <w:spacing w:val="6"/>
                <w:kern w:val="0"/>
                <w:shd w:val="clear" w:color="auto" w:fill="FFFFFF"/>
                <w:lang w:val="en-US" w:eastAsia="pl-PL"/>
                <w14:ligatures w14:val="none"/>
              </w:rPr>
              <w:t>ac</w:t>
            </w:r>
            <w:proofErr w:type="spellEnd"/>
            <w:r w:rsidR="00E018A1" w:rsidRPr="007C35D5">
              <w:rPr>
                <w:rFonts w:ascii="Arial" w:eastAsia="Times New Roman" w:hAnsi="Arial" w:cs="Arial"/>
                <w:spacing w:val="6"/>
                <w:kern w:val="0"/>
                <w:shd w:val="clear" w:color="auto" w:fill="FFFFFF"/>
                <w:lang w:val="en-US" w:eastAsia="pl-PL"/>
                <w14:ligatures w14:val="none"/>
              </w:rPr>
              <w:t>/ax-ready</w:t>
            </w:r>
          </w:p>
          <w:p w14:paraId="45B9F042" w14:textId="53DE19EB" w:rsidR="00E018A1" w:rsidRPr="007C35D5" w:rsidRDefault="00AE4D98" w:rsidP="00AE4D98">
            <w:pPr>
              <w:shd w:val="clear" w:color="auto" w:fill="FFFFFF"/>
              <w:spacing w:after="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Bluetooth min. 5.1</w:t>
            </w:r>
          </w:p>
          <w:p w14:paraId="0942FFA7" w14:textId="170FF57B" w:rsidR="00E018A1" w:rsidRPr="007C35D5" w:rsidRDefault="00AE4D98" w:rsidP="00AE4D98">
            <w:pPr>
              <w:shd w:val="clear" w:color="auto" w:fill="FFFFFF"/>
              <w:spacing w:after="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NFC</w:t>
            </w:r>
          </w:p>
        </w:tc>
        <w:tc>
          <w:tcPr>
            <w:tcW w:w="4429" w:type="dxa"/>
            <w:vAlign w:val="center"/>
          </w:tcPr>
          <w:p w14:paraId="6A565DD1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7B75B66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2E7CB8F1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GPS</w:t>
            </w:r>
          </w:p>
        </w:tc>
        <w:tc>
          <w:tcPr>
            <w:tcW w:w="6237" w:type="dxa"/>
            <w:vAlign w:val="center"/>
          </w:tcPr>
          <w:p w14:paraId="01CFC727" w14:textId="77777777" w:rsidR="00E018A1" w:rsidRPr="007C35D5" w:rsidRDefault="00E018A1" w:rsidP="00E018A1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GPS (L1+L5), Galileo, GLONASS/A-GLONASS,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Beidou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, QZSS,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NavIC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, A-GPS/A-GLONASS</w:t>
            </w:r>
          </w:p>
        </w:tc>
        <w:tc>
          <w:tcPr>
            <w:tcW w:w="4429" w:type="dxa"/>
            <w:vAlign w:val="center"/>
          </w:tcPr>
          <w:p w14:paraId="1B17CF3A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C35D5" w:rsidRPr="007C35D5" w14:paraId="305E73B3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3044" w:type="dxa"/>
            <w:vAlign w:val="center"/>
          </w:tcPr>
          <w:p w14:paraId="6DE4094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Czujniki</w:t>
            </w:r>
          </w:p>
        </w:tc>
        <w:tc>
          <w:tcPr>
            <w:tcW w:w="6237" w:type="dxa"/>
            <w:vAlign w:val="center"/>
          </w:tcPr>
          <w:p w14:paraId="6043C91F" w14:textId="77777777" w:rsidR="00E018A1" w:rsidRPr="007C35D5" w:rsidRDefault="00E018A1">
            <w:pPr>
              <w:numPr>
                <w:ilvl w:val="0"/>
                <w:numId w:val="1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  <w:t>Barometr</w:t>
            </w:r>
          </w:p>
          <w:p w14:paraId="23878141" w14:textId="77777777" w:rsidR="00E018A1" w:rsidRPr="007C35D5" w:rsidRDefault="00E018A1">
            <w:pPr>
              <w:numPr>
                <w:ilvl w:val="0"/>
                <w:numId w:val="1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  <w:t>Czujnik oświetlenia zewnętrznego</w:t>
            </w:r>
          </w:p>
          <w:p w14:paraId="20767009" w14:textId="77777777" w:rsidR="00E018A1" w:rsidRPr="007C35D5" w:rsidRDefault="00E018A1">
            <w:pPr>
              <w:numPr>
                <w:ilvl w:val="0"/>
                <w:numId w:val="1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  <w:t>Czujnik zbliżeniowy</w:t>
            </w:r>
          </w:p>
          <w:p w14:paraId="7AB4BF70" w14:textId="77777777" w:rsidR="00E018A1" w:rsidRPr="007C35D5" w:rsidRDefault="00E018A1">
            <w:pPr>
              <w:numPr>
                <w:ilvl w:val="0"/>
                <w:numId w:val="1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  <w:t>Kompas elektroniczny</w:t>
            </w:r>
          </w:p>
          <w:p w14:paraId="03213868" w14:textId="77777777" w:rsidR="00E018A1" w:rsidRPr="007C35D5" w:rsidRDefault="00E018A1">
            <w:pPr>
              <w:numPr>
                <w:ilvl w:val="0"/>
                <w:numId w:val="1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  <w:t>Przyspieszeniomierz (akcelerometr)</w:t>
            </w:r>
          </w:p>
          <w:p w14:paraId="2C7DA60E" w14:textId="77777777" w:rsidR="00E018A1" w:rsidRPr="007C35D5" w:rsidRDefault="00E018A1">
            <w:pPr>
              <w:numPr>
                <w:ilvl w:val="0"/>
                <w:numId w:val="1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Calibri" w:hAnsi="Arial" w:cs="Arial"/>
                <w:spacing w:val="7"/>
                <w:kern w:val="0"/>
                <w:sz w:val="20"/>
                <w:szCs w:val="20"/>
                <w:lang w:eastAsia="pl-PL"/>
                <w14:ligatures w14:val="none"/>
              </w:rPr>
              <w:t>Żyroskop</w:t>
            </w:r>
          </w:p>
        </w:tc>
        <w:tc>
          <w:tcPr>
            <w:tcW w:w="4429" w:type="dxa"/>
            <w:vAlign w:val="center"/>
          </w:tcPr>
          <w:p w14:paraId="6B582A5F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282AC16A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3289772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Komunikacja </w:t>
            </w:r>
          </w:p>
        </w:tc>
        <w:tc>
          <w:tcPr>
            <w:tcW w:w="6237" w:type="dxa"/>
            <w:vAlign w:val="center"/>
          </w:tcPr>
          <w:p w14:paraId="5EAD57A1" w14:textId="459F8D7E" w:rsidR="00E018A1" w:rsidRPr="007C35D5" w:rsidRDefault="00AE4D98" w:rsidP="00AE4D98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Wbudowany moduł GSM/GPRS/LTE umożliwiający zastosowanie karty SIM operatora sieci komórkowej działającego w Polsce i świadczącego dedykowaną usługę APN dla PGL LP.</w:t>
            </w:r>
          </w:p>
          <w:p w14:paraId="3B079F5E" w14:textId="55CBA5B0" w:rsidR="00E018A1" w:rsidRPr="007C35D5" w:rsidRDefault="00AE4D98" w:rsidP="00AE4D98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Dual SIM </w:t>
            </w:r>
          </w:p>
          <w:p w14:paraId="2E79B7DC" w14:textId="1AD26EC3" w:rsidR="00E018A1" w:rsidRPr="007C35D5" w:rsidRDefault="00AE4D98" w:rsidP="00AE4D98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Bluetooth min. 5.1</w:t>
            </w:r>
          </w:p>
        </w:tc>
        <w:tc>
          <w:tcPr>
            <w:tcW w:w="4429" w:type="dxa"/>
            <w:vAlign w:val="center"/>
          </w:tcPr>
          <w:p w14:paraId="0E8F3D2E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C35D5" w:rsidRPr="007C35D5" w14:paraId="4AA2D729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0B4ABFB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Porty</w:t>
            </w:r>
          </w:p>
        </w:tc>
        <w:tc>
          <w:tcPr>
            <w:tcW w:w="6237" w:type="dxa"/>
            <w:vAlign w:val="center"/>
          </w:tcPr>
          <w:p w14:paraId="4DA9E93C" w14:textId="77777777" w:rsidR="00E018A1" w:rsidRPr="007C35D5" w:rsidRDefault="00E018A1">
            <w:pPr>
              <w:numPr>
                <w:ilvl w:val="0"/>
                <w:numId w:val="153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Min. 1 x USB  – złącze typu C (OTG) </w:t>
            </w:r>
          </w:p>
          <w:p w14:paraId="0A657226" w14:textId="77777777" w:rsidR="00E018A1" w:rsidRPr="007C35D5" w:rsidRDefault="00E018A1">
            <w:pPr>
              <w:numPr>
                <w:ilvl w:val="0"/>
                <w:numId w:val="153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Port audio - słuchawki</w:t>
            </w:r>
          </w:p>
        </w:tc>
        <w:tc>
          <w:tcPr>
            <w:tcW w:w="4429" w:type="dxa"/>
            <w:vAlign w:val="center"/>
          </w:tcPr>
          <w:p w14:paraId="70D8DCFD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22732D6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6425267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Aparat </w:t>
            </w:r>
          </w:p>
        </w:tc>
        <w:tc>
          <w:tcPr>
            <w:tcW w:w="6237" w:type="dxa"/>
            <w:vAlign w:val="center"/>
          </w:tcPr>
          <w:p w14:paraId="0041BCFD" w14:textId="3DC9523B" w:rsidR="00E018A1" w:rsidRPr="007C35D5" w:rsidRDefault="00E018A1">
            <w:pPr>
              <w:numPr>
                <w:ilvl w:val="0"/>
                <w:numId w:val="152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Tylny min. 64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Mpix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+ 8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Mpix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846CFE"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ultra</w:t>
            </w: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szerokokątny</w:t>
            </w:r>
            <w:proofErr w:type="spellEnd"/>
          </w:p>
          <w:p w14:paraId="74FBDEE5" w14:textId="77777777" w:rsidR="00E018A1" w:rsidRPr="007C35D5" w:rsidRDefault="00E018A1">
            <w:pPr>
              <w:numPr>
                <w:ilvl w:val="0"/>
                <w:numId w:val="152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Przedni min. 16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Mpix</w:t>
            </w:r>
            <w:proofErr w:type="spellEnd"/>
          </w:p>
          <w:p w14:paraId="7DA2DEBE" w14:textId="77777777" w:rsidR="00E018A1" w:rsidRPr="007C35D5" w:rsidRDefault="00E018A1">
            <w:pPr>
              <w:numPr>
                <w:ilvl w:val="0"/>
                <w:numId w:val="152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 zestawy lamp błyskowych z wbudowana latarką + sygnał świetlny SOS</w:t>
            </w:r>
          </w:p>
        </w:tc>
        <w:tc>
          <w:tcPr>
            <w:tcW w:w="4429" w:type="dxa"/>
            <w:vAlign w:val="center"/>
          </w:tcPr>
          <w:p w14:paraId="6C48084C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79989FEB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37A130D1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Wyświetlacz</w:t>
            </w:r>
          </w:p>
        </w:tc>
        <w:tc>
          <w:tcPr>
            <w:tcW w:w="6237" w:type="dxa"/>
            <w:vAlign w:val="center"/>
          </w:tcPr>
          <w:p w14:paraId="3DDA9373" w14:textId="295B07EA" w:rsidR="00E018A1" w:rsidRPr="007C35D5" w:rsidRDefault="00E018A1">
            <w:pPr>
              <w:numPr>
                <w:ilvl w:val="0"/>
                <w:numId w:val="134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Min. 6,</w:t>
            </w:r>
            <w:r w:rsidR="00846CFE"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49</w:t>
            </w: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cala</w:t>
            </w:r>
          </w:p>
          <w:p w14:paraId="7D104E88" w14:textId="1BA2260F" w:rsidR="00846CFE" w:rsidRPr="007C35D5" w:rsidRDefault="00846CFE" w:rsidP="00846CFE">
            <w:pPr>
              <w:pStyle w:val="Akapitzlist"/>
              <w:numPr>
                <w:ilvl w:val="0"/>
                <w:numId w:val="134"/>
              </w:numPr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</w:pP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Zabezpieczony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="007A04C9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bardzo</w:t>
            </w:r>
            <w:proofErr w:type="spellEnd"/>
            <w:r w:rsidR="007A04C9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cienki</w:t>
            </w:r>
            <w:r w:rsidR="007A04C9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,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chemicznie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hartowan</w:t>
            </w:r>
            <w:r w:rsidR="007A04C9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ym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szkł</w:t>
            </w:r>
            <w:r w:rsidR="007A04C9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rm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z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alkalicznego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glinokrzemianu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stosowan</w:t>
            </w:r>
            <w:r w:rsidR="007A04C9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ym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w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urządzeniach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elektronicznych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.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Szkło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lastRenderedPageBreak/>
              <w:t>wzmocnione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w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procesie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chemicznym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ma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zapewnić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odporność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na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zarysowania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, a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także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rozbicia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,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tym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samym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redukując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problemy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z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pękniętym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ekranem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.</w:t>
            </w:r>
          </w:p>
          <w:p w14:paraId="4418480E" w14:textId="74DDA4BA" w:rsidR="00846CFE" w:rsidRPr="007C35D5" w:rsidRDefault="00846CFE">
            <w:pPr>
              <w:numPr>
                <w:ilvl w:val="0"/>
                <w:numId w:val="134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Odporny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na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zarysowania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i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upadek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z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wysokości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minimum 1,5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metra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na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gładkie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powierzchnie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  <w:t>.</w:t>
            </w:r>
          </w:p>
          <w:p w14:paraId="05576E3C" w14:textId="2C64AD58" w:rsidR="0023305E" w:rsidRPr="007C35D5" w:rsidRDefault="0023305E" w:rsidP="00846CFE">
            <w:pPr>
              <w:spacing w:after="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429" w:type="dxa"/>
            <w:vAlign w:val="center"/>
          </w:tcPr>
          <w:p w14:paraId="062CA3E8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7C35D5" w:rsidRPr="007C35D5" w14:paraId="0916E106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6F3BF3C1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Funkcje wyświetlacza</w:t>
            </w:r>
          </w:p>
        </w:tc>
        <w:tc>
          <w:tcPr>
            <w:tcW w:w="6237" w:type="dxa"/>
            <w:vAlign w:val="center"/>
          </w:tcPr>
          <w:p w14:paraId="6A0316D7" w14:textId="77777777" w:rsidR="00E018A1" w:rsidRPr="007C35D5" w:rsidRDefault="00E018A1">
            <w:pPr>
              <w:numPr>
                <w:ilvl w:val="0"/>
                <w:numId w:val="133"/>
              </w:numPr>
              <w:spacing w:after="0" w:line="276" w:lineRule="auto"/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możliwość obsługi mokrymi dłońmi i w rękawiczkach</w:t>
            </w:r>
          </w:p>
          <w:p w14:paraId="13902D52" w14:textId="77777777" w:rsidR="00E018A1" w:rsidRPr="007C35D5" w:rsidRDefault="00E018A1">
            <w:pPr>
              <w:numPr>
                <w:ilvl w:val="0"/>
                <w:numId w:val="133"/>
              </w:numPr>
              <w:spacing w:after="0" w:line="276" w:lineRule="auto"/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przy świetle słonecznym wzmocnienie jakości </w:t>
            </w:r>
          </w:p>
        </w:tc>
        <w:tc>
          <w:tcPr>
            <w:tcW w:w="4429" w:type="dxa"/>
            <w:vAlign w:val="center"/>
          </w:tcPr>
          <w:p w14:paraId="1D2755E5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3A59736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4DC36AD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Rozdzielczość</w:t>
            </w:r>
          </w:p>
        </w:tc>
        <w:tc>
          <w:tcPr>
            <w:tcW w:w="6237" w:type="dxa"/>
            <w:vAlign w:val="center"/>
          </w:tcPr>
          <w:p w14:paraId="5CE579EA" w14:textId="34744383" w:rsidR="00E018A1" w:rsidRPr="007C35D5" w:rsidRDefault="00E018A1" w:rsidP="00E018A1">
            <w:pPr>
              <w:spacing w:after="0" w:line="276" w:lineRule="auto"/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Min. </w:t>
            </w:r>
            <w:proofErr w:type="spellStart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F</w:t>
            </w:r>
            <w:r w:rsidR="00846CFE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ull</w:t>
            </w: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HD</w:t>
            </w:r>
            <w:proofErr w:type="spellEnd"/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+ (1080 x 2400)</w:t>
            </w:r>
          </w:p>
        </w:tc>
        <w:tc>
          <w:tcPr>
            <w:tcW w:w="4429" w:type="dxa"/>
            <w:vAlign w:val="center"/>
          </w:tcPr>
          <w:p w14:paraId="6A82E35E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390D3B70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14ADF41E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Głos i dźwięk</w:t>
            </w:r>
          </w:p>
        </w:tc>
        <w:tc>
          <w:tcPr>
            <w:tcW w:w="6237" w:type="dxa"/>
            <w:vAlign w:val="center"/>
          </w:tcPr>
          <w:p w14:paraId="707ADC5E" w14:textId="77777777" w:rsidR="00E018A1" w:rsidRPr="007C35D5" w:rsidRDefault="00E018A1">
            <w:pPr>
              <w:numPr>
                <w:ilvl w:val="0"/>
                <w:numId w:val="13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min. 2 x głośnik i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min. 2 x mikrofon. </w:t>
            </w:r>
          </w:p>
          <w:p w14:paraId="3464E834" w14:textId="77777777" w:rsidR="00E018A1" w:rsidRPr="007C35D5" w:rsidRDefault="00E018A1">
            <w:pPr>
              <w:numPr>
                <w:ilvl w:val="0"/>
                <w:numId w:val="135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Obsługa funkcji głosowych</w:t>
            </w:r>
          </w:p>
        </w:tc>
        <w:tc>
          <w:tcPr>
            <w:tcW w:w="4429" w:type="dxa"/>
            <w:vAlign w:val="center"/>
          </w:tcPr>
          <w:p w14:paraId="1E2CD5A7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11DDF305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044" w:type="dxa"/>
            <w:vAlign w:val="center"/>
          </w:tcPr>
          <w:p w14:paraId="4BAE146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Waga </w:t>
            </w:r>
          </w:p>
        </w:tc>
        <w:tc>
          <w:tcPr>
            <w:tcW w:w="6237" w:type="dxa"/>
            <w:vAlign w:val="center"/>
          </w:tcPr>
          <w:p w14:paraId="705074CC" w14:textId="77777777" w:rsidR="00E018A1" w:rsidRPr="007C35D5" w:rsidRDefault="00E018A1" w:rsidP="00E018A1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max 231 g  </w:t>
            </w:r>
          </w:p>
        </w:tc>
        <w:tc>
          <w:tcPr>
            <w:tcW w:w="4429" w:type="dxa"/>
            <w:vAlign w:val="center"/>
          </w:tcPr>
          <w:p w14:paraId="599DB2B7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5414C8E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044" w:type="dxa"/>
            <w:vAlign w:val="center"/>
          </w:tcPr>
          <w:p w14:paraId="0AC0C6CF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Wymiary (mm)</w:t>
            </w:r>
          </w:p>
        </w:tc>
        <w:tc>
          <w:tcPr>
            <w:tcW w:w="6237" w:type="dxa"/>
            <w:vAlign w:val="center"/>
          </w:tcPr>
          <w:p w14:paraId="2097AB53" w14:textId="77777777" w:rsidR="00E018A1" w:rsidRPr="007C35D5" w:rsidRDefault="00E018A1" w:rsidP="00E018A1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Wys. x szer. X gr. – max. 168 ,00x 78,6 z 10,50</w:t>
            </w:r>
          </w:p>
        </w:tc>
        <w:tc>
          <w:tcPr>
            <w:tcW w:w="4429" w:type="dxa"/>
            <w:vAlign w:val="center"/>
          </w:tcPr>
          <w:p w14:paraId="75944480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76177998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044" w:type="dxa"/>
            <w:vAlign w:val="center"/>
          </w:tcPr>
          <w:p w14:paraId="3C6D11A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Przyciski</w:t>
            </w:r>
          </w:p>
        </w:tc>
        <w:tc>
          <w:tcPr>
            <w:tcW w:w="6237" w:type="dxa"/>
            <w:vAlign w:val="center"/>
          </w:tcPr>
          <w:p w14:paraId="3F4A05AF" w14:textId="77777777" w:rsidR="00E018A1" w:rsidRPr="007C35D5" w:rsidRDefault="00E018A1">
            <w:pPr>
              <w:numPr>
                <w:ilvl w:val="0"/>
                <w:numId w:val="13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Zwiększanie/zmniejszanie głośności, </w:t>
            </w:r>
          </w:p>
          <w:p w14:paraId="15C8ED42" w14:textId="77777777" w:rsidR="00E018A1" w:rsidRPr="007C35D5" w:rsidRDefault="00E018A1">
            <w:pPr>
              <w:numPr>
                <w:ilvl w:val="0"/>
                <w:numId w:val="13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przycisk zasilania z czytnikiem linii papilarnych,</w:t>
            </w:r>
          </w:p>
          <w:p w14:paraId="5842B8EB" w14:textId="77777777" w:rsidR="00E018A1" w:rsidRPr="007C35D5" w:rsidRDefault="00E018A1">
            <w:pPr>
              <w:numPr>
                <w:ilvl w:val="0"/>
                <w:numId w:val="138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górny i boczny przycisk szybkiego dostępu</w:t>
            </w:r>
          </w:p>
        </w:tc>
        <w:tc>
          <w:tcPr>
            <w:tcW w:w="4429" w:type="dxa"/>
            <w:vAlign w:val="center"/>
          </w:tcPr>
          <w:p w14:paraId="12BCF534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0D5A815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8"/>
        </w:trPr>
        <w:tc>
          <w:tcPr>
            <w:tcW w:w="3044" w:type="dxa"/>
            <w:vAlign w:val="center"/>
          </w:tcPr>
          <w:p w14:paraId="7DA0B4C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6237" w:type="dxa"/>
            <w:vAlign w:val="center"/>
          </w:tcPr>
          <w:p w14:paraId="19441A2D" w14:textId="77777777" w:rsidR="00E018A1" w:rsidRPr="007C35D5" w:rsidRDefault="00E018A1" w:rsidP="00E018A1">
            <w:pPr>
              <w:numPr>
                <w:ilvl w:val="0"/>
                <w:numId w:val="1"/>
              </w:numPr>
              <w:spacing w:after="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1. Akumulator o pojemności nie mniej niż 4800 </w:t>
            </w:r>
            <w:proofErr w:type="spellStart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mAh</w:t>
            </w:r>
            <w:proofErr w:type="spellEnd"/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z gwarancją min 6 miesięcy</w:t>
            </w:r>
          </w:p>
          <w:p w14:paraId="64ACE8C4" w14:textId="77777777" w:rsidR="00E018A1" w:rsidRPr="007C35D5" w:rsidRDefault="00E018A1" w:rsidP="00E018A1">
            <w:pPr>
              <w:numPr>
                <w:ilvl w:val="0"/>
                <w:numId w:val="1"/>
              </w:numPr>
              <w:spacing w:after="0" w:line="276" w:lineRule="auto"/>
              <w:ind w:left="34" w:hanging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2. ładowarka sieciowa i samochodowa </w:t>
            </w:r>
          </w:p>
        </w:tc>
        <w:tc>
          <w:tcPr>
            <w:tcW w:w="4429" w:type="dxa"/>
            <w:vAlign w:val="center"/>
          </w:tcPr>
          <w:p w14:paraId="586A9ECA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ind w:left="720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5FCA921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6420341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Warunki pracy</w:t>
            </w:r>
          </w:p>
        </w:tc>
        <w:tc>
          <w:tcPr>
            <w:tcW w:w="6237" w:type="dxa"/>
            <w:vAlign w:val="center"/>
          </w:tcPr>
          <w:p w14:paraId="427BB950" w14:textId="77777777" w:rsidR="00E018A1" w:rsidRPr="007C35D5" w:rsidRDefault="00E018A1">
            <w:pPr>
              <w:numPr>
                <w:ilvl w:val="0"/>
                <w:numId w:val="13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MIL-STD-810H</w:t>
            </w:r>
          </w:p>
          <w:p w14:paraId="1F81132C" w14:textId="2F4F87ED" w:rsidR="00E018A1" w:rsidRPr="007C35D5" w:rsidRDefault="00E018A1">
            <w:pPr>
              <w:numPr>
                <w:ilvl w:val="0"/>
                <w:numId w:val="13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ochrona przed upadkiem z wysokości do </w:t>
            </w:r>
            <w:r w:rsidR="00846CFE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min. </w:t>
            </w: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1,</w:t>
            </w:r>
            <w:r w:rsidR="00846CFE"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5</w:t>
            </w: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m,</w:t>
            </w:r>
          </w:p>
          <w:p w14:paraId="35C9420C" w14:textId="77777777" w:rsidR="00E018A1" w:rsidRPr="007C35D5" w:rsidRDefault="00E018A1">
            <w:pPr>
              <w:numPr>
                <w:ilvl w:val="0"/>
                <w:numId w:val="13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ochrona przed zanurzeniem w wodzie na głębokość do 1,5 m przez 1 godzinę, </w:t>
            </w:r>
          </w:p>
          <w:p w14:paraId="04F78FA5" w14:textId="77777777" w:rsidR="00E018A1" w:rsidRPr="007C35D5" w:rsidRDefault="00E018A1">
            <w:pPr>
              <w:numPr>
                <w:ilvl w:val="0"/>
                <w:numId w:val="137"/>
              </w:num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spacing w:val="7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min. IP68</w:t>
            </w:r>
          </w:p>
        </w:tc>
        <w:tc>
          <w:tcPr>
            <w:tcW w:w="4429" w:type="dxa"/>
            <w:vAlign w:val="center"/>
          </w:tcPr>
          <w:p w14:paraId="284E52C8" w14:textId="76055892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2332CED4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7952F7C8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Wymagania</w:t>
            </w:r>
          </w:p>
        </w:tc>
        <w:tc>
          <w:tcPr>
            <w:tcW w:w="6237" w:type="dxa"/>
            <w:vAlign w:val="center"/>
          </w:tcPr>
          <w:p w14:paraId="7EF8B0C8" w14:textId="77777777" w:rsidR="00E018A1" w:rsidRPr="007C35D5" w:rsidRDefault="00E018A1" w:rsidP="00E0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musi spełniać wymagania określone w:</w:t>
            </w:r>
          </w:p>
          <w:p w14:paraId="25A2F60C" w14:textId="345AF244" w:rsidR="00E018A1" w:rsidRPr="007C35D5" w:rsidRDefault="00AE4D98" w:rsidP="00AE4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i Finansów z dnia 21 grudnia 2016 w sprawie zasadniczych wymagań dotyczących ograniczenia stosowania niektórych niebezpiecznych substancji w sprzęcie elektronicznym i elektrycznym (</w:t>
            </w:r>
            <w:proofErr w:type="spellStart"/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Dz.U.2021 poz. 1513 ). </w:t>
            </w:r>
          </w:p>
          <w:p w14:paraId="77C5FAE7" w14:textId="288D7285" w:rsidR="00E018A1" w:rsidRPr="007C35D5" w:rsidRDefault="00AE4D98" w:rsidP="00AE4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Rozporządzeniem Ministra Rozwoju z dnia 2 czerwca 2016 w sprawie wymagań dla sprzętu elektrycznego (Dz.U.16.806)</w:t>
            </w:r>
          </w:p>
          <w:p w14:paraId="01377A3D" w14:textId="2309DB0E" w:rsidR="00E018A1" w:rsidRPr="007C35D5" w:rsidRDefault="00AE4D98" w:rsidP="00AE4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3.</w:t>
            </w:r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Ustawą z dnia 13 kwietnia 2007 r. o kompatybilności elektromagnetycznej (</w:t>
            </w:r>
            <w:proofErr w:type="spellStart"/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t.j</w:t>
            </w:r>
            <w:proofErr w:type="spellEnd"/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Dz. U.2022 poz. 2233 )</w:t>
            </w:r>
          </w:p>
          <w:p w14:paraId="485935A0" w14:textId="51C8E2E1" w:rsidR="00E018A1" w:rsidRPr="007C35D5" w:rsidRDefault="00AE4D98" w:rsidP="00AE4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spełnienie standardów </w:t>
            </w:r>
            <w:proofErr w:type="spellStart"/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</w:p>
        </w:tc>
        <w:tc>
          <w:tcPr>
            <w:tcW w:w="4429" w:type="dxa"/>
            <w:vAlign w:val="center"/>
          </w:tcPr>
          <w:p w14:paraId="216B0F33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7C35D5" w14:paraId="17A75D1D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4" w:type="dxa"/>
            <w:vAlign w:val="center"/>
          </w:tcPr>
          <w:p w14:paraId="6F35507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6237" w:type="dxa"/>
            <w:vAlign w:val="center"/>
          </w:tcPr>
          <w:p w14:paraId="6B5BC615" w14:textId="07DC61CE" w:rsidR="00E018A1" w:rsidRPr="007C35D5" w:rsidRDefault="00AE4D98" w:rsidP="00AE4D98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1.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min 36 miesiące z wyjątkiem akcesoriów, dla których zaznaczono inny okres gwarancji</w:t>
            </w:r>
          </w:p>
          <w:p w14:paraId="3ACAF4F6" w14:textId="2EFC1038" w:rsidR="00E018A1" w:rsidRPr="007C35D5" w:rsidRDefault="00AE4D98" w:rsidP="00AE4D98">
            <w:pPr>
              <w:spacing w:after="0" w:line="276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2.</w:t>
            </w:r>
            <w:r w:rsidR="00E018A1"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Koszty dostawy do i z serwisu pokrywa dostawca.</w:t>
            </w:r>
          </w:p>
          <w:p w14:paraId="17245969" w14:textId="5BEA16C7" w:rsidR="00E018A1" w:rsidRPr="007C35D5" w:rsidRDefault="00AE4D98" w:rsidP="00AE4D98">
            <w:pPr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  <w:r w:rsidR="00E018A1"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4429" w:type="dxa"/>
            <w:vAlign w:val="center"/>
          </w:tcPr>
          <w:p w14:paraId="6886D507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AABE6C6" w14:textId="77777777" w:rsidR="00E018A1" w:rsidRPr="007C35D5" w:rsidRDefault="00E018A1" w:rsidP="00E018A1">
      <w:pPr>
        <w:shd w:val="clear" w:color="auto" w:fill="FFFFFF"/>
        <w:spacing w:before="163" w:after="0" w:line="240" w:lineRule="auto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</w:p>
    <w:p w14:paraId="266F0B52" w14:textId="76F36CC4" w:rsidR="00E018A1" w:rsidRPr="007C35D5" w:rsidRDefault="00E018A1" w:rsidP="007625E3">
      <w:pPr>
        <w:shd w:val="clear" w:color="auto" w:fill="FFFFFF"/>
        <w:spacing w:before="163" w:after="200" w:line="276" w:lineRule="auto"/>
        <w:ind w:left="720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14:ligatures w14:val="none"/>
        </w:rPr>
        <w:t>Akcesoria do urządzenia – mobilny komputer dotykowy typu smartfon - opisanego w części 7 poz. 2</w:t>
      </w:r>
    </w:p>
    <w:tbl>
      <w:tblPr>
        <w:tblW w:w="13710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3544"/>
        <w:gridCol w:w="3749"/>
      </w:tblGrid>
      <w:tr w:rsidR="007C35D5" w:rsidRPr="007C35D5" w14:paraId="5B0ACA8D" w14:textId="77777777" w:rsidTr="001C5AD5">
        <w:trPr>
          <w:trHeight w:val="367"/>
        </w:trPr>
        <w:tc>
          <w:tcPr>
            <w:tcW w:w="6417" w:type="dxa"/>
            <w:shd w:val="clear" w:color="auto" w:fill="FFFFFF"/>
          </w:tcPr>
          <w:p w14:paraId="0D11FCDE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Parametr / akcesorium</w:t>
            </w:r>
          </w:p>
        </w:tc>
        <w:tc>
          <w:tcPr>
            <w:tcW w:w="3544" w:type="dxa"/>
            <w:shd w:val="clear" w:color="auto" w:fill="FFFFFF"/>
          </w:tcPr>
          <w:p w14:paraId="061E8D58" w14:textId="77777777" w:rsidR="00E018A1" w:rsidRPr="007C35D5" w:rsidRDefault="00E018A1" w:rsidP="00E018A1">
            <w:pPr>
              <w:shd w:val="clear" w:color="auto" w:fill="FFFFFF"/>
              <w:spacing w:before="163"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Wymagania minimalne w zakresie parametrów i akcesoriów</w:t>
            </w:r>
          </w:p>
        </w:tc>
        <w:tc>
          <w:tcPr>
            <w:tcW w:w="3749" w:type="dxa"/>
            <w:shd w:val="clear" w:color="auto" w:fill="FFFFFF"/>
          </w:tcPr>
          <w:p w14:paraId="561E133B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5AD49BCB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5D212163" w14:textId="2969A106" w:rsidR="007625E3" w:rsidRPr="007C35D5" w:rsidRDefault="00E568F9" w:rsidP="00E5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C35D5" w:rsidRPr="007C35D5" w14:paraId="57C0425E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6417" w:type="dxa"/>
          </w:tcPr>
          <w:p w14:paraId="4809592A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samochodowa z gwarancją-min.12 miesięcy</w:t>
            </w:r>
          </w:p>
        </w:tc>
        <w:tc>
          <w:tcPr>
            <w:tcW w:w="3544" w:type="dxa"/>
            <w:vMerge w:val="restart"/>
            <w:vAlign w:val="center"/>
          </w:tcPr>
          <w:p w14:paraId="29AE8736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Produkty o parametrach identycznych jak w oferowanym urządzeniu z gwarancją min 3, 6 lub 12 miesięcy</w:t>
            </w:r>
          </w:p>
        </w:tc>
        <w:tc>
          <w:tcPr>
            <w:tcW w:w="3749" w:type="dxa"/>
          </w:tcPr>
          <w:p w14:paraId="2785EC20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7C35D5" w:rsidRPr="007C35D5" w14:paraId="7F3D9FB7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</w:tcPr>
          <w:p w14:paraId="05BEF994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Ładowarka sieciowa z gwarancją-min.12 miesięcy</w:t>
            </w:r>
          </w:p>
        </w:tc>
        <w:tc>
          <w:tcPr>
            <w:tcW w:w="3544" w:type="dxa"/>
            <w:vMerge/>
            <w:vAlign w:val="center"/>
          </w:tcPr>
          <w:p w14:paraId="0A7945B0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  <w:vAlign w:val="center"/>
          </w:tcPr>
          <w:p w14:paraId="697316C6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018A1" w:rsidRPr="007C35D5" w14:paraId="2B543C01" w14:textId="77777777" w:rsidTr="001C5A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6417" w:type="dxa"/>
          </w:tcPr>
          <w:p w14:paraId="7A251DFF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7C35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Szkło lub folia ochronna na ekran z gwarancją-min. 3 miesiące</w:t>
            </w:r>
          </w:p>
        </w:tc>
        <w:tc>
          <w:tcPr>
            <w:tcW w:w="3544" w:type="dxa"/>
            <w:vMerge/>
          </w:tcPr>
          <w:p w14:paraId="7CFCBCD7" w14:textId="77777777" w:rsidR="00E018A1" w:rsidRPr="007C35D5" w:rsidRDefault="00E018A1" w:rsidP="00E018A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49" w:type="dxa"/>
          </w:tcPr>
          <w:p w14:paraId="06E57207" w14:textId="77777777" w:rsidR="00E018A1" w:rsidRPr="007C35D5" w:rsidRDefault="00E018A1" w:rsidP="00E018A1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8EB473" w14:textId="77777777" w:rsidR="00E018A1" w:rsidRPr="007C35D5" w:rsidRDefault="00E018A1" w:rsidP="00E018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AD818F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 w:right="569"/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lang w:eastAsia="pl-PL"/>
          <w14:ligatures w14:val="none"/>
        </w:rPr>
        <w:t>3.</w:t>
      </w:r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Komputer typu </w:t>
      </w:r>
      <w:proofErr w:type="spellStart"/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>All</w:t>
      </w:r>
      <w:proofErr w:type="spellEnd"/>
      <w:r w:rsidRPr="007C35D5">
        <w:rPr>
          <w:rFonts w:ascii="Arial" w:eastAsia="Calibri" w:hAnsi="Arial" w:cs="Arial"/>
          <w:b/>
          <w:bCs/>
          <w:spacing w:val="-10"/>
          <w:kern w:val="0"/>
          <w:sz w:val="24"/>
          <w:szCs w:val="24"/>
          <w:lang w:eastAsia="pl-PL"/>
          <w14:ligatures w14:val="none"/>
        </w:rPr>
        <w:t xml:space="preserve"> in One bez systemu operacyjnego</w:t>
      </w:r>
    </w:p>
    <w:p w14:paraId="00E6199C" w14:textId="77777777" w:rsidR="00A85784" w:rsidRPr="007C35D5" w:rsidRDefault="00AC245A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 xml:space="preserve">                </w:t>
      </w:r>
    </w:p>
    <w:p w14:paraId="6550265C" w14:textId="231893AD" w:rsidR="00E018A1" w:rsidRPr="007C35D5" w:rsidRDefault="00E018A1" w:rsidP="00A85784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 w:firstLine="708"/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</w:pPr>
      <w:r w:rsidRPr="007C35D5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 xml:space="preserve">Producent …………………………………… </w:t>
      </w:r>
      <w:r w:rsidR="00AC245A" w:rsidRPr="007C35D5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M</w:t>
      </w:r>
      <w:r w:rsidRPr="007C35D5">
        <w:rPr>
          <w:rFonts w:ascii="Arial" w:eastAsia="Calibri" w:hAnsi="Arial" w:cs="Arial"/>
          <w:b/>
          <w:bCs/>
          <w:spacing w:val="-10"/>
          <w:kern w:val="0"/>
          <w:lang w:val="en-US" w:eastAsia="pl-PL"/>
          <w14:ligatures w14:val="none"/>
        </w:rPr>
        <w:t>odel ………………………………………….</w:t>
      </w:r>
    </w:p>
    <w:p w14:paraId="4EDC8857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569"/>
        <w:rPr>
          <w:rFonts w:ascii="Arial" w:eastAsia="Calibri" w:hAnsi="Arial" w:cs="Arial"/>
          <w:b/>
          <w:bCs/>
          <w:spacing w:val="-10"/>
          <w:kern w:val="0"/>
          <w:sz w:val="20"/>
          <w:szCs w:val="20"/>
          <w:lang w:val="en-US" w:eastAsia="pl-PL"/>
          <w14:ligatures w14:val="none"/>
        </w:rPr>
      </w:pPr>
    </w:p>
    <w:tbl>
      <w:tblPr>
        <w:tblW w:w="4906" w:type="pct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0"/>
        <w:gridCol w:w="3201"/>
        <w:gridCol w:w="3672"/>
        <w:gridCol w:w="3579"/>
      </w:tblGrid>
      <w:tr w:rsidR="007C35D5" w:rsidRPr="007C35D5" w14:paraId="3F44B8FE" w14:textId="77777777" w:rsidTr="001C5AD5">
        <w:trPr>
          <w:trHeight w:val="382"/>
        </w:trPr>
        <w:tc>
          <w:tcPr>
            <w:tcW w:w="1186" w:type="pct"/>
            <w:vAlign w:val="center"/>
          </w:tcPr>
          <w:p w14:paraId="7D67412D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Parametr / akcesorium</w:t>
            </w:r>
          </w:p>
        </w:tc>
        <w:tc>
          <w:tcPr>
            <w:tcW w:w="2497" w:type="pct"/>
            <w:gridSpan w:val="2"/>
            <w:vAlign w:val="center"/>
          </w:tcPr>
          <w:p w14:paraId="7D3C57CD" w14:textId="77777777" w:rsidR="00E018A1" w:rsidRPr="007C35D5" w:rsidRDefault="00E018A1" w:rsidP="00E018A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minimalne w zakresie parametrów i akcesoriów</w:t>
            </w:r>
          </w:p>
        </w:tc>
        <w:tc>
          <w:tcPr>
            <w:tcW w:w="1317" w:type="pct"/>
          </w:tcPr>
          <w:p w14:paraId="4714F4F2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0A05C401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0F014870" w14:textId="1A3D16E8" w:rsidR="007625E3" w:rsidRPr="007C35D5" w:rsidRDefault="00E568F9" w:rsidP="00E568F9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C35D5" w:rsidRPr="007C35D5" w14:paraId="22551B92" w14:textId="77777777" w:rsidTr="001C5AD5">
        <w:trPr>
          <w:trHeight w:val="284"/>
        </w:trPr>
        <w:tc>
          <w:tcPr>
            <w:tcW w:w="1186" w:type="pct"/>
          </w:tcPr>
          <w:p w14:paraId="4A79CCFA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Typ</w:t>
            </w:r>
          </w:p>
        </w:tc>
        <w:tc>
          <w:tcPr>
            <w:tcW w:w="2497" w:type="pct"/>
            <w:gridSpan w:val="2"/>
          </w:tcPr>
          <w:p w14:paraId="3DB97175" w14:textId="0DFA33B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Komputer stacjonarny. Typu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All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in One, komputer fabrycznie wbudowany w obudowę monitora. </w:t>
            </w:r>
          </w:p>
        </w:tc>
        <w:tc>
          <w:tcPr>
            <w:tcW w:w="1317" w:type="pct"/>
          </w:tcPr>
          <w:p w14:paraId="0E4258CB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4034FEA3" w14:textId="77777777" w:rsidTr="001C5AD5">
        <w:trPr>
          <w:trHeight w:val="284"/>
        </w:trPr>
        <w:tc>
          <w:tcPr>
            <w:tcW w:w="1186" w:type="pct"/>
          </w:tcPr>
          <w:p w14:paraId="360F6FE1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Procesor</w:t>
            </w:r>
          </w:p>
        </w:tc>
        <w:tc>
          <w:tcPr>
            <w:tcW w:w="2497" w:type="pct"/>
            <w:gridSpan w:val="2"/>
          </w:tcPr>
          <w:p w14:paraId="0943DB4A" w14:textId="4ADA3A59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Procesor dedykowany do pracy w komputerach stacjonarnych, osiągający w teście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PassMark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Performance Test, co najmniej </w:t>
            </w:r>
            <w:r w:rsidRPr="003B4D2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14700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B4D2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punktów w kategorii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Average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CPU Mark. Wynik dostępny na stronie: </w:t>
            </w:r>
            <w:hyperlink r:id="rId8" w:history="1">
              <w:r w:rsidR="003B4D29" w:rsidRPr="00F15BF2">
                <w:rPr>
                  <w:rStyle w:val="Hipercze"/>
                  <w:rFonts w:ascii="Arial" w:eastAsia="Times New Roman" w:hAnsi="Arial" w:cs="Arial"/>
                  <w:bCs/>
                  <w:kern w:val="0"/>
                  <w:sz w:val="20"/>
                  <w:szCs w:val="20"/>
                  <w:lang w:eastAsia="pl-PL"/>
                  <w14:ligatures w14:val="none"/>
                </w:rPr>
                <w:t>https://www.cpubenchmark.net/cpu_list.php</w:t>
              </w:r>
            </w:hyperlink>
            <w:r w:rsidR="003B4D2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B4D29" w:rsidRPr="003B4D29">
              <w:rPr>
                <w:rFonts w:ascii="Arial" w:eastAsia="Times New Roman" w:hAnsi="Arial" w:cs="Arial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na dzień nie wcześniejszy niż data publikacji postępowania</w:t>
            </w:r>
          </w:p>
        </w:tc>
        <w:tc>
          <w:tcPr>
            <w:tcW w:w="1317" w:type="pct"/>
          </w:tcPr>
          <w:p w14:paraId="0B40637A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5003878C" w14:textId="77777777" w:rsidTr="001C5AD5">
        <w:trPr>
          <w:trHeight w:val="284"/>
        </w:trPr>
        <w:tc>
          <w:tcPr>
            <w:tcW w:w="1186" w:type="pct"/>
          </w:tcPr>
          <w:p w14:paraId="4C197959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Pamięć RAM</w:t>
            </w:r>
          </w:p>
        </w:tc>
        <w:tc>
          <w:tcPr>
            <w:tcW w:w="2497" w:type="pct"/>
            <w:gridSpan w:val="2"/>
          </w:tcPr>
          <w:p w14:paraId="2D467FF9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 8GB, jeden slot wolny. Możliwość rozbudowy do min 64GB. </w:t>
            </w:r>
          </w:p>
          <w:p w14:paraId="085125C6" w14:textId="77777777" w:rsidR="007625E3" w:rsidRPr="007C35D5" w:rsidRDefault="007625E3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7" w:type="pct"/>
          </w:tcPr>
          <w:p w14:paraId="2C22D9A0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D8E3567" w14:textId="77777777" w:rsidTr="001C5AD5">
        <w:trPr>
          <w:trHeight w:val="284"/>
        </w:trPr>
        <w:tc>
          <w:tcPr>
            <w:tcW w:w="1186" w:type="pct"/>
          </w:tcPr>
          <w:p w14:paraId="3273D715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Pamięć masowa</w:t>
            </w:r>
          </w:p>
        </w:tc>
        <w:tc>
          <w:tcPr>
            <w:tcW w:w="2497" w:type="pct"/>
            <w:gridSpan w:val="2"/>
          </w:tcPr>
          <w:p w14:paraId="210F1693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  <w:t>Min 256GB SSD M.2 NVMe</w:t>
            </w:r>
          </w:p>
          <w:p w14:paraId="5AE1C5FD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Obudowa musi umożliwiać montaż dwóch dysków M.2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  <w:t>.</w:t>
            </w:r>
          </w:p>
        </w:tc>
        <w:tc>
          <w:tcPr>
            <w:tcW w:w="1317" w:type="pct"/>
          </w:tcPr>
          <w:p w14:paraId="22756AC8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sv-SE"/>
                <w14:ligatures w14:val="none"/>
              </w:rPr>
            </w:pPr>
          </w:p>
        </w:tc>
      </w:tr>
      <w:tr w:rsidR="007C35D5" w:rsidRPr="007C35D5" w14:paraId="6E29413F" w14:textId="77777777" w:rsidTr="001C5AD5">
        <w:trPr>
          <w:trHeight w:val="284"/>
        </w:trPr>
        <w:tc>
          <w:tcPr>
            <w:tcW w:w="1186" w:type="pct"/>
          </w:tcPr>
          <w:p w14:paraId="23A3737B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Wydajność grafiki</w:t>
            </w:r>
          </w:p>
        </w:tc>
        <w:tc>
          <w:tcPr>
            <w:tcW w:w="2497" w:type="pct"/>
            <w:gridSpan w:val="2"/>
          </w:tcPr>
          <w:p w14:paraId="5091FEF6" w14:textId="77777777" w:rsidR="00E018A1" w:rsidRPr="007C35D5" w:rsidRDefault="00E018A1" w:rsidP="00E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Zintegrowana karta graficzna. </w:t>
            </w:r>
          </w:p>
        </w:tc>
        <w:tc>
          <w:tcPr>
            <w:tcW w:w="1317" w:type="pct"/>
          </w:tcPr>
          <w:p w14:paraId="0BEF15F0" w14:textId="77777777" w:rsidR="00E018A1" w:rsidRPr="007C35D5" w:rsidRDefault="00E018A1" w:rsidP="00E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7879D598" w14:textId="77777777" w:rsidTr="00846CFE">
        <w:trPr>
          <w:cantSplit/>
          <w:trHeight w:val="370"/>
        </w:trPr>
        <w:tc>
          <w:tcPr>
            <w:tcW w:w="1186" w:type="pct"/>
            <w:vMerge w:val="restart"/>
          </w:tcPr>
          <w:p w14:paraId="3FB8FC68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Matryca</w:t>
            </w:r>
          </w:p>
        </w:tc>
        <w:tc>
          <w:tcPr>
            <w:tcW w:w="1168" w:type="pct"/>
          </w:tcPr>
          <w:p w14:paraId="36B7F8A0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Rozmiar matrycy / plamki</w:t>
            </w:r>
          </w:p>
        </w:tc>
        <w:tc>
          <w:tcPr>
            <w:tcW w:w="1340" w:type="pct"/>
          </w:tcPr>
          <w:p w14:paraId="4AC9D99B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min.23,8” / max. 0,275mm </w:t>
            </w:r>
          </w:p>
        </w:tc>
        <w:tc>
          <w:tcPr>
            <w:tcW w:w="1306" w:type="pct"/>
          </w:tcPr>
          <w:p w14:paraId="3CADF416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7263FD99" w14:textId="77777777" w:rsidTr="001C5AD5">
        <w:trPr>
          <w:cantSplit/>
          <w:trHeight w:val="255"/>
        </w:trPr>
        <w:tc>
          <w:tcPr>
            <w:tcW w:w="1186" w:type="pct"/>
            <w:vMerge/>
          </w:tcPr>
          <w:p w14:paraId="75040DBE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pct"/>
          </w:tcPr>
          <w:p w14:paraId="37903706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Rozdzielczość</w:t>
            </w:r>
          </w:p>
        </w:tc>
        <w:tc>
          <w:tcPr>
            <w:tcW w:w="1340" w:type="pct"/>
          </w:tcPr>
          <w:p w14:paraId="329BA48B" w14:textId="6DBA54BB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="00846CFE"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ull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HD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(1920x1080)</w:t>
            </w:r>
          </w:p>
        </w:tc>
        <w:tc>
          <w:tcPr>
            <w:tcW w:w="1306" w:type="pct"/>
          </w:tcPr>
          <w:p w14:paraId="1804274A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6A47A708" w14:textId="77777777" w:rsidTr="001C5AD5">
        <w:trPr>
          <w:cantSplit/>
          <w:trHeight w:val="250"/>
        </w:trPr>
        <w:tc>
          <w:tcPr>
            <w:tcW w:w="1186" w:type="pct"/>
            <w:vMerge/>
          </w:tcPr>
          <w:p w14:paraId="0104CDDF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pct"/>
          </w:tcPr>
          <w:p w14:paraId="305A9E15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Jasność typowa</w:t>
            </w:r>
          </w:p>
        </w:tc>
        <w:tc>
          <w:tcPr>
            <w:tcW w:w="1340" w:type="pct"/>
          </w:tcPr>
          <w:p w14:paraId="1F6F5CB4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min. 250 cd/m²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</w:p>
        </w:tc>
        <w:tc>
          <w:tcPr>
            <w:tcW w:w="1306" w:type="pct"/>
          </w:tcPr>
          <w:p w14:paraId="0E4438E7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2D3BFEF" w14:textId="77777777" w:rsidTr="001C5AD5">
        <w:trPr>
          <w:cantSplit/>
          <w:trHeight w:val="250"/>
        </w:trPr>
        <w:tc>
          <w:tcPr>
            <w:tcW w:w="1186" w:type="pct"/>
            <w:vMerge/>
          </w:tcPr>
          <w:p w14:paraId="59DFCD70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1168" w:type="pct"/>
          </w:tcPr>
          <w:p w14:paraId="79D916A7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Kontrast typowy</w:t>
            </w:r>
          </w:p>
        </w:tc>
        <w:tc>
          <w:tcPr>
            <w:tcW w:w="1340" w:type="pct"/>
          </w:tcPr>
          <w:p w14:paraId="18470420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1000:1</w:t>
            </w:r>
          </w:p>
        </w:tc>
        <w:tc>
          <w:tcPr>
            <w:tcW w:w="1306" w:type="pct"/>
          </w:tcPr>
          <w:p w14:paraId="7775F20C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33AD600F" w14:textId="77777777" w:rsidTr="001C5AD5">
        <w:trPr>
          <w:cantSplit/>
          <w:trHeight w:val="255"/>
        </w:trPr>
        <w:tc>
          <w:tcPr>
            <w:tcW w:w="1186" w:type="pct"/>
            <w:vMerge/>
          </w:tcPr>
          <w:p w14:paraId="1076D3D2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pct"/>
          </w:tcPr>
          <w:p w14:paraId="39A8E846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Barwa koloru (typowa)</w:t>
            </w:r>
          </w:p>
        </w:tc>
        <w:tc>
          <w:tcPr>
            <w:tcW w:w="1340" w:type="pct"/>
          </w:tcPr>
          <w:p w14:paraId="1FE38CC4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99%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sRGB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 </w:t>
            </w:r>
          </w:p>
        </w:tc>
        <w:tc>
          <w:tcPr>
            <w:tcW w:w="1306" w:type="pct"/>
          </w:tcPr>
          <w:p w14:paraId="779BEBAE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6645FCD" w14:textId="77777777" w:rsidTr="001C5AD5">
        <w:trPr>
          <w:cantSplit/>
          <w:trHeight w:val="285"/>
        </w:trPr>
        <w:tc>
          <w:tcPr>
            <w:tcW w:w="1186" w:type="pct"/>
            <w:vMerge/>
          </w:tcPr>
          <w:p w14:paraId="1D4ADE04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1168" w:type="pct"/>
          </w:tcPr>
          <w:p w14:paraId="5C340CA1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Kąty widzenia typowe </w:t>
            </w:r>
          </w:p>
        </w:tc>
        <w:tc>
          <w:tcPr>
            <w:tcW w:w="1340" w:type="pct"/>
          </w:tcPr>
          <w:p w14:paraId="53D559C6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178(+/- 89) / 178 (+/-89)</w:t>
            </w:r>
          </w:p>
        </w:tc>
        <w:tc>
          <w:tcPr>
            <w:tcW w:w="1306" w:type="pct"/>
          </w:tcPr>
          <w:p w14:paraId="3AE1E03D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2AE540C3" w14:textId="77777777" w:rsidTr="001C5AD5">
        <w:trPr>
          <w:cantSplit/>
          <w:trHeight w:val="256"/>
        </w:trPr>
        <w:tc>
          <w:tcPr>
            <w:tcW w:w="1186" w:type="pct"/>
            <w:vMerge/>
          </w:tcPr>
          <w:p w14:paraId="53BBF491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pct"/>
          </w:tcPr>
          <w:p w14:paraId="6CA2483F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Rodzaj matrycy</w:t>
            </w:r>
          </w:p>
        </w:tc>
        <w:tc>
          <w:tcPr>
            <w:tcW w:w="1340" w:type="pct"/>
          </w:tcPr>
          <w:p w14:paraId="28BA9678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Matowa IPS lub WVA</w:t>
            </w:r>
          </w:p>
        </w:tc>
        <w:tc>
          <w:tcPr>
            <w:tcW w:w="1306" w:type="pct"/>
          </w:tcPr>
          <w:p w14:paraId="192B3D8E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7950C844" w14:textId="77777777" w:rsidTr="001C5AD5">
        <w:trPr>
          <w:trHeight w:val="284"/>
        </w:trPr>
        <w:tc>
          <w:tcPr>
            <w:tcW w:w="1186" w:type="pct"/>
          </w:tcPr>
          <w:p w14:paraId="37F239F4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Wyposażenie multimedialne</w:t>
            </w:r>
          </w:p>
        </w:tc>
        <w:tc>
          <w:tcPr>
            <w:tcW w:w="2497" w:type="pct"/>
            <w:gridSpan w:val="2"/>
          </w:tcPr>
          <w:p w14:paraId="62A6198F" w14:textId="77777777" w:rsidR="00E018A1" w:rsidRPr="007C35D5" w:rsidRDefault="00E018A1" w:rsidP="00E018A1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Karta dźwiękowa zintegrowana z płytą główną, wbudowane dwa głośniki min. 2W na kanał. </w:t>
            </w:r>
          </w:p>
          <w:p w14:paraId="192F6D93" w14:textId="77777777" w:rsidR="00E018A1" w:rsidRPr="007C35D5" w:rsidRDefault="00E018A1" w:rsidP="00E018A1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Wbudowana w obudowę matrycy cyfrowa kamera 2,0 MP.</w:t>
            </w:r>
          </w:p>
          <w:p w14:paraId="4B8B6616" w14:textId="77777777" w:rsidR="00E018A1" w:rsidRPr="007C35D5" w:rsidRDefault="00E018A1" w:rsidP="00E018A1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Mechanicznie chowana w obudowie (nie dopuszcza się kamer przekręcanych i wystających poza obrys obudowy)</w:t>
            </w:r>
          </w:p>
          <w:p w14:paraId="3DD830FC" w14:textId="77777777" w:rsidR="00E018A1" w:rsidRPr="007C35D5" w:rsidRDefault="00E018A1" w:rsidP="00E018A1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Wbudowane w obudowę dwa mikrofony</w:t>
            </w:r>
          </w:p>
        </w:tc>
        <w:tc>
          <w:tcPr>
            <w:tcW w:w="1317" w:type="pct"/>
          </w:tcPr>
          <w:p w14:paraId="29DC08F8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66B123BA" w14:textId="77777777" w:rsidTr="001C5AD5">
        <w:trPr>
          <w:trHeight w:val="284"/>
        </w:trPr>
        <w:tc>
          <w:tcPr>
            <w:tcW w:w="1186" w:type="pct"/>
          </w:tcPr>
          <w:p w14:paraId="2B1FBF0F" w14:textId="77777777" w:rsidR="00E018A1" w:rsidRPr="007C35D5" w:rsidRDefault="00E018A1" w:rsidP="00E018A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Obudowa</w:t>
            </w:r>
          </w:p>
        </w:tc>
        <w:tc>
          <w:tcPr>
            <w:tcW w:w="2497" w:type="pct"/>
            <w:gridSpan w:val="2"/>
          </w:tcPr>
          <w:p w14:paraId="7BF15AB8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Typu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All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-in-One zintegrowana z monitorem min. 23.8”.</w:t>
            </w:r>
          </w:p>
          <w:p w14:paraId="75322E7D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Obudowa musi umożliwiać zastosowanie zabezpieczenia fizycznego w postaci linki metalowej lub kłódki (oczko w obudowie do założenia kłódki), </w:t>
            </w:r>
          </w:p>
          <w:p w14:paraId="212E761C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Demontaż tylnej pokrywy musi odbywać się bez użycia narzędzi. </w:t>
            </w:r>
          </w:p>
          <w:p w14:paraId="0E75DE07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Komputer musi posiadać możliwość zainstalowania na ścianie przy wykorzystaniu ściennego systemu montażowego VESA 100,</w:t>
            </w:r>
          </w:p>
          <w:p w14:paraId="5AD35B74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Suma wymiarów obudowy bez zainstalowanego standu nie może przekraczać: 96cm</w:t>
            </w:r>
          </w:p>
          <w:p w14:paraId="796851B8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Zasilacz wewnętrzny (nie dopuszcza się stosowania zasilaczy zewnętrznych) o mocy min. 160W o efektywności min. 85% przy obciążeniu zasilacza na poziomie 50%.</w:t>
            </w:r>
          </w:p>
          <w:p w14:paraId="32140538" w14:textId="23A0D504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Zasilacz w oferowanym komputerze musi się znajdować na stronie </w:t>
            </w:r>
            <w:hyperlink r:id="rId9" w:history="1">
              <w:r w:rsidRPr="007C35D5">
                <w:rPr>
                  <w:rFonts w:ascii="Arial" w:eastAsia="Times New Roman" w:hAnsi="Arial" w:cs="Arial"/>
                  <w:bCs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http://www.plugloadsolutions.com/80pluspowersupplies.aspx</w:t>
              </w:r>
            </w:hyperlink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518F51C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Wbudowany w obudowie wizualny system diagnostyczny, służący do sygnalizowania i diagnozowania problemów z komputerem i jego komponentami, w szczególności: uszkodzenia lub braku pamięci RAM, uszkodzenia płyty głównej, awarii procesora. System musi 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zapisywać logi zdarzeń w BIOS. System diagnostyczny nie może wykorzystywać minimalnej ilości wolnych slotów wymaganych w specyfikacji. </w:t>
            </w:r>
          </w:p>
          <w:p w14:paraId="697FFCC0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Komputer musi być oznaczony niepowtarzalnym numerem seryjnym umieszonym na obudowie oraz wpisanym na stałe w BIOS.</w:t>
            </w:r>
          </w:p>
          <w:p w14:paraId="6E1039D3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Dołączona dedykowana dla oferowanego modelu komputera AIO podstawa (stand) producenta komputera musi umożliwiać regulację pochyłu pionowego w zakresie od -5 do 30 stopni.</w:t>
            </w:r>
          </w:p>
          <w:p w14:paraId="7F8738F4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Regulację wysokości w zakresie minimum 10 cm.</w:t>
            </w:r>
          </w:p>
          <w:p w14:paraId="01A0D8AA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Ustawienie jednostki w trybie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Pivot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2A49427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Obrót podstawy w lewą oraz prawą stronę.</w:t>
            </w:r>
          </w:p>
          <w:p w14:paraId="4ED45DF5" w14:textId="77777777" w:rsidR="00E018A1" w:rsidRPr="007C35D5" w:rsidRDefault="00E018A1" w:rsidP="00E018A1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Podstawa musi być montowana oraz demontowana bez narzędziowo.</w:t>
            </w:r>
          </w:p>
        </w:tc>
        <w:tc>
          <w:tcPr>
            <w:tcW w:w="1317" w:type="pct"/>
          </w:tcPr>
          <w:p w14:paraId="4425516A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744FE6B" w14:textId="77777777" w:rsidTr="001C5AD5">
        <w:trPr>
          <w:trHeight w:val="284"/>
        </w:trPr>
        <w:tc>
          <w:tcPr>
            <w:tcW w:w="1186" w:type="pct"/>
          </w:tcPr>
          <w:p w14:paraId="34B476B4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Bezpieczeństwo</w:t>
            </w:r>
          </w:p>
        </w:tc>
        <w:tc>
          <w:tcPr>
            <w:tcW w:w="2497" w:type="pct"/>
            <w:gridSpan w:val="2"/>
          </w:tcPr>
          <w:p w14:paraId="0A3AB2F5" w14:textId="77777777" w:rsidR="00E018A1" w:rsidRPr="007C35D5" w:rsidRDefault="00E018A1" w:rsidP="00E018A1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08F01322" w14:textId="77777777" w:rsidR="00E018A1" w:rsidRPr="007C35D5" w:rsidRDefault="00E018A1" w:rsidP="00E018A1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Czujnik otwarcia obudowy, musi zbierać zdarzenia i zapisywać je w BIOS.</w:t>
            </w:r>
          </w:p>
        </w:tc>
        <w:tc>
          <w:tcPr>
            <w:tcW w:w="1317" w:type="pct"/>
          </w:tcPr>
          <w:p w14:paraId="7D1AC6AE" w14:textId="6C18C64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DBCF7CE" w14:textId="77777777" w:rsidTr="001C5AD5">
        <w:trPr>
          <w:trHeight w:val="284"/>
        </w:trPr>
        <w:tc>
          <w:tcPr>
            <w:tcW w:w="1186" w:type="pct"/>
          </w:tcPr>
          <w:p w14:paraId="7CE1166D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BIOS</w:t>
            </w:r>
          </w:p>
        </w:tc>
        <w:tc>
          <w:tcPr>
            <w:tcW w:w="2497" w:type="pct"/>
            <w:gridSpan w:val="2"/>
          </w:tcPr>
          <w:p w14:paraId="62263F58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BIOS producenta oferowanego komputera zgodny ze specyfikacją UEFI, wymagana pełna obsługa za pomocą klawiatury i myszy oraz samej myszy. </w:t>
            </w:r>
          </w:p>
          <w:p w14:paraId="7058F499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BIOS wyposażony w automatyczną detekcję zmiany konfiguracji, automatycznie nanoszący zmiany w konfiguracji w szczególności: procesor, wielkość pamięci, pojemność dysku.</w:t>
            </w:r>
          </w:p>
          <w:p w14:paraId="1FAC856C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Możliwość, bez uruchamiania systemu operacyjnego z dysku twardego komputera, bez dodatkowego oprogramowania (w tym również systemu diagnostycznego) i podłączonych do niego urządzeń zewnętrznych odczytania z BIOS informacji o: wersji BIOS, nr seryjnym komputera, dacie produkcji komputera, ilości zainstalowanej pamięci RAM, prędkości zainstalowanych pamięci RAM, technologii wykonania pamięci, sposobie obsadzeniu slotów pamięci z rozbiciem na wielkości pamięci i banki, typie zainstalowanego procesora, ilości rdzeni zainstalowanego procesora, typowej prędkości zainstalowanego procesora, minimalnej i maksymalnej  osiąganej prędkości zainstalowanego procesora, pojemności zainstalowanego lub zainstalowanych dysków twardych, MAC adresie zintegrowanej karty sieciowej, zintegrowanym układzie graficznym, kontrolerze audio (nazwa producenta kontrolera audio).</w:t>
            </w:r>
          </w:p>
          <w:p w14:paraId="3887532E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 odczytu wskazanych informacji nie mogą być stosowane rozwiązania oparte o pamięć masową (wewnętrzną lub zewnętrzną), </w:t>
            </w: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zaimplementowane poza systemem BIOS narzędzia, np. system diagnostyczny, dodatkowe oprogramowanie.</w:t>
            </w:r>
          </w:p>
          <w:p w14:paraId="3A8EE879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Funkcja blokowania/odblokowania BOOT-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owania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stacji roboczej z zewnętrznych urządzeń, możliwość ustawienia hasła użytkownika/systemowego umożliwiającego uruchomienie komputera (zabezpieczenie przed nieautoryzowanym uruchomieniem) przy jednoczesnym zdefiniowanym haśle administratora. </w:t>
            </w:r>
          </w:p>
          <w:p w14:paraId="17793EDB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Użytkownik po wpisaniu swojego hasła jest wstanie zidentyfikować ustawienia BIOS. </w:t>
            </w:r>
          </w:p>
          <w:p w14:paraId="216D0352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ustawienia haseł użytkownika/systemowego i administratora składających się z cyfr, małych liter, dużych liter oraz znaków specjalnych. </w:t>
            </w:r>
          </w:p>
          <w:p w14:paraId="6E251742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ustawienia hasła dla dysku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bootowalnego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FFA4134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ustawienia portów USB w trybie „no BOOT” (podczas startu komputer nie wykrywa urządzeń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bootujących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typu USB).</w:t>
            </w:r>
          </w:p>
          <w:p w14:paraId="5EA4360A" w14:textId="77777777" w:rsidR="00E018A1" w:rsidRPr="00847CF0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47CF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wyłączania portów USB pojedynczo. </w:t>
            </w:r>
          </w:p>
          <w:p w14:paraId="5CBA08C7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dokonywania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backup’u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BIOS wraz z ustawieniami na dysku wewnętrznym. </w:t>
            </w:r>
          </w:p>
          <w:p w14:paraId="67EFB0C1" w14:textId="77777777" w:rsidR="00E018A1" w:rsidRPr="007C35D5" w:rsidRDefault="00E018A1" w:rsidP="00E018A1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Oferowany BIOS musi posiadać poza swoją wewnętrzną strukturą menu szybkiego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boot’owania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które umożliwia m.in.: uruchamianie systemu zainstalowanego na dysku twardym, uruchamianie systemu z urządzeń zewnętrznych, uruchamianie systemu z serwera za pośrednictwem zintegrowanej karty sieciowej, uruchomienie graficznego systemu diagnostycznego, wejście do BIOS,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upgrade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BIOS (bez konieczności uruchamiania systemu operacyjnego).</w:t>
            </w:r>
          </w:p>
        </w:tc>
        <w:tc>
          <w:tcPr>
            <w:tcW w:w="1317" w:type="pct"/>
          </w:tcPr>
          <w:p w14:paraId="715CBC9E" w14:textId="301F7C69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0E3C4DE0" w14:textId="77777777" w:rsidTr="001C5AD5">
        <w:trPr>
          <w:trHeight w:val="284"/>
        </w:trPr>
        <w:tc>
          <w:tcPr>
            <w:tcW w:w="1186" w:type="pct"/>
          </w:tcPr>
          <w:p w14:paraId="257B5DCC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Certyfikaty i standardy</w:t>
            </w:r>
          </w:p>
        </w:tc>
        <w:tc>
          <w:tcPr>
            <w:tcW w:w="2497" w:type="pct"/>
            <w:gridSpan w:val="2"/>
          </w:tcPr>
          <w:p w14:paraId="08CA2B49" w14:textId="71BF1C0A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ISO 9001 dla producenta sprzętu. </w:t>
            </w:r>
          </w:p>
          <w:p w14:paraId="4EEB50A2" w14:textId="2DBB2CA1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ISO 14001 dla producenta sprzętu. </w:t>
            </w:r>
          </w:p>
          <w:p w14:paraId="34812AC6" w14:textId="76D434DE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ISO 50001 dla producenta sprzętu. </w:t>
            </w:r>
          </w:p>
          <w:p w14:paraId="5A52B230" w14:textId="4DF2AE5C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Deklaracja zgodności CE.  </w:t>
            </w:r>
          </w:p>
          <w:p w14:paraId="318AC77C" w14:textId="7217ECBD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Potwierdzenie spełnienia kryteriów środowiskowych, w tym zgodności z dyrektywą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RoHS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Unii Europejskiej o eliminacji substancji niebezpiecznych. </w:t>
            </w:r>
          </w:p>
          <w:p w14:paraId="3413B70A" w14:textId="520BBDA8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Potwierdzenie kompatybilności komputera z oferowanym systemem operacyjnym. </w:t>
            </w:r>
          </w:p>
          <w:p w14:paraId="7361D00C" w14:textId="6AA4595D" w:rsidR="00E018A1" w:rsidRPr="007C35D5" w:rsidRDefault="00E018A1" w:rsidP="00E018A1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Urządzenie musi być objęte programem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EnergyStar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  <w:p w14:paraId="41D9B991" w14:textId="38A5AF22" w:rsidR="007A04C9" w:rsidRPr="007C35D5" w:rsidRDefault="00E018A1" w:rsidP="007A04C9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Certyfikat EPEAT min. Silver, wymagana certyfikacja na stronie: </w:t>
            </w:r>
            <w:hyperlink r:id="rId10" w:history="1">
              <w:r w:rsidRPr="007C35D5">
                <w:rPr>
                  <w:rFonts w:ascii="Arial" w:eastAsia="Times New Roman" w:hAnsi="Arial" w:cs="Arial"/>
                  <w:bCs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https://www.epeat.net/search-computers-and-displays</w:t>
              </w:r>
            </w:hyperlink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  <w:p w14:paraId="0A775F43" w14:textId="3E053002" w:rsidR="00280C86" w:rsidRPr="007C35D5" w:rsidRDefault="00280C86" w:rsidP="00280C86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7" w:type="pct"/>
          </w:tcPr>
          <w:p w14:paraId="208E4D68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1AD15ADA" w14:textId="77777777" w:rsidTr="001C5AD5">
        <w:trPr>
          <w:trHeight w:val="284"/>
        </w:trPr>
        <w:tc>
          <w:tcPr>
            <w:tcW w:w="1186" w:type="pct"/>
          </w:tcPr>
          <w:p w14:paraId="3A843B9B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Ergonomia</w:t>
            </w:r>
          </w:p>
        </w:tc>
        <w:tc>
          <w:tcPr>
            <w:tcW w:w="2497" w:type="pct"/>
            <w:gridSpan w:val="2"/>
          </w:tcPr>
          <w:p w14:paraId="7DEF69BE" w14:textId="473C83C4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Głośność jednostki centralnej mierzona zgodnie z normą ISO 7779 oraz wykazana zgodnie z normą ISO 9296 w pozycji operatora w trybie pracy jałowej dysku twardego (IDLE) wynosząca maksymalnie 24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dB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17" w:type="pct"/>
          </w:tcPr>
          <w:p w14:paraId="64B8A651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C35D5" w:rsidRPr="007C35D5" w14:paraId="19D5C7CA" w14:textId="77777777" w:rsidTr="001C5AD5">
        <w:tc>
          <w:tcPr>
            <w:tcW w:w="1186" w:type="pct"/>
          </w:tcPr>
          <w:p w14:paraId="6C972679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Wymagania dodatkowe</w:t>
            </w:r>
          </w:p>
        </w:tc>
        <w:tc>
          <w:tcPr>
            <w:tcW w:w="2497" w:type="pct"/>
            <w:gridSpan w:val="2"/>
          </w:tcPr>
          <w:p w14:paraId="7DABE285" w14:textId="77777777" w:rsidR="00E018A1" w:rsidRPr="007C35D5" w:rsidRDefault="00E018A1" w:rsidP="00E018A1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Wbudowane porty jako min:</w:t>
            </w:r>
          </w:p>
          <w:p w14:paraId="461DFE2E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lastRenderedPageBreak/>
              <w:t xml:space="preserve">1x USB 3.2 Gen 2 Type-C port </w:t>
            </w:r>
          </w:p>
          <w:p w14:paraId="07ACF9EA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>3x USB 3.2 Gen 2 Type-A port</w:t>
            </w:r>
          </w:p>
          <w:p w14:paraId="11FC3943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2x USB 3.2 Gen 1 Type-A port </w:t>
            </w:r>
          </w:p>
          <w:p w14:paraId="142D7C1C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  <w:p w14:paraId="2FFEFD90" w14:textId="77777777" w:rsidR="00E018A1" w:rsidRPr="007C35D5" w:rsidRDefault="00E018A1" w:rsidP="00E018A1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Wszystkie wymagane porty USB  oraz wideo muszą być wbudowane, nie dopuszcza się stosowania rozgałęziaczy,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hub’ów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, adapterów itp. </w:t>
            </w:r>
          </w:p>
          <w:p w14:paraId="64524A69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1x Universal audio jack </w:t>
            </w:r>
          </w:p>
          <w:p w14:paraId="43FD9AD3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 w:eastAsia="pl-PL"/>
                <w14:ligatures w14:val="none"/>
              </w:rPr>
              <w:t xml:space="preserve">1x  Line-out audio </w:t>
            </w:r>
          </w:p>
          <w:p w14:paraId="73297414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1x  RJ-45 port 10/100/1000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Mbps</w:t>
            </w:r>
            <w:proofErr w:type="spellEnd"/>
          </w:p>
          <w:p w14:paraId="185724E5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2F21F5" w14:textId="77777777" w:rsidR="00E018A1" w:rsidRPr="007C35D5" w:rsidRDefault="00E018A1" w:rsidP="00E018A1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Wbudowany trwale w obudowę czytnik kart SD 4.0 </w:t>
            </w:r>
          </w:p>
          <w:p w14:paraId="453699C2" w14:textId="77777777" w:rsidR="00E018A1" w:rsidRPr="007C35D5" w:rsidRDefault="00E018A1" w:rsidP="00E018A1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Karta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WiFi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6 AX +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bluetooth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5.1</w:t>
            </w:r>
          </w:p>
          <w:p w14:paraId="5AB57494" w14:textId="77777777" w:rsidR="00E018A1" w:rsidRPr="007C35D5" w:rsidRDefault="00E018A1" w:rsidP="00E018A1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Klawiatura USB w układzie polski programisty </w:t>
            </w:r>
          </w:p>
          <w:p w14:paraId="7E462814" w14:textId="77777777" w:rsidR="00E018A1" w:rsidRPr="007C35D5" w:rsidRDefault="00E018A1" w:rsidP="00E018A1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Mysz optyczna USB z dwoma przyciskami oraz rolką (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scroll</w:t>
            </w:r>
            <w:proofErr w:type="spellEnd"/>
          </w:p>
        </w:tc>
        <w:tc>
          <w:tcPr>
            <w:tcW w:w="1317" w:type="pct"/>
          </w:tcPr>
          <w:p w14:paraId="647C910F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018A1" w:rsidRPr="007C35D5" w14:paraId="1837D96E" w14:textId="77777777" w:rsidTr="001C5AD5">
        <w:tc>
          <w:tcPr>
            <w:tcW w:w="1186" w:type="pct"/>
          </w:tcPr>
          <w:p w14:paraId="395E53F8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Warunki gwarancji</w:t>
            </w:r>
          </w:p>
          <w:p w14:paraId="72C824C9" w14:textId="77777777" w:rsidR="00E018A1" w:rsidRPr="007C35D5" w:rsidRDefault="00E018A1" w:rsidP="00E018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Wsparcie techniczne</w:t>
            </w:r>
          </w:p>
        </w:tc>
        <w:tc>
          <w:tcPr>
            <w:tcW w:w="2497" w:type="pct"/>
            <w:gridSpan w:val="2"/>
          </w:tcPr>
          <w:p w14:paraId="03382F1B" w14:textId="77777777" w:rsidR="00E018A1" w:rsidRPr="007C35D5" w:rsidRDefault="00E018A1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Min. 60 miesięczna gwarancja. </w:t>
            </w:r>
          </w:p>
          <w:p w14:paraId="1D73CA7F" w14:textId="77777777" w:rsidR="00E018A1" w:rsidRPr="007C35D5" w:rsidRDefault="00E018A1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7E2C19A4" w14:textId="77777777" w:rsidR="00E018A1" w:rsidRPr="007C35D5" w:rsidRDefault="00E018A1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recovery</w:t>
            </w:r>
            <w:proofErr w:type="spellEnd"/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systemu operacyjnego).</w:t>
            </w:r>
          </w:p>
          <w:p w14:paraId="7A10D102" w14:textId="77777777" w:rsidR="007A04C9" w:rsidRPr="007C35D5" w:rsidRDefault="00E018A1" w:rsidP="007A04C9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Serwis urządzeń musi być realizowany przez Producenta lub Autoryzowanego Partnera Serwisowego Producenta, posiadającego ISO 9001:2015 na świadczenie usług serwisowych. </w:t>
            </w:r>
          </w:p>
          <w:p w14:paraId="7CE09F90" w14:textId="2E908A27" w:rsidR="00453FB5" w:rsidRPr="007C35D5" w:rsidRDefault="00453FB5" w:rsidP="007A04C9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Urządzenie fabrycznie nowe</w:t>
            </w:r>
          </w:p>
        </w:tc>
        <w:tc>
          <w:tcPr>
            <w:tcW w:w="1317" w:type="pct"/>
          </w:tcPr>
          <w:p w14:paraId="5056423C" w14:textId="77777777" w:rsidR="00E018A1" w:rsidRPr="007C35D5" w:rsidRDefault="00E018A1" w:rsidP="00E018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19D1E70" w14:textId="77777777" w:rsidR="00E018A1" w:rsidRPr="007C35D5" w:rsidRDefault="00E018A1" w:rsidP="00E018A1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A5817B" w14:textId="64C5BCBA" w:rsidR="00E018A1" w:rsidRPr="007C35D5" w:rsidRDefault="00E018A1" w:rsidP="00E018A1">
      <w:pPr>
        <w:keepNext/>
        <w:keepLines/>
        <w:spacing w:before="1" w:after="0" w:line="240" w:lineRule="auto"/>
        <w:ind w:left="720"/>
        <w:outlineLvl w:val="1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C35D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 </w:t>
      </w:r>
      <w:r w:rsidRPr="007C35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Klawiatura i mysz bezprzewodowa - T</w:t>
      </w:r>
      <w:r w:rsidR="00227B56" w:rsidRPr="007C35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YP</w:t>
      </w:r>
      <w:r w:rsidRPr="007C35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1</w:t>
      </w:r>
    </w:p>
    <w:p w14:paraId="2F6540DF" w14:textId="77777777" w:rsidR="00E018A1" w:rsidRPr="007C35D5" w:rsidRDefault="00E018A1" w:rsidP="00E018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432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371"/>
        <w:gridCol w:w="4111"/>
      </w:tblGrid>
      <w:tr w:rsidR="007C35D5" w:rsidRPr="007C35D5" w14:paraId="7B13ECC7" w14:textId="77777777" w:rsidTr="001C5AD5">
        <w:trPr>
          <w:trHeight w:val="568"/>
        </w:trPr>
        <w:tc>
          <w:tcPr>
            <w:tcW w:w="2840" w:type="dxa"/>
            <w:vAlign w:val="center"/>
          </w:tcPr>
          <w:p w14:paraId="5A768825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ind w:left="69" w:right="20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</w:pPr>
            <w:proofErr w:type="spellStart"/>
            <w:r w:rsidRPr="007C35D5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>Paremetr</w:t>
            </w:r>
            <w:proofErr w:type="spellEnd"/>
            <w:r w:rsidRPr="007C35D5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 xml:space="preserve"> / akcesorium</w:t>
            </w:r>
          </w:p>
        </w:tc>
        <w:tc>
          <w:tcPr>
            <w:tcW w:w="7371" w:type="dxa"/>
            <w:vAlign w:val="center"/>
          </w:tcPr>
          <w:p w14:paraId="1051EB2E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" w:after="0" w:line="240" w:lineRule="auto"/>
              <w:ind w:left="71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b/>
                <w:kern w:val="0"/>
                <w:sz w:val="20"/>
                <w:szCs w:val="20"/>
                <w:bdr w:val="nil"/>
                <w14:ligatures w14:val="none"/>
              </w:rPr>
              <w:t>Wymagania minimalne w zakresie parametrów i akcesoriów</w:t>
            </w:r>
          </w:p>
        </w:tc>
        <w:tc>
          <w:tcPr>
            <w:tcW w:w="4111" w:type="dxa"/>
            <w:vAlign w:val="center"/>
          </w:tcPr>
          <w:p w14:paraId="414BB420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Parametry oferowane przez Wykonawcę </w:t>
            </w:r>
          </w:p>
          <w:p w14:paraId="104A0293" w14:textId="77777777" w:rsidR="00E568F9" w:rsidRPr="007C35D5" w:rsidRDefault="00E568F9" w:rsidP="00E568F9">
            <w:pPr>
              <w:shd w:val="clear" w:color="auto" w:fill="FFFFFF"/>
              <w:spacing w:before="163" w:after="20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lub informacja:  </w:t>
            </w:r>
          </w:p>
          <w:p w14:paraId="31B8013A" w14:textId="025177CE" w:rsidR="007625E3" w:rsidRPr="007C35D5" w:rsidRDefault="00E568F9" w:rsidP="00E5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„spełnia wymagania minimalne”</w:t>
            </w:r>
          </w:p>
        </w:tc>
      </w:tr>
      <w:tr w:rsidR="007C35D5" w:rsidRPr="007C35D5" w14:paraId="1BBA10D6" w14:textId="77777777" w:rsidTr="001C5AD5">
        <w:trPr>
          <w:trHeight w:val="539"/>
        </w:trPr>
        <w:tc>
          <w:tcPr>
            <w:tcW w:w="2840" w:type="dxa"/>
            <w:vAlign w:val="center"/>
          </w:tcPr>
          <w:p w14:paraId="466F7EE9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Zastosowanie</w:t>
            </w:r>
          </w:p>
        </w:tc>
        <w:tc>
          <w:tcPr>
            <w:tcW w:w="7371" w:type="dxa"/>
          </w:tcPr>
          <w:p w14:paraId="3E648AC9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322D0834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Do poprawy komfortu pracy z komputerami przenośnymi</w:t>
            </w:r>
          </w:p>
        </w:tc>
        <w:tc>
          <w:tcPr>
            <w:tcW w:w="4111" w:type="dxa"/>
          </w:tcPr>
          <w:p w14:paraId="04A07BCD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7C35D5" w:rsidRPr="007C35D5" w14:paraId="452A8145" w14:textId="77777777" w:rsidTr="001C5AD5">
        <w:trPr>
          <w:trHeight w:val="534"/>
        </w:trPr>
        <w:tc>
          <w:tcPr>
            <w:tcW w:w="2840" w:type="dxa"/>
            <w:vAlign w:val="center"/>
          </w:tcPr>
          <w:p w14:paraId="4C249F68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4"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Podłączenie</w:t>
            </w:r>
          </w:p>
        </w:tc>
        <w:tc>
          <w:tcPr>
            <w:tcW w:w="7371" w:type="dxa"/>
          </w:tcPr>
          <w:p w14:paraId="3404456E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2" w:lineRule="auto"/>
              <w:ind w:right="30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bCs/>
                <w:iCs/>
                <w:kern w:val="0"/>
                <w:sz w:val="20"/>
                <w:szCs w:val="20"/>
                <w:bdr w:val="nil"/>
                <w14:ligatures w14:val="none"/>
              </w:rPr>
              <w:t>J</w:t>
            </w: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 xml:space="preserve">eden wspólny odbiornik radiowy dla klawiatury i myszy, Podłączenie do komputera poprzez złącze USB 2.0 lub USB 3.0. Odbiornik o małych gabarytach </w:t>
            </w: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lastRenderedPageBreak/>
              <w:t>typu Nano.</w:t>
            </w:r>
          </w:p>
        </w:tc>
        <w:tc>
          <w:tcPr>
            <w:tcW w:w="4111" w:type="dxa"/>
          </w:tcPr>
          <w:p w14:paraId="22E84EFA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7C35D5" w:rsidRPr="007C35D5" w14:paraId="48C5F126" w14:textId="77777777" w:rsidTr="001C5AD5">
        <w:trPr>
          <w:trHeight w:val="674"/>
        </w:trPr>
        <w:tc>
          <w:tcPr>
            <w:tcW w:w="2840" w:type="dxa"/>
          </w:tcPr>
          <w:p w14:paraId="0AAE139B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5332C520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ind w:left="256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Klawiatura parametry</w:t>
            </w:r>
          </w:p>
        </w:tc>
        <w:tc>
          <w:tcPr>
            <w:tcW w:w="7371" w:type="dxa"/>
          </w:tcPr>
          <w:p w14:paraId="5DC12FB8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40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Klawiatura QWERTY sześciorzędowa ze współdzielonymi klawiszami głośności, z wydzieloną częścią numeryczną i wydzielonymi klawiszami kursora, z dodatkowymi klawiszami funkcyjnymi, z mechanicznym wyłącznikiem zasilania, odporna na zachlapanie, ciemna kolorystyka z białymi symbolami. Zasilanie bateryjne. Teoretyczny czas pracy z jednym zestawem baterii nie krótszy niż 15 miesięcy.</w:t>
            </w:r>
          </w:p>
        </w:tc>
        <w:tc>
          <w:tcPr>
            <w:tcW w:w="4111" w:type="dxa"/>
          </w:tcPr>
          <w:p w14:paraId="5750908A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40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7C35D5" w:rsidRPr="007C35D5" w14:paraId="2A7C5BD6" w14:textId="77777777" w:rsidTr="001C5AD5">
        <w:trPr>
          <w:trHeight w:val="542"/>
        </w:trPr>
        <w:tc>
          <w:tcPr>
            <w:tcW w:w="2840" w:type="dxa"/>
          </w:tcPr>
          <w:p w14:paraId="6CC111AC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ind w:left="419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Mysz parametry</w:t>
            </w:r>
          </w:p>
        </w:tc>
        <w:tc>
          <w:tcPr>
            <w:tcW w:w="7371" w:type="dxa"/>
          </w:tcPr>
          <w:p w14:paraId="45CFEFA4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Dwuprzyciskowa z rolką przewijającą, rozdzielczość minimum 1000dpi, optyczny czujnik przesunięcia, mechaniczny wyłącznik zasilania. Zasilanie bateryjne. Teoretyczny czas pracy z jednym zestawem baterii nie krótszy niż 12 miesięcy.</w:t>
            </w:r>
          </w:p>
        </w:tc>
        <w:tc>
          <w:tcPr>
            <w:tcW w:w="4111" w:type="dxa"/>
          </w:tcPr>
          <w:p w14:paraId="55293FAB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7C35D5" w:rsidRPr="007C35D5" w14:paraId="4A8594EE" w14:textId="77777777" w:rsidTr="001C5AD5">
        <w:trPr>
          <w:trHeight w:val="460"/>
        </w:trPr>
        <w:tc>
          <w:tcPr>
            <w:tcW w:w="2840" w:type="dxa"/>
          </w:tcPr>
          <w:p w14:paraId="7FDBFCFA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i/>
                <w:kern w:val="0"/>
                <w:sz w:val="20"/>
                <w:szCs w:val="20"/>
                <w:bdr w:val="nil"/>
                <w14:ligatures w14:val="none"/>
              </w:rPr>
            </w:pPr>
          </w:p>
          <w:p w14:paraId="3584F3AA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" w:after="0" w:line="240" w:lineRule="auto"/>
              <w:ind w:left="20" w:right="24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Inne</w:t>
            </w:r>
          </w:p>
        </w:tc>
        <w:tc>
          <w:tcPr>
            <w:tcW w:w="7371" w:type="dxa"/>
          </w:tcPr>
          <w:p w14:paraId="48848983" w14:textId="437B9505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ind w:left="71" w:right="384" w:firstLine="36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W komplecie baterie lub akumulatory wymagane do pracy klawiatury i myszy. Zgodność z systemami operacyjnymi, ciężar łączny klawiatury i myszy nie większy niż 600 gramów.</w:t>
            </w:r>
          </w:p>
        </w:tc>
        <w:tc>
          <w:tcPr>
            <w:tcW w:w="4111" w:type="dxa"/>
          </w:tcPr>
          <w:p w14:paraId="1F9C4EBE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7" w:after="0" w:line="240" w:lineRule="auto"/>
              <w:ind w:left="71" w:right="384" w:firstLine="36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  <w:tr w:rsidR="00E018A1" w:rsidRPr="007C35D5" w14:paraId="1D6464FA" w14:textId="77777777" w:rsidTr="001C5AD5">
        <w:trPr>
          <w:trHeight w:val="542"/>
        </w:trPr>
        <w:tc>
          <w:tcPr>
            <w:tcW w:w="2840" w:type="dxa"/>
            <w:vAlign w:val="center"/>
          </w:tcPr>
          <w:p w14:paraId="01AF5A5D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Warunki gwarancji</w:t>
            </w:r>
          </w:p>
        </w:tc>
        <w:tc>
          <w:tcPr>
            <w:tcW w:w="7371" w:type="dxa"/>
            <w:vAlign w:val="center"/>
          </w:tcPr>
          <w:p w14:paraId="3F2A447A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55"/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</w:pPr>
            <w:r w:rsidRPr="007C35D5">
              <w:rPr>
                <w:rFonts w:ascii="Arial" w:eastAsia="Arial" w:hAnsi="Arial" w:cs="Arial"/>
                <w:kern w:val="0"/>
                <w:sz w:val="20"/>
                <w:szCs w:val="20"/>
                <w:bdr w:val="nil"/>
                <w14:ligatures w14:val="none"/>
              </w:rPr>
              <w:t>Gwarancja min. 12 miesięcy</w:t>
            </w:r>
          </w:p>
        </w:tc>
        <w:tc>
          <w:tcPr>
            <w:tcW w:w="4111" w:type="dxa"/>
          </w:tcPr>
          <w:p w14:paraId="5391D9FB" w14:textId="77777777" w:rsidR="00E018A1" w:rsidRPr="007C35D5" w:rsidRDefault="00E018A1" w:rsidP="00E01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before="10" w:after="0" w:line="240" w:lineRule="auto"/>
              <w:ind w:left="71" w:right="155"/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bdr w:val="nil"/>
                <w14:ligatures w14:val="none"/>
              </w:rPr>
            </w:pPr>
          </w:p>
        </w:tc>
      </w:tr>
    </w:tbl>
    <w:p w14:paraId="2F8288CA" w14:textId="77777777" w:rsidR="00E018A1" w:rsidRPr="007C35D5" w:rsidRDefault="00E018A1" w:rsidP="00E018A1">
      <w:pPr>
        <w:spacing w:after="0" w:line="240" w:lineRule="auto"/>
        <w:rPr>
          <w:rFonts w:ascii="Arial" w:eastAsia="Times New Roman" w:hAnsi="Arial" w:cs="Arial"/>
          <w:b/>
          <w:i/>
          <w:strike/>
          <w:kern w:val="0"/>
          <w:sz w:val="20"/>
          <w:szCs w:val="20"/>
          <w:lang w:eastAsia="pl-PL"/>
          <w14:ligatures w14:val="none"/>
        </w:rPr>
      </w:pPr>
    </w:p>
    <w:p w14:paraId="73E1C923" w14:textId="77777777" w:rsidR="00462CDB" w:rsidRPr="007C35D5" w:rsidRDefault="00462CDB" w:rsidP="00E018A1">
      <w:pPr>
        <w:spacing w:before="9"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4B069C3D" w14:textId="77777777" w:rsidR="00462CDB" w:rsidRPr="007C35D5" w:rsidRDefault="00462CDB" w:rsidP="00E018A1">
      <w:pPr>
        <w:spacing w:before="9"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169A3052" w14:textId="77777777" w:rsidR="00462CDB" w:rsidRPr="007C35D5" w:rsidRDefault="00462CDB" w:rsidP="00E018A1">
      <w:pPr>
        <w:spacing w:before="9"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0F778183" w14:textId="77777777" w:rsidR="00462CDB" w:rsidRPr="007C35D5" w:rsidRDefault="00462CDB" w:rsidP="00E018A1">
      <w:pPr>
        <w:spacing w:before="9"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sectPr w:rsidR="00462CDB" w:rsidRPr="007C35D5" w:rsidSect="007625E3">
      <w:footerReference w:type="even" r:id="rId11"/>
      <w:footerReference w:type="default" r:id="rId12"/>
      <w:pgSz w:w="16838" w:h="11906" w:orient="landscape" w:code="9"/>
      <w:pgMar w:top="851" w:right="1304" w:bottom="96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1BC1" w14:textId="77777777" w:rsidR="00F33DEB" w:rsidRDefault="00F33DEB">
      <w:pPr>
        <w:spacing w:after="0" w:line="240" w:lineRule="auto"/>
      </w:pPr>
      <w:r>
        <w:separator/>
      </w:r>
    </w:p>
  </w:endnote>
  <w:endnote w:type="continuationSeparator" w:id="0">
    <w:p w14:paraId="42082124" w14:textId="77777777" w:rsidR="00F33DEB" w:rsidRDefault="00F3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43E3" w14:textId="2FD8E7BA" w:rsidR="000218D1" w:rsidRDefault="000000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62C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DD269F" w14:textId="77777777" w:rsidR="000218D1" w:rsidRDefault="000218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19C4" w14:textId="77777777" w:rsidR="000218D1" w:rsidRDefault="0000000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53F56E2" w14:textId="77777777" w:rsidR="000218D1" w:rsidRDefault="00021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E565" w14:textId="77777777" w:rsidR="00F33DEB" w:rsidRDefault="00F33DEB">
      <w:pPr>
        <w:spacing w:after="0" w:line="240" w:lineRule="auto"/>
      </w:pPr>
      <w:r>
        <w:separator/>
      </w:r>
    </w:p>
  </w:footnote>
  <w:footnote w:type="continuationSeparator" w:id="0">
    <w:p w14:paraId="77543703" w14:textId="77777777" w:rsidR="00F33DEB" w:rsidRDefault="00F3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BD5"/>
    <w:multiLevelType w:val="hybridMultilevel"/>
    <w:tmpl w:val="D3C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370"/>
    <w:multiLevelType w:val="hybridMultilevel"/>
    <w:tmpl w:val="1D4EC10A"/>
    <w:lvl w:ilvl="0" w:tplc="A12A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458E0"/>
    <w:multiLevelType w:val="hybridMultilevel"/>
    <w:tmpl w:val="1200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0485"/>
    <w:multiLevelType w:val="hybridMultilevel"/>
    <w:tmpl w:val="CA86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6AFE"/>
    <w:multiLevelType w:val="hybridMultilevel"/>
    <w:tmpl w:val="F3FEF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84C"/>
    <w:multiLevelType w:val="hybridMultilevel"/>
    <w:tmpl w:val="7BFC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D24EE"/>
    <w:multiLevelType w:val="hybridMultilevel"/>
    <w:tmpl w:val="3904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D142B"/>
    <w:multiLevelType w:val="hybridMultilevel"/>
    <w:tmpl w:val="3EDC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B467A"/>
    <w:multiLevelType w:val="hybridMultilevel"/>
    <w:tmpl w:val="83D6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6532"/>
    <w:multiLevelType w:val="hybridMultilevel"/>
    <w:tmpl w:val="63FA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006EA"/>
    <w:multiLevelType w:val="hybridMultilevel"/>
    <w:tmpl w:val="8910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D3A12"/>
    <w:multiLevelType w:val="hybridMultilevel"/>
    <w:tmpl w:val="D99CC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C4209"/>
    <w:multiLevelType w:val="hybridMultilevel"/>
    <w:tmpl w:val="0398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55BA2"/>
    <w:multiLevelType w:val="hybridMultilevel"/>
    <w:tmpl w:val="F56C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F33D8"/>
    <w:multiLevelType w:val="hybridMultilevel"/>
    <w:tmpl w:val="902EB118"/>
    <w:lvl w:ilvl="0" w:tplc="57527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A20D3"/>
    <w:multiLevelType w:val="hybridMultilevel"/>
    <w:tmpl w:val="D9947D3A"/>
    <w:lvl w:ilvl="0" w:tplc="6694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604D07"/>
    <w:multiLevelType w:val="hybridMultilevel"/>
    <w:tmpl w:val="634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9C0"/>
    <w:multiLevelType w:val="hybridMultilevel"/>
    <w:tmpl w:val="3A34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6336F"/>
    <w:multiLevelType w:val="hybridMultilevel"/>
    <w:tmpl w:val="5082DE9E"/>
    <w:lvl w:ilvl="0" w:tplc="E2B2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035CA6"/>
    <w:multiLevelType w:val="hybridMultilevel"/>
    <w:tmpl w:val="ABEC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9296C"/>
    <w:multiLevelType w:val="hybridMultilevel"/>
    <w:tmpl w:val="CCB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36DC0"/>
    <w:multiLevelType w:val="hybridMultilevel"/>
    <w:tmpl w:val="5790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C62494"/>
    <w:multiLevelType w:val="hybridMultilevel"/>
    <w:tmpl w:val="CB16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30BE2"/>
    <w:multiLevelType w:val="hybridMultilevel"/>
    <w:tmpl w:val="833A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E4FE0"/>
    <w:multiLevelType w:val="hybridMultilevel"/>
    <w:tmpl w:val="CEB4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F3B9E"/>
    <w:multiLevelType w:val="hybridMultilevel"/>
    <w:tmpl w:val="C6F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8147F"/>
    <w:multiLevelType w:val="hybridMultilevel"/>
    <w:tmpl w:val="A89E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186AD3"/>
    <w:multiLevelType w:val="hybridMultilevel"/>
    <w:tmpl w:val="AA0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0D37B6"/>
    <w:multiLevelType w:val="hybridMultilevel"/>
    <w:tmpl w:val="DEB2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D5283B"/>
    <w:multiLevelType w:val="hybridMultilevel"/>
    <w:tmpl w:val="27C8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F91DD1"/>
    <w:multiLevelType w:val="hybridMultilevel"/>
    <w:tmpl w:val="26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A11E8"/>
    <w:multiLevelType w:val="hybridMultilevel"/>
    <w:tmpl w:val="262A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43E32"/>
    <w:multiLevelType w:val="hybridMultilevel"/>
    <w:tmpl w:val="92C2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635C83"/>
    <w:multiLevelType w:val="hybridMultilevel"/>
    <w:tmpl w:val="799A8D0C"/>
    <w:lvl w:ilvl="0" w:tplc="0932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175987"/>
    <w:multiLevelType w:val="hybridMultilevel"/>
    <w:tmpl w:val="C1209728"/>
    <w:lvl w:ilvl="0" w:tplc="6DFA779C">
      <w:numFmt w:val="bullet"/>
      <w:lvlText w:val="-"/>
      <w:lvlJc w:val="left"/>
      <w:pPr>
        <w:ind w:left="105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4F202CC">
      <w:numFmt w:val="bullet"/>
      <w:lvlText w:val="•"/>
      <w:lvlJc w:val="left"/>
      <w:pPr>
        <w:ind w:left="634" w:hanging="345"/>
      </w:pPr>
      <w:rPr>
        <w:rFonts w:hint="default"/>
        <w:lang w:val="pl-PL" w:eastAsia="en-US" w:bidi="ar-SA"/>
      </w:rPr>
    </w:lvl>
    <w:lvl w:ilvl="2" w:tplc="92266268">
      <w:numFmt w:val="bullet"/>
      <w:lvlText w:val="•"/>
      <w:lvlJc w:val="left"/>
      <w:pPr>
        <w:ind w:left="1168" w:hanging="345"/>
      </w:pPr>
      <w:rPr>
        <w:rFonts w:hint="default"/>
        <w:lang w:val="pl-PL" w:eastAsia="en-US" w:bidi="ar-SA"/>
      </w:rPr>
    </w:lvl>
    <w:lvl w:ilvl="3" w:tplc="B68EF2C6">
      <w:numFmt w:val="bullet"/>
      <w:lvlText w:val="•"/>
      <w:lvlJc w:val="left"/>
      <w:pPr>
        <w:ind w:left="1702" w:hanging="345"/>
      </w:pPr>
      <w:rPr>
        <w:rFonts w:hint="default"/>
        <w:lang w:val="pl-PL" w:eastAsia="en-US" w:bidi="ar-SA"/>
      </w:rPr>
    </w:lvl>
    <w:lvl w:ilvl="4" w:tplc="4AB2057C">
      <w:numFmt w:val="bullet"/>
      <w:lvlText w:val="•"/>
      <w:lvlJc w:val="left"/>
      <w:pPr>
        <w:ind w:left="2237" w:hanging="345"/>
      </w:pPr>
      <w:rPr>
        <w:rFonts w:hint="default"/>
        <w:lang w:val="pl-PL" w:eastAsia="en-US" w:bidi="ar-SA"/>
      </w:rPr>
    </w:lvl>
    <w:lvl w:ilvl="5" w:tplc="E68C223A">
      <w:numFmt w:val="bullet"/>
      <w:lvlText w:val="•"/>
      <w:lvlJc w:val="left"/>
      <w:pPr>
        <w:ind w:left="2771" w:hanging="345"/>
      </w:pPr>
      <w:rPr>
        <w:rFonts w:hint="default"/>
        <w:lang w:val="pl-PL" w:eastAsia="en-US" w:bidi="ar-SA"/>
      </w:rPr>
    </w:lvl>
    <w:lvl w:ilvl="6" w:tplc="827C50DC">
      <w:numFmt w:val="bullet"/>
      <w:lvlText w:val="•"/>
      <w:lvlJc w:val="left"/>
      <w:pPr>
        <w:ind w:left="3305" w:hanging="345"/>
      </w:pPr>
      <w:rPr>
        <w:rFonts w:hint="default"/>
        <w:lang w:val="pl-PL" w:eastAsia="en-US" w:bidi="ar-SA"/>
      </w:rPr>
    </w:lvl>
    <w:lvl w:ilvl="7" w:tplc="918C3CF4">
      <w:numFmt w:val="bullet"/>
      <w:lvlText w:val="•"/>
      <w:lvlJc w:val="left"/>
      <w:pPr>
        <w:ind w:left="3840" w:hanging="345"/>
      </w:pPr>
      <w:rPr>
        <w:rFonts w:hint="default"/>
        <w:lang w:val="pl-PL" w:eastAsia="en-US" w:bidi="ar-SA"/>
      </w:rPr>
    </w:lvl>
    <w:lvl w:ilvl="8" w:tplc="E7E4A7A0">
      <w:numFmt w:val="bullet"/>
      <w:lvlText w:val="•"/>
      <w:lvlJc w:val="left"/>
      <w:pPr>
        <w:ind w:left="4374" w:hanging="345"/>
      </w:pPr>
      <w:rPr>
        <w:rFonts w:hint="default"/>
        <w:lang w:val="pl-PL" w:eastAsia="en-US" w:bidi="ar-SA"/>
      </w:rPr>
    </w:lvl>
  </w:abstractNum>
  <w:abstractNum w:abstractNumId="35" w15:restartNumberingAfterBreak="0">
    <w:nsid w:val="15A9393A"/>
    <w:multiLevelType w:val="hybridMultilevel"/>
    <w:tmpl w:val="560E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6E3824"/>
    <w:multiLevelType w:val="hybridMultilevel"/>
    <w:tmpl w:val="519646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BE146A"/>
    <w:multiLevelType w:val="hybridMultilevel"/>
    <w:tmpl w:val="07DC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A4EC3"/>
    <w:multiLevelType w:val="hybridMultilevel"/>
    <w:tmpl w:val="4ED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D12870"/>
    <w:multiLevelType w:val="hybridMultilevel"/>
    <w:tmpl w:val="6456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73294"/>
    <w:multiLevelType w:val="hybridMultilevel"/>
    <w:tmpl w:val="084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0279"/>
    <w:multiLevelType w:val="hybridMultilevel"/>
    <w:tmpl w:val="1AFC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AE5003"/>
    <w:multiLevelType w:val="hybridMultilevel"/>
    <w:tmpl w:val="D10AE6D8"/>
    <w:lvl w:ilvl="0" w:tplc="A4C22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F034D"/>
    <w:multiLevelType w:val="hybridMultilevel"/>
    <w:tmpl w:val="E4BE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3729E9"/>
    <w:multiLevelType w:val="hybridMultilevel"/>
    <w:tmpl w:val="891EB3D6"/>
    <w:lvl w:ilvl="0" w:tplc="F04A05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11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A6B2A"/>
    <w:multiLevelType w:val="hybridMultilevel"/>
    <w:tmpl w:val="4AF627F6"/>
    <w:lvl w:ilvl="0" w:tplc="948E7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170B6"/>
    <w:multiLevelType w:val="hybridMultilevel"/>
    <w:tmpl w:val="97D6729C"/>
    <w:lvl w:ilvl="0" w:tplc="5A144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0ED6DEC"/>
    <w:multiLevelType w:val="hybridMultilevel"/>
    <w:tmpl w:val="5C7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4D4C1E"/>
    <w:multiLevelType w:val="hybridMultilevel"/>
    <w:tmpl w:val="F10E5370"/>
    <w:lvl w:ilvl="0" w:tplc="DF66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987A59"/>
    <w:multiLevelType w:val="hybridMultilevel"/>
    <w:tmpl w:val="EA3A55A2"/>
    <w:lvl w:ilvl="0" w:tplc="73DE8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CA70EB"/>
    <w:multiLevelType w:val="hybridMultilevel"/>
    <w:tmpl w:val="67CA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87026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896DF3"/>
    <w:multiLevelType w:val="hybridMultilevel"/>
    <w:tmpl w:val="28F45D28"/>
    <w:lvl w:ilvl="0" w:tplc="9AEE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3F515C2"/>
    <w:multiLevelType w:val="hybridMultilevel"/>
    <w:tmpl w:val="B254DBA0"/>
    <w:lvl w:ilvl="0" w:tplc="45D8EDC2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577E152A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493E3E7A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256E3A42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70085A86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6106B25A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A89ACBA2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828A6032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D840CBFC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54" w15:restartNumberingAfterBreak="0">
    <w:nsid w:val="246311C2"/>
    <w:multiLevelType w:val="hybridMultilevel"/>
    <w:tmpl w:val="7138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387D31"/>
    <w:multiLevelType w:val="hybridMultilevel"/>
    <w:tmpl w:val="D4E2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D60963"/>
    <w:multiLevelType w:val="hybridMultilevel"/>
    <w:tmpl w:val="7FBE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6E477C"/>
    <w:multiLevelType w:val="hybridMultilevel"/>
    <w:tmpl w:val="C8A2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3C127D"/>
    <w:multiLevelType w:val="hybridMultilevel"/>
    <w:tmpl w:val="2642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6A7008"/>
    <w:multiLevelType w:val="hybridMultilevel"/>
    <w:tmpl w:val="A160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7B06D7"/>
    <w:multiLevelType w:val="hybridMultilevel"/>
    <w:tmpl w:val="5232D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D049F0"/>
    <w:multiLevelType w:val="hybridMultilevel"/>
    <w:tmpl w:val="1AC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44C96"/>
    <w:multiLevelType w:val="hybridMultilevel"/>
    <w:tmpl w:val="138C2A62"/>
    <w:lvl w:ilvl="0" w:tplc="80BE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BF52076"/>
    <w:multiLevelType w:val="hybridMultilevel"/>
    <w:tmpl w:val="2392126A"/>
    <w:lvl w:ilvl="0" w:tplc="EB022F66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A10E2224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3E886568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3" w:tplc="D33664CA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23605F28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5" w:tplc="E090AD74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6" w:tplc="B83EBA24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7" w:tplc="7F8CA18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8" w:tplc="F6C0A5DE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2C6B4FD0"/>
    <w:multiLevelType w:val="hybridMultilevel"/>
    <w:tmpl w:val="AF584FC6"/>
    <w:lvl w:ilvl="0" w:tplc="7D6A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0A15A93"/>
    <w:multiLevelType w:val="hybridMultilevel"/>
    <w:tmpl w:val="3A34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ED06ED"/>
    <w:multiLevelType w:val="hybridMultilevel"/>
    <w:tmpl w:val="F116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133EE1"/>
    <w:multiLevelType w:val="hybridMultilevel"/>
    <w:tmpl w:val="056C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847F1B"/>
    <w:multiLevelType w:val="hybridMultilevel"/>
    <w:tmpl w:val="0100B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235C29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724696"/>
    <w:multiLevelType w:val="hybridMultilevel"/>
    <w:tmpl w:val="462C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6F1DF0"/>
    <w:multiLevelType w:val="hybridMultilevel"/>
    <w:tmpl w:val="AE24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C44A99"/>
    <w:multiLevelType w:val="hybridMultilevel"/>
    <w:tmpl w:val="519646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2552AC"/>
    <w:multiLevelType w:val="hybridMultilevel"/>
    <w:tmpl w:val="4B2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3340B"/>
    <w:multiLevelType w:val="hybridMultilevel"/>
    <w:tmpl w:val="50F6790A"/>
    <w:lvl w:ilvl="0" w:tplc="382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7A030C7"/>
    <w:multiLevelType w:val="hybridMultilevel"/>
    <w:tmpl w:val="281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CB296F"/>
    <w:multiLevelType w:val="hybridMultilevel"/>
    <w:tmpl w:val="9CCC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5D7820"/>
    <w:multiLevelType w:val="hybridMultilevel"/>
    <w:tmpl w:val="D048E9D2"/>
    <w:lvl w:ilvl="0" w:tplc="B75E1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507A6C"/>
    <w:multiLevelType w:val="hybridMultilevel"/>
    <w:tmpl w:val="C80C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664000"/>
    <w:multiLevelType w:val="hybridMultilevel"/>
    <w:tmpl w:val="913E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05787B"/>
    <w:multiLevelType w:val="hybridMultilevel"/>
    <w:tmpl w:val="CA827E92"/>
    <w:lvl w:ilvl="0" w:tplc="0CD4817E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FC63FD2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 w:tplc="C6B22ECC">
      <w:numFmt w:val="bullet"/>
      <w:lvlText w:val="•"/>
      <w:lvlJc w:val="left"/>
      <w:pPr>
        <w:ind w:left="2132" w:hanging="360"/>
      </w:pPr>
      <w:rPr>
        <w:rFonts w:hint="default"/>
        <w:lang w:val="pl-PL" w:eastAsia="en-US" w:bidi="ar-SA"/>
      </w:rPr>
    </w:lvl>
    <w:lvl w:ilvl="3" w:tplc="C3C01D2E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4" w:tplc="C8BEC37E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5" w:tplc="29F61F08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6" w:tplc="B8E0F0D4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7" w:tplc="737E3A96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8" w:tplc="ED1A7D3C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3B432727"/>
    <w:multiLevelType w:val="hybridMultilevel"/>
    <w:tmpl w:val="CF90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BC34DB"/>
    <w:multiLevelType w:val="hybridMultilevel"/>
    <w:tmpl w:val="6D72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257479"/>
    <w:multiLevelType w:val="hybridMultilevel"/>
    <w:tmpl w:val="CE5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9E514C"/>
    <w:multiLevelType w:val="hybridMultilevel"/>
    <w:tmpl w:val="D99CC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731F9B"/>
    <w:multiLevelType w:val="hybridMultilevel"/>
    <w:tmpl w:val="1B9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A47418"/>
    <w:multiLevelType w:val="hybridMultilevel"/>
    <w:tmpl w:val="A3B0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4D4908"/>
    <w:multiLevelType w:val="hybridMultilevel"/>
    <w:tmpl w:val="2D429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712EA2"/>
    <w:multiLevelType w:val="hybridMultilevel"/>
    <w:tmpl w:val="A4EC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A86B55"/>
    <w:multiLevelType w:val="hybridMultilevel"/>
    <w:tmpl w:val="D70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265288"/>
    <w:multiLevelType w:val="hybridMultilevel"/>
    <w:tmpl w:val="BC36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2F2B5B"/>
    <w:multiLevelType w:val="hybridMultilevel"/>
    <w:tmpl w:val="B6F8FADC"/>
    <w:lvl w:ilvl="0" w:tplc="9082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36946E5"/>
    <w:multiLevelType w:val="hybridMultilevel"/>
    <w:tmpl w:val="170464B8"/>
    <w:lvl w:ilvl="0" w:tplc="9634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823382"/>
    <w:multiLevelType w:val="hybridMultilevel"/>
    <w:tmpl w:val="46EA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E756C5"/>
    <w:multiLevelType w:val="hybridMultilevel"/>
    <w:tmpl w:val="2182F874"/>
    <w:lvl w:ilvl="0" w:tplc="831E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F069C3"/>
    <w:multiLevelType w:val="multilevel"/>
    <w:tmpl w:val="5AF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96" w15:restartNumberingAfterBreak="0">
    <w:nsid w:val="4A2068BB"/>
    <w:multiLevelType w:val="hybridMultilevel"/>
    <w:tmpl w:val="5934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442465"/>
    <w:multiLevelType w:val="hybridMultilevel"/>
    <w:tmpl w:val="DA488A06"/>
    <w:lvl w:ilvl="0" w:tplc="84B0B5F6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90AEA94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B15CB56C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8334FE5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1AB03624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7FA44728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3564A56C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CC6E1F8C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C16847F8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98" w15:restartNumberingAfterBreak="0">
    <w:nsid w:val="4C220B5A"/>
    <w:multiLevelType w:val="hybridMultilevel"/>
    <w:tmpl w:val="F224D248"/>
    <w:lvl w:ilvl="0" w:tplc="BD90C3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C8C4B64"/>
    <w:multiLevelType w:val="hybridMultilevel"/>
    <w:tmpl w:val="807E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1B3CF8"/>
    <w:multiLevelType w:val="hybridMultilevel"/>
    <w:tmpl w:val="5C00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1E3E93"/>
    <w:multiLevelType w:val="hybridMultilevel"/>
    <w:tmpl w:val="992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C41DE2"/>
    <w:multiLevelType w:val="hybridMultilevel"/>
    <w:tmpl w:val="D9A0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AE1ED2"/>
    <w:multiLevelType w:val="hybridMultilevel"/>
    <w:tmpl w:val="1008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1C1DF6"/>
    <w:multiLevelType w:val="hybridMultilevel"/>
    <w:tmpl w:val="3A9CFA3A"/>
    <w:lvl w:ilvl="0" w:tplc="501CB10E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77006FA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F7728AE8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87D69DF6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95F09FA2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7A16036A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75F81EAE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3C0AB810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DCF42054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05" w15:restartNumberingAfterBreak="0">
    <w:nsid w:val="4F7B698C"/>
    <w:multiLevelType w:val="hybridMultilevel"/>
    <w:tmpl w:val="D99C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162E66"/>
    <w:multiLevelType w:val="hybridMultilevel"/>
    <w:tmpl w:val="79A425F6"/>
    <w:lvl w:ilvl="0" w:tplc="C72212AC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974CED0A">
      <w:numFmt w:val="bullet"/>
      <w:lvlText w:val="•"/>
      <w:lvlJc w:val="left"/>
      <w:pPr>
        <w:ind w:left="1296" w:hanging="360"/>
      </w:pPr>
      <w:rPr>
        <w:rFonts w:hint="default"/>
        <w:lang w:val="pl-PL" w:eastAsia="en-US" w:bidi="ar-SA"/>
      </w:rPr>
    </w:lvl>
    <w:lvl w:ilvl="2" w:tplc="1B9A50F4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3" w:tplc="2656288A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4" w:tplc="98CC5AB0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5" w:tplc="9E5C98DC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6" w:tplc="CA92DF9A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7" w:tplc="DCBEF750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8" w:tplc="48DA48D8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</w:abstractNum>
  <w:abstractNum w:abstractNumId="107" w15:restartNumberingAfterBreak="0">
    <w:nsid w:val="50964EDF"/>
    <w:multiLevelType w:val="hybridMultilevel"/>
    <w:tmpl w:val="745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2E1125"/>
    <w:multiLevelType w:val="hybridMultilevel"/>
    <w:tmpl w:val="14EA9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351A48"/>
    <w:multiLevelType w:val="hybridMultilevel"/>
    <w:tmpl w:val="5480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DE72BF"/>
    <w:multiLevelType w:val="hybridMultilevel"/>
    <w:tmpl w:val="74E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D719C"/>
    <w:multiLevelType w:val="hybridMultilevel"/>
    <w:tmpl w:val="25D6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3CF7E4B"/>
    <w:multiLevelType w:val="hybridMultilevel"/>
    <w:tmpl w:val="283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EA6949"/>
    <w:multiLevelType w:val="hybridMultilevel"/>
    <w:tmpl w:val="83B4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F746F5"/>
    <w:multiLevelType w:val="hybridMultilevel"/>
    <w:tmpl w:val="D7CE9BE0"/>
    <w:lvl w:ilvl="0" w:tplc="A73C1F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5" w15:restartNumberingAfterBreak="0">
    <w:nsid w:val="55F609A8"/>
    <w:multiLevelType w:val="hybridMultilevel"/>
    <w:tmpl w:val="4596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0839AB"/>
    <w:multiLevelType w:val="hybridMultilevel"/>
    <w:tmpl w:val="D70EC28E"/>
    <w:lvl w:ilvl="0" w:tplc="2668C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61A5DBA"/>
    <w:multiLevelType w:val="hybridMultilevel"/>
    <w:tmpl w:val="CD28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1A7C63"/>
    <w:multiLevelType w:val="hybridMultilevel"/>
    <w:tmpl w:val="611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6B7459"/>
    <w:multiLevelType w:val="hybridMultilevel"/>
    <w:tmpl w:val="B4FCC0E2"/>
    <w:lvl w:ilvl="0" w:tplc="FAAE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8405FBB"/>
    <w:multiLevelType w:val="hybridMultilevel"/>
    <w:tmpl w:val="8774D9E4"/>
    <w:lvl w:ilvl="0" w:tplc="382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865587A"/>
    <w:multiLevelType w:val="hybridMultilevel"/>
    <w:tmpl w:val="4798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E95588"/>
    <w:multiLevelType w:val="hybridMultilevel"/>
    <w:tmpl w:val="35CA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5D4ED4"/>
    <w:multiLevelType w:val="hybridMultilevel"/>
    <w:tmpl w:val="6A62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9352C3"/>
    <w:multiLevelType w:val="hybridMultilevel"/>
    <w:tmpl w:val="9450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EC1276"/>
    <w:multiLevelType w:val="hybridMultilevel"/>
    <w:tmpl w:val="9798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1402A9"/>
    <w:multiLevelType w:val="hybridMultilevel"/>
    <w:tmpl w:val="B0C8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C1765C"/>
    <w:multiLevelType w:val="hybridMultilevel"/>
    <w:tmpl w:val="0F86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E4BB9"/>
    <w:multiLevelType w:val="hybridMultilevel"/>
    <w:tmpl w:val="C7C4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461EA5"/>
    <w:multiLevelType w:val="hybridMultilevel"/>
    <w:tmpl w:val="D3CE2792"/>
    <w:lvl w:ilvl="0" w:tplc="78E68FF4">
      <w:start w:val="1"/>
      <w:numFmt w:val="decimal"/>
      <w:lvlText w:val="%1."/>
      <w:lvlJc w:val="left"/>
      <w:pPr>
        <w:ind w:left="139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50E274A">
      <w:numFmt w:val="bullet"/>
      <w:lvlText w:val="•"/>
      <w:lvlJc w:val="left"/>
      <w:pPr>
        <w:ind w:left="720" w:hanging="223"/>
      </w:pPr>
      <w:rPr>
        <w:rFonts w:hint="default"/>
        <w:lang w:val="pl-PL" w:eastAsia="en-US" w:bidi="ar-SA"/>
      </w:rPr>
    </w:lvl>
    <w:lvl w:ilvl="2" w:tplc="99BC6D0C">
      <w:numFmt w:val="bullet"/>
      <w:lvlText w:val="•"/>
      <w:lvlJc w:val="left"/>
      <w:pPr>
        <w:ind w:left="1300" w:hanging="223"/>
      </w:pPr>
      <w:rPr>
        <w:rFonts w:hint="default"/>
        <w:lang w:val="pl-PL" w:eastAsia="en-US" w:bidi="ar-SA"/>
      </w:rPr>
    </w:lvl>
    <w:lvl w:ilvl="3" w:tplc="E1C4A9F8">
      <w:numFmt w:val="bullet"/>
      <w:lvlText w:val="•"/>
      <w:lvlJc w:val="left"/>
      <w:pPr>
        <w:ind w:left="1880" w:hanging="223"/>
      </w:pPr>
      <w:rPr>
        <w:rFonts w:hint="default"/>
        <w:lang w:val="pl-PL" w:eastAsia="en-US" w:bidi="ar-SA"/>
      </w:rPr>
    </w:lvl>
    <w:lvl w:ilvl="4" w:tplc="3148ECEE">
      <w:numFmt w:val="bullet"/>
      <w:lvlText w:val="•"/>
      <w:lvlJc w:val="left"/>
      <w:pPr>
        <w:ind w:left="2460" w:hanging="223"/>
      </w:pPr>
      <w:rPr>
        <w:rFonts w:hint="default"/>
        <w:lang w:val="pl-PL" w:eastAsia="en-US" w:bidi="ar-SA"/>
      </w:rPr>
    </w:lvl>
    <w:lvl w:ilvl="5" w:tplc="100848C2">
      <w:numFmt w:val="bullet"/>
      <w:lvlText w:val="•"/>
      <w:lvlJc w:val="left"/>
      <w:pPr>
        <w:ind w:left="3041" w:hanging="223"/>
      </w:pPr>
      <w:rPr>
        <w:rFonts w:hint="default"/>
        <w:lang w:val="pl-PL" w:eastAsia="en-US" w:bidi="ar-SA"/>
      </w:rPr>
    </w:lvl>
    <w:lvl w:ilvl="6" w:tplc="9A9E26DC">
      <w:numFmt w:val="bullet"/>
      <w:lvlText w:val="•"/>
      <w:lvlJc w:val="left"/>
      <w:pPr>
        <w:ind w:left="3621" w:hanging="223"/>
      </w:pPr>
      <w:rPr>
        <w:rFonts w:hint="default"/>
        <w:lang w:val="pl-PL" w:eastAsia="en-US" w:bidi="ar-SA"/>
      </w:rPr>
    </w:lvl>
    <w:lvl w:ilvl="7" w:tplc="3B742784">
      <w:numFmt w:val="bullet"/>
      <w:lvlText w:val="•"/>
      <w:lvlJc w:val="left"/>
      <w:pPr>
        <w:ind w:left="4201" w:hanging="223"/>
      </w:pPr>
      <w:rPr>
        <w:rFonts w:hint="default"/>
        <w:lang w:val="pl-PL" w:eastAsia="en-US" w:bidi="ar-SA"/>
      </w:rPr>
    </w:lvl>
    <w:lvl w:ilvl="8" w:tplc="6E8C4A78">
      <w:numFmt w:val="bullet"/>
      <w:lvlText w:val="•"/>
      <w:lvlJc w:val="left"/>
      <w:pPr>
        <w:ind w:left="4781" w:hanging="223"/>
      </w:pPr>
      <w:rPr>
        <w:rFonts w:hint="default"/>
        <w:lang w:val="pl-PL" w:eastAsia="en-US" w:bidi="ar-SA"/>
      </w:rPr>
    </w:lvl>
  </w:abstractNum>
  <w:abstractNum w:abstractNumId="130" w15:restartNumberingAfterBreak="0">
    <w:nsid w:val="60B54172"/>
    <w:multiLevelType w:val="hybridMultilevel"/>
    <w:tmpl w:val="A17EC6F6"/>
    <w:lvl w:ilvl="0" w:tplc="968C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35A3F0E"/>
    <w:multiLevelType w:val="hybridMultilevel"/>
    <w:tmpl w:val="D9BC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0717C5"/>
    <w:multiLevelType w:val="hybridMultilevel"/>
    <w:tmpl w:val="BE627164"/>
    <w:lvl w:ilvl="0" w:tplc="9F76E8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221D02"/>
    <w:multiLevelType w:val="hybridMultilevel"/>
    <w:tmpl w:val="E372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BF16FD"/>
    <w:multiLevelType w:val="hybridMultilevel"/>
    <w:tmpl w:val="54801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93598C"/>
    <w:multiLevelType w:val="hybridMultilevel"/>
    <w:tmpl w:val="719C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557E08"/>
    <w:multiLevelType w:val="hybridMultilevel"/>
    <w:tmpl w:val="C6D6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725F5D"/>
    <w:multiLevelType w:val="hybridMultilevel"/>
    <w:tmpl w:val="F266E8AC"/>
    <w:lvl w:ilvl="0" w:tplc="C97E93F8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241CC70E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16A407D0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34C2433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36FE3926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DE90FF26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EBBC47B0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7C5EADC6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00A2C5EE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38" w15:restartNumberingAfterBreak="0">
    <w:nsid w:val="683B5F72"/>
    <w:multiLevelType w:val="hybridMultilevel"/>
    <w:tmpl w:val="BB346118"/>
    <w:lvl w:ilvl="0" w:tplc="5914B1EC">
      <w:start w:val="1"/>
      <w:numFmt w:val="decimal"/>
      <w:lvlText w:val="%1."/>
      <w:lvlJc w:val="left"/>
      <w:pPr>
        <w:ind w:left="813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8CE97D2">
      <w:numFmt w:val="bullet"/>
      <w:lvlText w:val="•"/>
      <w:lvlJc w:val="left"/>
      <w:pPr>
        <w:ind w:left="1332" w:hanging="348"/>
      </w:pPr>
      <w:rPr>
        <w:rFonts w:hint="default"/>
        <w:lang w:val="pl-PL" w:eastAsia="en-US" w:bidi="ar-SA"/>
      </w:rPr>
    </w:lvl>
    <w:lvl w:ilvl="2" w:tplc="C4AA3C26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3" w:tplc="00A4F2FE">
      <w:numFmt w:val="bullet"/>
      <w:lvlText w:val="•"/>
      <w:lvlJc w:val="left"/>
      <w:pPr>
        <w:ind w:left="2356" w:hanging="348"/>
      </w:pPr>
      <w:rPr>
        <w:rFonts w:hint="default"/>
        <w:lang w:val="pl-PL" w:eastAsia="en-US" w:bidi="ar-SA"/>
      </w:rPr>
    </w:lvl>
    <w:lvl w:ilvl="4" w:tplc="8D00D5F8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5" w:tplc="0A664A42">
      <w:numFmt w:val="bullet"/>
      <w:lvlText w:val="•"/>
      <w:lvlJc w:val="left"/>
      <w:pPr>
        <w:ind w:left="3381" w:hanging="348"/>
      </w:pPr>
      <w:rPr>
        <w:rFonts w:hint="default"/>
        <w:lang w:val="pl-PL" w:eastAsia="en-US" w:bidi="ar-SA"/>
      </w:rPr>
    </w:lvl>
    <w:lvl w:ilvl="6" w:tplc="217286B8">
      <w:numFmt w:val="bullet"/>
      <w:lvlText w:val="•"/>
      <w:lvlJc w:val="left"/>
      <w:pPr>
        <w:ind w:left="3893" w:hanging="348"/>
      </w:pPr>
      <w:rPr>
        <w:rFonts w:hint="default"/>
        <w:lang w:val="pl-PL" w:eastAsia="en-US" w:bidi="ar-SA"/>
      </w:rPr>
    </w:lvl>
    <w:lvl w:ilvl="7" w:tplc="BC36E10E">
      <w:numFmt w:val="bullet"/>
      <w:lvlText w:val="•"/>
      <w:lvlJc w:val="left"/>
      <w:pPr>
        <w:ind w:left="4405" w:hanging="348"/>
      </w:pPr>
      <w:rPr>
        <w:rFonts w:hint="default"/>
        <w:lang w:val="pl-PL" w:eastAsia="en-US" w:bidi="ar-SA"/>
      </w:rPr>
    </w:lvl>
    <w:lvl w:ilvl="8" w:tplc="68E8E5F6">
      <w:numFmt w:val="bullet"/>
      <w:lvlText w:val="•"/>
      <w:lvlJc w:val="left"/>
      <w:pPr>
        <w:ind w:left="4917" w:hanging="348"/>
      </w:pPr>
      <w:rPr>
        <w:rFonts w:hint="default"/>
        <w:lang w:val="pl-PL" w:eastAsia="en-US" w:bidi="ar-SA"/>
      </w:rPr>
    </w:lvl>
  </w:abstractNum>
  <w:abstractNum w:abstractNumId="139" w15:restartNumberingAfterBreak="0">
    <w:nsid w:val="68B775CF"/>
    <w:multiLevelType w:val="hybridMultilevel"/>
    <w:tmpl w:val="5540081C"/>
    <w:lvl w:ilvl="0" w:tplc="7ABE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9331D5D"/>
    <w:multiLevelType w:val="hybridMultilevel"/>
    <w:tmpl w:val="2162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3F5211"/>
    <w:multiLevelType w:val="hybridMultilevel"/>
    <w:tmpl w:val="7D7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8363B3"/>
    <w:multiLevelType w:val="hybridMultilevel"/>
    <w:tmpl w:val="52E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CC1F28"/>
    <w:multiLevelType w:val="hybridMultilevel"/>
    <w:tmpl w:val="EE02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ED104E"/>
    <w:multiLevelType w:val="hybridMultilevel"/>
    <w:tmpl w:val="F25C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4A68B8"/>
    <w:multiLevelType w:val="hybridMultilevel"/>
    <w:tmpl w:val="F70AFC7C"/>
    <w:lvl w:ilvl="0" w:tplc="333CD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C0003E"/>
    <w:multiLevelType w:val="hybridMultilevel"/>
    <w:tmpl w:val="7A10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15C39"/>
    <w:multiLevelType w:val="hybridMultilevel"/>
    <w:tmpl w:val="E994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1D7262"/>
    <w:multiLevelType w:val="hybridMultilevel"/>
    <w:tmpl w:val="22EE7A1A"/>
    <w:lvl w:ilvl="0" w:tplc="306A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415260"/>
    <w:multiLevelType w:val="hybridMultilevel"/>
    <w:tmpl w:val="B9F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415A74"/>
    <w:multiLevelType w:val="hybridMultilevel"/>
    <w:tmpl w:val="3E10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825FB9"/>
    <w:multiLevelType w:val="hybridMultilevel"/>
    <w:tmpl w:val="D11C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9A03EE"/>
    <w:multiLevelType w:val="hybridMultilevel"/>
    <w:tmpl w:val="2B1638F6"/>
    <w:lvl w:ilvl="0" w:tplc="F2FC4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974D4B"/>
    <w:multiLevelType w:val="hybridMultilevel"/>
    <w:tmpl w:val="B32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A44ED6"/>
    <w:multiLevelType w:val="hybridMultilevel"/>
    <w:tmpl w:val="7902CEC0"/>
    <w:lvl w:ilvl="0" w:tplc="08E6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314048D"/>
    <w:multiLevelType w:val="hybridMultilevel"/>
    <w:tmpl w:val="2212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2937A5"/>
    <w:multiLevelType w:val="hybridMultilevel"/>
    <w:tmpl w:val="6486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D173B7"/>
    <w:multiLevelType w:val="hybridMultilevel"/>
    <w:tmpl w:val="F14C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2F7617"/>
    <w:multiLevelType w:val="hybridMultilevel"/>
    <w:tmpl w:val="1E80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25A9A"/>
    <w:multiLevelType w:val="hybridMultilevel"/>
    <w:tmpl w:val="C71062E6"/>
    <w:lvl w:ilvl="0" w:tplc="B05E7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514E9B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850326"/>
    <w:multiLevelType w:val="hybridMultilevel"/>
    <w:tmpl w:val="0D8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926A18"/>
    <w:multiLevelType w:val="hybridMultilevel"/>
    <w:tmpl w:val="C794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2A2E89"/>
    <w:multiLevelType w:val="hybridMultilevel"/>
    <w:tmpl w:val="2CBE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9D7F0D"/>
    <w:multiLevelType w:val="hybridMultilevel"/>
    <w:tmpl w:val="1CBEFB3A"/>
    <w:lvl w:ilvl="0" w:tplc="F04A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90519BA"/>
    <w:multiLevelType w:val="hybridMultilevel"/>
    <w:tmpl w:val="73BE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3374DB"/>
    <w:multiLevelType w:val="hybridMultilevel"/>
    <w:tmpl w:val="FEA0F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9D479B"/>
    <w:multiLevelType w:val="hybridMultilevel"/>
    <w:tmpl w:val="5C2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A325E7"/>
    <w:multiLevelType w:val="hybridMultilevel"/>
    <w:tmpl w:val="088086BC"/>
    <w:lvl w:ilvl="0" w:tplc="4C8603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A182FD1"/>
    <w:multiLevelType w:val="hybridMultilevel"/>
    <w:tmpl w:val="F420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A3223DE"/>
    <w:multiLevelType w:val="hybridMultilevel"/>
    <w:tmpl w:val="46EC3F7C"/>
    <w:lvl w:ilvl="0" w:tplc="CCC681F6">
      <w:start w:val="1"/>
      <w:numFmt w:val="decimal"/>
      <w:lvlText w:val="%1."/>
      <w:lvlJc w:val="left"/>
      <w:pPr>
        <w:ind w:left="327" w:hanging="223"/>
      </w:pPr>
      <w:rPr>
        <w:rFonts w:hint="default"/>
        <w:spacing w:val="-1"/>
        <w:w w:val="100"/>
        <w:lang w:val="pl-PL" w:eastAsia="en-US" w:bidi="ar-SA"/>
      </w:rPr>
    </w:lvl>
    <w:lvl w:ilvl="1" w:tplc="6308887E">
      <w:numFmt w:val="bullet"/>
      <w:lvlText w:val="•"/>
      <w:lvlJc w:val="left"/>
      <w:pPr>
        <w:ind w:left="882" w:hanging="223"/>
      </w:pPr>
      <w:rPr>
        <w:rFonts w:hint="default"/>
        <w:lang w:val="pl-PL" w:eastAsia="en-US" w:bidi="ar-SA"/>
      </w:rPr>
    </w:lvl>
    <w:lvl w:ilvl="2" w:tplc="DC72AE3E">
      <w:numFmt w:val="bullet"/>
      <w:lvlText w:val="•"/>
      <w:lvlJc w:val="left"/>
      <w:pPr>
        <w:ind w:left="1444" w:hanging="223"/>
      </w:pPr>
      <w:rPr>
        <w:rFonts w:hint="default"/>
        <w:lang w:val="pl-PL" w:eastAsia="en-US" w:bidi="ar-SA"/>
      </w:rPr>
    </w:lvl>
    <w:lvl w:ilvl="3" w:tplc="F9A240F0">
      <w:numFmt w:val="bullet"/>
      <w:lvlText w:val="•"/>
      <w:lvlJc w:val="left"/>
      <w:pPr>
        <w:ind w:left="2006" w:hanging="223"/>
      </w:pPr>
      <w:rPr>
        <w:rFonts w:hint="default"/>
        <w:lang w:val="pl-PL" w:eastAsia="en-US" w:bidi="ar-SA"/>
      </w:rPr>
    </w:lvl>
    <w:lvl w:ilvl="4" w:tplc="B8062D5C">
      <w:numFmt w:val="bullet"/>
      <w:lvlText w:val="•"/>
      <w:lvlJc w:val="left"/>
      <w:pPr>
        <w:ind w:left="2568" w:hanging="223"/>
      </w:pPr>
      <w:rPr>
        <w:rFonts w:hint="default"/>
        <w:lang w:val="pl-PL" w:eastAsia="en-US" w:bidi="ar-SA"/>
      </w:rPr>
    </w:lvl>
    <w:lvl w:ilvl="5" w:tplc="68748730">
      <w:numFmt w:val="bullet"/>
      <w:lvlText w:val="•"/>
      <w:lvlJc w:val="left"/>
      <w:pPr>
        <w:ind w:left="3131" w:hanging="223"/>
      </w:pPr>
      <w:rPr>
        <w:rFonts w:hint="default"/>
        <w:lang w:val="pl-PL" w:eastAsia="en-US" w:bidi="ar-SA"/>
      </w:rPr>
    </w:lvl>
    <w:lvl w:ilvl="6" w:tplc="BA0E3128">
      <w:numFmt w:val="bullet"/>
      <w:lvlText w:val="•"/>
      <w:lvlJc w:val="left"/>
      <w:pPr>
        <w:ind w:left="3693" w:hanging="223"/>
      </w:pPr>
      <w:rPr>
        <w:rFonts w:hint="default"/>
        <w:lang w:val="pl-PL" w:eastAsia="en-US" w:bidi="ar-SA"/>
      </w:rPr>
    </w:lvl>
    <w:lvl w:ilvl="7" w:tplc="18DC19FA">
      <w:numFmt w:val="bullet"/>
      <w:lvlText w:val="•"/>
      <w:lvlJc w:val="left"/>
      <w:pPr>
        <w:ind w:left="4255" w:hanging="223"/>
      </w:pPr>
      <w:rPr>
        <w:rFonts w:hint="default"/>
        <w:lang w:val="pl-PL" w:eastAsia="en-US" w:bidi="ar-SA"/>
      </w:rPr>
    </w:lvl>
    <w:lvl w:ilvl="8" w:tplc="133E9104">
      <w:numFmt w:val="bullet"/>
      <w:lvlText w:val="•"/>
      <w:lvlJc w:val="left"/>
      <w:pPr>
        <w:ind w:left="4817" w:hanging="223"/>
      </w:pPr>
      <w:rPr>
        <w:rFonts w:hint="default"/>
        <w:lang w:val="pl-PL" w:eastAsia="en-US" w:bidi="ar-SA"/>
      </w:rPr>
    </w:lvl>
  </w:abstractNum>
  <w:abstractNum w:abstractNumId="171" w15:restartNumberingAfterBreak="0">
    <w:nsid w:val="7C8832C4"/>
    <w:multiLevelType w:val="hybridMultilevel"/>
    <w:tmpl w:val="603C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660BF3"/>
    <w:multiLevelType w:val="hybridMultilevel"/>
    <w:tmpl w:val="638A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2B1D68"/>
    <w:multiLevelType w:val="hybridMultilevel"/>
    <w:tmpl w:val="267816A4"/>
    <w:lvl w:ilvl="0" w:tplc="F3B866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1135"/>
        <w:sz w:val="18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0B0E5F"/>
    <w:multiLevelType w:val="hybridMultilevel"/>
    <w:tmpl w:val="81E2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BC19CB"/>
    <w:multiLevelType w:val="hybridMultilevel"/>
    <w:tmpl w:val="618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89595">
    <w:abstractNumId w:val="153"/>
  </w:num>
  <w:num w:numId="2" w16cid:durableId="506019348">
    <w:abstractNumId w:val="88"/>
  </w:num>
  <w:num w:numId="3" w16cid:durableId="1354187304">
    <w:abstractNumId w:val="25"/>
  </w:num>
  <w:num w:numId="4" w16cid:durableId="723067917">
    <w:abstractNumId w:val="37"/>
  </w:num>
  <w:num w:numId="5" w16cid:durableId="1171601465">
    <w:abstractNumId w:val="50"/>
  </w:num>
  <w:num w:numId="6" w16cid:durableId="589654517">
    <w:abstractNumId w:val="175"/>
  </w:num>
  <w:num w:numId="7" w16cid:durableId="1008825600">
    <w:abstractNumId w:val="140"/>
  </w:num>
  <w:num w:numId="8" w16cid:durableId="1487161023">
    <w:abstractNumId w:val="28"/>
  </w:num>
  <w:num w:numId="9" w16cid:durableId="1325010445">
    <w:abstractNumId w:val="160"/>
  </w:num>
  <w:num w:numId="10" w16cid:durableId="1308240622">
    <w:abstractNumId w:val="123"/>
  </w:num>
  <w:num w:numId="11" w16cid:durableId="860975494">
    <w:abstractNumId w:val="172"/>
  </w:num>
  <w:num w:numId="12" w16cid:durableId="2109352748">
    <w:abstractNumId w:val="69"/>
  </w:num>
  <w:num w:numId="13" w16cid:durableId="1815949329">
    <w:abstractNumId w:val="128"/>
  </w:num>
  <w:num w:numId="14" w16cid:durableId="877624222">
    <w:abstractNumId w:val="59"/>
  </w:num>
  <w:num w:numId="15" w16cid:durableId="1062486732">
    <w:abstractNumId w:val="100"/>
  </w:num>
  <w:num w:numId="16" w16cid:durableId="1457068499">
    <w:abstractNumId w:val="29"/>
  </w:num>
  <w:num w:numId="17" w16cid:durableId="1861048536">
    <w:abstractNumId w:val="27"/>
  </w:num>
  <w:num w:numId="18" w16cid:durableId="694572682">
    <w:abstractNumId w:val="157"/>
  </w:num>
  <w:num w:numId="19" w16cid:durableId="696740566">
    <w:abstractNumId w:val="121"/>
  </w:num>
  <w:num w:numId="20" w16cid:durableId="1759329093">
    <w:abstractNumId w:val="65"/>
  </w:num>
  <w:num w:numId="21" w16cid:durableId="196357808">
    <w:abstractNumId w:val="107"/>
  </w:num>
  <w:num w:numId="22" w16cid:durableId="1118568931">
    <w:abstractNumId w:val="159"/>
  </w:num>
  <w:num w:numId="23" w16cid:durableId="541020092">
    <w:abstractNumId w:val="144"/>
  </w:num>
  <w:num w:numId="24" w16cid:durableId="354430245">
    <w:abstractNumId w:val="8"/>
  </w:num>
  <w:num w:numId="25" w16cid:durableId="621614056">
    <w:abstractNumId w:val="41"/>
  </w:num>
  <w:num w:numId="26" w16cid:durableId="1641417472">
    <w:abstractNumId w:val="126"/>
  </w:num>
  <w:num w:numId="27" w16cid:durableId="846211266">
    <w:abstractNumId w:val="31"/>
  </w:num>
  <w:num w:numId="28" w16cid:durableId="1546983048">
    <w:abstractNumId w:val="0"/>
  </w:num>
  <w:num w:numId="29" w16cid:durableId="33971605">
    <w:abstractNumId w:val="81"/>
  </w:num>
  <w:num w:numId="30" w16cid:durableId="1788349745">
    <w:abstractNumId w:val="7"/>
  </w:num>
  <w:num w:numId="31" w16cid:durableId="1003434123">
    <w:abstractNumId w:val="90"/>
  </w:num>
  <w:num w:numId="32" w16cid:durableId="1956325782">
    <w:abstractNumId w:val="174"/>
  </w:num>
  <w:num w:numId="33" w16cid:durableId="215628601">
    <w:abstractNumId w:val="43"/>
  </w:num>
  <w:num w:numId="34" w16cid:durableId="1152058616">
    <w:abstractNumId w:val="89"/>
  </w:num>
  <w:num w:numId="35" w16cid:durableId="1312371902">
    <w:abstractNumId w:val="57"/>
  </w:num>
  <w:num w:numId="36" w16cid:durableId="239215908">
    <w:abstractNumId w:val="150"/>
  </w:num>
  <w:num w:numId="37" w16cid:durableId="207693783">
    <w:abstractNumId w:val="66"/>
  </w:num>
  <w:num w:numId="38" w16cid:durableId="477499312">
    <w:abstractNumId w:val="101"/>
  </w:num>
  <w:num w:numId="39" w16cid:durableId="2123108290">
    <w:abstractNumId w:val="42"/>
  </w:num>
  <w:num w:numId="40" w16cid:durableId="1051536005">
    <w:abstractNumId w:val="149"/>
  </w:num>
  <w:num w:numId="41" w16cid:durableId="1646202357">
    <w:abstractNumId w:val="61"/>
  </w:num>
  <w:num w:numId="42" w16cid:durableId="582227539">
    <w:abstractNumId w:val="17"/>
  </w:num>
  <w:num w:numId="43" w16cid:durableId="568077171">
    <w:abstractNumId w:val="47"/>
  </w:num>
  <w:num w:numId="44" w16cid:durableId="243951568">
    <w:abstractNumId w:val="58"/>
  </w:num>
  <w:num w:numId="45" w16cid:durableId="1526211428">
    <w:abstractNumId w:val="151"/>
  </w:num>
  <w:num w:numId="46" w16cid:durableId="1803814943">
    <w:abstractNumId w:val="82"/>
  </w:num>
  <w:num w:numId="47" w16cid:durableId="843057507">
    <w:abstractNumId w:val="67"/>
  </w:num>
  <w:num w:numId="48" w16cid:durableId="1004208996">
    <w:abstractNumId w:val="40"/>
  </w:num>
  <w:num w:numId="49" w16cid:durableId="1235043057">
    <w:abstractNumId w:val="145"/>
  </w:num>
  <w:num w:numId="50" w16cid:durableId="1312441727">
    <w:abstractNumId w:val="76"/>
  </w:num>
  <w:num w:numId="51" w16cid:durableId="1861628102">
    <w:abstractNumId w:val="35"/>
  </w:num>
  <w:num w:numId="52" w16cid:durableId="1438478377">
    <w:abstractNumId w:val="102"/>
  </w:num>
  <w:num w:numId="53" w16cid:durableId="773670421">
    <w:abstractNumId w:val="51"/>
  </w:num>
  <w:num w:numId="54" w16cid:durableId="1340159256">
    <w:abstractNumId w:val="16"/>
  </w:num>
  <w:num w:numId="55" w16cid:durableId="535777318">
    <w:abstractNumId w:val="105"/>
  </w:num>
  <w:num w:numId="56" w16cid:durableId="370885112">
    <w:abstractNumId w:val="60"/>
  </w:num>
  <w:num w:numId="57" w16cid:durableId="458494155">
    <w:abstractNumId w:val="86"/>
  </w:num>
  <w:num w:numId="58" w16cid:durableId="1560701144">
    <w:abstractNumId w:val="109"/>
  </w:num>
  <w:num w:numId="59" w16cid:durableId="1661618798">
    <w:abstractNumId w:val="12"/>
  </w:num>
  <w:num w:numId="60" w16cid:durableId="474176181">
    <w:abstractNumId w:val="158"/>
  </w:num>
  <w:num w:numId="61" w16cid:durableId="441802656">
    <w:abstractNumId w:val="148"/>
  </w:num>
  <w:num w:numId="62" w16cid:durableId="1233353174">
    <w:abstractNumId w:val="162"/>
  </w:num>
  <w:num w:numId="63" w16cid:durableId="1621455614">
    <w:abstractNumId w:val="20"/>
  </w:num>
  <w:num w:numId="64" w16cid:durableId="1119880166">
    <w:abstractNumId w:val="143"/>
  </w:num>
  <w:num w:numId="65" w16cid:durableId="884562787">
    <w:abstractNumId w:val="118"/>
  </w:num>
  <w:num w:numId="66" w16cid:durableId="949241076">
    <w:abstractNumId w:val="165"/>
  </w:num>
  <w:num w:numId="67" w16cid:durableId="69232086">
    <w:abstractNumId w:val="103"/>
  </w:num>
  <w:num w:numId="68" w16cid:durableId="2138177723">
    <w:abstractNumId w:val="70"/>
  </w:num>
  <w:num w:numId="69" w16cid:durableId="1197964743">
    <w:abstractNumId w:val="10"/>
  </w:num>
  <w:num w:numId="70" w16cid:durableId="31806435">
    <w:abstractNumId w:val="127"/>
  </w:num>
  <w:num w:numId="71" w16cid:durableId="1915162510">
    <w:abstractNumId w:val="6"/>
  </w:num>
  <w:num w:numId="72" w16cid:durableId="2060544686">
    <w:abstractNumId w:val="34"/>
  </w:num>
  <w:num w:numId="73" w16cid:durableId="1532454912">
    <w:abstractNumId w:val="137"/>
  </w:num>
  <w:num w:numId="74" w16cid:durableId="145972738">
    <w:abstractNumId w:val="104"/>
  </w:num>
  <w:num w:numId="75" w16cid:durableId="786657645">
    <w:abstractNumId w:val="106"/>
  </w:num>
  <w:num w:numId="76" w16cid:durableId="810487968">
    <w:abstractNumId w:val="129"/>
  </w:num>
  <w:num w:numId="77" w16cid:durableId="1903910473">
    <w:abstractNumId w:val="138"/>
  </w:num>
  <w:num w:numId="78" w16cid:durableId="1400135416">
    <w:abstractNumId w:val="53"/>
  </w:num>
  <w:num w:numId="79" w16cid:durableId="734402310">
    <w:abstractNumId w:val="170"/>
  </w:num>
  <w:num w:numId="80" w16cid:durableId="1910187386">
    <w:abstractNumId w:val="63"/>
  </w:num>
  <w:num w:numId="81" w16cid:durableId="2077773881">
    <w:abstractNumId w:val="80"/>
  </w:num>
  <w:num w:numId="82" w16cid:durableId="1316257229">
    <w:abstractNumId w:val="97"/>
  </w:num>
  <w:num w:numId="83" w16cid:durableId="1950695236">
    <w:abstractNumId w:val="3"/>
  </w:num>
  <w:num w:numId="84" w16cid:durableId="1641960321">
    <w:abstractNumId w:val="93"/>
  </w:num>
  <w:num w:numId="85" w16cid:durableId="866060365">
    <w:abstractNumId w:val="156"/>
  </w:num>
  <w:num w:numId="86" w16cid:durableId="502622233">
    <w:abstractNumId w:val="19"/>
  </w:num>
  <w:num w:numId="87" w16cid:durableId="1593467919">
    <w:abstractNumId w:val="79"/>
  </w:num>
  <w:num w:numId="88" w16cid:durableId="1437603360">
    <w:abstractNumId w:val="108"/>
  </w:num>
  <w:num w:numId="89" w16cid:durableId="225146492">
    <w:abstractNumId w:val="5"/>
  </w:num>
  <w:num w:numId="90" w16cid:durableId="1093433193">
    <w:abstractNumId w:val="73"/>
  </w:num>
  <w:num w:numId="91" w16cid:durableId="1079325917">
    <w:abstractNumId w:val="83"/>
  </w:num>
  <w:num w:numId="92" w16cid:durableId="785268338">
    <w:abstractNumId w:val="45"/>
  </w:num>
  <w:num w:numId="93" w16cid:durableId="1513372969">
    <w:abstractNumId w:val="155"/>
  </w:num>
  <w:num w:numId="94" w16cid:durableId="373968438">
    <w:abstractNumId w:val="56"/>
  </w:num>
  <w:num w:numId="95" w16cid:durableId="803083670">
    <w:abstractNumId w:val="21"/>
  </w:num>
  <w:num w:numId="96" w16cid:durableId="1272393850">
    <w:abstractNumId w:val="23"/>
  </w:num>
  <w:num w:numId="97" w16cid:durableId="1879580772">
    <w:abstractNumId w:val="84"/>
  </w:num>
  <w:num w:numId="98" w16cid:durableId="1450972914">
    <w:abstractNumId w:val="11"/>
  </w:num>
  <w:num w:numId="99" w16cid:durableId="1993634178">
    <w:abstractNumId w:val="39"/>
  </w:num>
  <w:num w:numId="100" w16cid:durableId="1385565852">
    <w:abstractNumId w:val="134"/>
  </w:num>
  <w:num w:numId="101" w16cid:durableId="597442013">
    <w:abstractNumId w:val="114"/>
  </w:num>
  <w:num w:numId="102" w16cid:durableId="405879357">
    <w:abstractNumId w:val="18"/>
  </w:num>
  <w:num w:numId="103" w16cid:durableId="2004777174">
    <w:abstractNumId w:val="14"/>
  </w:num>
  <w:num w:numId="104" w16cid:durableId="1835488558">
    <w:abstractNumId w:val="130"/>
  </w:num>
  <w:num w:numId="105" w16cid:durableId="2060474585">
    <w:abstractNumId w:val="22"/>
  </w:num>
  <w:num w:numId="106" w16cid:durableId="921992303">
    <w:abstractNumId w:val="9"/>
  </w:num>
  <w:num w:numId="107" w16cid:durableId="2043826282">
    <w:abstractNumId w:val="13"/>
  </w:num>
  <w:num w:numId="108" w16cid:durableId="759371084">
    <w:abstractNumId w:val="169"/>
  </w:num>
  <w:num w:numId="109" w16cid:durableId="952175158">
    <w:abstractNumId w:val="96"/>
  </w:num>
  <w:num w:numId="110" w16cid:durableId="1988197823">
    <w:abstractNumId w:val="147"/>
  </w:num>
  <w:num w:numId="111" w16cid:durableId="1649478685">
    <w:abstractNumId w:val="111"/>
  </w:num>
  <w:num w:numId="112" w16cid:durableId="1214273858">
    <w:abstractNumId w:val="124"/>
  </w:num>
  <w:num w:numId="113" w16cid:durableId="211774679">
    <w:abstractNumId w:val="166"/>
  </w:num>
  <w:num w:numId="114" w16cid:durableId="969677001">
    <w:abstractNumId w:val="167"/>
  </w:num>
  <w:num w:numId="115" w16cid:durableId="532499733">
    <w:abstractNumId w:val="152"/>
  </w:num>
  <w:num w:numId="116" w16cid:durableId="1514763979">
    <w:abstractNumId w:val="142"/>
  </w:num>
  <w:num w:numId="117" w16cid:durableId="206724303">
    <w:abstractNumId w:val="75"/>
  </w:num>
  <w:num w:numId="118" w16cid:durableId="1080366670">
    <w:abstractNumId w:val="141"/>
  </w:num>
  <w:num w:numId="119" w16cid:durableId="1437944767">
    <w:abstractNumId w:val="161"/>
  </w:num>
  <w:num w:numId="120" w16cid:durableId="882016058">
    <w:abstractNumId w:val="113"/>
  </w:num>
  <w:num w:numId="121" w16cid:durableId="823618829">
    <w:abstractNumId w:val="30"/>
  </w:num>
  <w:num w:numId="122" w16cid:durableId="1641572249">
    <w:abstractNumId w:val="171"/>
  </w:num>
  <w:num w:numId="123" w16cid:durableId="454831303">
    <w:abstractNumId w:val="78"/>
  </w:num>
  <w:num w:numId="124" w16cid:durableId="2143381251">
    <w:abstractNumId w:val="48"/>
  </w:num>
  <w:num w:numId="125" w16cid:durableId="666833658">
    <w:abstractNumId w:val="38"/>
  </w:num>
  <w:num w:numId="126" w16cid:durableId="926966062">
    <w:abstractNumId w:val="136"/>
  </w:num>
  <w:num w:numId="127" w16cid:durableId="2002389185">
    <w:abstractNumId w:val="99"/>
  </w:num>
  <w:num w:numId="128" w16cid:durableId="25984619">
    <w:abstractNumId w:val="32"/>
  </w:num>
  <w:num w:numId="129" w16cid:durableId="634216892">
    <w:abstractNumId w:val="132"/>
  </w:num>
  <w:num w:numId="130" w16cid:durableId="917061751">
    <w:abstractNumId w:val="36"/>
  </w:num>
  <w:num w:numId="131" w16cid:durableId="1503548428">
    <w:abstractNumId w:val="94"/>
  </w:num>
  <w:num w:numId="132" w16cid:durableId="329606370">
    <w:abstractNumId w:val="72"/>
  </w:num>
  <w:num w:numId="133" w16cid:durableId="2032099845">
    <w:abstractNumId w:val="146"/>
  </w:num>
  <w:num w:numId="134" w16cid:durableId="889920834">
    <w:abstractNumId w:val="117"/>
  </w:num>
  <w:num w:numId="135" w16cid:durableId="463888456">
    <w:abstractNumId w:val="85"/>
  </w:num>
  <w:num w:numId="136" w16cid:durableId="1934510123">
    <w:abstractNumId w:val="92"/>
  </w:num>
  <w:num w:numId="137" w16cid:durableId="1348562272">
    <w:abstractNumId w:val="44"/>
  </w:num>
  <w:num w:numId="138" w16cid:durableId="1066536356">
    <w:abstractNumId w:val="173"/>
  </w:num>
  <w:num w:numId="139" w16cid:durableId="97913338">
    <w:abstractNumId w:val="54"/>
  </w:num>
  <w:num w:numId="140" w16cid:durableId="1662002512">
    <w:abstractNumId w:val="87"/>
  </w:num>
  <w:num w:numId="141" w16cid:durableId="707410030">
    <w:abstractNumId w:val="71"/>
  </w:num>
  <w:num w:numId="142" w16cid:durableId="433283592">
    <w:abstractNumId w:val="168"/>
  </w:num>
  <w:num w:numId="143" w16cid:durableId="535892826">
    <w:abstractNumId w:val="163"/>
  </w:num>
  <w:num w:numId="144" w16cid:durableId="593167615">
    <w:abstractNumId w:val="115"/>
  </w:num>
  <w:num w:numId="145" w16cid:durableId="1809398093">
    <w:abstractNumId w:val="110"/>
  </w:num>
  <w:num w:numId="146" w16cid:durableId="1903711601">
    <w:abstractNumId w:val="62"/>
  </w:num>
  <w:num w:numId="147" w16cid:durableId="581531752">
    <w:abstractNumId w:val="133"/>
  </w:num>
  <w:num w:numId="148" w16cid:durableId="119304638">
    <w:abstractNumId w:val="1"/>
  </w:num>
  <w:num w:numId="149" w16cid:durableId="1630623783">
    <w:abstractNumId w:val="2"/>
  </w:num>
  <w:num w:numId="150" w16cid:durableId="415591074">
    <w:abstractNumId w:val="55"/>
  </w:num>
  <w:num w:numId="151" w16cid:durableId="555623209">
    <w:abstractNumId w:val="49"/>
  </w:num>
  <w:num w:numId="152" w16cid:durableId="83504384">
    <w:abstractNumId w:val="74"/>
  </w:num>
  <w:num w:numId="153" w16cid:durableId="573199160">
    <w:abstractNumId w:val="77"/>
  </w:num>
  <w:num w:numId="154" w16cid:durableId="1456481995">
    <w:abstractNumId w:val="135"/>
  </w:num>
  <w:num w:numId="155" w16cid:durableId="2058504113">
    <w:abstractNumId w:val="125"/>
  </w:num>
  <w:num w:numId="156" w16cid:durableId="515120206">
    <w:abstractNumId w:val="24"/>
  </w:num>
  <w:num w:numId="157" w16cid:durableId="505248226">
    <w:abstractNumId w:val="4"/>
  </w:num>
  <w:num w:numId="158" w16cid:durableId="596450248">
    <w:abstractNumId w:val="26"/>
  </w:num>
  <w:num w:numId="159" w16cid:durableId="110053230">
    <w:abstractNumId w:val="68"/>
  </w:num>
  <w:num w:numId="160" w16cid:durableId="342244753">
    <w:abstractNumId w:val="112"/>
  </w:num>
  <w:num w:numId="161" w16cid:durableId="885144147">
    <w:abstractNumId w:val="122"/>
  </w:num>
  <w:num w:numId="162" w16cid:durableId="1091702575">
    <w:abstractNumId w:val="98"/>
  </w:num>
  <w:num w:numId="163" w16cid:durableId="1333950213">
    <w:abstractNumId w:val="139"/>
  </w:num>
  <w:num w:numId="164" w16cid:durableId="1925913110">
    <w:abstractNumId w:val="154"/>
  </w:num>
  <w:num w:numId="165" w16cid:durableId="1830093196">
    <w:abstractNumId w:val="119"/>
  </w:num>
  <w:num w:numId="166" w16cid:durableId="1772626218">
    <w:abstractNumId w:val="164"/>
  </w:num>
  <w:num w:numId="167" w16cid:durableId="410546138">
    <w:abstractNumId w:val="52"/>
  </w:num>
  <w:num w:numId="168" w16cid:durableId="1620721578">
    <w:abstractNumId w:val="116"/>
  </w:num>
  <w:num w:numId="169" w16cid:durableId="171796028">
    <w:abstractNumId w:val="91"/>
  </w:num>
  <w:num w:numId="170" w16cid:durableId="1697538664">
    <w:abstractNumId w:val="33"/>
  </w:num>
  <w:num w:numId="171" w16cid:durableId="1444307760">
    <w:abstractNumId w:val="131"/>
  </w:num>
  <w:num w:numId="172" w16cid:durableId="1820994090">
    <w:abstractNumId w:val="64"/>
  </w:num>
  <w:num w:numId="173" w16cid:durableId="1503738621">
    <w:abstractNumId w:val="46"/>
  </w:num>
  <w:num w:numId="174" w16cid:durableId="319817589">
    <w:abstractNumId w:val="15"/>
  </w:num>
  <w:num w:numId="175" w16cid:durableId="667514194">
    <w:abstractNumId w:val="120"/>
  </w:num>
  <w:num w:numId="176" w16cid:durableId="939488929">
    <w:abstractNumId w:val="9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1"/>
    <w:rsid w:val="000218D1"/>
    <w:rsid w:val="00031351"/>
    <w:rsid w:val="000553E4"/>
    <w:rsid w:val="0007657D"/>
    <w:rsid w:val="00210C0B"/>
    <w:rsid w:val="00225E56"/>
    <w:rsid w:val="00227B56"/>
    <w:rsid w:val="0023305E"/>
    <w:rsid w:val="00257AE1"/>
    <w:rsid w:val="00280C86"/>
    <w:rsid w:val="00290B71"/>
    <w:rsid w:val="00296E7D"/>
    <w:rsid w:val="002C3C8D"/>
    <w:rsid w:val="00313BA3"/>
    <w:rsid w:val="003328DF"/>
    <w:rsid w:val="00361083"/>
    <w:rsid w:val="003B1936"/>
    <w:rsid w:val="003B4D29"/>
    <w:rsid w:val="0040697D"/>
    <w:rsid w:val="00453FB5"/>
    <w:rsid w:val="00462CDB"/>
    <w:rsid w:val="004A0B7E"/>
    <w:rsid w:val="004D2B40"/>
    <w:rsid w:val="004E0C13"/>
    <w:rsid w:val="005004F1"/>
    <w:rsid w:val="00513151"/>
    <w:rsid w:val="00581FBD"/>
    <w:rsid w:val="00605192"/>
    <w:rsid w:val="00611A77"/>
    <w:rsid w:val="0062175A"/>
    <w:rsid w:val="0062202A"/>
    <w:rsid w:val="0068237E"/>
    <w:rsid w:val="006A5274"/>
    <w:rsid w:val="006A636D"/>
    <w:rsid w:val="006B02DD"/>
    <w:rsid w:val="006F467B"/>
    <w:rsid w:val="007175BC"/>
    <w:rsid w:val="00736BFF"/>
    <w:rsid w:val="007625E3"/>
    <w:rsid w:val="0077326E"/>
    <w:rsid w:val="007A04C9"/>
    <w:rsid w:val="007C35D5"/>
    <w:rsid w:val="0082405D"/>
    <w:rsid w:val="00846CFE"/>
    <w:rsid w:val="00847CF0"/>
    <w:rsid w:val="00857B21"/>
    <w:rsid w:val="00860830"/>
    <w:rsid w:val="00874E3E"/>
    <w:rsid w:val="0087716D"/>
    <w:rsid w:val="00896D68"/>
    <w:rsid w:val="008F2C7D"/>
    <w:rsid w:val="008F60FA"/>
    <w:rsid w:val="00914D23"/>
    <w:rsid w:val="00933DCD"/>
    <w:rsid w:val="00950B47"/>
    <w:rsid w:val="00956599"/>
    <w:rsid w:val="009B48D6"/>
    <w:rsid w:val="00A10E45"/>
    <w:rsid w:val="00A32008"/>
    <w:rsid w:val="00A3278E"/>
    <w:rsid w:val="00A46E31"/>
    <w:rsid w:val="00A81C45"/>
    <w:rsid w:val="00A85784"/>
    <w:rsid w:val="00AC245A"/>
    <w:rsid w:val="00AE4D98"/>
    <w:rsid w:val="00B4495E"/>
    <w:rsid w:val="00BD21B1"/>
    <w:rsid w:val="00BD4C20"/>
    <w:rsid w:val="00BD5C26"/>
    <w:rsid w:val="00C22B5D"/>
    <w:rsid w:val="00C37330"/>
    <w:rsid w:val="00C502A3"/>
    <w:rsid w:val="00CA032B"/>
    <w:rsid w:val="00CD511B"/>
    <w:rsid w:val="00CE0E14"/>
    <w:rsid w:val="00D37B47"/>
    <w:rsid w:val="00D56992"/>
    <w:rsid w:val="00D60E01"/>
    <w:rsid w:val="00D74DFE"/>
    <w:rsid w:val="00D82FAD"/>
    <w:rsid w:val="00D84BFE"/>
    <w:rsid w:val="00DB5910"/>
    <w:rsid w:val="00DD2052"/>
    <w:rsid w:val="00DE0BB9"/>
    <w:rsid w:val="00DF3E05"/>
    <w:rsid w:val="00E018A1"/>
    <w:rsid w:val="00E274FF"/>
    <w:rsid w:val="00E34E80"/>
    <w:rsid w:val="00E568F9"/>
    <w:rsid w:val="00E57B06"/>
    <w:rsid w:val="00E70F4E"/>
    <w:rsid w:val="00F23369"/>
    <w:rsid w:val="00F33DEB"/>
    <w:rsid w:val="00F918A4"/>
    <w:rsid w:val="00FB09C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1DF"/>
  <w15:chartTrackingRefBased/>
  <w15:docId w15:val="{7BF40944-D230-4E50-93E0-2DCC116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8A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018A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018A1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8A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018A1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018A1"/>
    <w:rPr>
      <w:rFonts w:ascii="Cambria" w:eastAsia="SimSun" w:hAnsi="Cambria" w:cs="Times New Roman"/>
      <w:color w:val="243F60"/>
      <w:kern w:val="0"/>
      <w:sz w:val="24"/>
      <w:szCs w:val="24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018A1"/>
  </w:style>
  <w:style w:type="paragraph" w:styleId="Nagwek">
    <w:name w:val="header"/>
    <w:basedOn w:val="Normalny"/>
    <w:link w:val="Nagwek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NagwekZnak">
    <w:name w:val="Nagłówek Znak"/>
    <w:basedOn w:val="Domylnaczcionkaakapitu"/>
    <w:link w:val="Nagwek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semiHidden/>
    <w:unhideWhenUsed/>
    <w:rsid w:val="00E018A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E018A1"/>
    <w:rPr>
      <w:rFonts w:ascii="Arial" w:eastAsia="Calibri" w:hAnsi="Arial" w:cs="Times New Roman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E018A1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8A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aliases w:val="CW_Lista,Podsis rysunku,Nagłowek 3,Bullet Number,Body MS Bullet,lp1,List Paragraph1,List Paragraph2,ISCG Numerowanie,Preambuła,Akapit z listą numerowaną,L1,Numerowanie,Akapit z listą5"/>
    <w:basedOn w:val="Normalny"/>
    <w:qFormat/>
    <w:rsid w:val="00E0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E018A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018A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CW_Lista Znak,Podsis rysunku Znak,Nagłowek 3 Znak,Bullet Number Znak,Body MS Bullet Znak,lp1 Znak,List Paragraph1 Znak,List Paragraph2 Znak,ISCG Numerowanie Znak,Preambuła Znak,Akapit z listą numerowaną Znak,L1 Znak,Numerowanie Znak"/>
    <w:qFormat/>
    <w:rsid w:val="00E01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018A1"/>
    <w:rPr>
      <w:color w:val="0000FF"/>
      <w:u w:val="single"/>
    </w:rPr>
  </w:style>
  <w:style w:type="character" w:styleId="Pogrubienie">
    <w:name w:val="Strong"/>
    <w:aliases w:val="KIW LP"/>
    <w:qFormat/>
    <w:rsid w:val="00E018A1"/>
    <w:rPr>
      <w:rFonts w:ascii="Arial" w:hAnsi="Arial" w:cs="Arial"/>
      <w:noProof/>
      <w:color w:val="005042"/>
      <w:sz w:val="28"/>
    </w:rPr>
  </w:style>
  <w:style w:type="character" w:customStyle="1" w:styleId="Wyrnienieintensywne1">
    <w:name w:val="Wyróżnienie intensywne1"/>
    <w:aliases w:val="KIW LP 12"/>
    <w:qFormat/>
    <w:rsid w:val="00E018A1"/>
    <w:rPr>
      <w:rFonts w:ascii="Arial" w:hAnsi="Arial" w:cs="Arial"/>
      <w:noProof/>
      <w:color w:val="005042"/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018A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18A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gmail-western">
    <w:name w:val="gmail-western"/>
    <w:basedOn w:val="Normalny"/>
    <w:semiHidden/>
    <w:rsid w:val="00E018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semiHidden/>
    <w:unhideWhenUsed/>
    <w:rsid w:val="00E018A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018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8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unhideWhenUsed/>
    <w:rsid w:val="00E018A1"/>
    <w:rPr>
      <w:vertAlign w:val="superscript"/>
    </w:rPr>
  </w:style>
  <w:style w:type="paragraph" w:styleId="Bezodstpw">
    <w:name w:val="No Spacing"/>
    <w:qFormat/>
    <w:rsid w:val="00E018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E01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ny"/>
    <w:qFormat/>
    <w:rsid w:val="00E01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Numerstrony">
    <w:name w:val="page number"/>
    <w:basedOn w:val="Domylnaczcionkaakapitu"/>
    <w:semiHidden/>
    <w:unhideWhenUsed/>
    <w:rsid w:val="00E018A1"/>
  </w:style>
  <w:style w:type="paragraph" w:styleId="Akapitzlist">
    <w:name w:val="List Paragraph"/>
    <w:basedOn w:val="Normalny"/>
    <w:uiPriority w:val="34"/>
    <w:qFormat/>
    <w:rsid w:val="00611A77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unhideWhenUsed/>
    <w:rsid w:val="004A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A0B7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A0B7E"/>
    <w:rPr>
      <w:sz w:val="20"/>
      <w:szCs w:val="20"/>
    </w:rPr>
  </w:style>
  <w:style w:type="character" w:styleId="Odwoaniedokomentarza">
    <w:name w:val="annotation reference"/>
    <w:semiHidden/>
    <w:unhideWhenUsed/>
    <w:rsid w:val="004A0B7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eat.net/search-computers-and-displ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ugloadsolutions.com/80pluspowersuppli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459-239E-40F6-B330-D497A4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Sylwia Świniarska</cp:lastModifiedBy>
  <cp:revision>57</cp:revision>
  <dcterms:created xsi:type="dcterms:W3CDTF">2023-10-04T05:27:00Z</dcterms:created>
  <dcterms:modified xsi:type="dcterms:W3CDTF">2023-12-21T08:14:00Z</dcterms:modified>
</cp:coreProperties>
</file>