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27050731"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Załącznik N</w:t>
      </w:r>
      <w:r w:rsidRPr="009A151E">
        <w:rPr>
          <w:rFonts w:ascii="Tahoma" w:hAnsi="Tahoma"/>
          <w:bCs/>
          <w:sz w:val="20"/>
          <w:u w:val="none"/>
        </w:rPr>
        <w:t xml:space="preserve">r </w:t>
      </w:r>
      <w:r w:rsidR="00CB4104">
        <w:rPr>
          <w:rFonts w:ascii="Tahoma" w:hAnsi="Tahoma"/>
          <w:bCs/>
          <w:sz w:val="20"/>
          <w:u w:val="none"/>
        </w:rPr>
        <w:t>5</w:t>
      </w:r>
      <w:r w:rsidR="00275373" w:rsidRPr="009A151E">
        <w:rPr>
          <w:rFonts w:ascii="Tahoma" w:hAnsi="Tahoma"/>
          <w:bCs/>
          <w:sz w:val="20"/>
          <w:u w:val="none"/>
        </w:rPr>
        <w:t xml:space="preserve"> </w:t>
      </w:r>
      <w:r w:rsidR="00275373">
        <w:rPr>
          <w:rFonts w:ascii="Tahoma" w:hAnsi="Tahoma"/>
          <w:bCs/>
          <w:sz w:val="20"/>
          <w:u w:val="none"/>
        </w:rPr>
        <w:t>do SWZ – Opis Przedmiotu Zamówienia</w:t>
      </w:r>
    </w:p>
    <w:p w14:paraId="37ED4864" w14:textId="77777777" w:rsidR="00370402" w:rsidRPr="007D791F" w:rsidRDefault="00370402" w:rsidP="00370402">
      <w:pPr>
        <w:jc w:val="both"/>
        <w:rPr>
          <w:rFonts w:ascii="Tahoma" w:hAnsi="Tahoma" w:cs="Tahoma"/>
          <w:b/>
        </w:rPr>
      </w:pPr>
    </w:p>
    <w:p w14:paraId="24FF0271" w14:textId="7F310E0A"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PROGRAM UBEZPIECZENIA</w:t>
      </w:r>
      <w:r w:rsidR="00676F27">
        <w:rPr>
          <w:rFonts w:ascii="Tahoma" w:hAnsi="Tahoma" w:cs="Tahoma"/>
          <w:b/>
          <w:sz w:val="24"/>
          <w:szCs w:val="24"/>
        </w:rPr>
        <w:t xml:space="preserve"> POWIATU LIPSKIEGO</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3F13B61B" w14:textId="77777777" w:rsidR="00676F27" w:rsidRPr="00EF6938" w:rsidRDefault="00676F27" w:rsidP="00676F27">
      <w:pPr>
        <w:rPr>
          <w:rFonts w:ascii="Tahoma" w:hAnsi="Tahoma" w:cs="Tahoma"/>
          <w:b/>
        </w:rPr>
      </w:pPr>
      <w:r>
        <w:rPr>
          <w:rFonts w:ascii="Tahoma" w:hAnsi="Tahoma" w:cs="Tahoma"/>
          <w:b/>
        </w:rPr>
        <w:t>Powiat Lipski</w:t>
      </w:r>
    </w:p>
    <w:p w14:paraId="723E085E" w14:textId="77777777" w:rsidR="00676F27" w:rsidRPr="00EF6938" w:rsidRDefault="00676F27" w:rsidP="00676F27">
      <w:pPr>
        <w:rPr>
          <w:rFonts w:ascii="Tahoma" w:hAnsi="Tahoma" w:cs="Tahoma"/>
        </w:rPr>
      </w:pPr>
      <w:r>
        <w:rPr>
          <w:rFonts w:ascii="Tahoma" w:hAnsi="Tahoma" w:cs="Tahoma"/>
        </w:rPr>
        <w:t>ul. Rynek 1</w:t>
      </w:r>
    </w:p>
    <w:p w14:paraId="50D3E0D4" w14:textId="77777777" w:rsidR="00676F27" w:rsidRPr="00EF6938" w:rsidRDefault="00676F27" w:rsidP="00676F27">
      <w:pPr>
        <w:rPr>
          <w:rFonts w:ascii="Tahoma" w:hAnsi="Tahoma" w:cs="Tahoma"/>
        </w:rPr>
      </w:pPr>
      <w:r>
        <w:rPr>
          <w:rFonts w:ascii="Tahoma" w:hAnsi="Tahoma" w:cs="Tahoma"/>
        </w:rPr>
        <w:t>27-300 Lipsko</w:t>
      </w:r>
    </w:p>
    <w:p w14:paraId="6B650765" w14:textId="77777777" w:rsidR="00676F27" w:rsidRPr="00EF6938" w:rsidRDefault="00676F27" w:rsidP="00676F27">
      <w:pPr>
        <w:rPr>
          <w:rFonts w:ascii="Tahoma" w:hAnsi="Tahoma" w:cs="Tahoma"/>
        </w:rPr>
      </w:pPr>
      <w:r w:rsidRPr="00EF6938">
        <w:rPr>
          <w:rFonts w:ascii="Tahoma" w:hAnsi="Tahoma" w:cs="Tahoma"/>
        </w:rPr>
        <w:t xml:space="preserve">NIP: </w:t>
      </w:r>
      <w:r w:rsidRPr="007059FE">
        <w:rPr>
          <w:rFonts w:ascii="Tahoma" w:hAnsi="Tahoma" w:cs="Tahoma"/>
        </w:rPr>
        <w:t>5090054952</w:t>
      </w:r>
    </w:p>
    <w:p w14:paraId="1DD99A7D" w14:textId="77777777" w:rsidR="00676F27" w:rsidRPr="00EF6938" w:rsidRDefault="00676F27" w:rsidP="00676F27">
      <w:pPr>
        <w:rPr>
          <w:rFonts w:ascii="Tahoma" w:hAnsi="Tahoma" w:cs="Tahoma"/>
        </w:rPr>
      </w:pPr>
      <w:r w:rsidRPr="00EF6938">
        <w:rPr>
          <w:rFonts w:ascii="Tahoma" w:hAnsi="Tahoma" w:cs="Tahoma"/>
        </w:rPr>
        <w:t xml:space="preserve">REGON: </w:t>
      </w:r>
      <w:r w:rsidRPr="007059FE">
        <w:rPr>
          <w:rFonts w:ascii="Tahoma" w:hAnsi="Tahoma" w:cs="Tahoma"/>
        </w:rPr>
        <w:t>670223161</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367CEEDE" w14:textId="537D8DB4" w:rsidR="00676F27" w:rsidRPr="007059FE" w:rsidRDefault="00F639EF" w:rsidP="00676F27">
      <w:pPr>
        <w:rPr>
          <w:rFonts w:ascii="Tahoma" w:hAnsi="Tahoma" w:cs="Tahoma"/>
          <w:b/>
        </w:rPr>
      </w:pPr>
      <w:r w:rsidRPr="00D5353D">
        <w:rPr>
          <w:rFonts w:ascii="Tahoma" w:hAnsi="Tahoma" w:cs="Tahoma"/>
          <w:b/>
        </w:rPr>
        <w:t xml:space="preserve">1. </w:t>
      </w:r>
      <w:r w:rsidR="00676F27" w:rsidRPr="007059FE">
        <w:rPr>
          <w:rFonts w:ascii="Tahoma" w:hAnsi="Tahoma" w:cs="Tahoma"/>
          <w:b/>
        </w:rPr>
        <w:t>Powiat Lipski</w:t>
      </w:r>
    </w:p>
    <w:p w14:paraId="71E49203" w14:textId="77777777" w:rsidR="00676F27" w:rsidRPr="007059FE" w:rsidRDefault="00676F27" w:rsidP="00676F27">
      <w:pPr>
        <w:rPr>
          <w:rFonts w:ascii="Tahoma" w:hAnsi="Tahoma" w:cs="Tahoma"/>
          <w:bCs/>
        </w:rPr>
      </w:pPr>
      <w:r w:rsidRPr="007059FE">
        <w:rPr>
          <w:rFonts w:ascii="Tahoma" w:hAnsi="Tahoma" w:cs="Tahoma"/>
          <w:bCs/>
        </w:rPr>
        <w:t>ul. Rynek 1</w:t>
      </w:r>
    </w:p>
    <w:p w14:paraId="68C27559" w14:textId="77777777" w:rsidR="00676F27" w:rsidRPr="007059FE" w:rsidRDefault="00676F27" w:rsidP="00676F27">
      <w:pPr>
        <w:rPr>
          <w:rFonts w:ascii="Tahoma" w:hAnsi="Tahoma" w:cs="Tahoma"/>
          <w:bCs/>
        </w:rPr>
      </w:pPr>
      <w:r w:rsidRPr="007059FE">
        <w:rPr>
          <w:rFonts w:ascii="Tahoma" w:hAnsi="Tahoma" w:cs="Tahoma"/>
          <w:bCs/>
        </w:rPr>
        <w:t>27-300 Lipsko</w:t>
      </w:r>
    </w:p>
    <w:p w14:paraId="276AA952" w14:textId="75E86693" w:rsidR="00676F27" w:rsidRPr="00676F27" w:rsidRDefault="00F639EF" w:rsidP="00676F27">
      <w:pPr>
        <w:rPr>
          <w:rFonts w:ascii="Tahoma" w:hAnsi="Tahoma" w:cs="Tahoma"/>
          <w:i/>
        </w:rPr>
      </w:pPr>
      <w:r w:rsidRPr="00D5353D">
        <w:rPr>
          <w:rFonts w:ascii="Tahoma" w:hAnsi="Tahoma" w:cs="Tahoma"/>
        </w:rPr>
        <w:t xml:space="preserve">w </w:t>
      </w:r>
      <w:r w:rsidRPr="00676F27">
        <w:rPr>
          <w:rFonts w:ascii="Tahoma" w:hAnsi="Tahoma" w:cs="Tahoma"/>
        </w:rPr>
        <w:t xml:space="preserve">ramach, którego funkcjonują następujące jednostki organizacyjne </w:t>
      </w:r>
    </w:p>
    <w:p w14:paraId="23132E0A" w14:textId="709C7565" w:rsidR="00F639EF" w:rsidRPr="00D5353D" w:rsidRDefault="00676F27" w:rsidP="00F639EF">
      <w:pPr>
        <w:rPr>
          <w:rFonts w:ascii="Tahoma" w:hAnsi="Tahoma" w:cs="Tahoma"/>
        </w:rPr>
      </w:pPr>
      <w:r w:rsidRPr="00676F27">
        <w:rPr>
          <w:noProof/>
        </w:rPr>
        <w:lastRenderedPageBreak/>
        <w:drawing>
          <wp:inline distT="0" distB="0" distL="0" distR="0" wp14:anchorId="728A0903" wp14:editId="695D3CD3">
            <wp:extent cx="6409055" cy="3928110"/>
            <wp:effectExtent l="0" t="0" r="0" b="0"/>
            <wp:docPr id="15306832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3928110"/>
                    </a:xfrm>
                    <a:prstGeom prst="rect">
                      <a:avLst/>
                    </a:prstGeom>
                    <a:noFill/>
                    <a:ln>
                      <a:noFill/>
                    </a:ln>
                  </pic:spPr>
                </pic:pic>
              </a:graphicData>
            </a:graphic>
          </wp:inline>
        </w:drawing>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0293F49E" w:rsidR="00F639EF" w:rsidRPr="007D791F" w:rsidRDefault="00F639EF" w:rsidP="00F639EF">
      <w:pPr>
        <w:rPr>
          <w:rFonts w:ascii="Tahoma" w:hAnsi="Tahoma" w:cs="Tahoma"/>
          <w:b/>
        </w:rPr>
      </w:pPr>
      <w:r w:rsidRPr="007D791F">
        <w:rPr>
          <w:rFonts w:ascii="Tahoma" w:hAnsi="Tahoma" w:cs="Tahoma"/>
          <w:b/>
        </w:rPr>
        <w:t xml:space="preserve">Szkodowość zgodnie z tabelą w </w:t>
      </w:r>
      <w:r w:rsidRPr="00676F27">
        <w:rPr>
          <w:rFonts w:ascii="Tahoma" w:hAnsi="Tahoma" w:cs="Tahoma"/>
          <w:b/>
        </w:rPr>
        <w:t xml:space="preserve">załączniku nr </w:t>
      </w:r>
      <w:r w:rsidR="00CB4104">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46E6F39E" w14:textId="77777777" w:rsidR="00676F27" w:rsidRPr="002515B3" w:rsidRDefault="00676F27" w:rsidP="00676F27">
      <w:pPr>
        <w:pStyle w:val="WW-Tekstpodstawowy3"/>
        <w:rPr>
          <w:rFonts w:ascii="Tahoma" w:hAnsi="Tahoma" w:cs="Tahoma"/>
          <w:sz w:val="20"/>
        </w:rPr>
      </w:pPr>
      <w:r w:rsidRPr="002515B3">
        <w:rPr>
          <w:rFonts w:ascii="Tahoma" w:hAnsi="Tahoma" w:cs="Tahoma"/>
          <w:sz w:val="20"/>
        </w:rPr>
        <w:t>Część I Zamówienia</w:t>
      </w:r>
    </w:p>
    <w:p w14:paraId="251CC4CC" w14:textId="77777777" w:rsidR="00676F27" w:rsidRPr="002515B3" w:rsidRDefault="00676F27" w:rsidP="00676F27">
      <w:pPr>
        <w:pStyle w:val="WW-Tekstpodstawowy3"/>
        <w:rPr>
          <w:rFonts w:ascii="Tahoma" w:hAnsi="Tahoma" w:cs="Tahoma"/>
          <w:sz w:val="20"/>
          <w:u w:val="none"/>
        </w:rPr>
      </w:pPr>
    </w:p>
    <w:p w14:paraId="5BB69C20" w14:textId="77777777" w:rsidR="00676F27" w:rsidRPr="002515B3" w:rsidRDefault="00676F27" w:rsidP="00676F27">
      <w:pPr>
        <w:pStyle w:val="WW-Tekstpodstawowy3"/>
        <w:tabs>
          <w:tab w:val="left" w:pos="1560"/>
        </w:tabs>
        <w:ind w:left="567"/>
        <w:rPr>
          <w:rFonts w:ascii="Tahoma" w:hAnsi="Tahoma" w:cs="Tahoma"/>
          <w:b w:val="0"/>
          <w:sz w:val="20"/>
          <w:u w:val="none"/>
        </w:rPr>
      </w:pPr>
      <w:r w:rsidRPr="002515B3">
        <w:rPr>
          <w:rFonts w:ascii="Tahoma" w:hAnsi="Tahoma" w:cs="Tahoma"/>
          <w:b w:val="0"/>
          <w:sz w:val="20"/>
          <w:u w:val="none"/>
        </w:rPr>
        <w:t>Składka płatna zgodnie z poniższym harmonogramem:</w:t>
      </w:r>
    </w:p>
    <w:p w14:paraId="0790658C" w14:textId="3B18ABB1" w:rsidR="00676F27" w:rsidRPr="002515B3" w:rsidRDefault="00676F27" w:rsidP="00676F27">
      <w:pPr>
        <w:pStyle w:val="WW-Tekstpodstawowy3"/>
        <w:tabs>
          <w:tab w:val="left" w:pos="1560"/>
        </w:tabs>
        <w:ind w:left="567"/>
        <w:rPr>
          <w:rFonts w:ascii="Tahoma" w:hAnsi="Tahoma" w:cs="Tahoma"/>
          <w:b w:val="0"/>
          <w:sz w:val="20"/>
          <w:u w:val="none"/>
        </w:rPr>
      </w:pPr>
      <w:r w:rsidRPr="002515B3">
        <w:rPr>
          <w:rFonts w:ascii="Tahoma" w:hAnsi="Tahoma" w:cs="Tahoma"/>
          <w:b w:val="0"/>
          <w:sz w:val="20"/>
          <w:u w:val="none"/>
        </w:rPr>
        <w:t>W I roku ubezpieczenia jednorazowo do 31.01.202</w:t>
      </w:r>
      <w:r>
        <w:rPr>
          <w:rFonts w:ascii="Tahoma" w:hAnsi="Tahoma" w:cs="Tahoma"/>
          <w:b w:val="0"/>
          <w:sz w:val="20"/>
          <w:u w:val="none"/>
        </w:rPr>
        <w:t>4</w:t>
      </w:r>
      <w:r w:rsidRPr="002515B3">
        <w:rPr>
          <w:rFonts w:ascii="Tahoma" w:hAnsi="Tahoma" w:cs="Tahoma"/>
          <w:b w:val="0"/>
          <w:sz w:val="20"/>
          <w:u w:val="none"/>
        </w:rPr>
        <w:t xml:space="preserve"> r. </w:t>
      </w:r>
    </w:p>
    <w:p w14:paraId="4994713E" w14:textId="7F073EBC" w:rsidR="00676F27" w:rsidRPr="002515B3" w:rsidRDefault="00676F27" w:rsidP="00676F27">
      <w:pPr>
        <w:pStyle w:val="WW-Tekstpodstawowy3"/>
        <w:tabs>
          <w:tab w:val="left" w:pos="1560"/>
        </w:tabs>
        <w:ind w:left="567"/>
        <w:rPr>
          <w:rFonts w:ascii="Tahoma" w:hAnsi="Tahoma" w:cs="Tahoma"/>
          <w:b w:val="0"/>
          <w:sz w:val="20"/>
          <w:u w:val="none"/>
        </w:rPr>
      </w:pPr>
      <w:r w:rsidRPr="002515B3">
        <w:rPr>
          <w:rFonts w:ascii="Tahoma" w:hAnsi="Tahoma" w:cs="Tahoma"/>
          <w:b w:val="0"/>
          <w:sz w:val="20"/>
          <w:u w:val="none"/>
        </w:rPr>
        <w:t>W II roku ubezpieczenia jednorazowo do 31.01.202</w:t>
      </w:r>
      <w:r>
        <w:rPr>
          <w:rFonts w:ascii="Tahoma" w:hAnsi="Tahoma" w:cs="Tahoma"/>
          <w:b w:val="0"/>
          <w:sz w:val="20"/>
          <w:u w:val="none"/>
        </w:rPr>
        <w:t>5</w:t>
      </w:r>
      <w:r w:rsidRPr="002515B3">
        <w:rPr>
          <w:rFonts w:ascii="Tahoma" w:hAnsi="Tahoma" w:cs="Tahoma"/>
          <w:b w:val="0"/>
          <w:sz w:val="20"/>
          <w:u w:val="none"/>
        </w:rPr>
        <w:t xml:space="preserve"> r. </w:t>
      </w:r>
    </w:p>
    <w:p w14:paraId="5EC93901" w14:textId="77777777" w:rsidR="00676F27" w:rsidRPr="002515B3" w:rsidRDefault="00676F27" w:rsidP="00676F27">
      <w:pPr>
        <w:pStyle w:val="WW-Tekstpodstawowy3"/>
        <w:tabs>
          <w:tab w:val="left" w:pos="1560"/>
        </w:tabs>
        <w:ind w:left="567"/>
        <w:rPr>
          <w:rFonts w:ascii="Tahoma" w:hAnsi="Tahoma" w:cs="Tahoma"/>
          <w:b w:val="0"/>
          <w:sz w:val="20"/>
          <w:u w:val="none"/>
        </w:rPr>
      </w:pPr>
    </w:p>
    <w:p w14:paraId="689CC143" w14:textId="77777777" w:rsidR="00676F27" w:rsidRPr="002515B3" w:rsidRDefault="00676F27" w:rsidP="00676F27">
      <w:pPr>
        <w:pStyle w:val="WW-Tekstpodstawowy3"/>
        <w:rPr>
          <w:rFonts w:ascii="Tahoma" w:hAnsi="Tahoma" w:cs="Tahoma"/>
          <w:sz w:val="20"/>
        </w:rPr>
      </w:pPr>
      <w:r w:rsidRPr="002515B3">
        <w:rPr>
          <w:rFonts w:ascii="Tahoma" w:hAnsi="Tahoma" w:cs="Tahoma"/>
          <w:sz w:val="20"/>
        </w:rPr>
        <w:t>Część II Zamówienia</w:t>
      </w:r>
    </w:p>
    <w:p w14:paraId="60AF28BD" w14:textId="77777777" w:rsidR="00676F27" w:rsidRPr="002515B3" w:rsidRDefault="00676F27" w:rsidP="00676F27">
      <w:pPr>
        <w:pStyle w:val="WW-Tekstpodstawowy3"/>
        <w:tabs>
          <w:tab w:val="left" w:pos="1560"/>
        </w:tabs>
        <w:ind w:left="567"/>
        <w:rPr>
          <w:rFonts w:ascii="Tahoma" w:hAnsi="Tahoma" w:cs="Tahoma"/>
          <w:b w:val="0"/>
          <w:sz w:val="20"/>
          <w:u w:val="none"/>
        </w:rPr>
      </w:pPr>
    </w:p>
    <w:p w14:paraId="3ABACF19" w14:textId="77777777" w:rsidR="00676F27" w:rsidRPr="007D791F" w:rsidRDefault="00676F27" w:rsidP="00676F27">
      <w:pPr>
        <w:pStyle w:val="WW-Tekstpodstawowy3"/>
        <w:tabs>
          <w:tab w:val="left" w:pos="1560"/>
        </w:tabs>
        <w:ind w:left="567"/>
        <w:rPr>
          <w:rFonts w:ascii="Tahoma" w:hAnsi="Tahoma" w:cs="Tahoma"/>
          <w:b w:val="0"/>
          <w:sz w:val="20"/>
          <w:u w:val="none"/>
        </w:rPr>
      </w:pPr>
      <w:r w:rsidRPr="002515B3">
        <w:rPr>
          <w:rFonts w:ascii="Tahoma" w:hAnsi="Tahoma" w:cs="Tahoma"/>
          <w:b w:val="0"/>
          <w:sz w:val="20"/>
          <w:u w:val="none"/>
        </w:rPr>
        <w:t>Składka płatna w ciągu 14 dni od początku okresu ubezpieczenia danego pojazdu w każdym okresie ubezpieczenia.</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676F27"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676F27">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6AF35960" w:rsidR="00F639EF" w:rsidRPr="0088182A" w:rsidRDefault="00F639EF" w:rsidP="00CB4104">
      <w:pPr>
        <w:pStyle w:val="WW-Tekstpodstawowywcity2"/>
        <w:numPr>
          <w:ilvl w:val="0"/>
          <w:numId w:val="2"/>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676F27">
        <w:rPr>
          <w:rFonts w:ascii="Tahoma" w:hAnsi="Tahoma" w:cs="Tahoma"/>
          <w:sz w:val="20"/>
        </w:rPr>
        <w:t>reprezentantów Ubezpieczającego/Ubezpieczonego. Dla celów niniejszej umowy za reprezentantów Ubezpieczającego/Ubezpieczonego uważa się w jednostce samorządu terytorialnego wyłączn</w:t>
      </w:r>
      <w:r w:rsidR="00193854" w:rsidRPr="00676F27">
        <w:rPr>
          <w:rFonts w:ascii="Tahoma" w:hAnsi="Tahoma" w:cs="Tahoma"/>
          <w:sz w:val="20"/>
        </w:rPr>
        <w:t xml:space="preserve">ie takie osoby/organy jak </w:t>
      </w:r>
      <w:r w:rsidRPr="00676F27">
        <w:rPr>
          <w:rFonts w:ascii="Tahoma" w:hAnsi="Tahoma" w:cs="Tahoma"/>
          <w:sz w:val="20"/>
        </w:rPr>
        <w:t xml:space="preserve">Zarząd Powiat. Za szkody powstałe z winy umyślnej lub rażącego niedbalstwa osób niebędących reprezentantami Ubezpieczającego/Ubezpieczonego Ubezpieczyciel ponosi pełną odpowiedzialność. Dotyczy </w:t>
      </w:r>
      <w:r w:rsidR="000F2F37" w:rsidRPr="00676F27">
        <w:rPr>
          <w:rFonts w:ascii="Tahoma" w:hAnsi="Tahoma" w:cs="Tahoma"/>
          <w:sz w:val="20"/>
        </w:rPr>
        <w:t xml:space="preserve">wszystkich ryzyk z wyłączeniem </w:t>
      </w:r>
      <w:r w:rsidR="000F2F37" w:rsidRPr="0088182A">
        <w:rPr>
          <w:rFonts w:ascii="Tahoma" w:hAnsi="Tahoma" w:cs="Tahoma"/>
          <w:sz w:val="20"/>
        </w:rPr>
        <w:t>odpowiedzialności cywilnej</w:t>
      </w:r>
      <w:r w:rsidRPr="0088182A">
        <w:rPr>
          <w:rFonts w:ascii="Tahoma" w:hAnsi="Tahoma" w:cs="Tahoma"/>
          <w:sz w:val="20"/>
        </w:rPr>
        <w:t>.</w:t>
      </w:r>
    </w:p>
    <w:p w14:paraId="2179F4B0" w14:textId="5495BB7A" w:rsidR="00F639EF" w:rsidRPr="005A61B7" w:rsidRDefault="00F639EF" w:rsidP="00CB4104">
      <w:pPr>
        <w:pStyle w:val="WW-Tekstpodstawowywcity2"/>
        <w:numPr>
          <w:ilvl w:val="0"/>
          <w:numId w:val="2"/>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w:t>
      </w:r>
      <w:r w:rsidRPr="00676F27">
        <w:rPr>
          <w:rFonts w:ascii="Tahoma" w:hAnsi="Tahoma" w:cs="Tahoma"/>
          <w:b/>
          <w:sz w:val="20"/>
        </w:rPr>
        <w:t xml:space="preserve">odstąpienia od prawa do regresu - </w:t>
      </w:r>
      <w:r w:rsidRPr="00676F27">
        <w:rPr>
          <w:rFonts w:ascii="Tahoma" w:hAnsi="Tahoma" w:cs="Tahoma"/>
          <w:sz w:val="20"/>
        </w:rPr>
        <w:t xml:space="preserve">Ubezpieczyciel zrzeka się prawa do regresu </w:t>
      </w:r>
      <w:r w:rsidRPr="00676F27">
        <w:rPr>
          <w:rFonts w:ascii="Tahoma" w:hAnsi="Tahoma" w:cs="Tahoma"/>
          <w:sz w:val="20"/>
        </w:rPr>
        <w:br/>
        <w:t>w stosunku do osób</w:t>
      </w:r>
      <w:r w:rsidR="00D80EA9" w:rsidRPr="00676F27">
        <w:rPr>
          <w:rFonts w:ascii="Tahoma" w:hAnsi="Tahoma" w:cs="Tahoma"/>
          <w:sz w:val="20"/>
        </w:rPr>
        <w:t xml:space="preserve"> fizycznych</w:t>
      </w:r>
      <w:r w:rsidRPr="00676F27">
        <w:rPr>
          <w:rFonts w:ascii="Tahoma" w:hAnsi="Tahoma" w:cs="Tahoma"/>
          <w:sz w:val="20"/>
        </w:rPr>
        <w:t>, za które</w:t>
      </w:r>
      <w:r w:rsidRPr="006318C2">
        <w:rPr>
          <w:rFonts w:ascii="Tahoma" w:hAnsi="Tahoma" w:cs="Tahoma"/>
          <w:sz w:val="20"/>
        </w:rPr>
        <w:t xml:space="preserve"> Ubezpieczający/Ubezpieczony ponosi odpowiedzialność za szkody </w:t>
      </w:r>
      <w:r w:rsidRPr="005A61B7">
        <w:rPr>
          <w:rFonts w:ascii="Tahoma" w:hAnsi="Tahoma" w:cs="Tahoma"/>
          <w:sz w:val="20"/>
        </w:rPr>
        <w:lastRenderedPageBreak/>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61A27AF4" w:rsidR="00F639EF" w:rsidRPr="00F576F1" w:rsidRDefault="00F639EF" w:rsidP="00CB4104">
      <w:pPr>
        <w:pStyle w:val="WW-Tekstpodstawowywcity2"/>
        <w:numPr>
          <w:ilvl w:val="0"/>
          <w:numId w:val="2"/>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w:t>
      </w:r>
      <w:r w:rsidR="00676F27">
        <w:rPr>
          <w:rFonts w:ascii="Tahoma" w:hAnsi="Tahoma" w:cs="Tahoma"/>
          <w:sz w:val="20"/>
        </w:rPr>
        <w:t xml:space="preserve"> </w:t>
      </w:r>
      <w:r w:rsidR="00104B65" w:rsidRPr="00662139">
        <w:rPr>
          <w:rFonts w:ascii="Tahoma" w:hAnsi="Tahoma" w:cs="Tahoma"/>
          <w:sz w:val="20"/>
        </w:rPr>
        <w:t>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CB4104">
      <w:pPr>
        <w:pStyle w:val="WW-Tekstpodstawowywcity2"/>
        <w:numPr>
          <w:ilvl w:val="0"/>
          <w:numId w:val="2"/>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CB4104">
      <w:pPr>
        <w:pStyle w:val="WW-Tekstpodstawowywcity2"/>
        <w:numPr>
          <w:ilvl w:val="0"/>
          <w:numId w:val="2"/>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033B69E7" w:rsidR="00F639EF" w:rsidRPr="00464461" w:rsidRDefault="00F639EF" w:rsidP="00CB4104">
      <w:pPr>
        <w:pStyle w:val="WW-Tekstpodstawowywcity2"/>
        <w:numPr>
          <w:ilvl w:val="0"/>
          <w:numId w:val="2"/>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4EAD2902" w:rsidR="00F639EF" w:rsidRPr="00464461" w:rsidRDefault="00F639EF" w:rsidP="00CB4104">
      <w:pPr>
        <w:pStyle w:val="WW-Tekstpodstawowywcity2"/>
        <w:numPr>
          <w:ilvl w:val="0"/>
          <w:numId w:val="2"/>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lastRenderedPageBreak/>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 ryzyk</w:t>
      </w:r>
      <w:r w:rsidR="00676F27">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CB4104">
      <w:pPr>
        <w:pStyle w:val="WW-Tekstpodstawowywcity2"/>
        <w:numPr>
          <w:ilvl w:val="0"/>
          <w:numId w:val="2"/>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69DA64D7" w:rsidR="00F639EF" w:rsidRPr="00464461"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676F27">
        <w:rPr>
          <w:rFonts w:ascii="Tahoma" w:hAnsi="Tahoma" w:cs="Tahoma"/>
          <w:sz w:val="20"/>
        </w:rPr>
        <w:t>.</w:t>
      </w:r>
    </w:p>
    <w:p w14:paraId="4118998A" w14:textId="77777777" w:rsidR="00F639EF" w:rsidRPr="00464461"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0FAFC470" w:rsidR="00F639EF" w:rsidRPr="007D5104"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CB4104">
        <w:rPr>
          <w:rFonts w:ascii="Tahoma" w:hAnsi="Tahoma" w:cs="Tahoma"/>
          <w:b/>
          <w:sz w:val="20"/>
        </w:rPr>
        <w:t>Klauzula przezornej sumy ubezpieczenia</w:t>
      </w:r>
      <w:r w:rsidRPr="00CB4104">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w:t>
      </w:r>
      <w:r w:rsidR="00676F27" w:rsidRPr="00CB4104">
        <w:rPr>
          <w:rFonts w:ascii="Tahoma" w:hAnsi="Tahoma" w:cs="Tahoma"/>
          <w:sz w:val="20"/>
        </w:rPr>
        <w:t>5</w:t>
      </w:r>
      <w:r w:rsidRPr="00CB4104">
        <w:rPr>
          <w:rFonts w:ascii="Tahoma" w:hAnsi="Tahoma" w:cs="Tahoma"/>
          <w:sz w:val="20"/>
        </w:rPr>
        <w:t xml:space="preserve">00.000,00 zł, która w przypadku szkody służyć będzie do wyrównania ewentualnego niedoubezpieczenia wynikającego z niedoszacowania sum ubezpieczenia dla poszczególnych składników majątku ubezpieczonych w systemie na sumy stałe </w:t>
      </w:r>
      <w:r w:rsidR="00401D70" w:rsidRPr="00CB4104">
        <w:rPr>
          <w:rFonts w:ascii="Tahoma" w:hAnsi="Tahoma" w:cs="Tahoma"/>
          <w:sz w:val="20"/>
        </w:rPr>
        <w:t>lub</w:t>
      </w:r>
      <w:r w:rsidRPr="00CB4104">
        <w:rPr>
          <w:rFonts w:ascii="Tahoma" w:hAnsi="Tahoma" w:cs="Tahoma"/>
          <w:sz w:val="20"/>
        </w:rPr>
        <w:t xml:space="preserve"> pokryciu </w:t>
      </w:r>
      <w:r w:rsidR="00401D70" w:rsidRPr="00CB4104">
        <w:rPr>
          <w:rFonts w:ascii="Tahoma" w:hAnsi="Tahoma" w:cs="Tahoma"/>
          <w:sz w:val="20"/>
        </w:rPr>
        <w:t>wysokości</w:t>
      </w:r>
      <w:r w:rsidRPr="00CB4104">
        <w:rPr>
          <w:rFonts w:ascii="Tahoma" w:hAnsi="Tahoma" w:cs="Tahoma"/>
          <w:sz w:val="20"/>
        </w:rPr>
        <w:t xml:space="preserve"> powstałej szkody</w:t>
      </w:r>
      <w:r w:rsidR="00401D70" w:rsidRPr="00CB4104">
        <w:rPr>
          <w:rFonts w:ascii="Tahoma" w:hAnsi="Tahoma" w:cs="Tahoma"/>
          <w:sz w:val="20"/>
        </w:rPr>
        <w:t>,</w:t>
      </w:r>
      <w:r w:rsidRPr="00CB4104">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w:t>
      </w:r>
      <w:r w:rsidRPr="007D5104">
        <w:rPr>
          <w:rFonts w:ascii="Tahoma" w:hAnsi="Tahoma" w:cs="Tahoma"/>
          <w:sz w:val="20"/>
        </w:rPr>
        <w:t xml:space="preserve"> ryzyk.</w:t>
      </w:r>
    </w:p>
    <w:p w14:paraId="5B399EF1" w14:textId="77777777" w:rsidR="00F639EF" w:rsidRPr="00464461"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w:t>
      </w:r>
      <w:r w:rsidRPr="00676F27">
        <w:rPr>
          <w:rFonts w:ascii="Tahoma" w:hAnsi="Tahoma" w:cs="Tahoma"/>
          <w:sz w:val="20"/>
        </w:rPr>
        <w:t xml:space="preserve">dokumentów przed szkodą w przypadku bezpośredniego zagrożenia. Limit odpowiedzialności na pierwsze ryzyko: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A00A198" w:rsidR="00F639EF" w:rsidRPr="00B977C5"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CB4104">
      <w:pPr>
        <w:numPr>
          <w:ilvl w:val="0"/>
          <w:numId w:val="2"/>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lastRenderedPageBreak/>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CB4104">
      <w:pPr>
        <w:pStyle w:val="WW-Tekstpodstawowywcity2"/>
        <w:numPr>
          <w:ilvl w:val="0"/>
          <w:numId w:val="2"/>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CB4104">
      <w:pPr>
        <w:numPr>
          <w:ilvl w:val="0"/>
          <w:numId w:val="2"/>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CB4104">
      <w:pPr>
        <w:pStyle w:val="WW-Tekstpodstawowywcity2"/>
        <w:numPr>
          <w:ilvl w:val="0"/>
          <w:numId w:val="2"/>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CB4104">
      <w:pPr>
        <w:pStyle w:val="WW-Tekstpodstawowywcity2"/>
        <w:numPr>
          <w:ilvl w:val="0"/>
          <w:numId w:val="2"/>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w:t>
      </w:r>
      <w:r w:rsidRPr="00464461">
        <w:rPr>
          <w:rFonts w:ascii="Tahoma" w:hAnsi="Tahoma" w:cs="Tahoma"/>
          <w:sz w:val="20"/>
        </w:rPr>
        <w:lastRenderedPageBreak/>
        <w:t>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676F27" w:rsidRDefault="00F639EF" w:rsidP="00CB4104">
      <w:pPr>
        <w:numPr>
          <w:ilvl w:val="0"/>
          <w:numId w:val="2"/>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t>
      </w:r>
      <w:r w:rsidRPr="00676F27">
        <w:rPr>
          <w:rFonts w:ascii="Tahoma" w:hAnsi="Tahoma" w:cs="Tahoma"/>
        </w:rPr>
        <w:t>wygasa, ani nie ulega żadnym ograniczeniom, jeśli budynki, urządzenia lub instalacje zgłoszone do ubezpieczenia są wyłączone z eksploatacji z zastrzeżeniem, że:</w:t>
      </w:r>
    </w:p>
    <w:p w14:paraId="25FC2090" w14:textId="77777777" w:rsidR="00F639EF" w:rsidRPr="00676F27" w:rsidRDefault="00F639EF" w:rsidP="00F639EF">
      <w:pPr>
        <w:pStyle w:val="WW-Tekstpodstawowywcity2"/>
        <w:tabs>
          <w:tab w:val="num" w:pos="1070"/>
        </w:tabs>
        <w:ind w:left="1070" w:firstLine="0"/>
        <w:jc w:val="left"/>
        <w:rPr>
          <w:rFonts w:ascii="Tahoma" w:hAnsi="Tahoma" w:cs="Tahoma"/>
          <w:sz w:val="20"/>
        </w:rPr>
      </w:pPr>
      <w:r w:rsidRPr="00676F27">
        <w:rPr>
          <w:rFonts w:ascii="Tahoma" w:hAnsi="Tahoma" w:cs="Tahoma"/>
          <w:sz w:val="20"/>
        </w:rPr>
        <w:t xml:space="preserve">- budynek jest dozorowany lub kontrolowany (np. zainstalowany system alarmowy, dozór agencji ochrony), </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676F27">
        <w:rPr>
          <w:rFonts w:ascii="Tahoma" w:hAnsi="Tahoma" w:cs="Tahoma"/>
          <w:sz w:val="20"/>
        </w:rPr>
        <w:t>- wszystkie otwory okienne i drzwiowe do budynków powinny być zabezpieczone przed nieuprawnionym wejściem do niego osób trzecich przynajmniej do poziomu 1-go piętra,</w:t>
      </w:r>
      <w:r w:rsidRPr="00676F27">
        <w:rPr>
          <w:rFonts w:ascii="Tahoma" w:hAnsi="Tahoma" w:cs="Tahoma"/>
          <w:sz w:val="20"/>
        </w:rPr>
        <w:br/>
        <w:t xml:space="preserve">- urządzenia znajdujące </w:t>
      </w:r>
      <w:r w:rsidRPr="00D5353D">
        <w:rPr>
          <w:rFonts w:ascii="Tahoma" w:hAnsi="Tahoma" w:cs="Tahoma"/>
          <w:sz w:val="20"/>
        </w:rPr>
        <w:t xml:space="preserve">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CB4104">
      <w:pPr>
        <w:pStyle w:val="WW-Tekstpodstawowywcity2"/>
        <w:numPr>
          <w:ilvl w:val="0"/>
          <w:numId w:val="2"/>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CB4104">
      <w:pPr>
        <w:numPr>
          <w:ilvl w:val="0"/>
          <w:numId w:val="2"/>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23619C5E" w:rsidR="00F639EF" w:rsidRPr="00464461" w:rsidRDefault="00F639EF" w:rsidP="00CB4104">
      <w:pPr>
        <w:pStyle w:val="WW-Tekstpodstawowywcity2"/>
        <w:numPr>
          <w:ilvl w:val="0"/>
          <w:numId w:val="2"/>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okresie ubezpieczenia. Klauzula dotyczy ubezpieczenie mienia od wszystkich ryzyk</w:t>
      </w:r>
      <w:r w:rsidR="00676F27">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CB4104">
      <w:pPr>
        <w:pStyle w:val="WW-Tekstpodstawowywcity2"/>
        <w:numPr>
          <w:ilvl w:val="0"/>
          <w:numId w:val="2"/>
        </w:numPr>
        <w:spacing w:before="112" w:after="248"/>
        <w:rPr>
          <w:rFonts w:ascii="Tahoma" w:hAnsi="Tahoma" w:cs="Tahoma"/>
          <w:sz w:val="20"/>
        </w:rPr>
      </w:pPr>
      <w:r w:rsidRPr="00464461">
        <w:rPr>
          <w:rFonts w:ascii="Tahoma" w:hAnsi="Tahoma" w:cs="Tahoma"/>
          <w:b/>
          <w:sz w:val="20"/>
        </w:rPr>
        <w:lastRenderedPageBreak/>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CB4104">
      <w:pPr>
        <w:pStyle w:val="WW-Tekstpodstawowywcity2"/>
        <w:numPr>
          <w:ilvl w:val="0"/>
          <w:numId w:val="2"/>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CB4104">
      <w:pPr>
        <w:pStyle w:val="WW-Tekstpodstawowywcity2"/>
        <w:numPr>
          <w:ilvl w:val="0"/>
          <w:numId w:val="2"/>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CB4104">
      <w:pPr>
        <w:pStyle w:val="WW-Tekstpodstawowywcity2"/>
        <w:numPr>
          <w:ilvl w:val="0"/>
          <w:numId w:val="2"/>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2E5C350F" w:rsidR="00F639EF" w:rsidRPr="00CB4104" w:rsidRDefault="00F639EF" w:rsidP="00CB4104">
      <w:pPr>
        <w:pStyle w:val="WW-Tekstpodstawowywcity2"/>
        <w:numPr>
          <w:ilvl w:val="0"/>
          <w:numId w:val="2"/>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w:t>
      </w:r>
      <w:r w:rsidRPr="00CB4104">
        <w:rPr>
          <w:rFonts w:ascii="Tahoma" w:hAnsi="Tahoma" w:cs="Tahoma"/>
          <w:sz w:val="20"/>
          <w:shd w:val="clear" w:color="auto" w:fill="FFFFFF"/>
        </w:rPr>
        <w:t>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CB4104">
        <w:rPr>
          <w:rFonts w:ascii="Tahoma" w:hAnsi="Tahoma" w:cs="Tahoma"/>
          <w:sz w:val="20"/>
        </w:rPr>
        <w:t>wiedzialności na jedno i wszystkie zdarzenia w rocznym okresie ubezpieczenia: 100.000,00 zł. Klauzula dotyczy ubezpieczenia mienia od wszystkich ryzyk.</w:t>
      </w:r>
    </w:p>
    <w:p w14:paraId="25F94C02" w14:textId="02B94F03" w:rsidR="00F639EF" w:rsidRPr="00464461" w:rsidRDefault="00F639EF" w:rsidP="00CB4104">
      <w:pPr>
        <w:pStyle w:val="WW-Tekstpodstawowywcity2"/>
        <w:numPr>
          <w:ilvl w:val="0"/>
          <w:numId w:val="2"/>
        </w:numPr>
        <w:spacing w:before="112" w:after="248"/>
        <w:rPr>
          <w:rFonts w:ascii="Tahoma" w:hAnsi="Tahoma" w:cs="Tahoma"/>
          <w:sz w:val="20"/>
        </w:rPr>
      </w:pPr>
      <w:r w:rsidRPr="00CB4104">
        <w:rPr>
          <w:rFonts w:ascii="Tahoma" w:hAnsi="Tahoma" w:cs="Tahoma"/>
          <w:b/>
          <w:bCs/>
          <w:sz w:val="20"/>
        </w:rPr>
        <w:t xml:space="preserve">Klauzula przywrócenia sumy ubezpieczenia po szkodzie </w:t>
      </w:r>
      <w:r w:rsidRPr="00CB4104">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CB4104">
        <w:rPr>
          <w:rFonts w:ascii="Tahoma" w:hAnsi="Tahoma" w:cs="Tahoma"/>
          <w:sz w:val="20"/>
        </w:rPr>
        <w:t>Dotyczy ubezpieczenia mienia od wszystkich ryzyk, ubezpieczenia sprzętu</w:t>
      </w:r>
      <w:r w:rsidR="00EC6AD1" w:rsidRPr="00464461">
        <w:rPr>
          <w:rFonts w:ascii="Tahoma" w:hAnsi="Tahoma" w:cs="Tahoma"/>
          <w:sz w:val="20"/>
        </w:rPr>
        <w:t xml:space="preserve"> elektronicznego od wszystkich ryzyk</w:t>
      </w:r>
      <w:r w:rsidR="00676F27">
        <w:rPr>
          <w:rFonts w:ascii="Tahoma" w:hAnsi="Tahoma" w:cs="Tahoma"/>
          <w:sz w:val="20"/>
        </w:rPr>
        <w:t xml:space="preserve">. </w:t>
      </w:r>
      <w:r w:rsidRPr="00464461">
        <w:rPr>
          <w:rFonts w:ascii="Tahoma" w:hAnsi="Tahoma" w:cs="Tahoma"/>
          <w:sz w:val="20"/>
        </w:rPr>
        <w:t xml:space="preserve">Ubezpieczający nie będzie zobowiązany do dopłaty stosownej składki, wynikającej z przywrócenia sumy ubezpieczenia po szkodzie. </w:t>
      </w:r>
    </w:p>
    <w:p w14:paraId="67E5B8E6" w14:textId="77777777" w:rsidR="00F639EF" w:rsidRPr="00464461" w:rsidRDefault="00F639EF" w:rsidP="00CB4104">
      <w:pPr>
        <w:numPr>
          <w:ilvl w:val="0"/>
          <w:numId w:val="2"/>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lastRenderedPageBreak/>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CB4104">
      <w:pPr>
        <w:numPr>
          <w:ilvl w:val="1"/>
          <w:numId w:val="1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CB4104">
      <w:pPr>
        <w:numPr>
          <w:ilvl w:val="1"/>
          <w:numId w:val="1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CB4104" w:rsidRDefault="00F639EF" w:rsidP="00CB4104">
      <w:pPr>
        <w:numPr>
          <w:ilvl w:val="1"/>
          <w:numId w:val="1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 xml:space="preserve">przyczynami </w:t>
      </w:r>
      <w:r w:rsidRPr="00CB4104">
        <w:rPr>
          <w:rFonts w:ascii="Tahoma" w:hAnsi="Tahoma" w:cs="Tahoma"/>
          <w:color w:val="000000"/>
        </w:rPr>
        <w:t>eksploatacyjnymi.</w:t>
      </w:r>
    </w:p>
    <w:p w14:paraId="3FC3F78D" w14:textId="77777777" w:rsidR="00F639EF" w:rsidRPr="00CB4104" w:rsidRDefault="00F639EF" w:rsidP="00F639EF">
      <w:pPr>
        <w:tabs>
          <w:tab w:val="num" w:pos="993"/>
          <w:tab w:val="num" w:pos="1070"/>
        </w:tabs>
        <w:suppressAutoHyphens/>
        <w:ind w:left="993"/>
        <w:jc w:val="both"/>
        <w:rPr>
          <w:rFonts w:ascii="Tahoma" w:hAnsi="Tahoma" w:cs="Tahoma"/>
          <w:color w:val="000000"/>
        </w:rPr>
      </w:pPr>
      <w:r w:rsidRPr="00CB4104">
        <w:rPr>
          <w:rFonts w:ascii="Tahoma" w:hAnsi="Tahoma" w:cs="Tahoma"/>
          <w:color w:val="000000"/>
        </w:rPr>
        <w:t xml:space="preserve">Za szkody spowodowane </w:t>
      </w:r>
      <w:r w:rsidRPr="00CB4104">
        <w:rPr>
          <w:rFonts w:ascii="Tahoma" w:hAnsi="Tahoma" w:cs="Tahoma"/>
          <w:b/>
          <w:color w:val="000000"/>
        </w:rPr>
        <w:t>działaniem człowieka</w:t>
      </w:r>
      <w:r w:rsidRPr="00CB4104">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CB4104" w:rsidRDefault="00F639EF" w:rsidP="00F639EF">
      <w:pPr>
        <w:tabs>
          <w:tab w:val="num" w:pos="993"/>
          <w:tab w:val="num" w:pos="1070"/>
        </w:tabs>
        <w:suppressAutoHyphens/>
        <w:ind w:left="993"/>
        <w:jc w:val="both"/>
        <w:rPr>
          <w:rFonts w:ascii="Tahoma" w:hAnsi="Tahoma" w:cs="Tahoma"/>
          <w:color w:val="000000"/>
        </w:rPr>
      </w:pPr>
      <w:r w:rsidRPr="00CB4104">
        <w:rPr>
          <w:rFonts w:ascii="Tahoma" w:hAnsi="Tahoma" w:cs="Tahoma"/>
          <w:color w:val="000000"/>
        </w:rPr>
        <w:t xml:space="preserve">Za szkody spowodowane </w:t>
      </w:r>
      <w:r w:rsidRPr="00CB4104">
        <w:rPr>
          <w:rFonts w:ascii="Tahoma" w:hAnsi="Tahoma" w:cs="Tahoma"/>
          <w:b/>
          <w:color w:val="000000"/>
        </w:rPr>
        <w:t>wadami produkcyjnymi</w:t>
      </w:r>
      <w:r w:rsidRPr="00CB4104">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CB4104" w:rsidRDefault="00F639EF" w:rsidP="00F639EF">
      <w:pPr>
        <w:tabs>
          <w:tab w:val="num" w:pos="993"/>
          <w:tab w:val="num" w:pos="1070"/>
        </w:tabs>
        <w:suppressAutoHyphens/>
        <w:ind w:left="993"/>
        <w:jc w:val="both"/>
        <w:rPr>
          <w:rFonts w:ascii="Tahoma" w:hAnsi="Tahoma" w:cs="Tahoma"/>
          <w:color w:val="000000"/>
        </w:rPr>
      </w:pPr>
      <w:r w:rsidRPr="00CB4104">
        <w:rPr>
          <w:rFonts w:ascii="Tahoma" w:hAnsi="Tahoma" w:cs="Tahoma"/>
          <w:color w:val="000000"/>
        </w:rPr>
        <w:t xml:space="preserve">Za szkody spowodowane </w:t>
      </w:r>
      <w:r w:rsidRPr="00CB4104">
        <w:rPr>
          <w:rFonts w:ascii="Tahoma" w:hAnsi="Tahoma" w:cs="Tahoma"/>
          <w:b/>
          <w:color w:val="000000"/>
        </w:rPr>
        <w:t>przyczynami eksploatacyjnymi</w:t>
      </w:r>
      <w:r w:rsidRPr="00CB4104">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CB4104" w:rsidRDefault="009001B1" w:rsidP="00F639EF">
      <w:pPr>
        <w:tabs>
          <w:tab w:val="num" w:pos="993"/>
          <w:tab w:val="num" w:pos="1070"/>
        </w:tabs>
        <w:suppressAutoHyphens/>
        <w:ind w:left="993"/>
        <w:jc w:val="both"/>
        <w:rPr>
          <w:rFonts w:ascii="Tahoma" w:hAnsi="Tahoma" w:cs="Tahoma"/>
          <w:color w:val="000000"/>
        </w:rPr>
      </w:pPr>
      <w:r w:rsidRPr="00CB4104">
        <w:rPr>
          <w:rFonts w:ascii="Tahoma" w:hAnsi="Tahoma" w:cs="Tahoma"/>
          <w:color w:val="000000"/>
        </w:rPr>
        <w:t>Poza wyłączeniami odpowiedzialności  określonymi w programie ubezpieczenia mienia od wszystkich ryzyk, o</w:t>
      </w:r>
      <w:r w:rsidR="00F639EF" w:rsidRPr="00CB4104">
        <w:rPr>
          <w:rFonts w:ascii="Tahoma" w:hAnsi="Tahoma" w:cs="Tahoma"/>
          <w:color w:val="000000"/>
        </w:rPr>
        <w:t>chrona ubezpieczeniowa nie obejmuje szkód:</w:t>
      </w:r>
    </w:p>
    <w:p w14:paraId="14EE8511"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xml:space="preserve">- </w:t>
      </w:r>
      <w:bookmarkStart w:id="2" w:name="_Hlk65146807"/>
      <w:r w:rsidRPr="00CB4104">
        <w:rPr>
          <w:rFonts w:ascii="Tahoma" w:hAnsi="Tahoma" w:cs="Tahoma"/>
          <w:color w:val="000000"/>
        </w:rPr>
        <w:t>w częściach i materiałach, które ulegają szybkiemu zużyciu lub z uwagi na swoje specyficzne funkcje podlegają okresowej wymianie w ramach konserwacji</w:t>
      </w:r>
      <w:bookmarkEnd w:id="2"/>
      <w:r w:rsidRPr="00CB4104">
        <w:rPr>
          <w:rFonts w:ascii="Tahoma" w:hAnsi="Tahoma" w:cs="Tahoma"/>
          <w:color w:val="000000"/>
        </w:rPr>
        <w:t>,</w:t>
      </w:r>
    </w:p>
    <w:p w14:paraId="78DF818A"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w czasie naprawy dokonywanej przez zewnętrzne służby techniczne,</w:t>
      </w:r>
    </w:p>
    <w:p w14:paraId="31798232"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będące następstwem naturalnego zużycia wskutek eksploatacji maszyny,</w:t>
      </w:r>
    </w:p>
    <w:p w14:paraId="1D8483C5"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w okresie gwarancyjnym, pokrywane przez producenta lub przez zewnętrzny warsztat naprawczy,</w:t>
      </w:r>
    </w:p>
    <w:p w14:paraId="7FBFDA9A" w14:textId="77777777" w:rsidR="00F639EF" w:rsidRPr="00CB4104" w:rsidRDefault="00F639EF" w:rsidP="00F639EF">
      <w:pPr>
        <w:tabs>
          <w:tab w:val="num" w:pos="993"/>
          <w:tab w:val="num" w:pos="1070"/>
        </w:tabs>
        <w:suppressAutoHyphens/>
        <w:ind w:left="993"/>
        <w:jc w:val="both"/>
        <w:rPr>
          <w:rFonts w:ascii="Tahoma" w:hAnsi="Tahoma" w:cs="Tahoma"/>
          <w:color w:val="000000"/>
        </w:rPr>
      </w:pPr>
      <w:r w:rsidRPr="00CB4104">
        <w:rPr>
          <w:rFonts w:ascii="Tahoma" w:hAnsi="Tahoma" w:cs="Tahoma"/>
          <w:color w:val="000000"/>
        </w:rPr>
        <w:t>- spowodowane wadami bądź usterkami ujawnionymi przed zawarciem ubezpieczenia,</w:t>
      </w:r>
    </w:p>
    <w:p w14:paraId="7E32556E" w14:textId="77777777" w:rsidR="00F639EF" w:rsidRPr="00CB4104" w:rsidRDefault="00F639EF" w:rsidP="00F639EF">
      <w:pPr>
        <w:tabs>
          <w:tab w:val="num" w:pos="993"/>
          <w:tab w:val="num" w:pos="1070"/>
        </w:tabs>
        <w:suppressAutoHyphens/>
        <w:ind w:left="993"/>
        <w:jc w:val="both"/>
        <w:rPr>
          <w:rFonts w:ascii="Tahoma" w:hAnsi="Tahoma" w:cs="Tahoma"/>
          <w:color w:val="000000"/>
        </w:rPr>
      </w:pPr>
      <w:r w:rsidRPr="00CB4104">
        <w:rPr>
          <w:rFonts w:ascii="Tahoma" w:hAnsi="Tahoma" w:cs="Tahoma"/>
          <w:color w:val="000000"/>
        </w:rPr>
        <w:t>- o charakterze estetycznym, w tym zarysowania, zadrapania powierzchni, wgniecenia, obtłuczenia,</w:t>
      </w:r>
    </w:p>
    <w:p w14:paraId="6C04572B"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wynikające z wszelkich pośrednich i utraconych korzyści,</w:t>
      </w:r>
    </w:p>
    <w:p w14:paraId="7D90F059" w14:textId="77777777"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w postaci utraty zysku.</w:t>
      </w:r>
    </w:p>
    <w:p w14:paraId="3C617D8B" w14:textId="07828C02" w:rsidR="00F639EF" w:rsidRPr="00CB4104" w:rsidRDefault="00F639EF" w:rsidP="00F639EF">
      <w:pPr>
        <w:tabs>
          <w:tab w:val="num" w:pos="993"/>
        </w:tabs>
        <w:autoSpaceDE w:val="0"/>
        <w:autoSpaceDN w:val="0"/>
        <w:adjustRightInd w:val="0"/>
        <w:ind w:left="993"/>
        <w:rPr>
          <w:rFonts w:ascii="Tahoma" w:hAnsi="Tahoma" w:cs="Tahoma"/>
          <w:color w:val="000000"/>
        </w:rPr>
      </w:pPr>
      <w:r w:rsidRPr="00CB4104">
        <w:rPr>
          <w:rFonts w:ascii="Tahoma" w:hAnsi="Tahoma" w:cs="Tahoma"/>
          <w:color w:val="000000"/>
        </w:rPr>
        <w:t xml:space="preserve">Limit </w:t>
      </w:r>
      <w:r w:rsidRPr="00CB4104">
        <w:rPr>
          <w:rFonts w:ascii="Tahoma" w:hAnsi="Tahoma" w:cs="Tahoma"/>
        </w:rPr>
        <w:t>odpowiedzialności: do 1</w:t>
      </w:r>
      <w:r w:rsidR="00AA2206" w:rsidRPr="00CB4104">
        <w:rPr>
          <w:rFonts w:ascii="Tahoma" w:hAnsi="Tahoma" w:cs="Tahoma"/>
        </w:rPr>
        <w:t>50</w:t>
      </w:r>
      <w:r w:rsidRPr="00CB4104">
        <w:rPr>
          <w:rFonts w:ascii="Tahoma" w:hAnsi="Tahoma" w:cs="Tahoma"/>
        </w:rPr>
        <w:t xml:space="preserve">.000,00 zł na jedno i wszystkie zdarzenia w </w:t>
      </w:r>
      <w:r w:rsidR="00AC5F1B" w:rsidRPr="00CB4104">
        <w:rPr>
          <w:rFonts w:ascii="Tahoma" w:hAnsi="Tahoma" w:cs="Tahoma"/>
        </w:rPr>
        <w:t xml:space="preserve">rocznym </w:t>
      </w:r>
      <w:r w:rsidRPr="00CB4104">
        <w:rPr>
          <w:rFonts w:ascii="Tahoma" w:hAnsi="Tahoma" w:cs="Tahoma"/>
        </w:rPr>
        <w:t>okresie ubezpieczenia.</w:t>
      </w:r>
    </w:p>
    <w:p w14:paraId="1AF2906F" w14:textId="77777777" w:rsidR="00F639EF" w:rsidRPr="00CB4104" w:rsidRDefault="00F639EF" w:rsidP="00F639EF">
      <w:pPr>
        <w:tabs>
          <w:tab w:val="num" w:pos="993"/>
        </w:tabs>
        <w:autoSpaceDE w:val="0"/>
        <w:autoSpaceDN w:val="0"/>
        <w:adjustRightInd w:val="0"/>
        <w:ind w:left="993"/>
        <w:rPr>
          <w:rFonts w:ascii="Tahoma" w:eastAsia="Verdana,Italic" w:hAnsi="Tahoma" w:cs="Tahoma"/>
          <w:i/>
          <w:iCs/>
          <w:color w:val="000000"/>
        </w:rPr>
      </w:pPr>
      <w:r w:rsidRPr="00CB4104">
        <w:rPr>
          <w:rFonts w:ascii="Tahoma" w:eastAsia="Verdana,Italic" w:hAnsi="Tahoma" w:cs="Tahoma"/>
          <w:i/>
          <w:iCs/>
          <w:color w:val="000000"/>
        </w:rPr>
        <w:t>Zastosowane limity odpowiedzialności nie mają zastosowania do ryzyk, które w myśl zapisów OWU</w:t>
      </w:r>
    </w:p>
    <w:p w14:paraId="669BB5D6" w14:textId="77777777" w:rsidR="00F639EF" w:rsidRPr="00CB4104" w:rsidRDefault="00F639EF" w:rsidP="00F639EF">
      <w:pPr>
        <w:tabs>
          <w:tab w:val="num" w:pos="993"/>
          <w:tab w:val="num" w:pos="1070"/>
        </w:tabs>
        <w:suppressAutoHyphens/>
        <w:ind w:left="993"/>
        <w:jc w:val="both"/>
        <w:rPr>
          <w:rFonts w:ascii="Tahoma" w:eastAsia="Verdana,Italic" w:hAnsi="Tahoma" w:cs="Tahoma"/>
          <w:i/>
          <w:iCs/>
          <w:color w:val="000000"/>
        </w:rPr>
      </w:pPr>
      <w:r w:rsidRPr="00CB4104">
        <w:rPr>
          <w:rFonts w:ascii="Tahoma" w:eastAsia="Verdana,Italic" w:hAnsi="Tahoma" w:cs="Tahoma"/>
          <w:i/>
          <w:iCs/>
          <w:color w:val="000000"/>
        </w:rPr>
        <w:t xml:space="preserve">nie są limitowane. </w:t>
      </w:r>
    </w:p>
    <w:p w14:paraId="7E9BB678" w14:textId="77777777" w:rsidR="00F639EF" w:rsidRPr="00CB4104" w:rsidRDefault="00F639EF" w:rsidP="00F639EF">
      <w:pPr>
        <w:widowControl w:val="0"/>
        <w:tabs>
          <w:tab w:val="num" w:pos="993"/>
          <w:tab w:val="left" w:pos="1276"/>
        </w:tabs>
        <w:snapToGrid w:val="0"/>
        <w:ind w:left="993"/>
        <w:jc w:val="both"/>
        <w:rPr>
          <w:rFonts w:ascii="Tahoma" w:hAnsi="Tahoma" w:cs="Tahoma"/>
          <w:color w:val="000000"/>
        </w:rPr>
      </w:pPr>
      <w:r w:rsidRPr="00CB4104">
        <w:rPr>
          <w:rFonts w:ascii="Tahoma" w:hAnsi="Tahoma" w:cs="Tahoma"/>
          <w:color w:val="000000"/>
        </w:rPr>
        <w:t xml:space="preserve">Klauzula dotyczy ubezpieczenia mienia od wszystkich ryzyk. </w:t>
      </w:r>
    </w:p>
    <w:p w14:paraId="34F2A895" w14:textId="77777777" w:rsidR="00F639EF" w:rsidRPr="00CB4104" w:rsidRDefault="00F639EF" w:rsidP="00F639EF">
      <w:pPr>
        <w:widowControl w:val="0"/>
        <w:tabs>
          <w:tab w:val="num" w:pos="993"/>
          <w:tab w:val="left" w:pos="1276"/>
        </w:tabs>
        <w:snapToGrid w:val="0"/>
        <w:ind w:left="993"/>
        <w:jc w:val="both"/>
        <w:rPr>
          <w:rFonts w:ascii="Tahoma" w:hAnsi="Tahoma" w:cs="Tahoma"/>
          <w:color w:val="000000"/>
        </w:rPr>
      </w:pPr>
    </w:p>
    <w:p w14:paraId="3C7807D5" w14:textId="77777777" w:rsidR="00F639EF" w:rsidRPr="00CB4104" w:rsidRDefault="00F639EF" w:rsidP="00F639EF">
      <w:pPr>
        <w:widowControl w:val="0"/>
        <w:tabs>
          <w:tab w:val="num" w:pos="993"/>
          <w:tab w:val="left" w:pos="1276"/>
        </w:tabs>
        <w:snapToGrid w:val="0"/>
        <w:ind w:left="993"/>
        <w:jc w:val="both"/>
        <w:rPr>
          <w:rFonts w:ascii="Tahoma" w:hAnsi="Tahoma" w:cs="Tahoma"/>
          <w:color w:val="000000"/>
        </w:rPr>
      </w:pPr>
    </w:p>
    <w:p w14:paraId="63D14700" w14:textId="03442FA5" w:rsidR="00F639EF" w:rsidRPr="00CB4104" w:rsidRDefault="00F639EF" w:rsidP="00CB4104">
      <w:pPr>
        <w:pStyle w:val="WW-Tekstpodstawowywcity2"/>
        <w:numPr>
          <w:ilvl w:val="0"/>
          <w:numId w:val="2"/>
        </w:numPr>
        <w:rPr>
          <w:rFonts w:ascii="Tahoma" w:hAnsi="Tahoma" w:cs="Tahoma"/>
          <w:color w:val="FF0000"/>
          <w:sz w:val="20"/>
        </w:rPr>
      </w:pPr>
      <w:r w:rsidRPr="00CB4104">
        <w:rPr>
          <w:rFonts w:ascii="Tahoma" w:hAnsi="Tahoma" w:cs="Tahoma"/>
          <w:b/>
          <w:bCs/>
          <w:sz w:val="20"/>
          <w:shd w:val="clear" w:color="auto" w:fill="FFFFFF"/>
        </w:rPr>
        <w:t>Klauzula ubezpieczenia szkód elektrycznych</w:t>
      </w:r>
      <w:r w:rsidRPr="00CB4104">
        <w:rPr>
          <w:rFonts w:ascii="Tahoma" w:hAnsi="Tahoma" w:cs="Tahoma"/>
          <w:sz w:val="20"/>
          <w:shd w:val="clear" w:color="auto" w:fill="FFFFFF"/>
        </w:rPr>
        <w:t xml:space="preserve"> - </w:t>
      </w:r>
      <w:bookmarkStart w:id="3" w:name="_Hlk102544172"/>
      <w:r w:rsidR="00851211" w:rsidRPr="00CB4104">
        <w:rPr>
          <w:rFonts w:ascii="Tahoma" w:hAnsi="Tahoma" w:cs="Tahoma"/>
          <w:sz w:val="20"/>
          <w:shd w:val="clear" w:color="auto" w:fill="FFFFFF"/>
        </w:rPr>
        <w:t>na mocy niniejszej klauzuli</w:t>
      </w:r>
      <w:bookmarkEnd w:id="3"/>
      <w:r w:rsidR="00851211" w:rsidRPr="00CB4104">
        <w:rPr>
          <w:rFonts w:ascii="Tahoma" w:hAnsi="Tahoma" w:cs="Tahoma"/>
          <w:sz w:val="20"/>
          <w:shd w:val="clear" w:color="auto" w:fill="FFFFFF"/>
        </w:rPr>
        <w:t xml:space="preserve"> </w:t>
      </w:r>
      <w:r w:rsidRPr="00CB4104">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CB4104" w:rsidRDefault="00F639EF" w:rsidP="00F639EF">
      <w:pPr>
        <w:ind w:left="993"/>
        <w:jc w:val="both"/>
        <w:rPr>
          <w:rFonts w:ascii="Tahoma" w:hAnsi="Tahoma" w:cs="Tahoma"/>
        </w:rPr>
      </w:pPr>
      <w:r w:rsidRPr="00CB4104">
        <w:rPr>
          <w:rFonts w:ascii="Tahoma" w:hAnsi="Tahoma" w:cs="Tahoma"/>
          <w:shd w:val="clear" w:color="auto" w:fill="FFFFFF"/>
        </w:rPr>
        <w:t xml:space="preserve">Poza wyłączeniami odpowiedzialności określonymi w </w:t>
      </w:r>
      <w:r w:rsidR="00D04692" w:rsidRPr="00CB4104">
        <w:rPr>
          <w:rFonts w:ascii="Tahoma" w:hAnsi="Tahoma" w:cs="Tahoma"/>
          <w:shd w:val="clear" w:color="auto" w:fill="FFFFFF"/>
        </w:rPr>
        <w:t>programie ubezpieczenia mienia od wszystkich ryzyk</w:t>
      </w:r>
      <w:r w:rsidRPr="00CB4104">
        <w:rPr>
          <w:rFonts w:ascii="Tahoma" w:hAnsi="Tahoma" w:cs="Tahoma"/>
          <w:shd w:val="clear" w:color="auto" w:fill="FFFFFF"/>
        </w:rPr>
        <w:t>, ubezpieczeniem nie są objęte szkody:</w:t>
      </w:r>
    </w:p>
    <w:p w14:paraId="3359004B" w14:textId="77777777" w:rsidR="00F639EF" w:rsidRPr="00CB4104" w:rsidRDefault="00F639EF" w:rsidP="00F639EF">
      <w:pPr>
        <w:ind w:left="993"/>
        <w:jc w:val="both"/>
        <w:rPr>
          <w:rFonts w:ascii="Tahoma" w:hAnsi="Tahoma" w:cs="Tahoma"/>
        </w:rPr>
      </w:pPr>
      <w:r w:rsidRPr="00CB4104">
        <w:rPr>
          <w:rFonts w:ascii="Tahoma" w:hAnsi="Tahoma" w:cs="Tahoma"/>
          <w:shd w:val="clear" w:color="auto" w:fill="FFFFFF"/>
        </w:rPr>
        <w:t>a) mechaniczne, chyba że powstały w następstwie szkody elektrycznej,</w:t>
      </w:r>
    </w:p>
    <w:p w14:paraId="786D03E6" w14:textId="77777777" w:rsidR="00F639EF" w:rsidRPr="00CB4104" w:rsidRDefault="00F639EF" w:rsidP="00F639EF">
      <w:pPr>
        <w:ind w:left="993"/>
        <w:jc w:val="both"/>
        <w:rPr>
          <w:rFonts w:ascii="Tahoma" w:hAnsi="Tahoma" w:cs="Tahoma"/>
        </w:rPr>
      </w:pPr>
      <w:r w:rsidRPr="00CB4104">
        <w:rPr>
          <w:rFonts w:ascii="Tahoma" w:hAnsi="Tahoma" w:cs="Tahoma"/>
          <w:shd w:val="clear" w:color="auto" w:fill="FFFFFF"/>
        </w:rPr>
        <w:t>b) w okresie gwarancyjnym, pokrywane przez producenta lub przez zewnętrzny warsztat naprawczy,</w:t>
      </w:r>
    </w:p>
    <w:p w14:paraId="093B99C6" w14:textId="77777777" w:rsidR="00F639EF" w:rsidRPr="00CB4104" w:rsidRDefault="00F639EF" w:rsidP="00F639EF">
      <w:pPr>
        <w:ind w:left="993"/>
        <w:jc w:val="both"/>
        <w:rPr>
          <w:rFonts w:ascii="Tahoma" w:hAnsi="Tahoma" w:cs="Tahoma"/>
        </w:rPr>
      </w:pPr>
      <w:r w:rsidRPr="00CB4104">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CB4104" w:rsidRDefault="00F639EF" w:rsidP="00F639EF">
      <w:pPr>
        <w:ind w:left="993"/>
        <w:jc w:val="both"/>
        <w:rPr>
          <w:rFonts w:ascii="Tahoma" w:hAnsi="Tahoma" w:cs="Tahoma"/>
        </w:rPr>
      </w:pPr>
      <w:r w:rsidRPr="00CB4104">
        <w:rPr>
          <w:rFonts w:ascii="Tahoma" w:hAnsi="Tahoma" w:cs="Tahoma"/>
          <w:shd w:val="clear" w:color="auto" w:fill="FFFFFF"/>
        </w:rPr>
        <w:t>d) we wszelkiego rodzaju miernikach (woltomierzach, amperomierzach, indykatorach, itp.) i licznikach,</w:t>
      </w:r>
    </w:p>
    <w:p w14:paraId="2D2F6ADD" w14:textId="77777777" w:rsidR="00F639EF" w:rsidRPr="00CB4104" w:rsidRDefault="00F639EF" w:rsidP="00F639EF">
      <w:pPr>
        <w:ind w:left="993"/>
        <w:jc w:val="both"/>
        <w:rPr>
          <w:rFonts w:ascii="Tahoma" w:hAnsi="Tahoma" w:cs="Tahoma"/>
        </w:rPr>
      </w:pPr>
      <w:r w:rsidRPr="00CB4104">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CB4104" w:rsidRDefault="00F639EF" w:rsidP="00F639EF">
      <w:pPr>
        <w:ind w:left="993"/>
        <w:rPr>
          <w:rFonts w:ascii="Tahoma" w:hAnsi="Tahoma" w:cs="Tahoma"/>
        </w:rPr>
      </w:pPr>
      <w:r w:rsidRPr="00CB4104">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1A66E902" w:rsidR="00F639EF" w:rsidRPr="00CB4104" w:rsidRDefault="00F639EF" w:rsidP="00F639EF">
      <w:pPr>
        <w:ind w:left="993"/>
        <w:rPr>
          <w:rFonts w:ascii="Tahoma" w:hAnsi="Tahoma" w:cs="Tahoma"/>
          <w:shd w:val="clear" w:color="auto" w:fill="FFFFFF"/>
        </w:rPr>
      </w:pPr>
      <w:r w:rsidRPr="00CB4104">
        <w:rPr>
          <w:rFonts w:ascii="Tahoma" w:hAnsi="Tahoma" w:cs="Tahoma"/>
          <w:shd w:val="clear" w:color="auto" w:fill="FFFFFF"/>
        </w:rPr>
        <w:t xml:space="preserve">Limit odpowiedzialności na jedno i wszystkie zdarzenia w </w:t>
      </w:r>
      <w:r w:rsidR="00AC5F1B" w:rsidRPr="00CB4104">
        <w:rPr>
          <w:rFonts w:ascii="Tahoma" w:hAnsi="Tahoma" w:cs="Tahoma"/>
          <w:shd w:val="clear" w:color="auto" w:fill="FFFFFF"/>
        </w:rPr>
        <w:t xml:space="preserve">rocznym </w:t>
      </w:r>
      <w:r w:rsidRPr="00CB4104">
        <w:rPr>
          <w:rFonts w:ascii="Tahoma" w:hAnsi="Tahoma" w:cs="Tahoma"/>
          <w:shd w:val="clear" w:color="auto" w:fill="FFFFFF"/>
        </w:rPr>
        <w:t xml:space="preserve">okresie ubezpieczenia: </w:t>
      </w:r>
      <w:r w:rsidRPr="00CB4104">
        <w:rPr>
          <w:rFonts w:ascii="Tahoma" w:hAnsi="Tahoma" w:cs="Tahoma"/>
          <w:bCs/>
          <w:shd w:val="clear" w:color="auto" w:fill="FFFFFF"/>
        </w:rPr>
        <w:t>1</w:t>
      </w:r>
      <w:r w:rsidR="00AA2206" w:rsidRPr="00CB4104">
        <w:rPr>
          <w:rFonts w:ascii="Tahoma" w:hAnsi="Tahoma" w:cs="Tahoma"/>
          <w:bCs/>
          <w:shd w:val="clear" w:color="auto" w:fill="FFFFFF"/>
        </w:rPr>
        <w:t>5</w:t>
      </w:r>
      <w:r w:rsidRPr="00CB4104">
        <w:rPr>
          <w:rFonts w:ascii="Tahoma" w:hAnsi="Tahoma" w:cs="Tahoma"/>
          <w:bCs/>
          <w:shd w:val="clear" w:color="auto" w:fill="FFFFFF"/>
        </w:rPr>
        <w:t>0.000,00 zł.</w:t>
      </w:r>
      <w:r w:rsidRPr="00CB4104">
        <w:rPr>
          <w:rFonts w:ascii="Tahoma" w:hAnsi="Tahoma" w:cs="Tahoma"/>
          <w:shd w:val="clear" w:color="auto" w:fill="FFFFFF"/>
        </w:rPr>
        <w:t xml:space="preserve"> Dotyczy ubezpieczenia mienia od wszystkich ryzyk.</w:t>
      </w:r>
    </w:p>
    <w:p w14:paraId="102BB098" w14:textId="77777777" w:rsidR="00F639EF" w:rsidRPr="00CB4104" w:rsidRDefault="00F639EF" w:rsidP="00F639EF">
      <w:pPr>
        <w:pStyle w:val="WW-Tekstpodstawowywcity2"/>
        <w:ind w:left="1070" w:firstLine="0"/>
        <w:rPr>
          <w:rFonts w:ascii="Tahoma" w:hAnsi="Tahoma" w:cs="Tahoma"/>
          <w:color w:val="FF0000"/>
          <w:sz w:val="20"/>
        </w:rPr>
      </w:pPr>
    </w:p>
    <w:p w14:paraId="772275B5" w14:textId="03EA0C56" w:rsidR="00F639EF" w:rsidRPr="00CB4104" w:rsidRDefault="00F639EF" w:rsidP="00CB4104">
      <w:pPr>
        <w:pStyle w:val="WW-Tekstpodstawowywcity2"/>
        <w:numPr>
          <w:ilvl w:val="0"/>
          <w:numId w:val="2"/>
        </w:numPr>
        <w:ind w:firstLine="0"/>
        <w:rPr>
          <w:rFonts w:ascii="Tahoma" w:hAnsi="Tahoma" w:cs="Tahoma"/>
          <w:sz w:val="20"/>
        </w:rPr>
      </w:pPr>
      <w:r w:rsidRPr="00CB4104">
        <w:rPr>
          <w:rFonts w:ascii="Tahoma" w:hAnsi="Tahoma" w:cs="Tahoma"/>
          <w:b/>
          <w:sz w:val="20"/>
        </w:rPr>
        <w:t>Klauzula katastrofy budowlanej</w:t>
      </w:r>
      <w:r w:rsidRPr="00CB4104">
        <w:rPr>
          <w:rFonts w:ascii="Tahoma" w:hAnsi="Tahoma" w:cs="Tahoma"/>
          <w:sz w:val="20"/>
        </w:rPr>
        <w:t xml:space="preserve"> – </w:t>
      </w:r>
      <w:r w:rsidR="00851211" w:rsidRPr="00CB4104">
        <w:rPr>
          <w:rFonts w:ascii="Tahoma" w:hAnsi="Tahoma" w:cs="Tahoma"/>
          <w:sz w:val="20"/>
          <w:shd w:val="clear" w:color="auto" w:fill="FFFFFF"/>
        </w:rPr>
        <w:t xml:space="preserve">na mocy niniejszej klauzuli </w:t>
      </w:r>
      <w:r w:rsidRPr="00CB4104">
        <w:rPr>
          <w:rFonts w:ascii="Tahoma" w:hAnsi="Tahoma" w:cs="Tahoma"/>
          <w:color w:val="000000"/>
          <w:sz w:val="20"/>
        </w:rPr>
        <w:t xml:space="preserve">Ubezpieczyciel ponosi odpowiedzialność </w:t>
      </w:r>
      <w:r w:rsidRPr="00CB4104">
        <w:rPr>
          <w:rFonts w:ascii="Tahoma" w:hAnsi="Tahoma" w:cs="Tahoma"/>
          <w:color w:val="000000"/>
          <w:sz w:val="20"/>
          <w:shd w:val="clear" w:color="auto" w:fill="FFFFFF"/>
        </w:rPr>
        <w:t xml:space="preserve">za szkody powstałe w mieniu Ubezpieczającego/Ubezpieczonego spowodowane </w:t>
      </w:r>
      <w:r w:rsidRPr="00CB4104">
        <w:rPr>
          <w:rFonts w:ascii="Tahoma" w:hAnsi="Tahoma" w:cs="Tahoma"/>
          <w:color w:val="000000"/>
          <w:sz w:val="20"/>
          <w:shd w:val="clear" w:color="auto" w:fill="FFFFFF"/>
        </w:rPr>
        <w:lastRenderedPageBreak/>
        <w:t xml:space="preserve">katastrofą budowlaną rozumianą jako gwałtowne, nieoczekiwane zniszczenie budynku bądź budowli lub ich </w:t>
      </w:r>
      <w:r w:rsidRPr="00CB4104">
        <w:rPr>
          <w:rStyle w:val="object"/>
          <w:rFonts w:ascii="Tahoma" w:hAnsi="Tahoma" w:cs="Tahoma"/>
          <w:color w:val="000000"/>
          <w:sz w:val="20"/>
          <w:shd w:val="clear" w:color="auto" w:fill="FFFFFF"/>
        </w:rPr>
        <w:t>cz</w:t>
      </w:r>
      <w:r w:rsidRPr="00CB4104">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676F27" w:rsidRPr="00CB4104">
        <w:rPr>
          <w:rFonts w:ascii="Tahoma" w:hAnsi="Tahoma" w:cs="Tahoma"/>
          <w:sz w:val="20"/>
          <w:shd w:val="clear" w:color="auto" w:fill="FFFFFF"/>
        </w:rPr>
        <w:t>1</w:t>
      </w:r>
      <w:r w:rsidRPr="00CB4104">
        <w:rPr>
          <w:rFonts w:ascii="Tahoma" w:hAnsi="Tahoma" w:cs="Tahoma"/>
          <w:sz w:val="20"/>
          <w:shd w:val="clear" w:color="auto" w:fill="FFFFFF"/>
        </w:rPr>
        <w:t xml:space="preserve">.000.000,00 zł. </w:t>
      </w:r>
    </w:p>
    <w:p w14:paraId="000A8D54" w14:textId="1C42825F" w:rsidR="00F639EF" w:rsidRPr="00CB4104" w:rsidRDefault="00851211" w:rsidP="00F639EF">
      <w:pPr>
        <w:pStyle w:val="WW-Tekstpodstawowywcity2"/>
        <w:ind w:left="1070" w:firstLine="0"/>
        <w:rPr>
          <w:rFonts w:ascii="Tahoma" w:hAnsi="Tahoma" w:cs="Tahoma"/>
          <w:sz w:val="20"/>
        </w:rPr>
      </w:pPr>
      <w:bookmarkStart w:id="4" w:name="_Hlk102544141"/>
      <w:r w:rsidRPr="00CB4104">
        <w:rPr>
          <w:rFonts w:ascii="Tahoma" w:hAnsi="Tahoma" w:cs="Tahoma"/>
          <w:color w:val="000000"/>
          <w:sz w:val="20"/>
        </w:rPr>
        <w:t>Poza wyłączeniami odpowiedzialności  określonymi w programie ubezpieczenia mienia od wszystkich ryzyk</w:t>
      </w:r>
      <w:r w:rsidRPr="00CB4104">
        <w:rPr>
          <w:rFonts w:ascii="Tahoma" w:hAnsi="Tahoma" w:cs="Tahoma"/>
          <w:color w:val="000000"/>
        </w:rPr>
        <w:t>,</w:t>
      </w:r>
      <w:bookmarkEnd w:id="4"/>
      <w:r w:rsidRPr="00CB4104">
        <w:rPr>
          <w:rFonts w:ascii="Tahoma" w:hAnsi="Tahoma" w:cs="Tahoma"/>
          <w:color w:val="000000"/>
        </w:rPr>
        <w:t xml:space="preserve"> </w:t>
      </w:r>
      <w:r w:rsidRPr="00CB4104">
        <w:rPr>
          <w:rFonts w:ascii="Tahoma" w:hAnsi="Tahoma" w:cs="Tahoma"/>
          <w:sz w:val="20"/>
        </w:rPr>
        <w:t>z</w:t>
      </w:r>
      <w:r w:rsidR="00F639EF" w:rsidRPr="00CB4104">
        <w:rPr>
          <w:rFonts w:ascii="Tahoma" w:hAnsi="Tahoma" w:cs="Tahoma"/>
          <w:sz w:val="20"/>
        </w:rPr>
        <w:t xml:space="preserve"> odpowiedzialności Ubezpieczyciela wyłączone są szkody:</w:t>
      </w:r>
    </w:p>
    <w:p w14:paraId="2FDC8AA3" w14:textId="77777777" w:rsidR="00F639EF" w:rsidRPr="00CB4104" w:rsidRDefault="00F639EF" w:rsidP="00CB4104">
      <w:pPr>
        <w:pStyle w:val="WW-Tekstpodstawowywcity2"/>
        <w:numPr>
          <w:ilvl w:val="0"/>
          <w:numId w:val="15"/>
        </w:numPr>
        <w:rPr>
          <w:rFonts w:ascii="Tahoma" w:hAnsi="Tahoma" w:cs="Tahoma"/>
          <w:sz w:val="20"/>
          <w:shd w:val="clear" w:color="auto" w:fill="FFFFFF"/>
        </w:rPr>
      </w:pPr>
      <w:r w:rsidRPr="00CB4104">
        <w:rPr>
          <w:rFonts w:ascii="Tahoma" w:hAnsi="Tahoma" w:cs="Tahoma"/>
          <w:sz w:val="20"/>
        </w:rPr>
        <w:t>wynikłe ze zdarzeń powstałych w budynkach będących w trakcie przebudowy lub remontu wymagającego uzyskania pozwolenia na budowę,</w:t>
      </w:r>
    </w:p>
    <w:p w14:paraId="3ABF4EC2" w14:textId="49DD7911" w:rsidR="00F639EF" w:rsidRPr="00CB4104" w:rsidRDefault="00F639EF" w:rsidP="00CB4104">
      <w:pPr>
        <w:pStyle w:val="WW-Tekstpodstawowywcity2"/>
        <w:numPr>
          <w:ilvl w:val="0"/>
          <w:numId w:val="15"/>
        </w:numPr>
        <w:rPr>
          <w:rFonts w:ascii="Tahoma" w:hAnsi="Tahoma" w:cs="Tahoma"/>
          <w:sz w:val="20"/>
          <w:shd w:val="clear" w:color="auto" w:fill="FFFFFF"/>
        </w:rPr>
      </w:pPr>
      <w:r w:rsidRPr="00CB4104">
        <w:rPr>
          <w:rFonts w:ascii="Tahoma" w:hAnsi="Tahoma" w:cs="Tahoma"/>
          <w:sz w:val="20"/>
        </w:rPr>
        <w:t>w budynkach przeznaczonych do rozbiórki</w:t>
      </w:r>
      <w:r w:rsidR="00351FF0" w:rsidRPr="00CB4104">
        <w:rPr>
          <w:rFonts w:ascii="Tahoma" w:hAnsi="Tahoma" w:cs="Tahoma"/>
          <w:sz w:val="20"/>
        </w:rPr>
        <w:t xml:space="preserve">, </w:t>
      </w:r>
    </w:p>
    <w:p w14:paraId="478B6639" w14:textId="63033534" w:rsidR="00351FF0" w:rsidRPr="00CB4104" w:rsidRDefault="00351FF0" w:rsidP="00CB4104">
      <w:pPr>
        <w:pStyle w:val="WW-Tekstpodstawowywcity2"/>
        <w:numPr>
          <w:ilvl w:val="0"/>
          <w:numId w:val="15"/>
        </w:numPr>
        <w:rPr>
          <w:rFonts w:ascii="Tahoma" w:hAnsi="Tahoma" w:cs="Tahoma"/>
          <w:sz w:val="20"/>
          <w:shd w:val="clear" w:color="auto" w:fill="FFFFFF"/>
        </w:rPr>
      </w:pPr>
      <w:r w:rsidRPr="00CB4104">
        <w:rPr>
          <w:rFonts w:ascii="Tahoma" w:hAnsi="Tahoma" w:cs="Tahoma"/>
          <w:sz w:val="20"/>
        </w:rPr>
        <w:t>w budynkach wyłączonych z eksploatacji przez okres dłuższy niż 12 miesięcy</w:t>
      </w:r>
      <w:r w:rsidR="00CD61CD" w:rsidRPr="00CB4104">
        <w:rPr>
          <w:rFonts w:ascii="Tahoma" w:hAnsi="Tahoma" w:cs="Tahoma"/>
          <w:sz w:val="20"/>
        </w:rPr>
        <w:t>.</w:t>
      </w:r>
    </w:p>
    <w:p w14:paraId="583D2AC9" w14:textId="77777777" w:rsidR="00F639EF" w:rsidRPr="00CB4104" w:rsidRDefault="00F639EF" w:rsidP="00F639EF">
      <w:pPr>
        <w:pStyle w:val="WW-Tekstpodstawowywcity2"/>
        <w:ind w:left="1070" w:firstLine="0"/>
        <w:rPr>
          <w:rFonts w:ascii="Tahoma" w:hAnsi="Tahoma" w:cs="Tahoma"/>
          <w:sz w:val="20"/>
        </w:rPr>
      </w:pPr>
      <w:r w:rsidRPr="00CB4104">
        <w:rPr>
          <w:rFonts w:ascii="Tahoma" w:hAnsi="Tahoma" w:cs="Tahoma"/>
          <w:sz w:val="20"/>
          <w:shd w:val="clear" w:color="auto" w:fill="FFFFFF"/>
        </w:rPr>
        <w:t>Klauzula dotyczy ubezpieczenia mienia od wszystkich ryzyk</w:t>
      </w:r>
      <w:r w:rsidRPr="00CB4104">
        <w:rPr>
          <w:rFonts w:ascii="Tahoma" w:hAnsi="Tahoma" w:cs="Tahoma"/>
          <w:sz w:val="20"/>
        </w:rPr>
        <w:t>.</w:t>
      </w:r>
    </w:p>
    <w:p w14:paraId="3D9F57B5" w14:textId="77777777" w:rsidR="00F639EF" w:rsidRPr="00CB4104" w:rsidRDefault="00F639EF" w:rsidP="00F639EF">
      <w:pPr>
        <w:pStyle w:val="WW-Tekstpodstawowywcity2"/>
        <w:ind w:left="1070" w:firstLine="0"/>
        <w:rPr>
          <w:rFonts w:ascii="Tahoma" w:hAnsi="Tahoma" w:cs="Tahoma"/>
          <w:sz w:val="20"/>
        </w:rPr>
      </w:pPr>
    </w:p>
    <w:p w14:paraId="24F489CE" w14:textId="77777777" w:rsidR="00F639EF" w:rsidRPr="00CB4104" w:rsidRDefault="00F639EF" w:rsidP="00CB4104">
      <w:pPr>
        <w:pStyle w:val="WW-Tekstpodstawowywcity2"/>
        <w:numPr>
          <w:ilvl w:val="0"/>
          <w:numId w:val="2"/>
        </w:numPr>
        <w:rPr>
          <w:rFonts w:ascii="Tahoma" w:hAnsi="Tahoma" w:cs="Tahoma"/>
          <w:sz w:val="20"/>
        </w:rPr>
      </w:pPr>
      <w:r w:rsidRPr="00CB4104">
        <w:rPr>
          <w:rFonts w:ascii="Tahoma" w:hAnsi="Tahoma" w:cs="Tahoma"/>
          <w:b/>
          <w:sz w:val="20"/>
        </w:rPr>
        <w:t>Klauzula ubezpieczenia prac budowlano-montażowych</w:t>
      </w:r>
      <w:r w:rsidRPr="00CB4104">
        <w:rPr>
          <w:rFonts w:ascii="Tahoma" w:hAnsi="Tahoma" w:cs="Tahoma"/>
          <w:sz w:val="20"/>
        </w:rPr>
        <w:t xml:space="preserve"> – na mocy niniejszej klauzuli Ubezpieczyciel obejmuje ochroną szkody powstałe podczas prowadzenia </w:t>
      </w:r>
      <w:r w:rsidRPr="00CB4104">
        <w:rPr>
          <w:rFonts w:ascii="Tahoma" w:hAnsi="Tahoma" w:cs="Tahoma"/>
          <w:color w:val="000000"/>
          <w:sz w:val="20"/>
          <w:shd w:val="clear" w:color="auto" w:fill="FFFFFF"/>
        </w:rPr>
        <w:t xml:space="preserve">prac ziemnych i robót budowlano-montażowych, w </w:t>
      </w:r>
      <w:r w:rsidRPr="00CB4104">
        <w:rPr>
          <w:rFonts w:ascii="Tahoma" w:hAnsi="Tahoma" w:cs="Tahoma"/>
          <w:sz w:val="20"/>
          <w:shd w:val="clear" w:color="auto" w:fill="FFFFFF"/>
        </w:rPr>
        <w:t>tym również robót</w:t>
      </w:r>
      <w:r w:rsidRPr="00CB4104">
        <w:rPr>
          <w:rFonts w:ascii="Tahoma" w:hAnsi="Tahoma" w:cs="Tahoma"/>
          <w:color w:val="000000"/>
          <w:sz w:val="20"/>
          <w:shd w:val="clear" w:color="auto" w:fill="FFFFFF"/>
        </w:rPr>
        <w:t xml:space="preserve">, na które zgodnie z prawem budowlanym wymagane jest pozwolenie na </w:t>
      </w:r>
      <w:r w:rsidRPr="00CB4104">
        <w:rPr>
          <w:rFonts w:ascii="Tahoma" w:hAnsi="Tahoma" w:cs="Tahoma"/>
          <w:sz w:val="20"/>
          <w:shd w:val="clear" w:color="auto" w:fill="FFFFFF"/>
        </w:rPr>
        <w:t xml:space="preserve">budowę. Ochrona ubezpieczeniowa obejmuje również szkody </w:t>
      </w:r>
      <w:r w:rsidRPr="00CB4104">
        <w:rPr>
          <w:rFonts w:ascii="Tahoma" w:hAnsi="Tahoma" w:cs="Tahoma"/>
          <w:sz w:val="20"/>
        </w:rPr>
        <w:t>związane z:</w:t>
      </w:r>
    </w:p>
    <w:p w14:paraId="54576F83" w14:textId="77777777" w:rsidR="00F639EF" w:rsidRPr="00CB4104" w:rsidRDefault="00F639EF" w:rsidP="00F639EF">
      <w:pPr>
        <w:ind w:left="993"/>
        <w:jc w:val="both"/>
        <w:rPr>
          <w:rFonts w:ascii="Tahoma" w:hAnsi="Tahoma" w:cs="Tahoma"/>
        </w:rPr>
      </w:pPr>
      <w:r w:rsidRPr="00CB4104">
        <w:rPr>
          <w:rFonts w:ascii="Tahoma" w:hAnsi="Tahoma" w:cs="Tahoma"/>
        </w:rPr>
        <w:t>-</w:t>
      </w:r>
      <w:r w:rsidRPr="00CB4104">
        <w:rPr>
          <w:rFonts w:ascii="Tahoma" w:hAnsi="Tahoma" w:cs="Tahoma"/>
        </w:rPr>
        <w:tab/>
        <w:t>naruszeniem konstrukcji dachu,</w:t>
      </w:r>
    </w:p>
    <w:p w14:paraId="395DDFF6" w14:textId="77777777" w:rsidR="00F639EF" w:rsidRPr="00CB4104" w:rsidRDefault="00F639EF" w:rsidP="00F639EF">
      <w:pPr>
        <w:ind w:left="993"/>
        <w:jc w:val="both"/>
        <w:rPr>
          <w:rFonts w:ascii="Tahoma" w:hAnsi="Tahoma" w:cs="Tahoma"/>
        </w:rPr>
      </w:pPr>
      <w:r w:rsidRPr="00CB4104">
        <w:rPr>
          <w:rFonts w:ascii="Tahoma" w:hAnsi="Tahoma" w:cs="Tahoma"/>
        </w:rPr>
        <w:t xml:space="preserve">- </w:t>
      </w:r>
      <w:r w:rsidRPr="00CB4104">
        <w:rPr>
          <w:rFonts w:ascii="Tahoma" w:hAnsi="Tahoma" w:cs="Tahoma"/>
        </w:rPr>
        <w:tab/>
        <w:t>naruszeniem bądź usunięciem  pokrycia dachu,</w:t>
      </w:r>
    </w:p>
    <w:p w14:paraId="6165C55E" w14:textId="77777777" w:rsidR="00F639EF" w:rsidRPr="00CB4104" w:rsidRDefault="00F639EF" w:rsidP="00F639EF">
      <w:pPr>
        <w:ind w:left="993"/>
        <w:jc w:val="both"/>
        <w:rPr>
          <w:rFonts w:ascii="Tahoma" w:hAnsi="Tahoma" w:cs="Tahoma"/>
        </w:rPr>
      </w:pPr>
      <w:r w:rsidRPr="00CB4104">
        <w:rPr>
          <w:rFonts w:ascii="Tahoma" w:hAnsi="Tahoma" w:cs="Tahoma"/>
        </w:rPr>
        <w:t xml:space="preserve">- </w:t>
      </w:r>
      <w:r w:rsidRPr="00CB4104">
        <w:rPr>
          <w:rFonts w:ascii="Tahoma" w:hAnsi="Tahoma" w:cs="Tahoma"/>
        </w:rPr>
        <w:tab/>
        <w:t>szkody powstałe wskutek katastrofy budowlanej.</w:t>
      </w:r>
    </w:p>
    <w:p w14:paraId="1851A1A9" w14:textId="77777777" w:rsidR="00F639EF" w:rsidRPr="00CB4104" w:rsidRDefault="00F639EF" w:rsidP="00F639EF">
      <w:pPr>
        <w:ind w:left="709"/>
        <w:jc w:val="both"/>
        <w:rPr>
          <w:rFonts w:ascii="Tahoma" w:hAnsi="Tahoma" w:cs="Tahoma"/>
        </w:rPr>
      </w:pPr>
      <w:r w:rsidRPr="00CB4104">
        <w:rPr>
          <w:rFonts w:ascii="Tahoma" w:hAnsi="Tahoma" w:cs="Tahoma"/>
        </w:rPr>
        <w:t>Ubezpieczyciel obejmuje ochroną ww. szkody z następującymi limitami odpowiedzialności w rocznym okresie ubezpieczenia:</w:t>
      </w:r>
    </w:p>
    <w:p w14:paraId="0EB38333" w14:textId="75BF5D00" w:rsidR="00F639EF" w:rsidRPr="00CB4104" w:rsidRDefault="00F639EF" w:rsidP="00CB4104">
      <w:pPr>
        <w:numPr>
          <w:ilvl w:val="0"/>
          <w:numId w:val="5"/>
        </w:numPr>
        <w:tabs>
          <w:tab w:val="clear" w:pos="1069"/>
        </w:tabs>
        <w:ind w:left="1418"/>
        <w:jc w:val="both"/>
        <w:rPr>
          <w:rFonts w:ascii="Tahoma" w:hAnsi="Tahoma" w:cs="Tahoma"/>
        </w:rPr>
      </w:pPr>
      <w:r w:rsidRPr="00CB4104">
        <w:rPr>
          <w:rFonts w:ascii="Tahoma" w:hAnsi="Tahoma" w:cs="Tahoma"/>
          <w:shd w:val="clear" w:color="auto" w:fill="FFFFFF"/>
        </w:rPr>
        <w:t xml:space="preserve">szkody w mieniu będącym przedmiotem prac budowlano-montażowych – do limitu 500.000,00 zł na jedno i wszystkie zdarzenia w </w:t>
      </w:r>
      <w:r w:rsidR="00AC5F1B" w:rsidRPr="00CB4104">
        <w:rPr>
          <w:rFonts w:ascii="Tahoma" w:hAnsi="Tahoma" w:cs="Tahoma"/>
          <w:shd w:val="clear" w:color="auto" w:fill="FFFFFF"/>
        </w:rPr>
        <w:t xml:space="preserve">rocznym </w:t>
      </w:r>
      <w:r w:rsidRPr="00CB4104">
        <w:rPr>
          <w:rFonts w:ascii="Tahoma" w:hAnsi="Tahoma" w:cs="Tahoma"/>
          <w:shd w:val="clear" w:color="auto" w:fill="FFFFFF"/>
        </w:rPr>
        <w:t>okresie ubezpieczenia;</w:t>
      </w:r>
    </w:p>
    <w:p w14:paraId="17BCF4DA" w14:textId="77777777" w:rsidR="00F639EF" w:rsidRPr="00CB4104" w:rsidRDefault="00F639EF" w:rsidP="00CB4104">
      <w:pPr>
        <w:numPr>
          <w:ilvl w:val="0"/>
          <w:numId w:val="5"/>
        </w:numPr>
        <w:tabs>
          <w:tab w:val="clear" w:pos="1069"/>
        </w:tabs>
        <w:ind w:left="1418"/>
        <w:jc w:val="both"/>
        <w:rPr>
          <w:rFonts w:ascii="Tahoma" w:hAnsi="Tahoma" w:cs="Tahoma"/>
        </w:rPr>
      </w:pPr>
      <w:r w:rsidRPr="00CB4104">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CB4104" w:rsidRDefault="00F639EF" w:rsidP="00CB4104">
      <w:pPr>
        <w:numPr>
          <w:ilvl w:val="0"/>
          <w:numId w:val="5"/>
        </w:numPr>
        <w:tabs>
          <w:tab w:val="clear" w:pos="1069"/>
        </w:tabs>
        <w:ind w:left="1418"/>
        <w:jc w:val="both"/>
        <w:rPr>
          <w:rFonts w:ascii="Tahoma" w:hAnsi="Tahoma" w:cs="Tahoma"/>
        </w:rPr>
      </w:pPr>
      <w:r w:rsidRPr="00CB4104">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263AB6" w:rsidRDefault="00F639EF" w:rsidP="00CB4104">
      <w:pPr>
        <w:numPr>
          <w:ilvl w:val="0"/>
          <w:numId w:val="5"/>
        </w:numPr>
        <w:tabs>
          <w:tab w:val="clear" w:pos="1069"/>
        </w:tabs>
        <w:ind w:left="1418"/>
        <w:jc w:val="both"/>
        <w:rPr>
          <w:rFonts w:ascii="Tahoma" w:hAnsi="Tahoma" w:cs="Tahoma"/>
        </w:rPr>
      </w:pPr>
      <w:r w:rsidRPr="00CB4104">
        <w:rPr>
          <w:rFonts w:ascii="Tahoma" w:hAnsi="Tahoma" w:cs="Tahoma"/>
        </w:rPr>
        <w:t>szkody powstałe wskutek zalania</w:t>
      </w:r>
      <w:r w:rsidRPr="00263AB6">
        <w:rPr>
          <w:rFonts w:ascii="Tahoma" w:hAnsi="Tahoma" w:cs="Tahoma"/>
        </w:rPr>
        <w:t xml:space="preserve"> w związku z naruszeniem bądź usunięciem pokrycia dachu - z limitem odpowiedzialności do 20% sumy ubezpieczenia określonej w umowie ubezpieczenia, nie więcej niż 100.000,00 zł,</w:t>
      </w:r>
    </w:p>
    <w:p w14:paraId="72AA1E6F" w14:textId="77777777" w:rsidR="00F639EF" w:rsidRPr="00263AB6" w:rsidRDefault="00F639EF" w:rsidP="00F639EF">
      <w:pPr>
        <w:ind w:firstLine="709"/>
        <w:jc w:val="both"/>
        <w:rPr>
          <w:rFonts w:ascii="Tahoma" w:hAnsi="Tahoma" w:cs="Tahoma"/>
        </w:rPr>
      </w:pPr>
      <w:r w:rsidRPr="00263AB6">
        <w:rPr>
          <w:rFonts w:ascii="Tahoma" w:hAnsi="Tahoma" w:cs="Tahoma"/>
        </w:rPr>
        <w:t>Udział własny w szkodzie dla niniejszej klauzuli: 1000,00 zł</w:t>
      </w:r>
    </w:p>
    <w:p w14:paraId="035E744D" w14:textId="77777777" w:rsidR="00F639EF" w:rsidRPr="00263AB6" w:rsidRDefault="00F639EF" w:rsidP="00F639EF">
      <w:pPr>
        <w:ind w:firstLine="709"/>
        <w:jc w:val="both"/>
        <w:rPr>
          <w:rFonts w:ascii="Tahoma" w:hAnsi="Tahoma" w:cs="Tahoma"/>
        </w:rPr>
      </w:pPr>
      <w:r w:rsidRPr="00263AB6">
        <w:rPr>
          <w:rFonts w:ascii="Tahoma" w:hAnsi="Tahoma" w:cs="Tahoma"/>
        </w:rPr>
        <w:t xml:space="preserve">Klauzula dotyczy ubezpieczenia mienia od wszystkich ryzyk.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25978E45" w14:textId="77777777" w:rsidR="00F639EF" w:rsidRDefault="00F639EF" w:rsidP="00CB4104">
      <w:pPr>
        <w:pStyle w:val="WW-Tekstpodstawowywcity2"/>
        <w:ind w:left="0" w:firstLine="0"/>
        <w:rPr>
          <w:rFonts w:ascii="Tahoma" w:hAnsi="Tahoma" w:cs="Tahoma"/>
          <w:b/>
          <w:i/>
          <w:highlight w:val="red"/>
        </w:rPr>
      </w:pPr>
    </w:p>
    <w:p w14:paraId="70DE3B8C" w14:textId="2A3A01DE" w:rsidR="00221FCE" w:rsidRPr="00B977C5" w:rsidRDefault="00221FCE" w:rsidP="00CB4104">
      <w:pPr>
        <w:pStyle w:val="Default"/>
        <w:numPr>
          <w:ilvl w:val="0"/>
          <w:numId w:val="2"/>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CB4104"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w:t>
      </w:r>
      <w:r w:rsidRPr="00CB4104">
        <w:rPr>
          <w:rFonts w:ascii="Tahoma" w:hAnsi="Tahoma" w:cs="Tahoma"/>
          <w:sz w:val="20"/>
          <w:szCs w:val="20"/>
        </w:rPr>
        <w:t>awarii sieci, instalacji wodociągowej lub wodociągowo-kanalizacyjnej, instalacji centralnego ogrzewania itp.</w:t>
      </w:r>
    </w:p>
    <w:p w14:paraId="0926461B" w14:textId="35185181" w:rsidR="00221FCE" w:rsidRPr="00CB4104" w:rsidRDefault="00221FCE" w:rsidP="00221FCE">
      <w:pPr>
        <w:ind w:left="993"/>
        <w:jc w:val="both"/>
        <w:rPr>
          <w:rFonts w:ascii="Tahoma" w:hAnsi="Tahoma" w:cs="Tahoma"/>
          <w:bCs/>
        </w:rPr>
      </w:pPr>
      <w:r w:rsidRPr="00CB4104">
        <w:rPr>
          <w:rFonts w:ascii="Tahoma" w:hAnsi="Tahoma" w:cs="Tahoma"/>
        </w:rPr>
        <w:t xml:space="preserve">Limit odpowiedzialności </w:t>
      </w:r>
      <w:r w:rsidR="00D631FB" w:rsidRPr="00CB4104">
        <w:rPr>
          <w:rFonts w:ascii="Tahoma" w:hAnsi="Tahoma" w:cs="Tahoma"/>
          <w:b/>
          <w:bCs/>
        </w:rPr>
        <w:t>1</w:t>
      </w:r>
      <w:r w:rsidR="00263AB6" w:rsidRPr="00CB4104">
        <w:rPr>
          <w:rFonts w:ascii="Tahoma" w:hAnsi="Tahoma" w:cs="Tahoma"/>
          <w:b/>
          <w:bCs/>
        </w:rPr>
        <w:t>0</w:t>
      </w:r>
      <w:r w:rsidRPr="00CB4104">
        <w:rPr>
          <w:rFonts w:ascii="Tahoma" w:hAnsi="Tahoma" w:cs="Tahoma"/>
          <w:b/>
          <w:bCs/>
        </w:rPr>
        <w:t xml:space="preserve"> 000,00 zł </w:t>
      </w:r>
      <w:r w:rsidRPr="00CB4104">
        <w:rPr>
          <w:rFonts w:ascii="Tahoma" w:hAnsi="Tahoma" w:cs="Tahoma"/>
          <w:bCs/>
        </w:rPr>
        <w:t xml:space="preserve">na jedno i wszystkie zdarzenia w rocznym okresie ubezpieczenia. </w:t>
      </w:r>
    </w:p>
    <w:p w14:paraId="7235CD1D" w14:textId="502C87FC" w:rsidR="00221FCE" w:rsidRPr="00CB4104" w:rsidRDefault="00221FCE" w:rsidP="00221FCE">
      <w:pPr>
        <w:ind w:left="993"/>
        <w:jc w:val="both"/>
        <w:rPr>
          <w:rFonts w:ascii="Tahoma" w:hAnsi="Tahoma" w:cs="Tahoma"/>
          <w:bCs/>
        </w:rPr>
      </w:pPr>
      <w:r w:rsidRPr="00CB4104">
        <w:rPr>
          <w:rFonts w:ascii="Tahoma" w:hAnsi="Tahoma" w:cs="Tahoma"/>
          <w:bCs/>
        </w:rPr>
        <w:t>Klauzula dotyczy ubezpieczenia mienia od wszystkich ryzyk</w:t>
      </w:r>
      <w:r w:rsidR="00B977C5" w:rsidRPr="00CB4104">
        <w:rPr>
          <w:rFonts w:ascii="Tahoma" w:hAnsi="Tahoma" w:cs="Tahoma"/>
          <w:bCs/>
        </w:rPr>
        <w:t>.</w:t>
      </w:r>
    </w:p>
    <w:p w14:paraId="150AC920" w14:textId="77777777" w:rsidR="00221FCE" w:rsidRPr="00CB4104" w:rsidRDefault="00221FCE" w:rsidP="00221FCE">
      <w:pPr>
        <w:pStyle w:val="Default"/>
        <w:jc w:val="both"/>
        <w:rPr>
          <w:rFonts w:ascii="Tahoma" w:hAnsi="Tahoma" w:cs="Tahoma"/>
          <w:b/>
          <w:bCs/>
          <w:sz w:val="20"/>
          <w:szCs w:val="20"/>
        </w:rPr>
      </w:pPr>
    </w:p>
    <w:p w14:paraId="3B855B7E" w14:textId="77777777" w:rsidR="00F639EF" w:rsidRPr="00CB4104" w:rsidRDefault="00F639EF" w:rsidP="00F639EF">
      <w:pPr>
        <w:pStyle w:val="WW-Tekstpodstawowywcity2"/>
        <w:rPr>
          <w:rFonts w:ascii="Tahoma" w:hAnsi="Tahoma" w:cs="Tahoma"/>
          <w:color w:val="FF0000"/>
          <w:sz w:val="20"/>
        </w:rPr>
      </w:pPr>
    </w:p>
    <w:p w14:paraId="0613B8EF" w14:textId="29E16143" w:rsidR="00F639EF" w:rsidRPr="00CB4104" w:rsidRDefault="00F639EF" w:rsidP="002568CD">
      <w:pPr>
        <w:pStyle w:val="Akapitzlist"/>
        <w:numPr>
          <w:ilvl w:val="0"/>
          <w:numId w:val="2"/>
        </w:numPr>
        <w:jc w:val="both"/>
        <w:rPr>
          <w:rFonts w:ascii="Tahoma" w:hAnsi="Tahoma" w:cs="Tahoma"/>
          <w:sz w:val="20"/>
          <w:szCs w:val="20"/>
        </w:rPr>
      </w:pPr>
      <w:r w:rsidRPr="00CB4104">
        <w:rPr>
          <w:rFonts w:ascii="Tahoma" w:hAnsi="Tahoma" w:cs="Tahoma"/>
          <w:b/>
          <w:sz w:val="20"/>
          <w:szCs w:val="20"/>
        </w:rPr>
        <w:t xml:space="preserve">Klauzula odstąpienia od prawa do regresu w stosunku do użytkowników sprzętu elektronicznego </w:t>
      </w:r>
      <w:r w:rsidRPr="00CB4104">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w:t>
      </w:r>
      <w:r w:rsidR="00CB4104" w:rsidRPr="00CB4104">
        <w:rPr>
          <w:rFonts w:ascii="Tahoma" w:hAnsi="Tahoma" w:cs="Tahoma"/>
          <w:sz w:val="20"/>
          <w:szCs w:val="20"/>
        </w:rPr>
        <w:t>Rodzinom Zastępczym na terenie Powiatu Lipskiego</w:t>
      </w:r>
      <w:r w:rsidRPr="00CB4104">
        <w:rPr>
          <w:rFonts w:ascii="Tahoma" w:hAnsi="Tahoma" w:cs="Tahoma"/>
          <w:sz w:val="20"/>
          <w:szCs w:val="20"/>
        </w:rPr>
        <w:t xml:space="preserve"> za szkody wyrządzone przez te osoby. Zrzeczenie się prawa do regresu nie ma zastosowania, gdy osoby te wyrządziły szkodę umyślnie. Dotyczy ubezpieczenia sprzętu elektronicznego od wszystkich ryzyk.</w:t>
      </w:r>
    </w:p>
    <w:p w14:paraId="3DAA593A" w14:textId="77777777" w:rsidR="00F639EF" w:rsidRPr="00D5353D" w:rsidRDefault="00F639EF" w:rsidP="00F639EF">
      <w:pPr>
        <w:ind w:left="710"/>
        <w:rPr>
          <w:rFonts w:ascii="Tahoma" w:hAnsi="Tahoma" w:cs="Tahoma"/>
          <w:b/>
          <w:i/>
        </w:rPr>
      </w:pP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7777777" w:rsidR="00F639EF" w:rsidRDefault="00F639EF" w:rsidP="00CB4104">
      <w:pPr>
        <w:pStyle w:val="WW-Tekstpodstawowywcity2"/>
        <w:numPr>
          <w:ilvl w:val="0"/>
          <w:numId w:val="2"/>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w:t>
      </w:r>
      <w:r w:rsidRPr="006318C2">
        <w:rPr>
          <w:rFonts w:ascii="Tahoma" w:hAnsi="Tahoma" w:cs="Tahoma"/>
          <w:sz w:val="20"/>
        </w:rPr>
        <w:lastRenderedPageBreak/>
        <w:t xml:space="preserve">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EE2D8DF" w:rsidR="00F639EF" w:rsidRPr="00263AB6" w:rsidRDefault="00F639EF" w:rsidP="00CB4104">
      <w:pPr>
        <w:pStyle w:val="WW-Tekstpodstawowywcity2"/>
        <w:numPr>
          <w:ilvl w:val="0"/>
          <w:numId w:val="2"/>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w:t>
      </w:r>
      <w:r w:rsidRPr="00263AB6">
        <w:rPr>
          <w:rFonts w:ascii="Tahoma" w:hAnsi="Tahoma" w:cs="Tahoma"/>
          <w:b/>
          <w:bCs/>
          <w:sz w:val="20"/>
        </w:rPr>
        <w:t xml:space="preserve">aktów terroryzmu - </w:t>
      </w:r>
      <w:r w:rsidR="00186670" w:rsidRPr="00263AB6">
        <w:rPr>
          <w:rFonts w:ascii="Tahoma" w:hAnsi="Tahoma" w:cs="Tahoma"/>
          <w:sz w:val="20"/>
          <w:shd w:val="clear" w:color="auto" w:fill="FFFFFF"/>
        </w:rPr>
        <w:t xml:space="preserve">na mocy niniejszej klauzuli </w:t>
      </w:r>
      <w:r w:rsidRPr="00263AB6">
        <w:rPr>
          <w:rFonts w:ascii="Tahoma" w:hAnsi="Tahoma" w:cs="Tahoma"/>
          <w:sz w:val="20"/>
        </w:rPr>
        <w:t>Ubezpieczyciel ponosi odpowiedzialność za utratę, zniszczenie, lub uszkodzenie ubezpieczonego mienia powstałe w następstwie aktów terroryzmu</w:t>
      </w:r>
      <w:r w:rsidR="00A12752" w:rsidRPr="00263AB6">
        <w:rPr>
          <w:rFonts w:ascii="Tahoma" w:hAnsi="Tahoma" w:cs="Tahoma"/>
          <w:sz w:val="20"/>
        </w:rPr>
        <w:t xml:space="preserve"> lub sabotażu</w:t>
      </w:r>
      <w:r w:rsidRPr="00263AB6">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263AB6" w:rsidRDefault="00186670" w:rsidP="00F639EF">
      <w:pPr>
        <w:ind w:left="993"/>
        <w:jc w:val="both"/>
        <w:rPr>
          <w:rFonts w:ascii="Tahoma" w:hAnsi="Tahoma" w:cs="Tahoma"/>
        </w:rPr>
      </w:pPr>
      <w:r w:rsidRPr="00263AB6">
        <w:rPr>
          <w:rFonts w:ascii="Tahoma" w:hAnsi="Tahoma" w:cs="Tahoma"/>
          <w:color w:val="000000"/>
        </w:rPr>
        <w:t>Poza wyłączeniami odpowiedzialności  określonymi w programie ubezpieczenia mienia od wszystkich  ryzyk,</w:t>
      </w:r>
      <w:r w:rsidRPr="00263AB6">
        <w:rPr>
          <w:rFonts w:ascii="Tahoma" w:hAnsi="Tahoma" w:cs="Tahoma"/>
        </w:rPr>
        <w:t xml:space="preserve"> z</w:t>
      </w:r>
      <w:r w:rsidR="00F639EF" w:rsidRPr="00263AB6">
        <w:rPr>
          <w:rFonts w:ascii="Tahoma" w:hAnsi="Tahoma" w:cs="Tahoma"/>
        </w:rPr>
        <w:t xml:space="preserve"> zakresu ochrony wyłączone są szkody:</w:t>
      </w:r>
    </w:p>
    <w:p w14:paraId="4B128700" w14:textId="77777777" w:rsidR="00F639EF" w:rsidRPr="00263AB6" w:rsidRDefault="00F639EF" w:rsidP="00CB4104">
      <w:pPr>
        <w:pStyle w:val="Akapitzlist"/>
        <w:numPr>
          <w:ilvl w:val="0"/>
          <w:numId w:val="8"/>
        </w:numPr>
        <w:ind w:left="1418"/>
        <w:contextualSpacing/>
        <w:jc w:val="both"/>
        <w:rPr>
          <w:rFonts w:ascii="Tahoma" w:hAnsi="Tahoma" w:cs="Tahoma"/>
          <w:sz w:val="20"/>
          <w:szCs w:val="20"/>
        </w:rPr>
      </w:pPr>
      <w:r w:rsidRPr="00263AB6">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263AB6" w:rsidRDefault="00F639EF" w:rsidP="00CB4104">
      <w:pPr>
        <w:pStyle w:val="Akapitzlist"/>
        <w:numPr>
          <w:ilvl w:val="0"/>
          <w:numId w:val="8"/>
        </w:numPr>
        <w:ind w:left="1418"/>
        <w:contextualSpacing/>
        <w:jc w:val="both"/>
        <w:rPr>
          <w:rFonts w:ascii="Tahoma" w:hAnsi="Tahoma" w:cs="Tahoma"/>
          <w:sz w:val="20"/>
          <w:szCs w:val="20"/>
        </w:rPr>
      </w:pPr>
      <w:r w:rsidRPr="00263AB6">
        <w:rPr>
          <w:rFonts w:ascii="Tahoma" w:hAnsi="Tahoma" w:cs="Tahoma"/>
          <w:sz w:val="20"/>
          <w:szCs w:val="20"/>
        </w:rPr>
        <w:t>spowodowane atakiem elektronicznym, w tym przez włamania komputerowe oraz w wyniku działania wirusów komputerowych,</w:t>
      </w:r>
    </w:p>
    <w:p w14:paraId="318F4365" w14:textId="77777777" w:rsidR="00F639EF" w:rsidRPr="00263AB6" w:rsidRDefault="00F639EF" w:rsidP="00CB4104">
      <w:pPr>
        <w:pStyle w:val="Akapitzlist"/>
        <w:numPr>
          <w:ilvl w:val="0"/>
          <w:numId w:val="8"/>
        </w:numPr>
        <w:ind w:left="1418"/>
        <w:contextualSpacing/>
        <w:jc w:val="both"/>
        <w:rPr>
          <w:rFonts w:ascii="Tahoma" w:hAnsi="Tahoma" w:cs="Tahoma"/>
          <w:sz w:val="20"/>
          <w:szCs w:val="20"/>
        </w:rPr>
      </w:pPr>
      <w:r w:rsidRPr="00263AB6">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263AB6" w:rsidRDefault="00F639EF" w:rsidP="00CB4104">
      <w:pPr>
        <w:pStyle w:val="Akapitzlist"/>
        <w:numPr>
          <w:ilvl w:val="0"/>
          <w:numId w:val="8"/>
        </w:numPr>
        <w:ind w:left="1418"/>
        <w:contextualSpacing/>
        <w:jc w:val="both"/>
        <w:rPr>
          <w:rFonts w:ascii="Tahoma" w:hAnsi="Tahoma" w:cs="Tahoma"/>
          <w:sz w:val="20"/>
          <w:szCs w:val="20"/>
        </w:rPr>
      </w:pPr>
      <w:r w:rsidRPr="00263AB6">
        <w:rPr>
          <w:rFonts w:ascii="Tahoma" w:hAnsi="Tahoma" w:cs="Tahoma"/>
          <w:sz w:val="20"/>
          <w:szCs w:val="20"/>
        </w:rPr>
        <w:t>powstałe w wyniku strajków, zamieszek, rozruchów, demonstracji, działań chuligańskich.</w:t>
      </w:r>
    </w:p>
    <w:p w14:paraId="4713952A" w14:textId="4E303EE4" w:rsidR="00F639EF" w:rsidRPr="00263AB6" w:rsidRDefault="00F639EF" w:rsidP="00F639EF">
      <w:pPr>
        <w:pStyle w:val="WW-Tekstpodstawowywcity2"/>
        <w:ind w:left="1070" w:firstLine="0"/>
        <w:rPr>
          <w:rFonts w:ascii="Tahoma" w:hAnsi="Tahoma" w:cs="Tahoma"/>
          <w:sz w:val="20"/>
        </w:rPr>
      </w:pPr>
      <w:r w:rsidRPr="00263AB6">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263AB6" w:rsidRPr="00263AB6">
        <w:rPr>
          <w:rFonts w:ascii="Tahoma" w:hAnsi="Tahoma" w:cs="Tahoma"/>
          <w:sz w:val="20"/>
        </w:rPr>
        <w:t>5</w:t>
      </w:r>
      <w:r w:rsidRPr="00263AB6">
        <w:rPr>
          <w:rFonts w:ascii="Tahoma" w:hAnsi="Tahoma" w:cs="Tahoma"/>
          <w:sz w:val="20"/>
        </w:rPr>
        <w:t>00.000,00 zł.</w:t>
      </w:r>
    </w:p>
    <w:p w14:paraId="554E4280" w14:textId="77777777" w:rsidR="00F639EF" w:rsidRPr="00263AB6" w:rsidRDefault="00F639EF" w:rsidP="00F639EF">
      <w:pPr>
        <w:pStyle w:val="WW-Tekstpodstawowywcity2"/>
        <w:ind w:left="1070" w:firstLine="0"/>
        <w:rPr>
          <w:rFonts w:ascii="Tahoma" w:hAnsi="Tahoma" w:cs="Tahoma"/>
          <w:sz w:val="20"/>
        </w:rPr>
      </w:pPr>
    </w:p>
    <w:p w14:paraId="365A04F6" w14:textId="098E3A0D" w:rsidR="00F639EF" w:rsidRPr="00263AB6" w:rsidRDefault="00F639EF" w:rsidP="00CB4104">
      <w:pPr>
        <w:numPr>
          <w:ilvl w:val="0"/>
          <w:numId w:val="2"/>
        </w:numPr>
        <w:tabs>
          <w:tab w:val="clear" w:pos="1070"/>
          <w:tab w:val="num" w:pos="993"/>
          <w:tab w:val="num" w:pos="1134"/>
        </w:tabs>
        <w:suppressAutoHyphens/>
        <w:ind w:left="993" w:hanging="284"/>
        <w:jc w:val="both"/>
        <w:rPr>
          <w:rFonts w:ascii="Tahoma" w:hAnsi="Tahoma" w:cs="Tahoma"/>
        </w:rPr>
      </w:pPr>
      <w:r w:rsidRPr="00263AB6">
        <w:rPr>
          <w:rFonts w:ascii="Tahoma" w:hAnsi="Tahoma" w:cs="Tahoma"/>
          <w:b/>
        </w:rPr>
        <w:t>Klauzula strajków, rozruchów, zamieszek społecznych</w:t>
      </w:r>
      <w:r w:rsidRPr="00263AB6">
        <w:rPr>
          <w:rFonts w:ascii="Tahoma" w:hAnsi="Tahoma" w:cs="Tahoma"/>
        </w:rPr>
        <w:t xml:space="preserve"> - </w:t>
      </w:r>
      <w:r w:rsidR="00186670" w:rsidRPr="00263AB6">
        <w:rPr>
          <w:rFonts w:ascii="Tahoma" w:hAnsi="Tahoma" w:cs="Tahoma"/>
          <w:shd w:val="clear" w:color="auto" w:fill="FFFFFF"/>
        </w:rPr>
        <w:t>na mocy niniejszej klauzuli</w:t>
      </w:r>
      <w:r w:rsidR="00186670" w:rsidRPr="00263AB6">
        <w:rPr>
          <w:rFonts w:ascii="Tahoma" w:hAnsi="Tahoma" w:cs="Tahoma"/>
        </w:rPr>
        <w:t xml:space="preserve"> </w:t>
      </w:r>
      <w:r w:rsidRPr="00263AB6">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263AB6" w:rsidRDefault="00F639EF" w:rsidP="00F639EF">
      <w:pPr>
        <w:tabs>
          <w:tab w:val="left" w:pos="993"/>
        </w:tabs>
        <w:ind w:left="993"/>
        <w:contextualSpacing/>
        <w:jc w:val="both"/>
        <w:rPr>
          <w:rFonts w:ascii="Tahoma" w:hAnsi="Tahoma" w:cs="Tahoma"/>
        </w:rPr>
      </w:pPr>
      <w:r w:rsidRPr="00263AB6">
        <w:rPr>
          <w:rFonts w:ascii="Tahoma" w:hAnsi="Tahoma" w:cs="Tahoma"/>
        </w:rPr>
        <w:t>Przez strajki, rozruchy oraz zamieszki społeczne rozumie się:</w:t>
      </w:r>
    </w:p>
    <w:p w14:paraId="7BC4185A" w14:textId="77777777" w:rsidR="00F639EF" w:rsidRPr="00263AB6" w:rsidRDefault="00F639EF" w:rsidP="00CB4104">
      <w:pPr>
        <w:numPr>
          <w:ilvl w:val="0"/>
          <w:numId w:val="10"/>
        </w:numPr>
        <w:tabs>
          <w:tab w:val="clear" w:pos="1922"/>
          <w:tab w:val="left" w:pos="993"/>
          <w:tab w:val="num" w:pos="1276"/>
        </w:tabs>
        <w:ind w:left="993" w:firstLine="0"/>
        <w:contextualSpacing/>
        <w:jc w:val="both"/>
        <w:rPr>
          <w:rFonts w:ascii="Tahoma" w:hAnsi="Tahoma" w:cs="Tahoma"/>
        </w:rPr>
      </w:pPr>
      <w:r w:rsidRPr="00263AB6">
        <w:rPr>
          <w:rFonts w:ascii="Tahoma" w:hAnsi="Tahoma" w:cs="Tahoma"/>
        </w:rPr>
        <w:t>działanie osoby lub grupy osób, powodujące zakłócenia porządku publicznego;</w:t>
      </w:r>
    </w:p>
    <w:p w14:paraId="2CE73666" w14:textId="77777777" w:rsidR="00F639EF" w:rsidRPr="00263AB6" w:rsidRDefault="00F639EF" w:rsidP="00CB4104">
      <w:pPr>
        <w:numPr>
          <w:ilvl w:val="0"/>
          <w:numId w:val="10"/>
        </w:numPr>
        <w:tabs>
          <w:tab w:val="clear" w:pos="1922"/>
          <w:tab w:val="left" w:pos="993"/>
          <w:tab w:val="num" w:pos="1276"/>
        </w:tabs>
        <w:ind w:left="993" w:firstLine="0"/>
        <w:contextualSpacing/>
        <w:jc w:val="both"/>
        <w:rPr>
          <w:rFonts w:ascii="Tahoma" w:hAnsi="Tahoma" w:cs="Tahoma"/>
        </w:rPr>
      </w:pPr>
      <w:r w:rsidRPr="00263AB6">
        <w:rPr>
          <w:rFonts w:ascii="Tahoma" w:hAnsi="Tahoma" w:cs="Tahoma"/>
        </w:rPr>
        <w:t>działanie legalnie ustanowionej władzy zmierzające do przywrócenia porządku publicznego lub zminimalizowania skutków zakłóceń;</w:t>
      </w:r>
    </w:p>
    <w:p w14:paraId="3D1EAAB7" w14:textId="77777777" w:rsidR="00F639EF" w:rsidRPr="00263AB6" w:rsidRDefault="00F639EF" w:rsidP="00CB4104">
      <w:pPr>
        <w:numPr>
          <w:ilvl w:val="0"/>
          <w:numId w:val="10"/>
        </w:numPr>
        <w:tabs>
          <w:tab w:val="clear" w:pos="1922"/>
          <w:tab w:val="left" w:pos="993"/>
          <w:tab w:val="num" w:pos="1276"/>
        </w:tabs>
        <w:ind w:left="993" w:firstLine="0"/>
        <w:contextualSpacing/>
        <w:jc w:val="both"/>
        <w:rPr>
          <w:rFonts w:ascii="Tahoma" w:hAnsi="Tahoma" w:cs="Tahoma"/>
        </w:rPr>
      </w:pPr>
      <w:r w:rsidRPr="00263AB6">
        <w:rPr>
          <w:rFonts w:ascii="Tahoma" w:hAnsi="Tahoma" w:cs="Tahoma"/>
        </w:rPr>
        <w:t>umyślne działanie strajkującego lub poddanego lokautowi pracownika, mające na celu wspomożenie strajku lub przeciwstawienie się lokautowi;</w:t>
      </w:r>
    </w:p>
    <w:p w14:paraId="5C880924" w14:textId="77777777" w:rsidR="00F639EF" w:rsidRPr="00263AB6" w:rsidRDefault="00F639EF" w:rsidP="00CB4104">
      <w:pPr>
        <w:numPr>
          <w:ilvl w:val="0"/>
          <w:numId w:val="10"/>
        </w:numPr>
        <w:tabs>
          <w:tab w:val="clear" w:pos="1922"/>
          <w:tab w:val="left" w:pos="993"/>
          <w:tab w:val="num" w:pos="1276"/>
        </w:tabs>
        <w:ind w:left="993" w:firstLine="0"/>
        <w:contextualSpacing/>
        <w:jc w:val="both"/>
        <w:rPr>
          <w:rFonts w:ascii="Tahoma" w:hAnsi="Tahoma" w:cs="Tahoma"/>
        </w:rPr>
      </w:pPr>
      <w:r w:rsidRPr="00263AB6">
        <w:rPr>
          <w:rFonts w:ascii="Tahoma" w:hAnsi="Tahoma" w:cs="Tahoma"/>
        </w:rPr>
        <w:t>działanie legalnie ustanowionej władzy zapobiegające takim czynnościom lub działającej w celu zminimalizowania skutków takich czynności.</w:t>
      </w:r>
    </w:p>
    <w:p w14:paraId="69D3A209" w14:textId="3311A6F4" w:rsidR="00F639EF" w:rsidRPr="00263AB6" w:rsidRDefault="00186670" w:rsidP="00F639EF">
      <w:pPr>
        <w:tabs>
          <w:tab w:val="left" w:pos="993"/>
          <w:tab w:val="num" w:pos="1276"/>
        </w:tabs>
        <w:ind w:left="993"/>
        <w:contextualSpacing/>
        <w:jc w:val="both"/>
        <w:rPr>
          <w:rFonts w:ascii="Tahoma" w:hAnsi="Tahoma" w:cs="Tahoma"/>
        </w:rPr>
      </w:pPr>
      <w:r w:rsidRPr="00263AB6">
        <w:rPr>
          <w:rFonts w:ascii="Tahoma" w:hAnsi="Tahoma" w:cs="Tahoma"/>
        </w:rPr>
        <w:t>Poza wyłączeniami odpowiedzialności  określonymi w programie ubezpieczenia mienia od wszystkich  ryzyk, z</w:t>
      </w:r>
      <w:r w:rsidR="00F639EF" w:rsidRPr="00263AB6">
        <w:rPr>
          <w:rFonts w:ascii="Tahoma" w:hAnsi="Tahoma" w:cs="Tahoma"/>
        </w:rPr>
        <w:t xml:space="preserve"> ochrony ubezpieczeniowej wyłącza się szkody:</w:t>
      </w:r>
    </w:p>
    <w:p w14:paraId="76FC2C0D" w14:textId="77777777" w:rsidR="00F639EF" w:rsidRPr="00263AB6" w:rsidRDefault="00F639EF" w:rsidP="00CB4104">
      <w:pPr>
        <w:numPr>
          <w:ilvl w:val="1"/>
          <w:numId w:val="9"/>
        </w:numPr>
        <w:tabs>
          <w:tab w:val="left" w:pos="993"/>
          <w:tab w:val="num" w:pos="1276"/>
        </w:tabs>
        <w:ind w:left="993" w:firstLine="0"/>
        <w:contextualSpacing/>
        <w:jc w:val="both"/>
        <w:rPr>
          <w:rFonts w:ascii="Tahoma" w:hAnsi="Tahoma" w:cs="Tahoma"/>
        </w:rPr>
      </w:pPr>
      <w:r w:rsidRPr="00263AB6">
        <w:rPr>
          <w:rFonts w:ascii="Tahoma" w:hAnsi="Tahoma" w:cs="Tahoma"/>
        </w:rPr>
        <w:t>wynikłe z całkowitego lub częściowego zaprzestania działalności, opóźnień lub zakłóceń działalności;</w:t>
      </w:r>
    </w:p>
    <w:p w14:paraId="4332E76F" w14:textId="77777777" w:rsidR="00F639EF" w:rsidRPr="00263AB6" w:rsidRDefault="00F639EF" w:rsidP="00CB4104">
      <w:pPr>
        <w:numPr>
          <w:ilvl w:val="1"/>
          <w:numId w:val="9"/>
        </w:numPr>
        <w:tabs>
          <w:tab w:val="left" w:pos="993"/>
          <w:tab w:val="num" w:pos="1276"/>
        </w:tabs>
        <w:ind w:left="993" w:firstLine="0"/>
        <w:contextualSpacing/>
        <w:jc w:val="both"/>
        <w:rPr>
          <w:rFonts w:ascii="Tahoma" w:hAnsi="Tahoma" w:cs="Tahoma"/>
        </w:rPr>
      </w:pPr>
      <w:r w:rsidRPr="00263AB6">
        <w:rPr>
          <w:rFonts w:ascii="Tahoma" w:hAnsi="Tahoma" w:cs="Tahoma"/>
        </w:rPr>
        <w:t>powstałe wskutek trwałego lub tymczasowego zajęcia, w wyniku konfiskaty lub rekwizycji przez legalną władzę;</w:t>
      </w:r>
    </w:p>
    <w:p w14:paraId="12E558C8" w14:textId="77777777" w:rsidR="00F639EF" w:rsidRPr="00263AB6" w:rsidRDefault="00F639EF" w:rsidP="00CB4104">
      <w:pPr>
        <w:numPr>
          <w:ilvl w:val="1"/>
          <w:numId w:val="9"/>
        </w:numPr>
        <w:tabs>
          <w:tab w:val="left" w:pos="993"/>
          <w:tab w:val="num" w:pos="1276"/>
        </w:tabs>
        <w:ind w:left="993" w:firstLine="0"/>
        <w:contextualSpacing/>
        <w:jc w:val="both"/>
        <w:rPr>
          <w:rFonts w:ascii="Tahoma" w:hAnsi="Tahoma" w:cs="Tahoma"/>
        </w:rPr>
      </w:pPr>
      <w:r w:rsidRPr="00263AB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263AB6" w:rsidRDefault="00F639EF" w:rsidP="00CB4104">
      <w:pPr>
        <w:numPr>
          <w:ilvl w:val="1"/>
          <w:numId w:val="9"/>
        </w:numPr>
        <w:tabs>
          <w:tab w:val="left" w:pos="993"/>
          <w:tab w:val="num" w:pos="1276"/>
        </w:tabs>
        <w:ind w:left="993" w:firstLine="0"/>
        <w:contextualSpacing/>
        <w:jc w:val="both"/>
        <w:rPr>
          <w:rFonts w:ascii="Tahoma" w:hAnsi="Tahoma" w:cs="Tahoma"/>
        </w:rPr>
      </w:pPr>
      <w:r w:rsidRPr="00263AB6">
        <w:rPr>
          <w:rFonts w:ascii="Tahoma" w:hAnsi="Tahoma" w:cs="Tahoma"/>
        </w:rPr>
        <w:t>aktów terroryzmu.</w:t>
      </w:r>
    </w:p>
    <w:p w14:paraId="1EA323D8" w14:textId="054CCC8E" w:rsidR="00F639EF" w:rsidRPr="00263AB6" w:rsidRDefault="00F639EF" w:rsidP="00F639EF">
      <w:pPr>
        <w:pStyle w:val="WW-Tekstpodstawowywcity2"/>
        <w:tabs>
          <w:tab w:val="num" w:pos="1276"/>
        </w:tabs>
        <w:ind w:left="993" w:firstLine="0"/>
        <w:rPr>
          <w:rFonts w:ascii="Tahoma" w:hAnsi="Tahoma" w:cs="Tahoma"/>
          <w:sz w:val="20"/>
        </w:rPr>
      </w:pPr>
      <w:r w:rsidRPr="00263AB6">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263AB6" w:rsidRPr="00263AB6">
        <w:rPr>
          <w:rFonts w:ascii="Tahoma" w:hAnsi="Tahoma" w:cs="Tahoma"/>
          <w:sz w:val="20"/>
        </w:rPr>
        <w:t>5</w:t>
      </w:r>
      <w:r w:rsidRPr="00263AB6">
        <w:rPr>
          <w:rFonts w:ascii="Tahoma" w:hAnsi="Tahoma" w:cs="Tahoma"/>
          <w:sz w:val="20"/>
        </w:rPr>
        <w:t>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CB4104">
      <w:pPr>
        <w:pStyle w:val="WW-Tekstpodstawowywcity2"/>
        <w:numPr>
          <w:ilvl w:val="0"/>
          <w:numId w:val="2"/>
        </w:numPr>
        <w:spacing w:before="112" w:after="248"/>
        <w:rPr>
          <w:rFonts w:ascii="Tahoma" w:hAnsi="Tahoma" w:cs="Tahoma"/>
          <w:sz w:val="20"/>
        </w:rPr>
      </w:pPr>
      <w:r w:rsidRPr="003E7AA6">
        <w:rPr>
          <w:rFonts w:ascii="Tahoma" w:hAnsi="Tahoma" w:cs="Tahoma"/>
          <w:b/>
          <w:sz w:val="20"/>
        </w:rPr>
        <w:lastRenderedPageBreak/>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CB4104">
      <w:pPr>
        <w:pStyle w:val="WW-Tekstpodstawowywcity2"/>
        <w:numPr>
          <w:ilvl w:val="0"/>
          <w:numId w:val="2"/>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CB4104">
      <w:pPr>
        <w:pStyle w:val="WW-Tekstpodstawowywcity2"/>
        <w:numPr>
          <w:ilvl w:val="0"/>
          <w:numId w:val="2"/>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263AB6" w:rsidRDefault="00F639EF" w:rsidP="00CB4104">
      <w:pPr>
        <w:pStyle w:val="WW-Tekstpodstawowywcity2"/>
        <w:numPr>
          <w:ilvl w:val="0"/>
          <w:numId w:val="2"/>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w:t>
      </w:r>
      <w:r w:rsidRPr="00263AB6">
        <w:rPr>
          <w:rFonts w:ascii="Tahoma" w:hAnsi="Tahoma" w:cs="Tahoma"/>
          <w:sz w:val="20"/>
        </w:rPr>
        <w:t>klauzuli automatycznego pokrycia w sprzęcie elektronicznym oraz automatycznego pokrycia w środkach trwałych i wyposażeniu. Pozostałe zapisy ww. klauzul automatycznego pokrycia pozostają bez zmian.</w:t>
      </w:r>
    </w:p>
    <w:p w14:paraId="10960CDC" w14:textId="411F6DBD" w:rsidR="00F639EF" w:rsidRPr="00263AB6" w:rsidRDefault="00F639EF" w:rsidP="00CB4104">
      <w:pPr>
        <w:pStyle w:val="WW-Tekstpodstawowywcity2"/>
        <w:numPr>
          <w:ilvl w:val="0"/>
          <w:numId w:val="2"/>
        </w:numPr>
        <w:rPr>
          <w:rFonts w:ascii="Tahoma" w:hAnsi="Tahoma" w:cs="Tahoma"/>
          <w:sz w:val="20"/>
        </w:rPr>
      </w:pPr>
      <w:r w:rsidRPr="00263AB6">
        <w:rPr>
          <w:rFonts w:ascii="Tahoma" w:hAnsi="Tahoma" w:cs="Tahoma"/>
          <w:b/>
          <w:sz w:val="20"/>
        </w:rPr>
        <w:t>Klauzula zniżki z tytułu niskiej szkodowości</w:t>
      </w:r>
      <w:r w:rsidRPr="00263AB6">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263AB6">
        <w:rPr>
          <w:rFonts w:ascii="Tahoma" w:hAnsi="Tahoma" w:cs="Tahoma"/>
          <w:sz w:val="20"/>
          <w:vertAlign w:val="subscript"/>
        </w:rPr>
        <w:t>s</w:t>
      </w:r>
      <w:r w:rsidRPr="00263AB6">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263AB6">
        <w:rPr>
          <w:rFonts w:ascii="Tahoma" w:hAnsi="Tahoma" w:cs="Tahoma"/>
          <w:sz w:val="20"/>
        </w:rPr>
        <w:t>Jeżeli w drugim roku ubezpieczenia (okresie rozliczeniowym) wskaźnik szkodowości (W</w:t>
      </w:r>
      <w:r w:rsidR="003055E1" w:rsidRPr="00263AB6">
        <w:rPr>
          <w:rFonts w:ascii="Tahoma" w:hAnsi="Tahoma" w:cs="Tahoma"/>
          <w:sz w:val="20"/>
          <w:vertAlign w:val="subscript"/>
        </w:rPr>
        <w:t>s</w:t>
      </w:r>
      <w:r w:rsidR="003055E1" w:rsidRPr="00263AB6">
        <w:rPr>
          <w:rFonts w:ascii="Tahoma" w:hAnsi="Tahoma" w:cs="Tahoma"/>
          <w:sz w:val="20"/>
        </w:rPr>
        <w:t xml:space="preserve">) nie przekroczy 40% to udzielona 10% zniżka ma zastosowanie w kolejnym (trzecim) roku ubezpieczenia.  </w:t>
      </w:r>
      <w:r w:rsidRPr="00263AB6">
        <w:rPr>
          <w:rFonts w:ascii="Tahoma" w:hAnsi="Tahoma" w:cs="Tahoma"/>
          <w:sz w:val="20"/>
        </w:rPr>
        <w:t>Kl</w:t>
      </w:r>
      <w:r w:rsidR="005A0563" w:rsidRPr="00263AB6">
        <w:rPr>
          <w:rFonts w:ascii="Tahoma" w:hAnsi="Tahoma" w:cs="Tahoma"/>
          <w:sz w:val="20"/>
        </w:rPr>
        <w:t>auzula dotyczy wszystkich ryzyk z wyłączeniem ubezpieczenia odpowiedzialności cywilnej.</w:t>
      </w:r>
    </w:p>
    <w:p w14:paraId="67782046" w14:textId="77777777" w:rsidR="00F639EF" w:rsidRPr="00263AB6" w:rsidRDefault="00F639EF" w:rsidP="00F639EF">
      <w:pPr>
        <w:tabs>
          <w:tab w:val="num" w:pos="1070"/>
        </w:tabs>
        <w:spacing w:before="112" w:after="248"/>
        <w:ind w:left="786"/>
        <w:jc w:val="both"/>
        <w:rPr>
          <w:rFonts w:ascii="Tahoma" w:hAnsi="Tahoma" w:cs="Tahoma"/>
        </w:rPr>
      </w:pPr>
      <w:r w:rsidRPr="00263AB6">
        <w:rPr>
          <w:rFonts w:ascii="Tahoma" w:hAnsi="Tahoma" w:cs="Tahoma"/>
        </w:rPr>
        <w:tab/>
        <w:t>Wskaźnik szkodowości (W</w:t>
      </w:r>
      <w:r w:rsidRPr="00263AB6">
        <w:rPr>
          <w:rFonts w:ascii="Tahoma" w:hAnsi="Tahoma" w:cs="Tahoma"/>
          <w:vertAlign w:val="subscript"/>
        </w:rPr>
        <w:t>s)</w:t>
      </w:r>
      <w:r w:rsidRPr="00263AB6">
        <w:rPr>
          <w:rFonts w:ascii="Tahoma" w:hAnsi="Tahoma" w:cs="Tahoma"/>
        </w:rPr>
        <w:t>, o którym mowa wyżej zostanie wyliczony wg. poniższego wzoru:</w:t>
      </w:r>
    </w:p>
    <w:p w14:paraId="067AFACB" w14:textId="77777777" w:rsidR="00F639EF" w:rsidRPr="00263AB6" w:rsidRDefault="00F639EF" w:rsidP="00F639EF">
      <w:pPr>
        <w:pStyle w:val="WW-Tekstpodstawowywcity2"/>
        <w:ind w:left="1070" w:firstLine="0"/>
        <w:rPr>
          <w:rFonts w:ascii="Tahoma" w:hAnsi="Tahoma" w:cs="Tahoma"/>
          <w:sz w:val="20"/>
        </w:rPr>
      </w:pPr>
      <w:r w:rsidRPr="00263AB6">
        <w:rPr>
          <w:rFonts w:ascii="Tahoma" w:hAnsi="Tahoma" w:cs="Tahoma"/>
          <w:b/>
          <w:sz w:val="22"/>
          <w:szCs w:val="22"/>
        </w:rPr>
        <w:t>W</w:t>
      </w:r>
      <w:r w:rsidRPr="00263AB6">
        <w:rPr>
          <w:rFonts w:ascii="Tahoma" w:hAnsi="Tahoma" w:cs="Tahoma"/>
          <w:b/>
          <w:sz w:val="22"/>
          <w:szCs w:val="22"/>
          <w:vertAlign w:val="subscript"/>
        </w:rPr>
        <w:t>s</w:t>
      </w:r>
      <w:r w:rsidRPr="00263AB6">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36F3FDA9" w14:textId="530A3A16" w:rsidR="00F639EF" w:rsidRPr="00263AB6" w:rsidRDefault="00F639EF" w:rsidP="00F639EF">
      <w:pPr>
        <w:pStyle w:val="WW-Tekstpodstawowywcity2"/>
        <w:ind w:left="1070" w:firstLine="0"/>
        <w:rPr>
          <w:rFonts w:ascii="Tahoma" w:hAnsi="Tahoma" w:cs="Tahoma"/>
          <w:b/>
          <w:sz w:val="20"/>
        </w:rPr>
      </w:pPr>
    </w:p>
    <w:p w14:paraId="495713E9" w14:textId="77777777" w:rsidR="00F639EF" w:rsidRPr="00263AB6"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CB4104">
      <w:pPr>
        <w:pStyle w:val="WW-Tekstpodstawowywcity2"/>
        <w:numPr>
          <w:ilvl w:val="0"/>
          <w:numId w:val="2"/>
        </w:numPr>
        <w:rPr>
          <w:rFonts w:ascii="Tahoma" w:hAnsi="Tahoma" w:cs="Tahoma"/>
          <w:sz w:val="20"/>
        </w:rPr>
      </w:pPr>
      <w:r w:rsidRPr="00263AB6">
        <w:rPr>
          <w:rFonts w:ascii="Tahoma" w:hAnsi="Tahoma" w:cs="Tahoma"/>
          <w:b/>
          <w:sz w:val="20"/>
        </w:rPr>
        <w:t>Klauzula kompensacji sum ubezpieczenia</w:t>
      </w:r>
      <w:r w:rsidRPr="00263AB6">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w:t>
      </w:r>
      <w:r w:rsidRPr="00464461">
        <w:rPr>
          <w:rFonts w:ascii="Tahoma" w:hAnsi="Tahoma" w:cs="Tahoma"/>
          <w:sz w:val="20"/>
        </w:rPr>
        <w:t xml:space="preserve">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4265853E" w14:textId="473E07C1" w:rsidR="00F639EF" w:rsidRPr="00263AB6" w:rsidRDefault="00F639EF" w:rsidP="00CB4104">
      <w:pPr>
        <w:pStyle w:val="WW-Tekstpodstawowywcity2"/>
        <w:numPr>
          <w:ilvl w:val="0"/>
          <w:numId w:val="2"/>
        </w:numPr>
        <w:rPr>
          <w:rFonts w:ascii="Tahoma" w:hAnsi="Tahoma" w:cs="Tahoma"/>
          <w:color w:val="FF0000"/>
          <w:sz w:val="20"/>
        </w:rPr>
      </w:pPr>
      <w:r w:rsidRPr="00263AB6">
        <w:rPr>
          <w:rFonts w:ascii="Tahoma" w:hAnsi="Tahoma" w:cs="Tahoma"/>
          <w:b/>
          <w:sz w:val="20"/>
        </w:rPr>
        <w:t>Klauzula uznania kosztów dodatkowych wynikających z braku części zamiennych</w:t>
      </w:r>
      <w:r w:rsidRPr="00263AB6">
        <w:rPr>
          <w:rFonts w:ascii="Tahoma" w:hAnsi="Tahoma" w:cs="Tahoma"/>
          <w:color w:val="FF0000"/>
          <w:sz w:val="20"/>
        </w:rPr>
        <w:t xml:space="preserve"> </w:t>
      </w:r>
      <w:r w:rsidRPr="00263AB6">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263AB6">
        <w:rPr>
          <w:rFonts w:ascii="Tahoma" w:hAnsi="Tahoma" w:cs="Tahoma"/>
          <w:sz w:val="20"/>
        </w:rPr>
        <w:t xml:space="preserve">rocznym </w:t>
      </w:r>
      <w:r w:rsidRPr="00263AB6">
        <w:rPr>
          <w:rFonts w:ascii="Tahoma" w:hAnsi="Tahoma" w:cs="Tahoma"/>
          <w:sz w:val="20"/>
        </w:rPr>
        <w:t>okresie ubezpieczenia. Dotyczy ubezpieczenia mienia od wszystkich ryzyk, ubezpieczenia sprzętu elektronicznego od wszystkich ryzyk</w:t>
      </w:r>
      <w:r w:rsidR="00263AB6">
        <w:rPr>
          <w:rFonts w:ascii="Tahoma" w:hAnsi="Tahoma" w:cs="Tahoma"/>
          <w:sz w:val="20"/>
        </w:rPr>
        <w:t>.</w:t>
      </w:r>
    </w:p>
    <w:p w14:paraId="4BB58074" w14:textId="77777777" w:rsidR="00F639EF" w:rsidRPr="007F2FC9" w:rsidRDefault="00F639EF" w:rsidP="00CB4104">
      <w:pPr>
        <w:pStyle w:val="WW-Tekstpodstawowywcity2"/>
        <w:numPr>
          <w:ilvl w:val="0"/>
          <w:numId w:val="2"/>
        </w:numPr>
        <w:rPr>
          <w:rFonts w:ascii="Tahoma" w:hAnsi="Tahoma" w:cs="Tahoma"/>
          <w:color w:val="FF0000"/>
          <w:sz w:val="20"/>
        </w:rPr>
      </w:pPr>
      <w:r w:rsidRPr="00464461">
        <w:rPr>
          <w:rFonts w:ascii="Tahoma" w:hAnsi="Tahoma" w:cs="Tahoma"/>
          <w:b/>
          <w:sz w:val="20"/>
        </w:rPr>
        <w:lastRenderedPageBreak/>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3E47612D" w:rsidR="00F639EF" w:rsidRPr="0067525B" w:rsidRDefault="00F639EF" w:rsidP="00CB4104">
      <w:pPr>
        <w:pStyle w:val="WW-Tekstpodstawowywcity2"/>
        <w:numPr>
          <w:ilvl w:val="0"/>
          <w:numId w:val="2"/>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8871255" w:rsidR="00F639EF" w:rsidRPr="00263AB6" w:rsidRDefault="00F639EF" w:rsidP="00CB4104">
      <w:pPr>
        <w:pStyle w:val="WW-Tekstpodstawowywcity2"/>
        <w:numPr>
          <w:ilvl w:val="0"/>
          <w:numId w:val="2"/>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 xml:space="preserve">82 </w:t>
      </w:r>
      <w:r w:rsidRPr="00263AB6">
        <w:rPr>
          <w:rFonts w:ascii="Arial" w:hAnsi="Arial" w:cs="Arial"/>
          <w:sz w:val="20"/>
        </w:rPr>
        <w:t>Rozporządzenia Parlamentu Europejskiego i Rady 2016/679 z dnia 27 kwietnia 2016 r. w sprawie ochrony osób fizycznych w związku z przetwarzaniem danych osobowych i w sprawie swobodnego przepływu takich danych oraz uchylenia dyrektywy 95/46/WE – RODO)</w:t>
      </w:r>
      <w:r w:rsidRPr="00263AB6">
        <w:rPr>
          <w:rFonts w:ascii="Tahoma" w:hAnsi="Tahoma" w:cs="Tahoma"/>
          <w:sz w:val="20"/>
        </w:rPr>
        <w:t>.</w:t>
      </w:r>
      <w:r w:rsidRPr="00263AB6">
        <w:rPr>
          <w:rStyle w:val="Pogrubienie"/>
          <w:rFonts w:ascii="Tahoma" w:hAnsi="Tahoma" w:cs="Tahoma"/>
          <w:sz w:val="20"/>
          <w:shd w:val="clear" w:color="auto" w:fill="FFFFFF"/>
        </w:rPr>
        <w:t xml:space="preserve"> Limit odpowiedzialności </w:t>
      </w:r>
      <w:r w:rsidR="00E770BB" w:rsidRPr="00263AB6">
        <w:rPr>
          <w:rStyle w:val="Pogrubienie"/>
          <w:rFonts w:ascii="Tahoma" w:hAnsi="Tahoma" w:cs="Tahoma"/>
          <w:sz w:val="20"/>
          <w:shd w:val="clear" w:color="auto" w:fill="FFFFFF"/>
        </w:rPr>
        <w:t>1</w:t>
      </w:r>
      <w:r w:rsidRPr="00263AB6">
        <w:rPr>
          <w:rStyle w:val="Pogrubienie"/>
          <w:rFonts w:ascii="Tahoma" w:hAnsi="Tahoma" w:cs="Tahoma"/>
          <w:sz w:val="20"/>
          <w:shd w:val="clear" w:color="auto" w:fill="FFFFFF"/>
        </w:rPr>
        <w:t xml:space="preserve">00 000,00 zł na jeden i wszystkie wypadki ubezpieczeniowe w </w:t>
      </w:r>
      <w:r w:rsidR="00A769AC" w:rsidRPr="00263AB6">
        <w:rPr>
          <w:rStyle w:val="Pogrubienie"/>
          <w:rFonts w:ascii="Tahoma" w:hAnsi="Tahoma" w:cs="Tahoma"/>
          <w:sz w:val="20"/>
          <w:shd w:val="clear" w:color="auto" w:fill="FFFFFF"/>
        </w:rPr>
        <w:t xml:space="preserve">rocznym </w:t>
      </w:r>
      <w:r w:rsidRPr="00263AB6">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263AB6" w:rsidRDefault="00F639EF" w:rsidP="00F639EF">
      <w:pPr>
        <w:pStyle w:val="Akapitzlist"/>
        <w:rPr>
          <w:rFonts w:ascii="Tahoma" w:hAnsi="Tahoma" w:cs="Tahoma"/>
          <w:b/>
          <w:sz w:val="20"/>
        </w:rPr>
      </w:pPr>
    </w:p>
    <w:p w14:paraId="079A79BC" w14:textId="3EFBB658" w:rsidR="00F639EF" w:rsidRPr="00263AB6" w:rsidRDefault="00F639EF" w:rsidP="00CB4104">
      <w:pPr>
        <w:pStyle w:val="Akapitzlist"/>
        <w:numPr>
          <w:ilvl w:val="0"/>
          <w:numId w:val="2"/>
        </w:numPr>
        <w:jc w:val="both"/>
        <w:rPr>
          <w:rFonts w:ascii="Tahoma" w:hAnsi="Tahoma" w:cs="Tahoma"/>
          <w:sz w:val="20"/>
          <w:szCs w:val="20"/>
        </w:rPr>
      </w:pPr>
      <w:r w:rsidRPr="00263AB6">
        <w:rPr>
          <w:rFonts w:ascii="Tahoma" w:hAnsi="Tahoma" w:cs="Tahoma"/>
          <w:b/>
          <w:iCs/>
          <w:sz w:val="20"/>
          <w:szCs w:val="20"/>
        </w:rPr>
        <w:t>Klauzula wężykowa</w:t>
      </w:r>
      <w:r w:rsidRPr="00263AB6">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63AB6">
        <w:rPr>
          <w:rFonts w:ascii="Tahoma" w:hAnsi="Tahoma" w:cs="Tahoma"/>
          <w:iCs/>
          <w:sz w:val="20"/>
          <w:szCs w:val="20"/>
        </w:rPr>
        <w:t>10</w:t>
      </w:r>
      <w:r w:rsidRPr="00263AB6">
        <w:rPr>
          <w:rFonts w:ascii="Tahoma" w:hAnsi="Tahoma" w:cs="Tahoma"/>
          <w:iCs/>
          <w:sz w:val="20"/>
          <w:szCs w:val="20"/>
        </w:rPr>
        <w:t xml:space="preserve">0 000,00 zł na jeden i wszystkie wypadki ubezpieczeniowe w </w:t>
      </w:r>
      <w:r w:rsidR="00A769AC" w:rsidRPr="00263AB6">
        <w:rPr>
          <w:rFonts w:ascii="Tahoma" w:hAnsi="Tahoma" w:cs="Tahoma"/>
          <w:iCs/>
          <w:sz w:val="20"/>
          <w:szCs w:val="20"/>
        </w:rPr>
        <w:t xml:space="preserve">rocznym </w:t>
      </w:r>
      <w:r w:rsidRPr="00263AB6">
        <w:rPr>
          <w:rFonts w:ascii="Tahoma" w:hAnsi="Tahoma" w:cs="Tahoma"/>
          <w:iCs/>
          <w:sz w:val="20"/>
          <w:szCs w:val="20"/>
        </w:rPr>
        <w:t>okresie ubezpieczenia. Klauzula dotyczy ubezpieczenia odpowiedzialności cywilnej.</w:t>
      </w:r>
    </w:p>
    <w:p w14:paraId="4C3CC5DD" w14:textId="77777777" w:rsidR="00F639EF" w:rsidRPr="00263AB6" w:rsidRDefault="00F639EF" w:rsidP="00F639EF">
      <w:pPr>
        <w:pStyle w:val="WW-Tekstpodstawowywcity2"/>
        <w:ind w:left="1070" w:firstLine="0"/>
        <w:rPr>
          <w:rFonts w:ascii="Tahoma" w:hAnsi="Tahoma" w:cs="Tahoma"/>
          <w:sz w:val="20"/>
        </w:rPr>
      </w:pPr>
    </w:p>
    <w:p w14:paraId="32C0C9AF" w14:textId="68B234A3" w:rsidR="00193854" w:rsidRPr="00263AB6" w:rsidRDefault="00193854" w:rsidP="00CB4104">
      <w:pPr>
        <w:pStyle w:val="WW-Tekstpodstawowywcity2"/>
        <w:numPr>
          <w:ilvl w:val="0"/>
          <w:numId w:val="2"/>
        </w:numPr>
        <w:ind w:left="993" w:hanging="284"/>
        <w:rPr>
          <w:rFonts w:ascii="Tahoma" w:hAnsi="Tahoma" w:cs="Tahoma"/>
          <w:sz w:val="20"/>
        </w:rPr>
      </w:pPr>
      <w:r w:rsidRPr="00263AB6">
        <w:rPr>
          <w:rFonts w:ascii="Tahoma" w:hAnsi="Tahoma" w:cs="Tahoma"/>
          <w:b/>
          <w:bCs/>
          <w:sz w:val="20"/>
          <w:shd w:val="clear" w:color="auto" w:fill="FFFFFF"/>
        </w:rPr>
        <w:t xml:space="preserve">Klauzula zwiększonych kosztów działalności </w:t>
      </w:r>
      <w:r w:rsidRPr="00263AB6">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263AB6" w:rsidRDefault="00193854" w:rsidP="00193854">
      <w:pPr>
        <w:pStyle w:val="Akapitzlist"/>
        <w:ind w:left="1070"/>
        <w:rPr>
          <w:rFonts w:ascii="Tahoma" w:hAnsi="Tahoma" w:cs="Tahoma"/>
          <w:sz w:val="20"/>
          <w:szCs w:val="20"/>
          <w:shd w:val="clear" w:color="auto" w:fill="FFFFFF"/>
        </w:rPr>
      </w:pPr>
      <w:r w:rsidRPr="00263AB6">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63AB6" w:rsidRDefault="00193854" w:rsidP="00193854">
      <w:pPr>
        <w:pStyle w:val="Akapitzlist"/>
        <w:ind w:left="1070"/>
        <w:rPr>
          <w:rFonts w:ascii="Tahoma" w:hAnsi="Tahoma" w:cs="Tahoma"/>
          <w:sz w:val="20"/>
          <w:szCs w:val="20"/>
          <w:shd w:val="clear" w:color="auto" w:fill="FFFFFF"/>
        </w:rPr>
      </w:pPr>
      <w:r w:rsidRPr="00263AB6">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263AB6" w:rsidRDefault="00193854" w:rsidP="00193854">
      <w:pPr>
        <w:pStyle w:val="WW-Tekstpodstawowywcity2"/>
        <w:ind w:left="1070" w:firstLine="0"/>
        <w:rPr>
          <w:rFonts w:ascii="Tahoma" w:hAnsi="Tahoma" w:cs="Tahoma"/>
          <w:sz w:val="20"/>
        </w:rPr>
      </w:pPr>
      <w:r w:rsidRPr="00263AB6">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263AB6">
        <w:rPr>
          <w:rFonts w:ascii="Tahoma" w:hAnsi="Tahoma" w:cs="Tahoma"/>
          <w:b/>
          <w:bCs/>
          <w:sz w:val="20"/>
          <w:shd w:val="clear" w:color="auto" w:fill="FFFFFF"/>
        </w:rPr>
        <w:t>100.000,00 zł</w:t>
      </w:r>
      <w:r w:rsidRPr="00263AB6">
        <w:rPr>
          <w:rFonts w:ascii="Tahoma" w:hAnsi="Tahoma" w:cs="Tahoma"/>
          <w:sz w:val="20"/>
          <w:shd w:val="clear" w:color="auto" w:fill="FFFFFF"/>
        </w:rPr>
        <w:t xml:space="preserve"> na jedno i wszystkie zdarzenia w rocznym okresie ubezpieczenia. Klauzula dotyczy ubezpieczenia mienia od wszystkich ryzyk.</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7077BB1D" w14:textId="77777777" w:rsidR="00F639EF" w:rsidRPr="009A151E" w:rsidRDefault="00F639EF" w:rsidP="00F639EF">
      <w:pPr>
        <w:pStyle w:val="WW-Tekstpodstawowywcity2"/>
        <w:ind w:left="1070" w:firstLine="0"/>
        <w:rPr>
          <w:rFonts w:ascii="Tahoma" w:hAnsi="Tahoma" w:cs="Tahoma"/>
          <w:sz w:val="20"/>
        </w:rPr>
      </w:pPr>
    </w:p>
    <w:p w14:paraId="1EAA9A9C" w14:textId="77777777" w:rsidR="00F639EF" w:rsidRPr="001C6CEB" w:rsidRDefault="00F639EF" w:rsidP="00F639EF">
      <w:pPr>
        <w:pStyle w:val="WW-Tekstpodstawowy3"/>
        <w:rPr>
          <w:rFonts w:ascii="Tahoma" w:hAnsi="Tahoma" w:cs="Tahoma"/>
          <w:sz w:val="20"/>
        </w:rPr>
      </w:pPr>
      <w:r w:rsidRPr="009A151E">
        <w:rPr>
          <w:rFonts w:ascii="Tahoma" w:hAnsi="Tahoma" w:cs="Tahoma"/>
          <w:sz w:val="20"/>
        </w:rPr>
        <w:t>Część II Zamówienia</w:t>
      </w:r>
    </w:p>
    <w:p w14:paraId="11FA0A0C" w14:textId="77777777" w:rsidR="00F639EF" w:rsidRDefault="00F639EF" w:rsidP="00F639EF">
      <w:pPr>
        <w:jc w:val="center"/>
        <w:rPr>
          <w:rFonts w:ascii="Tahoma" w:hAnsi="Tahoma" w:cs="Tahoma"/>
          <w:b/>
          <w:u w:val="single"/>
        </w:rPr>
      </w:pPr>
    </w:p>
    <w:p w14:paraId="40602AC0" w14:textId="77777777" w:rsidR="00F639EF" w:rsidRDefault="00F639EF" w:rsidP="00F639EF">
      <w:pPr>
        <w:rPr>
          <w:rFonts w:ascii="Tahoma" w:hAnsi="Tahoma" w:cs="Tahoma"/>
          <w:highlight w:val="red"/>
        </w:rPr>
      </w:pPr>
    </w:p>
    <w:p w14:paraId="09AF54E4" w14:textId="77777777" w:rsidR="00F639EF" w:rsidRDefault="00F639EF" w:rsidP="00F639EF">
      <w:pPr>
        <w:rPr>
          <w:rFonts w:ascii="Tahoma" w:hAnsi="Tahoma" w:cs="Tahoma"/>
          <w:highlight w:val="red"/>
        </w:rPr>
      </w:pPr>
    </w:p>
    <w:p w14:paraId="26585CE9" w14:textId="77777777" w:rsidR="00F639EF" w:rsidRPr="00263AB6" w:rsidRDefault="00F639EF" w:rsidP="00F639EF">
      <w:pPr>
        <w:jc w:val="center"/>
        <w:rPr>
          <w:rFonts w:ascii="Tahoma" w:hAnsi="Tahoma" w:cs="Tahoma"/>
          <w:b/>
          <w:u w:val="single"/>
        </w:rPr>
      </w:pPr>
      <w:r w:rsidRPr="00263AB6">
        <w:rPr>
          <w:rFonts w:ascii="Tahoma" w:hAnsi="Tahoma" w:cs="Tahoma"/>
          <w:b/>
          <w:u w:val="single"/>
        </w:rPr>
        <w:t>KLAUZULE OBLIGATORYJNIE WŁĄCZONE DO ZAKRESU UBEZPIECZENIA</w:t>
      </w:r>
    </w:p>
    <w:p w14:paraId="26F12552" w14:textId="77777777" w:rsidR="00F639EF" w:rsidRPr="00263AB6" w:rsidRDefault="00F639EF" w:rsidP="00F639EF"/>
    <w:p w14:paraId="2E5F57BC" w14:textId="736C5040" w:rsidR="00193854" w:rsidRPr="00263AB6" w:rsidRDefault="00193854" w:rsidP="00CB4104">
      <w:pPr>
        <w:pStyle w:val="WW-Tekstpodstawowywcity2"/>
        <w:numPr>
          <w:ilvl w:val="0"/>
          <w:numId w:val="12"/>
        </w:numPr>
        <w:tabs>
          <w:tab w:val="num" w:pos="1070"/>
          <w:tab w:val="num" w:pos="1212"/>
        </w:tabs>
        <w:spacing w:before="112" w:after="248"/>
        <w:ind w:left="851" w:hanging="425"/>
        <w:rPr>
          <w:rFonts w:ascii="Tahoma" w:hAnsi="Tahoma" w:cs="Tahoma"/>
          <w:sz w:val="20"/>
        </w:rPr>
      </w:pPr>
      <w:r w:rsidRPr="00263AB6">
        <w:rPr>
          <w:rFonts w:ascii="Tahoma" w:hAnsi="Tahoma" w:cs="Tahoma"/>
          <w:b/>
          <w:sz w:val="20"/>
        </w:rPr>
        <w:t>Klauzula reprezentantów</w:t>
      </w:r>
      <w:r w:rsidRPr="00263AB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Zarząd Powiatu. Za szkody powstałe </w:t>
      </w:r>
      <w:r w:rsidR="004432A1" w:rsidRPr="00263AB6">
        <w:rPr>
          <w:rFonts w:ascii="Tahoma" w:hAnsi="Tahoma" w:cs="Tahoma"/>
          <w:sz w:val="20"/>
        </w:rPr>
        <w:t xml:space="preserve">wskutek </w:t>
      </w:r>
      <w:r w:rsidRPr="00263AB6">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4A83A771" w14:textId="77777777" w:rsidR="00193854" w:rsidRPr="00263AB6" w:rsidRDefault="00193854" w:rsidP="00193854">
      <w:pPr>
        <w:pStyle w:val="WW-Tekstpodstawowywcity2"/>
        <w:ind w:left="1070" w:firstLine="0"/>
        <w:rPr>
          <w:rFonts w:ascii="Tahoma" w:hAnsi="Tahoma" w:cs="Tahoma"/>
          <w:sz w:val="20"/>
        </w:rPr>
      </w:pPr>
    </w:p>
    <w:p w14:paraId="0C3189FE" w14:textId="77777777" w:rsidR="00F639EF" w:rsidRPr="00263AB6" w:rsidRDefault="00F639EF" w:rsidP="00CB4104">
      <w:pPr>
        <w:pStyle w:val="WW-Tekstpodstawowywcity2"/>
        <w:numPr>
          <w:ilvl w:val="0"/>
          <w:numId w:val="12"/>
        </w:numPr>
        <w:rPr>
          <w:rFonts w:ascii="Tahoma" w:hAnsi="Tahoma" w:cs="Tahoma"/>
          <w:sz w:val="20"/>
        </w:rPr>
      </w:pPr>
      <w:r w:rsidRPr="00263AB6">
        <w:rPr>
          <w:rFonts w:ascii="Tahoma" w:hAnsi="Tahoma" w:cs="Tahoma"/>
          <w:b/>
          <w:color w:val="000000"/>
          <w:sz w:val="20"/>
        </w:rPr>
        <w:t xml:space="preserve">Klauzula płatności rat - </w:t>
      </w:r>
      <w:r w:rsidRPr="00263AB6">
        <w:rPr>
          <w:rFonts w:ascii="Tahoma" w:hAnsi="Tahoma" w:cs="Tahoma"/>
          <w:sz w:val="20"/>
        </w:rPr>
        <w:t>w przypadku wypłaty odszkodowania,</w:t>
      </w:r>
      <w:r w:rsidRPr="00263AB6">
        <w:rPr>
          <w:rFonts w:ascii="Tahoma" w:hAnsi="Tahoma" w:cs="Tahoma"/>
          <w:b/>
          <w:sz w:val="20"/>
        </w:rPr>
        <w:t xml:space="preserve"> </w:t>
      </w:r>
      <w:r w:rsidRPr="00263AB6">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63AB6" w:rsidRDefault="00F639EF" w:rsidP="00F639EF">
      <w:pPr>
        <w:pStyle w:val="WW-Tekstpodstawowywcity2"/>
        <w:ind w:left="1070" w:firstLine="0"/>
        <w:rPr>
          <w:rFonts w:ascii="Tahoma" w:hAnsi="Tahoma" w:cs="Tahoma"/>
          <w:sz w:val="20"/>
        </w:rPr>
      </w:pPr>
    </w:p>
    <w:p w14:paraId="618D5FCF" w14:textId="77777777" w:rsidR="00F639EF" w:rsidRPr="00263AB6" w:rsidRDefault="00F639EF" w:rsidP="00CB4104">
      <w:pPr>
        <w:pStyle w:val="WW-Tekstpodstawowywcity2"/>
        <w:numPr>
          <w:ilvl w:val="0"/>
          <w:numId w:val="12"/>
        </w:numPr>
        <w:rPr>
          <w:rFonts w:ascii="Tahoma" w:hAnsi="Tahoma" w:cs="Tahoma"/>
          <w:sz w:val="20"/>
        </w:rPr>
      </w:pPr>
      <w:r w:rsidRPr="00263AB6">
        <w:rPr>
          <w:rFonts w:ascii="Tahoma" w:hAnsi="Tahoma" w:cs="Tahoma"/>
          <w:b/>
          <w:sz w:val="20"/>
        </w:rPr>
        <w:t xml:space="preserve">Klauzula niezawiadomienia w terminie o szkodzie - </w:t>
      </w:r>
      <w:r w:rsidRPr="00263AB6">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63AB6" w:rsidRDefault="00F639EF" w:rsidP="00F639EF">
      <w:pPr>
        <w:pStyle w:val="WW-Tekstpodstawowywcity2"/>
        <w:ind w:left="0" w:firstLine="0"/>
        <w:rPr>
          <w:rFonts w:ascii="Tahoma" w:hAnsi="Tahoma" w:cs="Tahoma"/>
          <w:sz w:val="20"/>
        </w:rPr>
      </w:pPr>
    </w:p>
    <w:p w14:paraId="742A7A9E" w14:textId="77777777" w:rsidR="007A2814" w:rsidRPr="00263AB6" w:rsidRDefault="00F639EF" w:rsidP="00CB4104">
      <w:pPr>
        <w:pStyle w:val="WW-Tekstpodstawowywcity2"/>
        <w:numPr>
          <w:ilvl w:val="0"/>
          <w:numId w:val="12"/>
        </w:numPr>
        <w:rPr>
          <w:rFonts w:ascii="Tahoma" w:hAnsi="Tahoma" w:cs="Tahoma"/>
          <w:sz w:val="20"/>
        </w:rPr>
      </w:pPr>
      <w:r w:rsidRPr="00263AB6">
        <w:rPr>
          <w:rFonts w:ascii="Tahoma" w:hAnsi="Tahoma" w:cs="Tahoma"/>
          <w:b/>
          <w:sz w:val="20"/>
        </w:rPr>
        <w:t xml:space="preserve">Klauzula warunków i taryf – </w:t>
      </w:r>
      <w:r w:rsidRPr="00263AB6">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63AB6">
        <w:rPr>
          <w:rFonts w:ascii="Tahoma" w:hAnsi="Tahoma" w:cs="Tahoma"/>
          <w:sz w:val="20"/>
        </w:rPr>
        <w:t xml:space="preserve"> Klauzula nie dotyczy przypadków uregulowanych w art. 816 kc.</w:t>
      </w:r>
    </w:p>
    <w:p w14:paraId="1CAF04D9" w14:textId="77777777" w:rsidR="007A2814" w:rsidRPr="00263AB6" w:rsidRDefault="007A2814" w:rsidP="007A2814">
      <w:pPr>
        <w:pStyle w:val="Akapitzlist"/>
        <w:rPr>
          <w:rFonts w:ascii="Tahoma" w:hAnsi="Tahoma" w:cs="Tahoma"/>
          <w:b/>
          <w:color w:val="000000"/>
          <w:sz w:val="20"/>
        </w:rPr>
      </w:pPr>
    </w:p>
    <w:p w14:paraId="0CBB0A4C" w14:textId="1B42FE82" w:rsidR="007A2814" w:rsidRPr="0088182A" w:rsidRDefault="007A2814" w:rsidP="00CB4104">
      <w:pPr>
        <w:pStyle w:val="WW-Tekstpodstawowywcity2"/>
        <w:numPr>
          <w:ilvl w:val="0"/>
          <w:numId w:val="12"/>
        </w:numPr>
        <w:rPr>
          <w:rFonts w:ascii="Tahoma" w:hAnsi="Tahoma" w:cs="Tahoma"/>
          <w:sz w:val="20"/>
        </w:rPr>
      </w:pPr>
      <w:r w:rsidRPr="00263AB6">
        <w:rPr>
          <w:rFonts w:ascii="Tahoma" w:hAnsi="Tahoma" w:cs="Tahoma"/>
          <w:b/>
          <w:color w:val="000000"/>
          <w:sz w:val="20"/>
        </w:rPr>
        <w:t>Klauzula wypowiedzenia umowy –</w:t>
      </w:r>
      <w:r w:rsidRPr="00263AB6">
        <w:rPr>
          <w:rFonts w:ascii="Tahoma" w:hAnsi="Tahoma" w:cs="Tahoma"/>
          <w:color w:val="FF0000"/>
          <w:sz w:val="20"/>
        </w:rPr>
        <w:t xml:space="preserve"> </w:t>
      </w:r>
      <w:r w:rsidRPr="00263AB6">
        <w:rPr>
          <w:rFonts w:ascii="Tahoma" w:hAnsi="Tahoma" w:cs="Tahoma"/>
          <w:sz w:val="20"/>
        </w:rPr>
        <w:t>na mocy niniejszej klauzuli za ważne powody wypowiedzenia umowy ubezpieczenia przez Ubezpieczyciela uważa się</w:t>
      </w:r>
      <w:r w:rsidRPr="0088182A">
        <w:rPr>
          <w:rFonts w:ascii="Tahoma" w:hAnsi="Tahoma" w:cs="Tahoma"/>
          <w:sz w:val="20"/>
        </w:rPr>
        <w:t xml:space="preserve"> wyłącznie: </w:t>
      </w:r>
    </w:p>
    <w:p w14:paraId="7E86C73E"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5B21D9D3"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Dotyczy wszystkich ryzyk komunikacyjnych z wyjątkiem obowiązkowego ubezpieczenia OC p.p.m.</w:t>
      </w:r>
    </w:p>
    <w:p w14:paraId="13E41F3A" w14:textId="3CAE4F11" w:rsidR="007A2814" w:rsidRPr="0088182A" w:rsidRDefault="007A2814" w:rsidP="007A2814">
      <w:pPr>
        <w:pStyle w:val="WW-Tekstpodstawowywcity2"/>
        <w:tabs>
          <w:tab w:val="num" w:pos="1070"/>
        </w:tabs>
        <w:ind w:left="1072" w:firstLine="0"/>
        <w:rPr>
          <w:rFonts w:ascii="Tahoma" w:hAnsi="Tahoma" w:cs="Tahoma"/>
          <w:sz w:val="20"/>
        </w:rPr>
      </w:pPr>
    </w:p>
    <w:p w14:paraId="4E1DAD57" w14:textId="77777777" w:rsidR="00F639EF" w:rsidRPr="0088182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CB4104">
      <w:pPr>
        <w:pStyle w:val="WW-Tekstpodstawowywcity2"/>
        <w:numPr>
          <w:ilvl w:val="0"/>
          <w:numId w:val="1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CB4104">
      <w:pPr>
        <w:pStyle w:val="WW-Tekstpodstawowywcity2"/>
        <w:numPr>
          <w:ilvl w:val="0"/>
          <w:numId w:val="1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1052DF0C" w:rsidR="00F639EF" w:rsidRPr="00CB4104" w:rsidRDefault="00F639EF" w:rsidP="00CB4104">
      <w:pPr>
        <w:pStyle w:val="WW-Tekstpodstawowywcity2"/>
        <w:numPr>
          <w:ilvl w:val="0"/>
          <w:numId w:val="12"/>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przypadku </w:t>
      </w:r>
      <w:r w:rsidRPr="00CB4104">
        <w:rPr>
          <w:rFonts w:ascii="Tahoma" w:hAnsi="Tahoma" w:cs="Tahoma"/>
          <w:sz w:val="20"/>
        </w:rPr>
        <w:t xml:space="preserve">szkody polegającej na kradzieży pojazdu, szkody całkowitej oraz w celu ustalenia czy </w:t>
      </w:r>
      <w:r w:rsidRPr="00CB4104">
        <w:rPr>
          <w:rFonts w:ascii="Tahoma" w:hAnsi="Tahoma" w:cs="Tahoma"/>
          <w:sz w:val="20"/>
        </w:rPr>
        <w:lastRenderedPageBreak/>
        <w:t xml:space="preserve">wystąpił przypadek szkody całkowitej. Klauzula dotyczy ubezpieczenia autocasco dla pojazdów starszych niż </w:t>
      </w:r>
      <w:r w:rsidR="00276799" w:rsidRPr="00CB4104">
        <w:rPr>
          <w:rFonts w:ascii="Tahoma" w:hAnsi="Tahoma" w:cs="Tahoma"/>
          <w:sz w:val="20"/>
        </w:rPr>
        <w:t>36 miesięcy</w:t>
      </w:r>
      <w:r w:rsidRPr="00CB4104">
        <w:rPr>
          <w:rFonts w:ascii="Tahoma" w:hAnsi="Tahoma" w:cs="Tahoma"/>
          <w:sz w:val="20"/>
        </w:rPr>
        <w:t>.</w:t>
      </w:r>
    </w:p>
    <w:p w14:paraId="62B846EA" w14:textId="77777777" w:rsidR="00F639EF" w:rsidRPr="00CB4104" w:rsidRDefault="00F639EF" w:rsidP="00F639EF">
      <w:pPr>
        <w:pStyle w:val="Akapitzlist"/>
        <w:rPr>
          <w:rFonts w:ascii="Tahoma" w:hAnsi="Tahoma" w:cs="Tahoma"/>
          <w:b/>
          <w:sz w:val="20"/>
        </w:rPr>
      </w:pPr>
    </w:p>
    <w:p w14:paraId="52855E3E" w14:textId="77777777" w:rsidR="00F639EF" w:rsidRPr="000A03D3" w:rsidRDefault="00F639EF" w:rsidP="00CB4104">
      <w:pPr>
        <w:pStyle w:val="WW-Tekstpodstawowywcity2"/>
        <w:numPr>
          <w:ilvl w:val="0"/>
          <w:numId w:val="12"/>
        </w:numPr>
        <w:rPr>
          <w:rFonts w:ascii="Tahoma" w:hAnsi="Tahoma" w:cs="Tahoma"/>
          <w:sz w:val="20"/>
        </w:rPr>
      </w:pPr>
      <w:r w:rsidRPr="00CB4104">
        <w:rPr>
          <w:rFonts w:ascii="Tahoma" w:hAnsi="Tahoma" w:cs="Tahoma"/>
          <w:b/>
          <w:sz w:val="20"/>
        </w:rPr>
        <w:t>Klauzula pokrycia kosztów wymiany zamków i zabezpieczeń</w:t>
      </w:r>
      <w:r w:rsidRPr="00CB4104">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w:t>
      </w:r>
      <w:r w:rsidRPr="000A03D3">
        <w:rPr>
          <w:rFonts w:ascii="Tahoma" w:hAnsi="Tahoma" w:cs="Tahoma"/>
          <w:sz w:val="20"/>
        </w:rPr>
        <w:t xml:space="preserve">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A57A4E" w:rsidRDefault="00F639EF" w:rsidP="00CB4104">
      <w:pPr>
        <w:pStyle w:val="WW-Tekstpodstawowywcity2"/>
        <w:numPr>
          <w:ilvl w:val="0"/>
          <w:numId w:val="12"/>
        </w:numPr>
        <w:rPr>
          <w:rFonts w:ascii="Tahoma" w:hAnsi="Tahoma" w:cs="Tahoma"/>
          <w:sz w:val="20"/>
        </w:rPr>
      </w:pPr>
      <w:r w:rsidRPr="00A57A4E">
        <w:rPr>
          <w:rFonts w:ascii="Tahoma" w:hAnsi="Tahoma" w:cs="Tahoma"/>
          <w:b/>
          <w:sz w:val="20"/>
        </w:rPr>
        <w:t>Klauzula zmiany definicji szkody całkowitej</w:t>
      </w:r>
      <w:r w:rsidRPr="00A57A4E">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A57A4E" w:rsidRDefault="00F639EF" w:rsidP="00F639EF">
      <w:pPr>
        <w:pStyle w:val="Akapitzlist"/>
        <w:rPr>
          <w:rFonts w:ascii="Tahoma" w:hAnsi="Tahoma" w:cs="Tahoma"/>
          <w:b/>
          <w:sz w:val="20"/>
        </w:rPr>
      </w:pPr>
    </w:p>
    <w:p w14:paraId="459EF06E" w14:textId="77777777" w:rsidR="00F639EF" w:rsidRPr="00A57A4E" w:rsidRDefault="00F639EF" w:rsidP="00CB4104">
      <w:pPr>
        <w:pStyle w:val="WW-Tekstpodstawowywcity2"/>
        <w:numPr>
          <w:ilvl w:val="0"/>
          <w:numId w:val="12"/>
        </w:numPr>
        <w:rPr>
          <w:rFonts w:ascii="Tahoma" w:hAnsi="Tahoma" w:cs="Tahoma"/>
          <w:sz w:val="20"/>
        </w:rPr>
      </w:pPr>
      <w:r w:rsidRPr="00A57A4E">
        <w:rPr>
          <w:rFonts w:ascii="Tahoma" w:hAnsi="Tahoma" w:cs="Tahoma"/>
          <w:b/>
          <w:sz w:val="20"/>
        </w:rPr>
        <w:t>Klauzula odpowiedzialności dla szkód kradzieżowych</w:t>
      </w:r>
      <w:r w:rsidRPr="00A57A4E">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A57A4E" w:rsidRDefault="00F639EF" w:rsidP="00F639EF">
      <w:pPr>
        <w:pStyle w:val="Akapitzlist"/>
        <w:rPr>
          <w:rFonts w:ascii="Tahoma" w:hAnsi="Tahoma" w:cs="Tahoma"/>
          <w:sz w:val="20"/>
        </w:rPr>
      </w:pPr>
    </w:p>
    <w:p w14:paraId="5EBCAE8B" w14:textId="77777777" w:rsidR="00F639EF" w:rsidRPr="00A57A4E" w:rsidRDefault="00F639EF" w:rsidP="00CB4104">
      <w:pPr>
        <w:pStyle w:val="WW-Tekstpodstawowywcity2"/>
        <w:numPr>
          <w:ilvl w:val="0"/>
          <w:numId w:val="12"/>
        </w:numPr>
        <w:rPr>
          <w:rFonts w:ascii="Tahoma" w:hAnsi="Tahoma" w:cs="Tahoma"/>
          <w:sz w:val="20"/>
        </w:rPr>
      </w:pPr>
      <w:r w:rsidRPr="00A57A4E">
        <w:rPr>
          <w:rFonts w:ascii="Tahoma" w:hAnsi="Tahoma" w:cs="Tahoma"/>
          <w:b/>
          <w:sz w:val="20"/>
        </w:rPr>
        <w:t>Klauzula zabezpieczeń dla nowo nabytych pojazdów</w:t>
      </w:r>
      <w:r w:rsidRPr="00A57A4E">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A57A4E" w:rsidRDefault="00F639EF" w:rsidP="00CB4104">
      <w:pPr>
        <w:numPr>
          <w:ilvl w:val="2"/>
          <w:numId w:val="14"/>
        </w:numPr>
        <w:autoSpaceDE w:val="0"/>
        <w:autoSpaceDN w:val="0"/>
        <w:adjustRightInd w:val="0"/>
        <w:ind w:left="1276" w:hanging="283"/>
        <w:jc w:val="both"/>
        <w:rPr>
          <w:rFonts w:ascii="Tahoma" w:hAnsi="Tahoma" w:cs="Tahoma"/>
        </w:rPr>
      </w:pPr>
      <w:r w:rsidRPr="00A57A4E">
        <w:rPr>
          <w:rFonts w:ascii="Tahoma" w:hAnsi="Tahoma" w:cs="Tahoma"/>
        </w:rPr>
        <w:t>dla pojazdów osobowych:</w:t>
      </w:r>
    </w:p>
    <w:p w14:paraId="775A0230" w14:textId="77777777" w:rsidR="00F639EF" w:rsidRPr="00A57A4E" w:rsidRDefault="00F639EF" w:rsidP="00CB4104">
      <w:pPr>
        <w:numPr>
          <w:ilvl w:val="3"/>
          <w:numId w:val="13"/>
        </w:numPr>
        <w:autoSpaceDE w:val="0"/>
        <w:autoSpaceDN w:val="0"/>
        <w:adjustRightInd w:val="0"/>
        <w:ind w:left="1560" w:hanging="284"/>
        <w:jc w:val="both"/>
        <w:rPr>
          <w:rFonts w:ascii="Tahoma" w:hAnsi="Tahoma" w:cs="Tahoma"/>
        </w:rPr>
      </w:pPr>
      <w:r w:rsidRPr="00A57A4E">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A57A4E" w:rsidRDefault="00F639EF" w:rsidP="00CB4104">
      <w:pPr>
        <w:numPr>
          <w:ilvl w:val="3"/>
          <w:numId w:val="13"/>
        </w:numPr>
        <w:autoSpaceDE w:val="0"/>
        <w:autoSpaceDN w:val="0"/>
        <w:adjustRightInd w:val="0"/>
        <w:ind w:left="1560" w:hanging="284"/>
        <w:jc w:val="both"/>
        <w:rPr>
          <w:rFonts w:ascii="Tahoma" w:hAnsi="Tahoma" w:cs="Tahoma"/>
        </w:rPr>
      </w:pPr>
      <w:r w:rsidRPr="00A57A4E">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A57A4E" w:rsidRDefault="00F639EF" w:rsidP="00CB4104">
      <w:pPr>
        <w:numPr>
          <w:ilvl w:val="3"/>
          <w:numId w:val="13"/>
        </w:numPr>
        <w:autoSpaceDE w:val="0"/>
        <w:autoSpaceDN w:val="0"/>
        <w:adjustRightInd w:val="0"/>
        <w:ind w:left="1560" w:hanging="284"/>
        <w:jc w:val="both"/>
        <w:rPr>
          <w:rFonts w:ascii="Tahoma" w:hAnsi="Tahoma" w:cs="Tahoma"/>
        </w:rPr>
      </w:pPr>
      <w:r w:rsidRPr="00A57A4E">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A57A4E" w:rsidRDefault="00F639EF" w:rsidP="00CB4104">
      <w:pPr>
        <w:numPr>
          <w:ilvl w:val="0"/>
          <w:numId w:val="16"/>
        </w:numPr>
        <w:jc w:val="both"/>
        <w:rPr>
          <w:rFonts w:ascii="Tahoma" w:hAnsi="Tahoma" w:cs="Tahoma"/>
        </w:rPr>
      </w:pPr>
      <w:r w:rsidRPr="00A57A4E">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A57A4E" w:rsidRDefault="00F639EF" w:rsidP="00CB4104">
      <w:pPr>
        <w:numPr>
          <w:ilvl w:val="0"/>
          <w:numId w:val="16"/>
        </w:numPr>
        <w:jc w:val="both"/>
        <w:rPr>
          <w:rFonts w:ascii="Tahoma" w:hAnsi="Tahoma" w:cs="Tahoma"/>
        </w:rPr>
      </w:pPr>
      <w:r w:rsidRPr="00A57A4E">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A57A4E" w:rsidRDefault="00F639EF" w:rsidP="00CB4104">
      <w:pPr>
        <w:numPr>
          <w:ilvl w:val="0"/>
          <w:numId w:val="16"/>
        </w:numPr>
        <w:jc w:val="both"/>
        <w:rPr>
          <w:rFonts w:ascii="Tahoma" w:hAnsi="Tahoma" w:cs="Tahoma"/>
        </w:rPr>
      </w:pPr>
      <w:r w:rsidRPr="00A57A4E">
        <w:rPr>
          <w:rFonts w:ascii="Tahoma" w:hAnsi="Tahoma" w:cs="Tahoma"/>
        </w:rPr>
        <w:t>dla pojazdów specjalnych, ciągników rolniczych, kombajnów o wartości rynkowej w dniu zawarcia umowy ubezpieczenia powyżej 200 000 zł (brutto) – jedno urządzenie zabezpieczające przed kradzieżą.</w:t>
      </w:r>
    </w:p>
    <w:p w14:paraId="74C969D4" w14:textId="77777777" w:rsidR="00F639EF" w:rsidRPr="00A57A4E" w:rsidRDefault="00F639EF" w:rsidP="00F639EF">
      <w:pPr>
        <w:pStyle w:val="WW-Tekstpodstawowywcity2"/>
        <w:ind w:left="1070" w:firstLine="0"/>
        <w:rPr>
          <w:rFonts w:ascii="Tahoma" w:hAnsi="Tahoma" w:cs="Tahoma"/>
          <w:sz w:val="20"/>
        </w:rPr>
      </w:pPr>
    </w:p>
    <w:p w14:paraId="17CC556E" w14:textId="29C72A26" w:rsidR="00F639EF" w:rsidRPr="00A57A4E" w:rsidRDefault="00F639EF" w:rsidP="00CB4104">
      <w:pPr>
        <w:pStyle w:val="WW-Tekstpodstawowywcity2"/>
        <w:numPr>
          <w:ilvl w:val="0"/>
          <w:numId w:val="12"/>
        </w:numPr>
        <w:rPr>
          <w:rFonts w:ascii="Tahoma" w:hAnsi="Tahoma" w:cs="Tahoma"/>
          <w:sz w:val="20"/>
        </w:rPr>
      </w:pPr>
      <w:r w:rsidRPr="00A57A4E">
        <w:rPr>
          <w:rFonts w:ascii="Tahoma" w:hAnsi="Tahoma" w:cs="Tahoma"/>
          <w:b/>
          <w:sz w:val="20"/>
        </w:rPr>
        <w:t>Klauzula holowania bez limitu kilometrów</w:t>
      </w:r>
      <w:r w:rsidR="00435D6B" w:rsidRPr="00A57A4E">
        <w:rPr>
          <w:rFonts w:ascii="Tahoma" w:hAnsi="Tahoma" w:cs="Tahoma"/>
          <w:b/>
          <w:sz w:val="20"/>
        </w:rPr>
        <w:t xml:space="preserve"> </w:t>
      </w:r>
      <w:r w:rsidRPr="00A57A4E">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p>
    <w:p w14:paraId="2D4EAB9C" w14:textId="77777777" w:rsidR="00263AB6" w:rsidRPr="00A57A4E" w:rsidRDefault="00263AB6" w:rsidP="00263AB6">
      <w:pPr>
        <w:pStyle w:val="WW-Tekstpodstawowywcity2"/>
        <w:ind w:left="1070" w:firstLine="0"/>
        <w:rPr>
          <w:rFonts w:ascii="Tahoma" w:hAnsi="Tahoma" w:cs="Tahoma"/>
          <w:sz w:val="20"/>
        </w:rPr>
      </w:pPr>
    </w:p>
    <w:p w14:paraId="1237B7D7" w14:textId="23E5D406" w:rsidR="00263AB6" w:rsidRPr="00A57A4E" w:rsidRDefault="00263AB6" w:rsidP="00CB4104">
      <w:pPr>
        <w:pStyle w:val="WW-Tekstpodstawowywcity2"/>
        <w:numPr>
          <w:ilvl w:val="0"/>
          <w:numId w:val="12"/>
        </w:numPr>
        <w:rPr>
          <w:rFonts w:ascii="Tahoma" w:hAnsi="Tahoma" w:cs="Tahoma"/>
          <w:sz w:val="20"/>
        </w:rPr>
      </w:pPr>
      <w:r w:rsidRPr="00A57A4E">
        <w:rPr>
          <w:rFonts w:ascii="Tahoma" w:hAnsi="Tahoma" w:cs="Tahoma"/>
          <w:b/>
          <w:sz w:val="20"/>
        </w:rPr>
        <w:t>Klauzula holowania 300</w:t>
      </w:r>
      <w:r w:rsidRPr="00A57A4E">
        <w:rPr>
          <w:rFonts w:ascii="Tahoma" w:hAnsi="Tahoma" w:cs="Tahoma"/>
          <w:sz w:val="20"/>
        </w:rPr>
        <w:t xml:space="preserve"> – na mocy niniejszej klauzuli Ubezpieczyciel pokrywa w ramach ubezpieczenia Assistance koszty holowania do miejsca wskazanego przez Ubezpieczonego do limitu minimum 300 km na terytorium RP. Klauzula dotyczy ubezpieczenia Assistance</w:t>
      </w:r>
      <w:r w:rsidR="0050598D" w:rsidRPr="00A57A4E">
        <w:rPr>
          <w:rFonts w:ascii="Tahoma" w:hAnsi="Tahoma" w:cs="Tahoma"/>
          <w:sz w:val="20"/>
        </w:rPr>
        <w:t xml:space="preserve"> w wariancie rozszerzonym</w:t>
      </w:r>
      <w:r w:rsidRPr="00A57A4E">
        <w:rPr>
          <w:rFonts w:ascii="Tahoma" w:hAnsi="Tahoma" w:cs="Tahoma"/>
          <w:sz w:val="20"/>
        </w:rPr>
        <w:t>.</w:t>
      </w:r>
    </w:p>
    <w:p w14:paraId="14F61FF3" w14:textId="77777777" w:rsidR="00F639EF" w:rsidRPr="00A57A4E" w:rsidRDefault="00F639EF" w:rsidP="00F639EF">
      <w:pPr>
        <w:pStyle w:val="WW-Tekstpodstawowywcity2"/>
        <w:ind w:left="0" w:firstLine="0"/>
        <w:rPr>
          <w:rFonts w:ascii="Tahoma" w:hAnsi="Tahoma" w:cs="Tahoma"/>
          <w:sz w:val="20"/>
        </w:rPr>
      </w:pPr>
    </w:p>
    <w:p w14:paraId="3E84F30D" w14:textId="77777777" w:rsidR="005F39E9" w:rsidRPr="00A57A4E" w:rsidRDefault="00F639EF" w:rsidP="00CB4104">
      <w:pPr>
        <w:pStyle w:val="WW-Tekstpodstawowywcity2"/>
        <w:numPr>
          <w:ilvl w:val="0"/>
          <w:numId w:val="12"/>
        </w:numPr>
        <w:rPr>
          <w:rFonts w:ascii="Tahoma" w:hAnsi="Tahoma" w:cs="Tahoma"/>
          <w:sz w:val="20"/>
        </w:rPr>
      </w:pPr>
      <w:r w:rsidRPr="00A57A4E">
        <w:rPr>
          <w:rFonts w:ascii="Tahoma" w:hAnsi="Tahoma" w:cs="Tahoma"/>
          <w:b/>
          <w:sz w:val="20"/>
        </w:rPr>
        <w:t xml:space="preserve">Klauzula wynajmu pojazdu zastępczego </w:t>
      </w:r>
      <w:r w:rsidR="00435D6B" w:rsidRPr="00A57A4E">
        <w:rPr>
          <w:rFonts w:ascii="Tahoma" w:hAnsi="Tahoma" w:cs="Tahoma"/>
          <w:b/>
          <w:sz w:val="20"/>
        </w:rPr>
        <w:t>I</w:t>
      </w:r>
      <w:r w:rsidR="00435D6B" w:rsidRPr="00A57A4E">
        <w:rPr>
          <w:rFonts w:ascii="Tahoma" w:hAnsi="Tahoma" w:cs="Tahoma"/>
          <w:sz w:val="20"/>
        </w:rPr>
        <w:t xml:space="preserve"> </w:t>
      </w:r>
      <w:r w:rsidRPr="00A57A4E">
        <w:rPr>
          <w:rFonts w:ascii="Tahoma" w:hAnsi="Tahoma" w:cs="Tahoma"/>
          <w:sz w:val="20"/>
        </w:rPr>
        <w:t>– na mocy niniejszej klauzuli Ubezpieczyciel pokrywa w ramach umowy ubezpieczenia Assistance koszty wynajmu pojazdu zastępczego</w:t>
      </w:r>
      <w:r w:rsidR="005F39E9" w:rsidRPr="00A57A4E">
        <w:rPr>
          <w:rFonts w:ascii="Tahoma" w:hAnsi="Tahoma" w:cs="Tahoma"/>
          <w:sz w:val="20"/>
        </w:rPr>
        <w:t>:</w:t>
      </w:r>
    </w:p>
    <w:p w14:paraId="12C2284C" w14:textId="0EF37E2F" w:rsidR="005F39E9" w:rsidRPr="00A57A4E" w:rsidRDefault="005F39E9" w:rsidP="005F39E9">
      <w:pPr>
        <w:pStyle w:val="WW-Tekstpodstawowywcity2"/>
        <w:ind w:left="709" w:firstLine="361"/>
        <w:rPr>
          <w:rFonts w:ascii="Tahoma" w:hAnsi="Tahoma" w:cs="Tahoma"/>
          <w:sz w:val="20"/>
        </w:rPr>
      </w:pPr>
      <w:r w:rsidRPr="00A57A4E">
        <w:rPr>
          <w:rFonts w:ascii="Tahoma" w:hAnsi="Tahoma" w:cs="Tahoma"/>
          <w:sz w:val="20"/>
        </w:rPr>
        <w:t>- na okres minimum 5 dni</w:t>
      </w:r>
      <w:r w:rsidR="00F639EF" w:rsidRPr="00A57A4E">
        <w:rPr>
          <w:rFonts w:ascii="Tahoma" w:hAnsi="Tahoma" w:cs="Tahoma"/>
          <w:sz w:val="20"/>
        </w:rPr>
        <w:t xml:space="preserve"> w przypadku wypadku pojazdu, </w:t>
      </w:r>
    </w:p>
    <w:p w14:paraId="10C23EB9" w14:textId="3E6D2E20" w:rsidR="005F39E9" w:rsidRPr="00A57A4E" w:rsidRDefault="005F39E9" w:rsidP="005F39E9">
      <w:pPr>
        <w:pStyle w:val="WW-Tekstpodstawowywcity2"/>
        <w:ind w:left="709" w:firstLine="361"/>
        <w:rPr>
          <w:rFonts w:ascii="Tahoma" w:hAnsi="Tahoma" w:cs="Tahoma"/>
          <w:sz w:val="20"/>
        </w:rPr>
      </w:pPr>
      <w:r w:rsidRPr="00A57A4E">
        <w:rPr>
          <w:rFonts w:ascii="Tahoma" w:hAnsi="Tahoma" w:cs="Tahoma"/>
          <w:sz w:val="20"/>
        </w:rPr>
        <w:t xml:space="preserve">- na okres minimum 5 dni w przypadku </w:t>
      </w:r>
      <w:r w:rsidR="00F639EF" w:rsidRPr="00A57A4E">
        <w:rPr>
          <w:rFonts w:ascii="Tahoma" w:hAnsi="Tahoma" w:cs="Tahoma"/>
          <w:sz w:val="20"/>
        </w:rPr>
        <w:t xml:space="preserve">awarii pojazdu </w:t>
      </w:r>
    </w:p>
    <w:p w14:paraId="29B19865" w14:textId="5E47194C" w:rsidR="005F39E9" w:rsidRPr="00A57A4E" w:rsidRDefault="005F39E9" w:rsidP="005F39E9">
      <w:pPr>
        <w:pStyle w:val="WW-Tekstpodstawowywcity2"/>
        <w:ind w:left="709" w:firstLine="361"/>
        <w:rPr>
          <w:rFonts w:ascii="Tahoma" w:hAnsi="Tahoma" w:cs="Tahoma"/>
          <w:sz w:val="20"/>
        </w:rPr>
      </w:pPr>
      <w:r w:rsidRPr="00A57A4E">
        <w:rPr>
          <w:rFonts w:ascii="Tahoma" w:hAnsi="Tahoma" w:cs="Tahoma"/>
          <w:sz w:val="20"/>
        </w:rPr>
        <w:t>- na okres minimum 10 dni w przypadku</w:t>
      </w:r>
      <w:r w:rsidR="00F639EF" w:rsidRPr="00A57A4E">
        <w:rPr>
          <w:rFonts w:ascii="Tahoma" w:hAnsi="Tahoma" w:cs="Tahoma"/>
          <w:sz w:val="20"/>
        </w:rPr>
        <w:t xml:space="preserve"> kradzieży pojazdu</w:t>
      </w:r>
      <w:r w:rsidR="00192A96" w:rsidRPr="00A57A4E">
        <w:rPr>
          <w:rFonts w:ascii="Tahoma" w:hAnsi="Tahoma" w:cs="Tahoma"/>
          <w:sz w:val="20"/>
        </w:rPr>
        <w:t>.</w:t>
      </w:r>
      <w:r w:rsidR="00F639EF" w:rsidRPr="00A57A4E">
        <w:rPr>
          <w:rFonts w:ascii="Tahoma" w:hAnsi="Tahoma" w:cs="Tahoma"/>
          <w:sz w:val="20"/>
        </w:rPr>
        <w:t xml:space="preserve"> </w:t>
      </w:r>
    </w:p>
    <w:p w14:paraId="41346F97" w14:textId="414E60DE" w:rsidR="00F639EF" w:rsidRPr="00A57A4E" w:rsidRDefault="00F639EF" w:rsidP="005F39E9">
      <w:pPr>
        <w:pStyle w:val="WW-Tekstpodstawowywcity2"/>
        <w:ind w:left="645" w:firstLine="425"/>
        <w:rPr>
          <w:rFonts w:ascii="Tahoma" w:hAnsi="Tahoma" w:cs="Tahoma"/>
          <w:sz w:val="20"/>
        </w:rPr>
      </w:pPr>
      <w:r w:rsidRPr="00A57A4E">
        <w:rPr>
          <w:rFonts w:ascii="Tahoma" w:hAnsi="Tahoma" w:cs="Tahoma"/>
          <w:sz w:val="20"/>
        </w:rPr>
        <w:lastRenderedPageBreak/>
        <w:t xml:space="preserve">Klauzula dotyczy ubezpieczenia Assistance w wariancie </w:t>
      </w:r>
      <w:r w:rsidR="005F39E9" w:rsidRPr="00A57A4E">
        <w:rPr>
          <w:rFonts w:ascii="Tahoma" w:hAnsi="Tahoma" w:cs="Tahoma"/>
          <w:sz w:val="20"/>
        </w:rPr>
        <w:t>rozszerzonym</w:t>
      </w:r>
      <w:r w:rsidRPr="00A57A4E">
        <w:rPr>
          <w:rFonts w:ascii="Tahoma" w:hAnsi="Tahoma" w:cs="Tahoma"/>
          <w:sz w:val="20"/>
        </w:rPr>
        <w:t>.</w:t>
      </w:r>
    </w:p>
    <w:p w14:paraId="13A9C42E" w14:textId="77777777" w:rsidR="00F639EF" w:rsidRPr="00A57A4E" w:rsidRDefault="00F639EF" w:rsidP="00F639EF">
      <w:pPr>
        <w:pStyle w:val="Akapitzlist"/>
        <w:rPr>
          <w:rFonts w:ascii="Tahoma" w:hAnsi="Tahoma" w:cs="Tahoma"/>
          <w:sz w:val="20"/>
        </w:rPr>
      </w:pPr>
    </w:p>
    <w:p w14:paraId="277D4D79" w14:textId="77777777" w:rsidR="005F39E9" w:rsidRPr="00A57A4E" w:rsidRDefault="00435D6B" w:rsidP="00CB4104">
      <w:pPr>
        <w:pStyle w:val="WW-Tekstpodstawowywcity2"/>
        <w:numPr>
          <w:ilvl w:val="0"/>
          <w:numId w:val="12"/>
        </w:numPr>
        <w:rPr>
          <w:rFonts w:ascii="Tahoma" w:hAnsi="Tahoma" w:cs="Tahoma"/>
          <w:sz w:val="20"/>
        </w:rPr>
      </w:pPr>
      <w:r w:rsidRPr="00A57A4E">
        <w:rPr>
          <w:rFonts w:ascii="Tahoma" w:hAnsi="Tahoma" w:cs="Tahoma"/>
          <w:b/>
          <w:sz w:val="20"/>
        </w:rPr>
        <w:t>Klauzula wynajmu pojazdu zastępczego II</w:t>
      </w:r>
      <w:r w:rsidRPr="00A57A4E">
        <w:rPr>
          <w:rFonts w:ascii="Tahoma" w:hAnsi="Tahoma" w:cs="Tahoma"/>
          <w:sz w:val="20"/>
        </w:rPr>
        <w:t xml:space="preserve"> – </w:t>
      </w:r>
      <w:r w:rsidR="005F39E9" w:rsidRPr="00A57A4E">
        <w:rPr>
          <w:rFonts w:ascii="Tahoma" w:hAnsi="Tahoma" w:cs="Tahoma"/>
          <w:sz w:val="20"/>
        </w:rPr>
        <w:t>na mocy niniejszej klauzuli Ubezpieczyciel pokrywa w ramach umowy ubezpieczenia Assistance koszty wynajmu pojazdu zastępczego:</w:t>
      </w:r>
    </w:p>
    <w:p w14:paraId="0D11F373" w14:textId="41DA0D86" w:rsidR="005F39E9" w:rsidRPr="00A57A4E" w:rsidRDefault="005F39E9" w:rsidP="005F39E9">
      <w:pPr>
        <w:pStyle w:val="WW-Tekstpodstawowywcity2"/>
        <w:ind w:left="709" w:firstLine="361"/>
        <w:rPr>
          <w:rFonts w:ascii="Tahoma" w:hAnsi="Tahoma" w:cs="Tahoma"/>
          <w:sz w:val="20"/>
        </w:rPr>
      </w:pPr>
      <w:r w:rsidRPr="00A57A4E">
        <w:rPr>
          <w:rFonts w:ascii="Tahoma" w:hAnsi="Tahoma" w:cs="Tahoma"/>
          <w:sz w:val="20"/>
        </w:rPr>
        <w:t xml:space="preserve">- na okres minimum 7 dni w przypadku wypadku pojazdu, </w:t>
      </w:r>
    </w:p>
    <w:p w14:paraId="04B54A1D" w14:textId="3D8B9BBA" w:rsidR="005F39E9" w:rsidRPr="00A57A4E" w:rsidRDefault="005F39E9" w:rsidP="005F39E9">
      <w:pPr>
        <w:pStyle w:val="WW-Tekstpodstawowywcity2"/>
        <w:ind w:left="709" w:firstLine="361"/>
        <w:rPr>
          <w:rFonts w:ascii="Tahoma" w:hAnsi="Tahoma" w:cs="Tahoma"/>
          <w:sz w:val="20"/>
        </w:rPr>
      </w:pPr>
      <w:r w:rsidRPr="00A57A4E">
        <w:rPr>
          <w:rFonts w:ascii="Tahoma" w:hAnsi="Tahoma" w:cs="Tahoma"/>
          <w:sz w:val="20"/>
        </w:rPr>
        <w:t xml:space="preserve">- na okres minimum 7 dni w przypadku awarii pojazdu </w:t>
      </w:r>
    </w:p>
    <w:p w14:paraId="39E8EB04" w14:textId="3A104B9C" w:rsidR="005F39E9" w:rsidRPr="00A57A4E" w:rsidRDefault="005F39E9" w:rsidP="005F39E9">
      <w:pPr>
        <w:pStyle w:val="WW-Tekstpodstawowywcity2"/>
        <w:ind w:left="709" w:firstLine="361"/>
        <w:rPr>
          <w:rFonts w:ascii="Tahoma" w:hAnsi="Tahoma" w:cs="Tahoma"/>
          <w:sz w:val="20"/>
        </w:rPr>
      </w:pPr>
      <w:r w:rsidRPr="00A57A4E">
        <w:rPr>
          <w:rFonts w:ascii="Tahoma" w:hAnsi="Tahoma" w:cs="Tahoma"/>
          <w:sz w:val="20"/>
        </w:rPr>
        <w:t>- na okres minimum 14 dni</w:t>
      </w:r>
      <w:r w:rsidR="00192A96" w:rsidRPr="00A57A4E">
        <w:rPr>
          <w:rFonts w:ascii="Tahoma" w:hAnsi="Tahoma" w:cs="Tahoma"/>
          <w:sz w:val="20"/>
        </w:rPr>
        <w:t xml:space="preserve"> w przypadku kradzieży pojazdu.</w:t>
      </w:r>
    </w:p>
    <w:p w14:paraId="2AC3A3E2" w14:textId="3E38B18C" w:rsidR="00435D6B" w:rsidRPr="00A57A4E" w:rsidRDefault="00435D6B" w:rsidP="005F39E9">
      <w:pPr>
        <w:pStyle w:val="WW-Tekstpodstawowywcity2"/>
        <w:ind w:left="1070" w:firstLine="0"/>
        <w:rPr>
          <w:rFonts w:ascii="Tahoma" w:hAnsi="Tahoma" w:cs="Tahoma"/>
          <w:sz w:val="20"/>
        </w:rPr>
      </w:pPr>
      <w:r w:rsidRPr="00A57A4E">
        <w:rPr>
          <w:rFonts w:ascii="Tahoma" w:hAnsi="Tahoma" w:cs="Tahoma"/>
          <w:sz w:val="20"/>
        </w:rPr>
        <w:t>Klauzula dotyczy ubezpieczenia Assistance w wariancie pełnym.</w:t>
      </w:r>
    </w:p>
    <w:p w14:paraId="53CAEBC4" w14:textId="77777777" w:rsidR="00435D6B" w:rsidRPr="00A57A4E" w:rsidRDefault="00435D6B" w:rsidP="00F639EF">
      <w:pPr>
        <w:pStyle w:val="Akapitzlist"/>
        <w:rPr>
          <w:rFonts w:ascii="Tahoma" w:hAnsi="Tahoma" w:cs="Tahoma"/>
          <w:sz w:val="20"/>
        </w:rPr>
      </w:pPr>
    </w:p>
    <w:p w14:paraId="72D7E7C2" w14:textId="490D00B9" w:rsidR="00F639EF" w:rsidRPr="00A57A4E" w:rsidRDefault="00F639EF" w:rsidP="00CB4104">
      <w:pPr>
        <w:pStyle w:val="WW-Tekstpodstawowywcity2"/>
        <w:numPr>
          <w:ilvl w:val="0"/>
          <w:numId w:val="12"/>
        </w:numPr>
        <w:rPr>
          <w:rFonts w:ascii="Tahoma" w:hAnsi="Tahoma" w:cs="Tahoma"/>
          <w:sz w:val="20"/>
        </w:rPr>
      </w:pPr>
      <w:r w:rsidRPr="00A57A4E">
        <w:rPr>
          <w:rFonts w:ascii="Tahoma" w:hAnsi="Tahoma" w:cs="Tahoma"/>
          <w:b/>
          <w:sz w:val="20"/>
        </w:rPr>
        <w:t>Klauzula wynajmu pojazdu zastępczego plus</w:t>
      </w:r>
      <w:r w:rsidRPr="00A57A4E">
        <w:rPr>
          <w:rFonts w:ascii="Tahoma" w:hAnsi="Tahoma" w:cs="Tahoma"/>
          <w:sz w:val="20"/>
        </w:rPr>
        <w:t xml:space="preserve"> – na mocy niniejszej klauzuli Ubezpieczyciel pokrywa koszty wynajmu pojazdu zastę</w:t>
      </w:r>
      <w:r w:rsidR="0028702F" w:rsidRPr="00A57A4E">
        <w:rPr>
          <w:rFonts w:ascii="Tahoma" w:hAnsi="Tahoma" w:cs="Tahoma"/>
          <w:sz w:val="20"/>
        </w:rPr>
        <w:t>pczego przez Ubezpieczonego nie</w:t>
      </w:r>
      <w:r w:rsidRPr="00A57A4E">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A57A4E">
        <w:rPr>
          <w:rFonts w:ascii="Tahoma" w:hAnsi="Tahoma" w:cs="Tahoma"/>
          <w:sz w:val="20"/>
        </w:rPr>
        <w:t>.</w:t>
      </w:r>
    </w:p>
    <w:p w14:paraId="12E1A75B" w14:textId="77777777" w:rsidR="00276799" w:rsidRPr="00A57A4E" w:rsidRDefault="00276799" w:rsidP="00276799">
      <w:pPr>
        <w:pStyle w:val="WW-Tekstpodstawowywcity2"/>
        <w:ind w:left="1070" w:firstLine="0"/>
        <w:rPr>
          <w:rFonts w:ascii="Tahoma" w:hAnsi="Tahoma" w:cs="Tahoma"/>
          <w:sz w:val="20"/>
        </w:rPr>
      </w:pPr>
    </w:p>
    <w:p w14:paraId="4E65EE2A" w14:textId="77777777" w:rsidR="00276799" w:rsidRPr="0050598D" w:rsidRDefault="00276799" w:rsidP="00CB4104">
      <w:pPr>
        <w:pStyle w:val="WW-Tekstpodstawowywcity2"/>
        <w:numPr>
          <w:ilvl w:val="0"/>
          <w:numId w:val="12"/>
        </w:numPr>
        <w:rPr>
          <w:rFonts w:ascii="Tahoma" w:hAnsi="Tahoma" w:cs="Tahoma"/>
          <w:sz w:val="20"/>
        </w:rPr>
      </w:pPr>
      <w:r w:rsidRPr="00A57A4E">
        <w:rPr>
          <w:rFonts w:ascii="Tahoma" w:hAnsi="Tahoma" w:cs="Tahoma"/>
          <w:b/>
          <w:bCs/>
          <w:sz w:val="20"/>
        </w:rPr>
        <w:t>Klauzula zwiększenia wartości rynkowej</w:t>
      </w:r>
      <w:r w:rsidRPr="00CB4104">
        <w:rPr>
          <w:rFonts w:ascii="Tahoma" w:hAnsi="Tahoma" w:cs="Tahoma"/>
          <w:b/>
          <w:bCs/>
          <w:sz w:val="20"/>
        </w:rPr>
        <w:t xml:space="preserve"> pojazdu</w:t>
      </w:r>
      <w:r w:rsidRPr="00CB4104">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w:t>
      </w:r>
      <w:r w:rsidRPr="0050598D">
        <w:rPr>
          <w:rFonts w:ascii="Tahoma" w:hAnsi="Tahoma" w:cs="Tahoma"/>
          <w:sz w:val="20"/>
        </w:rPr>
        <w:t xml:space="preserve"> do 110% przyjętej w umowie ubezpieczenia sumy ubezpieczenia. </w:t>
      </w:r>
    </w:p>
    <w:p w14:paraId="376EA2E4" w14:textId="77777777" w:rsidR="00276799" w:rsidRPr="0067525B" w:rsidRDefault="00276799" w:rsidP="00276799">
      <w:pPr>
        <w:pStyle w:val="WW-Tekstpodstawowywcity2"/>
        <w:ind w:left="1070" w:firstLine="0"/>
        <w:rPr>
          <w:rFonts w:ascii="Tahoma" w:hAnsi="Tahoma" w:cs="Tahoma"/>
          <w:sz w:val="20"/>
        </w:rPr>
      </w:pPr>
      <w:r w:rsidRPr="0050598D">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Info-Ekspert/Eurotax lub indywidualnej wyceny pojazdu (wycena sporządzona w porozumieniu z Ubezpieczycielem lub przez uprawnionego rzeczoznawcę w przypadku braku pojazdy i/lub wyposażenia specjalistycznego pojazdu w systemie Info-Ekspert lub Eurotax) lub faktury zakupu dla pojazdów fabrycznie nowych lub sprowadzonych z zagranicy.</w:t>
      </w:r>
    </w:p>
    <w:p w14:paraId="200B867A" w14:textId="77777777" w:rsidR="00F639EF" w:rsidRDefault="00F639EF" w:rsidP="00276799">
      <w:pPr>
        <w:rPr>
          <w:rFonts w:ascii="Tahoma" w:hAnsi="Tahoma" w:cs="Tahoma"/>
        </w:rPr>
      </w:pPr>
    </w:p>
    <w:p w14:paraId="7532C2E5" w14:textId="77777777" w:rsidR="00F639EF" w:rsidRPr="00A135E0" w:rsidRDefault="00F639EF" w:rsidP="00F639EF">
      <w:pPr>
        <w:rPr>
          <w:sz w:val="22"/>
          <w:szCs w:val="22"/>
        </w:rPr>
      </w:pPr>
    </w:p>
    <w:p w14:paraId="79603316" w14:textId="77777777" w:rsidR="00F639EF" w:rsidRPr="00B977C5" w:rsidRDefault="00F639EF" w:rsidP="00F639EF">
      <w:pPr>
        <w:pStyle w:val="Nagwek2"/>
        <w:jc w:val="center"/>
        <w:rPr>
          <w:rFonts w:ascii="Tahoma" w:hAnsi="Tahoma" w:cs="Tahoma"/>
          <w:color w:val="0070C0"/>
          <w:sz w:val="20"/>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50598D">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5B29BB70"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185B79">
        <w:rPr>
          <w:rFonts w:ascii="Tahoma" w:hAnsi="Tahoma" w:cs="Tahoma"/>
          <w:b/>
          <w:sz w:val="22"/>
          <w:szCs w:val="22"/>
        </w:rPr>
        <w:t>01.01.2024</w:t>
      </w:r>
      <w:r>
        <w:rPr>
          <w:rFonts w:ascii="Tahoma" w:hAnsi="Tahoma" w:cs="Tahoma"/>
          <w:b/>
          <w:sz w:val="22"/>
          <w:szCs w:val="22"/>
        </w:rPr>
        <w:t xml:space="preserve"> do </w:t>
      </w:r>
      <w:r w:rsidR="00185B79">
        <w:rPr>
          <w:rFonts w:ascii="Tahoma" w:hAnsi="Tahoma" w:cs="Tahoma"/>
          <w:b/>
          <w:sz w:val="22"/>
          <w:szCs w:val="22"/>
        </w:rPr>
        <w:t>31.12.2025</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EC6AD1">
        <w:rPr>
          <w:rFonts w:ascii="Tahoma" w:hAnsi="Tahoma" w:cs="Tahoma"/>
          <w:b/>
          <w:bCs/>
          <w:i/>
          <w:iCs/>
        </w:rPr>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inwentarzowych i kradzieży zwykłej</w:t>
      </w:r>
      <w:r w:rsidRPr="00EC6AD1">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185B79" w:rsidRDefault="00A65B77" w:rsidP="00A65B77">
      <w:pPr>
        <w:jc w:val="both"/>
        <w:rPr>
          <w:rFonts w:ascii="Tahoma" w:hAnsi="Tahoma" w:cs="Tahoma"/>
          <w:i/>
          <w:iCs/>
          <w:color w:val="000000"/>
        </w:rPr>
      </w:pPr>
      <w:r w:rsidRPr="00185B79">
        <w:rPr>
          <w:rFonts w:ascii="Tahoma" w:hAnsi="Tahoma" w:cs="Tahoma"/>
          <w:b/>
          <w:bCs/>
          <w:i/>
          <w:iCs/>
          <w:color w:val="000000"/>
        </w:rPr>
        <w:t>Szkoda</w:t>
      </w:r>
      <w:r w:rsidRPr="00185B79">
        <w:rPr>
          <w:rFonts w:ascii="Tahoma" w:hAnsi="Tahoma" w:cs="Tahoma"/>
          <w:i/>
          <w:iCs/>
          <w:color w:val="000000"/>
        </w:rPr>
        <w:t xml:space="preserve"> – szkoda rzeczowa, szkoda osobowa, a także czysta strata finansowa (jeżeli ma zastosowanie).</w:t>
      </w:r>
    </w:p>
    <w:p w14:paraId="0588FE89" w14:textId="77777777" w:rsidR="00EC6AD1" w:rsidRPr="00185B79" w:rsidRDefault="00A65B77" w:rsidP="00EC6AD1">
      <w:pPr>
        <w:jc w:val="both"/>
        <w:rPr>
          <w:rFonts w:ascii="Tahoma" w:hAnsi="Tahoma" w:cs="Tahoma"/>
          <w:i/>
        </w:rPr>
      </w:pPr>
      <w:r w:rsidRPr="00185B79">
        <w:rPr>
          <w:rFonts w:ascii="Tahoma" w:hAnsi="Tahoma" w:cs="Tahoma"/>
          <w:b/>
          <w:i/>
        </w:rPr>
        <w:lastRenderedPageBreak/>
        <w:t xml:space="preserve">Czysta strata finansowa </w:t>
      </w:r>
      <w:r w:rsidRPr="00185B79">
        <w:rPr>
          <w:rFonts w:ascii="Tahoma" w:hAnsi="Tahoma" w:cs="Tahoma"/>
          <w:i/>
        </w:rPr>
        <w:t>– strata niewynikająca ze szkody osobowej lub szkody rzeczowej</w:t>
      </w:r>
      <w:r w:rsidR="00EC6AD1" w:rsidRPr="00185B79">
        <w:rPr>
          <w:rFonts w:ascii="Tahoma" w:hAnsi="Tahoma" w:cs="Tahoma"/>
          <w:i/>
        </w:rPr>
        <w:t>, , w tym także utracone korzyści.</w:t>
      </w:r>
    </w:p>
    <w:p w14:paraId="02AD0B3B" w14:textId="4B39C9F7" w:rsidR="00A65B77" w:rsidRPr="00185B79" w:rsidRDefault="00EC6AD1" w:rsidP="00A65B77">
      <w:pPr>
        <w:jc w:val="both"/>
        <w:rPr>
          <w:rFonts w:ascii="Tahoma" w:hAnsi="Tahoma" w:cs="Tahoma"/>
          <w:i/>
        </w:rPr>
      </w:pPr>
      <w:r w:rsidRPr="00185B79">
        <w:rPr>
          <w:rFonts w:ascii="Tahoma" w:hAnsi="Tahoma" w:cs="Tahoma"/>
          <w:b/>
          <w:bCs/>
          <w:i/>
        </w:rPr>
        <w:t xml:space="preserve">Pracownik </w:t>
      </w:r>
      <w:r w:rsidRPr="00185B79">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CB4104" w:rsidRDefault="00A65B77" w:rsidP="00A65B77">
      <w:pPr>
        <w:tabs>
          <w:tab w:val="left" w:pos="6720"/>
        </w:tabs>
        <w:jc w:val="both"/>
        <w:rPr>
          <w:rFonts w:ascii="Tahoma" w:hAnsi="Tahoma" w:cs="Tahoma"/>
          <w:i/>
        </w:rPr>
      </w:pPr>
      <w:r w:rsidRPr="00CB4104">
        <w:rPr>
          <w:rFonts w:ascii="Tahoma" w:hAnsi="Tahoma" w:cs="Tahoma"/>
          <w:b/>
          <w:i/>
        </w:rPr>
        <w:t>Osoba trzecia</w:t>
      </w:r>
      <w:r w:rsidRPr="00CB4104">
        <w:rPr>
          <w:rFonts w:ascii="Tahoma" w:hAnsi="Tahoma" w:cs="Tahoma"/>
          <w:i/>
        </w:rPr>
        <w:t xml:space="preserve"> – każda osoba pozostająca poza stosunkiem ubezpieczeniowym. Osobą trzecią jest również pracownik Ubezpieczonego, niezależnie od formy zatrudnienia, jeżeli do szkody nie doszło </w:t>
      </w:r>
      <w:r w:rsidRPr="00CB4104">
        <w:rPr>
          <w:rFonts w:ascii="Tahoma" w:hAnsi="Tahoma" w:cs="Tahoma"/>
          <w:i/>
        </w:rPr>
        <w:br/>
        <w:t>w związku z wykonywaniem przez niego obowiązków służbowych na rzecz Ubezpieczonego.</w:t>
      </w:r>
    </w:p>
    <w:p w14:paraId="34984007" w14:textId="77777777" w:rsidR="00A65B77" w:rsidRPr="00CB4104" w:rsidRDefault="00A65B77" w:rsidP="00A65B77">
      <w:pPr>
        <w:jc w:val="both"/>
        <w:rPr>
          <w:rFonts w:ascii="Tahoma" w:hAnsi="Tahoma" w:cs="Tahoma"/>
          <w:i/>
        </w:rPr>
      </w:pPr>
      <w:r w:rsidRPr="00CB4104">
        <w:rPr>
          <w:rFonts w:ascii="Tahoma" w:hAnsi="Tahoma" w:cs="Tahoma"/>
          <w:i/>
        </w:rPr>
        <w:tab/>
      </w:r>
    </w:p>
    <w:p w14:paraId="4FDD13B9" w14:textId="77777777" w:rsidR="00A65B77" w:rsidRPr="00CB4104" w:rsidRDefault="00A65B77" w:rsidP="00A65B77">
      <w:pPr>
        <w:rPr>
          <w:rFonts w:ascii="Tahoma" w:hAnsi="Tahoma" w:cs="Tahoma"/>
          <w:b/>
        </w:rPr>
      </w:pPr>
      <w:r w:rsidRPr="00CB4104">
        <w:rPr>
          <w:rFonts w:ascii="Tahoma" w:hAnsi="Tahoma" w:cs="Tahoma"/>
          <w:b/>
        </w:rPr>
        <w:t>3. Suma gwarancyjna (główny limit odpowiedzialności)</w:t>
      </w:r>
    </w:p>
    <w:p w14:paraId="6F4A8F79" w14:textId="77777777" w:rsidR="00A65B77" w:rsidRPr="00CB4104" w:rsidRDefault="00A65B77" w:rsidP="00A65B77">
      <w:pPr>
        <w:rPr>
          <w:rFonts w:ascii="Tahoma" w:hAnsi="Tahoma" w:cs="Tahoma"/>
          <w:b/>
        </w:rPr>
      </w:pPr>
    </w:p>
    <w:p w14:paraId="1A6F0B0C" w14:textId="0DFD4491" w:rsidR="00A65B77" w:rsidRPr="00CB4104" w:rsidRDefault="00A65B77" w:rsidP="00A65B77">
      <w:pPr>
        <w:rPr>
          <w:rFonts w:ascii="Tahoma" w:hAnsi="Tahoma" w:cs="Tahoma"/>
          <w:b/>
          <w:color w:val="FF0000"/>
        </w:rPr>
      </w:pPr>
      <w:r w:rsidRPr="00CB4104">
        <w:rPr>
          <w:rFonts w:ascii="Tahoma" w:hAnsi="Tahoma" w:cs="Tahoma"/>
        </w:rPr>
        <w:t xml:space="preserve">Suma gwarancyjna na jeden i wszystkie wypadki ubezpieczeniowe: </w:t>
      </w:r>
      <w:r w:rsidRPr="00CB4104">
        <w:rPr>
          <w:rFonts w:ascii="Tahoma" w:hAnsi="Tahoma" w:cs="Tahoma"/>
          <w:b/>
        </w:rPr>
        <w:t>1.0</w:t>
      </w:r>
      <w:r w:rsidR="00185B79" w:rsidRPr="00CB4104">
        <w:rPr>
          <w:rFonts w:ascii="Tahoma" w:hAnsi="Tahoma" w:cs="Tahoma"/>
          <w:b/>
        </w:rPr>
        <w:t>0</w:t>
      </w:r>
      <w:r w:rsidRPr="00CB4104">
        <w:rPr>
          <w:rFonts w:ascii="Tahoma" w:hAnsi="Tahoma" w:cs="Tahoma"/>
          <w:b/>
        </w:rPr>
        <w:t>0.000,00 zł</w:t>
      </w:r>
    </w:p>
    <w:p w14:paraId="31078907" w14:textId="2AC474C9" w:rsidR="00A65B77" w:rsidRPr="00CB4104" w:rsidRDefault="00A65B77" w:rsidP="00A65B77">
      <w:pPr>
        <w:tabs>
          <w:tab w:val="left" w:pos="6720"/>
        </w:tabs>
        <w:jc w:val="both"/>
        <w:rPr>
          <w:rFonts w:ascii="Tahoma" w:hAnsi="Tahoma" w:cs="Tahoma"/>
          <w:i/>
        </w:rPr>
      </w:pPr>
      <w:r w:rsidRPr="00CB4104">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CB4104" w:rsidRDefault="00A65B77" w:rsidP="00A65B77">
      <w:pPr>
        <w:jc w:val="both"/>
        <w:rPr>
          <w:rFonts w:ascii="Tahoma" w:hAnsi="Tahoma" w:cs="Tahoma"/>
          <w:i/>
        </w:rPr>
      </w:pPr>
      <w:r w:rsidRPr="00CB4104">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CB4104"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CB4104">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6E493099" w:rsidR="00A65B77" w:rsidRPr="00185B79" w:rsidRDefault="000F2F37" w:rsidP="00A65B77">
      <w:pPr>
        <w:jc w:val="both"/>
        <w:rPr>
          <w:rFonts w:ascii="Tahoma" w:hAnsi="Tahoma" w:cs="Tahoma"/>
          <w:iCs/>
        </w:rPr>
      </w:pPr>
      <w:bookmarkStart w:id="5" w:name="_Hlk64989952"/>
      <w:r w:rsidRPr="0088182A">
        <w:rPr>
          <w:rFonts w:ascii="Tahoma" w:hAnsi="Tahoma" w:cs="Tahoma"/>
          <w:iCs/>
        </w:rPr>
        <w:t xml:space="preserve">Ubezpieczyciel nie odpowiada wyłącznie za szkody wyrządzone umyślnie przez reprezentantów </w:t>
      </w:r>
      <w:r w:rsidRPr="00185B79">
        <w:rPr>
          <w:rFonts w:ascii="Tahoma" w:hAnsi="Tahoma" w:cs="Tahoma"/>
          <w:iCs/>
        </w:rPr>
        <w:t xml:space="preserve">Ubezpieczającego/Ubezpieczonego, przy czym za reprezentantów w jednostce samorządu terytorialnego uważa się jedynie Zarząd Powiatu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185B79">
        <w:rPr>
          <w:rFonts w:ascii="Tahoma" w:hAnsi="Tahoma" w:cs="Tahoma"/>
          <w:iCs/>
        </w:rPr>
        <w:t>rodzaju szkód obowiązuje limit odpowiedzialności 500 000 zł na jeden i wszystkie wypadki ubezpieczeniowe w rocznym okresie ubezpieczenia</w:t>
      </w:r>
      <w:r w:rsidR="006E2AB6" w:rsidRPr="00185B79">
        <w:rPr>
          <w:rFonts w:ascii="Tahoma" w:hAnsi="Tahoma" w:cs="Tahoma"/>
          <w:iCs/>
        </w:rPr>
        <w:t>. Dla szkód związanych z wykonywaniem władzy publicznej (art. 417 kc) wina umyślna jest wyłączona.</w:t>
      </w:r>
    </w:p>
    <w:p w14:paraId="49467F29" w14:textId="77777777" w:rsidR="00EF34F9" w:rsidRPr="00185B79" w:rsidRDefault="00EF34F9" w:rsidP="00A65B77">
      <w:pPr>
        <w:jc w:val="both"/>
        <w:rPr>
          <w:rFonts w:ascii="Tahoma" w:hAnsi="Tahoma" w:cs="Tahoma"/>
          <w:iCs/>
        </w:rPr>
      </w:pPr>
      <w:bookmarkStart w:id="6" w:name="_Hlk62221463"/>
      <w:bookmarkEnd w:id="5"/>
    </w:p>
    <w:p w14:paraId="7AD8FE59" w14:textId="2F2248EC" w:rsidR="00A65B77" w:rsidRPr="00185B79" w:rsidRDefault="00A65B77" w:rsidP="00A65B77">
      <w:pPr>
        <w:jc w:val="both"/>
        <w:rPr>
          <w:rFonts w:ascii="Tahoma" w:hAnsi="Tahoma" w:cs="Tahoma"/>
          <w:iCs/>
        </w:rPr>
      </w:pPr>
      <w:r w:rsidRPr="00185B79">
        <w:rPr>
          <w:rFonts w:ascii="Tahoma" w:hAnsi="Tahoma" w:cs="Tahoma"/>
          <w:iCs/>
        </w:rPr>
        <w:t xml:space="preserve">Ubezpieczenie obejmuje odpowiedzialność cywilną (w tym odpowiedzialność cywilną związaną </w:t>
      </w:r>
      <w:r w:rsidRPr="00185B79">
        <w:rPr>
          <w:rFonts w:ascii="Tahoma" w:hAnsi="Tahoma" w:cs="Tahoma"/>
          <w:iCs/>
        </w:rPr>
        <w:br/>
        <w:t xml:space="preserve">z wykonywaniem władzy publicznej) </w:t>
      </w:r>
      <w:r w:rsidR="00185B79" w:rsidRPr="00185B79">
        <w:rPr>
          <w:rFonts w:ascii="Tahoma" w:hAnsi="Tahoma" w:cs="Tahoma"/>
          <w:iCs/>
        </w:rPr>
        <w:t>Powiatu Lipskiego</w:t>
      </w:r>
      <w:r w:rsidRPr="00185B79">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009157A1" w:rsidRPr="00185B79">
        <w:rPr>
          <w:rFonts w:ascii="Tahoma" w:hAnsi="Tahoma" w:cs="Tahoma"/>
          <w:iCs/>
        </w:rPr>
        <w:t xml:space="preserve">Ochrona obejmuje odpowiedzialność </w:t>
      </w:r>
      <w:r w:rsidR="00EF642A" w:rsidRPr="00185B79">
        <w:rPr>
          <w:rFonts w:ascii="Tahoma" w:hAnsi="Tahoma" w:cs="Tahoma"/>
          <w:iCs/>
        </w:rPr>
        <w:t xml:space="preserve">cywilną </w:t>
      </w:r>
      <w:r w:rsidR="00185B79" w:rsidRPr="00185B79">
        <w:rPr>
          <w:rFonts w:ascii="Tahoma" w:hAnsi="Tahoma" w:cs="Tahoma"/>
          <w:iCs/>
        </w:rPr>
        <w:t>Powiatu Lipskiego</w:t>
      </w:r>
      <w:r w:rsidR="009157A1" w:rsidRPr="00185B79">
        <w:rPr>
          <w:rFonts w:ascii="Tahoma" w:hAnsi="Tahoma" w:cs="Tahoma"/>
          <w:iCs/>
        </w:rPr>
        <w:t xml:space="preserve">  zarówno za działania własne jak i zlecone Ubezpieczonemu przez administrację rządową</w:t>
      </w:r>
      <w:r w:rsidR="00BF5648" w:rsidRPr="00185B79">
        <w:rPr>
          <w:rFonts w:ascii="Tahoma" w:hAnsi="Tahoma" w:cs="Tahoma"/>
          <w:iCs/>
        </w:rPr>
        <w:t>.</w:t>
      </w:r>
    </w:p>
    <w:bookmarkEnd w:id="7"/>
    <w:p w14:paraId="71A29D95" w14:textId="77777777" w:rsidR="00A65B77" w:rsidRPr="00185B79" w:rsidRDefault="00A65B77" w:rsidP="00A65B77">
      <w:pPr>
        <w:jc w:val="both"/>
        <w:rPr>
          <w:rFonts w:ascii="Tahoma" w:hAnsi="Tahoma" w:cs="Tahoma"/>
          <w:iCs/>
        </w:rPr>
      </w:pPr>
      <w:r w:rsidRPr="00185B79">
        <w:rPr>
          <w:rFonts w:ascii="Tahoma" w:hAnsi="Tahoma" w:cs="Tahoma"/>
          <w:iCs/>
        </w:rPr>
        <w:t>Ochrona ubezpieczeniowa obejmuje ustawową odpowiedzialność Ubezpieczonego bez umownego przejęcia lub rozszerzania odpowiedzialności.</w:t>
      </w:r>
    </w:p>
    <w:bookmarkEnd w:id="6"/>
    <w:p w14:paraId="068443B6" w14:textId="77777777" w:rsidR="00A65B77" w:rsidRPr="00185B79" w:rsidRDefault="00A65B77" w:rsidP="00A65B77">
      <w:pPr>
        <w:ind w:left="426"/>
        <w:jc w:val="both"/>
        <w:rPr>
          <w:rFonts w:ascii="Tahoma" w:hAnsi="Tahoma" w:cs="Tahoma"/>
          <w:iCs/>
        </w:rPr>
      </w:pPr>
    </w:p>
    <w:p w14:paraId="2605FEE1" w14:textId="294ABC9A" w:rsidR="00A65B77" w:rsidRPr="00185B79" w:rsidRDefault="00A65B77" w:rsidP="00A65B77">
      <w:pPr>
        <w:jc w:val="both"/>
        <w:rPr>
          <w:rFonts w:ascii="Tahoma" w:hAnsi="Tahoma" w:cs="Tahoma"/>
          <w:iCs/>
          <w:color w:val="000000"/>
        </w:rPr>
      </w:pPr>
      <w:r w:rsidRPr="00185B79">
        <w:rPr>
          <w:rFonts w:ascii="Tahoma" w:hAnsi="Tahoma" w:cs="Tahoma"/>
          <w:iCs/>
          <w:color w:val="000000"/>
        </w:rPr>
        <w:t xml:space="preserve">Przedmiotem  ubezpieczenia jest odpowiedzialność cywilna Powiatu </w:t>
      </w:r>
      <w:r w:rsidR="00185B79" w:rsidRPr="00185B79">
        <w:rPr>
          <w:rFonts w:ascii="Tahoma" w:hAnsi="Tahoma" w:cs="Tahoma"/>
          <w:iCs/>
          <w:color w:val="000000"/>
        </w:rPr>
        <w:t xml:space="preserve"> Lipskiego</w:t>
      </w:r>
      <w:r w:rsidRPr="00185B79">
        <w:rPr>
          <w:rFonts w:ascii="Tahoma" w:hAnsi="Tahoma" w:cs="Tahoma"/>
          <w:iCs/>
          <w:color w:val="000000"/>
        </w:rPr>
        <w:t xml:space="preserve"> w zakresie wykonywania zadań własnych oraz zadań zleconych przez ustawę lub administrację rządową, również </w:t>
      </w:r>
      <w:r w:rsidRPr="00185B79">
        <w:rPr>
          <w:rFonts w:ascii="Tahoma" w:hAnsi="Tahoma" w:cs="Tahoma"/>
          <w:iCs/>
          <w:color w:val="000000"/>
        </w:rPr>
        <w:br/>
        <w:t xml:space="preserve">w przypadku gdy powiat ponosi odpowiedzialność solidarną ze Skarbem Państwa z tytułu zawarcia porozumienia zlecającego wykonanie zadań z zakresu władzy publicznej. W związku z powyższym ochroną objęta jest również odpowiedzialność cywilna </w:t>
      </w:r>
      <w:r w:rsidR="00185B79">
        <w:rPr>
          <w:rFonts w:ascii="Tahoma" w:hAnsi="Tahoma" w:cs="Tahoma"/>
          <w:iCs/>
          <w:color w:val="000000"/>
        </w:rPr>
        <w:t>P</w:t>
      </w:r>
      <w:r w:rsidRPr="00185B79">
        <w:rPr>
          <w:rFonts w:ascii="Tahoma" w:hAnsi="Tahoma" w:cs="Tahoma"/>
          <w:iCs/>
          <w:color w:val="000000"/>
        </w:rPr>
        <w:t>owiatu/Starosty wykonującego zadania z zakresu administracji rządowej/ w związku z gospodarowaniem zasobem nieruchomości Skarbu Państwa.</w:t>
      </w:r>
    </w:p>
    <w:p w14:paraId="4F0FBACE" w14:textId="77777777" w:rsidR="00A65B77" w:rsidRPr="00185B79"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185B79">
        <w:rPr>
          <w:rFonts w:ascii="Tahoma" w:hAnsi="Tahoma" w:cs="Tahoma"/>
          <w:bCs/>
          <w:iCs/>
        </w:rPr>
        <w:t xml:space="preserve">Ochrona ubezpieczeniowa nie obejmuje kar pieniężnych, kar umownych, grzywien sądowych </w:t>
      </w:r>
      <w:r w:rsidRPr="00185B79">
        <w:rPr>
          <w:rFonts w:ascii="Tahoma" w:hAnsi="Tahoma" w:cs="Tahoma"/>
          <w:bCs/>
          <w:iCs/>
        </w:rPr>
        <w:br/>
        <w:t>i administracyjnych, zadatków, odszkodowań o charakterze karnym, jeżeli zostały nałożone na ubezpie</w:t>
      </w:r>
      <w:r w:rsidRPr="00185B79">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CB4104">
      <w:pPr>
        <w:numPr>
          <w:ilvl w:val="0"/>
          <w:numId w:val="1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8" w:name="_Hlk64989990"/>
      <w:r w:rsidR="00DD7DEB" w:rsidRPr="0088182A">
        <w:rPr>
          <w:rFonts w:ascii="Tahoma" w:hAnsi="Tahoma" w:cs="Tahoma"/>
        </w:rPr>
        <w:t xml:space="preserve">po wystąpieniu wypadku ubezpieczeniowego </w:t>
      </w:r>
      <w:bookmarkEnd w:id="8"/>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CB4104">
      <w:pPr>
        <w:numPr>
          <w:ilvl w:val="0"/>
          <w:numId w:val="1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CB4104">
      <w:pPr>
        <w:numPr>
          <w:ilvl w:val="0"/>
          <w:numId w:val="1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CB4104">
      <w:pPr>
        <w:numPr>
          <w:ilvl w:val="0"/>
          <w:numId w:val="1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CB4104">
      <w:pPr>
        <w:numPr>
          <w:ilvl w:val="0"/>
          <w:numId w:val="1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185B79" w:rsidRDefault="00B71608" w:rsidP="00CB4104">
      <w:pPr>
        <w:numPr>
          <w:ilvl w:val="0"/>
          <w:numId w:val="19"/>
        </w:numPr>
        <w:jc w:val="both"/>
        <w:rPr>
          <w:rFonts w:ascii="Tahoma" w:hAnsi="Tahoma" w:cs="Tahoma"/>
        </w:rPr>
      </w:pPr>
      <w:r w:rsidRPr="0088182A">
        <w:rPr>
          <w:rFonts w:ascii="Tahoma" w:hAnsi="Tahoma" w:cs="Tahoma"/>
        </w:rPr>
        <w:t>zasądzone przez sąd od</w:t>
      </w:r>
      <w:r w:rsidRPr="00185B79">
        <w:rPr>
          <w:rFonts w:ascii="Tahoma" w:hAnsi="Tahoma" w:cs="Tahoma"/>
        </w:rPr>
        <w:t>setki od ubezpieczonego.</w:t>
      </w:r>
    </w:p>
    <w:p w14:paraId="27EE7E11" w14:textId="57167672" w:rsidR="00A65B77" w:rsidRPr="00185B79" w:rsidRDefault="00A65B77" w:rsidP="00A65B77">
      <w:pPr>
        <w:tabs>
          <w:tab w:val="left" w:pos="5346"/>
          <w:tab w:val="left" w:pos="5986"/>
        </w:tabs>
        <w:ind w:left="426"/>
        <w:jc w:val="both"/>
        <w:rPr>
          <w:rFonts w:ascii="Tahoma" w:hAnsi="Tahoma" w:cs="Tahoma"/>
        </w:rPr>
      </w:pPr>
    </w:p>
    <w:p w14:paraId="13CAC623" w14:textId="77777777" w:rsidR="00EF34F9" w:rsidRPr="00185B79" w:rsidRDefault="00EF34F9" w:rsidP="00A65B77">
      <w:pPr>
        <w:tabs>
          <w:tab w:val="left" w:pos="5346"/>
          <w:tab w:val="left" w:pos="5986"/>
        </w:tabs>
        <w:ind w:left="426"/>
        <w:jc w:val="both"/>
        <w:rPr>
          <w:rFonts w:ascii="Tahoma" w:hAnsi="Tahoma" w:cs="Tahoma"/>
        </w:rPr>
      </w:pPr>
    </w:p>
    <w:p w14:paraId="03671B4F" w14:textId="77777777" w:rsidR="00A65B77" w:rsidRPr="00185B79" w:rsidRDefault="00A65B77" w:rsidP="00A65B77">
      <w:pPr>
        <w:tabs>
          <w:tab w:val="left" w:pos="5346"/>
          <w:tab w:val="left" w:pos="5986"/>
        </w:tabs>
        <w:jc w:val="both"/>
        <w:rPr>
          <w:rFonts w:ascii="Tahoma" w:hAnsi="Tahoma" w:cs="Tahoma"/>
          <w:b/>
        </w:rPr>
      </w:pPr>
      <w:r w:rsidRPr="00185B79">
        <w:rPr>
          <w:rFonts w:ascii="Tahoma" w:hAnsi="Tahoma" w:cs="Tahoma"/>
          <w:b/>
        </w:rPr>
        <w:t>Wymagany zakres ubezpieczenia obejmuje w szczególności:</w:t>
      </w:r>
    </w:p>
    <w:p w14:paraId="258F63F7"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odpowiedzialność z tytułu szkód związanych z przeniesieniem ognia;</w:t>
      </w:r>
    </w:p>
    <w:p w14:paraId="08FAD266" w14:textId="2DC232A9"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185B79">
        <w:rPr>
          <w:rFonts w:ascii="Tahoma" w:hAnsi="Tahoma" w:cs="Tahoma"/>
          <w:sz w:val="20"/>
          <w:szCs w:val="20"/>
        </w:rPr>
        <w:t xml:space="preserve"> oraz szkód powstałych w trakcie prac związanych z poszukiwaniem i usuwaniem awarii</w:t>
      </w:r>
      <w:r w:rsidRPr="00185B79">
        <w:rPr>
          <w:rFonts w:ascii="Tahoma" w:hAnsi="Tahoma" w:cs="Tahoma"/>
          <w:sz w:val="20"/>
          <w:szCs w:val="20"/>
        </w:rPr>
        <w:t>);</w:t>
      </w:r>
    </w:p>
    <w:p w14:paraId="19665A77"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odpowiedzialność za szkody wyrządzone przez prąd elektryczny, w tym przepięcia i przetężenia;</w:t>
      </w:r>
    </w:p>
    <w:p w14:paraId="06A93EAE"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odpowiedzialność z tytułu niewykonania lub nienależytego wykonania zobowiązania;</w:t>
      </w:r>
    </w:p>
    <w:p w14:paraId="25D65C93"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odpowiedzialność z tytułu administrowania i zarządzania nieruchomościami;</w:t>
      </w:r>
    </w:p>
    <w:p w14:paraId="2BAA3232"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185B79" w:rsidRDefault="00A65B77" w:rsidP="00A65B77">
      <w:pPr>
        <w:jc w:val="both"/>
        <w:rPr>
          <w:rFonts w:ascii="Tahoma" w:hAnsi="Tahoma" w:cs="Tahoma"/>
        </w:rPr>
      </w:pPr>
    </w:p>
    <w:p w14:paraId="2856149D"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czyste straty finansowe, w tym w szczególności:</w:t>
      </w:r>
    </w:p>
    <w:p w14:paraId="09619C1C" w14:textId="77777777" w:rsidR="00A65B77" w:rsidRPr="00A65B77" w:rsidRDefault="00A65B77" w:rsidP="00CB4104">
      <w:pPr>
        <w:pStyle w:val="Akapitzlist"/>
        <w:numPr>
          <w:ilvl w:val="0"/>
          <w:numId w:val="22"/>
        </w:numPr>
        <w:jc w:val="both"/>
        <w:rPr>
          <w:rFonts w:ascii="Tahoma" w:hAnsi="Tahoma" w:cs="Tahoma"/>
          <w:sz w:val="20"/>
          <w:szCs w:val="20"/>
        </w:rPr>
      </w:pPr>
      <w:r w:rsidRPr="00185B79">
        <w:rPr>
          <w:rFonts w:ascii="Tahoma" w:hAnsi="Tahoma" w:cs="Tahoma"/>
          <w:sz w:val="20"/>
          <w:szCs w:val="20"/>
        </w:rPr>
        <w:t xml:space="preserve">wynikające z braku lub ograniczenia możliwości </w:t>
      </w:r>
      <w:r w:rsidRPr="00A65B77">
        <w:rPr>
          <w:rFonts w:ascii="Tahoma" w:hAnsi="Tahoma" w:cs="Tahoma"/>
          <w:sz w:val="20"/>
          <w:szCs w:val="20"/>
        </w:rPr>
        <w:t>korzystania z rzeczy ruchomej, nieruchomości, przedsiębiorstwa lub gospodarstwa rolnego,</w:t>
      </w:r>
    </w:p>
    <w:p w14:paraId="00AEA62F" w14:textId="77777777" w:rsidR="00A65B77" w:rsidRPr="00A65B77" w:rsidRDefault="00A65B77" w:rsidP="00CB4104">
      <w:pPr>
        <w:pStyle w:val="Akapitzlist"/>
        <w:numPr>
          <w:ilvl w:val="0"/>
          <w:numId w:val="22"/>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CB4104">
      <w:pPr>
        <w:pStyle w:val="Akapitzlist"/>
        <w:numPr>
          <w:ilvl w:val="0"/>
          <w:numId w:val="22"/>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CB4104">
      <w:pPr>
        <w:pStyle w:val="Akapitzlist"/>
        <w:numPr>
          <w:ilvl w:val="0"/>
          <w:numId w:val="23"/>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CB4104">
      <w:pPr>
        <w:pStyle w:val="Akapitzlist"/>
        <w:numPr>
          <w:ilvl w:val="0"/>
          <w:numId w:val="23"/>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CB4104">
      <w:pPr>
        <w:pStyle w:val="Akapitzlist"/>
        <w:numPr>
          <w:ilvl w:val="0"/>
          <w:numId w:val="23"/>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CB4104">
      <w:pPr>
        <w:pStyle w:val="Akapitzlist"/>
        <w:numPr>
          <w:ilvl w:val="0"/>
          <w:numId w:val="23"/>
        </w:numPr>
        <w:jc w:val="both"/>
        <w:rPr>
          <w:rFonts w:ascii="Tahoma" w:hAnsi="Tahoma" w:cs="Tahoma"/>
          <w:sz w:val="20"/>
          <w:szCs w:val="20"/>
        </w:rPr>
      </w:pPr>
      <w:r w:rsidRPr="00A65B77">
        <w:rPr>
          <w:rFonts w:ascii="Tahoma" w:hAnsi="Tahoma" w:cs="Tahoma"/>
          <w:sz w:val="20"/>
          <w:szCs w:val="20"/>
        </w:rPr>
        <w:lastRenderedPageBreak/>
        <w:t>powstałe w wyniku utraty pieniędzy lub papierów wartościowych oraz związane ze stosowaniem finansowych instrumentów pochodnych,</w:t>
      </w:r>
    </w:p>
    <w:p w14:paraId="622A471E" w14:textId="77777777" w:rsidR="00A65B77" w:rsidRPr="00A65B77" w:rsidRDefault="00A65B77" w:rsidP="00CB4104">
      <w:pPr>
        <w:pStyle w:val="Akapitzlist"/>
        <w:numPr>
          <w:ilvl w:val="0"/>
          <w:numId w:val="23"/>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CB4104">
      <w:pPr>
        <w:pStyle w:val="Akapitzlist"/>
        <w:numPr>
          <w:ilvl w:val="0"/>
          <w:numId w:val="23"/>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185B79" w:rsidRDefault="00A65B77" w:rsidP="00CB4104">
      <w:pPr>
        <w:pStyle w:val="Akapitzlist"/>
        <w:numPr>
          <w:ilvl w:val="0"/>
          <w:numId w:val="23"/>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w:t>
      </w:r>
      <w:r w:rsidRPr="00185B79">
        <w:rPr>
          <w:rFonts w:ascii="Arial" w:hAnsi="Arial" w:cs="Arial"/>
          <w:sz w:val="20"/>
          <w:szCs w:val="20"/>
        </w:rPr>
        <w:t xml:space="preserve">miało zastosowania do odpowiedzialności związanej z naruszeniem przepisów </w:t>
      </w:r>
      <w:r w:rsidRPr="00185B79">
        <w:rPr>
          <w:rFonts w:ascii="Arial" w:hAnsi="Arial" w:cs="Arial"/>
          <w:sz w:val="20"/>
          <w:szCs w:val="20"/>
        </w:rPr>
        <w:br/>
        <w:t>o ochronie danych osobowych w przypadku wprowadzenia takiego rozszerzenia odpowiedzialności do zakresu ubezpieczenia,</w:t>
      </w:r>
    </w:p>
    <w:p w14:paraId="180546E6" w14:textId="77777777" w:rsidR="00A65B77" w:rsidRPr="00185B79" w:rsidRDefault="00A65B77" w:rsidP="00CB4104">
      <w:pPr>
        <w:pStyle w:val="Akapitzlist"/>
        <w:numPr>
          <w:ilvl w:val="0"/>
          <w:numId w:val="23"/>
        </w:numPr>
        <w:jc w:val="both"/>
        <w:rPr>
          <w:rFonts w:ascii="Tahoma" w:hAnsi="Tahoma" w:cs="Tahoma"/>
          <w:sz w:val="20"/>
          <w:szCs w:val="20"/>
        </w:rPr>
      </w:pPr>
      <w:r w:rsidRPr="00185B79">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185B79" w:rsidRDefault="00A65B77" w:rsidP="00CB4104">
      <w:pPr>
        <w:pStyle w:val="Akapitzlist"/>
        <w:numPr>
          <w:ilvl w:val="0"/>
          <w:numId w:val="23"/>
        </w:numPr>
        <w:jc w:val="both"/>
        <w:rPr>
          <w:rFonts w:ascii="Tahoma" w:hAnsi="Tahoma" w:cs="Tahoma"/>
          <w:sz w:val="20"/>
          <w:szCs w:val="20"/>
        </w:rPr>
      </w:pPr>
      <w:r w:rsidRPr="00185B79">
        <w:rPr>
          <w:rFonts w:ascii="Tahoma" w:hAnsi="Tahoma" w:cs="Tahoma"/>
          <w:sz w:val="20"/>
          <w:szCs w:val="20"/>
        </w:rPr>
        <w:t>w postaci kosztów związanych z wycofaniem produktu z rynku,</w:t>
      </w:r>
    </w:p>
    <w:p w14:paraId="788C80BF" w14:textId="77777777" w:rsidR="00A65B77" w:rsidRPr="00185B79" w:rsidRDefault="00A65B77" w:rsidP="00CB4104">
      <w:pPr>
        <w:pStyle w:val="Akapitzlist"/>
        <w:numPr>
          <w:ilvl w:val="0"/>
          <w:numId w:val="23"/>
        </w:numPr>
        <w:jc w:val="both"/>
        <w:rPr>
          <w:rFonts w:ascii="Tahoma" w:hAnsi="Tahoma" w:cs="Tahoma"/>
          <w:sz w:val="20"/>
          <w:szCs w:val="20"/>
        </w:rPr>
      </w:pPr>
      <w:r w:rsidRPr="00185B79">
        <w:rPr>
          <w:rFonts w:ascii="Tahoma" w:hAnsi="Tahoma" w:cs="Tahoma"/>
          <w:sz w:val="20"/>
          <w:szCs w:val="20"/>
        </w:rPr>
        <w:t>związane z dokonywaniem płatności,</w:t>
      </w:r>
    </w:p>
    <w:p w14:paraId="4134072A" w14:textId="33322A33" w:rsidR="00A65B77" w:rsidRPr="00185B79" w:rsidRDefault="00A65B77" w:rsidP="00CB4104">
      <w:pPr>
        <w:pStyle w:val="Akapitzlist"/>
        <w:numPr>
          <w:ilvl w:val="0"/>
          <w:numId w:val="23"/>
        </w:numPr>
        <w:jc w:val="both"/>
        <w:rPr>
          <w:rFonts w:ascii="Tahoma" w:hAnsi="Tahoma" w:cs="Tahoma"/>
          <w:b/>
          <w:sz w:val="20"/>
          <w:szCs w:val="20"/>
        </w:rPr>
      </w:pPr>
      <w:r w:rsidRPr="00185B79">
        <w:rPr>
          <w:rFonts w:ascii="Tahoma" w:hAnsi="Tahoma" w:cs="Tahoma"/>
          <w:sz w:val="20"/>
          <w:szCs w:val="20"/>
        </w:rPr>
        <w:t xml:space="preserve">wynikające z niedotrzymania terminów, </w:t>
      </w:r>
      <w:r w:rsidRPr="00185B79">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185B79" w:rsidRDefault="00A65B77" w:rsidP="00CB4104">
      <w:pPr>
        <w:pStyle w:val="Akapitzlist"/>
        <w:numPr>
          <w:ilvl w:val="0"/>
          <w:numId w:val="23"/>
        </w:numPr>
        <w:jc w:val="both"/>
        <w:rPr>
          <w:rFonts w:ascii="Tahoma" w:hAnsi="Tahoma" w:cs="Tahoma"/>
          <w:sz w:val="20"/>
          <w:szCs w:val="20"/>
        </w:rPr>
      </w:pPr>
      <w:r w:rsidRPr="00185B79">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5EA9C1AA" w14:textId="4E4CCD92" w:rsidR="00605E35" w:rsidRPr="00185B79" w:rsidRDefault="00A65B77" w:rsidP="00605E35">
      <w:pPr>
        <w:ind w:left="1080"/>
        <w:jc w:val="both"/>
        <w:rPr>
          <w:rFonts w:ascii="Tahoma" w:hAnsi="Tahoma" w:cs="Tahoma"/>
        </w:rPr>
      </w:pPr>
      <w:r w:rsidRPr="00185B79">
        <w:rPr>
          <w:rFonts w:ascii="Tahoma" w:hAnsi="Tahoma" w:cs="Tahoma"/>
        </w:rPr>
        <w:t xml:space="preserve">- </w:t>
      </w:r>
      <w:r w:rsidRPr="00185B79">
        <w:rPr>
          <w:rFonts w:ascii="Tahoma" w:hAnsi="Tahoma" w:cs="Tahoma"/>
          <w:b/>
        </w:rPr>
        <w:t xml:space="preserve">limit odpowiedzialności 200 000,00 zł na jeden i wszystkie wypadki ubezpieczeniowe </w:t>
      </w:r>
      <w:r w:rsidRPr="00185B79">
        <w:rPr>
          <w:rFonts w:ascii="Tahoma" w:hAnsi="Tahoma" w:cs="Tahoma"/>
        </w:rPr>
        <w:t>(niniejszy limit nie ma zastosowania przy odpowiedzialności JST w związku z wydaniem lub niewydaniem decyzji administracyjnych lub aktów normatywnych prawa</w:t>
      </w:r>
      <w:r w:rsidR="00605E35" w:rsidRPr="00185B79">
        <w:rPr>
          <w:rFonts w:ascii="Tahoma" w:hAnsi="Tahoma" w:cs="Tahoma"/>
        </w:rPr>
        <w:t xml:space="preserve"> </w:t>
      </w:r>
      <w:r w:rsidRPr="00185B79">
        <w:rPr>
          <w:rFonts w:ascii="Tahoma" w:hAnsi="Tahoma" w:cs="Tahoma"/>
        </w:rPr>
        <w:t>miejscowego);</w:t>
      </w:r>
      <w:r w:rsidR="00605E35" w:rsidRPr="00185B79">
        <w:rPr>
          <w:rFonts w:ascii="Tahoma" w:hAnsi="Tahoma" w:cs="Tahoma"/>
        </w:rPr>
        <w:t xml:space="preserve"> dla szkód związanych z doradztwem wprowadza się </w:t>
      </w:r>
      <w:r w:rsidR="00605E35" w:rsidRPr="00185B79">
        <w:rPr>
          <w:rFonts w:ascii="Tahoma" w:hAnsi="Tahoma" w:cs="Tahoma"/>
          <w:b/>
          <w:bCs/>
        </w:rPr>
        <w:t>podlimit odpowiedzialności w kwocie 100 000,00 zł na jeden i wszystkie wypadki ubezpieczeniowe</w:t>
      </w:r>
      <w:r w:rsidR="00605E35" w:rsidRPr="00185B79">
        <w:rPr>
          <w:rFonts w:ascii="Tahoma" w:hAnsi="Tahoma" w:cs="Tahoma"/>
        </w:rPr>
        <w:t>;</w:t>
      </w:r>
    </w:p>
    <w:p w14:paraId="1A14DCF3" w14:textId="31777192" w:rsidR="00A65B77" w:rsidRPr="0088182A" w:rsidRDefault="00A65B77" w:rsidP="00A65B77">
      <w:pPr>
        <w:ind w:left="1080"/>
        <w:jc w:val="both"/>
        <w:rPr>
          <w:rFonts w:ascii="Tahoma" w:hAnsi="Tahoma" w:cs="Tahoma"/>
        </w:rPr>
      </w:pPr>
    </w:p>
    <w:p w14:paraId="2D6D1957" w14:textId="1407C21F" w:rsidR="00A65B77" w:rsidRPr="00A65B77" w:rsidRDefault="00A65B77" w:rsidP="00CB4104">
      <w:pPr>
        <w:pStyle w:val="Akapitzlist"/>
        <w:numPr>
          <w:ilvl w:val="1"/>
          <w:numId w:val="24"/>
        </w:numPr>
        <w:jc w:val="both"/>
        <w:rPr>
          <w:rFonts w:ascii="Tahoma" w:hAnsi="Tahoma" w:cs="Tahoma"/>
          <w:b/>
          <w:sz w:val="20"/>
          <w:szCs w:val="20"/>
        </w:rPr>
      </w:pPr>
      <w:bookmarkStart w:id="9"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9"/>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w:t>
      </w:r>
      <w:r w:rsidRPr="00185B79">
        <w:rPr>
          <w:rFonts w:ascii="Tahoma" w:hAnsi="Tahoma" w:cs="Tahoma"/>
          <w:b/>
          <w:sz w:val="20"/>
          <w:szCs w:val="20"/>
        </w:rPr>
        <w:t xml:space="preserve">odpowiedzialności </w:t>
      </w:r>
      <w:r w:rsidR="00185B79">
        <w:rPr>
          <w:rFonts w:ascii="Tahoma" w:hAnsi="Tahoma" w:cs="Tahoma"/>
          <w:b/>
          <w:sz w:val="20"/>
          <w:szCs w:val="20"/>
        </w:rPr>
        <w:t>5</w:t>
      </w:r>
      <w:r w:rsidRPr="00185B79">
        <w:rPr>
          <w:rFonts w:ascii="Tahoma" w:hAnsi="Tahoma" w:cs="Tahoma"/>
          <w:b/>
          <w:sz w:val="20"/>
          <w:szCs w:val="20"/>
        </w:rPr>
        <w:t xml:space="preserve">0 000,00 zł </w:t>
      </w:r>
      <w:r w:rsidRPr="00A65B77">
        <w:rPr>
          <w:rFonts w:ascii="Tahoma" w:hAnsi="Tahoma" w:cs="Tahoma"/>
          <w:b/>
          <w:sz w:val="20"/>
          <w:szCs w:val="20"/>
        </w:rPr>
        <w:t>na jeden i wszystkie wypadki ubezpieczeniowe;</w:t>
      </w:r>
    </w:p>
    <w:p w14:paraId="4D71E7E3" w14:textId="77777777" w:rsidR="00A65B77" w:rsidRPr="00A65B77" w:rsidRDefault="00A65B77" w:rsidP="00CB4104">
      <w:pPr>
        <w:pStyle w:val="Akapitzlist"/>
        <w:numPr>
          <w:ilvl w:val="1"/>
          <w:numId w:val="24"/>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A65B77" w:rsidRDefault="00A65B77" w:rsidP="00CB4104">
      <w:pPr>
        <w:pStyle w:val="Akapitzlist"/>
        <w:numPr>
          <w:ilvl w:val="1"/>
          <w:numId w:val="24"/>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185B79" w:rsidRDefault="00A65B77" w:rsidP="00CB4104">
      <w:pPr>
        <w:pStyle w:val="Akapitzlist"/>
        <w:numPr>
          <w:ilvl w:val="1"/>
          <w:numId w:val="24"/>
        </w:numPr>
        <w:jc w:val="both"/>
        <w:rPr>
          <w:rFonts w:ascii="Tahoma" w:hAnsi="Tahoma" w:cs="Tahoma"/>
          <w:b/>
          <w:sz w:val="20"/>
          <w:szCs w:val="20"/>
        </w:rPr>
      </w:pPr>
      <w:r w:rsidRPr="00185B79">
        <w:rPr>
          <w:rFonts w:ascii="Tahoma" w:hAnsi="Tahoma" w:cs="Tahoma"/>
          <w:bCs/>
          <w:sz w:val="20"/>
          <w:szCs w:val="20"/>
        </w:rPr>
        <w:t>odpowiedzialność za szkody</w:t>
      </w:r>
      <w:r w:rsidRPr="00185B79">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77777777" w:rsidR="00A65B77" w:rsidRPr="00185B79" w:rsidRDefault="00A65B77" w:rsidP="00CB4104">
      <w:pPr>
        <w:pStyle w:val="Akapitzlist"/>
        <w:numPr>
          <w:ilvl w:val="1"/>
          <w:numId w:val="24"/>
        </w:numPr>
        <w:jc w:val="both"/>
        <w:rPr>
          <w:rFonts w:ascii="Tahoma" w:hAnsi="Tahoma" w:cs="Tahoma"/>
          <w:sz w:val="20"/>
          <w:szCs w:val="20"/>
        </w:rPr>
      </w:pPr>
      <w:r w:rsidRPr="00185B79">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185B79">
        <w:rPr>
          <w:rFonts w:ascii="Tahoma" w:hAnsi="Tahoma" w:cs="Tahoma"/>
          <w:sz w:val="20"/>
          <w:szCs w:val="20"/>
        </w:rPr>
        <w:br/>
        <w:t>z wyłączeniem USA, Kanady, Nowej Zelandii i Australii;</w:t>
      </w:r>
    </w:p>
    <w:p w14:paraId="1186EC39" w14:textId="53AEBF8F" w:rsidR="00A65B77" w:rsidRPr="00185B79" w:rsidRDefault="00A65B77" w:rsidP="00CB4104">
      <w:pPr>
        <w:pStyle w:val="Akapitzlist"/>
        <w:numPr>
          <w:ilvl w:val="1"/>
          <w:numId w:val="24"/>
        </w:numPr>
        <w:jc w:val="both"/>
        <w:rPr>
          <w:rFonts w:ascii="Tahoma" w:hAnsi="Tahoma" w:cs="Tahoma"/>
          <w:b/>
          <w:sz w:val="20"/>
          <w:szCs w:val="20"/>
        </w:rPr>
      </w:pPr>
      <w:r w:rsidRPr="00185B79">
        <w:rPr>
          <w:rFonts w:ascii="Tahoma" w:hAnsi="Tahoma" w:cs="Tahoma"/>
          <w:sz w:val="20"/>
          <w:szCs w:val="20"/>
        </w:rPr>
        <w:t>odpowiedzialność za szkody powstałe na terenie obiektów sportowo-rekreacyjnych, kulturalnych, świetlic, placów zabaw, parków, skwerów, ogrodów</w:t>
      </w:r>
      <w:r w:rsidR="00CB4104">
        <w:rPr>
          <w:rFonts w:ascii="Tahoma" w:hAnsi="Tahoma" w:cs="Tahoma"/>
          <w:sz w:val="20"/>
          <w:szCs w:val="20"/>
        </w:rPr>
        <w:t xml:space="preserve"> i strzelnicy przy szkole</w:t>
      </w:r>
      <w:r w:rsidRPr="00185B79">
        <w:rPr>
          <w:rFonts w:ascii="Tahoma" w:hAnsi="Tahoma" w:cs="Tahoma"/>
          <w:sz w:val="20"/>
          <w:szCs w:val="20"/>
        </w:rPr>
        <w:t xml:space="preserve"> 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CB4104">
      <w:pPr>
        <w:pStyle w:val="Akapitzlist"/>
        <w:numPr>
          <w:ilvl w:val="1"/>
          <w:numId w:val="24"/>
        </w:numPr>
        <w:jc w:val="both"/>
        <w:rPr>
          <w:rFonts w:ascii="Tahoma" w:hAnsi="Tahoma" w:cs="Tahoma"/>
          <w:b/>
          <w:sz w:val="20"/>
          <w:szCs w:val="20"/>
        </w:rPr>
      </w:pPr>
      <w:bookmarkStart w:id="10" w:name="_Hlk64990053"/>
      <w:r w:rsidRPr="00185B79">
        <w:rPr>
          <w:rFonts w:ascii="Tahoma" w:hAnsi="Tahoma" w:cs="Tahoma"/>
          <w:iCs/>
          <w:sz w:val="20"/>
          <w:szCs w:val="20"/>
        </w:rPr>
        <w:t xml:space="preserve">odpowiedzialność za szkody powstałe na parkingach i placach, drogach wewnętrznych, ścieżkach rowerowych i ciągach komunikacyjnych niebędących drogami </w:t>
      </w:r>
      <w:r w:rsidRPr="0088182A">
        <w:rPr>
          <w:rFonts w:ascii="Tahoma" w:hAnsi="Tahoma" w:cs="Tahoma"/>
          <w:iCs/>
          <w:color w:val="000000"/>
          <w:sz w:val="20"/>
          <w:szCs w:val="20"/>
        </w:rPr>
        <w:t>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0"/>
      <w:r w:rsidRPr="00A65B77">
        <w:rPr>
          <w:rFonts w:ascii="Tahoma" w:hAnsi="Tahoma" w:cs="Tahoma"/>
          <w:iCs/>
          <w:color w:val="000000"/>
          <w:sz w:val="20"/>
          <w:szCs w:val="20"/>
        </w:rPr>
        <w:t>;</w:t>
      </w:r>
    </w:p>
    <w:p w14:paraId="0E6F54A0" w14:textId="77777777" w:rsidR="00A65B77" w:rsidRPr="00A65B77" w:rsidRDefault="00A65B77" w:rsidP="00CB4104">
      <w:pPr>
        <w:pStyle w:val="Akapitzlist"/>
        <w:numPr>
          <w:ilvl w:val="1"/>
          <w:numId w:val="24"/>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A3762BD" w14:textId="25BC1B19" w:rsidR="00A65B77" w:rsidRPr="00F238BA" w:rsidRDefault="00A65B77" w:rsidP="00A65B77">
      <w:pPr>
        <w:ind w:left="709"/>
        <w:jc w:val="both"/>
        <w:rPr>
          <w:rFonts w:ascii="Tahoma" w:hAnsi="Tahoma" w:cs="Tahoma"/>
          <w:b/>
        </w:rPr>
      </w:pPr>
      <w:r w:rsidRPr="00A65B77">
        <w:rPr>
          <w:rFonts w:ascii="Tahoma" w:hAnsi="Tahoma" w:cs="Tahoma"/>
          <w:b/>
        </w:rPr>
        <w:t xml:space="preserve">- limit odpowiedzialności na jeden i </w:t>
      </w:r>
      <w:r w:rsidRPr="00F238BA">
        <w:rPr>
          <w:rFonts w:ascii="Tahoma" w:hAnsi="Tahoma" w:cs="Tahoma"/>
          <w:b/>
        </w:rPr>
        <w:t>wszystkie wypadki ubezpieczeniowe: 500 000,00 zł;</w:t>
      </w:r>
    </w:p>
    <w:p w14:paraId="4C3D433F" w14:textId="77777777" w:rsidR="00A65B77" w:rsidRPr="00F238BA" w:rsidRDefault="00A65B77" w:rsidP="00CB4104">
      <w:pPr>
        <w:pStyle w:val="Akapitzlist"/>
        <w:numPr>
          <w:ilvl w:val="1"/>
          <w:numId w:val="24"/>
        </w:numPr>
        <w:jc w:val="both"/>
        <w:rPr>
          <w:rFonts w:ascii="Tahoma" w:hAnsi="Tahoma" w:cs="Tahoma"/>
          <w:sz w:val="20"/>
          <w:szCs w:val="20"/>
        </w:rPr>
      </w:pPr>
      <w:r w:rsidRPr="00F238BA">
        <w:rPr>
          <w:rFonts w:ascii="Tahoma" w:hAnsi="Tahoma" w:cs="Tahoma"/>
          <w:sz w:val="20"/>
          <w:szCs w:val="20"/>
        </w:rPr>
        <w:lastRenderedPageBreak/>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549AF36" w14:textId="0E416E7C" w:rsidR="00A65B77" w:rsidRPr="00F238BA" w:rsidRDefault="00A65B77" w:rsidP="00CB4104">
      <w:pPr>
        <w:pStyle w:val="Akapitzlist"/>
        <w:numPr>
          <w:ilvl w:val="1"/>
          <w:numId w:val="24"/>
        </w:numPr>
        <w:jc w:val="both"/>
        <w:rPr>
          <w:rFonts w:ascii="Tahoma" w:hAnsi="Tahoma" w:cs="Tahoma"/>
          <w:sz w:val="20"/>
          <w:szCs w:val="20"/>
        </w:rPr>
      </w:pPr>
      <w:r w:rsidRPr="00F238BA">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F238BA">
        <w:rPr>
          <w:rFonts w:ascii="Tahoma" w:hAnsi="Tahoma" w:cs="Tahoma"/>
          <w:b/>
          <w:sz w:val="20"/>
          <w:szCs w:val="20"/>
        </w:rPr>
        <w:t xml:space="preserve">Dla szkód wynikających ze świadczenia drobnych usług medycznych przez personel na rzecz podopiecznych limit odpowiedzialności 300 000,00 zł na jeden i wszystkie wypadki ubezpieczeniowe; dla pozostałych ryzyk odpowiedzialność do wysokości podstawowej sumy gwarancyjnej; </w:t>
      </w:r>
    </w:p>
    <w:p w14:paraId="56D396F6" w14:textId="77777777" w:rsidR="00A65B77" w:rsidRPr="00CB4104" w:rsidRDefault="00A65B77" w:rsidP="00CB4104">
      <w:pPr>
        <w:pStyle w:val="Akapitzlist"/>
        <w:numPr>
          <w:ilvl w:val="1"/>
          <w:numId w:val="24"/>
        </w:numPr>
        <w:jc w:val="both"/>
        <w:rPr>
          <w:rFonts w:ascii="Tahoma" w:hAnsi="Tahoma" w:cs="Tahoma"/>
          <w:sz w:val="20"/>
          <w:szCs w:val="20"/>
        </w:rPr>
      </w:pPr>
      <w:r w:rsidRPr="00F238BA">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w:t>
      </w:r>
      <w:r w:rsidRPr="00CB4104">
        <w:rPr>
          <w:rFonts w:ascii="Tahoma" w:hAnsi="Tahoma" w:cs="Tahoma"/>
          <w:sz w:val="20"/>
          <w:szCs w:val="20"/>
        </w:rPr>
        <w:t>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2CED18BB" w14:textId="5BC4786D" w:rsidR="00A65B77" w:rsidRPr="00CB4104" w:rsidRDefault="00A65B77" w:rsidP="00CB4104">
      <w:pPr>
        <w:pStyle w:val="Akapitzlist"/>
        <w:numPr>
          <w:ilvl w:val="1"/>
          <w:numId w:val="24"/>
        </w:numPr>
        <w:suppressAutoHyphens/>
        <w:jc w:val="both"/>
        <w:rPr>
          <w:rFonts w:ascii="Tahoma" w:hAnsi="Tahoma" w:cs="Tahoma"/>
          <w:sz w:val="20"/>
          <w:szCs w:val="20"/>
        </w:rPr>
      </w:pPr>
      <w:r w:rsidRPr="00CB4104">
        <w:rPr>
          <w:rFonts w:ascii="Tahoma" w:hAnsi="Tahoma" w:cs="Tahoma"/>
          <w:sz w:val="20"/>
          <w:szCs w:val="20"/>
        </w:rPr>
        <w:t xml:space="preserve">odpowiedzialność za szkody powstałe w związku z </w:t>
      </w:r>
      <w:r w:rsidR="00F238BA" w:rsidRPr="00CB4104">
        <w:rPr>
          <w:rFonts w:ascii="Tahoma" w:hAnsi="Tahoma" w:cs="Tahoma"/>
          <w:sz w:val="20"/>
          <w:szCs w:val="20"/>
        </w:rPr>
        <w:t>organizacją rajdów rowerowych i biegów</w:t>
      </w:r>
      <w:r w:rsidRPr="00CB4104">
        <w:rPr>
          <w:rFonts w:ascii="Tahoma" w:hAnsi="Tahoma" w:cs="Tahoma"/>
          <w:sz w:val="20"/>
          <w:szCs w:val="20"/>
        </w:rPr>
        <w:t>;</w:t>
      </w:r>
    </w:p>
    <w:p w14:paraId="439E515C" w14:textId="77777777" w:rsidR="00A65B77" w:rsidRPr="00CB4104" w:rsidRDefault="00A65B77" w:rsidP="00CB4104">
      <w:pPr>
        <w:pStyle w:val="Akapitzlist"/>
        <w:numPr>
          <w:ilvl w:val="1"/>
          <w:numId w:val="24"/>
        </w:numPr>
        <w:suppressAutoHyphens/>
        <w:jc w:val="both"/>
        <w:rPr>
          <w:rFonts w:ascii="Tahoma" w:hAnsi="Tahoma" w:cs="Tahoma"/>
          <w:b/>
          <w:sz w:val="20"/>
          <w:szCs w:val="20"/>
        </w:rPr>
      </w:pPr>
      <w:r w:rsidRPr="00CB4104">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CB4104" w:rsidRDefault="00A65B77" w:rsidP="00A65B77">
      <w:pPr>
        <w:tabs>
          <w:tab w:val="num" w:pos="1134"/>
        </w:tabs>
        <w:ind w:left="1134" w:hanging="425"/>
        <w:jc w:val="both"/>
        <w:rPr>
          <w:rFonts w:ascii="Tahoma" w:hAnsi="Tahoma" w:cs="Tahoma"/>
          <w:iCs/>
        </w:rPr>
      </w:pPr>
      <w:r w:rsidRPr="00CB4104">
        <w:rPr>
          <w:rFonts w:ascii="Tahoma" w:hAnsi="Tahoma" w:cs="Tahoma"/>
          <w:iCs/>
        </w:rPr>
        <w:t>Ubezpieczenie OC pracodawcy nie obejmuje:</w:t>
      </w:r>
    </w:p>
    <w:p w14:paraId="4FE86DD2" w14:textId="77777777" w:rsidR="00A65B77" w:rsidRPr="00CB4104" w:rsidRDefault="00A65B77" w:rsidP="00CB4104">
      <w:pPr>
        <w:pStyle w:val="Akapitzlist"/>
        <w:numPr>
          <w:ilvl w:val="0"/>
          <w:numId w:val="7"/>
        </w:numPr>
        <w:jc w:val="both"/>
        <w:rPr>
          <w:rFonts w:ascii="Tahoma" w:hAnsi="Tahoma" w:cs="Tahoma"/>
          <w:iCs/>
          <w:sz w:val="20"/>
          <w:szCs w:val="20"/>
        </w:rPr>
      </w:pPr>
      <w:r w:rsidRPr="00CB4104">
        <w:rPr>
          <w:rFonts w:ascii="Tahoma" w:hAnsi="Tahoma" w:cs="Tahoma"/>
          <w:iCs/>
          <w:sz w:val="20"/>
          <w:szCs w:val="20"/>
        </w:rPr>
        <w:t>szkód wynikających z wypadków przy pracy mających miejsce poza okresem ubezpieczenia,</w:t>
      </w:r>
    </w:p>
    <w:p w14:paraId="22C9FE03" w14:textId="77777777" w:rsidR="00A65B77" w:rsidRPr="00CB4104" w:rsidRDefault="00A65B77" w:rsidP="00CB4104">
      <w:pPr>
        <w:pStyle w:val="Akapitzlist"/>
        <w:numPr>
          <w:ilvl w:val="0"/>
          <w:numId w:val="7"/>
        </w:numPr>
        <w:jc w:val="both"/>
        <w:rPr>
          <w:rFonts w:ascii="Tahoma" w:hAnsi="Tahoma" w:cs="Tahoma"/>
          <w:iCs/>
          <w:sz w:val="20"/>
          <w:szCs w:val="20"/>
        </w:rPr>
      </w:pPr>
      <w:r w:rsidRPr="00CB4104">
        <w:rPr>
          <w:rFonts w:ascii="Tahoma" w:hAnsi="Tahoma" w:cs="Tahoma"/>
          <w:iCs/>
          <w:sz w:val="20"/>
          <w:szCs w:val="20"/>
        </w:rPr>
        <w:t>szkód powstałych wskutek stanów chorobowych nie wynikających z wypadków przy pracy,</w:t>
      </w:r>
    </w:p>
    <w:p w14:paraId="3A228212" w14:textId="77777777" w:rsidR="00A65B77" w:rsidRPr="00CB4104" w:rsidRDefault="00A65B77" w:rsidP="00CB4104">
      <w:pPr>
        <w:pStyle w:val="Akapitzlist"/>
        <w:numPr>
          <w:ilvl w:val="0"/>
          <w:numId w:val="7"/>
        </w:numPr>
        <w:jc w:val="both"/>
        <w:rPr>
          <w:rFonts w:ascii="Tahoma" w:hAnsi="Tahoma" w:cs="Tahoma"/>
          <w:iCs/>
          <w:sz w:val="20"/>
          <w:szCs w:val="20"/>
        </w:rPr>
      </w:pPr>
      <w:r w:rsidRPr="00CB4104">
        <w:rPr>
          <w:rFonts w:ascii="Tahoma" w:hAnsi="Tahoma" w:cs="Tahoma"/>
          <w:iCs/>
          <w:sz w:val="20"/>
          <w:szCs w:val="20"/>
        </w:rPr>
        <w:t>szkód będących następstwem chorób zawodowych,</w:t>
      </w:r>
    </w:p>
    <w:p w14:paraId="58E4C33B" w14:textId="77777777" w:rsidR="00A65B77" w:rsidRPr="00F238BA" w:rsidRDefault="00A65B77" w:rsidP="00CB4104">
      <w:pPr>
        <w:pStyle w:val="Akapitzlist"/>
        <w:numPr>
          <w:ilvl w:val="0"/>
          <w:numId w:val="7"/>
        </w:numPr>
        <w:jc w:val="both"/>
        <w:rPr>
          <w:rFonts w:ascii="Tahoma" w:hAnsi="Tahoma" w:cs="Tahoma"/>
          <w:iCs/>
          <w:sz w:val="20"/>
          <w:szCs w:val="20"/>
        </w:rPr>
      </w:pPr>
      <w:r w:rsidRPr="00CB4104">
        <w:rPr>
          <w:rFonts w:ascii="Tahoma" w:hAnsi="Tahoma" w:cs="Tahoma"/>
          <w:iCs/>
          <w:sz w:val="20"/>
          <w:szCs w:val="20"/>
        </w:rPr>
        <w:t>świadczeń przysługujących poszkodowanemu z ubezpieczenia społecznego na podstawie przepisów Ustawy z dnia 30 października 2002 r. o ubezpieczeniu</w:t>
      </w:r>
      <w:r w:rsidRPr="00F238BA">
        <w:rPr>
          <w:rFonts w:ascii="Tahoma" w:hAnsi="Tahoma" w:cs="Tahoma"/>
          <w:iCs/>
          <w:sz w:val="20"/>
          <w:szCs w:val="20"/>
        </w:rPr>
        <w:t xml:space="preserve"> społecznym z tytułu wypadków przy pracy i chorób zawodowych;</w:t>
      </w:r>
    </w:p>
    <w:p w14:paraId="57BB8CA0" w14:textId="77777777" w:rsidR="00A65B77" w:rsidRPr="00F238BA" w:rsidRDefault="00A65B77" w:rsidP="00CB4104">
      <w:pPr>
        <w:pStyle w:val="Akapitzlist"/>
        <w:numPr>
          <w:ilvl w:val="1"/>
          <w:numId w:val="24"/>
        </w:numPr>
        <w:tabs>
          <w:tab w:val="num" w:pos="709"/>
        </w:tabs>
        <w:suppressAutoHyphens/>
        <w:jc w:val="both"/>
        <w:rPr>
          <w:rFonts w:ascii="Tahoma" w:hAnsi="Tahoma" w:cs="Tahoma"/>
          <w:sz w:val="20"/>
          <w:szCs w:val="20"/>
        </w:rPr>
      </w:pPr>
      <w:r w:rsidRPr="00F238BA">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F238BA" w:rsidRDefault="00A65B77" w:rsidP="00CB4104">
      <w:pPr>
        <w:pStyle w:val="Akapitzlist"/>
        <w:numPr>
          <w:ilvl w:val="1"/>
          <w:numId w:val="24"/>
        </w:numPr>
        <w:tabs>
          <w:tab w:val="num" w:pos="709"/>
        </w:tabs>
        <w:suppressAutoHyphens/>
        <w:jc w:val="both"/>
        <w:rPr>
          <w:rFonts w:ascii="Tahoma" w:hAnsi="Tahoma" w:cs="Tahoma"/>
          <w:sz w:val="20"/>
          <w:szCs w:val="20"/>
        </w:rPr>
      </w:pPr>
      <w:r w:rsidRPr="00F238BA">
        <w:rPr>
          <w:rFonts w:ascii="Tahoma" w:hAnsi="Tahoma" w:cs="Tahoma"/>
          <w:sz w:val="20"/>
          <w:szCs w:val="20"/>
        </w:rPr>
        <w:t xml:space="preserve">odpowiedzialność cywilną najemcy za szkody powstałe w rzeczach ruchomych i nieruchomych, </w:t>
      </w:r>
      <w:r w:rsidRPr="00F238BA">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F238BA" w:rsidRDefault="00A65B77" w:rsidP="00CB4104">
      <w:pPr>
        <w:pStyle w:val="Akapitzlist"/>
        <w:numPr>
          <w:ilvl w:val="1"/>
          <w:numId w:val="24"/>
        </w:numPr>
        <w:tabs>
          <w:tab w:val="num" w:pos="709"/>
        </w:tabs>
        <w:suppressAutoHyphens/>
        <w:jc w:val="both"/>
        <w:rPr>
          <w:rFonts w:ascii="Tahoma" w:hAnsi="Tahoma" w:cs="Tahoma"/>
          <w:sz w:val="20"/>
          <w:szCs w:val="20"/>
        </w:rPr>
      </w:pPr>
      <w:r w:rsidRPr="00F238BA">
        <w:rPr>
          <w:rFonts w:ascii="Tahoma" w:hAnsi="Tahoma" w:cs="Tahoma"/>
          <w:sz w:val="20"/>
          <w:szCs w:val="20"/>
        </w:rPr>
        <w:t>odpowiedzialność za szkody wzajemne – wyrządzone pomiędzy podmiotami objętymi tą samą umową ubezpieczenia;</w:t>
      </w:r>
    </w:p>
    <w:p w14:paraId="26DA0398" w14:textId="34A04482" w:rsidR="00A65B77" w:rsidRPr="00F238BA" w:rsidRDefault="00A65B77" w:rsidP="00CB4104">
      <w:pPr>
        <w:pStyle w:val="Akapitzlist"/>
        <w:numPr>
          <w:ilvl w:val="1"/>
          <w:numId w:val="24"/>
        </w:numPr>
        <w:tabs>
          <w:tab w:val="num" w:pos="709"/>
        </w:tabs>
        <w:suppressAutoHyphens/>
        <w:jc w:val="both"/>
        <w:rPr>
          <w:rFonts w:ascii="Tahoma" w:hAnsi="Tahoma" w:cs="Tahoma"/>
          <w:sz w:val="20"/>
          <w:szCs w:val="20"/>
        </w:rPr>
      </w:pPr>
      <w:r w:rsidRPr="00F238BA">
        <w:rPr>
          <w:rFonts w:ascii="Tahoma" w:hAnsi="Tahoma" w:cs="Tahoma"/>
          <w:sz w:val="20"/>
          <w:szCs w:val="20"/>
        </w:rPr>
        <w:t>odpowiedzialność za szkody wyrządzone przez podwykonawców, oraz osoby, którym Ubezpieczający/Ubezpieczony powierzył wykonanie określonych czynności, z pra</w:t>
      </w:r>
      <w:r w:rsidR="00193854" w:rsidRPr="00F238BA">
        <w:rPr>
          <w:rFonts w:ascii="Tahoma" w:hAnsi="Tahoma" w:cs="Tahoma"/>
          <w:sz w:val="20"/>
          <w:szCs w:val="20"/>
        </w:rPr>
        <w:t xml:space="preserve">wem do regresu do podwykonawców, dla których Ubezpieczony nie jest udziałowcem i/lub właścicielem. </w:t>
      </w:r>
      <w:r w:rsidRPr="00F238BA">
        <w:rPr>
          <w:rFonts w:ascii="Tahoma" w:hAnsi="Tahoma" w:cs="Tahoma"/>
          <w:sz w:val="20"/>
          <w:szCs w:val="20"/>
        </w:rPr>
        <w:t>W przypadku powierzenia określonych czynności osobie fizycznej, regres jest wyłączony;</w:t>
      </w:r>
    </w:p>
    <w:p w14:paraId="14C8ABEC" w14:textId="77777777" w:rsidR="00A65B77" w:rsidRPr="00F238BA" w:rsidRDefault="00A65B77" w:rsidP="00CB4104">
      <w:pPr>
        <w:pStyle w:val="Akapitzlist"/>
        <w:numPr>
          <w:ilvl w:val="1"/>
          <w:numId w:val="24"/>
        </w:numPr>
        <w:tabs>
          <w:tab w:val="num" w:pos="709"/>
        </w:tabs>
        <w:suppressAutoHyphens/>
        <w:jc w:val="both"/>
        <w:rPr>
          <w:rFonts w:ascii="Tahoma" w:hAnsi="Tahoma" w:cs="Tahoma"/>
          <w:sz w:val="20"/>
          <w:szCs w:val="20"/>
        </w:rPr>
      </w:pPr>
      <w:r w:rsidRPr="00F238BA">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F238BA" w:rsidRDefault="00A65B77" w:rsidP="00CB4104">
      <w:pPr>
        <w:pStyle w:val="Akapitzlist"/>
        <w:numPr>
          <w:ilvl w:val="1"/>
          <w:numId w:val="24"/>
        </w:numPr>
        <w:tabs>
          <w:tab w:val="num" w:pos="709"/>
        </w:tabs>
        <w:suppressAutoHyphens/>
        <w:jc w:val="both"/>
        <w:rPr>
          <w:rFonts w:ascii="Tahoma" w:hAnsi="Tahoma" w:cs="Tahoma"/>
          <w:sz w:val="20"/>
          <w:szCs w:val="20"/>
        </w:rPr>
      </w:pPr>
      <w:r w:rsidRPr="00F238BA">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CB4104" w:rsidRDefault="00A65B77" w:rsidP="00CB4104">
      <w:pPr>
        <w:pStyle w:val="Akapitzlist"/>
        <w:numPr>
          <w:ilvl w:val="1"/>
          <w:numId w:val="24"/>
        </w:numPr>
        <w:tabs>
          <w:tab w:val="num" w:pos="709"/>
        </w:tabs>
        <w:suppressAutoHyphens/>
        <w:jc w:val="both"/>
        <w:rPr>
          <w:rFonts w:ascii="Tahoma" w:hAnsi="Tahoma" w:cs="Tahoma"/>
          <w:sz w:val="20"/>
          <w:szCs w:val="20"/>
        </w:rPr>
      </w:pPr>
      <w:r w:rsidRPr="00CB4104">
        <w:rPr>
          <w:rFonts w:ascii="Tahoma" w:hAnsi="Tahoma" w:cs="Tahoma"/>
          <w:sz w:val="20"/>
          <w:szCs w:val="20"/>
        </w:rPr>
        <w:t>odpowiedzialność za szkody w mieniu osób trzecich powstałe podczas załadunku i rozładunku, w tymi szkody w środkach transportu;</w:t>
      </w:r>
    </w:p>
    <w:p w14:paraId="5FF6CB1E" w14:textId="475122AE" w:rsidR="00A65B77" w:rsidRPr="00CB4104" w:rsidRDefault="00A65B77" w:rsidP="00CB4104">
      <w:pPr>
        <w:pStyle w:val="Akapitzlist"/>
        <w:numPr>
          <w:ilvl w:val="1"/>
          <w:numId w:val="24"/>
        </w:numPr>
        <w:tabs>
          <w:tab w:val="num" w:pos="709"/>
        </w:tabs>
        <w:suppressAutoHyphens/>
        <w:jc w:val="both"/>
        <w:rPr>
          <w:rFonts w:ascii="Tahoma" w:hAnsi="Tahoma" w:cs="Tahoma"/>
          <w:sz w:val="20"/>
          <w:szCs w:val="20"/>
        </w:rPr>
      </w:pPr>
      <w:r w:rsidRPr="00CB4104">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CB4104">
        <w:rPr>
          <w:rFonts w:ascii="Tahoma" w:hAnsi="Tahoma" w:cs="Tahoma"/>
          <w:b/>
          <w:sz w:val="20"/>
          <w:szCs w:val="20"/>
        </w:rPr>
        <w:t>limit odpowiedzialności 100 000 zł na jeden wypadek ubezpieczeniowy i 300 000 zł na wszystkie wypadki</w:t>
      </w:r>
      <w:r w:rsidRPr="00CB4104">
        <w:rPr>
          <w:rFonts w:ascii="Tahoma" w:hAnsi="Tahoma" w:cs="Tahoma"/>
          <w:sz w:val="20"/>
          <w:szCs w:val="20"/>
        </w:rPr>
        <w:t>;</w:t>
      </w:r>
    </w:p>
    <w:p w14:paraId="091B71F1" w14:textId="12C8005D" w:rsidR="00A65B77" w:rsidRPr="00F238BA" w:rsidRDefault="00A65B77" w:rsidP="00CB4104">
      <w:pPr>
        <w:pStyle w:val="Akapitzlist"/>
        <w:numPr>
          <w:ilvl w:val="1"/>
          <w:numId w:val="24"/>
        </w:numPr>
        <w:jc w:val="both"/>
        <w:rPr>
          <w:rFonts w:ascii="Tahoma" w:hAnsi="Tahoma" w:cs="Tahoma"/>
          <w:b/>
          <w:sz w:val="20"/>
          <w:szCs w:val="20"/>
        </w:rPr>
      </w:pPr>
      <w:r w:rsidRPr="00CB4104">
        <w:rPr>
          <w:rFonts w:ascii="Tahoma" w:hAnsi="Tahoma" w:cs="Tahoma"/>
          <w:sz w:val="20"/>
          <w:szCs w:val="20"/>
        </w:rPr>
        <w:t>odpowiedzialność cywilną za szkody w mieniu powierzonym Ubezpieczonemu w celu wykonania na nim obróbki, naprawy lub innych czynności w ramach</w:t>
      </w:r>
      <w:r w:rsidRPr="00A65B77">
        <w:rPr>
          <w:rFonts w:ascii="Tahoma" w:hAnsi="Tahoma" w:cs="Tahoma"/>
          <w:sz w:val="20"/>
          <w:szCs w:val="20"/>
        </w:rPr>
        <w:t xml:space="preserve"> usług wykonywanych przez Ubezpieczonego, z uwzględnieniem szkód powstałych w pojazdach mechanicznych (np. w warsztatach szkolnych). Ochroną </w:t>
      </w:r>
      <w:r w:rsidRPr="00A65B77">
        <w:rPr>
          <w:rFonts w:ascii="Tahoma" w:hAnsi="Tahoma" w:cs="Tahoma"/>
          <w:sz w:val="20"/>
          <w:szCs w:val="20"/>
        </w:rPr>
        <w:lastRenderedPageBreak/>
        <w:t xml:space="preserve">objęte są szkody powstałe podczas transportu i przechowywania mienia, w trakcie wykonywania powyższych czynności oraz po ich zakończeniu – </w:t>
      </w:r>
      <w:r w:rsidRPr="00A65B77">
        <w:rPr>
          <w:rFonts w:ascii="Tahoma" w:hAnsi="Tahoma" w:cs="Tahoma"/>
          <w:b/>
          <w:sz w:val="20"/>
          <w:szCs w:val="20"/>
        </w:rPr>
        <w:t xml:space="preserve">limit odpowiedzialności na jeden i wszystkie </w:t>
      </w:r>
      <w:r w:rsidRPr="00F238BA">
        <w:rPr>
          <w:rFonts w:ascii="Tahoma" w:hAnsi="Tahoma" w:cs="Tahoma"/>
          <w:b/>
          <w:sz w:val="20"/>
          <w:szCs w:val="20"/>
        </w:rPr>
        <w:t xml:space="preserve">wypadki ubezpieczeniowe: </w:t>
      </w:r>
      <w:r w:rsidR="00F238BA" w:rsidRPr="00F238BA">
        <w:rPr>
          <w:rFonts w:ascii="Tahoma" w:hAnsi="Tahoma" w:cs="Tahoma"/>
          <w:b/>
          <w:sz w:val="20"/>
          <w:szCs w:val="20"/>
        </w:rPr>
        <w:t>3</w:t>
      </w:r>
      <w:r w:rsidRPr="00F238BA">
        <w:rPr>
          <w:rFonts w:ascii="Tahoma" w:hAnsi="Tahoma" w:cs="Tahoma"/>
          <w:b/>
          <w:sz w:val="20"/>
          <w:szCs w:val="20"/>
        </w:rPr>
        <w:t>00 000 zł;</w:t>
      </w:r>
    </w:p>
    <w:p w14:paraId="07670598" w14:textId="316F1FD4" w:rsidR="00A65B77" w:rsidRPr="00F238BA" w:rsidRDefault="00A65B77" w:rsidP="00CB4104">
      <w:pPr>
        <w:pStyle w:val="Akapitzlist"/>
        <w:numPr>
          <w:ilvl w:val="1"/>
          <w:numId w:val="24"/>
        </w:numPr>
        <w:jc w:val="both"/>
        <w:rPr>
          <w:rFonts w:ascii="Tahoma" w:hAnsi="Tahoma" w:cs="Tahoma"/>
          <w:b/>
          <w:sz w:val="20"/>
          <w:szCs w:val="20"/>
        </w:rPr>
      </w:pPr>
      <w:r w:rsidRPr="00F238BA">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F238BA">
        <w:rPr>
          <w:rFonts w:ascii="Tahoma" w:hAnsi="Tahoma" w:cs="Tahoma"/>
          <w:b/>
          <w:sz w:val="20"/>
          <w:szCs w:val="20"/>
        </w:rPr>
        <w:t>limit odpowiedzialności na jeden i wszystkie wypadki ubezpieczeniowe: 300 000,00 zł;</w:t>
      </w:r>
    </w:p>
    <w:p w14:paraId="164E5716" w14:textId="77777777" w:rsidR="00A65B77" w:rsidRPr="00A65B77" w:rsidRDefault="00A65B77" w:rsidP="00CB4104">
      <w:pPr>
        <w:pStyle w:val="Akapitzlist"/>
        <w:numPr>
          <w:ilvl w:val="1"/>
          <w:numId w:val="24"/>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CB4104">
      <w:pPr>
        <w:pStyle w:val="Akapitzlist"/>
        <w:numPr>
          <w:ilvl w:val="1"/>
          <w:numId w:val="24"/>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F238BA" w:rsidRDefault="00A65B77" w:rsidP="00CB4104">
      <w:pPr>
        <w:pStyle w:val="Akapitzlist"/>
        <w:numPr>
          <w:ilvl w:val="1"/>
          <w:numId w:val="24"/>
        </w:numPr>
        <w:jc w:val="both"/>
        <w:rPr>
          <w:rFonts w:ascii="Tahoma" w:hAnsi="Tahoma" w:cs="Tahoma"/>
          <w:sz w:val="20"/>
          <w:szCs w:val="20"/>
        </w:rPr>
      </w:pPr>
      <w:r w:rsidRPr="00F238BA">
        <w:rPr>
          <w:rFonts w:ascii="Tahoma" w:hAnsi="Tahoma" w:cs="Tahoma"/>
          <w:sz w:val="20"/>
          <w:szCs w:val="20"/>
        </w:rPr>
        <w:t xml:space="preserve">odpowiedzialność cywilna Ubezpieczonego zgodnie z art. 448 kc w związku z art. 23 i 24 kc </w:t>
      </w:r>
      <w:r w:rsidRPr="00F238BA">
        <w:rPr>
          <w:rFonts w:ascii="Tahoma" w:hAnsi="Tahoma" w:cs="Tahoma"/>
          <w:sz w:val="20"/>
          <w:szCs w:val="20"/>
        </w:rPr>
        <w:br/>
        <w:t xml:space="preserve">z tytułu naruszenia przepisów o ochronie danych osobowych - </w:t>
      </w:r>
      <w:r w:rsidRPr="00F238BA">
        <w:rPr>
          <w:rFonts w:ascii="Tahoma" w:hAnsi="Tahoma" w:cs="Tahoma"/>
          <w:b/>
          <w:sz w:val="20"/>
          <w:szCs w:val="20"/>
        </w:rPr>
        <w:t xml:space="preserve">limit odpowiedzialności </w:t>
      </w:r>
      <w:r w:rsidR="0088525E" w:rsidRPr="00F238BA">
        <w:rPr>
          <w:rFonts w:ascii="Tahoma" w:hAnsi="Tahoma" w:cs="Tahoma"/>
          <w:b/>
          <w:sz w:val="20"/>
          <w:szCs w:val="20"/>
        </w:rPr>
        <w:t>5</w:t>
      </w:r>
      <w:r w:rsidRPr="00F238BA">
        <w:rPr>
          <w:rFonts w:ascii="Tahoma" w:hAnsi="Tahoma" w:cs="Tahoma"/>
          <w:b/>
          <w:sz w:val="20"/>
          <w:szCs w:val="20"/>
        </w:rPr>
        <w:t>0 000 zł na jeden i wszystkie wypadki ubezpieczeniowe;</w:t>
      </w:r>
    </w:p>
    <w:p w14:paraId="21DD64E6" w14:textId="57C1EA23" w:rsidR="00A65B77" w:rsidRPr="00F238BA" w:rsidRDefault="00A65B77" w:rsidP="00CB4104">
      <w:pPr>
        <w:pStyle w:val="Akapitzlist"/>
        <w:numPr>
          <w:ilvl w:val="1"/>
          <w:numId w:val="24"/>
        </w:numPr>
        <w:jc w:val="both"/>
        <w:rPr>
          <w:rFonts w:ascii="Tahoma" w:hAnsi="Tahoma" w:cs="Tahoma"/>
          <w:b/>
          <w:sz w:val="20"/>
          <w:szCs w:val="20"/>
        </w:rPr>
      </w:pPr>
      <w:r w:rsidRPr="00F238BA">
        <w:rPr>
          <w:rFonts w:ascii="Tahoma" w:hAnsi="Tahoma" w:cs="Tahoma"/>
          <w:sz w:val="20"/>
          <w:szCs w:val="20"/>
        </w:rPr>
        <w:t>odpowiedzialność za szkody wyrządzone w związku z pełnieniem funkcji inwestora, wynikające z uchybień przy</w:t>
      </w:r>
      <w:r w:rsidRPr="00F238BA">
        <w:rPr>
          <w:rFonts w:ascii="Tahoma" w:hAnsi="Tahoma" w:cs="Tahoma"/>
          <w:b/>
          <w:sz w:val="20"/>
          <w:szCs w:val="20"/>
        </w:rPr>
        <w:t xml:space="preserve"> </w:t>
      </w:r>
      <w:r w:rsidRPr="00F238BA">
        <w:rPr>
          <w:rStyle w:val="Pogrubienie"/>
          <w:rFonts w:ascii="Tahoma" w:hAnsi="Tahoma" w:cs="Tahoma"/>
          <w:sz w:val="20"/>
          <w:szCs w:val="20"/>
          <w:shd w:val="clear" w:color="auto" w:fill="FFFFFF"/>
        </w:rPr>
        <w:t>organizowaniu procesu budowy na podstawie art. 18 Ustawy z dnia 7 lipca 1994 r. - Prawo budowlane</w:t>
      </w:r>
      <w:r w:rsidRPr="00F238BA">
        <w:rPr>
          <w:rFonts w:ascii="Tahoma" w:hAnsi="Tahoma" w:cs="Tahoma"/>
          <w:b/>
          <w:sz w:val="20"/>
          <w:szCs w:val="20"/>
        </w:rPr>
        <w:t>;</w:t>
      </w:r>
    </w:p>
    <w:p w14:paraId="4574991B" w14:textId="2E5A7C22" w:rsidR="00A65B77" w:rsidRPr="00CB4104" w:rsidRDefault="00A65B77" w:rsidP="00CB4104">
      <w:pPr>
        <w:pStyle w:val="Akapitzlist"/>
        <w:numPr>
          <w:ilvl w:val="1"/>
          <w:numId w:val="24"/>
        </w:numPr>
        <w:jc w:val="both"/>
        <w:rPr>
          <w:rFonts w:ascii="Tahoma" w:hAnsi="Tahoma" w:cs="Tahoma"/>
          <w:sz w:val="20"/>
          <w:szCs w:val="20"/>
        </w:rPr>
      </w:pPr>
      <w:r w:rsidRPr="00F238BA">
        <w:rPr>
          <w:rFonts w:ascii="Tahoma" w:hAnsi="Tahoma" w:cs="Tahoma"/>
          <w:sz w:val="20"/>
          <w:szCs w:val="20"/>
        </w:rPr>
        <w:t>odpowiedzialn</w:t>
      </w:r>
      <w:r w:rsidRPr="00CB4104">
        <w:rPr>
          <w:rFonts w:ascii="Tahoma" w:hAnsi="Tahoma" w:cs="Tahoma"/>
          <w:sz w:val="20"/>
          <w:szCs w:val="20"/>
        </w:rPr>
        <w:t xml:space="preserve">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CB4104">
        <w:rPr>
          <w:rFonts w:ascii="Tahoma" w:hAnsi="Tahoma" w:cs="Tahoma"/>
          <w:b/>
          <w:sz w:val="20"/>
          <w:szCs w:val="20"/>
        </w:rPr>
        <w:t>limit odpowiedzialności na jeden i wszystkie wypadki ubezpieczeniowe: 100 000,00 zł;</w:t>
      </w:r>
    </w:p>
    <w:p w14:paraId="25227A93" w14:textId="4DD2355D" w:rsidR="00A65B77" w:rsidRPr="00CB4104" w:rsidRDefault="00A65B77" w:rsidP="00CB4104">
      <w:pPr>
        <w:pStyle w:val="Akapitzlist"/>
        <w:numPr>
          <w:ilvl w:val="1"/>
          <w:numId w:val="24"/>
        </w:numPr>
        <w:jc w:val="both"/>
        <w:rPr>
          <w:rFonts w:ascii="Tahoma" w:hAnsi="Tahoma" w:cs="Tahoma"/>
          <w:sz w:val="20"/>
          <w:szCs w:val="20"/>
        </w:rPr>
      </w:pPr>
      <w:bookmarkStart w:id="11" w:name="_Hlk64990099"/>
      <w:r w:rsidRPr="00CB4104">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r w:rsidR="00B601CF" w:rsidRPr="00CB4104">
        <w:rPr>
          <w:rFonts w:ascii="Tahoma" w:hAnsi="Tahoma" w:cs="Tahoma"/>
          <w:sz w:val="20"/>
          <w:szCs w:val="20"/>
        </w:rPr>
        <w:t xml:space="preserve"> - </w:t>
      </w:r>
      <w:r w:rsidR="00B601CF" w:rsidRPr="00CB4104">
        <w:rPr>
          <w:rFonts w:ascii="Tahoma" w:hAnsi="Tahoma" w:cs="Tahoma"/>
          <w:b/>
          <w:sz w:val="20"/>
          <w:szCs w:val="20"/>
        </w:rPr>
        <w:t>limit odpowiedzialności 500 000 zł na jeden i wszystkie wypadki ubezpieczeniowe</w:t>
      </w:r>
      <w:bookmarkEnd w:id="11"/>
      <w:r w:rsidRPr="00CB4104">
        <w:rPr>
          <w:rFonts w:ascii="Tahoma" w:hAnsi="Tahoma" w:cs="Tahoma"/>
        </w:rPr>
        <w:t>;</w:t>
      </w:r>
      <w:r w:rsidR="00805246" w:rsidRPr="00CB4104">
        <w:rPr>
          <w:rFonts w:ascii="Tahoma" w:hAnsi="Tahoma" w:cs="Tahoma"/>
          <w:sz w:val="20"/>
          <w:szCs w:val="20"/>
        </w:rPr>
        <w:t xml:space="preserve"> dla szkód w biżuterii i gotówce wprowadza się </w:t>
      </w:r>
      <w:r w:rsidR="00805246" w:rsidRPr="00CB4104">
        <w:rPr>
          <w:rFonts w:ascii="Tahoma" w:hAnsi="Tahoma" w:cs="Tahoma"/>
          <w:b/>
          <w:bCs/>
          <w:sz w:val="20"/>
          <w:szCs w:val="20"/>
        </w:rPr>
        <w:t>podlimit w wysokości 20 000,00 zł na jeden i wszystkie wypadki ubezpieczeniowe;</w:t>
      </w:r>
    </w:p>
    <w:p w14:paraId="0BE4A8EE" w14:textId="77777777" w:rsidR="008369E7" w:rsidRPr="00CB4104" w:rsidRDefault="008369E7" w:rsidP="00CB4104">
      <w:pPr>
        <w:pStyle w:val="Akapitzlist"/>
        <w:numPr>
          <w:ilvl w:val="1"/>
          <w:numId w:val="24"/>
        </w:numPr>
        <w:jc w:val="both"/>
        <w:rPr>
          <w:rFonts w:ascii="Tahoma" w:hAnsi="Tahoma" w:cs="Tahoma"/>
          <w:b/>
          <w:sz w:val="20"/>
          <w:szCs w:val="20"/>
        </w:rPr>
      </w:pPr>
      <w:r w:rsidRPr="00CB4104">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p w14:paraId="278DE11B" w14:textId="77777777" w:rsidR="00A65B77" w:rsidRPr="00F238BA" w:rsidRDefault="00A65B77" w:rsidP="00CB4104">
      <w:pPr>
        <w:pStyle w:val="Akapitzlist"/>
        <w:numPr>
          <w:ilvl w:val="1"/>
          <w:numId w:val="24"/>
        </w:numPr>
        <w:jc w:val="both"/>
        <w:rPr>
          <w:rFonts w:ascii="Tahoma" w:hAnsi="Tahoma" w:cs="Tahoma"/>
          <w:b/>
          <w:sz w:val="20"/>
          <w:szCs w:val="20"/>
        </w:rPr>
      </w:pPr>
      <w:r w:rsidRPr="00F238BA">
        <w:rPr>
          <w:rFonts w:ascii="Tahoma" w:hAnsi="Tahoma"/>
          <w:sz w:val="20"/>
          <w:szCs w:val="20"/>
        </w:rPr>
        <w:t>odpowiedzialność za szkody  powstałe wskutek wykorzystywania młotów pneumatycznych, hydraulicznych, kafarów lub walców itp.</w:t>
      </w:r>
    </w:p>
    <w:p w14:paraId="09018953" w14:textId="77777777" w:rsidR="00A65B77" w:rsidRPr="00F238BA" w:rsidRDefault="00A65B77" w:rsidP="00CB4104">
      <w:pPr>
        <w:pStyle w:val="Akapitzlist"/>
        <w:numPr>
          <w:ilvl w:val="1"/>
          <w:numId w:val="24"/>
        </w:numPr>
        <w:jc w:val="both"/>
        <w:rPr>
          <w:rFonts w:ascii="Tahoma" w:hAnsi="Tahoma" w:cs="Tahoma"/>
          <w:sz w:val="20"/>
          <w:szCs w:val="20"/>
        </w:rPr>
      </w:pPr>
      <w:r w:rsidRPr="00F238BA">
        <w:rPr>
          <w:rFonts w:ascii="Tahoma" w:hAnsi="Tahoma" w:cs="Tahoma"/>
          <w:sz w:val="20"/>
          <w:szCs w:val="20"/>
        </w:rPr>
        <w:t>odpowiedzialność za szkody wynikające z prowadzenia prac wyburzeniowych lub rozbiórkowych</w:t>
      </w:r>
      <w:r w:rsidRPr="00F238BA">
        <w:rPr>
          <w:rFonts w:ascii="Tahoma" w:hAnsi="Tahoma" w:cs="Tahoma"/>
          <w:sz w:val="20"/>
          <w:szCs w:val="20"/>
        </w:rPr>
        <w:br/>
        <w:t>z wyłączeniem odpowiedzialności w związku z użyciem materiałów wybuchowych;</w:t>
      </w:r>
    </w:p>
    <w:p w14:paraId="1C14002B" w14:textId="77777777" w:rsidR="00A65B77" w:rsidRPr="00F238BA" w:rsidRDefault="00A65B77" w:rsidP="00CB4104">
      <w:pPr>
        <w:pStyle w:val="Akapitzlist"/>
        <w:numPr>
          <w:ilvl w:val="1"/>
          <w:numId w:val="24"/>
        </w:numPr>
        <w:jc w:val="both"/>
        <w:rPr>
          <w:rFonts w:ascii="Tahoma" w:hAnsi="Tahoma" w:cs="Tahoma"/>
          <w:b/>
          <w:sz w:val="20"/>
          <w:szCs w:val="20"/>
        </w:rPr>
      </w:pPr>
      <w:r w:rsidRPr="00F238BA">
        <w:rPr>
          <w:rFonts w:ascii="Tahoma" w:hAnsi="Tahoma" w:cs="Tahoma"/>
          <w:sz w:val="20"/>
          <w:szCs w:val="20"/>
        </w:rPr>
        <w:t>odpowiedzialność cywilną za szkody powstałe w związku z katastrofą budowlaną, w tym związane z mieniem przeznaczonym do rozbiórki;</w:t>
      </w:r>
    </w:p>
    <w:p w14:paraId="66916F04" w14:textId="77777777" w:rsidR="00A65B77" w:rsidRPr="00A65B77" w:rsidRDefault="00A65B77" w:rsidP="00CB4104">
      <w:pPr>
        <w:pStyle w:val="Akapitzlist"/>
        <w:numPr>
          <w:ilvl w:val="1"/>
          <w:numId w:val="24"/>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CB4104">
      <w:pPr>
        <w:numPr>
          <w:ilvl w:val="0"/>
          <w:numId w:val="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CB4104">
      <w:pPr>
        <w:numPr>
          <w:ilvl w:val="0"/>
          <w:numId w:val="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CB4104">
      <w:pPr>
        <w:numPr>
          <w:ilvl w:val="0"/>
          <w:numId w:val="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CB4104">
      <w:pPr>
        <w:numPr>
          <w:ilvl w:val="0"/>
          <w:numId w:val="6"/>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Pr="00F238BA" w:rsidRDefault="00A65B77" w:rsidP="00CB4104">
      <w:pPr>
        <w:numPr>
          <w:ilvl w:val="0"/>
          <w:numId w:val="6"/>
        </w:numPr>
        <w:ind w:left="1418" w:hanging="284"/>
        <w:jc w:val="both"/>
        <w:rPr>
          <w:rFonts w:ascii="Tahoma" w:hAnsi="Tahoma" w:cs="Tahoma"/>
        </w:rPr>
      </w:pPr>
      <w:r w:rsidRPr="00F238BA">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F238BA">
        <w:rPr>
          <w:rFonts w:ascii="Tahoma" w:hAnsi="Tahoma" w:cs="Tahoma"/>
        </w:rPr>
        <w:t>,</w:t>
      </w:r>
    </w:p>
    <w:p w14:paraId="72043AFF" w14:textId="7A4678BD" w:rsidR="00761942" w:rsidRPr="00F238BA" w:rsidRDefault="00761942" w:rsidP="00CB4104">
      <w:pPr>
        <w:numPr>
          <w:ilvl w:val="0"/>
          <w:numId w:val="6"/>
        </w:numPr>
        <w:ind w:left="1418" w:hanging="284"/>
        <w:jc w:val="both"/>
        <w:rPr>
          <w:rFonts w:ascii="Tahoma" w:hAnsi="Tahoma" w:cs="Tahoma"/>
        </w:rPr>
      </w:pPr>
      <w:r w:rsidRPr="00F238BA">
        <w:rPr>
          <w:rFonts w:ascii="Tahoma" w:hAnsi="Tahoma" w:cs="Tahoma"/>
        </w:rPr>
        <w:t>wyrządzonych z winy umyślnej.</w:t>
      </w:r>
    </w:p>
    <w:p w14:paraId="40165DD1" w14:textId="4D16EB48" w:rsidR="00A65B77" w:rsidRPr="00F238BA" w:rsidRDefault="00A65B77" w:rsidP="00A65B77">
      <w:pPr>
        <w:ind w:left="720" w:firstLine="414"/>
        <w:jc w:val="both"/>
        <w:rPr>
          <w:rFonts w:ascii="Tahoma" w:hAnsi="Tahoma" w:cs="Tahoma"/>
          <w:b/>
        </w:rPr>
      </w:pPr>
      <w:r w:rsidRPr="00F238BA">
        <w:rPr>
          <w:rFonts w:ascii="Tahoma" w:hAnsi="Tahoma" w:cs="Tahoma"/>
          <w:b/>
        </w:rPr>
        <w:t>limit odpowiedzialności na jeden i wszystkie wypadki ubezpieczeniowe:</w:t>
      </w:r>
      <w:r w:rsidR="00F238BA" w:rsidRPr="00F238BA">
        <w:rPr>
          <w:rFonts w:ascii="Tahoma" w:hAnsi="Tahoma" w:cs="Tahoma"/>
          <w:b/>
        </w:rPr>
        <w:t xml:space="preserve"> 500 000 zł.</w:t>
      </w:r>
    </w:p>
    <w:p w14:paraId="3519FD28" w14:textId="77777777" w:rsidR="00A65B77" w:rsidRPr="00A65B77" w:rsidRDefault="00A65B77" w:rsidP="00A65B77">
      <w:pPr>
        <w:ind w:left="491"/>
        <w:rPr>
          <w:rFonts w:ascii="Tahoma" w:hAnsi="Tahoma" w:cs="Tahoma"/>
          <w:b/>
          <w:color w:val="FF0000"/>
        </w:rPr>
      </w:pPr>
    </w:p>
    <w:p w14:paraId="4111C664" w14:textId="59021BA6" w:rsidR="00A65B77" w:rsidRPr="008A0DBD" w:rsidRDefault="00A65B77" w:rsidP="00CB4104">
      <w:pPr>
        <w:pStyle w:val="Akapitzlist"/>
        <w:numPr>
          <w:ilvl w:val="1"/>
          <w:numId w:val="24"/>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w:t>
      </w:r>
      <w:r w:rsidRPr="00A65B77">
        <w:rPr>
          <w:rFonts w:ascii="Tahoma" w:hAnsi="Tahoma" w:cs="Tahoma"/>
          <w:sz w:val="20"/>
          <w:szCs w:val="20"/>
        </w:rPr>
        <w:lastRenderedPageBreak/>
        <w:t xml:space="preserve">chodników, przepustów drogowych i </w:t>
      </w:r>
      <w:r w:rsidRPr="008A0DBD">
        <w:rPr>
          <w:rFonts w:ascii="Tahoma" w:hAnsi="Tahoma" w:cs="Tahoma"/>
          <w:sz w:val="20"/>
          <w:szCs w:val="20"/>
        </w:rPr>
        <w:t xml:space="preserve">mostów </w:t>
      </w:r>
      <w:r w:rsidRPr="008A0DBD">
        <w:rPr>
          <w:rFonts w:ascii="Tahoma" w:hAnsi="Tahoma" w:cs="Tahoma"/>
          <w:b/>
          <w:sz w:val="20"/>
          <w:szCs w:val="20"/>
        </w:rPr>
        <w:t xml:space="preserve">(łączna długość dróg Ubezpieczającego </w:t>
      </w:r>
      <w:r w:rsidR="00F238BA" w:rsidRPr="008A0DBD">
        <w:rPr>
          <w:rFonts w:ascii="Tahoma" w:hAnsi="Tahoma" w:cs="Tahoma"/>
          <w:b/>
          <w:sz w:val="20"/>
          <w:szCs w:val="20"/>
        </w:rPr>
        <w:t>317,</w:t>
      </w:r>
      <w:r w:rsidR="008A0DBD" w:rsidRPr="008A0DBD">
        <w:rPr>
          <w:rFonts w:ascii="Tahoma" w:hAnsi="Tahoma" w:cs="Tahoma"/>
          <w:b/>
          <w:sz w:val="20"/>
          <w:szCs w:val="20"/>
        </w:rPr>
        <w:t>159</w:t>
      </w:r>
      <w:r w:rsidR="00F238BA" w:rsidRPr="008A0DBD">
        <w:rPr>
          <w:rFonts w:ascii="Tahoma" w:hAnsi="Tahoma" w:cs="Tahoma"/>
          <w:b/>
          <w:sz w:val="20"/>
          <w:szCs w:val="20"/>
        </w:rPr>
        <w:t xml:space="preserve"> </w:t>
      </w:r>
      <w:r w:rsidRPr="008A0DBD">
        <w:rPr>
          <w:rFonts w:ascii="Tahoma" w:hAnsi="Tahoma" w:cs="Tahoma"/>
          <w:b/>
          <w:sz w:val="20"/>
          <w:szCs w:val="20"/>
        </w:rPr>
        <w:t>km),</w:t>
      </w:r>
      <w:r w:rsidRPr="008A0DBD">
        <w:rPr>
          <w:rFonts w:ascii="Tahoma" w:hAnsi="Tahoma" w:cs="Tahoma"/>
          <w:sz w:val="20"/>
          <w:szCs w:val="20"/>
        </w:rPr>
        <w:t xml:space="preserve"> w tym w szczególności:</w:t>
      </w:r>
    </w:p>
    <w:p w14:paraId="61F4C284" w14:textId="77777777" w:rsidR="00A65B77" w:rsidRPr="008A0DBD" w:rsidRDefault="00A65B77" w:rsidP="00A65B77">
      <w:pPr>
        <w:tabs>
          <w:tab w:val="left" w:pos="851"/>
        </w:tabs>
        <w:suppressAutoHyphens/>
        <w:ind w:left="851"/>
        <w:jc w:val="both"/>
        <w:rPr>
          <w:rFonts w:ascii="Tahoma" w:hAnsi="Tahoma" w:cs="Tahoma"/>
        </w:rPr>
      </w:pPr>
      <w:r w:rsidRPr="008A0DBD">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8A0DBD">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F238BA"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w związku z nienależytym działaniem urządzeń odprowadzających </w:t>
      </w:r>
      <w:r w:rsidRPr="00F238BA">
        <w:rPr>
          <w:rFonts w:ascii="Tahoma" w:hAnsi="Tahoma" w:cs="Tahoma"/>
          <w:bCs/>
        </w:rPr>
        <w:t>wodę z pasa drogowego, w tym również nienależytym odwodnieniem drogi przez rowy i przepusty odwadniające,</w:t>
      </w:r>
    </w:p>
    <w:p w14:paraId="133DA85B" w14:textId="77777777" w:rsidR="00A65B77" w:rsidRPr="00F238BA" w:rsidRDefault="00A65B77" w:rsidP="00A65B77">
      <w:pPr>
        <w:tabs>
          <w:tab w:val="left" w:pos="851"/>
        </w:tabs>
        <w:ind w:left="851"/>
        <w:jc w:val="both"/>
        <w:rPr>
          <w:rFonts w:ascii="Tahoma" w:hAnsi="Tahoma" w:cs="Tahoma"/>
          <w:bCs/>
        </w:rPr>
      </w:pPr>
      <w:r w:rsidRPr="00F238BA">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F238BA" w:rsidRDefault="00A65B77" w:rsidP="00A65B77">
      <w:pPr>
        <w:tabs>
          <w:tab w:val="left" w:pos="851"/>
        </w:tabs>
        <w:ind w:left="851"/>
        <w:jc w:val="both"/>
        <w:rPr>
          <w:rFonts w:ascii="Tahoma" w:hAnsi="Tahoma" w:cs="Tahoma"/>
          <w:bCs/>
        </w:rPr>
      </w:pPr>
      <w:r w:rsidRPr="00F238BA">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F238BA" w:rsidRDefault="00A65B77" w:rsidP="00A65B77">
      <w:pPr>
        <w:tabs>
          <w:tab w:val="left" w:pos="851"/>
        </w:tabs>
        <w:ind w:left="851"/>
        <w:jc w:val="both"/>
        <w:rPr>
          <w:rFonts w:ascii="Tahoma" w:hAnsi="Tahoma" w:cs="Tahoma"/>
          <w:bCs/>
        </w:rPr>
      </w:pPr>
      <w:r w:rsidRPr="00F238BA">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F238BA" w:rsidRDefault="00A65B77" w:rsidP="00A65B77">
      <w:pPr>
        <w:tabs>
          <w:tab w:val="left" w:pos="851"/>
        </w:tabs>
        <w:ind w:left="851"/>
        <w:jc w:val="both"/>
        <w:rPr>
          <w:rFonts w:ascii="Tahoma" w:hAnsi="Tahoma" w:cs="Tahoma"/>
          <w:bCs/>
        </w:rPr>
      </w:pPr>
      <w:r w:rsidRPr="00F238BA">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F238BA" w:rsidRDefault="00A65B77" w:rsidP="00A65B77">
      <w:pPr>
        <w:tabs>
          <w:tab w:val="left" w:pos="851"/>
        </w:tabs>
        <w:ind w:left="851"/>
        <w:jc w:val="both"/>
        <w:rPr>
          <w:rFonts w:ascii="Tahoma" w:hAnsi="Tahoma" w:cs="Tahoma"/>
          <w:bCs/>
        </w:rPr>
      </w:pPr>
      <w:r w:rsidRPr="00F238BA">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F238BA">
        <w:rPr>
          <w:rFonts w:ascii="Tahoma" w:hAnsi="Tahoma" w:cs="Tahoma"/>
          <w:bCs/>
        </w:rPr>
        <w:t xml:space="preserve"> (w szczególności powstałe wskutek drgań i wibracji),</w:t>
      </w:r>
      <w:r w:rsidRPr="00F238BA">
        <w:rPr>
          <w:rFonts w:ascii="Tahoma" w:hAnsi="Tahoma" w:cs="Tahoma"/>
          <w:bCs/>
        </w:rPr>
        <w:t xml:space="preserve"> a także wynikające z niewłaściwego zabezpieczenia robót drogowych,</w:t>
      </w:r>
    </w:p>
    <w:p w14:paraId="142D05BB" w14:textId="77777777" w:rsidR="00A65B77" w:rsidRPr="00F238BA" w:rsidRDefault="00A65B77" w:rsidP="00A65B77">
      <w:pPr>
        <w:tabs>
          <w:tab w:val="left" w:pos="851"/>
        </w:tabs>
        <w:ind w:left="851"/>
        <w:jc w:val="both"/>
        <w:rPr>
          <w:rFonts w:ascii="Tahoma" w:hAnsi="Tahoma" w:cs="Tahoma"/>
          <w:bCs/>
        </w:rPr>
      </w:pPr>
      <w:r w:rsidRPr="00F238BA">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F238BA">
        <w:rPr>
          <w:rFonts w:ascii="Tahoma" w:hAnsi="Tahoma" w:cs="Tahoma"/>
          <w:bCs/>
        </w:rPr>
        <w:t>- odpowiedzialność za szkody spowodowane złym stanem technicznym sprzętu</w:t>
      </w:r>
      <w:r w:rsidRPr="00A65B77">
        <w:rPr>
          <w:rFonts w:ascii="Tahoma" w:hAnsi="Tahoma" w:cs="Tahoma"/>
          <w:bCs/>
        </w:rPr>
        <w:t xml:space="preserve">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F238BA" w:rsidRDefault="00A65B77" w:rsidP="00A65B77">
      <w:pPr>
        <w:ind w:left="709"/>
        <w:jc w:val="both"/>
        <w:rPr>
          <w:rFonts w:ascii="Tahoma" w:hAnsi="Tahoma" w:cs="Tahoma"/>
        </w:rPr>
      </w:pPr>
      <w:r w:rsidRPr="00A65B77">
        <w:rPr>
          <w:rFonts w:ascii="Tahoma" w:hAnsi="Tahoma" w:cs="Tahoma"/>
        </w:rPr>
        <w:t xml:space="preserve">Brak </w:t>
      </w:r>
      <w:r w:rsidRPr="00F238BA">
        <w:rPr>
          <w:rFonts w:ascii="Tahoma" w:hAnsi="Tahoma" w:cs="Tahoma"/>
        </w:rPr>
        <w:t>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36A5FEE0" w:rsidR="00A65B77" w:rsidRPr="00F238BA" w:rsidRDefault="00B71608" w:rsidP="00A65B77">
      <w:pPr>
        <w:ind w:left="1134" w:hanging="425"/>
        <w:jc w:val="both"/>
        <w:rPr>
          <w:rFonts w:ascii="Tahoma" w:hAnsi="Tahoma" w:cs="Tahoma"/>
          <w:b/>
        </w:rPr>
      </w:pPr>
      <w:r w:rsidRPr="00F238BA">
        <w:rPr>
          <w:rFonts w:ascii="Tahoma" w:hAnsi="Tahoma" w:cs="Tahoma"/>
          <w:b/>
        </w:rPr>
        <w:t>l</w:t>
      </w:r>
      <w:r w:rsidR="0088525E" w:rsidRPr="00F238BA">
        <w:rPr>
          <w:rFonts w:ascii="Tahoma" w:hAnsi="Tahoma" w:cs="Tahoma"/>
          <w:b/>
        </w:rPr>
        <w:t>imit odpowiedzialności</w:t>
      </w:r>
      <w:r w:rsidR="00A65B77" w:rsidRPr="00F238BA">
        <w:rPr>
          <w:rFonts w:ascii="Tahoma" w:hAnsi="Tahoma" w:cs="Tahoma"/>
          <w:b/>
        </w:rPr>
        <w:t xml:space="preserve"> na jeden i wszystkie wypadki ubezpieczeniowe: </w:t>
      </w:r>
      <w:r w:rsidR="00F238BA" w:rsidRPr="00F238BA">
        <w:rPr>
          <w:rFonts w:ascii="Tahoma" w:hAnsi="Tahoma" w:cs="Tahoma"/>
          <w:b/>
        </w:rPr>
        <w:t>500 000,00 zł</w:t>
      </w:r>
    </w:p>
    <w:p w14:paraId="6B264D98" w14:textId="77777777" w:rsidR="00A65B77" w:rsidRPr="00F238BA" w:rsidRDefault="00A65B77" w:rsidP="00A65B77">
      <w:pPr>
        <w:ind w:left="360" w:firstLine="348"/>
        <w:jc w:val="both"/>
        <w:rPr>
          <w:rFonts w:ascii="Tahoma" w:hAnsi="Tahoma" w:cs="Tahoma"/>
          <w:b/>
        </w:rPr>
      </w:pPr>
    </w:p>
    <w:p w14:paraId="377BA7C5" w14:textId="61F1450A" w:rsidR="00A65B77" w:rsidRPr="00F238BA" w:rsidRDefault="00A65B77" w:rsidP="00A65B77">
      <w:pPr>
        <w:tabs>
          <w:tab w:val="left" w:pos="993"/>
        </w:tabs>
        <w:ind w:left="993" w:hanging="993"/>
        <w:jc w:val="both"/>
        <w:rPr>
          <w:rFonts w:ascii="Tahoma" w:hAnsi="Tahoma" w:cs="Tahoma"/>
        </w:rPr>
      </w:pPr>
      <w:r w:rsidRPr="00F238BA">
        <w:rPr>
          <w:rFonts w:ascii="Tahoma" w:hAnsi="Tahoma" w:cs="Tahoma"/>
          <w:b/>
        </w:rPr>
        <w:t>UWAGA:</w:t>
      </w:r>
      <w:r w:rsidRPr="00F238BA">
        <w:rPr>
          <w:rFonts w:ascii="Tahoma" w:hAnsi="Tahoma" w:cs="Tahoma"/>
          <w:b/>
        </w:rPr>
        <w:tab/>
      </w:r>
      <w:r w:rsidRPr="00F238BA">
        <w:rPr>
          <w:rFonts w:ascii="Tahoma" w:hAnsi="Tahoma" w:cs="Tahoma"/>
        </w:rPr>
        <w:t>Drogi zakwalifikowane do kategorii dróg powiatowych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lastRenderedPageBreak/>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F238BA"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w:t>
      </w:r>
      <w:r w:rsidRPr="00F238BA">
        <w:rPr>
          <w:rFonts w:ascii="Tahoma" w:hAnsi="Tahoma" w:cs="Tahoma"/>
        </w:rPr>
        <w:t>ryzyka przepięcia i przetężenia z innych przyczyn niż wyładowania atmosferyczne limit odpowiedzialności wynosi 200 000 zł na jedno i wszystkie zdarzenia w rocznym okresie ubezpieczenia;</w:t>
      </w:r>
    </w:p>
    <w:p w14:paraId="497186A4" w14:textId="77777777" w:rsidR="00F639EF" w:rsidRPr="00CB4104" w:rsidRDefault="00F639EF" w:rsidP="00F639EF">
      <w:pPr>
        <w:tabs>
          <w:tab w:val="num" w:pos="4680"/>
        </w:tabs>
        <w:jc w:val="both"/>
        <w:rPr>
          <w:rFonts w:ascii="Tahoma" w:hAnsi="Tahoma" w:cs="Tahoma"/>
        </w:rPr>
      </w:pPr>
      <w:r w:rsidRPr="00F238BA">
        <w:rPr>
          <w:rFonts w:ascii="Tahoma" w:hAnsi="Tahoma" w:cs="Tahoma"/>
        </w:rPr>
        <w:t xml:space="preserve">- wydostanie się wody i innych cieczy z instalacji wodociągowo-kanalizacyjnych lub innych instalacji i urządzeń technologicznych, powódź, zalanie (w </w:t>
      </w:r>
      <w:r w:rsidRPr="00464461">
        <w:rPr>
          <w:rFonts w:ascii="Tahoma" w:hAnsi="Tahoma" w:cs="Tahoma"/>
        </w:rPr>
        <w:t xml:space="preserve">tym zalanie w wyniku rozszczelnienia się poszycia dachu w wyniku zamarzania wody), </w:t>
      </w:r>
      <w:r w:rsidRPr="00CB4104">
        <w:rPr>
          <w:rFonts w:ascii="Tahoma" w:hAnsi="Tahoma" w:cs="Tahoma"/>
        </w:rPr>
        <w:t xml:space="preserve">opady deszczu i inne opady atmosferyczne, </w:t>
      </w:r>
    </w:p>
    <w:p w14:paraId="23472A68" w14:textId="77777777" w:rsidR="00F639EF" w:rsidRPr="00CB4104" w:rsidRDefault="00F639EF" w:rsidP="00F639EF">
      <w:pPr>
        <w:tabs>
          <w:tab w:val="num" w:pos="4680"/>
        </w:tabs>
        <w:jc w:val="both"/>
        <w:rPr>
          <w:rFonts w:ascii="Tahoma" w:hAnsi="Tahoma" w:cs="Tahoma"/>
        </w:rPr>
      </w:pPr>
      <w:r w:rsidRPr="00CB4104">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CB4104" w:rsidRDefault="00F639EF" w:rsidP="00F639EF">
      <w:pPr>
        <w:tabs>
          <w:tab w:val="num" w:pos="4680"/>
        </w:tabs>
        <w:jc w:val="both"/>
        <w:rPr>
          <w:rFonts w:ascii="Tahoma" w:hAnsi="Tahoma" w:cs="Tahoma"/>
        </w:rPr>
      </w:pPr>
      <w:r w:rsidRPr="00CB4104">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CB4104" w:rsidRDefault="00F639EF" w:rsidP="00F639EF">
      <w:pPr>
        <w:tabs>
          <w:tab w:val="num" w:pos="4680"/>
        </w:tabs>
        <w:jc w:val="both"/>
        <w:rPr>
          <w:rFonts w:ascii="Tahoma" w:hAnsi="Tahoma" w:cs="Tahoma"/>
        </w:rPr>
      </w:pPr>
      <w:r w:rsidRPr="00CB4104">
        <w:rPr>
          <w:rFonts w:ascii="Tahoma" w:hAnsi="Tahoma" w:cs="Tahoma"/>
        </w:rPr>
        <w:t xml:space="preserve">- przewrócenie się rosnących w pobliżu drzew lub budynków, budowli, urządzeń technicznych lub innych elementów, </w:t>
      </w:r>
    </w:p>
    <w:p w14:paraId="44CC0551" w14:textId="12FCD905" w:rsidR="00F639EF" w:rsidRPr="00CB4104" w:rsidRDefault="00F639EF" w:rsidP="00F639EF">
      <w:pPr>
        <w:tabs>
          <w:tab w:val="num" w:pos="4680"/>
        </w:tabs>
        <w:jc w:val="both"/>
        <w:rPr>
          <w:rFonts w:ascii="Tahoma" w:hAnsi="Tahoma" w:cs="Tahoma"/>
        </w:rPr>
      </w:pPr>
      <w:r w:rsidRPr="00CB4104">
        <w:rPr>
          <w:rFonts w:ascii="Tahoma" w:hAnsi="Tahoma" w:cs="Tahoma"/>
        </w:rPr>
        <w:t xml:space="preserve">- umyślnie </w:t>
      </w:r>
      <w:r w:rsidR="00166558" w:rsidRPr="00CB4104">
        <w:rPr>
          <w:rFonts w:ascii="Tahoma" w:hAnsi="Tahoma" w:cs="Tahoma"/>
        </w:rPr>
        <w:t>lub</w:t>
      </w:r>
      <w:r w:rsidRPr="00CB4104">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04847480" w:rsidR="00F639EF" w:rsidRPr="00CB4104" w:rsidRDefault="00F639EF" w:rsidP="00CB4104">
      <w:pPr>
        <w:pStyle w:val="Akapitzlist"/>
        <w:numPr>
          <w:ilvl w:val="0"/>
          <w:numId w:val="18"/>
        </w:numPr>
        <w:tabs>
          <w:tab w:val="num" w:pos="4680"/>
        </w:tabs>
        <w:ind w:left="426" w:hanging="284"/>
        <w:jc w:val="both"/>
        <w:rPr>
          <w:rFonts w:ascii="Tahoma" w:hAnsi="Tahoma" w:cs="Tahoma"/>
          <w:sz w:val="20"/>
          <w:szCs w:val="20"/>
        </w:rPr>
      </w:pPr>
      <w:r w:rsidRPr="00CB4104">
        <w:rPr>
          <w:rFonts w:ascii="Tahoma" w:hAnsi="Tahoma" w:cs="Tahoma"/>
          <w:sz w:val="20"/>
          <w:szCs w:val="20"/>
        </w:rPr>
        <w:t xml:space="preserve">limit odpowiedzialności na ryzyko dewastacji wynosi </w:t>
      </w:r>
      <w:r w:rsidR="00CB4104" w:rsidRPr="00CB4104">
        <w:rPr>
          <w:rFonts w:ascii="Tahoma" w:hAnsi="Tahoma" w:cs="Tahoma"/>
          <w:sz w:val="20"/>
          <w:szCs w:val="20"/>
        </w:rPr>
        <w:t>7</w:t>
      </w:r>
      <w:r w:rsidRPr="00CB4104">
        <w:rPr>
          <w:rFonts w:ascii="Tahoma" w:hAnsi="Tahoma" w:cs="Tahoma"/>
          <w:sz w:val="20"/>
          <w:szCs w:val="20"/>
        </w:rPr>
        <w:t>0 000 zł na jedno i wszystkie zdarzenia w okresie ubezpieczenia,</w:t>
      </w:r>
    </w:p>
    <w:p w14:paraId="0A379A3F" w14:textId="6327E9C5" w:rsidR="00F639EF" w:rsidRPr="00CB4104" w:rsidRDefault="00F639EF" w:rsidP="00CB4104">
      <w:pPr>
        <w:pStyle w:val="Akapitzlist"/>
        <w:numPr>
          <w:ilvl w:val="0"/>
          <w:numId w:val="18"/>
        </w:numPr>
        <w:tabs>
          <w:tab w:val="num" w:pos="4680"/>
        </w:tabs>
        <w:ind w:left="426" w:hanging="284"/>
        <w:jc w:val="both"/>
        <w:rPr>
          <w:rFonts w:ascii="Tahoma" w:hAnsi="Tahoma" w:cs="Tahoma"/>
          <w:sz w:val="20"/>
          <w:szCs w:val="20"/>
        </w:rPr>
      </w:pPr>
      <w:r w:rsidRPr="00CB4104">
        <w:rPr>
          <w:rFonts w:ascii="Tahoma" w:hAnsi="Tahoma" w:cs="Tahoma"/>
          <w:sz w:val="20"/>
          <w:szCs w:val="20"/>
        </w:rPr>
        <w:t xml:space="preserve">limit odpowiedzialności na ryzyko na ryzyko pomalowania i porysowania, w tym „graffiti” wynosi </w:t>
      </w:r>
      <w:r w:rsidR="00F238BA" w:rsidRPr="00CB4104">
        <w:rPr>
          <w:rFonts w:ascii="Tahoma" w:hAnsi="Tahoma" w:cs="Tahoma"/>
          <w:sz w:val="20"/>
          <w:szCs w:val="20"/>
        </w:rPr>
        <w:t>1</w:t>
      </w:r>
      <w:r w:rsidRPr="00CB4104">
        <w:rPr>
          <w:rFonts w:ascii="Tahoma" w:hAnsi="Tahoma" w:cs="Tahoma"/>
          <w:sz w:val="20"/>
          <w:szCs w:val="20"/>
        </w:rPr>
        <w:t>0 000 zł na jedno i wszystkie zdarzenia w okresie ubezpieczenia.</w:t>
      </w:r>
    </w:p>
    <w:p w14:paraId="122514CB" w14:textId="77777777" w:rsidR="00F639EF" w:rsidRPr="00CB4104" w:rsidRDefault="00F639EF" w:rsidP="00F639EF">
      <w:pPr>
        <w:tabs>
          <w:tab w:val="num" w:pos="4680"/>
        </w:tabs>
        <w:jc w:val="both"/>
        <w:rPr>
          <w:rFonts w:ascii="Tahoma" w:hAnsi="Tahoma" w:cs="Tahoma"/>
        </w:rPr>
      </w:pPr>
      <w:r w:rsidRPr="00CB4104">
        <w:rPr>
          <w:rFonts w:ascii="Tahoma" w:hAnsi="Tahoma" w:cs="Tahoma"/>
        </w:rPr>
        <w:t>- kradzież z włamaniem i rabunek, kradzież zwykłą wg. limitów jak niżej.</w:t>
      </w:r>
    </w:p>
    <w:p w14:paraId="339B622D" w14:textId="77777777" w:rsidR="00F639EF" w:rsidRPr="00CB4104" w:rsidRDefault="00F639EF" w:rsidP="00F639EF">
      <w:pPr>
        <w:tabs>
          <w:tab w:val="num" w:pos="4680"/>
        </w:tabs>
        <w:jc w:val="both"/>
        <w:rPr>
          <w:rFonts w:ascii="Tahoma" w:hAnsi="Tahoma" w:cs="Tahoma"/>
        </w:rPr>
      </w:pPr>
      <w:r w:rsidRPr="00CB4104">
        <w:rPr>
          <w:rFonts w:ascii="Tahoma" w:hAnsi="Tahoma" w:cs="Tahoma"/>
        </w:rPr>
        <w:t>- stłuczenie szyb i innych przedmiotów szklanych wg. limitów jak niżej.</w:t>
      </w:r>
    </w:p>
    <w:p w14:paraId="6B121530" w14:textId="77777777" w:rsidR="00F639EF" w:rsidRPr="00CB4104" w:rsidRDefault="00F639EF" w:rsidP="00F639EF">
      <w:pPr>
        <w:tabs>
          <w:tab w:val="num" w:pos="4680"/>
        </w:tabs>
        <w:jc w:val="both"/>
        <w:rPr>
          <w:rFonts w:ascii="Tahoma" w:hAnsi="Tahoma" w:cs="Tahoma"/>
        </w:rPr>
      </w:pPr>
      <w:r w:rsidRPr="00CB4104">
        <w:rPr>
          <w:rFonts w:ascii="Tahoma" w:hAnsi="Tahoma" w:cs="Tahoma"/>
        </w:rPr>
        <w:t>- zanieczyszczenie lub skażenie ubezpieczonego mienia w wyniku zdarzeń losowych objętych umową ubezpieczenia.</w:t>
      </w:r>
    </w:p>
    <w:p w14:paraId="2FC3BF29" w14:textId="77777777" w:rsidR="00F639EF" w:rsidRPr="00CB4104" w:rsidRDefault="00F639EF" w:rsidP="00F639EF">
      <w:pPr>
        <w:tabs>
          <w:tab w:val="num" w:pos="4680"/>
        </w:tabs>
        <w:jc w:val="both"/>
        <w:rPr>
          <w:rFonts w:ascii="Tahoma" w:hAnsi="Tahoma" w:cs="Tahoma"/>
        </w:rPr>
      </w:pPr>
      <w:r w:rsidRPr="00CB4104">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CB4104" w:rsidRDefault="00F639EF" w:rsidP="00F639EF">
      <w:pPr>
        <w:tabs>
          <w:tab w:val="num" w:pos="4680"/>
        </w:tabs>
        <w:jc w:val="both"/>
        <w:rPr>
          <w:rFonts w:ascii="Tahoma" w:hAnsi="Tahoma" w:cs="Tahoma"/>
        </w:rPr>
      </w:pPr>
      <w:r w:rsidRPr="00CB4104">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CB4104">
        <w:rPr>
          <w:rFonts w:ascii="Tahoma" w:hAnsi="Tahoma" w:cs="Tahoma"/>
        </w:rPr>
        <w:t xml:space="preserve">objętych ochroną ubezpieczeniową </w:t>
      </w:r>
      <w:r w:rsidRPr="00CB4104">
        <w:rPr>
          <w:rFonts w:ascii="Tahoma" w:hAnsi="Tahoma" w:cs="Tahoma"/>
        </w:rPr>
        <w:t>– do wysokości sumy ubezpieczenia.</w:t>
      </w:r>
    </w:p>
    <w:p w14:paraId="45F357F0" w14:textId="77777777" w:rsidR="00F639EF" w:rsidRPr="00CB4104" w:rsidRDefault="00F639EF" w:rsidP="00F639EF">
      <w:pPr>
        <w:tabs>
          <w:tab w:val="num" w:pos="4680"/>
        </w:tabs>
        <w:jc w:val="both"/>
        <w:rPr>
          <w:rFonts w:ascii="Tahoma" w:hAnsi="Tahoma" w:cs="Tahoma"/>
        </w:rPr>
      </w:pPr>
      <w:r w:rsidRPr="00CB4104">
        <w:rPr>
          <w:rFonts w:ascii="Tahoma" w:hAnsi="Tahoma" w:cs="Tahoma"/>
        </w:rPr>
        <w:t>Ubezpieczyciel pokrywa powyższe koszty wynikłe z zastosowania celowych środków, chociażby owe środki okazały się bezskuteczne.</w:t>
      </w:r>
    </w:p>
    <w:p w14:paraId="579EF502" w14:textId="19BDF263" w:rsidR="00F639EF" w:rsidRPr="00CB4104" w:rsidRDefault="00F639EF" w:rsidP="00F639EF">
      <w:pPr>
        <w:pStyle w:val="Wcicienormalne"/>
        <w:ind w:left="0"/>
        <w:rPr>
          <w:rFonts w:ascii="Tahoma" w:hAnsi="Tahoma" w:cs="Tahoma"/>
          <w:lang w:eastAsia="x-none"/>
        </w:rPr>
      </w:pPr>
      <w:bookmarkStart w:id="12" w:name="_Hlk64990250"/>
      <w:r w:rsidRPr="00CB4104">
        <w:rPr>
          <w:rFonts w:ascii="Tahoma" w:hAnsi="Tahoma" w:cs="Tahoma"/>
          <w:lang w:eastAsia="x-none"/>
        </w:rPr>
        <w:t>Ochrona ubezpieczeniowa obejmuje również szkody w mieniu zabytkowym, zbiorach i eksponatach muzealnych, namiotach</w:t>
      </w:r>
      <w:r w:rsidR="000E5AAD" w:rsidRPr="00CB4104">
        <w:rPr>
          <w:rFonts w:ascii="Tahoma" w:hAnsi="Tahoma" w:cs="Tahoma"/>
          <w:lang w:eastAsia="x-none"/>
        </w:rPr>
        <w:t xml:space="preserve"> będących własnością ubezpieczonego</w:t>
      </w:r>
      <w:r w:rsidRPr="00CB4104">
        <w:rPr>
          <w:rFonts w:ascii="Tahoma" w:hAnsi="Tahoma" w:cs="Tahoma"/>
          <w:lang w:eastAsia="x-none"/>
        </w:rPr>
        <w:t xml:space="preserve"> i znajdującym się w nich mieniu.</w:t>
      </w:r>
      <w:r w:rsidR="000E5AAD" w:rsidRPr="00CB4104">
        <w:rPr>
          <w:rFonts w:ascii="Tahoma" w:hAnsi="Tahoma" w:cs="Tahoma"/>
          <w:lang w:eastAsia="x-none"/>
        </w:rPr>
        <w:t xml:space="preserve"> Limit odpowiedzialności dla szkód w namiotach i znajdującym się w nich mieniu wynosi 50 000,00 zł na jeden i wszystkie zdarzenia w rocznym okresie ubezpieczenia.</w:t>
      </w:r>
      <w:bookmarkEnd w:id="12"/>
    </w:p>
    <w:p w14:paraId="082A3103" w14:textId="77777777" w:rsidR="00F639EF" w:rsidRPr="00CB4104" w:rsidRDefault="00F639EF" w:rsidP="00F639EF">
      <w:pPr>
        <w:pStyle w:val="Wcicienormalne"/>
        <w:ind w:left="0"/>
        <w:rPr>
          <w:lang w:eastAsia="x-none"/>
        </w:rPr>
      </w:pPr>
      <w:r w:rsidRPr="00CB4104">
        <w:rPr>
          <w:rFonts w:ascii="Tahoma" w:hAnsi="Tahoma" w:cs="Tahoma"/>
          <w:lang w:eastAsia="x-none"/>
        </w:rPr>
        <w:t>Ochrona ubezpieczeniowa obejmuje również szkody w mieniu znajdującym się na wolnym powietrzu.</w:t>
      </w:r>
    </w:p>
    <w:p w14:paraId="55A6E70D" w14:textId="77777777" w:rsidR="00F639EF" w:rsidRPr="00CB4104" w:rsidRDefault="00F639EF" w:rsidP="00F639EF">
      <w:pPr>
        <w:tabs>
          <w:tab w:val="num" w:pos="4680"/>
        </w:tabs>
        <w:jc w:val="both"/>
        <w:rPr>
          <w:rFonts w:ascii="Tahoma" w:hAnsi="Tahoma" w:cs="Tahoma"/>
        </w:rPr>
      </w:pPr>
    </w:p>
    <w:p w14:paraId="7EFAC8F1" w14:textId="0C2C7589" w:rsidR="00F639EF" w:rsidRPr="00691B7A" w:rsidRDefault="00F639EF" w:rsidP="00F639EF">
      <w:pPr>
        <w:jc w:val="both"/>
        <w:rPr>
          <w:rFonts w:ascii="Tahoma" w:hAnsi="Tahoma" w:cs="Tahoma"/>
        </w:rPr>
      </w:pPr>
      <w:r w:rsidRPr="00CB4104">
        <w:rPr>
          <w:rFonts w:ascii="Tahoma" w:hAnsi="Tahoma" w:cs="Tahoma"/>
        </w:rPr>
        <w:t xml:space="preserve">Ubezpieczenie obejmuje także ryzyko szyb i elementów szklanych od stłuczenia z limitem odpowiedzialności </w:t>
      </w:r>
      <w:r w:rsidR="009A151E" w:rsidRPr="00CB4104">
        <w:rPr>
          <w:rFonts w:ascii="Tahoma" w:hAnsi="Tahoma" w:cs="Tahoma"/>
        </w:rPr>
        <w:t>2</w:t>
      </w:r>
      <w:r w:rsidRPr="00CB4104">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lastRenderedPageBreak/>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9A151E" w:rsidRDefault="00F639EF" w:rsidP="00F639EF">
      <w:pPr>
        <w:ind w:left="426"/>
        <w:rPr>
          <w:rFonts w:ascii="Tahoma" w:hAnsi="Tahoma" w:cs="Tahoma"/>
          <w:b/>
        </w:rPr>
      </w:pPr>
      <w:r w:rsidRPr="00691B7A">
        <w:rPr>
          <w:rFonts w:ascii="Tahoma" w:hAnsi="Tahoma" w:cs="Tahoma"/>
          <w:b/>
        </w:rPr>
        <w:t xml:space="preserve">Budynki i </w:t>
      </w:r>
      <w:r w:rsidRPr="009A151E">
        <w:rPr>
          <w:rFonts w:ascii="Tahoma" w:hAnsi="Tahoma" w:cs="Tahoma"/>
          <w:b/>
        </w:rPr>
        <w:t>budowle</w:t>
      </w:r>
    </w:p>
    <w:p w14:paraId="6869BA4C" w14:textId="10C4F108" w:rsidR="00F639EF" w:rsidRPr="009A151E" w:rsidRDefault="00F639EF" w:rsidP="00F639EF">
      <w:pPr>
        <w:ind w:left="426"/>
        <w:rPr>
          <w:rFonts w:ascii="Tahoma" w:hAnsi="Tahoma" w:cs="Tahoma"/>
        </w:rPr>
      </w:pPr>
      <w:r w:rsidRPr="009A151E">
        <w:rPr>
          <w:rFonts w:ascii="Tahoma" w:hAnsi="Tahoma" w:cs="Tahoma"/>
        </w:rPr>
        <w:t xml:space="preserve">rodzaj wartości: </w:t>
      </w:r>
      <w:r w:rsidRPr="009A151E">
        <w:rPr>
          <w:rFonts w:ascii="Tahoma" w:hAnsi="Tahoma" w:cs="Tahoma"/>
        </w:rPr>
        <w:tab/>
      </w:r>
      <w:r w:rsidRPr="009A151E">
        <w:rPr>
          <w:rFonts w:ascii="Tahoma" w:hAnsi="Tahoma" w:cs="Tahoma"/>
        </w:rPr>
        <w:tab/>
        <w:t xml:space="preserve">wartość księgowa brutto, wartość odtworzeniowa (zgodnie z załącznikiem nr </w:t>
      </w:r>
      <w:r w:rsidR="00CB4104">
        <w:rPr>
          <w:rFonts w:ascii="Tahoma" w:hAnsi="Tahoma" w:cs="Tahoma"/>
        </w:rPr>
        <w:t>6</w:t>
      </w:r>
      <w:r w:rsidRPr="009A151E">
        <w:rPr>
          <w:rFonts w:ascii="Tahoma" w:hAnsi="Tahoma" w:cs="Tahoma"/>
        </w:rPr>
        <w:t>)</w:t>
      </w:r>
    </w:p>
    <w:p w14:paraId="3B1CE9C9" w14:textId="77777777" w:rsidR="00F639EF" w:rsidRPr="009A151E" w:rsidRDefault="00F639EF" w:rsidP="00F639EF">
      <w:pPr>
        <w:ind w:left="426"/>
        <w:rPr>
          <w:rFonts w:ascii="Tahoma" w:hAnsi="Tahoma" w:cs="Tahoma"/>
        </w:rPr>
      </w:pPr>
      <w:r w:rsidRPr="009A151E">
        <w:rPr>
          <w:rFonts w:ascii="Tahoma" w:hAnsi="Tahoma" w:cs="Tahoma"/>
        </w:rPr>
        <w:t xml:space="preserve">system ubezpieczenia: </w:t>
      </w:r>
      <w:r w:rsidRPr="009A151E">
        <w:rPr>
          <w:rFonts w:ascii="Tahoma" w:hAnsi="Tahoma" w:cs="Tahoma"/>
        </w:rPr>
        <w:tab/>
        <w:t>na sumy stałe,</w:t>
      </w:r>
    </w:p>
    <w:p w14:paraId="5F41A307" w14:textId="61F3A494" w:rsidR="00F639EF" w:rsidRPr="009A151E" w:rsidRDefault="00F639EF" w:rsidP="00F639EF">
      <w:pPr>
        <w:ind w:left="426"/>
        <w:rPr>
          <w:rFonts w:ascii="Tahoma" w:hAnsi="Tahoma" w:cs="Tahoma"/>
        </w:rPr>
      </w:pPr>
      <w:r w:rsidRPr="009A151E">
        <w:rPr>
          <w:rFonts w:ascii="Tahoma" w:hAnsi="Tahoma" w:cs="Tahoma"/>
        </w:rPr>
        <w:t xml:space="preserve">Wykaz budynków i budowli w tabeli – wykaz budynków i budowli w załączniku nr </w:t>
      </w:r>
      <w:r w:rsidR="00CB4104">
        <w:rPr>
          <w:rFonts w:ascii="Tahoma" w:hAnsi="Tahoma" w:cs="Tahoma"/>
        </w:rPr>
        <w:t>6</w:t>
      </w:r>
    </w:p>
    <w:p w14:paraId="741829AB" w14:textId="014441EE" w:rsidR="00F639EF" w:rsidRPr="009A151E" w:rsidRDefault="00F639EF" w:rsidP="00F639EF">
      <w:pPr>
        <w:ind w:left="426"/>
        <w:rPr>
          <w:rFonts w:ascii="Tahoma" w:hAnsi="Tahoma" w:cs="Tahoma"/>
          <w:b/>
          <w:i/>
        </w:rPr>
      </w:pPr>
      <w:r w:rsidRPr="009A151E">
        <w:rPr>
          <w:rFonts w:ascii="Tahoma" w:hAnsi="Tahoma" w:cs="Tahoma"/>
          <w:b/>
          <w:i/>
        </w:rPr>
        <w:t xml:space="preserve">Łączna suma ubezpieczenia:  </w:t>
      </w:r>
      <w:r w:rsidR="00846CA2" w:rsidRPr="00846CA2">
        <w:rPr>
          <w:rFonts w:ascii="Tahoma" w:hAnsi="Tahoma" w:cs="Tahoma"/>
          <w:b/>
          <w:i/>
        </w:rPr>
        <w:t>34 070 920,98 zł</w:t>
      </w:r>
    </w:p>
    <w:p w14:paraId="5E037510" w14:textId="77777777" w:rsidR="00F639EF" w:rsidRPr="009A151E" w:rsidRDefault="00F639EF" w:rsidP="00F639EF">
      <w:pPr>
        <w:ind w:left="426"/>
        <w:rPr>
          <w:rFonts w:ascii="Tahoma" w:hAnsi="Tahoma" w:cs="Tahoma"/>
          <w:b/>
          <w:i/>
        </w:rPr>
      </w:pPr>
    </w:p>
    <w:p w14:paraId="45AECF0A" w14:textId="77777777" w:rsidR="00F639EF" w:rsidRPr="009A151E" w:rsidRDefault="00F639EF" w:rsidP="00F639EF">
      <w:pPr>
        <w:ind w:left="426"/>
        <w:rPr>
          <w:rFonts w:ascii="Tahoma" w:hAnsi="Tahoma" w:cs="Tahoma"/>
          <w:b/>
          <w:i/>
        </w:rPr>
      </w:pPr>
      <w:r w:rsidRPr="009A151E">
        <w:rPr>
          <w:rFonts w:ascii="Tahoma" w:hAnsi="Tahoma" w:cs="Tahoma"/>
          <w:b/>
          <w:i/>
        </w:rPr>
        <w:t>Uwaga: Informacja dotycząca sposobu ustalenia wartości odtworzeniowej budynków:</w:t>
      </w:r>
    </w:p>
    <w:p w14:paraId="5E497F82" w14:textId="77777777" w:rsidR="00F639EF" w:rsidRPr="009A151E" w:rsidRDefault="00F639EF" w:rsidP="00F639EF">
      <w:pPr>
        <w:pStyle w:val="Tekstpodstawowy21"/>
        <w:ind w:left="0" w:firstLine="0"/>
        <w:rPr>
          <w:rFonts w:ascii="Tahoma" w:hAnsi="Tahoma" w:cs="Tahoma"/>
          <w:sz w:val="20"/>
        </w:rPr>
      </w:pPr>
      <w:r w:rsidRPr="009A151E">
        <w:rPr>
          <w:sz w:val="24"/>
          <w:szCs w:val="24"/>
        </w:rPr>
        <w:tab/>
      </w:r>
      <w:r w:rsidRPr="009A151E">
        <w:rPr>
          <w:rFonts w:ascii="Tahoma" w:hAnsi="Tahoma" w:cs="Tahoma"/>
          <w:sz w:val="20"/>
        </w:rPr>
        <w:t>* Wartość odtworzeniowa określona przez rzeczoznawcę budowlanego.</w:t>
      </w:r>
    </w:p>
    <w:p w14:paraId="44AD8601" w14:textId="77777777" w:rsidR="00F639EF" w:rsidRPr="009A151E" w:rsidRDefault="00F639EF" w:rsidP="00F639EF">
      <w:pPr>
        <w:pStyle w:val="Tekstpodstawowy21"/>
        <w:ind w:left="0" w:firstLine="0"/>
        <w:rPr>
          <w:rFonts w:ascii="Tahoma" w:hAnsi="Tahoma" w:cs="Tahoma"/>
          <w:sz w:val="20"/>
        </w:rPr>
      </w:pPr>
      <w:r w:rsidRPr="009A151E">
        <w:rPr>
          <w:rFonts w:ascii="Tahoma" w:hAnsi="Tahoma" w:cs="Tahoma"/>
          <w:sz w:val="20"/>
        </w:rPr>
        <w:tab/>
        <w:t>** Wartość odtworzeniowa określona przez Ubezpieczonego (Zamawiającego).</w:t>
      </w:r>
    </w:p>
    <w:p w14:paraId="4FFA9DCB" w14:textId="77777777" w:rsidR="00F639EF" w:rsidRPr="009A151E" w:rsidRDefault="00F639EF" w:rsidP="00F639EF">
      <w:pPr>
        <w:pStyle w:val="Tekstpodstawowy21"/>
        <w:ind w:firstLine="0"/>
        <w:rPr>
          <w:rFonts w:ascii="Tahoma" w:hAnsi="Tahoma" w:cs="Tahoma"/>
          <w:sz w:val="20"/>
        </w:rPr>
      </w:pPr>
      <w:r w:rsidRPr="009A151E">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Pr="009A151E" w:rsidRDefault="00F639EF" w:rsidP="00F639EF">
      <w:pPr>
        <w:ind w:left="426"/>
        <w:rPr>
          <w:rFonts w:ascii="Tahoma" w:hAnsi="Tahoma" w:cs="Tahoma"/>
          <w:b/>
          <w:i/>
          <w:highlight w:val="red"/>
        </w:rPr>
      </w:pPr>
    </w:p>
    <w:p w14:paraId="4F1BE97F" w14:textId="77777777" w:rsidR="00F639EF" w:rsidRPr="009A151E" w:rsidRDefault="00F639EF" w:rsidP="00F639EF">
      <w:pPr>
        <w:ind w:left="426"/>
        <w:rPr>
          <w:rFonts w:ascii="Tahoma" w:hAnsi="Tahoma" w:cs="Tahoma"/>
          <w:i/>
        </w:rPr>
      </w:pPr>
      <w:r w:rsidRPr="009A151E">
        <w:rPr>
          <w:rFonts w:ascii="Tahoma" w:hAnsi="Tahoma" w:cs="Tahoma"/>
          <w:b/>
          <w:i/>
        </w:rPr>
        <w:t>Uwaga:</w:t>
      </w:r>
      <w:r w:rsidRPr="009A151E">
        <w:rPr>
          <w:rFonts w:ascii="Tahoma" w:hAnsi="Tahoma" w:cs="Tahoma"/>
          <w:i/>
        </w:rPr>
        <w:t xml:space="preserve"> </w:t>
      </w:r>
    </w:p>
    <w:p w14:paraId="7CD99582" w14:textId="77777777" w:rsidR="00F639EF" w:rsidRPr="009A151E" w:rsidRDefault="00F639EF" w:rsidP="00F639EF">
      <w:pPr>
        <w:ind w:left="426"/>
        <w:rPr>
          <w:rFonts w:ascii="Tahoma" w:hAnsi="Tahoma" w:cs="Tahoma"/>
          <w:i/>
        </w:rPr>
      </w:pPr>
      <w:r w:rsidRPr="009A151E">
        <w:rPr>
          <w:rFonts w:ascii="Tahoma" w:hAnsi="Tahoma" w:cs="Tahoma"/>
          <w:i/>
        </w:rPr>
        <w:t>Ubezpieczenie budynków i budowli obejmuje również elementy stałe w tych obiektach.</w:t>
      </w:r>
    </w:p>
    <w:p w14:paraId="68C8A5E1" w14:textId="77777777" w:rsidR="001109F6" w:rsidRPr="009A151E" w:rsidRDefault="001109F6" w:rsidP="001109F6">
      <w:pPr>
        <w:ind w:left="426"/>
        <w:rPr>
          <w:rFonts w:ascii="Tahoma" w:hAnsi="Tahoma" w:cs="Tahoma"/>
          <w:i/>
        </w:rPr>
      </w:pPr>
      <w:r w:rsidRPr="009A151E">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9A151E" w:rsidRDefault="00F639EF" w:rsidP="00F639EF">
      <w:pPr>
        <w:ind w:left="426"/>
        <w:jc w:val="both"/>
        <w:rPr>
          <w:rFonts w:ascii="Tahoma" w:hAnsi="Tahoma" w:cs="Tahoma"/>
          <w:i/>
        </w:rPr>
      </w:pPr>
      <w:r w:rsidRPr="009A151E">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9A151E" w:rsidRDefault="00F639EF" w:rsidP="00F639EF">
      <w:pPr>
        <w:ind w:left="426"/>
        <w:jc w:val="both"/>
        <w:rPr>
          <w:rStyle w:val="Uwydatnienie"/>
          <w:rFonts w:ascii="Tahoma" w:hAnsi="Tahoma" w:cs="Tahoma"/>
        </w:rPr>
      </w:pPr>
      <w:r w:rsidRPr="009A151E">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9A151E" w:rsidRDefault="00F639EF" w:rsidP="00F639EF">
      <w:pPr>
        <w:ind w:left="426"/>
        <w:jc w:val="both"/>
        <w:rPr>
          <w:rFonts w:ascii="Tahoma" w:hAnsi="Tahoma" w:cs="Tahoma"/>
          <w:i/>
        </w:rPr>
      </w:pPr>
      <w:r w:rsidRPr="009A151E">
        <w:rPr>
          <w:rFonts w:ascii="Tahoma" w:hAnsi="Tahoma" w:cs="Tahoma"/>
          <w:i/>
        </w:rPr>
        <w:t xml:space="preserve">Ubezpieczeniem objęte są również instalacje znajdujące się pod ziemią (m.in. sieć wodociągowa </w:t>
      </w:r>
      <w:r w:rsidRPr="009A151E">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49C1AF06"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 xml:space="preserve">zgodnie z załącznikiem nr </w:t>
      </w:r>
      <w:r w:rsidR="00CB4104">
        <w:rPr>
          <w:rFonts w:ascii="Tahoma" w:hAnsi="Tahoma" w:cs="Tahoma"/>
        </w:rPr>
        <w:t>6</w:t>
      </w:r>
    </w:p>
    <w:p w14:paraId="40B01A60" w14:textId="6D6BE8B5"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A57A4E" w:rsidRPr="00A57A4E">
        <w:rPr>
          <w:rFonts w:ascii="Tahoma" w:hAnsi="Tahoma" w:cs="Tahoma"/>
          <w:b/>
          <w:i/>
        </w:rPr>
        <w:t>13 282 332,06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5A5ACD82" w14:textId="77777777" w:rsidR="009A151E" w:rsidRPr="00C02540" w:rsidRDefault="009A151E" w:rsidP="009A151E">
      <w:pPr>
        <w:ind w:left="426"/>
        <w:rPr>
          <w:rFonts w:ascii="Tahoma" w:hAnsi="Tahoma" w:cs="Tahoma"/>
          <w:b/>
        </w:rPr>
      </w:pPr>
      <w:r w:rsidRPr="00823319">
        <w:rPr>
          <w:rFonts w:ascii="Tahoma" w:hAnsi="Tahoma" w:cs="Tahoma"/>
          <w:b/>
        </w:rPr>
        <w:t xml:space="preserve">Wartości </w:t>
      </w:r>
      <w:r w:rsidRPr="00C02540">
        <w:rPr>
          <w:rFonts w:ascii="Tahoma" w:hAnsi="Tahoma" w:cs="Tahoma"/>
          <w:b/>
        </w:rPr>
        <w:t>pieniężne</w:t>
      </w:r>
    </w:p>
    <w:p w14:paraId="688ACEBD" w14:textId="77777777" w:rsidR="009A151E" w:rsidRPr="00CB4104" w:rsidRDefault="009A151E" w:rsidP="009A151E">
      <w:pPr>
        <w:ind w:left="2835" w:hanging="2409"/>
        <w:rPr>
          <w:rFonts w:ascii="Tahoma" w:hAnsi="Tahoma" w:cs="Tahoma"/>
        </w:rPr>
      </w:pPr>
      <w:r w:rsidRPr="00C02540">
        <w:rPr>
          <w:rFonts w:ascii="Tahoma" w:hAnsi="Tahoma" w:cs="Tahoma"/>
        </w:rPr>
        <w:t xml:space="preserve">system ubezpieczenia: </w:t>
      </w:r>
      <w:r w:rsidRPr="00C02540">
        <w:rPr>
          <w:rFonts w:ascii="Tahoma" w:hAnsi="Tahoma" w:cs="Tahoma"/>
        </w:rPr>
        <w:tab/>
      </w:r>
      <w:r w:rsidRPr="00CB4104">
        <w:rPr>
          <w:rFonts w:ascii="Tahoma" w:hAnsi="Tahoma" w:cs="Tahoma"/>
        </w:rPr>
        <w:t>na pierwsze ryzyko z konsumpcją sumy ubezpieczenia</w:t>
      </w:r>
    </w:p>
    <w:p w14:paraId="302A12AF"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rodzaj wartości</w:t>
      </w:r>
      <w:r w:rsidRPr="00CB4104">
        <w:rPr>
          <w:rFonts w:ascii="Tahoma" w:hAnsi="Tahoma" w:cs="Tahoma"/>
        </w:rPr>
        <w:tab/>
        <w:t>nominalna</w:t>
      </w:r>
    </w:p>
    <w:p w14:paraId="591B9E3C" w14:textId="6FD809EE"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2</w:t>
      </w:r>
      <w:r w:rsidR="003F6154" w:rsidRPr="00CB4104">
        <w:rPr>
          <w:rFonts w:ascii="Tahoma" w:hAnsi="Tahoma" w:cs="Tahoma"/>
          <w:b/>
        </w:rPr>
        <w:t>6</w:t>
      </w:r>
      <w:r w:rsidRPr="00CB4104">
        <w:rPr>
          <w:rFonts w:ascii="Tahoma" w:hAnsi="Tahoma" w:cs="Tahoma"/>
          <w:b/>
        </w:rPr>
        <w:t> 000,00 zł</w:t>
      </w:r>
    </w:p>
    <w:p w14:paraId="13925BC3" w14:textId="77777777" w:rsidR="009A151E" w:rsidRPr="00CB4104" w:rsidRDefault="009A151E" w:rsidP="009A151E">
      <w:pPr>
        <w:rPr>
          <w:rFonts w:ascii="Tahoma" w:hAnsi="Tahoma" w:cs="Tahoma"/>
        </w:rPr>
      </w:pPr>
    </w:p>
    <w:p w14:paraId="70D6F3E5" w14:textId="77777777" w:rsidR="009A151E" w:rsidRPr="00CB4104" w:rsidRDefault="009A151E" w:rsidP="009A151E">
      <w:pPr>
        <w:ind w:left="426"/>
        <w:rPr>
          <w:rFonts w:ascii="Tahoma" w:hAnsi="Tahoma" w:cs="Tahoma"/>
          <w:b/>
        </w:rPr>
      </w:pPr>
      <w:r w:rsidRPr="00CB4104">
        <w:rPr>
          <w:rFonts w:ascii="Tahoma" w:hAnsi="Tahoma" w:cs="Tahoma"/>
          <w:b/>
        </w:rPr>
        <w:t xml:space="preserve">Nakłady adaptacyjne (dotyczy zarówno budynków należących do ubezpieczonych, jak </w:t>
      </w:r>
      <w:r w:rsidRPr="00CB4104">
        <w:rPr>
          <w:rFonts w:ascii="Tahoma" w:hAnsi="Tahoma" w:cs="Tahoma"/>
          <w:b/>
        </w:rPr>
        <w:br/>
        <w:t>i budynków należących do osób trzecich, w których ubezpieczeni prowadzą działalność)</w:t>
      </w:r>
    </w:p>
    <w:p w14:paraId="015790E8" w14:textId="77777777" w:rsidR="009A151E" w:rsidRPr="00CB4104" w:rsidRDefault="009A151E" w:rsidP="009A151E">
      <w:pPr>
        <w:ind w:left="2835" w:hanging="2409"/>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w:t>
      </w:r>
    </w:p>
    <w:p w14:paraId="175EB960"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rodzaj wartości</w:t>
      </w:r>
      <w:r w:rsidRPr="00CB4104">
        <w:rPr>
          <w:rFonts w:ascii="Tahoma" w:hAnsi="Tahoma" w:cs="Tahoma"/>
        </w:rPr>
        <w:tab/>
        <w:t>wartość odtworzeniowa</w:t>
      </w:r>
    </w:p>
    <w:p w14:paraId="27FA47FB" w14:textId="77777777"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10 000,00 zł</w:t>
      </w:r>
    </w:p>
    <w:p w14:paraId="47A83EB0" w14:textId="77777777" w:rsidR="009A151E" w:rsidRPr="00CB4104" w:rsidRDefault="009A151E" w:rsidP="009A151E">
      <w:pPr>
        <w:ind w:left="426"/>
        <w:rPr>
          <w:rFonts w:ascii="Tahoma" w:hAnsi="Tahoma" w:cs="Tahoma"/>
          <w:b/>
        </w:rPr>
      </w:pPr>
    </w:p>
    <w:p w14:paraId="1C79C79C" w14:textId="77777777" w:rsidR="009A151E" w:rsidRPr="00CB4104" w:rsidRDefault="009A151E" w:rsidP="009A151E">
      <w:pPr>
        <w:ind w:left="426"/>
        <w:rPr>
          <w:rFonts w:ascii="Tahoma" w:hAnsi="Tahoma" w:cs="Tahoma"/>
        </w:rPr>
      </w:pPr>
      <w:r w:rsidRPr="00CB4104">
        <w:rPr>
          <w:rFonts w:ascii="Tahoma" w:hAnsi="Tahoma" w:cs="Tahoma"/>
          <w:b/>
        </w:rPr>
        <w:lastRenderedPageBreak/>
        <w:t xml:space="preserve">Mienie osób trzecich i mienie powierzone </w:t>
      </w:r>
      <w:r w:rsidRPr="00CB4104">
        <w:rPr>
          <w:rFonts w:ascii="Tahoma" w:hAnsi="Tahoma" w:cs="Tahoma"/>
        </w:rPr>
        <w:t>(środki trwałe obce użytkowane przez Ubezpieczonego, mienie powierzone Ubezpieczonemu np. w celu naprawy, mienie w szatniach, schowkach, depozycie)</w:t>
      </w:r>
    </w:p>
    <w:p w14:paraId="06EB696B" w14:textId="77777777" w:rsidR="009A151E" w:rsidRPr="00CB4104" w:rsidRDefault="009A151E" w:rsidP="009A151E">
      <w:pPr>
        <w:ind w:left="2835" w:hanging="2409"/>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w:t>
      </w:r>
    </w:p>
    <w:p w14:paraId="1037D4C3"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rodzaj wartości</w:t>
      </w:r>
      <w:r w:rsidRPr="00CB4104">
        <w:rPr>
          <w:rFonts w:ascii="Tahoma" w:hAnsi="Tahoma" w:cs="Tahoma"/>
        </w:rPr>
        <w:tab/>
        <w:t>wartość odtworzeniowa</w:t>
      </w:r>
    </w:p>
    <w:p w14:paraId="48E9FABB" w14:textId="77777777"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bCs/>
        </w:rPr>
        <w:t>2</w:t>
      </w:r>
      <w:r w:rsidRPr="00CB4104">
        <w:rPr>
          <w:rFonts w:ascii="Tahoma" w:hAnsi="Tahoma" w:cs="Tahoma"/>
          <w:b/>
        </w:rPr>
        <w:t>0 000,00 zł</w:t>
      </w:r>
    </w:p>
    <w:p w14:paraId="5344B31F" w14:textId="77777777" w:rsidR="009A151E" w:rsidRPr="00CB4104" w:rsidRDefault="009A151E" w:rsidP="009A151E">
      <w:pPr>
        <w:ind w:left="426"/>
        <w:rPr>
          <w:rFonts w:ascii="Tahoma" w:hAnsi="Tahoma" w:cs="Tahoma"/>
          <w:b/>
        </w:rPr>
      </w:pPr>
    </w:p>
    <w:p w14:paraId="0D988847" w14:textId="77777777" w:rsidR="009A151E" w:rsidRPr="00CB4104" w:rsidRDefault="009A151E" w:rsidP="009A151E">
      <w:pPr>
        <w:ind w:left="426"/>
        <w:rPr>
          <w:rFonts w:ascii="Tahoma" w:hAnsi="Tahoma" w:cs="Tahoma"/>
          <w:b/>
        </w:rPr>
      </w:pPr>
      <w:r w:rsidRPr="00CB4104">
        <w:rPr>
          <w:rFonts w:ascii="Tahoma" w:hAnsi="Tahoma" w:cs="Tahoma"/>
          <w:b/>
        </w:rPr>
        <w:t>Niskocenne składniki majątku</w:t>
      </w:r>
    </w:p>
    <w:p w14:paraId="2FB0C15E" w14:textId="77777777" w:rsidR="009A151E" w:rsidRPr="00CB4104" w:rsidRDefault="009A151E" w:rsidP="009A151E">
      <w:pPr>
        <w:ind w:left="2835" w:hanging="2409"/>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w:t>
      </w:r>
    </w:p>
    <w:p w14:paraId="2AF7081E"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rodzaj wartości</w:t>
      </w:r>
      <w:r w:rsidRPr="00CB4104">
        <w:rPr>
          <w:rFonts w:ascii="Tahoma" w:hAnsi="Tahoma" w:cs="Tahoma"/>
        </w:rPr>
        <w:tab/>
        <w:t>wartość odtworzeniowa</w:t>
      </w:r>
    </w:p>
    <w:p w14:paraId="61FF3FFD" w14:textId="77777777"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30 000,00 zł</w:t>
      </w:r>
    </w:p>
    <w:p w14:paraId="1846A5A1" w14:textId="77777777" w:rsidR="009A151E" w:rsidRPr="00CB4104" w:rsidRDefault="009A151E" w:rsidP="009A151E">
      <w:pPr>
        <w:ind w:left="426"/>
        <w:rPr>
          <w:rFonts w:ascii="Tahoma" w:hAnsi="Tahoma" w:cs="Tahoma"/>
          <w:b/>
        </w:rPr>
      </w:pPr>
    </w:p>
    <w:p w14:paraId="694CC75C" w14:textId="77777777" w:rsidR="009A151E" w:rsidRPr="00CB4104" w:rsidRDefault="009A151E" w:rsidP="009A151E">
      <w:pPr>
        <w:ind w:left="426"/>
        <w:rPr>
          <w:rFonts w:ascii="Tahoma" w:hAnsi="Tahoma" w:cs="Tahoma"/>
          <w:b/>
        </w:rPr>
      </w:pPr>
      <w:r w:rsidRPr="00CB4104">
        <w:rPr>
          <w:rFonts w:ascii="Tahoma" w:hAnsi="Tahoma" w:cs="Tahoma"/>
          <w:b/>
        </w:rPr>
        <w:t>Budowle (ogrodzenia, wiaty przystankowe, bariery ochronne przy drogach publicznych, obiekty małej architektury, drogi i chodniki wewnętrzne, place, boiska, itp.) na terenie Powiat Lipskiego nie wykazane do ubezpieczenia w systemie na sumy stałe</w:t>
      </w:r>
    </w:p>
    <w:p w14:paraId="41890544" w14:textId="77777777" w:rsidR="009A151E" w:rsidRPr="00CB4104" w:rsidRDefault="009A151E" w:rsidP="009A151E">
      <w:pPr>
        <w:tabs>
          <w:tab w:val="left" w:pos="2835"/>
        </w:tabs>
        <w:ind w:left="2835" w:hanging="2409"/>
        <w:rPr>
          <w:rFonts w:ascii="Tahoma" w:hAnsi="Tahoma" w:cs="Tahoma"/>
        </w:rPr>
      </w:pPr>
      <w:r w:rsidRPr="00CB4104">
        <w:rPr>
          <w:rFonts w:ascii="Tahoma" w:hAnsi="Tahoma" w:cs="Tahoma"/>
        </w:rPr>
        <w:t>wypłata odszkodowania w wartości odtworzeniowej, maksymalnie do przyjętego limitu odpowiedzialności,</w:t>
      </w:r>
    </w:p>
    <w:p w14:paraId="409BCA4F"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który ulega redukcji po wypłacie odszkodowania.</w:t>
      </w:r>
    </w:p>
    <w:p w14:paraId="33AD12EA" w14:textId="77777777" w:rsidR="009A151E" w:rsidRPr="00CB4104" w:rsidRDefault="009A151E" w:rsidP="009A151E">
      <w:pPr>
        <w:ind w:left="426"/>
        <w:rPr>
          <w:rFonts w:ascii="Tahoma" w:hAnsi="Tahoma" w:cs="Tahoma"/>
          <w:b/>
        </w:rPr>
      </w:pPr>
      <w:r w:rsidRPr="00CB4104">
        <w:rPr>
          <w:rFonts w:ascii="Tahoma" w:hAnsi="Tahoma" w:cs="Tahoma"/>
        </w:rPr>
        <w:t>suma ubezpieczenia:</w:t>
      </w:r>
      <w:r w:rsidRPr="00CB4104">
        <w:rPr>
          <w:rFonts w:ascii="Tahoma" w:hAnsi="Tahoma" w:cs="Tahoma"/>
          <w:b/>
        </w:rPr>
        <w:t xml:space="preserve"> </w:t>
      </w:r>
      <w:r w:rsidRPr="00CB4104">
        <w:rPr>
          <w:rFonts w:ascii="Tahoma" w:hAnsi="Tahoma" w:cs="Tahoma"/>
          <w:b/>
        </w:rPr>
        <w:tab/>
        <w:t>50 000,00 zł</w:t>
      </w:r>
    </w:p>
    <w:p w14:paraId="11BB6929" w14:textId="77777777" w:rsidR="009A151E" w:rsidRPr="00CB4104" w:rsidRDefault="009A151E" w:rsidP="009A151E">
      <w:pPr>
        <w:ind w:left="426"/>
        <w:rPr>
          <w:rFonts w:ascii="Tahoma" w:hAnsi="Tahoma" w:cs="Tahoma"/>
          <w:b/>
        </w:rPr>
      </w:pPr>
    </w:p>
    <w:p w14:paraId="5DBE0EAD" w14:textId="77777777" w:rsidR="009A151E" w:rsidRPr="00CB4104" w:rsidRDefault="009A151E" w:rsidP="009A151E">
      <w:pPr>
        <w:ind w:left="426"/>
        <w:rPr>
          <w:rFonts w:ascii="Tahoma" w:hAnsi="Tahoma" w:cs="Tahoma"/>
          <w:b/>
        </w:rPr>
      </w:pPr>
      <w:r w:rsidRPr="00CB4104">
        <w:rPr>
          <w:rFonts w:ascii="Tahoma" w:hAnsi="Tahoma" w:cs="Tahoma"/>
          <w:b/>
        </w:rPr>
        <w:t>Znaki drogowe (w tym sygnalizacja świetlna), tablice informacyjne, witacze, słupy oświetleniowe wraz z linią zasilającą, lampy należące do Zamawiającego na terenie  Powiatu Lipskiego nie wykazane do ubezpieczenia w systemie na sumy stałe</w:t>
      </w:r>
    </w:p>
    <w:p w14:paraId="5F45F94F" w14:textId="77777777" w:rsidR="009A151E" w:rsidRPr="00CB4104" w:rsidRDefault="009A151E" w:rsidP="009A151E">
      <w:pPr>
        <w:tabs>
          <w:tab w:val="left" w:pos="2835"/>
        </w:tabs>
        <w:ind w:left="2835" w:hanging="2409"/>
        <w:rPr>
          <w:rFonts w:ascii="Tahoma" w:hAnsi="Tahoma" w:cs="Tahoma"/>
        </w:rPr>
      </w:pPr>
      <w:r w:rsidRPr="00CB4104">
        <w:rPr>
          <w:rFonts w:ascii="Tahoma" w:hAnsi="Tahoma" w:cs="Tahoma"/>
        </w:rPr>
        <w:t>wypłata odszkodowania w wartości odtworzeniowej, maksymalnie do przyjętego limitu odpowiedzialności,</w:t>
      </w:r>
    </w:p>
    <w:p w14:paraId="1A7A2C36"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który ulega redukcji po wypłacie odszkodowania.</w:t>
      </w:r>
    </w:p>
    <w:p w14:paraId="5BFEC54B" w14:textId="77777777"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30 000,00 zł</w:t>
      </w:r>
    </w:p>
    <w:p w14:paraId="57E3B87E" w14:textId="77777777" w:rsidR="009A151E" w:rsidRPr="00CB4104" w:rsidRDefault="009A151E" w:rsidP="009A151E">
      <w:pPr>
        <w:ind w:left="426"/>
        <w:rPr>
          <w:rFonts w:ascii="Tahoma" w:hAnsi="Tahoma" w:cs="Tahoma"/>
          <w:b/>
        </w:rPr>
      </w:pPr>
    </w:p>
    <w:p w14:paraId="5629A957" w14:textId="77777777" w:rsidR="009A151E" w:rsidRPr="00CB4104" w:rsidRDefault="009A151E" w:rsidP="009A151E">
      <w:pPr>
        <w:ind w:left="426"/>
        <w:rPr>
          <w:rFonts w:ascii="Tahoma" w:hAnsi="Tahoma" w:cs="Tahoma"/>
          <w:b/>
        </w:rPr>
      </w:pPr>
      <w:r w:rsidRPr="00CB4104">
        <w:rPr>
          <w:rFonts w:ascii="Tahoma" w:hAnsi="Tahoma" w:cs="Tahoma"/>
          <w:b/>
        </w:rPr>
        <w:t xml:space="preserve">Mienie pracownicze i uczniowskie </w:t>
      </w:r>
    </w:p>
    <w:p w14:paraId="17525A35" w14:textId="77777777" w:rsidR="009A151E" w:rsidRPr="00CB4104" w:rsidRDefault="009A151E" w:rsidP="009A151E">
      <w:pPr>
        <w:ind w:left="2835" w:hanging="2409"/>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 bez limitu na osobę</w:t>
      </w:r>
    </w:p>
    <w:p w14:paraId="4D5B506F" w14:textId="77777777" w:rsidR="009A151E" w:rsidRPr="00CB4104" w:rsidRDefault="009A151E" w:rsidP="009A151E">
      <w:pPr>
        <w:ind w:left="426"/>
        <w:rPr>
          <w:rFonts w:ascii="Tahoma" w:hAnsi="Tahoma" w:cs="Tahoma"/>
        </w:rPr>
      </w:pPr>
      <w:r w:rsidRPr="00CB4104">
        <w:rPr>
          <w:rFonts w:ascii="Tahoma" w:hAnsi="Tahoma" w:cs="Tahoma"/>
        </w:rPr>
        <w:t>rodzaj wartości</w:t>
      </w:r>
      <w:r w:rsidRPr="00CB4104">
        <w:rPr>
          <w:rFonts w:ascii="Tahoma" w:hAnsi="Tahoma" w:cs="Tahoma"/>
        </w:rPr>
        <w:tab/>
        <w:t>wartość rzeczywista</w:t>
      </w:r>
    </w:p>
    <w:p w14:paraId="4329A078" w14:textId="77777777"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 xml:space="preserve">20 000,00 zł </w:t>
      </w:r>
    </w:p>
    <w:p w14:paraId="2EFDF5E2" w14:textId="77777777" w:rsidR="009A151E" w:rsidRPr="00CB4104" w:rsidRDefault="009A151E" w:rsidP="009A151E">
      <w:pPr>
        <w:ind w:left="426"/>
        <w:rPr>
          <w:rFonts w:ascii="Tahoma" w:hAnsi="Tahoma" w:cs="Tahoma"/>
          <w:b/>
        </w:rPr>
      </w:pPr>
    </w:p>
    <w:p w14:paraId="5FCEB438" w14:textId="77777777" w:rsidR="009A151E" w:rsidRPr="00CB4104" w:rsidRDefault="009A151E" w:rsidP="009A151E">
      <w:pPr>
        <w:ind w:left="426"/>
        <w:rPr>
          <w:rFonts w:ascii="Tahoma" w:hAnsi="Tahoma" w:cs="Tahoma"/>
          <w:b/>
        </w:rPr>
      </w:pPr>
      <w:r w:rsidRPr="00CB4104">
        <w:rPr>
          <w:rFonts w:ascii="Tahoma" w:hAnsi="Tahoma" w:cs="Tahoma"/>
          <w:b/>
        </w:rPr>
        <w:t>Środki obrotowe*</w:t>
      </w:r>
    </w:p>
    <w:p w14:paraId="17E4AF5F" w14:textId="77777777" w:rsidR="009A151E" w:rsidRPr="00CB4104" w:rsidRDefault="009A151E" w:rsidP="009A151E">
      <w:pPr>
        <w:ind w:left="2835" w:hanging="2409"/>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w:t>
      </w:r>
    </w:p>
    <w:p w14:paraId="3B289FFC" w14:textId="77777777" w:rsidR="009A151E" w:rsidRPr="00CB4104" w:rsidRDefault="009A151E" w:rsidP="009A151E">
      <w:pPr>
        <w:tabs>
          <w:tab w:val="left" w:pos="2835"/>
        </w:tabs>
        <w:ind w:left="2835" w:hanging="2409"/>
        <w:rPr>
          <w:rFonts w:ascii="Tahoma" w:hAnsi="Tahoma" w:cs="Tahoma"/>
          <w:b/>
        </w:rPr>
      </w:pPr>
      <w:r w:rsidRPr="00CB4104">
        <w:rPr>
          <w:rFonts w:ascii="Tahoma" w:hAnsi="Tahoma" w:cs="Tahoma"/>
        </w:rPr>
        <w:t>rodzaj wartości</w:t>
      </w:r>
      <w:r w:rsidRPr="00CB4104">
        <w:rPr>
          <w:rFonts w:ascii="Tahoma" w:hAnsi="Tahoma" w:cs="Tahoma"/>
        </w:rPr>
        <w:tab/>
        <w:t>wartość zakupu/wytworzenia</w:t>
      </w:r>
    </w:p>
    <w:p w14:paraId="208E6389" w14:textId="53B9B3D6"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003E45CF" w:rsidRPr="00CB4104">
        <w:rPr>
          <w:rFonts w:ascii="Tahoma" w:hAnsi="Tahoma" w:cs="Tahoma"/>
          <w:b/>
        </w:rPr>
        <w:t>100</w:t>
      </w:r>
      <w:r w:rsidRPr="00CB4104">
        <w:rPr>
          <w:rFonts w:ascii="Tahoma" w:hAnsi="Tahoma" w:cs="Tahoma"/>
          <w:b/>
        </w:rPr>
        <w:t xml:space="preserve"> 000,00 zł </w:t>
      </w:r>
    </w:p>
    <w:p w14:paraId="118D4235" w14:textId="77777777" w:rsidR="009A151E" w:rsidRPr="00CB4104" w:rsidRDefault="009A151E" w:rsidP="009A151E">
      <w:pPr>
        <w:ind w:firstLine="426"/>
        <w:jc w:val="both"/>
        <w:rPr>
          <w:rFonts w:ascii="Tahoma" w:hAnsi="Tahoma" w:cs="Tahoma"/>
          <w:sz w:val="18"/>
          <w:szCs w:val="18"/>
        </w:rPr>
      </w:pPr>
      <w:r w:rsidRPr="00CB4104">
        <w:rPr>
          <w:rFonts w:ascii="Tahoma" w:hAnsi="Tahoma" w:cs="Tahoma"/>
          <w:sz w:val="18"/>
          <w:szCs w:val="18"/>
        </w:rPr>
        <w:t xml:space="preserve">*W tym paliwo w zbiornikach lub pojeździe </w:t>
      </w:r>
    </w:p>
    <w:p w14:paraId="110BB149" w14:textId="77777777" w:rsidR="00F639EF" w:rsidRPr="00CB4104"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CB4104">
        <w:rPr>
          <w:rFonts w:ascii="Tahoma" w:hAnsi="Tahoma" w:cs="Tahoma"/>
          <w:sz w:val="20"/>
        </w:rPr>
        <w:t>Limity odpowiedzialności w ryzyku kradzieży z włamaniem i rabunku z rozszerzeniem o ryzyko wandalizmu/dewastacji w ramach ubezpieczenia</w:t>
      </w:r>
      <w:r w:rsidRPr="00346EAE">
        <w:rPr>
          <w:rFonts w:ascii="Tahoma" w:hAnsi="Tahoma" w:cs="Tahoma"/>
          <w:sz w:val="20"/>
        </w:rPr>
        <w:t xml:space="preserve">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3" w:name="_Hlk64990312"/>
      <w:r w:rsidRPr="0088182A">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CB4104">
      <w:pPr>
        <w:numPr>
          <w:ilvl w:val="0"/>
          <w:numId w:val="3"/>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CB4104">
      <w:pPr>
        <w:numPr>
          <w:ilvl w:val="0"/>
          <w:numId w:val="3"/>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CB4104">
      <w:pPr>
        <w:numPr>
          <w:ilvl w:val="0"/>
          <w:numId w:val="3"/>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lastRenderedPageBreak/>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3"/>
    <w:p w14:paraId="3E7BC139" w14:textId="77777777" w:rsidR="00F639EF" w:rsidRPr="0088182A" w:rsidRDefault="00F639EF" w:rsidP="00F639EF">
      <w:pPr>
        <w:ind w:left="426"/>
        <w:jc w:val="both"/>
        <w:rPr>
          <w:rFonts w:ascii="Tahoma" w:hAnsi="Tahoma" w:cs="Tahoma"/>
          <w:b/>
        </w:rPr>
      </w:pPr>
    </w:p>
    <w:p w14:paraId="6024C33E" w14:textId="77777777" w:rsidR="009A151E" w:rsidRPr="00CB4104" w:rsidRDefault="009A151E" w:rsidP="009A151E">
      <w:pPr>
        <w:ind w:left="426"/>
        <w:jc w:val="both"/>
        <w:rPr>
          <w:rFonts w:ascii="Tahoma" w:hAnsi="Tahoma" w:cs="Tahoma"/>
          <w:b/>
        </w:rPr>
      </w:pPr>
      <w:r w:rsidRPr="00CB4104">
        <w:rPr>
          <w:rFonts w:ascii="Tahoma" w:hAnsi="Tahoma" w:cs="Tahoma"/>
          <w:b/>
        </w:rPr>
        <w:t>Maszyny, urządzenia i wyposażenie, środki niskocenne, zbiory biblioteczne</w:t>
      </w:r>
    </w:p>
    <w:p w14:paraId="7D630972" w14:textId="77777777" w:rsidR="009A151E" w:rsidRPr="00CB4104" w:rsidRDefault="009A151E" w:rsidP="009A151E">
      <w:pPr>
        <w:ind w:left="426"/>
        <w:jc w:val="both"/>
        <w:rPr>
          <w:rFonts w:ascii="Tahoma" w:hAnsi="Tahoma" w:cs="Tahoma"/>
        </w:rPr>
      </w:pPr>
      <w:r w:rsidRPr="00CB4104">
        <w:rPr>
          <w:rFonts w:ascii="Tahoma" w:hAnsi="Tahoma" w:cs="Tahoma"/>
        </w:rPr>
        <w:t xml:space="preserve">system ubezpieczenia: na pierwsze ryzyko z konsumpcją sumy ubezpieczenia </w:t>
      </w:r>
    </w:p>
    <w:p w14:paraId="5B6E5824" w14:textId="77777777" w:rsidR="009A151E" w:rsidRPr="00CB4104" w:rsidRDefault="009A151E" w:rsidP="009A151E">
      <w:pPr>
        <w:tabs>
          <w:tab w:val="left" w:pos="2835"/>
        </w:tabs>
        <w:ind w:left="426"/>
        <w:jc w:val="both"/>
        <w:rPr>
          <w:rFonts w:ascii="Tahoma" w:hAnsi="Tahoma" w:cs="Tahoma"/>
        </w:rPr>
      </w:pPr>
      <w:r w:rsidRPr="00CB4104">
        <w:rPr>
          <w:rFonts w:ascii="Tahoma" w:hAnsi="Tahoma" w:cs="Tahoma"/>
        </w:rPr>
        <w:t>rodzaj wartości</w:t>
      </w:r>
      <w:r w:rsidRPr="00CB4104">
        <w:rPr>
          <w:rFonts w:ascii="Tahoma" w:hAnsi="Tahoma" w:cs="Tahoma"/>
        </w:rPr>
        <w:tab/>
        <w:t>wartość odtworzeniowa</w:t>
      </w:r>
    </w:p>
    <w:p w14:paraId="3338557D" w14:textId="77777777" w:rsidR="009A151E" w:rsidRPr="00CB4104" w:rsidRDefault="009A151E" w:rsidP="009A151E">
      <w:pPr>
        <w:tabs>
          <w:tab w:val="left" w:pos="2835"/>
        </w:tabs>
        <w:ind w:left="426"/>
        <w:jc w:val="both"/>
        <w:rPr>
          <w:rFonts w:ascii="Tahoma" w:hAnsi="Tahoma" w:cs="Tahoma"/>
        </w:rPr>
      </w:pPr>
      <w:r w:rsidRPr="00CB4104">
        <w:rPr>
          <w:rFonts w:ascii="Tahoma" w:hAnsi="Tahoma" w:cs="Tahoma"/>
        </w:rPr>
        <w:t>likwidacja szkody bez potrącania zużycia technicznego.</w:t>
      </w:r>
    </w:p>
    <w:p w14:paraId="13347248" w14:textId="77777777" w:rsidR="009A151E" w:rsidRPr="00CB4104" w:rsidRDefault="009A151E" w:rsidP="009A151E">
      <w:pPr>
        <w:ind w:left="426"/>
        <w:jc w:val="both"/>
        <w:rPr>
          <w:rFonts w:ascii="Tahoma" w:hAnsi="Tahoma" w:cs="Tahoma"/>
          <w:b/>
        </w:rPr>
      </w:pPr>
      <w:r w:rsidRPr="00CB4104">
        <w:rPr>
          <w:rFonts w:ascii="Tahoma" w:hAnsi="Tahoma" w:cs="Tahoma"/>
        </w:rPr>
        <w:t>suma ubezpieczenia:</w:t>
      </w:r>
      <w:r w:rsidRPr="00CB4104">
        <w:rPr>
          <w:rFonts w:ascii="Tahoma" w:hAnsi="Tahoma" w:cs="Tahoma"/>
          <w:b/>
        </w:rPr>
        <w:t xml:space="preserve"> </w:t>
      </w:r>
      <w:r w:rsidRPr="00CB4104">
        <w:rPr>
          <w:rFonts w:ascii="Tahoma" w:hAnsi="Tahoma" w:cs="Tahoma"/>
          <w:b/>
        </w:rPr>
        <w:tab/>
        <w:t xml:space="preserve">50 000,00 zł </w:t>
      </w:r>
    </w:p>
    <w:p w14:paraId="5E10EDC6" w14:textId="77777777" w:rsidR="009A151E" w:rsidRPr="00CB4104" w:rsidRDefault="009A151E" w:rsidP="009A151E">
      <w:pPr>
        <w:ind w:left="426"/>
        <w:jc w:val="both"/>
        <w:rPr>
          <w:rFonts w:ascii="Tahoma" w:hAnsi="Tahoma" w:cs="Tahoma"/>
          <w:b/>
        </w:rPr>
      </w:pPr>
    </w:p>
    <w:p w14:paraId="4A7EB8EB" w14:textId="77777777" w:rsidR="009A151E" w:rsidRPr="00CB4104" w:rsidRDefault="009A151E" w:rsidP="009A151E">
      <w:pPr>
        <w:ind w:left="426"/>
        <w:jc w:val="both"/>
        <w:rPr>
          <w:rFonts w:ascii="Tahoma" w:hAnsi="Tahoma" w:cs="Tahoma"/>
          <w:b/>
        </w:rPr>
      </w:pPr>
      <w:r w:rsidRPr="00CB4104">
        <w:rPr>
          <w:rFonts w:ascii="Tahoma" w:hAnsi="Tahoma" w:cs="Tahoma"/>
          <w:b/>
        </w:rPr>
        <w:t>Środki obrotowe*</w:t>
      </w:r>
    </w:p>
    <w:p w14:paraId="7A88F01A" w14:textId="77777777" w:rsidR="009A151E" w:rsidRPr="00CB4104" w:rsidRDefault="009A151E" w:rsidP="009A151E">
      <w:pPr>
        <w:ind w:left="426"/>
        <w:jc w:val="both"/>
        <w:rPr>
          <w:rFonts w:ascii="Tahoma" w:hAnsi="Tahoma" w:cs="Tahoma"/>
        </w:rPr>
      </w:pPr>
      <w:r w:rsidRPr="00CB4104">
        <w:rPr>
          <w:rFonts w:ascii="Tahoma" w:hAnsi="Tahoma" w:cs="Tahoma"/>
        </w:rPr>
        <w:t>system ubezpieczenia: na pierwsze ryzyko z konsumpcją sumy ubezpieczenia</w:t>
      </w:r>
    </w:p>
    <w:p w14:paraId="72700263" w14:textId="77777777" w:rsidR="009A151E" w:rsidRPr="00CB4104" w:rsidRDefault="009A151E" w:rsidP="009A151E">
      <w:pPr>
        <w:tabs>
          <w:tab w:val="left" w:pos="2835"/>
        </w:tabs>
        <w:ind w:left="426"/>
        <w:jc w:val="both"/>
        <w:rPr>
          <w:rFonts w:ascii="Tahoma" w:hAnsi="Tahoma" w:cs="Tahoma"/>
        </w:rPr>
      </w:pPr>
      <w:r w:rsidRPr="00CB4104">
        <w:rPr>
          <w:rFonts w:ascii="Tahoma" w:hAnsi="Tahoma" w:cs="Tahoma"/>
        </w:rPr>
        <w:t>rodzaj wartości</w:t>
      </w:r>
      <w:r w:rsidRPr="00CB4104">
        <w:rPr>
          <w:rFonts w:ascii="Tahoma" w:hAnsi="Tahoma" w:cs="Tahoma"/>
        </w:rPr>
        <w:tab/>
        <w:t>wartość zakupu/wytworzenia</w:t>
      </w:r>
    </w:p>
    <w:p w14:paraId="4E18945D" w14:textId="76C186EC" w:rsidR="009A151E" w:rsidRPr="00CB4104" w:rsidRDefault="009A151E" w:rsidP="009A151E">
      <w:pPr>
        <w:ind w:left="426"/>
        <w:jc w:val="both"/>
        <w:rPr>
          <w:rFonts w:ascii="Tahoma" w:hAnsi="Tahoma" w:cs="Tahoma"/>
          <w:b/>
        </w:rPr>
      </w:pPr>
      <w:r w:rsidRPr="00CB4104">
        <w:rPr>
          <w:rFonts w:ascii="Tahoma" w:hAnsi="Tahoma" w:cs="Tahoma"/>
        </w:rPr>
        <w:t>suma ubezpieczenia:</w:t>
      </w:r>
      <w:r w:rsidRPr="00CB4104">
        <w:rPr>
          <w:rFonts w:ascii="Tahoma" w:hAnsi="Tahoma" w:cs="Tahoma"/>
        </w:rPr>
        <w:tab/>
      </w:r>
      <w:r w:rsidR="00F903CD" w:rsidRPr="00CB4104">
        <w:rPr>
          <w:rFonts w:ascii="Tahoma" w:hAnsi="Tahoma" w:cs="Tahoma"/>
          <w:b/>
        </w:rPr>
        <w:t>5</w:t>
      </w:r>
      <w:r w:rsidRPr="00CB4104">
        <w:rPr>
          <w:rFonts w:ascii="Tahoma" w:hAnsi="Tahoma" w:cs="Tahoma"/>
          <w:b/>
        </w:rPr>
        <w:t>0 000,00 zł</w:t>
      </w:r>
    </w:p>
    <w:p w14:paraId="20008C21" w14:textId="77777777" w:rsidR="009A151E" w:rsidRPr="00CB4104" w:rsidRDefault="009A151E" w:rsidP="009A151E">
      <w:pPr>
        <w:ind w:firstLine="426"/>
        <w:jc w:val="both"/>
        <w:rPr>
          <w:rFonts w:ascii="Tahoma" w:hAnsi="Tahoma" w:cs="Tahoma"/>
          <w:sz w:val="18"/>
          <w:szCs w:val="18"/>
        </w:rPr>
      </w:pPr>
      <w:r w:rsidRPr="00CB4104">
        <w:rPr>
          <w:rFonts w:ascii="Tahoma" w:hAnsi="Tahoma" w:cs="Tahoma"/>
          <w:sz w:val="18"/>
          <w:szCs w:val="18"/>
        </w:rPr>
        <w:t xml:space="preserve">*W tym paliwo w zbiornikach lub pojeździe </w:t>
      </w:r>
    </w:p>
    <w:p w14:paraId="500C8762" w14:textId="77777777" w:rsidR="009A151E" w:rsidRPr="00CB4104" w:rsidRDefault="009A151E" w:rsidP="009A151E">
      <w:pPr>
        <w:ind w:left="426"/>
        <w:rPr>
          <w:rFonts w:ascii="Tahoma" w:hAnsi="Tahoma" w:cs="Tahoma"/>
          <w:sz w:val="16"/>
          <w:szCs w:val="16"/>
        </w:rPr>
      </w:pPr>
    </w:p>
    <w:p w14:paraId="0BB299B0" w14:textId="77777777" w:rsidR="009A151E" w:rsidRPr="00CB4104" w:rsidRDefault="009A151E" w:rsidP="009A151E">
      <w:pPr>
        <w:ind w:left="426"/>
        <w:rPr>
          <w:rFonts w:ascii="Tahoma" w:hAnsi="Tahoma" w:cs="Tahoma"/>
          <w:b/>
        </w:rPr>
      </w:pPr>
      <w:r w:rsidRPr="00CB4104">
        <w:rPr>
          <w:rFonts w:ascii="Tahoma" w:hAnsi="Tahoma" w:cs="Tahoma"/>
          <w:b/>
        </w:rPr>
        <w:t>Mienie pracownicze i uczniowskie</w:t>
      </w:r>
    </w:p>
    <w:p w14:paraId="5DBEBBAB" w14:textId="77777777" w:rsidR="009A151E" w:rsidRPr="00CB4104" w:rsidRDefault="009A151E" w:rsidP="009A151E">
      <w:pPr>
        <w:ind w:left="2835" w:hanging="2409"/>
        <w:jc w:val="both"/>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 bez limitu na pracownika/ ucznia</w:t>
      </w:r>
    </w:p>
    <w:p w14:paraId="79327AF1" w14:textId="77777777" w:rsidR="009A151E" w:rsidRPr="00CB4104" w:rsidRDefault="009A151E" w:rsidP="009A151E">
      <w:pPr>
        <w:ind w:left="2835" w:hanging="2409"/>
        <w:jc w:val="both"/>
        <w:rPr>
          <w:rFonts w:ascii="Tahoma" w:hAnsi="Tahoma" w:cs="Tahoma"/>
        </w:rPr>
      </w:pPr>
      <w:r w:rsidRPr="00CB4104">
        <w:rPr>
          <w:rFonts w:ascii="Tahoma" w:hAnsi="Tahoma" w:cs="Tahoma"/>
        </w:rPr>
        <w:t>rodzaj wartości</w:t>
      </w:r>
      <w:r w:rsidRPr="00CB4104">
        <w:rPr>
          <w:rFonts w:ascii="Tahoma" w:hAnsi="Tahoma" w:cs="Tahoma"/>
        </w:rPr>
        <w:tab/>
        <w:t>wartość rzeczywista</w:t>
      </w:r>
    </w:p>
    <w:p w14:paraId="20A35801" w14:textId="77777777" w:rsidR="009A151E" w:rsidRPr="00CB4104" w:rsidRDefault="009A151E" w:rsidP="009A151E">
      <w:pPr>
        <w:ind w:left="426"/>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20 000,00 zł</w:t>
      </w:r>
    </w:p>
    <w:p w14:paraId="3573D9EF" w14:textId="77777777" w:rsidR="009A151E" w:rsidRPr="00CB4104" w:rsidRDefault="009A151E" w:rsidP="009A151E">
      <w:pPr>
        <w:ind w:left="426"/>
        <w:jc w:val="both"/>
        <w:rPr>
          <w:rFonts w:ascii="Tahoma" w:hAnsi="Tahoma" w:cs="Tahoma"/>
          <w:b/>
        </w:rPr>
      </w:pPr>
    </w:p>
    <w:p w14:paraId="387C68D0" w14:textId="77777777" w:rsidR="009A151E" w:rsidRPr="00CB4104" w:rsidRDefault="009A151E" w:rsidP="009A151E">
      <w:pPr>
        <w:ind w:left="426"/>
        <w:jc w:val="both"/>
        <w:rPr>
          <w:rFonts w:ascii="Tahoma" w:hAnsi="Tahoma" w:cs="Tahoma"/>
          <w:b/>
        </w:rPr>
      </w:pPr>
      <w:r w:rsidRPr="00CB4104">
        <w:rPr>
          <w:rFonts w:ascii="Tahoma" w:hAnsi="Tahoma" w:cs="Tahoma"/>
          <w:b/>
        </w:rPr>
        <w:t>Nakłady w obcych środkach trwałych</w:t>
      </w:r>
    </w:p>
    <w:p w14:paraId="17CDB5E0" w14:textId="77777777" w:rsidR="009A151E" w:rsidRPr="00CB4104" w:rsidRDefault="009A151E" w:rsidP="009A151E">
      <w:pPr>
        <w:ind w:left="426"/>
        <w:jc w:val="both"/>
        <w:rPr>
          <w:rFonts w:ascii="Tahoma" w:hAnsi="Tahoma" w:cs="Tahoma"/>
        </w:rPr>
      </w:pPr>
      <w:r w:rsidRPr="00CB4104">
        <w:rPr>
          <w:rFonts w:ascii="Tahoma" w:hAnsi="Tahoma" w:cs="Tahoma"/>
        </w:rPr>
        <w:t xml:space="preserve">system ubezpieczenia: </w:t>
      </w:r>
      <w:r w:rsidRPr="00CB4104">
        <w:rPr>
          <w:rFonts w:ascii="Tahoma" w:hAnsi="Tahoma" w:cs="Tahoma"/>
        </w:rPr>
        <w:tab/>
        <w:t>na pierwsze ryzyko z konsumpcją sumy ubezpieczenia</w:t>
      </w:r>
    </w:p>
    <w:p w14:paraId="49C722B3" w14:textId="77777777" w:rsidR="009A151E" w:rsidRPr="00CB4104" w:rsidRDefault="009A151E" w:rsidP="009A151E">
      <w:pPr>
        <w:ind w:left="426"/>
        <w:jc w:val="both"/>
        <w:rPr>
          <w:rFonts w:ascii="Tahoma" w:hAnsi="Tahoma" w:cs="Tahoma"/>
        </w:rPr>
      </w:pPr>
      <w:r w:rsidRPr="00CB4104">
        <w:rPr>
          <w:rFonts w:ascii="Tahoma" w:hAnsi="Tahoma" w:cs="Tahoma"/>
        </w:rPr>
        <w:t>rodzaj wartości</w:t>
      </w:r>
      <w:r w:rsidRPr="00CB4104">
        <w:rPr>
          <w:rFonts w:ascii="Tahoma" w:hAnsi="Tahoma" w:cs="Tahoma"/>
        </w:rPr>
        <w:tab/>
      </w:r>
      <w:r w:rsidRPr="00CB4104">
        <w:rPr>
          <w:rFonts w:ascii="Tahoma" w:hAnsi="Tahoma" w:cs="Tahoma"/>
        </w:rPr>
        <w:tab/>
        <w:t>wartość odtworzeniowa</w:t>
      </w:r>
    </w:p>
    <w:p w14:paraId="778AFC13" w14:textId="77777777" w:rsidR="009A151E" w:rsidRPr="00CB4104" w:rsidRDefault="009A151E" w:rsidP="009A151E">
      <w:pPr>
        <w:ind w:left="426"/>
        <w:jc w:val="both"/>
        <w:rPr>
          <w:rFonts w:ascii="Tahoma" w:hAnsi="Tahoma" w:cs="Tahoma"/>
          <w:b/>
        </w:rPr>
      </w:pPr>
      <w:r w:rsidRPr="00CB4104">
        <w:rPr>
          <w:rFonts w:ascii="Tahoma" w:hAnsi="Tahoma" w:cs="Tahoma"/>
        </w:rPr>
        <w:t xml:space="preserve">suma ubezpieczenia: </w:t>
      </w:r>
      <w:r w:rsidRPr="00CB4104">
        <w:rPr>
          <w:rFonts w:ascii="Tahoma" w:hAnsi="Tahoma" w:cs="Tahoma"/>
        </w:rPr>
        <w:tab/>
      </w:r>
      <w:r w:rsidRPr="00CB4104">
        <w:rPr>
          <w:rFonts w:ascii="Tahoma" w:hAnsi="Tahoma" w:cs="Tahoma"/>
          <w:b/>
        </w:rPr>
        <w:t>10 000,00 zł</w:t>
      </w:r>
    </w:p>
    <w:p w14:paraId="29F556F2" w14:textId="77777777" w:rsidR="009A151E" w:rsidRPr="00CB4104" w:rsidRDefault="009A151E" w:rsidP="009A151E">
      <w:pPr>
        <w:ind w:left="426"/>
        <w:jc w:val="both"/>
        <w:rPr>
          <w:rFonts w:ascii="Tahoma" w:hAnsi="Tahoma" w:cs="Tahoma"/>
          <w:b/>
        </w:rPr>
      </w:pPr>
    </w:p>
    <w:p w14:paraId="44154713" w14:textId="77777777" w:rsidR="009A151E" w:rsidRPr="00CB4104" w:rsidRDefault="009A151E" w:rsidP="009A151E">
      <w:pPr>
        <w:ind w:left="426"/>
        <w:jc w:val="both"/>
        <w:rPr>
          <w:rFonts w:ascii="Tahoma" w:hAnsi="Tahoma" w:cs="Tahoma"/>
          <w:b/>
        </w:rPr>
      </w:pPr>
    </w:p>
    <w:p w14:paraId="7F54707A" w14:textId="77777777" w:rsidR="009A151E" w:rsidRPr="00CB4104" w:rsidRDefault="009A151E" w:rsidP="009A151E">
      <w:pPr>
        <w:ind w:left="426"/>
        <w:jc w:val="both"/>
        <w:rPr>
          <w:rFonts w:ascii="Tahoma" w:hAnsi="Tahoma" w:cs="Tahoma"/>
          <w:b/>
        </w:rPr>
      </w:pPr>
      <w:r w:rsidRPr="00CB4104">
        <w:rPr>
          <w:rFonts w:ascii="Tahoma" w:hAnsi="Tahoma" w:cs="Tahoma"/>
          <w:b/>
        </w:rPr>
        <w:t>Wartości pieniężne:</w:t>
      </w:r>
    </w:p>
    <w:p w14:paraId="656BEA96" w14:textId="77777777" w:rsidR="009A151E" w:rsidRPr="00CB4104" w:rsidRDefault="009A151E" w:rsidP="009A151E">
      <w:pPr>
        <w:ind w:left="426"/>
        <w:jc w:val="both"/>
        <w:rPr>
          <w:rFonts w:ascii="Tahoma" w:hAnsi="Tahoma" w:cs="Tahoma"/>
        </w:rPr>
      </w:pPr>
      <w:r w:rsidRPr="00CB4104">
        <w:rPr>
          <w:rFonts w:ascii="Tahoma" w:hAnsi="Tahoma" w:cs="Tahoma"/>
        </w:rPr>
        <w:t xml:space="preserve">system ubezpieczenia : na pierwsze ryzyko z konsumpcją sumy ubezpieczenia </w:t>
      </w:r>
    </w:p>
    <w:p w14:paraId="7813567A" w14:textId="77777777" w:rsidR="009A151E" w:rsidRPr="00CB4104" w:rsidRDefault="009A151E" w:rsidP="009A151E">
      <w:pPr>
        <w:tabs>
          <w:tab w:val="left" w:pos="2835"/>
        </w:tabs>
        <w:ind w:left="426"/>
        <w:jc w:val="both"/>
        <w:rPr>
          <w:rFonts w:ascii="Tahoma" w:hAnsi="Tahoma" w:cs="Tahoma"/>
        </w:rPr>
      </w:pPr>
      <w:r w:rsidRPr="00CB4104">
        <w:rPr>
          <w:rFonts w:ascii="Tahoma" w:hAnsi="Tahoma" w:cs="Tahoma"/>
        </w:rPr>
        <w:t>rodzaj wartości</w:t>
      </w:r>
      <w:r w:rsidRPr="00CB4104">
        <w:rPr>
          <w:rFonts w:ascii="Tahoma" w:hAnsi="Tahoma" w:cs="Tahoma"/>
        </w:rPr>
        <w:tab/>
        <w:t>wartość nominalna</w:t>
      </w:r>
    </w:p>
    <w:p w14:paraId="18E98C4B" w14:textId="77777777" w:rsidR="009A151E" w:rsidRPr="00CB4104" w:rsidRDefault="009A151E" w:rsidP="009A151E">
      <w:pPr>
        <w:ind w:left="426"/>
        <w:jc w:val="both"/>
        <w:rPr>
          <w:rFonts w:ascii="Tahoma" w:hAnsi="Tahoma" w:cs="Tahoma"/>
        </w:rPr>
      </w:pPr>
    </w:p>
    <w:p w14:paraId="52B7EA65" w14:textId="77777777" w:rsidR="009A151E" w:rsidRPr="00CB4104" w:rsidRDefault="009A151E" w:rsidP="009A151E">
      <w:pPr>
        <w:ind w:left="426"/>
        <w:jc w:val="both"/>
        <w:rPr>
          <w:rFonts w:ascii="Tahoma" w:hAnsi="Tahoma" w:cs="Tahoma"/>
        </w:rPr>
      </w:pPr>
      <w:r w:rsidRPr="00CB4104">
        <w:rPr>
          <w:rFonts w:ascii="Tahoma" w:hAnsi="Tahoma" w:cs="Tahoma"/>
        </w:rPr>
        <w:t xml:space="preserve">od kradzieży z włamaniem </w:t>
      </w:r>
    </w:p>
    <w:p w14:paraId="74A7F3AA" w14:textId="53045DFC" w:rsidR="009A151E" w:rsidRPr="00CB4104" w:rsidRDefault="009A151E" w:rsidP="009A151E">
      <w:pPr>
        <w:ind w:left="426"/>
        <w:jc w:val="both"/>
        <w:rPr>
          <w:rFonts w:ascii="Tahoma" w:hAnsi="Tahoma" w:cs="Tahoma"/>
          <w:b/>
        </w:rPr>
      </w:pPr>
      <w:r w:rsidRPr="00CB4104">
        <w:rPr>
          <w:rFonts w:ascii="Tahoma" w:hAnsi="Tahoma" w:cs="Tahoma"/>
        </w:rPr>
        <w:t>suma ubezpieczenia:</w:t>
      </w:r>
      <w:r w:rsidRPr="00CB4104">
        <w:rPr>
          <w:rFonts w:ascii="Tahoma" w:hAnsi="Tahoma" w:cs="Tahoma"/>
          <w:b/>
        </w:rPr>
        <w:t xml:space="preserve"> </w:t>
      </w:r>
      <w:r w:rsidRPr="00CB4104">
        <w:rPr>
          <w:rFonts w:ascii="Tahoma" w:hAnsi="Tahoma" w:cs="Tahoma"/>
          <w:b/>
        </w:rPr>
        <w:tab/>
      </w:r>
      <w:r w:rsidR="003F6154" w:rsidRPr="00CB4104">
        <w:rPr>
          <w:rFonts w:ascii="Tahoma" w:hAnsi="Tahoma" w:cs="Tahoma"/>
          <w:b/>
        </w:rPr>
        <w:t>8</w:t>
      </w:r>
      <w:r w:rsidRPr="00CB4104">
        <w:rPr>
          <w:rFonts w:ascii="Tahoma" w:hAnsi="Tahoma" w:cs="Tahoma"/>
          <w:b/>
        </w:rPr>
        <w:t> 000,00 zł</w:t>
      </w:r>
    </w:p>
    <w:p w14:paraId="6A3BABD4" w14:textId="77777777" w:rsidR="009A151E" w:rsidRPr="00CB4104" w:rsidRDefault="009A151E" w:rsidP="009A151E">
      <w:pPr>
        <w:ind w:left="426"/>
        <w:jc w:val="both"/>
        <w:rPr>
          <w:rFonts w:ascii="Tahoma" w:hAnsi="Tahoma" w:cs="Tahoma"/>
        </w:rPr>
      </w:pPr>
    </w:p>
    <w:p w14:paraId="0E3BD396" w14:textId="77777777" w:rsidR="009A151E" w:rsidRPr="00CB4104" w:rsidRDefault="009A151E" w:rsidP="009A151E">
      <w:pPr>
        <w:ind w:left="426"/>
        <w:jc w:val="both"/>
        <w:rPr>
          <w:rFonts w:ascii="Tahoma" w:hAnsi="Tahoma" w:cs="Tahoma"/>
        </w:rPr>
      </w:pPr>
      <w:r w:rsidRPr="00CB4104">
        <w:rPr>
          <w:rFonts w:ascii="Tahoma" w:hAnsi="Tahoma" w:cs="Tahoma"/>
        </w:rPr>
        <w:t>od rabunku w lokalu</w:t>
      </w:r>
    </w:p>
    <w:p w14:paraId="2830E6BA" w14:textId="21600E2C" w:rsidR="009A151E" w:rsidRPr="00CB4104" w:rsidRDefault="009A151E" w:rsidP="009A151E">
      <w:pPr>
        <w:ind w:left="426"/>
        <w:jc w:val="both"/>
        <w:rPr>
          <w:rFonts w:ascii="Tahoma" w:hAnsi="Tahoma" w:cs="Tahoma"/>
          <w:b/>
        </w:rPr>
      </w:pPr>
      <w:r w:rsidRPr="00CB4104">
        <w:rPr>
          <w:rFonts w:ascii="Tahoma" w:hAnsi="Tahoma" w:cs="Tahoma"/>
        </w:rPr>
        <w:t>suma ubezpieczenia:</w:t>
      </w:r>
      <w:r w:rsidRPr="00CB4104">
        <w:rPr>
          <w:rFonts w:ascii="Tahoma" w:hAnsi="Tahoma" w:cs="Tahoma"/>
          <w:b/>
        </w:rPr>
        <w:t xml:space="preserve"> </w:t>
      </w:r>
      <w:r w:rsidRPr="00CB4104">
        <w:rPr>
          <w:rFonts w:ascii="Tahoma" w:hAnsi="Tahoma" w:cs="Tahoma"/>
          <w:b/>
        </w:rPr>
        <w:tab/>
      </w:r>
      <w:r w:rsidR="003F6154" w:rsidRPr="00CB4104">
        <w:rPr>
          <w:rFonts w:ascii="Tahoma" w:hAnsi="Tahoma" w:cs="Tahoma"/>
          <w:b/>
        </w:rPr>
        <w:t>25</w:t>
      </w:r>
      <w:r w:rsidRPr="00CB4104">
        <w:rPr>
          <w:rFonts w:ascii="Tahoma" w:hAnsi="Tahoma" w:cs="Tahoma"/>
          <w:b/>
        </w:rPr>
        <w:t> 000,00 zł</w:t>
      </w:r>
    </w:p>
    <w:p w14:paraId="7710411D" w14:textId="77777777" w:rsidR="009A151E" w:rsidRPr="00CB4104" w:rsidRDefault="009A151E" w:rsidP="009A151E">
      <w:pPr>
        <w:ind w:left="426"/>
        <w:jc w:val="both"/>
        <w:rPr>
          <w:rFonts w:ascii="Tahoma" w:hAnsi="Tahoma" w:cs="Tahoma"/>
          <w:b/>
        </w:rPr>
      </w:pPr>
    </w:p>
    <w:p w14:paraId="459EE3AE" w14:textId="77777777" w:rsidR="009A151E" w:rsidRPr="00CB4104" w:rsidRDefault="009A151E" w:rsidP="009A151E">
      <w:pPr>
        <w:ind w:left="426"/>
        <w:jc w:val="both"/>
        <w:rPr>
          <w:rFonts w:ascii="Tahoma" w:hAnsi="Tahoma" w:cs="Tahoma"/>
          <w:bCs/>
        </w:rPr>
      </w:pPr>
      <w:r w:rsidRPr="00CB4104">
        <w:rPr>
          <w:rFonts w:ascii="Tahoma" w:hAnsi="Tahoma" w:cs="Tahoma"/>
          <w:bCs/>
        </w:rPr>
        <w:t>od rabunku w transporcie na terenie RP</w:t>
      </w:r>
    </w:p>
    <w:p w14:paraId="7B9164A5" w14:textId="56613F7F" w:rsidR="009A151E" w:rsidRPr="00CB4104" w:rsidRDefault="009A151E" w:rsidP="009A151E">
      <w:pPr>
        <w:ind w:left="426"/>
        <w:jc w:val="both"/>
        <w:rPr>
          <w:rFonts w:ascii="Tahoma" w:hAnsi="Tahoma" w:cs="Tahoma"/>
          <w:b/>
        </w:rPr>
      </w:pPr>
      <w:r w:rsidRPr="00CB4104">
        <w:rPr>
          <w:rFonts w:ascii="Tahoma" w:hAnsi="Tahoma" w:cs="Tahoma"/>
        </w:rPr>
        <w:t>suma ubezpieczenia:</w:t>
      </w:r>
      <w:r w:rsidRPr="00CB4104">
        <w:rPr>
          <w:rFonts w:ascii="Tahoma" w:hAnsi="Tahoma" w:cs="Tahoma"/>
          <w:b/>
        </w:rPr>
        <w:t xml:space="preserve"> </w:t>
      </w:r>
      <w:r w:rsidRPr="00CB4104">
        <w:rPr>
          <w:rFonts w:ascii="Tahoma" w:hAnsi="Tahoma" w:cs="Tahoma"/>
          <w:b/>
        </w:rPr>
        <w:tab/>
        <w:t>2</w:t>
      </w:r>
      <w:r w:rsidR="003F6154" w:rsidRPr="00CB4104">
        <w:rPr>
          <w:rFonts w:ascii="Tahoma" w:hAnsi="Tahoma" w:cs="Tahoma"/>
          <w:b/>
        </w:rPr>
        <w:t>6</w:t>
      </w:r>
      <w:r w:rsidRPr="00CB4104">
        <w:rPr>
          <w:rFonts w:ascii="Tahoma" w:hAnsi="Tahoma" w:cs="Tahoma"/>
          <w:b/>
        </w:rPr>
        <w:t> 000,00 zł</w:t>
      </w:r>
    </w:p>
    <w:p w14:paraId="10B52FEF" w14:textId="77777777" w:rsidR="00F639EF" w:rsidRPr="00CB4104" w:rsidRDefault="00F639EF" w:rsidP="00F639EF">
      <w:pPr>
        <w:pStyle w:val="Wcicienormalne"/>
        <w:ind w:left="0" w:firstLine="426"/>
        <w:rPr>
          <w:rFonts w:ascii="Tahoma" w:hAnsi="Tahoma" w:cs="Tahoma"/>
          <w:b/>
          <w:lang w:eastAsia="x-none"/>
        </w:rPr>
      </w:pPr>
    </w:p>
    <w:p w14:paraId="11FC9308" w14:textId="77777777" w:rsidR="00F639EF" w:rsidRPr="00CB4104" w:rsidRDefault="00F639EF" w:rsidP="00F639EF">
      <w:pPr>
        <w:pStyle w:val="Wcicienormalne"/>
        <w:ind w:left="0" w:firstLine="426"/>
        <w:rPr>
          <w:rFonts w:ascii="Tahoma" w:hAnsi="Tahoma" w:cs="Tahoma"/>
          <w:b/>
          <w:lang w:eastAsia="x-none"/>
        </w:rPr>
      </w:pPr>
      <w:r w:rsidRPr="00CB4104">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CB4104">
        <w:rPr>
          <w:rFonts w:ascii="Tahoma" w:hAnsi="Tahoma" w:cs="Tahoma"/>
          <w:i/>
          <w:lang w:eastAsia="x-none"/>
        </w:rPr>
        <w:t>Transport wartość pieniężnych nie przekraczających 0,1 jednostki obliczeniowej* może odbywać się bez użycia odpowiedniego zabezpieczenia</w:t>
      </w:r>
      <w:r w:rsidRPr="00346EAE">
        <w:rPr>
          <w:rFonts w:ascii="Tahoma" w:hAnsi="Tahoma" w:cs="Tahoma"/>
          <w:i/>
          <w:lang w:eastAsia="x-none"/>
        </w:rPr>
        <w:t xml:space="preserve">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EBBDB87" w14:textId="77777777" w:rsidR="00F639EF" w:rsidRDefault="00F639EF" w:rsidP="00F639EF">
      <w:pPr>
        <w:pStyle w:val="Wcicienormalne"/>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9A151E" w:rsidRDefault="00F639EF" w:rsidP="00F639EF">
      <w:pPr>
        <w:ind w:left="2835" w:hanging="2409"/>
        <w:jc w:val="both"/>
        <w:rPr>
          <w:rFonts w:ascii="Tahoma" w:hAnsi="Tahoma" w:cs="Tahoma"/>
        </w:rPr>
      </w:pPr>
      <w:r w:rsidRPr="00510D76">
        <w:rPr>
          <w:rFonts w:ascii="Tahoma" w:hAnsi="Tahoma" w:cs="Tahoma"/>
        </w:rPr>
        <w:lastRenderedPageBreak/>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w:t>
      </w:r>
      <w:r w:rsidRPr="009A151E">
        <w:rPr>
          <w:rFonts w:ascii="Tahoma" w:hAnsi="Tahoma" w:cs="Tahoma"/>
        </w:rPr>
        <w:t>znaków drogowych, elementów ogrodzenia, rynien, linii energetycznych oraz zewnętrznych instalacji przesyłowych, pomiarowych i technologicznych należących do Ubezpieczonego, ławek, koszy, pojemników na odpady oraz wyposażenia placów zabaw);</w:t>
      </w:r>
    </w:p>
    <w:p w14:paraId="3C6D5FD5" w14:textId="728CEDF5" w:rsidR="00F639EF" w:rsidRPr="009A151E" w:rsidRDefault="00F639EF" w:rsidP="00F639EF">
      <w:pPr>
        <w:ind w:left="2835"/>
        <w:jc w:val="both"/>
        <w:rPr>
          <w:rFonts w:ascii="Tahoma" w:hAnsi="Tahoma" w:cs="Tahoma"/>
        </w:rPr>
      </w:pPr>
      <w:r w:rsidRPr="009A151E">
        <w:rPr>
          <w:rFonts w:ascii="Tahoma" w:hAnsi="Tahoma" w:cs="Tahoma"/>
        </w:rPr>
        <w:t>mienie pracownicze i uczniowskie – do limitu odpowiedzialności 2000 zł;</w:t>
      </w:r>
    </w:p>
    <w:p w14:paraId="4B023B54" w14:textId="5A288D8D" w:rsidR="00F639EF" w:rsidRPr="00CB4104" w:rsidRDefault="00F639EF" w:rsidP="00F639EF">
      <w:pPr>
        <w:ind w:left="2835"/>
        <w:jc w:val="both"/>
        <w:rPr>
          <w:rFonts w:ascii="Tahoma" w:hAnsi="Tahoma" w:cs="Tahoma"/>
        </w:rPr>
      </w:pPr>
      <w:r w:rsidRPr="009A151E">
        <w:rPr>
          <w:rFonts w:ascii="Tahoma" w:hAnsi="Tahoma" w:cs="Tahoma"/>
        </w:rPr>
        <w:t xml:space="preserve">środki obrotowe/zapasy (np. materiały  budowlane i remontowe, części zamienne, paliwo /w tym paliwo w pojazdach </w:t>
      </w:r>
      <w:r w:rsidRPr="009A151E">
        <w:rPr>
          <w:rFonts w:ascii="Tahoma" w:hAnsi="Tahoma" w:cs="Tahoma"/>
          <w:sz w:val="18"/>
          <w:szCs w:val="18"/>
        </w:rPr>
        <w:t>do limitu 2 000 zł</w:t>
      </w:r>
      <w:r w:rsidRPr="009A151E">
        <w:rPr>
          <w:rFonts w:ascii="Tahoma" w:hAnsi="Tahoma" w:cs="Tahoma"/>
        </w:rPr>
        <w:t>/, itp.), których posiadanie można udo</w:t>
      </w:r>
      <w:r w:rsidRPr="00CB4104">
        <w:rPr>
          <w:rFonts w:ascii="Tahoma" w:hAnsi="Tahoma" w:cs="Tahoma"/>
        </w:rPr>
        <w:t>kumentować.</w:t>
      </w:r>
    </w:p>
    <w:p w14:paraId="2FAAF443" w14:textId="77777777" w:rsidR="00F639EF" w:rsidRPr="00CB4104" w:rsidRDefault="00F639EF" w:rsidP="00F639EF">
      <w:pPr>
        <w:tabs>
          <w:tab w:val="left" w:pos="833"/>
        </w:tabs>
        <w:autoSpaceDE w:val="0"/>
        <w:autoSpaceDN w:val="0"/>
        <w:adjustRightInd w:val="0"/>
        <w:ind w:left="2835"/>
        <w:jc w:val="both"/>
        <w:rPr>
          <w:rFonts w:ascii="Tahoma" w:hAnsi="Tahoma" w:cs="Tahoma"/>
        </w:rPr>
      </w:pPr>
      <w:r w:rsidRPr="00CB4104">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560EF6EE" w:rsidR="00F639EF" w:rsidRPr="00CB4104" w:rsidRDefault="00F639EF" w:rsidP="00F639EF">
      <w:pPr>
        <w:ind w:left="425"/>
        <w:rPr>
          <w:rFonts w:ascii="Tahoma" w:hAnsi="Tahoma" w:cs="Tahoma"/>
          <w:i/>
        </w:rPr>
      </w:pPr>
      <w:r w:rsidRPr="00CB4104">
        <w:rPr>
          <w:rFonts w:ascii="Tahoma" w:hAnsi="Tahoma" w:cs="Tahoma"/>
        </w:rPr>
        <w:t xml:space="preserve">suma ubezpieczenia: </w:t>
      </w:r>
      <w:r w:rsidRPr="00CB4104">
        <w:rPr>
          <w:rFonts w:ascii="Tahoma" w:hAnsi="Tahoma" w:cs="Tahoma"/>
        </w:rPr>
        <w:tab/>
      </w:r>
      <w:r w:rsidR="009A151E" w:rsidRPr="00CB4104">
        <w:rPr>
          <w:rFonts w:ascii="Tahoma" w:hAnsi="Tahoma" w:cs="Tahoma"/>
          <w:b/>
        </w:rPr>
        <w:t>1</w:t>
      </w:r>
      <w:r w:rsidRPr="00CB4104">
        <w:rPr>
          <w:rFonts w:ascii="Tahoma" w:hAnsi="Tahoma" w:cs="Tahoma"/>
          <w:b/>
        </w:rPr>
        <w:t>0 000,00 zł</w:t>
      </w:r>
    </w:p>
    <w:p w14:paraId="048681D2" w14:textId="77777777" w:rsidR="00F639EF" w:rsidRPr="00CB4104" w:rsidRDefault="00F639EF" w:rsidP="00F639EF">
      <w:pPr>
        <w:rPr>
          <w:rFonts w:ascii="Tahoma" w:hAnsi="Tahoma" w:cs="Tahoma"/>
          <w:b/>
          <w:u w:val="single"/>
        </w:rPr>
      </w:pPr>
    </w:p>
    <w:p w14:paraId="372F18F3" w14:textId="77777777" w:rsidR="00F639EF" w:rsidRPr="00CB4104" w:rsidRDefault="00F639EF" w:rsidP="00F639EF">
      <w:pPr>
        <w:rPr>
          <w:rFonts w:ascii="Tahoma" w:hAnsi="Tahoma" w:cs="Tahoma"/>
          <w:b/>
          <w:u w:val="single"/>
        </w:rPr>
      </w:pPr>
    </w:p>
    <w:p w14:paraId="24DCFCF1" w14:textId="77777777" w:rsidR="00F639EF" w:rsidRPr="00CB4104" w:rsidRDefault="00F639EF" w:rsidP="00F639EF">
      <w:pPr>
        <w:rPr>
          <w:rFonts w:ascii="Tahoma" w:hAnsi="Tahoma" w:cs="Tahoma"/>
          <w:b/>
          <w:u w:val="single"/>
        </w:rPr>
      </w:pPr>
      <w:r w:rsidRPr="00CB4104">
        <w:rPr>
          <w:rFonts w:ascii="Tahoma" w:hAnsi="Tahoma" w:cs="Tahoma"/>
          <w:b/>
          <w:u w:val="single"/>
        </w:rPr>
        <w:t>Wyłączenia odpowiedzialności Ubezpieczyciela mające zastosowanie w ubezpieczeniu mienia od wszystkich ryzyk</w:t>
      </w:r>
    </w:p>
    <w:p w14:paraId="4CE07B26" w14:textId="77777777" w:rsidR="00F639EF" w:rsidRPr="00CB4104" w:rsidRDefault="00F639EF" w:rsidP="00F639EF">
      <w:pPr>
        <w:jc w:val="both"/>
        <w:rPr>
          <w:rFonts w:ascii="Tahoma" w:hAnsi="Tahoma" w:cs="Tahoma"/>
        </w:rPr>
      </w:pPr>
      <w:r w:rsidRPr="00CB4104">
        <w:rPr>
          <w:rFonts w:ascii="Tahoma" w:hAnsi="Tahoma" w:cs="Tahoma"/>
        </w:rPr>
        <w:t>Ubezpieczyciel nie ponosi odpowiedzialności wyłącznie za szkody:</w:t>
      </w:r>
    </w:p>
    <w:p w14:paraId="5AE13339"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CB4104">
        <w:rPr>
          <w:rFonts w:ascii="Tahoma" w:hAnsi="Tahoma" w:cs="Tahoma"/>
          <w:sz w:val="20"/>
          <w:szCs w:val="20"/>
        </w:rPr>
        <w:t xml:space="preserve">będące następstwem winy umyślnej albo rażącego niedbalstwa reprezentantów Ubezpieczonego (zgodnie z postanowieniami </w:t>
      </w:r>
      <w:r w:rsidRPr="00CB4104">
        <w:rPr>
          <w:rFonts w:ascii="Tahoma" w:hAnsi="Tahoma" w:cs="Tahoma"/>
          <w:b/>
          <w:sz w:val="20"/>
          <w:szCs w:val="20"/>
        </w:rPr>
        <w:t>klauzuli reprezentantów</w:t>
      </w:r>
      <w:r w:rsidRPr="00CB4104">
        <w:rPr>
          <w:rFonts w:ascii="Tahoma" w:hAnsi="Tahoma" w:cs="Tahoma"/>
          <w:sz w:val="20"/>
          <w:szCs w:val="20"/>
        </w:rPr>
        <w:t>), winy</w:t>
      </w:r>
      <w:r w:rsidRPr="00652A89">
        <w:rPr>
          <w:rFonts w:ascii="Tahoma" w:hAnsi="Tahoma" w:cs="Tahoma"/>
          <w:sz w:val="20"/>
          <w:szCs w:val="20"/>
        </w:rPr>
        <w:t xml:space="preserve">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CB4104" w:rsidRDefault="00F639EF" w:rsidP="00CB4104">
      <w:pPr>
        <w:pStyle w:val="Default"/>
        <w:numPr>
          <w:ilvl w:val="1"/>
          <w:numId w:val="17"/>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t>
      </w:r>
      <w:r w:rsidRPr="00CB4104">
        <w:rPr>
          <w:rFonts w:ascii="Tahoma" w:hAnsi="Tahoma" w:cs="Tahoma"/>
          <w:sz w:val="20"/>
          <w:szCs w:val="20"/>
        </w:rPr>
        <w:t xml:space="preserve">wystąpiło zdarzenie niewyłączone z zakresu, wówczas Ubezpieczyciel ponosi odpowiedzialność za skutki takiego zdarzenia, </w:t>
      </w:r>
      <w:r w:rsidRPr="00CB4104">
        <w:rPr>
          <w:rFonts w:ascii="Tahoma" w:hAnsi="Tahoma" w:cs="Tahoma"/>
          <w:sz w:val="20"/>
          <w:szCs w:val="20"/>
          <w:u w:val="single"/>
        </w:rPr>
        <w:t xml:space="preserve">z uwzględnieniem rozszerzenia ochrony ubezpieczeniowej wynikającej z </w:t>
      </w:r>
      <w:r w:rsidRPr="00CB4104">
        <w:rPr>
          <w:rFonts w:ascii="Tahoma" w:hAnsi="Tahoma" w:cs="Tahoma"/>
          <w:b/>
          <w:sz w:val="20"/>
          <w:szCs w:val="20"/>
          <w:u w:val="single"/>
        </w:rPr>
        <w:t>klauzuli szkód mechanicznych</w:t>
      </w:r>
      <w:r w:rsidRPr="00CB4104">
        <w:rPr>
          <w:rFonts w:ascii="Tahoma" w:hAnsi="Tahoma" w:cs="Tahoma"/>
          <w:sz w:val="20"/>
          <w:szCs w:val="20"/>
          <w:u w:val="single"/>
        </w:rPr>
        <w:t>;</w:t>
      </w:r>
    </w:p>
    <w:p w14:paraId="29294CB2" w14:textId="404739F6" w:rsidR="00F639EF" w:rsidRPr="00CB4104"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CB4104">
        <w:rPr>
          <w:rFonts w:ascii="Tahoma" w:hAnsi="Tahoma" w:cs="Tahoma"/>
          <w:sz w:val="20"/>
          <w:szCs w:val="20"/>
        </w:rPr>
        <w:t>geologiczne i górnicze w rozumieniu Prawa geologicznego i górniczego</w:t>
      </w:r>
      <w:r w:rsidR="00E87015" w:rsidRPr="00CB4104">
        <w:rPr>
          <w:rFonts w:ascii="Tahoma" w:hAnsi="Tahoma" w:cs="Tahoma"/>
          <w:sz w:val="20"/>
          <w:szCs w:val="20"/>
        </w:rPr>
        <w:t xml:space="preserve"> oraz inne wynikające </w:t>
      </w:r>
      <w:r w:rsidR="007B3EB0" w:rsidRPr="00CB4104">
        <w:rPr>
          <w:rFonts w:ascii="Tahoma" w:hAnsi="Tahoma" w:cs="Tahoma"/>
          <w:sz w:val="20"/>
          <w:szCs w:val="20"/>
        </w:rPr>
        <w:t xml:space="preserve">z zapadania lub </w:t>
      </w:r>
      <w:r w:rsidR="00E87015" w:rsidRPr="00CB4104">
        <w:rPr>
          <w:rFonts w:ascii="Tahoma" w:hAnsi="Tahoma" w:cs="Tahoma"/>
          <w:sz w:val="20"/>
          <w:szCs w:val="20"/>
        </w:rPr>
        <w:t>obsuwania się ziemi spowodowanego działalnością człowieka</w:t>
      </w:r>
      <w:r w:rsidRPr="00CB4104">
        <w:rPr>
          <w:rFonts w:ascii="Tahoma" w:hAnsi="Tahoma" w:cs="Tahoma"/>
          <w:sz w:val="20"/>
          <w:szCs w:val="20"/>
        </w:rPr>
        <w:t>;</w:t>
      </w:r>
    </w:p>
    <w:p w14:paraId="30702175" w14:textId="77777777" w:rsidR="00F639EF" w:rsidRPr="00CB4104" w:rsidRDefault="00F639EF" w:rsidP="00CB4104">
      <w:pPr>
        <w:pStyle w:val="Default"/>
        <w:numPr>
          <w:ilvl w:val="1"/>
          <w:numId w:val="17"/>
        </w:numPr>
        <w:tabs>
          <w:tab w:val="clear" w:pos="1440"/>
          <w:tab w:val="num" w:pos="426"/>
        </w:tabs>
        <w:ind w:left="426" w:hanging="426"/>
        <w:jc w:val="both"/>
        <w:rPr>
          <w:rFonts w:ascii="Tahoma" w:hAnsi="Tahoma" w:cs="Tahoma"/>
          <w:sz w:val="20"/>
          <w:szCs w:val="20"/>
          <w:u w:val="single"/>
        </w:rPr>
      </w:pPr>
      <w:r w:rsidRPr="00CB4104">
        <w:rPr>
          <w:rFonts w:ascii="Tahoma" w:hAnsi="Tahoma" w:cs="Tahoma"/>
          <w:sz w:val="20"/>
          <w:szCs w:val="20"/>
        </w:rPr>
        <w:lastRenderedPageBreak/>
        <w:t xml:space="preserve">powstałe w związku z prowadzonymi pracami budowlanymi w miejscu ubezpieczenia, </w:t>
      </w:r>
      <w:r w:rsidRPr="00CB4104">
        <w:rPr>
          <w:rFonts w:ascii="Tahoma" w:hAnsi="Tahoma" w:cs="Tahoma"/>
          <w:sz w:val="20"/>
          <w:szCs w:val="20"/>
        </w:rPr>
        <w:br/>
      </w:r>
      <w:r w:rsidRPr="00CB4104">
        <w:rPr>
          <w:rFonts w:ascii="Tahoma" w:hAnsi="Tahoma" w:cs="Tahoma"/>
          <w:sz w:val="20"/>
          <w:szCs w:val="20"/>
          <w:u w:val="single"/>
        </w:rPr>
        <w:t xml:space="preserve">z uwzględnieniem rozszerzenia ochrony ubezpieczeniowej wynikającej z </w:t>
      </w:r>
      <w:r w:rsidRPr="00CB4104">
        <w:rPr>
          <w:rFonts w:ascii="Tahoma" w:hAnsi="Tahoma" w:cs="Tahoma"/>
          <w:b/>
          <w:sz w:val="20"/>
          <w:szCs w:val="20"/>
          <w:u w:val="single"/>
        </w:rPr>
        <w:t>klauzuli ubezpieczenia prac budowlano-montażowych</w:t>
      </w:r>
      <w:r w:rsidRPr="00CB4104">
        <w:rPr>
          <w:rFonts w:ascii="Tahoma" w:hAnsi="Tahoma" w:cs="Tahoma"/>
          <w:sz w:val="20"/>
          <w:szCs w:val="20"/>
          <w:u w:val="single"/>
        </w:rPr>
        <w:t>;</w:t>
      </w:r>
    </w:p>
    <w:p w14:paraId="58C04258"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CB4104">
        <w:rPr>
          <w:rFonts w:ascii="Tahoma" w:hAnsi="Tahoma" w:cs="Tahoma"/>
          <w:sz w:val="20"/>
          <w:szCs w:val="20"/>
        </w:rPr>
        <w:t>w mieniu, które niezgodnie ze swym przeznaczeniem i warunkami przechowywania</w:t>
      </w:r>
      <w:r w:rsidRPr="004D16B9">
        <w:rPr>
          <w:rFonts w:ascii="Tahoma" w:hAnsi="Tahoma" w:cs="Tahoma"/>
          <w:sz w:val="20"/>
          <w:szCs w:val="20"/>
        </w:rPr>
        <w:t xml:space="preserve"> lub magazynowania znajdowało się na wolnym powietrzu, o ile miało to wpływ na powstanie lub zwiększenie szkody; </w:t>
      </w:r>
    </w:p>
    <w:p w14:paraId="62BE16B0" w14:textId="42883B7B" w:rsidR="00F639EF" w:rsidRPr="00652A89" w:rsidRDefault="00F639EF" w:rsidP="00CB4104">
      <w:pPr>
        <w:pStyle w:val="Default"/>
        <w:numPr>
          <w:ilvl w:val="1"/>
          <w:numId w:val="17"/>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14:paraId="00B1B4AF" w14:textId="1FDB89F8" w:rsidR="00F639EF" w:rsidRPr="006A5B36"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CB4104">
      <w:pPr>
        <w:pStyle w:val="Default"/>
        <w:numPr>
          <w:ilvl w:val="1"/>
          <w:numId w:val="17"/>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CB4104">
      <w:pPr>
        <w:pStyle w:val="Default"/>
        <w:numPr>
          <w:ilvl w:val="1"/>
          <w:numId w:val="17"/>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9A151E" w:rsidRDefault="00F639EF" w:rsidP="00CB4104">
      <w:pPr>
        <w:pStyle w:val="Default"/>
        <w:numPr>
          <w:ilvl w:val="1"/>
          <w:numId w:val="17"/>
        </w:numPr>
        <w:tabs>
          <w:tab w:val="clear" w:pos="1440"/>
          <w:tab w:val="num" w:pos="426"/>
        </w:tabs>
        <w:ind w:left="426" w:hanging="426"/>
        <w:jc w:val="both"/>
        <w:rPr>
          <w:rFonts w:ascii="Tahoma" w:hAnsi="Tahoma" w:cs="Tahoma"/>
          <w:i/>
          <w:iCs/>
          <w:color w:val="auto"/>
          <w:sz w:val="20"/>
          <w:szCs w:val="20"/>
        </w:rPr>
      </w:pPr>
      <w:r w:rsidRPr="009A151E">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lastRenderedPageBreak/>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CB4104">
      <w:pPr>
        <w:numPr>
          <w:ilvl w:val="0"/>
          <w:numId w:val="4"/>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9A151E" w:rsidRDefault="00F639EF" w:rsidP="00CB4104">
      <w:pPr>
        <w:numPr>
          <w:ilvl w:val="0"/>
          <w:numId w:val="4"/>
        </w:numPr>
        <w:ind w:left="709" w:hanging="283"/>
        <w:jc w:val="both"/>
        <w:rPr>
          <w:rFonts w:ascii="Tahoma" w:hAnsi="Tahoma" w:cs="Tahoma"/>
        </w:rPr>
      </w:pPr>
      <w:r w:rsidRPr="00346EAE">
        <w:rPr>
          <w:rFonts w:ascii="Tahoma" w:hAnsi="Tahoma" w:cs="Tahoma"/>
        </w:rPr>
        <w:t xml:space="preserve">kradzież z włamaniem i rabunek, </w:t>
      </w:r>
      <w:r w:rsidRPr="009A151E">
        <w:rPr>
          <w:rFonts w:ascii="Tahoma" w:hAnsi="Tahoma" w:cs="Tahoma"/>
        </w:rPr>
        <w:t>wandalizm,</w:t>
      </w:r>
    </w:p>
    <w:p w14:paraId="1C4FFBEB" w14:textId="5995C601" w:rsidR="00F639EF" w:rsidRPr="009A151E" w:rsidRDefault="00F639EF" w:rsidP="00CB4104">
      <w:pPr>
        <w:numPr>
          <w:ilvl w:val="0"/>
          <w:numId w:val="4"/>
        </w:numPr>
        <w:ind w:left="709" w:hanging="283"/>
        <w:jc w:val="both"/>
        <w:rPr>
          <w:rFonts w:ascii="Tahoma" w:hAnsi="Tahoma" w:cs="Tahoma"/>
        </w:rPr>
      </w:pPr>
      <w:r w:rsidRPr="009A151E">
        <w:rPr>
          <w:rFonts w:ascii="Tahoma" w:hAnsi="Tahoma" w:cs="Tahoma"/>
        </w:rPr>
        <w:t>kradzież zwykła z limitem odpowiedzialności 15 000 zł,</w:t>
      </w:r>
    </w:p>
    <w:p w14:paraId="43803A37" w14:textId="77777777" w:rsidR="00F639EF" w:rsidRPr="00F576F1" w:rsidRDefault="00F639EF" w:rsidP="00CB4104">
      <w:pPr>
        <w:numPr>
          <w:ilvl w:val="0"/>
          <w:numId w:val="4"/>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CB4104">
      <w:pPr>
        <w:numPr>
          <w:ilvl w:val="0"/>
          <w:numId w:val="4"/>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CB4104">
      <w:pPr>
        <w:numPr>
          <w:ilvl w:val="0"/>
          <w:numId w:val="4"/>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CB4104">
      <w:pPr>
        <w:numPr>
          <w:ilvl w:val="0"/>
          <w:numId w:val="4"/>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CB4104">
      <w:pPr>
        <w:numPr>
          <w:ilvl w:val="0"/>
          <w:numId w:val="4"/>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CB4104">
      <w:pPr>
        <w:numPr>
          <w:ilvl w:val="0"/>
          <w:numId w:val="4"/>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CB4104">
      <w:pPr>
        <w:numPr>
          <w:ilvl w:val="0"/>
          <w:numId w:val="4"/>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CB4104">
      <w:pPr>
        <w:numPr>
          <w:ilvl w:val="0"/>
          <w:numId w:val="4"/>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042069B3"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terytorium </w:t>
      </w:r>
      <w:r w:rsidRPr="009A151E">
        <w:rPr>
          <w:rFonts w:ascii="Tahoma" w:hAnsi="Tahoma" w:cs="Tahoma"/>
          <w:sz w:val="20"/>
        </w:rPr>
        <w:t>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17ED919A" w:rsidR="00F639EF" w:rsidRPr="00A57A4E" w:rsidRDefault="00F639EF" w:rsidP="00F639EF">
      <w:pPr>
        <w:ind w:left="426"/>
        <w:jc w:val="both"/>
        <w:rPr>
          <w:rFonts w:ascii="Tahoma" w:hAnsi="Tahoma" w:cs="Tahoma"/>
        </w:rPr>
      </w:pPr>
      <w:r w:rsidRPr="00A57A4E">
        <w:rPr>
          <w:rFonts w:ascii="Tahoma" w:hAnsi="Tahoma" w:cs="Tahoma"/>
        </w:rPr>
        <w:t xml:space="preserve">Wykaz sprzętu elektronicznego w tabeli w załączniku nr </w:t>
      </w:r>
      <w:r w:rsidR="00CB4104" w:rsidRPr="00A57A4E">
        <w:rPr>
          <w:rFonts w:ascii="Tahoma" w:hAnsi="Tahoma" w:cs="Tahoma"/>
        </w:rPr>
        <w:t>6</w:t>
      </w:r>
    </w:p>
    <w:p w14:paraId="31833BC6" w14:textId="77777777" w:rsidR="00F639EF" w:rsidRPr="00A57A4E" w:rsidRDefault="00F639EF" w:rsidP="00F639EF">
      <w:pPr>
        <w:ind w:left="426"/>
        <w:jc w:val="both"/>
        <w:rPr>
          <w:rFonts w:ascii="Tahoma" w:hAnsi="Tahoma" w:cs="Tahoma"/>
          <w:b/>
        </w:rPr>
      </w:pPr>
      <w:r w:rsidRPr="00A57A4E">
        <w:rPr>
          <w:rFonts w:ascii="Tahoma" w:hAnsi="Tahoma" w:cs="Tahoma"/>
          <w:b/>
        </w:rPr>
        <w:t>Sprzęt stacjonarny</w:t>
      </w:r>
    </w:p>
    <w:p w14:paraId="1298F585" w14:textId="02702D4E" w:rsidR="00F639EF" w:rsidRPr="00A57A4E" w:rsidRDefault="00F639EF" w:rsidP="00F639EF">
      <w:pPr>
        <w:ind w:left="426"/>
        <w:jc w:val="both"/>
        <w:rPr>
          <w:rFonts w:ascii="Tahoma" w:hAnsi="Tahoma" w:cs="Tahoma"/>
          <w:b/>
          <w:i/>
        </w:rPr>
      </w:pPr>
      <w:r w:rsidRPr="00A57A4E">
        <w:rPr>
          <w:rFonts w:ascii="Tahoma" w:hAnsi="Tahoma" w:cs="Tahoma"/>
          <w:b/>
          <w:i/>
        </w:rPr>
        <w:t xml:space="preserve">Łączna suma ubezpieczenia: </w:t>
      </w:r>
      <w:r w:rsidR="00A57A4E" w:rsidRPr="00A57A4E">
        <w:rPr>
          <w:rFonts w:ascii="Tahoma" w:hAnsi="Tahoma" w:cs="Tahoma"/>
          <w:b/>
          <w:i/>
        </w:rPr>
        <w:t>1 475 880,85 zł</w:t>
      </w:r>
    </w:p>
    <w:p w14:paraId="110FB9F3" w14:textId="77777777" w:rsidR="00F639EF" w:rsidRPr="00A57A4E" w:rsidRDefault="00F639EF" w:rsidP="00F639EF">
      <w:pPr>
        <w:ind w:left="426"/>
        <w:jc w:val="both"/>
        <w:rPr>
          <w:rFonts w:ascii="Tahoma" w:hAnsi="Tahoma" w:cs="Tahoma"/>
        </w:rPr>
      </w:pPr>
    </w:p>
    <w:p w14:paraId="235D4F75" w14:textId="77777777" w:rsidR="00F639EF" w:rsidRPr="00A57A4E" w:rsidRDefault="00F639EF" w:rsidP="00F639EF">
      <w:pPr>
        <w:ind w:left="426"/>
        <w:jc w:val="both"/>
        <w:rPr>
          <w:rFonts w:ascii="Tahoma" w:hAnsi="Tahoma" w:cs="Tahoma"/>
          <w:b/>
        </w:rPr>
      </w:pPr>
      <w:r w:rsidRPr="00A57A4E">
        <w:rPr>
          <w:rFonts w:ascii="Tahoma" w:hAnsi="Tahoma" w:cs="Tahoma"/>
          <w:b/>
        </w:rPr>
        <w:t>Sprzęt przenośny</w:t>
      </w:r>
    </w:p>
    <w:p w14:paraId="4DBE0D7A" w14:textId="434F256A" w:rsidR="00F639EF" w:rsidRPr="00A57A4E" w:rsidRDefault="00F639EF" w:rsidP="00F639EF">
      <w:pPr>
        <w:ind w:left="426"/>
        <w:jc w:val="both"/>
        <w:rPr>
          <w:rFonts w:ascii="Tahoma" w:hAnsi="Tahoma" w:cs="Tahoma"/>
          <w:b/>
          <w:i/>
        </w:rPr>
      </w:pPr>
      <w:r w:rsidRPr="00A57A4E">
        <w:rPr>
          <w:rFonts w:ascii="Tahoma" w:hAnsi="Tahoma" w:cs="Tahoma"/>
          <w:b/>
          <w:i/>
        </w:rPr>
        <w:t xml:space="preserve">Łączna suma ubezpieczenia: </w:t>
      </w:r>
      <w:r w:rsidR="00A57A4E" w:rsidRPr="00A57A4E">
        <w:rPr>
          <w:rFonts w:ascii="Tahoma" w:hAnsi="Tahoma" w:cs="Tahoma"/>
          <w:b/>
          <w:i/>
        </w:rPr>
        <w:t>468 438,75 zł</w:t>
      </w:r>
    </w:p>
    <w:p w14:paraId="0F17D039" w14:textId="77777777" w:rsidR="00F639EF" w:rsidRPr="00A57A4E" w:rsidRDefault="00F639EF" w:rsidP="00F639EF">
      <w:pPr>
        <w:rPr>
          <w:rFonts w:ascii="Tahoma" w:hAnsi="Tahoma" w:cs="Tahoma"/>
          <w:b/>
        </w:rPr>
      </w:pPr>
    </w:p>
    <w:p w14:paraId="1F9BD873" w14:textId="77777777" w:rsidR="00F639EF" w:rsidRPr="00A57A4E" w:rsidRDefault="00F639EF" w:rsidP="00F639EF">
      <w:pPr>
        <w:rPr>
          <w:rFonts w:ascii="Tahoma" w:hAnsi="Tahoma" w:cs="Tahoma"/>
          <w:b/>
        </w:rPr>
      </w:pPr>
      <w:r w:rsidRPr="00A57A4E">
        <w:rPr>
          <w:rFonts w:ascii="Tahoma" w:hAnsi="Tahoma" w:cs="Tahoma"/>
          <w:b/>
        </w:rPr>
        <w:t xml:space="preserve">       Monitoring wizyjny</w:t>
      </w:r>
    </w:p>
    <w:p w14:paraId="38CB8107" w14:textId="6191C4FA" w:rsidR="00F639EF" w:rsidRDefault="00F639EF" w:rsidP="00F639EF">
      <w:pPr>
        <w:ind w:left="426"/>
        <w:jc w:val="both"/>
        <w:rPr>
          <w:rFonts w:ascii="Tahoma" w:hAnsi="Tahoma" w:cs="Tahoma"/>
          <w:b/>
          <w:i/>
        </w:rPr>
      </w:pPr>
      <w:r w:rsidRPr="00A57A4E">
        <w:rPr>
          <w:rFonts w:ascii="Tahoma" w:hAnsi="Tahoma" w:cs="Tahoma"/>
          <w:b/>
          <w:i/>
        </w:rPr>
        <w:t xml:space="preserve">Łączna suma ubezpieczenia: </w:t>
      </w:r>
      <w:r w:rsidR="00A57A4E" w:rsidRPr="00A57A4E">
        <w:rPr>
          <w:rFonts w:ascii="Tahoma" w:hAnsi="Tahoma" w:cs="Tahoma"/>
          <w:b/>
          <w:i/>
        </w:rPr>
        <w:t>86 751,21 zł</w:t>
      </w:r>
    </w:p>
    <w:p w14:paraId="7221CDCB" w14:textId="77777777" w:rsidR="00F639EF" w:rsidRDefault="00F639EF" w:rsidP="00F639EF">
      <w:pPr>
        <w:ind w:left="426"/>
        <w:jc w:val="both"/>
        <w:rPr>
          <w:rFonts w:ascii="Tahoma" w:hAnsi="Tahoma" w:cs="Tahoma"/>
          <w:b/>
          <w:i/>
        </w:rPr>
      </w:pPr>
    </w:p>
    <w:p w14:paraId="7D198143" w14:textId="77777777" w:rsidR="006F5EF8" w:rsidRDefault="006F5EF8" w:rsidP="00F639EF">
      <w:pPr>
        <w:ind w:left="426"/>
        <w:jc w:val="both"/>
        <w:rPr>
          <w:rFonts w:ascii="Tahoma" w:hAnsi="Tahoma" w:cs="Tahoma"/>
          <w:b/>
          <w:i/>
        </w:rPr>
      </w:pPr>
    </w:p>
    <w:p w14:paraId="288FCE94" w14:textId="77777777" w:rsidR="009A151E" w:rsidRPr="00CB4104" w:rsidRDefault="009A151E" w:rsidP="009A151E">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t>
      </w:r>
      <w:r w:rsidRPr="00CB4104">
        <w:rPr>
          <w:rFonts w:ascii="Tahoma" w:hAnsi="Tahoma" w:cs="Tahoma"/>
          <w:color w:val="000000"/>
          <w:sz w:val="20"/>
        </w:rPr>
        <w:t xml:space="preserve">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w:t>
      </w:r>
      <w:r w:rsidRPr="00CB4104">
        <w:rPr>
          <w:rFonts w:ascii="Tahoma" w:hAnsi="Tahoma" w:cs="Tahoma"/>
          <w:sz w:val="20"/>
        </w:rPr>
        <w:t>również sprzętu elektronicznego ubezpieczonego w ramach ubezpieczenia mienia od wszystkich ryzyk.</w:t>
      </w:r>
    </w:p>
    <w:p w14:paraId="2FF4BD29" w14:textId="77777777" w:rsidR="009A151E" w:rsidRPr="00CB4104" w:rsidRDefault="009A151E" w:rsidP="009A151E">
      <w:pPr>
        <w:pStyle w:val="Tekstpodstawowywcity3"/>
        <w:spacing w:line="240" w:lineRule="auto"/>
        <w:ind w:left="425"/>
        <w:rPr>
          <w:rFonts w:ascii="Tahoma" w:hAnsi="Tahoma" w:cs="Tahoma"/>
          <w:sz w:val="20"/>
        </w:rPr>
      </w:pPr>
      <w:r w:rsidRPr="00CB4104">
        <w:rPr>
          <w:rFonts w:ascii="Tahoma" w:hAnsi="Tahoma" w:cs="Tahoma"/>
          <w:sz w:val="20"/>
        </w:rPr>
        <w:t>System ubezpieczeń  na pierwsze ryzyko</w:t>
      </w:r>
    </w:p>
    <w:p w14:paraId="5B09ACFA" w14:textId="77777777" w:rsidR="009A151E" w:rsidRPr="00CB4104" w:rsidRDefault="009A151E" w:rsidP="009A151E">
      <w:pPr>
        <w:pStyle w:val="Tekstpodstawowywcity3"/>
        <w:spacing w:line="240" w:lineRule="auto"/>
        <w:ind w:left="425"/>
        <w:rPr>
          <w:rFonts w:ascii="Tahoma" w:hAnsi="Tahoma" w:cs="Tahoma"/>
          <w:b/>
          <w:sz w:val="20"/>
        </w:rPr>
      </w:pPr>
      <w:r w:rsidRPr="00CB4104">
        <w:rPr>
          <w:rFonts w:ascii="Tahoma" w:hAnsi="Tahoma" w:cs="Tahoma"/>
          <w:sz w:val="20"/>
        </w:rPr>
        <w:t xml:space="preserve">Suma ubezpieczenia:   </w:t>
      </w:r>
      <w:r w:rsidRPr="00CB4104">
        <w:rPr>
          <w:rFonts w:ascii="Tahoma" w:hAnsi="Tahoma" w:cs="Tahoma"/>
          <w:b/>
          <w:sz w:val="20"/>
        </w:rPr>
        <w:t>10 000,00 zł</w:t>
      </w:r>
    </w:p>
    <w:p w14:paraId="1D3DDFEB" w14:textId="77777777" w:rsidR="009A151E" w:rsidRPr="00CB4104" w:rsidRDefault="009A151E" w:rsidP="009A151E">
      <w:pPr>
        <w:pStyle w:val="Tekstpodstawowywcity3"/>
        <w:spacing w:line="240" w:lineRule="auto"/>
        <w:ind w:left="425"/>
        <w:rPr>
          <w:rFonts w:ascii="Tahoma" w:hAnsi="Tahoma" w:cs="Tahoma"/>
          <w:b/>
          <w:sz w:val="20"/>
        </w:rPr>
      </w:pPr>
    </w:p>
    <w:p w14:paraId="69C3FFD4" w14:textId="77777777" w:rsidR="009A151E" w:rsidRPr="00CB4104" w:rsidRDefault="009A151E" w:rsidP="009A151E">
      <w:pPr>
        <w:pStyle w:val="Tekstpodstawowywcity3"/>
        <w:spacing w:line="240" w:lineRule="auto"/>
        <w:ind w:left="425"/>
        <w:rPr>
          <w:rFonts w:ascii="Tahoma" w:hAnsi="Tahoma" w:cs="Tahoma"/>
          <w:b/>
          <w:sz w:val="20"/>
        </w:rPr>
      </w:pPr>
      <w:r w:rsidRPr="00CB4104">
        <w:rPr>
          <w:rFonts w:ascii="Tahoma" w:hAnsi="Tahoma" w:cs="Tahoma"/>
          <w:b/>
          <w:sz w:val="20"/>
        </w:rPr>
        <w:t>Nośniki danych:</w:t>
      </w:r>
    </w:p>
    <w:p w14:paraId="1F3A5078" w14:textId="77777777" w:rsidR="009A151E" w:rsidRPr="00CB4104" w:rsidRDefault="009A151E" w:rsidP="009A151E">
      <w:pPr>
        <w:pStyle w:val="Tekstpodstawowywcity3"/>
        <w:spacing w:line="240" w:lineRule="auto"/>
        <w:ind w:left="425"/>
        <w:rPr>
          <w:rFonts w:ascii="Tahoma" w:hAnsi="Tahoma" w:cs="Tahoma"/>
          <w:sz w:val="20"/>
        </w:rPr>
      </w:pPr>
      <w:r w:rsidRPr="00CB4104">
        <w:rPr>
          <w:rFonts w:ascii="Tahoma" w:hAnsi="Tahoma" w:cs="Tahoma"/>
          <w:sz w:val="20"/>
        </w:rPr>
        <w:t>System ubezpieczeń  na pierwsze ryzyko</w:t>
      </w:r>
    </w:p>
    <w:p w14:paraId="1B2DC704" w14:textId="77777777" w:rsidR="009A151E" w:rsidRPr="00CB4104" w:rsidRDefault="009A151E" w:rsidP="009A151E">
      <w:pPr>
        <w:pStyle w:val="Tekstpodstawowywcity3"/>
        <w:spacing w:line="240" w:lineRule="auto"/>
        <w:ind w:left="425"/>
        <w:rPr>
          <w:rFonts w:ascii="Tahoma" w:hAnsi="Tahoma" w:cs="Tahoma"/>
          <w:b/>
          <w:sz w:val="20"/>
        </w:rPr>
      </w:pPr>
      <w:r w:rsidRPr="00CB4104">
        <w:rPr>
          <w:rFonts w:ascii="Tahoma" w:hAnsi="Tahoma" w:cs="Tahoma"/>
          <w:sz w:val="20"/>
        </w:rPr>
        <w:t xml:space="preserve">Suma ubezpieczenia:   </w:t>
      </w:r>
      <w:r w:rsidRPr="00CB4104">
        <w:rPr>
          <w:rFonts w:ascii="Tahoma" w:hAnsi="Tahoma" w:cs="Tahoma"/>
          <w:b/>
          <w:sz w:val="20"/>
        </w:rPr>
        <w:t>10 000,00 zł</w:t>
      </w:r>
    </w:p>
    <w:p w14:paraId="46389981" w14:textId="77777777" w:rsidR="009A151E" w:rsidRPr="00CB4104" w:rsidRDefault="009A151E" w:rsidP="009A151E">
      <w:pPr>
        <w:pStyle w:val="Tekstpodstawowywcity3"/>
        <w:spacing w:line="240" w:lineRule="auto"/>
        <w:ind w:left="425"/>
        <w:rPr>
          <w:rFonts w:ascii="Tahoma" w:hAnsi="Tahoma" w:cs="Tahoma"/>
          <w:b/>
          <w:sz w:val="20"/>
        </w:rPr>
      </w:pPr>
    </w:p>
    <w:p w14:paraId="0465B46C" w14:textId="77777777" w:rsidR="009A151E" w:rsidRPr="00CB4104" w:rsidRDefault="009A151E" w:rsidP="009A151E">
      <w:pPr>
        <w:pStyle w:val="Tekstpodstawowywcity3"/>
        <w:spacing w:line="240" w:lineRule="auto"/>
        <w:ind w:left="425"/>
        <w:rPr>
          <w:rFonts w:ascii="Tahoma" w:hAnsi="Tahoma" w:cs="Tahoma"/>
          <w:b/>
          <w:sz w:val="20"/>
        </w:rPr>
      </w:pPr>
      <w:r w:rsidRPr="00CB4104">
        <w:rPr>
          <w:rFonts w:ascii="Tahoma" w:hAnsi="Tahoma" w:cs="Tahoma"/>
          <w:b/>
          <w:sz w:val="20"/>
        </w:rPr>
        <w:t xml:space="preserve">Oprogramowanie </w:t>
      </w:r>
      <w:r w:rsidRPr="00CB4104">
        <w:rPr>
          <w:rFonts w:ascii="Tahoma" w:hAnsi="Tahoma" w:cs="Tahoma"/>
          <w:sz w:val="20"/>
        </w:rPr>
        <w:t>(licencjonowane systemy operacyjne, programy standardowe produkcji seryjnej oraz programy indywidualne udokumentowanego pochodzenia i wartości):</w:t>
      </w:r>
    </w:p>
    <w:p w14:paraId="4CC73C72" w14:textId="77777777" w:rsidR="009A151E" w:rsidRPr="00CB4104" w:rsidRDefault="009A151E" w:rsidP="009A151E">
      <w:pPr>
        <w:pStyle w:val="Tekstpodstawowywcity3"/>
        <w:spacing w:line="240" w:lineRule="auto"/>
        <w:ind w:left="425"/>
        <w:rPr>
          <w:rFonts w:ascii="Tahoma" w:hAnsi="Tahoma" w:cs="Tahoma"/>
          <w:sz w:val="20"/>
        </w:rPr>
      </w:pPr>
      <w:r w:rsidRPr="00CB4104">
        <w:rPr>
          <w:rFonts w:ascii="Tahoma" w:hAnsi="Tahoma" w:cs="Tahoma"/>
          <w:sz w:val="20"/>
        </w:rPr>
        <w:t>System ubezpieczeń  na pierwsze ryzyko</w:t>
      </w:r>
    </w:p>
    <w:p w14:paraId="1266B783" w14:textId="00C1A9B5" w:rsidR="009A151E" w:rsidRPr="00CB4104" w:rsidRDefault="009A151E" w:rsidP="009A151E">
      <w:pPr>
        <w:pStyle w:val="Tekstpodstawowywcity3"/>
        <w:spacing w:line="240" w:lineRule="auto"/>
        <w:ind w:left="425"/>
        <w:rPr>
          <w:rFonts w:ascii="Tahoma" w:hAnsi="Tahoma" w:cs="Tahoma"/>
          <w:b/>
          <w:sz w:val="20"/>
        </w:rPr>
      </w:pPr>
      <w:r w:rsidRPr="00CB4104">
        <w:rPr>
          <w:rFonts w:ascii="Tahoma" w:hAnsi="Tahoma" w:cs="Tahoma"/>
          <w:sz w:val="20"/>
        </w:rPr>
        <w:t xml:space="preserve">Suma ubezpieczenia:   </w:t>
      </w:r>
      <w:r w:rsidRPr="00CB4104">
        <w:rPr>
          <w:rFonts w:ascii="Tahoma" w:hAnsi="Tahoma" w:cs="Tahoma"/>
          <w:b/>
          <w:sz w:val="20"/>
        </w:rPr>
        <w:t>80 000,00 zł</w:t>
      </w:r>
    </w:p>
    <w:p w14:paraId="099AC4C1" w14:textId="77777777" w:rsidR="009A151E" w:rsidRPr="00CB4104" w:rsidRDefault="009A151E" w:rsidP="009A151E">
      <w:pPr>
        <w:pStyle w:val="Tekstpodstawowywcity3"/>
        <w:spacing w:line="240" w:lineRule="auto"/>
        <w:ind w:left="425"/>
        <w:rPr>
          <w:rFonts w:ascii="Tahoma" w:hAnsi="Tahoma" w:cs="Tahoma"/>
          <w:b/>
          <w:sz w:val="20"/>
        </w:rPr>
      </w:pPr>
    </w:p>
    <w:p w14:paraId="117AE161" w14:textId="77777777" w:rsidR="009A151E" w:rsidRPr="00CB4104" w:rsidRDefault="009A151E" w:rsidP="009A151E">
      <w:pPr>
        <w:pStyle w:val="Tekstpodstawowywcity3"/>
        <w:spacing w:line="240" w:lineRule="auto"/>
        <w:ind w:left="425"/>
        <w:rPr>
          <w:rFonts w:ascii="Tahoma" w:hAnsi="Tahoma" w:cs="Tahoma"/>
          <w:sz w:val="20"/>
        </w:rPr>
      </w:pPr>
      <w:r w:rsidRPr="00CB4104">
        <w:rPr>
          <w:rFonts w:ascii="Tahoma" w:hAnsi="Tahoma" w:cs="Tahoma"/>
          <w:b/>
          <w:sz w:val="20"/>
        </w:rPr>
        <w:t>Zwiększone koszty działalności</w:t>
      </w:r>
      <w:r w:rsidRPr="00CB4104">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322501BC" w14:textId="77777777" w:rsidR="009A151E" w:rsidRPr="00CB4104" w:rsidRDefault="009A151E" w:rsidP="009A151E">
      <w:pPr>
        <w:pStyle w:val="Tekstpodstawowywcity3"/>
        <w:spacing w:line="240" w:lineRule="auto"/>
        <w:ind w:left="425"/>
        <w:rPr>
          <w:rFonts w:ascii="Tahoma" w:hAnsi="Tahoma" w:cs="Tahoma"/>
          <w:sz w:val="20"/>
        </w:rPr>
      </w:pPr>
      <w:r w:rsidRPr="00CB4104">
        <w:rPr>
          <w:rFonts w:ascii="Tahoma" w:hAnsi="Tahoma" w:cs="Tahoma"/>
          <w:sz w:val="20"/>
        </w:rPr>
        <w:t>System ubezpieczeń  na pierwsze ryzyko</w:t>
      </w:r>
    </w:p>
    <w:p w14:paraId="50C04550" w14:textId="77777777" w:rsidR="009A151E" w:rsidRPr="00CB4104" w:rsidRDefault="009A151E" w:rsidP="009A151E">
      <w:pPr>
        <w:pStyle w:val="Tekstpodstawowywcity3"/>
        <w:spacing w:line="240" w:lineRule="auto"/>
        <w:ind w:left="425"/>
        <w:rPr>
          <w:rFonts w:ascii="Tahoma" w:hAnsi="Tahoma" w:cs="Tahoma"/>
          <w:b/>
          <w:sz w:val="20"/>
        </w:rPr>
      </w:pPr>
      <w:r w:rsidRPr="00CB4104">
        <w:rPr>
          <w:rFonts w:ascii="Tahoma" w:hAnsi="Tahoma" w:cs="Tahoma"/>
          <w:sz w:val="20"/>
        </w:rPr>
        <w:t xml:space="preserve">Suma ubezpieczenia:   </w:t>
      </w:r>
      <w:r w:rsidRPr="00CB4104">
        <w:rPr>
          <w:rFonts w:ascii="Tahoma" w:hAnsi="Tahoma" w:cs="Tahoma"/>
          <w:b/>
          <w:sz w:val="20"/>
        </w:rPr>
        <w:t>10 000,00 zł</w:t>
      </w:r>
    </w:p>
    <w:p w14:paraId="52223DD6" w14:textId="77777777" w:rsidR="00F639EF" w:rsidRPr="00CB4104" w:rsidRDefault="00F639EF" w:rsidP="00F639EF">
      <w:pPr>
        <w:pStyle w:val="Nagwek3"/>
        <w:ind w:left="720" w:hanging="720"/>
        <w:rPr>
          <w:rFonts w:ascii="Tahoma" w:hAnsi="Tahoma" w:cs="Tahoma"/>
          <w:sz w:val="20"/>
          <w:u w:val="single"/>
        </w:rPr>
      </w:pPr>
    </w:p>
    <w:p w14:paraId="06AB0A2C" w14:textId="77777777" w:rsidR="00F639EF" w:rsidRPr="00CB4104" w:rsidRDefault="00F639EF" w:rsidP="00F639EF">
      <w:pPr>
        <w:pStyle w:val="Nagwek3"/>
        <w:ind w:left="720" w:hanging="720"/>
        <w:rPr>
          <w:rFonts w:ascii="Tahoma" w:hAnsi="Tahoma" w:cs="Tahoma"/>
          <w:sz w:val="20"/>
          <w:u w:val="single"/>
        </w:rPr>
      </w:pPr>
      <w:r w:rsidRPr="00CB4104">
        <w:rPr>
          <w:rFonts w:ascii="Tahoma" w:hAnsi="Tahoma" w:cs="Tahoma"/>
          <w:sz w:val="20"/>
          <w:u w:val="single"/>
        </w:rPr>
        <w:t>Postanowienia dodatkowe dotyczące ubezpieczenia sprzętu elektronicznego:</w:t>
      </w:r>
    </w:p>
    <w:p w14:paraId="6AB1DBC6" w14:textId="77777777" w:rsidR="00F639EF" w:rsidRPr="00CB4104"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CB4104">
        <w:rPr>
          <w:rFonts w:ascii="Tahoma" w:hAnsi="Tahoma" w:cs="Tahoma"/>
          <w:sz w:val="20"/>
        </w:rPr>
        <w:t>Ubezpieczenie sprzętu przenośnego (w tym telefonów</w:t>
      </w:r>
      <w:r w:rsidRPr="00D5353D">
        <w:rPr>
          <w:rFonts w:ascii="Tahoma" w:hAnsi="Tahoma" w:cs="Tahoma"/>
          <w:sz w:val="20"/>
        </w:rPr>
        <w:t xml:space="preserve">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CB4104">
      <w:pPr>
        <w:pStyle w:val="Tekstpodstawowy"/>
        <w:widowControl w:val="0"/>
        <w:numPr>
          <w:ilvl w:val="0"/>
          <w:numId w:val="20"/>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CB4104">
      <w:pPr>
        <w:pStyle w:val="Tekstpodstawowy"/>
        <w:widowControl w:val="0"/>
        <w:numPr>
          <w:ilvl w:val="0"/>
          <w:numId w:val="2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CB4104">
      <w:pPr>
        <w:pStyle w:val="Tekstpodstawowy"/>
        <w:widowControl w:val="0"/>
        <w:numPr>
          <w:ilvl w:val="0"/>
          <w:numId w:val="2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lastRenderedPageBreak/>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D31B0EF" w14:textId="77777777" w:rsidR="00F639EF" w:rsidRDefault="00F639EF" w:rsidP="00F639EF">
      <w:pPr>
        <w:pStyle w:val="Tekstpodstawowywcity3"/>
        <w:spacing w:line="240" w:lineRule="auto"/>
        <w:ind w:left="425"/>
        <w:rPr>
          <w:rFonts w:ascii="Tahoma" w:hAnsi="Tahoma" w:cs="Tahoma"/>
          <w:b/>
          <w:color w:val="FF0000"/>
          <w:sz w:val="20"/>
        </w:rPr>
      </w:pP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Default="00F639EF" w:rsidP="00F639EF">
      <w:pPr>
        <w:pStyle w:val="Tekstpodstawowywcity3"/>
        <w:spacing w:line="240" w:lineRule="auto"/>
        <w:ind w:left="425"/>
        <w:rPr>
          <w:rFonts w:ascii="Tahoma" w:hAnsi="Tahoma" w:cs="Tahoma"/>
          <w:b/>
          <w:color w:val="FF0000"/>
          <w:sz w:val="20"/>
        </w:rPr>
      </w:pPr>
    </w:p>
    <w:p w14:paraId="131E4961" w14:textId="77777777" w:rsidR="009A151E" w:rsidRDefault="009A151E" w:rsidP="009A151E">
      <w:pPr>
        <w:pStyle w:val="Standard"/>
        <w:jc w:val="both"/>
        <w:rPr>
          <w:rFonts w:ascii="Tahoma" w:hAnsi="Tahoma" w:cs="Tahoma"/>
          <w:b/>
          <w:bCs/>
        </w:rPr>
      </w:pPr>
      <w:r>
        <w:rPr>
          <w:rFonts w:ascii="Tahoma" w:hAnsi="Tahoma" w:cs="Tahoma"/>
          <w:b/>
          <w:bCs/>
        </w:rPr>
        <w:t>D. UBEZPIECZENIE NNW PODOPIECZNYCH POWIATOWEGO ŚRODOWISKOWEGO DOMU SAMOPOMOCY „SŁONECZNY DOM” W LIPSKU:</w:t>
      </w:r>
    </w:p>
    <w:p w14:paraId="437E41BF" w14:textId="77777777" w:rsidR="009A151E" w:rsidRDefault="009A151E" w:rsidP="009A151E">
      <w:pPr>
        <w:pStyle w:val="Standard"/>
        <w:jc w:val="both"/>
        <w:rPr>
          <w:rFonts w:ascii="Tahoma" w:hAnsi="Tahoma" w:cs="Tahoma"/>
          <w:b/>
          <w:bCs/>
        </w:rPr>
      </w:pPr>
    </w:p>
    <w:p w14:paraId="46E282D5" w14:textId="77777777" w:rsidR="009A151E" w:rsidRDefault="009A151E" w:rsidP="009A151E">
      <w:pPr>
        <w:pStyle w:val="Standard"/>
        <w:ind w:firstLine="426"/>
        <w:jc w:val="both"/>
        <w:rPr>
          <w:rFonts w:ascii="Times New Roman" w:hAnsi="Times New Roman"/>
        </w:rPr>
      </w:pPr>
      <w:r>
        <w:rPr>
          <w:rFonts w:ascii="Tahoma" w:hAnsi="Tahoma" w:cs="Tahoma"/>
        </w:rPr>
        <w:t xml:space="preserve">Suma ubezpieczenia:          </w:t>
      </w:r>
      <w:r>
        <w:rPr>
          <w:rFonts w:ascii="Tahoma" w:hAnsi="Tahoma" w:cs="Tahoma"/>
          <w:b/>
          <w:bCs/>
        </w:rPr>
        <w:t>5 000,00 zł</w:t>
      </w:r>
    </w:p>
    <w:p w14:paraId="7AC1F82C"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zakres świadczeń:              podstawowy + zawał serca i udar mózgu</w:t>
      </w:r>
    </w:p>
    <w:p w14:paraId="7E5AA52B"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czas odpowiedzialności:      praca + droga</w:t>
      </w:r>
    </w:p>
    <w:p w14:paraId="767F661E"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forma zawarcia ubezpieczenia:       bezimienna</w:t>
      </w:r>
    </w:p>
    <w:p w14:paraId="107D84B6"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liczba ubezpieczonych:       30 osób</w:t>
      </w:r>
    </w:p>
    <w:p w14:paraId="3A58FEAD" w14:textId="77777777" w:rsidR="009A151E" w:rsidRPr="002568CD" w:rsidRDefault="009A151E" w:rsidP="009A151E">
      <w:pPr>
        <w:pStyle w:val="Standard"/>
        <w:ind w:firstLine="426"/>
        <w:rPr>
          <w:rFonts w:ascii="Tahoma" w:hAnsi="Tahoma" w:cs="Tahoma"/>
        </w:rPr>
      </w:pPr>
      <w:r w:rsidRPr="002568CD">
        <w:rPr>
          <w:rFonts w:ascii="Tahoma" w:hAnsi="Tahoma" w:cs="Tahoma"/>
        </w:rPr>
        <w:t>Uwaga: brak franszyz i udziałów własnych</w:t>
      </w:r>
    </w:p>
    <w:p w14:paraId="032F1469" w14:textId="77777777" w:rsidR="009A151E" w:rsidRPr="002568CD" w:rsidRDefault="009A151E" w:rsidP="009A151E">
      <w:pPr>
        <w:pStyle w:val="Standard"/>
        <w:rPr>
          <w:rFonts w:ascii="Times New Roman" w:hAnsi="Times New Roman"/>
        </w:rPr>
      </w:pPr>
    </w:p>
    <w:p w14:paraId="402EA04A" w14:textId="77777777" w:rsidR="009A151E" w:rsidRPr="002568CD" w:rsidRDefault="009A151E" w:rsidP="009A151E">
      <w:pPr>
        <w:pStyle w:val="Standard"/>
        <w:rPr>
          <w:rFonts w:ascii="Tahoma" w:hAnsi="Tahoma" w:cs="Tahoma"/>
          <w:u w:val="single"/>
        </w:rPr>
      </w:pPr>
      <w:r w:rsidRPr="002568CD">
        <w:rPr>
          <w:rFonts w:ascii="Tahoma" w:hAnsi="Tahoma" w:cs="Tahoma"/>
          <w:u w:val="single"/>
        </w:rPr>
        <w:t>Świadczenia dla zakresu podstawowego obejmują co najmniej:</w:t>
      </w:r>
    </w:p>
    <w:p w14:paraId="57C80DCD" w14:textId="77777777" w:rsidR="009A151E" w:rsidRPr="002568CD" w:rsidRDefault="009A151E" w:rsidP="00CB4104">
      <w:pPr>
        <w:pStyle w:val="Standard"/>
        <w:numPr>
          <w:ilvl w:val="0"/>
          <w:numId w:val="30"/>
        </w:numPr>
        <w:suppressAutoHyphens/>
        <w:autoSpaceDE/>
        <w:adjustRightInd/>
        <w:rPr>
          <w:rFonts w:ascii="Tahoma" w:hAnsi="Tahoma" w:cs="Tahoma"/>
        </w:rPr>
      </w:pPr>
      <w:r w:rsidRPr="002568CD">
        <w:rPr>
          <w:rFonts w:ascii="Tahoma" w:hAnsi="Tahoma" w:cs="Tahoma"/>
        </w:rPr>
        <w:t>świadczenie w tytułu śmierci ubezpieczonego w następstwie nieszczęśliwego wypadku albo zdarzenia objętego umową (100% sumy ubezpieczenia),</w:t>
      </w:r>
    </w:p>
    <w:p w14:paraId="30C656ED" w14:textId="77777777" w:rsidR="009A151E" w:rsidRPr="002568CD" w:rsidRDefault="009A151E" w:rsidP="00CB4104">
      <w:pPr>
        <w:pStyle w:val="Standard"/>
        <w:numPr>
          <w:ilvl w:val="0"/>
          <w:numId w:val="31"/>
        </w:numPr>
        <w:suppressAutoHyphens/>
        <w:autoSpaceDE/>
        <w:adjustRightInd/>
        <w:rPr>
          <w:rFonts w:ascii="Tahoma" w:hAnsi="Tahoma" w:cs="Tahoma"/>
        </w:rPr>
      </w:pPr>
      <w:r w:rsidRPr="002568CD">
        <w:rPr>
          <w:rFonts w:ascii="Tahoma" w:hAnsi="Tahoma" w:cs="Tahoma"/>
        </w:rPr>
        <w:t>świadczenie z tytułu całkowitego trwałego uszczerbku na zdrowiu w następstwie nieszczęśliwego wypadku albo zdarzenia objętego umową (100% sumy ubezpieczenia),</w:t>
      </w:r>
    </w:p>
    <w:p w14:paraId="440199B0" w14:textId="77777777" w:rsidR="009A151E" w:rsidRPr="002568CD" w:rsidRDefault="009A151E" w:rsidP="00CB4104">
      <w:pPr>
        <w:pStyle w:val="Standard"/>
        <w:numPr>
          <w:ilvl w:val="0"/>
          <w:numId w:val="31"/>
        </w:numPr>
        <w:suppressAutoHyphens/>
        <w:autoSpaceDE/>
        <w:adjustRightInd/>
        <w:rPr>
          <w:rFonts w:ascii="Tahoma" w:hAnsi="Tahoma" w:cs="Tahoma"/>
        </w:rPr>
      </w:pPr>
      <w:r w:rsidRPr="002568CD">
        <w:rPr>
          <w:rFonts w:ascii="Tahoma" w:hAnsi="Tahoma" w:cs="Tahoma"/>
        </w:rPr>
        <w:t>świadczenie z tytułu częściowego trwałego uszczerbku na zdrowiu w następstwie nieszczęśliwego wypadku albo zdarzenia objętego umową (% uszczerbku na zdrowiu = % sumy ubezpieczenia),</w:t>
      </w:r>
    </w:p>
    <w:p w14:paraId="0C71DBBE" w14:textId="77777777" w:rsidR="009A151E" w:rsidRPr="002568CD" w:rsidRDefault="009A151E" w:rsidP="00CB4104">
      <w:pPr>
        <w:pStyle w:val="Standard"/>
        <w:numPr>
          <w:ilvl w:val="0"/>
          <w:numId w:val="31"/>
        </w:numPr>
        <w:suppressAutoHyphens/>
        <w:autoSpaceDE/>
        <w:adjustRightInd/>
        <w:rPr>
          <w:rFonts w:ascii="Tahoma" w:hAnsi="Tahoma" w:cs="Tahoma"/>
        </w:rPr>
      </w:pPr>
      <w:r w:rsidRPr="002568CD">
        <w:rPr>
          <w:rFonts w:ascii="Tahoma" w:hAnsi="Tahoma" w:cs="Tahoma"/>
        </w:rPr>
        <w:t>zwrot kosztów nabycia przedmiotów ortopedycznych i środków pomocniczych (do 15% sumy ubezpieczenia),</w:t>
      </w:r>
    </w:p>
    <w:p w14:paraId="0707C398" w14:textId="77777777" w:rsidR="009A151E" w:rsidRPr="002568CD" w:rsidRDefault="009A151E" w:rsidP="00CB4104">
      <w:pPr>
        <w:pStyle w:val="Standard"/>
        <w:numPr>
          <w:ilvl w:val="0"/>
          <w:numId w:val="31"/>
        </w:numPr>
        <w:suppressAutoHyphens/>
        <w:autoSpaceDE/>
        <w:adjustRightInd/>
        <w:rPr>
          <w:rFonts w:ascii="Tahoma" w:hAnsi="Tahoma" w:cs="Tahoma"/>
        </w:rPr>
      </w:pPr>
      <w:r w:rsidRPr="002568CD">
        <w:rPr>
          <w:rFonts w:ascii="Tahoma" w:hAnsi="Tahoma" w:cs="Tahoma"/>
        </w:rPr>
        <w:t>zwrot kosztów przeszkolenia zawodowego inwalidów (do 15% sumy ubezpieczenia),</w:t>
      </w:r>
    </w:p>
    <w:p w14:paraId="4FE76134" w14:textId="77777777" w:rsidR="009A151E" w:rsidRPr="002568CD" w:rsidRDefault="009A151E" w:rsidP="00CB4104">
      <w:pPr>
        <w:pStyle w:val="Standard"/>
        <w:numPr>
          <w:ilvl w:val="0"/>
          <w:numId w:val="31"/>
        </w:numPr>
        <w:suppressAutoHyphens/>
        <w:autoSpaceDE/>
        <w:adjustRightInd/>
        <w:rPr>
          <w:rFonts w:ascii="Tahoma" w:hAnsi="Tahoma" w:cs="Tahoma"/>
        </w:rPr>
      </w:pPr>
      <w:r w:rsidRPr="002568CD">
        <w:rPr>
          <w:rFonts w:ascii="Tahoma" w:hAnsi="Tahoma" w:cs="Tahoma"/>
        </w:rPr>
        <w:t>zwrot kosztów leczenia na terytorium RP (do 15% sumy ubezpieczenia).</w:t>
      </w:r>
    </w:p>
    <w:p w14:paraId="7A88F090" w14:textId="77777777" w:rsidR="009A151E" w:rsidRPr="002568CD" w:rsidRDefault="009A151E" w:rsidP="009A151E">
      <w:pPr>
        <w:pStyle w:val="Standard"/>
        <w:ind w:left="720"/>
        <w:rPr>
          <w:rFonts w:ascii="Times New Roman" w:hAnsi="Times New Roman"/>
        </w:rPr>
      </w:pPr>
    </w:p>
    <w:p w14:paraId="7281BAFF" w14:textId="77777777" w:rsidR="009A151E" w:rsidRPr="002568CD" w:rsidRDefault="009A151E" w:rsidP="009A151E">
      <w:pPr>
        <w:pStyle w:val="Standard"/>
        <w:jc w:val="both"/>
        <w:rPr>
          <w:rFonts w:ascii="Tahoma" w:hAnsi="Tahoma" w:cs="Tahoma"/>
          <w:b/>
          <w:bCs/>
        </w:rPr>
      </w:pPr>
      <w:r w:rsidRPr="002568CD">
        <w:rPr>
          <w:rFonts w:ascii="Tahoma" w:hAnsi="Tahoma" w:cs="Tahoma"/>
          <w:b/>
          <w:bCs/>
        </w:rPr>
        <w:t>E. UBEZPIECZENIE NNW PODOPIECZNYCH POWIATOWEGO ŚRODOWISKOWEGO DOMU SAMOPOMOCY DLA OSÓB Z ZABURZENIAMI PSYCHICZNYMI W ŁAZISKACH</w:t>
      </w:r>
    </w:p>
    <w:p w14:paraId="095AC47B" w14:textId="786A7288" w:rsidR="009A151E" w:rsidRPr="002568CD" w:rsidRDefault="009A151E" w:rsidP="009A151E">
      <w:pPr>
        <w:pStyle w:val="Standard"/>
        <w:jc w:val="both"/>
        <w:rPr>
          <w:rFonts w:ascii="Tahoma" w:hAnsi="Tahoma" w:cs="Tahoma"/>
        </w:rPr>
      </w:pPr>
    </w:p>
    <w:p w14:paraId="7A30485F" w14:textId="77777777" w:rsidR="009A151E" w:rsidRPr="002568CD" w:rsidRDefault="009A151E" w:rsidP="009A151E">
      <w:pPr>
        <w:pStyle w:val="Standard"/>
        <w:ind w:firstLine="426"/>
        <w:jc w:val="both"/>
        <w:rPr>
          <w:rFonts w:ascii="Times New Roman" w:hAnsi="Times New Roman"/>
        </w:rPr>
      </w:pPr>
      <w:r w:rsidRPr="002568CD">
        <w:rPr>
          <w:rFonts w:ascii="Tahoma" w:hAnsi="Tahoma" w:cs="Tahoma"/>
        </w:rPr>
        <w:t xml:space="preserve">Suma ubezpieczenia:          </w:t>
      </w:r>
      <w:r w:rsidRPr="002568CD">
        <w:rPr>
          <w:rFonts w:ascii="Tahoma" w:hAnsi="Tahoma" w:cs="Tahoma"/>
          <w:b/>
          <w:bCs/>
        </w:rPr>
        <w:t>5 000,00 zł</w:t>
      </w:r>
    </w:p>
    <w:p w14:paraId="29554C5D"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zakres świadczeń:              podstawowy + zawał serca i udar mózgu</w:t>
      </w:r>
    </w:p>
    <w:p w14:paraId="485F5C55"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czas odpowiedzialności:      praca + droga</w:t>
      </w:r>
    </w:p>
    <w:p w14:paraId="0D660CD6" w14:textId="77777777" w:rsidR="009A151E" w:rsidRPr="002568CD" w:rsidRDefault="009A151E" w:rsidP="009A151E">
      <w:pPr>
        <w:pStyle w:val="Standard"/>
        <w:ind w:firstLine="426"/>
        <w:jc w:val="both"/>
        <w:rPr>
          <w:rFonts w:ascii="Tahoma" w:hAnsi="Tahoma" w:cs="Tahoma"/>
        </w:rPr>
      </w:pPr>
      <w:r w:rsidRPr="002568CD">
        <w:rPr>
          <w:rFonts w:ascii="Tahoma" w:hAnsi="Tahoma" w:cs="Tahoma"/>
        </w:rPr>
        <w:t>forma zawarcia ubezpieczenia:       bezimienna</w:t>
      </w:r>
    </w:p>
    <w:p w14:paraId="1F072D0F" w14:textId="5D45D75F" w:rsidR="009A151E" w:rsidRPr="002568CD" w:rsidRDefault="009A151E" w:rsidP="009A151E">
      <w:pPr>
        <w:pStyle w:val="Standard"/>
        <w:ind w:firstLine="426"/>
        <w:jc w:val="both"/>
        <w:rPr>
          <w:rFonts w:ascii="Tahoma" w:hAnsi="Tahoma" w:cs="Tahoma"/>
        </w:rPr>
      </w:pPr>
      <w:r w:rsidRPr="002568CD">
        <w:rPr>
          <w:rFonts w:ascii="Tahoma" w:hAnsi="Tahoma" w:cs="Tahoma"/>
        </w:rPr>
        <w:t xml:space="preserve">liczba ubezpieczonych:       </w:t>
      </w:r>
      <w:r w:rsidR="002568CD" w:rsidRPr="002568CD">
        <w:rPr>
          <w:rFonts w:ascii="Tahoma" w:hAnsi="Tahoma" w:cs="Tahoma"/>
        </w:rPr>
        <w:t>30</w:t>
      </w:r>
      <w:r w:rsidRPr="002568CD">
        <w:rPr>
          <w:rFonts w:ascii="Tahoma" w:hAnsi="Tahoma" w:cs="Tahoma"/>
        </w:rPr>
        <w:t xml:space="preserve"> osób</w:t>
      </w:r>
    </w:p>
    <w:p w14:paraId="71585E94" w14:textId="77777777" w:rsidR="009A151E" w:rsidRPr="002568CD" w:rsidRDefault="009A151E" w:rsidP="009A151E">
      <w:pPr>
        <w:pStyle w:val="Standard"/>
        <w:ind w:firstLine="426"/>
        <w:rPr>
          <w:rFonts w:ascii="Tahoma" w:hAnsi="Tahoma" w:cs="Tahoma"/>
        </w:rPr>
      </w:pPr>
      <w:r w:rsidRPr="002568CD">
        <w:rPr>
          <w:rFonts w:ascii="Tahoma" w:hAnsi="Tahoma" w:cs="Tahoma"/>
        </w:rPr>
        <w:t>Uwaga: brak franszyz i udziałów własnych</w:t>
      </w:r>
    </w:p>
    <w:p w14:paraId="66315491" w14:textId="77777777" w:rsidR="009A151E" w:rsidRPr="002568CD" w:rsidRDefault="009A151E" w:rsidP="009A151E">
      <w:pPr>
        <w:pStyle w:val="Standard"/>
        <w:rPr>
          <w:rFonts w:ascii="Times New Roman" w:hAnsi="Times New Roman"/>
        </w:rPr>
      </w:pPr>
    </w:p>
    <w:p w14:paraId="0D8621CF" w14:textId="77777777" w:rsidR="009A151E" w:rsidRPr="002568CD" w:rsidRDefault="009A151E" w:rsidP="009A151E">
      <w:pPr>
        <w:pStyle w:val="Standard"/>
        <w:rPr>
          <w:rFonts w:ascii="Tahoma" w:hAnsi="Tahoma" w:cs="Tahoma"/>
          <w:u w:val="single"/>
        </w:rPr>
      </w:pPr>
      <w:r w:rsidRPr="002568CD">
        <w:rPr>
          <w:rFonts w:ascii="Tahoma" w:hAnsi="Tahoma" w:cs="Tahoma"/>
          <w:u w:val="single"/>
        </w:rPr>
        <w:t>Świadczenia dla zakresu podstawowego obejmują co najmniej:</w:t>
      </w:r>
    </w:p>
    <w:p w14:paraId="6DCBC196" w14:textId="77777777" w:rsidR="009A151E" w:rsidRDefault="009A151E" w:rsidP="00CB4104">
      <w:pPr>
        <w:pStyle w:val="Standard"/>
        <w:numPr>
          <w:ilvl w:val="0"/>
          <w:numId w:val="33"/>
        </w:numPr>
        <w:suppressAutoHyphens/>
        <w:autoSpaceDE/>
        <w:adjustRightInd/>
        <w:rPr>
          <w:rFonts w:ascii="Tahoma" w:hAnsi="Tahoma" w:cs="Tahoma"/>
        </w:rPr>
      </w:pPr>
      <w:r w:rsidRPr="002568CD">
        <w:rPr>
          <w:rFonts w:ascii="Tahoma" w:hAnsi="Tahoma" w:cs="Tahoma"/>
        </w:rPr>
        <w:t>świadczenie w tytułu śmierci ubezpieczonego w następstwie nieszczęśliwego wypadku albo zdarzenia objętego umową (100%</w:t>
      </w:r>
      <w:r>
        <w:rPr>
          <w:rFonts w:ascii="Tahoma" w:hAnsi="Tahoma" w:cs="Tahoma"/>
        </w:rPr>
        <w:t xml:space="preserve"> sumy ubezpieczenia),</w:t>
      </w:r>
    </w:p>
    <w:p w14:paraId="3CCE8AF5" w14:textId="77777777" w:rsidR="009A151E" w:rsidRDefault="009A151E" w:rsidP="00CB4104">
      <w:pPr>
        <w:pStyle w:val="Standard"/>
        <w:numPr>
          <w:ilvl w:val="0"/>
          <w:numId w:val="34"/>
        </w:numPr>
        <w:suppressAutoHyphens/>
        <w:autoSpaceDE/>
        <w:adjustRightInd/>
        <w:rPr>
          <w:rFonts w:ascii="Tahoma" w:hAnsi="Tahoma" w:cs="Tahoma"/>
        </w:rPr>
      </w:pPr>
      <w:r>
        <w:rPr>
          <w:rFonts w:ascii="Tahoma" w:hAnsi="Tahoma" w:cs="Tahoma"/>
        </w:rPr>
        <w:lastRenderedPageBreak/>
        <w:t>świadczenie z tytułu całkowitego trwałego uszczerbku na zdrowiu w następstwie nieszczęśliwego wypadku albo zdarzenia objętego umową (100% sumy ubezpieczenia),</w:t>
      </w:r>
    </w:p>
    <w:p w14:paraId="5AB5AF65" w14:textId="77777777" w:rsidR="009A151E" w:rsidRDefault="009A151E" w:rsidP="00CB4104">
      <w:pPr>
        <w:pStyle w:val="Standard"/>
        <w:numPr>
          <w:ilvl w:val="0"/>
          <w:numId w:val="34"/>
        </w:numPr>
        <w:suppressAutoHyphens/>
        <w:autoSpaceDE/>
        <w:adjustRightInd/>
        <w:rPr>
          <w:rFonts w:ascii="Tahoma" w:hAnsi="Tahoma" w:cs="Tahoma"/>
        </w:rPr>
      </w:pPr>
      <w:r>
        <w:rPr>
          <w:rFonts w:ascii="Tahoma" w:hAnsi="Tahoma" w:cs="Tahoma"/>
        </w:rPr>
        <w:t>świadczenie z tytułu częściowego trwałego uszczerbku na zdrowiu w następstwie nieszczęśliwego wypadku albo zdarzenia objętego umową (% uszczerbku na zdrowiu = % sumy ubezpieczenia),</w:t>
      </w:r>
    </w:p>
    <w:p w14:paraId="0716A018" w14:textId="77777777" w:rsidR="009A151E" w:rsidRDefault="009A151E" w:rsidP="00CB4104">
      <w:pPr>
        <w:pStyle w:val="Standard"/>
        <w:numPr>
          <w:ilvl w:val="0"/>
          <w:numId w:val="34"/>
        </w:numPr>
        <w:suppressAutoHyphens/>
        <w:autoSpaceDE/>
        <w:adjustRightInd/>
        <w:rPr>
          <w:rFonts w:ascii="Tahoma" w:hAnsi="Tahoma" w:cs="Tahoma"/>
        </w:rPr>
      </w:pPr>
      <w:r>
        <w:rPr>
          <w:rFonts w:ascii="Tahoma" w:hAnsi="Tahoma" w:cs="Tahoma"/>
        </w:rPr>
        <w:t>zwrot kosztów nabycia przedmiotów ortopedycznych i środków pomocniczych (do 15% sumy ubezpieczenia),</w:t>
      </w:r>
    </w:p>
    <w:p w14:paraId="0A086980" w14:textId="77777777" w:rsidR="009A151E" w:rsidRDefault="009A151E" w:rsidP="00CB4104">
      <w:pPr>
        <w:pStyle w:val="Standard"/>
        <w:numPr>
          <w:ilvl w:val="0"/>
          <w:numId w:val="34"/>
        </w:numPr>
        <w:suppressAutoHyphens/>
        <w:autoSpaceDE/>
        <w:adjustRightInd/>
        <w:rPr>
          <w:rFonts w:ascii="Tahoma" w:hAnsi="Tahoma" w:cs="Tahoma"/>
        </w:rPr>
      </w:pPr>
      <w:r>
        <w:rPr>
          <w:rFonts w:ascii="Tahoma" w:hAnsi="Tahoma" w:cs="Tahoma"/>
        </w:rPr>
        <w:t>zwrot kosztów przeszkolenia zawodowego inwalidów (do 15% sumy ubezpieczenia),</w:t>
      </w:r>
    </w:p>
    <w:p w14:paraId="7FC4107D" w14:textId="77777777" w:rsidR="009A151E" w:rsidRDefault="009A151E" w:rsidP="00CB4104">
      <w:pPr>
        <w:pStyle w:val="Standard"/>
        <w:numPr>
          <w:ilvl w:val="0"/>
          <w:numId w:val="34"/>
        </w:numPr>
        <w:suppressAutoHyphens/>
        <w:autoSpaceDE/>
        <w:adjustRightInd/>
        <w:rPr>
          <w:rFonts w:ascii="Tahoma" w:hAnsi="Tahoma" w:cs="Tahoma"/>
        </w:rPr>
      </w:pPr>
      <w:r>
        <w:rPr>
          <w:rFonts w:ascii="Tahoma" w:hAnsi="Tahoma" w:cs="Tahoma"/>
        </w:rPr>
        <w:t>zwrot kosztów leczenia na terytorium RP (do 15% sumy ubezpieczenia).</w:t>
      </w:r>
    </w:p>
    <w:p w14:paraId="4087509C" w14:textId="77777777" w:rsidR="00F639EF" w:rsidRDefault="00F639EF" w:rsidP="00F639EF">
      <w:pPr>
        <w:ind w:left="426"/>
        <w:jc w:val="both"/>
        <w:rPr>
          <w:rFonts w:ascii="Tahoma" w:hAnsi="Tahoma" w:cs="Tahoma"/>
          <w:b/>
          <w:i/>
        </w:rPr>
      </w:pPr>
    </w:p>
    <w:p w14:paraId="0AB86F7D" w14:textId="77777777" w:rsidR="00256629" w:rsidRDefault="00256629" w:rsidP="00F639EF">
      <w:pPr>
        <w:ind w:left="426"/>
        <w:jc w:val="both"/>
        <w:rPr>
          <w:rFonts w:ascii="Tahoma" w:hAnsi="Tahoma" w:cs="Tahoma"/>
          <w:b/>
          <w:i/>
        </w:rPr>
      </w:pPr>
      <w:bookmarkStart w:id="14" w:name="_Hlk65145670"/>
    </w:p>
    <w:p w14:paraId="222C35C2" w14:textId="77777777" w:rsidR="00F639EF" w:rsidRDefault="00F639EF" w:rsidP="00F639EF">
      <w:pPr>
        <w:rPr>
          <w:rFonts w:ascii="Tahoma" w:hAnsi="Tahoma" w:cs="Tahoma"/>
          <w:b/>
          <w:color w:val="FF0000"/>
        </w:rPr>
      </w:pPr>
    </w:p>
    <w:bookmarkEnd w:id="14"/>
    <w:p w14:paraId="15390271" w14:textId="77777777" w:rsidR="00075808" w:rsidRPr="009A151E" w:rsidRDefault="00075808" w:rsidP="00F639EF">
      <w:pPr>
        <w:rPr>
          <w:rFonts w:ascii="Tahoma" w:hAnsi="Tahoma" w:cs="Tahoma"/>
          <w:b/>
          <w:i/>
        </w:rPr>
      </w:pPr>
    </w:p>
    <w:p w14:paraId="62C495A8" w14:textId="77777777" w:rsidR="00F639EF" w:rsidRPr="009A151E" w:rsidRDefault="00F639EF" w:rsidP="00F639EF">
      <w:pPr>
        <w:rPr>
          <w:rFonts w:ascii="Tahoma" w:hAnsi="Tahoma" w:cs="Tahoma"/>
          <w:b/>
          <w:u w:val="single"/>
        </w:rPr>
      </w:pPr>
      <w:r w:rsidRPr="009A151E">
        <w:rPr>
          <w:rFonts w:ascii="Tahoma" w:hAnsi="Tahoma" w:cs="Tahoma"/>
          <w:b/>
          <w:u w:val="single"/>
        </w:rPr>
        <w:t xml:space="preserve">Część II Zamówienia </w:t>
      </w:r>
    </w:p>
    <w:p w14:paraId="2AAE47F1" w14:textId="77777777" w:rsidR="00F639EF" w:rsidRPr="009A151E" w:rsidRDefault="00F639EF" w:rsidP="00F639EF">
      <w:pPr>
        <w:tabs>
          <w:tab w:val="left" w:pos="5245"/>
        </w:tabs>
        <w:rPr>
          <w:rFonts w:ascii="Tahoma" w:hAnsi="Tahoma" w:cs="Tahoma"/>
          <w:b/>
        </w:rPr>
      </w:pPr>
    </w:p>
    <w:p w14:paraId="7B0AB054" w14:textId="73145C48" w:rsidR="00F639EF" w:rsidRPr="009A151E" w:rsidRDefault="00F639EF" w:rsidP="00F639EF">
      <w:pPr>
        <w:tabs>
          <w:tab w:val="left" w:pos="5245"/>
        </w:tabs>
        <w:rPr>
          <w:rFonts w:ascii="Tahoma" w:hAnsi="Tahoma" w:cs="Tahoma"/>
          <w:b/>
        </w:rPr>
      </w:pPr>
      <w:r w:rsidRPr="009A151E">
        <w:rPr>
          <w:rFonts w:ascii="Tahoma" w:hAnsi="Tahoma" w:cs="Tahoma"/>
          <w:b/>
        </w:rPr>
        <w:t>Okres ubezpieczenia</w:t>
      </w:r>
      <w:r w:rsidR="005E70C6" w:rsidRPr="009A151E">
        <w:rPr>
          <w:rFonts w:ascii="Tahoma" w:hAnsi="Tahoma" w:cs="Tahoma"/>
          <w:b/>
        </w:rPr>
        <w:t xml:space="preserve"> (tzn. okres, w jakim pojazdy mogą być włączone do ubezpieczenia)</w:t>
      </w:r>
      <w:r w:rsidRPr="009A151E">
        <w:rPr>
          <w:rFonts w:ascii="Tahoma" w:hAnsi="Tahoma" w:cs="Tahoma"/>
          <w:b/>
        </w:rPr>
        <w:t xml:space="preserve">: </w:t>
      </w:r>
      <w:r w:rsidR="009A151E" w:rsidRPr="009A151E">
        <w:rPr>
          <w:rFonts w:ascii="Tahoma" w:hAnsi="Tahoma" w:cs="Tahoma"/>
          <w:b/>
        </w:rPr>
        <w:t>01.01.2024 – 31.12.2025</w:t>
      </w:r>
      <w:r w:rsidRPr="009A151E">
        <w:rPr>
          <w:rFonts w:ascii="Tahoma" w:hAnsi="Tahoma" w:cs="Tahoma"/>
          <w:b/>
        </w:rPr>
        <w:t xml:space="preserve">, maksymalnie okres ubezpieczenia zakończy się </w:t>
      </w:r>
      <w:r w:rsidR="009A151E" w:rsidRPr="009A151E">
        <w:rPr>
          <w:rFonts w:ascii="Tahoma" w:hAnsi="Tahoma" w:cs="Tahoma"/>
          <w:b/>
        </w:rPr>
        <w:t>30.11.2026</w:t>
      </w:r>
      <w:r w:rsidRPr="009A151E">
        <w:rPr>
          <w:rFonts w:ascii="Tahoma" w:hAnsi="Tahoma" w:cs="Tahoma"/>
          <w:b/>
        </w:rPr>
        <w:t xml:space="preserve"> roku.</w:t>
      </w:r>
    </w:p>
    <w:p w14:paraId="641B872A" w14:textId="77777777" w:rsidR="00F639EF" w:rsidRPr="009A151E" w:rsidRDefault="00F639EF" w:rsidP="00F639EF">
      <w:pPr>
        <w:ind w:left="426"/>
        <w:jc w:val="both"/>
        <w:rPr>
          <w:rFonts w:ascii="Tahoma" w:hAnsi="Tahoma" w:cs="Tahoma"/>
          <w:b/>
          <w:i/>
        </w:rPr>
      </w:pPr>
    </w:p>
    <w:p w14:paraId="0F1D51D1" w14:textId="77777777" w:rsidR="00F639EF" w:rsidRPr="009A151E" w:rsidRDefault="00F639EF" w:rsidP="00F639EF">
      <w:pPr>
        <w:pStyle w:val="Nagwek3"/>
        <w:ind w:left="0"/>
        <w:rPr>
          <w:rFonts w:ascii="Tahoma" w:hAnsi="Tahoma" w:cs="Tahoma"/>
          <w:sz w:val="20"/>
        </w:rPr>
      </w:pPr>
      <w:r w:rsidRPr="009A151E">
        <w:rPr>
          <w:rFonts w:ascii="Tahoma" w:hAnsi="Tahoma" w:cs="Tahoma"/>
          <w:sz w:val="20"/>
        </w:rPr>
        <w:t>UBEZPIECZENIA KOMUNIKACYJNE:</w:t>
      </w:r>
    </w:p>
    <w:p w14:paraId="72D8868E" w14:textId="77777777" w:rsidR="00F639EF" w:rsidRPr="009A151E" w:rsidRDefault="00F639EF" w:rsidP="00F639EF">
      <w:pPr>
        <w:ind w:left="1276" w:hanging="916"/>
        <w:rPr>
          <w:rFonts w:ascii="Tahoma" w:hAnsi="Tahoma" w:cs="Tahoma"/>
        </w:rPr>
      </w:pPr>
      <w:r w:rsidRPr="009A151E">
        <w:rPr>
          <w:rFonts w:ascii="Tahoma" w:hAnsi="Tahoma" w:cs="Tahoma"/>
          <w:b/>
          <w:bCs/>
        </w:rPr>
        <w:t> </w:t>
      </w:r>
    </w:p>
    <w:p w14:paraId="77AEE84C" w14:textId="61B57E49" w:rsidR="00F639EF" w:rsidRPr="009A151E" w:rsidRDefault="00F639EF" w:rsidP="00F639EF">
      <w:pPr>
        <w:ind w:left="1276" w:hanging="916"/>
        <w:rPr>
          <w:rFonts w:ascii="Tahoma" w:hAnsi="Tahoma" w:cs="Tahoma"/>
        </w:rPr>
      </w:pPr>
      <w:r w:rsidRPr="009A151E">
        <w:rPr>
          <w:rFonts w:ascii="Tahoma" w:hAnsi="Tahoma" w:cs="Tahoma"/>
          <w:b/>
          <w:bCs/>
        </w:rPr>
        <w:t>UWAGA:</w:t>
      </w:r>
      <w:r w:rsidRPr="009A151E">
        <w:rPr>
          <w:rFonts w:ascii="Tahoma" w:hAnsi="Tahoma" w:cs="Tahoma"/>
          <w:i/>
          <w:iCs/>
        </w:rPr>
        <w:t xml:space="preserve"> </w:t>
      </w:r>
      <w:r w:rsidRPr="009A151E">
        <w:rPr>
          <w:rFonts w:ascii="Tahoma" w:hAnsi="Tahoma" w:cs="Tahoma"/>
          <w:u w:val="single"/>
        </w:rPr>
        <w:t xml:space="preserve">Ubezpieczeniem objęte są pojazdy wraz z wyposażeniem wymienione w tabeli w załączniku nr </w:t>
      </w:r>
      <w:r w:rsidR="00405A06" w:rsidRPr="009A151E">
        <w:rPr>
          <w:rFonts w:ascii="Tahoma" w:hAnsi="Tahoma" w:cs="Tahoma"/>
          <w:u w:val="single"/>
        </w:rPr>
        <w:t>7</w:t>
      </w:r>
      <w:r w:rsidRPr="009A151E">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9A151E" w:rsidRDefault="00F639EF" w:rsidP="00F639EF">
      <w:pPr>
        <w:ind w:left="1276" w:hanging="916"/>
        <w:rPr>
          <w:rFonts w:ascii="Tahoma" w:hAnsi="Tahoma" w:cs="Tahoma"/>
        </w:rPr>
      </w:pPr>
      <w:r w:rsidRPr="009A151E">
        <w:rPr>
          <w:rFonts w:ascii="Tahoma" w:hAnsi="Tahoma" w:cs="Tahoma"/>
          <w:b/>
        </w:rPr>
        <w:t> UWAGA:</w:t>
      </w:r>
      <w:r w:rsidRPr="009A151E">
        <w:rPr>
          <w:rFonts w:ascii="Tahoma" w:hAnsi="Tahoma" w:cs="Tahoma"/>
        </w:rPr>
        <w:t xml:space="preserve"> </w:t>
      </w:r>
      <w:r w:rsidR="00565D47" w:rsidRPr="009A151E">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9A151E">
        <w:rPr>
          <w:rFonts w:ascii="Tahoma" w:hAnsi="Tahoma" w:cs="Tahoma"/>
        </w:rPr>
        <w:t>.</w:t>
      </w:r>
    </w:p>
    <w:p w14:paraId="43E0161A" w14:textId="77777777" w:rsidR="00F639EF" w:rsidRPr="009A151E" w:rsidRDefault="00F639EF" w:rsidP="00F639EF">
      <w:pPr>
        <w:ind w:left="1276" w:hanging="916"/>
        <w:rPr>
          <w:rFonts w:ascii="Tahoma" w:hAnsi="Tahoma" w:cs="Tahoma"/>
        </w:rPr>
      </w:pPr>
      <w:r w:rsidRPr="009A151E">
        <w:rPr>
          <w:rFonts w:ascii="Tahoma" w:hAnsi="Tahoma" w:cs="Tahoma"/>
          <w:i/>
          <w:iCs/>
        </w:rPr>
        <w:t> </w:t>
      </w:r>
    </w:p>
    <w:p w14:paraId="06BCBDD0" w14:textId="77777777" w:rsidR="00F639EF" w:rsidRPr="009A151E" w:rsidRDefault="00F639EF" w:rsidP="00F639EF">
      <w:pPr>
        <w:pStyle w:val="Nagwek3"/>
        <w:ind w:left="66"/>
        <w:rPr>
          <w:rFonts w:ascii="Tahoma" w:hAnsi="Tahoma" w:cs="Tahoma"/>
          <w:sz w:val="20"/>
        </w:rPr>
      </w:pPr>
      <w:r w:rsidRPr="009A151E">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9A151E" w:rsidRDefault="00F639EF" w:rsidP="00F639EF">
      <w:pPr>
        <w:jc w:val="both"/>
        <w:rPr>
          <w:rFonts w:ascii="Tahoma" w:hAnsi="Tahoma" w:cs="Tahoma"/>
        </w:rPr>
      </w:pPr>
      <w:r w:rsidRPr="009A151E">
        <w:rPr>
          <w:rFonts w:ascii="Tahoma" w:hAnsi="Tahoma" w:cs="Tahoma"/>
        </w:rPr>
        <w:t> </w:t>
      </w:r>
    </w:p>
    <w:p w14:paraId="2227F56D" w14:textId="43696E30" w:rsidR="00F639EF" w:rsidRPr="009A151E" w:rsidRDefault="00F639EF" w:rsidP="00F639EF">
      <w:pPr>
        <w:ind w:left="567"/>
        <w:jc w:val="both"/>
        <w:rPr>
          <w:rFonts w:ascii="Tahoma" w:hAnsi="Tahoma" w:cs="Tahoma"/>
        </w:rPr>
      </w:pPr>
      <w:r w:rsidRPr="009A151E">
        <w:rPr>
          <w:rFonts w:ascii="Tahoma" w:hAnsi="Tahoma" w:cs="Tahoma"/>
          <w:b/>
          <w:bCs/>
        </w:rPr>
        <w:t>Okres ubezpieczenia:</w:t>
      </w:r>
      <w:r w:rsidRPr="009A151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9A151E">
        <w:rPr>
          <w:rFonts w:ascii="Tahoma" w:hAnsi="Tahoma" w:cs="Tahoma"/>
        </w:rPr>
        <w:t>(Dz.U. z 20</w:t>
      </w:r>
      <w:r w:rsidR="007416D5" w:rsidRPr="009A151E">
        <w:rPr>
          <w:rFonts w:ascii="Tahoma" w:hAnsi="Tahoma" w:cs="Tahoma"/>
        </w:rPr>
        <w:t>2</w:t>
      </w:r>
      <w:r w:rsidR="001C5002" w:rsidRPr="009A151E">
        <w:rPr>
          <w:rFonts w:ascii="Tahoma" w:hAnsi="Tahoma" w:cs="Tahoma"/>
        </w:rPr>
        <w:t>2</w:t>
      </w:r>
      <w:r w:rsidR="003E1AB6" w:rsidRPr="009A151E">
        <w:rPr>
          <w:rFonts w:ascii="Tahoma" w:hAnsi="Tahoma" w:cs="Tahoma"/>
        </w:rPr>
        <w:t xml:space="preserve"> r. poz. </w:t>
      </w:r>
      <w:r w:rsidR="00531982" w:rsidRPr="009A151E">
        <w:rPr>
          <w:rFonts w:ascii="Tahoma" w:hAnsi="Tahoma" w:cs="Tahoma"/>
        </w:rPr>
        <w:t>2277</w:t>
      </w:r>
      <w:r w:rsidR="003E1AB6" w:rsidRPr="009A151E">
        <w:rPr>
          <w:rFonts w:ascii="Tahoma" w:hAnsi="Tahoma" w:cs="Tahoma"/>
        </w:rPr>
        <w:t xml:space="preserve"> z późn. zm.). </w:t>
      </w:r>
      <w:r w:rsidRPr="009A151E">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9A151E" w:rsidRDefault="00F639EF" w:rsidP="00F639EF">
      <w:pPr>
        <w:jc w:val="both"/>
        <w:rPr>
          <w:rFonts w:ascii="Tahoma" w:hAnsi="Tahoma" w:cs="Tahoma"/>
        </w:rPr>
      </w:pPr>
    </w:p>
    <w:p w14:paraId="649919E0" w14:textId="19C7C016" w:rsidR="00F639EF" w:rsidRPr="009A151E" w:rsidRDefault="00F639EF" w:rsidP="00F639EF">
      <w:pPr>
        <w:ind w:left="567"/>
        <w:jc w:val="both"/>
        <w:rPr>
          <w:rFonts w:ascii="Tahoma" w:hAnsi="Tahoma" w:cs="Tahoma"/>
          <w:color w:val="003366"/>
        </w:rPr>
      </w:pPr>
      <w:r w:rsidRPr="009A151E">
        <w:rPr>
          <w:rFonts w:ascii="Tahoma" w:hAnsi="Tahoma" w:cs="Tahoma"/>
          <w:b/>
          <w:bCs/>
        </w:rPr>
        <w:t>Zakres ubezpieczenia:</w:t>
      </w:r>
      <w:r w:rsidRPr="009A151E">
        <w:rPr>
          <w:rFonts w:ascii="Tahoma" w:hAnsi="Tahoma" w:cs="Tahoma"/>
        </w:rPr>
        <w:t xml:space="preserve"> zgodnie z Ustawą z dnia 22 maja 2003 r. o ubezpieczeniach obowiązkowych, Ubezpieczeniowym Funduszu Gwarancyjnym i Polskim Biurze Ubezpieczycieli Komunikacyjnych </w:t>
      </w:r>
      <w:r w:rsidR="003E1AB6" w:rsidRPr="009A151E">
        <w:rPr>
          <w:rFonts w:ascii="Tahoma" w:hAnsi="Tahoma" w:cs="Tahoma"/>
        </w:rPr>
        <w:t>(</w:t>
      </w:r>
      <w:r w:rsidR="007416D5" w:rsidRPr="009A151E">
        <w:rPr>
          <w:rFonts w:ascii="Tahoma" w:hAnsi="Tahoma" w:cs="Tahoma"/>
        </w:rPr>
        <w:t>Dz.U. z 202</w:t>
      </w:r>
      <w:r w:rsidR="001C5002" w:rsidRPr="009A151E">
        <w:rPr>
          <w:rFonts w:ascii="Tahoma" w:hAnsi="Tahoma" w:cs="Tahoma"/>
        </w:rPr>
        <w:t>2</w:t>
      </w:r>
      <w:r w:rsidR="007416D5" w:rsidRPr="009A151E">
        <w:rPr>
          <w:rFonts w:ascii="Tahoma" w:hAnsi="Tahoma" w:cs="Tahoma"/>
        </w:rPr>
        <w:t xml:space="preserve"> r. poz. </w:t>
      </w:r>
      <w:r w:rsidR="00531982" w:rsidRPr="009A151E">
        <w:rPr>
          <w:rFonts w:ascii="Tahoma" w:hAnsi="Tahoma" w:cs="Tahoma"/>
        </w:rPr>
        <w:t>2277</w:t>
      </w:r>
      <w:r w:rsidR="007416D5" w:rsidRPr="009A151E">
        <w:rPr>
          <w:rFonts w:ascii="Tahoma" w:hAnsi="Tahoma" w:cs="Tahoma"/>
        </w:rPr>
        <w:t xml:space="preserve"> </w:t>
      </w:r>
      <w:r w:rsidR="003E1AB6" w:rsidRPr="009A151E">
        <w:rPr>
          <w:rFonts w:ascii="Tahoma" w:hAnsi="Tahoma" w:cs="Tahoma"/>
        </w:rPr>
        <w:t>z późn. zm.).</w:t>
      </w:r>
    </w:p>
    <w:p w14:paraId="6082A214" w14:textId="77777777" w:rsidR="00F639EF" w:rsidRPr="009A151E" w:rsidRDefault="00F639EF" w:rsidP="00F639EF">
      <w:pPr>
        <w:ind w:left="567"/>
        <w:jc w:val="both"/>
        <w:rPr>
          <w:rFonts w:ascii="Tahoma" w:hAnsi="Tahoma" w:cs="Tahoma"/>
          <w:color w:val="000000"/>
        </w:rPr>
      </w:pPr>
      <w:r w:rsidRPr="009A151E">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9A151E" w:rsidRDefault="00F639EF" w:rsidP="00F639EF">
      <w:pPr>
        <w:ind w:left="567"/>
        <w:jc w:val="both"/>
        <w:rPr>
          <w:rFonts w:ascii="Tahoma" w:hAnsi="Tahoma" w:cs="Tahoma"/>
        </w:rPr>
      </w:pPr>
    </w:p>
    <w:p w14:paraId="654FC9A3" w14:textId="77777777" w:rsidR="00F639EF" w:rsidRPr="009A151E" w:rsidRDefault="00F639EF" w:rsidP="00F639EF">
      <w:pPr>
        <w:ind w:left="567"/>
        <w:jc w:val="both"/>
        <w:rPr>
          <w:rFonts w:ascii="Tahoma" w:hAnsi="Tahoma" w:cs="Tahoma"/>
        </w:rPr>
      </w:pPr>
      <w:r w:rsidRPr="009A151E">
        <w:rPr>
          <w:rFonts w:ascii="Tahoma" w:hAnsi="Tahoma" w:cs="Tahoma"/>
        </w:rPr>
        <w:t> </w:t>
      </w:r>
    </w:p>
    <w:p w14:paraId="40F75053" w14:textId="77777777" w:rsidR="00F639EF" w:rsidRPr="009A151E" w:rsidRDefault="00F639EF" w:rsidP="00F639EF">
      <w:pPr>
        <w:ind w:left="567"/>
        <w:jc w:val="both"/>
        <w:rPr>
          <w:rFonts w:ascii="Tahoma" w:hAnsi="Tahoma" w:cs="Tahoma"/>
        </w:rPr>
      </w:pPr>
      <w:r w:rsidRPr="009A151E">
        <w:rPr>
          <w:rFonts w:ascii="Tahoma" w:hAnsi="Tahoma" w:cs="Tahoma"/>
          <w:b/>
          <w:bCs/>
        </w:rPr>
        <w:t>Suma gwarancyjna:</w:t>
      </w:r>
      <w:r w:rsidRPr="009A151E">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9A151E" w:rsidRDefault="00F639EF" w:rsidP="00F639EF">
      <w:pPr>
        <w:ind w:left="567"/>
        <w:jc w:val="both"/>
      </w:pPr>
      <w:r w:rsidRPr="009A151E">
        <w:t> </w:t>
      </w:r>
    </w:p>
    <w:p w14:paraId="7D452DA1" w14:textId="77777777" w:rsidR="00F639EF" w:rsidRPr="009A151E" w:rsidRDefault="00F639EF" w:rsidP="00F639EF">
      <w:pPr>
        <w:ind w:left="567"/>
        <w:jc w:val="both"/>
      </w:pPr>
    </w:p>
    <w:p w14:paraId="61F48394" w14:textId="77777777" w:rsidR="00F639EF" w:rsidRPr="009A151E" w:rsidRDefault="00F639EF" w:rsidP="00F639EF">
      <w:pPr>
        <w:pStyle w:val="Nagwek3"/>
        <w:ind w:left="66"/>
        <w:rPr>
          <w:rFonts w:ascii="Tahoma" w:hAnsi="Tahoma" w:cs="Tahoma"/>
          <w:sz w:val="20"/>
        </w:rPr>
      </w:pPr>
      <w:r w:rsidRPr="009A151E">
        <w:rPr>
          <w:rFonts w:ascii="Tahoma" w:hAnsi="Tahoma" w:cs="Tahoma"/>
          <w:sz w:val="20"/>
        </w:rPr>
        <w:t>Ubezpieczenia uszkodzenia oraz kradzieży pojazdów Auto Casco AC/KR</w:t>
      </w:r>
    </w:p>
    <w:p w14:paraId="7C68BBF9" w14:textId="77777777" w:rsidR="00F639EF" w:rsidRPr="009A151E" w:rsidRDefault="00F639EF" w:rsidP="00F639EF">
      <w:pPr>
        <w:ind w:left="491"/>
        <w:jc w:val="both"/>
        <w:rPr>
          <w:rFonts w:ascii="Tahoma" w:hAnsi="Tahoma" w:cs="Tahoma"/>
        </w:rPr>
      </w:pPr>
      <w:r w:rsidRPr="009A151E">
        <w:rPr>
          <w:rFonts w:ascii="Tahoma" w:hAnsi="Tahoma" w:cs="Tahoma"/>
        </w:rPr>
        <w:t> </w:t>
      </w:r>
    </w:p>
    <w:p w14:paraId="59003F49" w14:textId="712A7364" w:rsidR="00F639EF" w:rsidRPr="009A151E" w:rsidRDefault="00F639EF" w:rsidP="00F639EF">
      <w:pPr>
        <w:ind w:left="567"/>
        <w:jc w:val="both"/>
        <w:rPr>
          <w:rFonts w:ascii="Tahoma" w:hAnsi="Tahoma" w:cs="Tahoma"/>
          <w:color w:val="000000"/>
        </w:rPr>
      </w:pPr>
      <w:r w:rsidRPr="009A151E">
        <w:rPr>
          <w:rFonts w:ascii="Tahoma" w:hAnsi="Tahoma" w:cs="Tahoma"/>
          <w:b/>
          <w:bCs/>
        </w:rPr>
        <w:t>Okres ubezpieczenia -</w:t>
      </w:r>
      <w:r w:rsidRPr="009A151E">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9A151E">
        <w:rPr>
          <w:rFonts w:ascii="Tahoma" w:hAnsi="Tahoma" w:cs="Tahoma"/>
        </w:rPr>
        <w:t xml:space="preserve">dla pojazdów używanych </w:t>
      </w:r>
      <w:r w:rsidR="003541DD" w:rsidRPr="009A151E">
        <w:rPr>
          <w:rFonts w:ascii="Tahoma" w:hAnsi="Tahoma" w:cs="Tahoma"/>
        </w:rPr>
        <w:br/>
      </w:r>
      <w:r w:rsidRPr="009A151E">
        <w:rPr>
          <w:rFonts w:ascii="Tahoma" w:hAnsi="Tahoma" w:cs="Tahoma"/>
        </w:rPr>
        <w:t xml:space="preserve">i jest zgodny z okresem ubezpieczenia OC </w:t>
      </w:r>
      <w:r w:rsidRPr="009A151E">
        <w:rPr>
          <w:rFonts w:ascii="Tahoma" w:hAnsi="Tahoma" w:cs="Tahoma"/>
          <w:color w:val="000000"/>
        </w:rPr>
        <w:t>posiadaczy pojazdów mechanicznych.</w:t>
      </w:r>
    </w:p>
    <w:p w14:paraId="0AC2FBDB" w14:textId="34D297A4" w:rsidR="00F639EF" w:rsidRPr="009A151E" w:rsidRDefault="00F639EF" w:rsidP="00F639EF">
      <w:pPr>
        <w:ind w:left="567"/>
        <w:jc w:val="both"/>
        <w:rPr>
          <w:rFonts w:ascii="Tahoma" w:hAnsi="Tahoma" w:cs="Tahoma"/>
          <w:b/>
          <w:bCs/>
        </w:rPr>
      </w:pPr>
      <w:r w:rsidRPr="009A151E">
        <w:rPr>
          <w:rFonts w:ascii="Tahoma" w:hAnsi="Tahoma" w:cs="Tahoma"/>
        </w:rPr>
        <w:t> </w:t>
      </w:r>
    </w:p>
    <w:p w14:paraId="7544C4D1" w14:textId="77777777" w:rsidR="00F639EF" w:rsidRPr="009A151E" w:rsidRDefault="00F639EF" w:rsidP="00F639EF">
      <w:pPr>
        <w:ind w:left="567"/>
        <w:jc w:val="both"/>
        <w:rPr>
          <w:rFonts w:ascii="Tahoma" w:hAnsi="Tahoma" w:cs="Tahoma"/>
        </w:rPr>
      </w:pPr>
      <w:r w:rsidRPr="009A151E">
        <w:rPr>
          <w:rFonts w:ascii="Tahoma" w:hAnsi="Tahoma" w:cs="Tahoma"/>
          <w:b/>
          <w:bCs/>
        </w:rPr>
        <w:t xml:space="preserve">Zakres ubezpieczenia </w:t>
      </w:r>
    </w:p>
    <w:p w14:paraId="6A3F71F8" w14:textId="545072B2" w:rsidR="00F639EF" w:rsidRPr="009A151E" w:rsidRDefault="00F639EF" w:rsidP="00F639EF">
      <w:pPr>
        <w:ind w:left="709" w:hanging="426"/>
        <w:jc w:val="both"/>
        <w:rPr>
          <w:rFonts w:ascii="Tahoma" w:hAnsi="Tahoma" w:cs="Tahoma"/>
        </w:rPr>
      </w:pPr>
      <w:r w:rsidRPr="009A151E">
        <w:rPr>
          <w:rFonts w:ascii="Tahoma" w:hAnsi="Tahoma" w:cs="Tahoma"/>
        </w:rPr>
        <w:lastRenderedPageBreak/>
        <w:t xml:space="preserve">Zakres ubezpieczenia winien obejmować, co najmniej szkody polegające na uszkodzeniu, zniszczeniu lub utracie pojazdu lub jego elementów i wyposażenia </w:t>
      </w:r>
      <w:r w:rsidR="00502DE0" w:rsidRPr="009A151E">
        <w:rPr>
          <w:rFonts w:ascii="Tahoma" w:hAnsi="Tahoma" w:cs="Tahoma"/>
        </w:rPr>
        <w:t>(w tym również szkody w oponach, akumulatorze i elementach układu wydechowego)</w:t>
      </w:r>
      <w:r w:rsidR="001520DC" w:rsidRPr="009A151E">
        <w:rPr>
          <w:rFonts w:ascii="Tahoma" w:hAnsi="Tahoma" w:cs="Tahoma"/>
        </w:rPr>
        <w:t>,</w:t>
      </w:r>
      <w:r w:rsidR="00502DE0" w:rsidRPr="009A151E">
        <w:rPr>
          <w:rFonts w:ascii="Tahoma" w:hAnsi="Tahoma" w:cs="Tahoma"/>
        </w:rPr>
        <w:t xml:space="preserve"> </w:t>
      </w:r>
      <w:r w:rsidRPr="009A151E">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9A151E" w:rsidRDefault="00F639EF" w:rsidP="00F639EF">
      <w:pPr>
        <w:ind w:left="709" w:hanging="283"/>
        <w:jc w:val="both"/>
        <w:rPr>
          <w:rFonts w:ascii="Tahoma" w:hAnsi="Tahoma" w:cs="Tahoma"/>
        </w:rPr>
      </w:pPr>
      <w:r w:rsidRPr="009A151E">
        <w:rPr>
          <w:rFonts w:ascii="Tahoma" w:hAnsi="Tahoma" w:cs="Tahoma"/>
        </w:rPr>
        <w:t>-</w:t>
      </w:r>
      <w:r w:rsidRPr="009A151E">
        <w:rPr>
          <w:rFonts w:ascii="Tahoma" w:hAnsi="Tahoma" w:cs="Tahoma"/>
        </w:rPr>
        <w:tab/>
        <w:t xml:space="preserve">uszkodzenia przez osoby trzecie, w tym w wyniku dewastacji lub włamania, </w:t>
      </w:r>
    </w:p>
    <w:p w14:paraId="08C42F7C"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w:t>
      </w:r>
      <w:r w:rsidRPr="009A151E">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nagłego działania czynnika termicznego lub chemicznego pochodzącego z zewnątrz lub wewnątrz pojazdu, </w:t>
      </w:r>
    </w:p>
    <w:p w14:paraId="65E99E54" w14:textId="77777777" w:rsidR="00F639EF" w:rsidRPr="009A151E" w:rsidRDefault="00F639EF" w:rsidP="00F639EF">
      <w:pPr>
        <w:ind w:left="709" w:hanging="283"/>
        <w:jc w:val="both"/>
        <w:rPr>
          <w:rFonts w:ascii="Tahoma" w:hAnsi="Tahoma" w:cs="Tahoma"/>
        </w:rPr>
      </w:pPr>
      <w:r w:rsidRPr="009A151E">
        <w:rPr>
          <w:rFonts w:ascii="Tahoma" w:hAnsi="Tahoma" w:cs="Tahoma"/>
        </w:rPr>
        <w:t>-    użycia pojazdu w związku z koniecznością ratowania życia lub zdrowia ludzkiego,</w:t>
      </w:r>
    </w:p>
    <w:p w14:paraId="4E6BF79F" w14:textId="77777777" w:rsidR="00F639EF" w:rsidRPr="009A151E" w:rsidRDefault="00F639EF" w:rsidP="00F639EF">
      <w:pPr>
        <w:ind w:left="709" w:hanging="283"/>
        <w:jc w:val="both"/>
        <w:rPr>
          <w:rFonts w:ascii="Tahoma" w:hAnsi="Tahoma" w:cs="Tahoma"/>
        </w:rPr>
      </w:pPr>
      <w:r w:rsidRPr="009A151E">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9A151E" w:rsidRDefault="00F639EF" w:rsidP="00F639EF">
      <w:pPr>
        <w:ind w:left="709" w:hanging="283"/>
        <w:jc w:val="both"/>
        <w:rPr>
          <w:rFonts w:ascii="Tahoma" w:hAnsi="Tahoma" w:cs="Tahoma"/>
        </w:rPr>
      </w:pPr>
      <w:r w:rsidRPr="009A151E">
        <w:rPr>
          <w:rFonts w:ascii="Tahoma" w:hAnsi="Tahoma" w:cs="Tahoma"/>
        </w:rPr>
        <w:t>-</w:t>
      </w:r>
      <w:r w:rsidRPr="009A151E">
        <w:rPr>
          <w:rFonts w:ascii="Tahoma" w:hAnsi="Tahoma" w:cs="Tahoma"/>
        </w:rPr>
        <w:tab/>
        <w:t>otwarcia się pokrywy silnika (bagażnika) pojazdu podczas jazdy,</w:t>
      </w:r>
    </w:p>
    <w:p w14:paraId="7CC5B0C6"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w:t>
      </w:r>
      <w:r w:rsidRPr="009A151E">
        <w:rPr>
          <w:rFonts w:ascii="Tahoma" w:hAnsi="Tahoma" w:cs="Tahoma"/>
        </w:rPr>
        <w:tab/>
        <w:t>uszkodzeń wyrządzonych w pojeździe przez przewożony ładunek lub bagaż,</w:t>
      </w:r>
    </w:p>
    <w:p w14:paraId="471B9D68" w14:textId="77777777" w:rsidR="00F639EF" w:rsidRPr="009A151E" w:rsidRDefault="00F639EF" w:rsidP="00F639EF">
      <w:pPr>
        <w:ind w:left="709" w:hanging="283"/>
        <w:jc w:val="both"/>
        <w:rPr>
          <w:rFonts w:ascii="Tahoma" w:hAnsi="Tahoma" w:cs="Tahoma"/>
        </w:rPr>
      </w:pPr>
      <w:r w:rsidRPr="009A151E">
        <w:rPr>
          <w:rFonts w:ascii="Tahoma" w:hAnsi="Tahoma" w:cs="Tahoma"/>
        </w:rPr>
        <w:t>-</w:t>
      </w:r>
      <w:r w:rsidRPr="009A151E">
        <w:rPr>
          <w:rFonts w:ascii="Tahoma" w:hAnsi="Tahoma" w:cs="Tahoma"/>
        </w:rPr>
        <w:tab/>
        <w:t>samoczynnego stoczenia się pojazdu na terenie pochyłym,</w:t>
      </w:r>
    </w:p>
    <w:p w14:paraId="097273D4" w14:textId="04BA933B" w:rsidR="00F639EF" w:rsidRPr="009A151E" w:rsidRDefault="00F639EF" w:rsidP="00F639EF">
      <w:pPr>
        <w:ind w:left="709" w:hanging="283"/>
        <w:jc w:val="both"/>
        <w:rPr>
          <w:rFonts w:ascii="Tahoma" w:hAnsi="Tahoma" w:cs="Tahoma"/>
        </w:rPr>
      </w:pPr>
      <w:r w:rsidRPr="009A151E">
        <w:rPr>
          <w:rFonts w:ascii="Tahoma" w:hAnsi="Tahoma" w:cs="Tahoma"/>
        </w:rPr>
        <w:t xml:space="preserve">- </w:t>
      </w:r>
      <w:r w:rsidRPr="009A151E">
        <w:rPr>
          <w:rFonts w:ascii="Tahoma" w:hAnsi="Tahoma" w:cs="Tahoma"/>
        </w:rPr>
        <w:tab/>
        <w:t>dostania się wody do wnętrza pojazdu,</w:t>
      </w:r>
    </w:p>
    <w:p w14:paraId="04AF035F" w14:textId="45126F18" w:rsidR="00EF34F9" w:rsidRPr="009A151E" w:rsidRDefault="00EF34F9" w:rsidP="00F639EF">
      <w:pPr>
        <w:ind w:left="709" w:hanging="283"/>
        <w:jc w:val="both"/>
        <w:rPr>
          <w:rFonts w:ascii="Tahoma" w:hAnsi="Tahoma" w:cs="Tahoma"/>
        </w:rPr>
      </w:pPr>
      <w:r w:rsidRPr="009A151E">
        <w:rPr>
          <w:rFonts w:ascii="Tahoma" w:hAnsi="Tahoma" w:cs="Tahoma"/>
        </w:rPr>
        <w:t>-   uszkodzenia silnika w wyniku zassania do niego wody,</w:t>
      </w:r>
    </w:p>
    <w:p w14:paraId="06D245B7"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w:t>
      </w:r>
      <w:r w:rsidRPr="009A151E">
        <w:rPr>
          <w:rFonts w:ascii="Tahoma" w:hAnsi="Tahoma" w:cs="Tahoma"/>
        </w:rPr>
        <w:tab/>
        <w:t>uszkodzenia pojazdu w związku z podnoszeniem w celu dokonania naprawy z wyłączeniem szkód, za które odpowiada warsztat naprawczy,</w:t>
      </w:r>
    </w:p>
    <w:p w14:paraId="4BC92BB6"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w:t>
      </w:r>
      <w:r w:rsidRPr="009A151E">
        <w:rPr>
          <w:rFonts w:ascii="Tahoma" w:hAnsi="Tahoma" w:cs="Tahoma"/>
        </w:rPr>
        <w:tab/>
        <w:t>będące wynikiem wjechania w nierówności drogi.</w:t>
      </w:r>
    </w:p>
    <w:p w14:paraId="7F9EC1BA" w14:textId="77777777" w:rsidR="00F639EF" w:rsidRPr="009A151E" w:rsidRDefault="00F639EF" w:rsidP="00F639EF">
      <w:pPr>
        <w:ind w:left="709" w:hanging="1"/>
        <w:jc w:val="both"/>
        <w:rPr>
          <w:rFonts w:ascii="Tahoma" w:hAnsi="Tahoma" w:cs="Tahoma"/>
          <w:u w:val="single"/>
        </w:rPr>
      </w:pPr>
    </w:p>
    <w:p w14:paraId="087AE9E5" w14:textId="77777777" w:rsidR="00F639EF" w:rsidRPr="009A151E" w:rsidRDefault="00F639EF" w:rsidP="00F639EF">
      <w:pPr>
        <w:ind w:left="709" w:hanging="1"/>
        <w:jc w:val="both"/>
        <w:rPr>
          <w:rFonts w:ascii="Tahoma" w:hAnsi="Tahoma" w:cs="Tahoma"/>
          <w:u w:val="single"/>
        </w:rPr>
      </w:pPr>
      <w:r w:rsidRPr="009A151E">
        <w:rPr>
          <w:rFonts w:ascii="Tahoma" w:hAnsi="Tahoma" w:cs="Tahoma"/>
          <w:u w:val="single"/>
        </w:rPr>
        <w:t>Zakres ubezpieczenia obejmuje również:</w:t>
      </w:r>
    </w:p>
    <w:p w14:paraId="6E6BAA44" w14:textId="77777777" w:rsidR="00F639EF" w:rsidRPr="009A151E" w:rsidRDefault="00F639EF" w:rsidP="00F639EF">
      <w:pPr>
        <w:ind w:left="709" w:hanging="283"/>
        <w:jc w:val="both"/>
        <w:rPr>
          <w:rFonts w:ascii="Tahoma" w:hAnsi="Tahoma" w:cs="Tahoma"/>
        </w:rPr>
      </w:pPr>
      <w:r w:rsidRPr="009A151E">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9A151E" w:rsidRDefault="00F639EF" w:rsidP="00F639EF">
      <w:pPr>
        <w:ind w:left="709" w:hanging="283"/>
        <w:jc w:val="both"/>
        <w:rPr>
          <w:rFonts w:ascii="Tahoma" w:hAnsi="Tahoma" w:cs="Tahoma"/>
        </w:rPr>
      </w:pPr>
      <w:r w:rsidRPr="009A151E">
        <w:rPr>
          <w:rFonts w:ascii="Tahoma" w:hAnsi="Tahoma" w:cs="Tahoma"/>
        </w:rPr>
        <w:t xml:space="preserve">- </w:t>
      </w:r>
      <w:r w:rsidRPr="009A151E">
        <w:rPr>
          <w:rFonts w:ascii="Tahoma" w:hAnsi="Tahoma" w:cs="Tahoma"/>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9A151E">
        <w:rPr>
          <w:rFonts w:ascii="Tahoma" w:hAnsi="Tahoma" w:cs="Tahoma"/>
          <w:color w:val="000000"/>
        </w:rPr>
        <w:t xml:space="preserve"> dostawczych i ciężarowych o dopuszczalnej masie całkowitej do 3,5 t),</w:t>
      </w:r>
    </w:p>
    <w:p w14:paraId="64685269" w14:textId="49F4F709" w:rsidR="00F639EF" w:rsidRPr="006A5B36" w:rsidRDefault="00F639EF" w:rsidP="00F639EF">
      <w:pPr>
        <w:ind w:left="709" w:hanging="283"/>
        <w:jc w:val="both"/>
        <w:rPr>
          <w:rFonts w:ascii="Tahoma" w:hAnsi="Tahoma" w:cs="Tahoma"/>
        </w:rPr>
      </w:pPr>
      <w:r w:rsidRPr="009A151E">
        <w:rPr>
          <w:rFonts w:ascii="Tahoma" w:hAnsi="Tahoma" w:cs="Tahoma"/>
        </w:rPr>
        <w:t>- koszty związane z wymianą płynów eksploatacyjnych w przypadku uszkodzenia układów silnika ubezpieczonego pojazdu</w:t>
      </w:r>
      <w:r w:rsidRPr="006A5B36">
        <w:rPr>
          <w:rFonts w:ascii="Tahoma" w:hAnsi="Tahoma" w:cs="Tahoma"/>
        </w:rPr>
        <w:t xml:space="preserve"> na skutek wypadku ubezpieczeniowego objętego umową ubezpieczenia d</w:t>
      </w:r>
      <w:r w:rsidR="003541DD" w:rsidRPr="006A5B36">
        <w:rPr>
          <w:rFonts w:ascii="Tahoma" w:hAnsi="Tahoma" w:cs="Tahoma"/>
        </w:rPr>
        <w:t>o wysokości 300 zł na zdarzenie,</w:t>
      </w:r>
    </w:p>
    <w:p w14:paraId="55B5E724" w14:textId="15C6B508" w:rsidR="003541DD" w:rsidRPr="00CB4104" w:rsidRDefault="003541DD" w:rsidP="003541DD">
      <w:pPr>
        <w:ind w:left="709" w:hanging="283"/>
        <w:jc w:val="both"/>
        <w:rPr>
          <w:rFonts w:ascii="Tahoma" w:hAnsi="Tahoma" w:cs="Tahoma"/>
        </w:rPr>
      </w:pPr>
      <w:r w:rsidRPr="00CB4104">
        <w:rPr>
          <w:rFonts w:ascii="Tahoma" w:hAnsi="Tahoma" w:cs="Tahoma"/>
        </w:rPr>
        <w:t xml:space="preserve">- </w:t>
      </w:r>
      <w:r w:rsidRPr="00CB4104">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CB4104" w:rsidRDefault="003541DD" w:rsidP="003541DD">
      <w:pPr>
        <w:ind w:left="709" w:hanging="283"/>
        <w:jc w:val="both"/>
        <w:rPr>
          <w:rFonts w:ascii="Tahoma" w:hAnsi="Tahoma" w:cs="Tahoma"/>
        </w:rPr>
      </w:pPr>
      <w:r w:rsidRPr="00CB4104">
        <w:rPr>
          <w:rFonts w:ascii="Tahoma" w:hAnsi="Tahoma" w:cs="Tahoma"/>
        </w:rPr>
        <w:t>-</w:t>
      </w:r>
      <w:r w:rsidRPr="00CB4104">
        <w:rPr>
          <w:rFonts w:ascii="Tahoma" w:hAnsi="Tahoma" w:cs="Tahoma"/>
        </w:rPr>
        <w:tab/>
        <w:t>koszty wynagrodzenia rzeczoznawców powołanych za zgodą ubezpieczyciela w celu ustalenia okoliczności lub rozmiaru szkody.</w:t>
      </w:r>
    </w:p>
    <w:p w14:paraId="112E654F" w14:textId="77777777" w:rsidR="00F639EF" w:rsidRPr="00CB4104" w:rsidRDefault="00F639EF" w:rsidP="00F639EF">
      <w:pPr>
        <w:ind w:left="709" w:hanging="283"/>
        <w:jc w:val="both"/>
        <w:rPr>
          <w:rFonts w:ascii="Tahoma" w:hAnsi="Tahoma" w:cs="Tahoma"/>
        </w:rPr>
      </w:pPr>
    </w:p>
    <w:p w14:paraId="3BF12F0A" w14:textId="77777777" w:rsidR="00F639EF" w:rsidRPr="00CB4104" w:rsidRDefault="00F639EF" w:rsidP="00F639EF">
      <w:pPr>
        <w:ind w:left="709" w:hanging="1"/>
        <w:jc w:val="both"/>
        <w:rPr>
          <w:rFonts w:ascii="Tahoma" w:hAnsi="Tahoma" w:cs="Tahoma"/>
          <w:u w:val="single"/>
        </w:rPr>
      </w:pPr>
      <w:r w:rsidRPr="00CB4104">
        <w:rPr>
          <w:rFonts w:ascii="Tahoma" w:hAnsi="Tahoma" w:cs="Tahoma"/>
          <w:u w:val="single"/>
        </w:rPr>
        <w:t>Dodatkowe postanowienia:</w:t>
      </w:r>
    </w:p>
    <w:p w14:paraId="2EA653F9" w14:textId="77777777" w:rsidR="00F639EF" w:rsidRPr="00CB4104" w:rsidRDefault="00F639EF" w:rsidP="00F639EF">
      <w:pPr>
        <w:ind w:left="709" w:hanging="283"/>
        <w:jc w:val="both"/>
        <w:rPr>
          <w:rFonts w:ascii="Tahoma" w:hAnsi="Tahoma" w:cs="Tahoma"/>
        </w:rPr>
      </w:pPr>
      <w:r w:rsidRPr="00CB4104">
        <w:rPr>
          <w:rFonts w:ascii="Tahoma" w:hAnsi="Tahoma" w:cs="Tahoma"/>
        </w:rPr>
        <w:t xml:space="preserve">- </w:t>
      </w:r>
      <w:r w:rsidRPr="00CB4104">
        <w:rPr>
          <w:rFonts w:ascii="Tahoma" w:hAnsi="Tahoma" w:cs="Tahoma"/>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2FF1DC8A" w:rsidR="00F639EF" w:rsidRPr="00CB4104" w:rsidRDefault="00F639EF" w:rsidP="00F639EF">
      <w:pPr>
        <w:ind w:left="709" w:hanging="283"/>
        <w:jc w:val="both"/>
        <w:rPr>
          <w:rFonts w:ascii="Tahoma" w:hAnsi="Tahoma" w:cs="Tahoma"/>
        </w:rPr>
      </w:pPr>
      <w:r w:rsidRPr="00CB4104">
        <w:rPr>
          <w:rFonts w:ascii="Tahoma" w:hAnsi="Tahoma" w:cs="Tahoma"/>
        </w:rPr>
        <w:t xml:space="preserve">- w ubezpieczeniu pojazdów, których wiek nie przekracza </w:t>
      </w:r>
      <w:r w:rsidR="00276799" w:rsidRPr="00CB4104">
        <w:rPr>
          <w:rFonts w:ascii="Tahoma" w:hAnsi="Tahoma" w:cs="Tahoma"/>
        </w:rPr>
        <w:t>36</w:t>
      </w:r>
      <w:r w:rsidRPr="00CB4104">
        <w:rPr>
          <w:rFonts w:ascii="Tahoma" w:hAnsi="Tahoma" w:cs="Tahoma"/>
        </w:rPr>
        <w:t xml:space="preserve"> miesięcy ma zastosowanie tzw. </w:t>
      </w:r>
      <w:r w:rsidRPr="00CB4104">
        <w:rPr>
          <w:rFonts w:ascii="Tahoma" w:hAnsi="Tahoma" w:cs="Tahoma"/>
          <w:b/>
        </w:rPr>
        <w:t>gwarantowana suma ubezpieczenia</w:t>
      </w:r>
      <w:r w:rsidRPr="00CB4104">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Pr="009A151E" w:rsidRDefault="00F639EF" w:rsidP="00F639EF">
      <w:pPr>
        <w:ind w:left="709" w:hanging="283"/>
        <w:jc w:val="both"/>
        <w:rPr>
          <w:rFonts w:ascii="Tahoma" w:hAnsi="Tahoma" w:cs="Tahoma"/>
        </w:rPr>
      </w:pPr>
      <w:r w:rsidRPr="00CB4104">
        <w:rPr>
          <w:rFonts w:ascii="Tahoma" w:hAnsi="Tahoma" w:cs="Tahoma"/>
        </w:rPr>
        <w:t xml:space="preserve">- </w:t>
      </w:r>
      <w:r w:rsidRPr="00CB4104">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CB4104">
        <w:rPr>
          <w:rFonts w:ascii="Tahoma" w:hAnsi="Tahoma" w:cs="Tahoma"/>
        </w:rPr>
        <w:t xml:space="preserve"> (lub wartości pojazdu określonej w dniu zawarcia umowy ubezpieczenia – dla pojazdów ubezpieczonych </w:t>
      </w:r>
      <w:r w:rsidR="00A06752" w:rsidRPr="00CB4104">
        <w:rPr>
          <w:rFonts w:ascii="Tahoma" w:hAnsi="Tahoma" w:cs="Tahoma"/>
        </w:rPr>
        <w:br/>
        <w:t>z gwarantowaną sumą ubezpieczenia)</w:t>
      </w:r>
      <w:r w:rsidRPr="00CB4104">
        <w:rPr>
          <w:rFonts w:ascii="Tahoma" w:hAnsi="Tahoma" w:cs="Tahoma"/>
        </w:rPr>
        <w:t>, przy czym koszt</w:t>
      </w:r>
      <w:r w:rsidRPr="009A151E">
        <w:rPr>
          <w:rFonts w:ascii="Tahoma" w:hAnsi="Tahoma" w:cs="Tahoma"/>
        </w:rPr>
        <w:t xml:space="preserve"> naprawy pojazdu ustala się w oparciu o ceny rynkowe;</w:t>
      </w:r>
    </w:p>
    <w:p w14:paraId="216C6FA9" w14:textId="77777777" w:rsidR="00F639EF" w:rsidRPr="009A151E" w:rsidRDefault="00F639EF" w:rsidP="00F639EF">
      <w:pPr>
        <w:ind w:left="709" w:hanging="283"/>
        <w:jc w:val="both"/>
        <w:rPr>
          <w:rFonts w:ascii="Tahoma" w:hAnsi="Tahoma" w:cs="Tahoma"/>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 xml:space="preserve">wskazany podmiot, Ubezpieczyciel określa odszkodowanie w kwocie odpowiadającej wartości pojazdu w dniu ustalenia odszkodowania pomniejszone o wartość pozostałości powypadkowych ustalone na podstawie systemów </w:t>
      </w:r>
      <w:r w:rsidRPr="009A151E">
        <w:rPr>
          <w:rFonts w:ascii="Tahoma" w:hAnsi="Tahoma" w:cs="Tahoma"/>
        </w:rPr>
        <w:t>eksperckich;</w:t>
      </w:r>
    </w:p>
    <w:p w14:paraId="580472D2" w14:textId="77777777" w:rsidR="00F639EF" w:rsidRPr="009A151E" w:rsidRDefault="00F639EF" w:rsidP="00F639EF">
      <w:pPr>
        <w:ind w:left="709" w:hanging="283"/>
        <w:jc w:val="both"/>
        <w:rPr>
          <w:rFonts w:ascii="Tahoma" w:hAnsi="Tahoma" w:cs="Tahoma"/>
        </w:rPr>
      </w:pPr>
      <w:r w:rsidRPr="009A151E">
        <w:rPr>
          <w:rFonts w:ascii="Tahoma" w:hAnsi="Tahoma" w:cs="Tahoma"/>
        </w:rPr>
        <w:lastRenderedPageBreak/>
        <w:t>-</w:t>
      </w:r>
      <w:r w:rsidRPr="009A151E">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9A151E">
        <w:rPr>
          <w:rFonts w:ascii="Tahoma" w:hAnsi="Tahoma" w:cs="Tahoma"/>
        </w:rPr>
        <w:br/>
        <w:t>z Ubezpieczonym ugody określającej odmienny tryb likwidacji szkody całkowitej;</w:t>
      </w:r>
    </w:p>
    <w:p w14:paraId="3DB5C69E" w14:textId="77777777" w:rsidR="00F639EF" w:rsidRPr="009A151E" w:rsidRDefault="00F639EF" w:rsidP="00F639EF">
      <w:pPr>
        <w:ind w:left="709" w:hanging="283"/>
        <w:jc w:val="both"/>
        <w:rPr>
          <w:rFonts w:ascii="Tahoma" w:hAnsi="Tahoma" w:cs="Tahoma"/>
        </w:rPr>
      </w:pPr>
      <w:r w:rsidRPr="009A151E">
        <w:rPr>
          <w:rFonts w:ascii="Tahoma" w:hAnsi="Tahoma" w:cs="Tahoma"/>
        </w:rPr>
        <w:t>-</w:t>
      </w:r>
      <w:r w:rsidRPr="009A151E">
        <w:rPr>
          <w:rFonts w:ascii="Tahoma" w:hAnsi="Tahoma" w:cs="Tahoma"/>
        </w:rPr>
        <w:tab/>
        <w:t>w przypadku pojazdów dotychczas ubezpieczanych od kradzieży, zainstalowane w nich zabezpieczenia przeciwkradzieżowe Ubezpieczyciel uznaje za wystarczające.</w:t>
      </w:r>
    </w:p>
    <w:p w14:paraId="01917D8F" w14:textId="77777777" w:rsidR="00F639EF" w:rsidRPr="009A151E" w:rsidRDefault="00F639EF" w:rsidP="00F639EF">
      <w:pPr>
        <w:ind w:left="709" w:hanging="283"/>
        <w:jc w:val="both"/>
        <w:rPr>
          <w:rFonts w:ascii="Tahoma" w:hAnsi="Tahoma" w:cs="Tahoma"/>
          <w:u w:val="single"/>
        </w:rPr>
      </w:pPr>
    </w:p>
    <w:p w14:paraId="458A887A" w14:textId="77777777" w:rsidR="00F639EF" w:rsidRPr="009A151E" w:rsidRDefault="00F639EF" w:rsidP="00F639EF">
      <w:pPr>
        <w:ind w:left="709"/>
        <w:jc w:val="both"/>
        <w:rPr>
          <w:rFonts w:ascii="Tahoma" w:hAnsi="Tahoma" w:cs="Tahoma"/>
          <w:u w:val="single"/>
        </w:rPr>
      </w:pPr>
      <w:r w:rsidRPr="009A151E">
        <w:rPr>
          <w:rFonts w:ascii="Tahoma" w:hAnsi="Tahoma" w:cs="Tahoma"/>
          <w:u w:val="single"/>
        </w:rPr>
        <w:t>Zakres terytorialny ubezpieczenia autocasco:</w:t>
      </w:r>
    </w:p>
    <w:p w14:paraId="6EA28CA1" w14:textId="77777777" w:rsidR="00F639EF" w:rsidRPr="009A151E" w:rsidRDefault="00F639EF" w:rsidP="00F639EF">
      <w:pPr>
        <w:ind w:left="709"/>
        <w:jc w:val="both"/>
        <w:rPr>
          <w:rFonts w:ascii="Tahoma" w:hAnsi="Tahoma" w:cs="Tahoma"/>
        </w:rPr>
      </w:pPr>
      <w:r w:rsidRPr="009A151E">
        <w:rPr>
          <w:rFonts w:ascii="Tahoma" w:hAnsi="Tahoma" w:cs="Tahoma"/>
        </w:rPr>
        <w:t>RP i Europa z wyłączeniem szkód kradzieżowych powstałych na terytorium Rosji, Białorusi, Ukrainy i Mołdawii.</w:t>
      </w:r>
    </w:p>
    <w:p w14:paraId="3FF98636" w14:textId="75A26AE9" w:rsidR="00A70E0C" w:rsidRPr="009A151E" w:rsidRDefault="00F639EF" w:rsidP="00BB41F1">
      <w:pPr>
        <w:ind w:left="709"/>
        <w:jc w:val="both"/>
        <w:rPr>
          <w:rFonts w:ascii="Tahoma" w:hAnsi="Tahoma" w:cs="Tahoma"/>
        </w:rPr>
      </w:pPr>
      <w:r w:rsidRPr="009A151E">
        <w:rPr>
          <w:rFonts w:ascii="Tahoma" w:hAnsi="Tahoma" w:cs="Tahoma"/>
        </w:rPr>
        <w:t> </w:t>
      </w:r>
    </w:p>
    <w:p w14:paraId="5D982B3D" w14:textId="77777777" w:rsidR="00F639EF" w:rsidRPr="009A151E" w:rsidRDefault="00F639EF" w:rsidP="00CC6AF3">
      <w:pPr>
        <w:ind w:left="709"/>
        <w:jc w:val="both"/>
        <w:rPr>
          <w:rFonts w:ascii="Tahoma" w:hAnsi="Tahoma" w:cs="Tahoma"/>
        </w:rPr>
      </w:pPr>
      <w:r w:rsidRPr="009A151E">
        <w:rPr>
          <w:rFonts w:ascii="Tahoma" w:hAnsi="Tahoma" w:cs="Tahoma"/>
          <w:b/>
          <w:bCs/>
        </w:rPr>
        <w:t xml:space="preserve">Suma ubezpieczenia </w:t>
      </w:r>
    </w:p>
    <w:p w14:paraId="31BFBA39" w14:textId="4A1693A1" w:rsidR="00F639EF" w:rsidRPr="009A151E" w:rsidRDefault="00F639EF" w:rsidP="00F639EF">
      <w:pPr>
        <w:ind w:left="709" w:hanging="283"/>
        <w:jc w:val="both"/>
        <w:rPr>
          <w:rFonts w:ascii="Tahoma" w:hAnsi="Tahoma" w:cs="Tahoma"/>
          <w:b/>
        </w:rPr>
      </w:pPr>
      <w:r w:rsidRPr="009A151E">
        <w:rPr>
          <w:rFonts w:ascii="Tahoma" w:hAnsi="Tahoma" w:cs="Tahoma"/>
        </w:rPr>
        <w:t>-</w:t>
      </w:r>
      <w:r w:rsidRPr="009A151E">
        <w:rPr>
          <w:rFonts w:ascii="Tahoma" w:hAnsi="Tahoma" w:cs="Tahoma"/>
        </w:rPr>
        <w:tab/>
        <w:t xml:space="preserve">uwzględnia kwotę podatku VAT oraz wartość wyposażenia dodatkowego, </w:t>
      </w:r>
    </w:p>
    <w:p w14:paraId="2357E83D" w14:textId="77777777" w:rsidR="00F639EF" w:rsidRPr="009A151E" w:rsidRDefault="00F639EF" w:rsidP="00F639EF">
      <w:pPr>
        <w:ind w:left="709" w:hanging="283"/>
        <w:jc w:val="both"/>
        <w:rPr>
          <w:rFonts w:ascii="Tahoma" w:hAnsi="Tahoma" w:cs="Tahoma"/>
        </w:rPr>
      </w:pPr>
      <w:r w:rsidRPr="009A151E">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5F2A6380" w:rsidR="00F639EF" w:rsidRPr="009A151E" w:rsidRDefault="00F639EF" w:rsidP="00F639EF">
      <w:pPr>
        <w:ind w:left="709" w:hanging="283"/>
        <w:jc w:val="both"/>
        <w:rPr>
          <w:rFonts w:ascii="Tahoma" w:hAnsi="Tahoma" w:cs="Tahoma"/>
          <w:b/>
        </w:rPr>
      </w:pPr>
      <w:r w:rsidRPr="009A151E">
        <w:rPr>
          <w:rFonts w:ascii="Tahoma" w:hAnsi="Tahoma" w:cs="Tahoma"/>
        </w:rPr>
        <w:t>-</w:t>
      </w:r>
      <w:r w:rsidRPr="009A151E">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Pr="009A151E" w:rsidRDefault="00F639EF" w:rsidP="00F639EF">
      <w:pPr>
        <w:ind w:left="709" w:hanging="283"/>
        <w:jc w:val="both"/>
        <w:rPr>
          <w:rFonts w:ascii="Tahoma" w:hAnsi="Tahoma" w:cs="Tahoma"/>
        </w:rPr>
      </w:pPr>
      <w:r w:rsidRPr="009A151E">
        <w:rPr>
          <w:rFonts w:ascii="Tahoma" w:hAnsi="Tahoma" w:cs="Tahoma"/>
        </w:rPr>
        <w:t>-    suma ubezpieczenia nie ulega w okresie ubezpieczenia pomniejszeniu o wypłacone odszkodowania za szkody częściowe</w:t>
      </w:r>
    </w:p>
    <w:p w14:paraId="0EF695C2" w14:textId="77777777" w:rsidR="00F639EF" w:rsidRPr="009A151E" w:rsidRDefault="00F639EF" w:rsidP="00F639EF">
      <w:pPr>
        <w:ind w:left="709" w:hanging="283"/>
        <w:jc w:val="both"/>
        <w:rPr>
          <w:rFonts w:ascii="Tahoma" w:hAnsi="Tahoma" w:cs="Tahoma"/>
        </w:rPr>
      </w:pPr>
      <w:r w:rsidRPr="009A151E">
        <w:rPr>
          <w:rFonts w:ascii="Tahoma" w:hAnsi="Tahoma" w:cs="Tahoma"/>
        </w:rPr>
        <w:t>-   </w:t>
      </w:r>
      <w:r w:rsidRPr="009A151E">
        <w:rPr>
          <w:rFonts w:ascii="Tahoma" w:hAnsi="Tahoma" w:cs="Tahoma"/>
        </w:rPr>
        <w:tab/>
        <w:t>udział własny zniesiony/wykupiony</w:t>
      </w:r>
    </w:p>
    <w:p w14:paraId="24DBFB56" w14:textId="77777777" w:rsidR="00F639EF" w:rsidRPr="009A151E" w:rsidRDefault="00F639EF" w:rsidP="00F639EF">
      <w:pPr>
        <w:ind w:left="709" w:hanging="283"/>
        <w:jc w:val="both"/>
        <w:rPr>
          <w:rFonts w:ascii="Tahoma" w:hAnsi="Tahoma" w:cs="Tahoma"/>
        </w:rPr>
      </w:pPr>
      <w:r w:rsidRPr="009A151E">
        <w:rPr>
          <w:rFonts w:ascii="Tahoma" w:hAnsi="Tahoma" w:cs="Tahoma"/>
        </w:rPr>
        <w:t>-    franszyza zniesiona/wykupiona</w:t>
      </w:r>
    </w:p>
    <w:p w14:paraId="3AD1DB00" w14:textId="35446698" w:rsidR="00BB41F1" w:rsidRPr="009A151E" w:rsidRDefault="00F639EF" w:rsidP="00BB41F1">
      <w:pPr>
        <w:ind w:left="709" w:hanging="283"/>
        <w:jc w:val="both"/>
        <w:rPr>
          <w:rFonts w:ascii="Tahoma" w:hAnsi="Tahoma" w:cs="Tahoma"/>
        </w:rPr>
      </w:pPr>
      <w:r w:rsidRPr="009A151E">
        <w:rPr>
          <w:rFonts w:ascii="Tahoma" w:hAnsi="Tahoma" w:cs="Tahoma"/>
        </w:rPr>
        <w:t>-    amortyzacja części – zniesiona/wykupiona</w:t>
      </w:r>
      <w:r w:rsidR="00BB41F1" w:rsidRPr="009A151E">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9A151E" w:rsidRDefault="00F639EF" w:rsidP="00F639EF">
      <w:pPr>
        <w:ind w:left="709"/>
        <w:jc w:val="both"/>
        <w:rPr>
          <w:rFonts w:ascii="Tahoma" w:hAnsi="Tahoma" w:cs="Tahoma"/>
        </w:rPr>
      </w:pPr>
      <w:r w:rsidRPr="009A151E">
        <w:rPr>
          <w:rFonts w:ascii="Tahoma" w:hAnsi="Tahoma" w:cs="Tahoma"/>
          <w:b/>
          <w:bCs/>
        </w:rPr>
        <w:t xml:space="preserve">Zakres ubezpieczenia </w:t>
      </w:r>
    </w:p>
    <w:p w14:paraId="78C48F6A" w14:textId="77777777" w:rsidR="00F639EF" w:rsidRPr="009A151E" w:rsidRDefault="00F639EF" w:rsidP="00F639EF">
      <w:pPr>
        <w:ind w:left="709"/>
        <w:jc w:val="both"/>
        <w:rPr>
          <w:rFonts w:ascii="Tahoma" w:hAnsi="Tahoma" w:cs="Tahoma"/>
        </w:rPr>
      </w:pPr>
      <w:r w:rsidRPr="009A151E">
        <w:rPr>
          <w:rFonts w:ascii="Tahoma" w:hAnsi="Tahoma" w:cs="Tahoma"/>
        </w:rPr>
        <w:lastRenderedPageBreak/>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9A151E" w:rsidRDefault="00F639EF" w:rsidP="00F639EF">
      <w:pPr>
        <w:ind w:left="709"/>
        <w:jc w:val="both"/>
        <w:rPr>
          <w:rFonts w:ascii="Tahoma" w:hAnsi="Tahoma" w:cs="Tahoma"/>
        </w:rPr>
      </w:pPr>
      <w:r w:rsidRPr="009A151E">
        <w:rPr>
          <w:rFonts w:ascii="Tahoma" w:hAnsi="Tahoma" w:cs="Tahoma"/>
        </w:rPr>
        <w:t> </w:t>
      </w:r>
    </w:p>
    <w:p w14:paraId="505D78F9" w14:textId="77777777" w:rsidR="00D44005" w:rsidRPr="009A151E" w:rsidRDefault="00D44005" w:rsidP="00D44005">
      <w:pPr>
        <w:ind w:left="709"/>
        <w:jc w:val="both"/>
        <w:rPr>
          <w:rFonts w:ascii="Tahoma" w:hAnsi="Tahoma" w:cs="Tahoma"/>
        </w:rPr>
      </w:pPr>
      <w:r w:rsidRPr="009A151E">
        <w:rPr>
          <w:rFonts w:ascii="Tahoma" w:hAnsi="Tahoma" w:cs="Tahoma"/>
          <w:b/>
          <w:bCs/>
        </w:rPr>
        <w:t xml:space="preserve">Suma ubezpieczenia - </w:t>
      </w:r>
      <w:r w:rsidRPr="009A151E">
        <w:rPr>
          <w:rFonts w:ascii="Tahoma" w:hAnsi="Tahoma" w:cs="Tahoma"/>
        </w:rPr>
        <w:t>10 000 zł  na osobę</w:t>
      </w:r>
    </w:p>
    <w:p w14:paraId="2CF6CF09" w14:textId="77777777" w:rsidR="00D44005" w:rsidRPr="009A151E" w:rsidRDefault="00D44005" w:rsidP="00D44005">
      <w:pPr>
        <w:ind w:left="709"/>
        <w:jc w:val="both"/>
        <w:rPr>
          <w:rFonts w:ascii="Tahoma" w:hAnsi="Tahoma" w:cs="Tahoma"/>
        </w:rPr>
      </w:pPr>
      <w:r w:rsidRPr="009A151E">
        <w:rPr>
          <w:rFonts w:ascii="Tahoma" w:hAnsi="Tahoma" w:cs="Tahoma"/>
          <w:b/>
          <w:bCs/>
        </w:rPr>
        <w:t>-</w:t>
      </w:r>
      <w:r w:rsidRPr="009A151E">
        <w:rPr>
          <w:rFonts w:ascii="Tahoma" w:hAnsi="Tahoma" w:cs="Tahoma"/>
        </w:rPr>
        <w:t xml:space="preserve"> w przypadku śmierci Ubezpieczonego – świadczenie w wysokości 100% sumy ubezpieczenia;</w:t>
      </w:r>
    </w:p>
    <w:p w14:paraId="1371594D" w14:textId="77777777" w:rsidR="00D44005" w:rsidRPr="009A151E" w:rsidRDefault="00D44005" w:rsidP="00D44005">
      <w:pPr>
        <w:ind w:left="709"/>
        <w:jc w:val="both"/>
        <w:rPr>
          <w:rFonts w:ascii="Tahoma" w:hAnsi="Tahoma" w:cs="Tahoma"/>
        </w:rPr>
      </w:pPr>
      <w:r w:rsidRPr="009A151E">
        <w:rPr>
          <w:rFonts w:ascii="Tahoma" w:hAnsi="Tahoma" w:cs="Tahoma"/>
        </w:rPr>
        <w:t>- w przypadku 100% uszczerbku na zdrowiu – świadczenie w wysokości 100% sumy ubezpieczenia;</w:t>
      </w:r>
    </w:p>
    <w:p w14:paraId="7E7B87F4" w14:textId="77777777" w:rsidR="00D44005" w:rsidRPr="009A151E" w:rsidRDefault="00D44005" w:rsidP="00D44005">
      <w:pPr>
        <w:ind w:left="709"/>
        <w:jc w:val="both"/>
        <w:rPr>
          <w:rFonts w:ascii="Tahoma" w:hAnsi="Tahoma" w:cs="Tahoma"/>
        </w:rPr>
      </w:pPr>
      <w:r w:rsidRPr="009A151E">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9A151E" w:rsidRDefault="00F639EF" w:rsidP="00F639EF">
      <w:pPr>
        <w:rPr>
          <w:rFonts w:ascii="Tahoma" w:hAnsi="Tahoma" w:cs="Tahoma"/>
          <w:b/>
          <w:bCs/>
        </w:rPr>
      </w:pPr>
      <w:r w:rsidRPr="009A151E">
        <w:rPr>
          <w:rFonts w:ascii="Tahoma" w:hAnsi="Tahoma" w:cs="Tahoma"/>
          <w:b/>
          <w:bCs/>
        </w:rPr>
        <w:t> </w:t>
      </w:r>
    </w:p>
    <w:p w14:paraId="1D3CBA7B" w14:textId="77777777" w:rsidR="00F639EF" w:rsidRPr="009A151E" w:rsidRDefault="00F639EF" w:rsidP="00F639EF">
      <w:pPr>
        <w:ind w:firstLine="708"/>
        <w:rPr>
          <w:rFonts w:ascii="Tahoma" w:hAnsi="Tahoma" w:cs="Tahoma"/>
          <w:b/>
          <w:bCs/>
        </w:rPr>
      </w:pPr>
      <w:r w:rsidRPr="009A151E">
        <w:rPr>
          <w:rFonts w:ascii="Tahoma" w:hAnsi="Tahoma" w:cs="Tahoma"/>
        </w:rPr>
        <w:t>Zakres terytorialny ubezpieczenia NNW – RP i Europa</w:t>
      </w:r>
    </w:p>
    <w:p w14:paraId="3DCAD2CE" w14:textId="580B737C" w:rsidR="00F639EF" w:rsidRPr="009A151E" w:rsidRDefault="00F639EF" w:rsidP="00F639EF">
      <w:pPr>
        <w:rPr>
          <w:rFonts w:ascii="Tahoma" w:hAnsi="Tahoma" w:cs="Tahoma"/>
        </w:rPr>
      </w:pPr>
    </w:p>
    <w:p w14:paraId="4A5A452C" w14:textId="77777777" w:rsidR="00FE3198" w:rsidRPr="009A151E" w:rsidRDefault="00FE3198" w:rsidP="00F639EF">
      <w:pPr>
        <w:rPr>
          <w:rFonts w:ascii="Tahoma" w:hAnsi="Tahoma" w:cs="Tahoma"/>
        </w:rPr>
      </w:pPr>
    </w:p>
    <w:p w14:paraId="1699EB56" w14:textId="77777777" w:rsidR="00F639EF" w:rsidRPr="009A151E" w:rsidRDefault="00F639EF" w:rsidP="00F639EF">
      <w:pPr>
        <w:rPr>
          <w:rFonts w:ascii="Tahoma" w:hAnsi="Tahoma" w:cs="Tahoma"/>
          <w:b/>
        </w:rPr>
      </w:pPr>
      <w:r w:rsidRPr="009A151E">
        <w:rPr>
          <w:rFonts w:ascii="Tahoma" w:hAnsi="Tahoma" w:cs="Tahoma"/>
          <w:b/>
        </w:rPr>
        <w:t>Ubezpieczenie assistance (ASS)</w:t>
      </w:r>
    </w:p>
    <w:p w14:paraId="29E5F917" w14:textId="77777777" w:rsidR="00F639EF" w:rsidRPr="009A151E" w:rsidRDefault="00F639EF" w:rsidP="00F639EF">
      <w:pPr>
        <w:rPr>
          <w:rFonts w:ascii="Tahoma" w:hAnsi="Tahoma" w:cs="Tahoma"/>
        </w:rPr>
      </w:pPr>
    </w:p>
    <w:p w14:paraId="7691BFB1" w14:textId="77777777" w:rsidR="00F639EF" w:rsidRPr="009A151E" w:rsidRDefault="00F639EF" w:rsidP="00F639EF">
      <w:pPr>
        <w:ind w:left="709"/>
        <w:jc w:val="both"/>
        <w:rPr>
          <w:rFonts w:ascii="Tahoma" w:hAnsi="Tahoma" w:cs="Tahoma"/>
        </w:rPr>
      </w:pPr>
      <w:r w:rsidRPr="009A151E">
        <w:rPr>
          <w:rFonts w:ascii="Tahoma" w:hAnsi="Tahoma" w:cs="Tahoma"/>
          <w:b/>
          <w:bCs/>
        </w:rPr>
        <w:t>Okres ubezpieczenia -</w:t>
      </w:r>
      <w:r w:rsidRPr="009A151E">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9A151E" w:rsidRDefault="00F639EF" w:rsidP="00F639EF">
      <w:pPr>
        <w:ind w:left="709"/>
        <w:jc w:val="both"/>
        <w:rPr>
          <w:rFonts w:ascii="Tahoma" w:hAnsi="Tahoma" w:cs="Tahoma"/>
          <w:b/>
          <w:bCs/>
        </w:rPr>
      </w:pPr>
    </w:p>
    <w:p w14:paraId="0AB4E179" w14:textId="36FED95F" w:rsidR="00F639EF" w:rsidRPr="009A151E" w:rsidRDefault="00F639EF" w:rsidP="00F639EF">
      <w:pPr>
        <w:ind w:left="709"/>
        <w:jc w:val="both"/>
        <w:rPr>
          <w:rFonts w:ascii="Tahoma" w:hAnsi="Tahoma" w:cs="Tahoma"/>
          <w:bCs/>
        </w:rPr>
      </w:pPr>
      <w:r w:rsidRPr="009A151E">
        <w:rPr>
          <w:rFonts w:ascii="Tahoma" w:hAnsi="Tahoma" w:cs="Tahoma"/>
          <w:b/>
          <w:bCs/>
        </w:rPr>
        <w:t xml:space="preserve">Zakres ubezpieczenia </w:t>
      </w:r>
      <w:r w:rsidR="00E20CC3" w:rsidRPr="009A151E">
        <w:rPr>
          <w:rFonts w:ascii="Tahoma" w:hAnsi="Tahoma" w:cs="Tahoma"/>
          <w:bCs/>
        </w:rPr>
        <w:t xml:space="preserve">(minimalny wymagany, </w:t>
      </w:r>
      <w:r w:rsidR="00B71608" w:rsidRPr="009A151E">
        <w:rPr>
          <w:rFonts w:ascii="Tahoma" w:hAnsi="Tahoma" w:cs="Tahoma"/>
          <w:bCs/>
        </w:rPr>
        <w:t>pozostałe świadczenia i warunki zgodnie z OWU</w:t>
      </w:r>
      <w:r w:rsidR="00E20CC3" w:rsidRPr="009A151E">
        <w:rPr>
          <w:rFonts w:ascii="Tahoma" w:hAnsi="Tahoma" w:cs="Tahoma"/>
          <w:bCs/>
        </w:rPr>
        <w:t>)</w:t>
      </w:r>
    </w:p>
    <w:p w14:paraId="20F13AD1" w14:textId="3F49EDFE" w:rsidR="0088525E" w:rsidRPr="009A151E" w:rsidRDefault="0088525E" w:rsidP="0088525E">
      <w:pPr>
        <w:jc w:val="both"/>
        <w:rPr>
          <w:rFonts w:ascii="Tahoma" w:hAnsi="Tahoma" w:cs="Tahoma"/>
          <w:u w:val="single"/>
        </w:rPr>
      </w:pPr>
    </w:p>
    <w:p w14:paraId="583A8D43" w14:textId="303E8B1B" w:rsidR="00F639EF" w:rsidRPr="009A151E" w:rsidRDefault="0088525E" w:rsidP="00F639EF">
      <w:pPr>
        <w:pStyle w:val="Akapitzlist"/>
        <w:jc w:val="both"/>
        <w:rPr>
          <w:rFonts w:ascii="Tahoma" w:hAnsi="Tahoma" w:cs="Tahoma"/>
          <w:b/>
          <w:bCs/>
          <w:sz w:val="20"/>
          <w:szCs w:val="20"/>
          <w:u w:val="single"/>
        </w:rPr>
      </w:pPr>
      <w:r w:rsidRPr="009A151E">
        <w:rPr>
          <w:rFonts w:ascii="Tahoma" w:hAnsi="Tahoma" w:cs="Tahoma"/>
          <w:sz w:val="20"/>
          <w:szCs w:val="20"/>
          <w:u w:val="single"/>
        </w:rPr>
        <w:t>I</w:t>
      </w:r>
      <w:r w:rsidR="00F639EF" w:rsidRPr="009A151E">
        <w:rPr>
          <w:rFonts w:ascii="Tahoma" w:hAnsi="Tahoma" w:cs="Tahoma"/>
          <w:sz w:val="20"/>
          <w:szCs w:val="20"/>
          <w:u w:val="single"/>
        </w:rPr>
        <w:t>. Wariant rozszerzony</w:t>
      </w:r>
    </w:p>
    <w:p w14:paraId="594A26EB" w14:textId="77777777" w:rsidR="00F639EF" w:rsidRPr="009A151E" w:rsidRDefault="00F639EF" w:rsidP="00F639EF">
      <w:pPr>
        <w:ind w:left="709"/>
        <w:jc w:val="both"/>
        <w:rPr>
          <w:rFonts w:ascii="Tahoma" w:hAnsi="Tahoma" w:cs="Tahoma"/>
        </w:rPr>
      </w:pPr>
      <w:r w:rsidRPr="009A151E">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CC3EE93" w14:textId="0B6527D5" w:rsidR="00F639EF" w:rsidRPr="009A151E" w:rsidRDefault="00F639EF" w:rsidP="00CB4104">
      <w:pPr>
        <w:pStyle w:val="Akapitzlist"/>
        <w:numPr>
          <w:ilvl w:val="0"/>
          <w:numId w:val="26"/>
        </w:numPr>
        <w:ind w:left="993" w:hanging="284"/>
        <w:jc w:val="both"/>
        <w:rPr>
          <w:rFonts w:ascii="Tahoma" w:hAnsi="Tahoma" w:cs="Tahoma"/>
          <w:sz w:val="20"/>
          <w:szCs w:val="20"/>
        </w:rPr>
      </w:pPr>
      <w:r w:rsidRPr="009A151E">
        <w:rPr>
          <w:rFonts w:ascii="Tahoma" w:hAnsi="Tahoma" w:cs="Tahoma"/>
          <w:sz w:val="20"/>
          <w:szCs w:val="20"/>
        </w:rPr>
        <w:t xml:space="preserve">naprawy na miejscu zdarzenia (bez kosztu zakupu części), </w:t>
      </w:r>
    </w:p>
    <w:p w14:paraId="53A431C7" w14:textId="42B5CD9A" w:rsidR="00F639EF" w:rsidRPr="009A151E" w:rsidRDefault="00F639EF" w:rsidP="00CB4104">
      <w:pPr>
        <w:pStyle w:val="Akapitzlist"/>
        <w:numPr>
          <w:ilvl w:val="0"/>
          <w:numId w:val="26"/>
        </w:numPr>
        <w:ind w:left="993" w:hanging="284"/>
        <w:jc w:val="both"/>
        <w:rPr>
          <w:rFonts w:ascii="Tahoma" w:hAnsi="Tahoma" w:cs="Tahoma"/>
          <w:sz w:val="20"/>
          <w:szCs w:val="20"/>
        </w:rPr>
      </w:pPr>
      <w:r w:rsidRPr="009A151E">
        <w:rPr>
          <w:rFonts w:ascii="Tahoma" w:hAnsi="Tahoma" w:cs="Tahoma"/>
          <w:sz w:val="20"/>
          <w:szCs w:val="20"/>
        </w:rPr>
        <w:t xml:space="preserve">dostarczeniu paliwa (bez kosztu zakupu paliwa), </w:t>
      </w:r>
    </w:p>
    <w:p w14:paraId="5D1677DB" w14:textId="539D61C3" w:rsidR="00F639EF" w:rsidRPr="009A151E" w:rsidRDefault="00F639EF" w:rsidP="00CB4104">
      <w:pPr>
        <w:pStyle w:val="Akapitzlist"/>
        <w:numPr>
          <w:ilvl w:val="0"/>
          <w:numId w:val="26"/>
        </w:numPr>
        <w:ind w:left="993" w:hanging="284"/>
        <w:jc w:val="both"/>
        <w:rPr>
          <w:rFonts w:ascii="Tahoma" w:hAnsi="Tahoma" w:cs="Tahoma"/>
          <w:sz w:val="20"/>
          <w:szCs w:val="20"/>
        </w:rPr>
      </w:pPr>
      <w:r w:rsidRPr="009A151E">
        <w:rPr>
          <w:rFonts w:ascii="Tahoma" w:hAnsi="Tahoma" w:cs="Tahoma"/>
          <w:sz w:val="20"/>
          <w:szCs w:val="20"/>
        </w:rPr>
        <w:t xml:space="preserve">pokryciu kosztów holowania do miejsca wskazanego przez ubezpieczonego (limit kilometrów – minimum </w:t>
      </w:r>
      <w:r w:rsidR="004654C0" w:rsidRPr="009A151E">
        <w:rPr>
          <w:rFonts w:ascii="Tahoma" w:hAnsi="Tahoma" w:cs="Tahoma"/>
          <w:sz w:val="20"/>
          <w:szCs w:val="20"/>
        </w:rPr>
        <w:t>2</w:t>
      </w:r>
      <w:r w:rsidRPr="009A151E">
        <w:rPr>
          <w:rFonts w:ascii="Tahoma" w:hAnsi="Tahoma" w:cs="Tahoma"/>
          <w:sz w:val="20"/>
          <w:szCs w:val="20"/>
        </w:rPr>
        <w:t xml:space="preserve">00 km od miejsca wypadku, awarii na terytorium RP), </w:t>
      </w:r>
    </w:p>
    <w:p w14:paraId="42010139" w14:textId="57BC675B" w:rsidR="00F639EF" w:rsidRPr="009A151E" w:rsidRDefault="00F639EF" w:rsidP="00CB4104">
      <w:pPr>
        <w:pStyle w:val="Akapitzlist"/>
        <w:numPr>
          <w:ilvl w:val="0"/>
          <w:numId w:val="26"/>
        </w:numPr>
        <w:ind w:left="993" w:hanging="284"/>
        <w:jc w:val="both"/>
        <w:rPr>
          <w:rFonts w:ascii="Tahoma" w:hAnsi="Tahoma" w:cs="Tahoma"/>
          <w:sz w:val="20"/>
          <w:szCs w:val="20"/>
        </w:rPr>
      </w:pPr>
      <w:r w:rsidRPr="009A151E">
        <w:rPr>
          <w:rFonts w:ascii="Tahoma" w:hAnsi="Tahoma" w:cs="Tahoma"/>
          <w:sz w:val="20"/>
          <w:szCs w:val="20"/>
        </w:rPr>
        <w:t xml:space="preserve">pokrycia kosztów kontynuowania podróży, </w:t>
      </w:r>
    </w:p>
    <w:p w14:paraId="3AB593BC" w14:textId="77777777" w:rsidR="004654C0" w:rsidRPr="009A151E" w:rsidRDefault="00F639EF" w:rsidP="00CB4104">
      <w:pPr>
        <w:pStyle w:val="Akapitzlist"/>
        <w:numPr>
          <w:ilvl w:val="0"/>
          <w:numId w:val="26"/>
        </w:numPr>
        <w:ind w:left="993" w:hanging="284"/>
        <w:jc w:val="both"/>
        <w:rPr>
          <w:rFonts w:ascii="Tahoma" w:hAnsi="Tahoma" w:cs="Tahoma"/>
          <w:sz w:val="20"/>
          <w:szCs w:val="20"/>
        </w:rPr>
      </w:pPr>
      <w:r w:rsidRPr="009A151E">
        <w:rPr>
          <w:rFonts w:ascii="Tahoma" w:hAnsi="Tahoma" w:cs="Tahoma"/>
          <w:sz w:val="20"/>
          <w:szCs w:val="20"/>
        </w:rPr>
        <w:t>wynajmu samochodu zastępczego</w:t>
      </w:r>
      <w:r w:rsidR="004654C0" w:rsidRPr="009A151E">
        <w:rPr>
          <w:rFonts w:ascii="Tahoma" w:hAnsi="Tahoma" w:cs="Tahoma"/>
          <w:sz w:val="20"/>
          <w:szCs w:val="20"/>
        </w:rPr>
        <w:t>:</w:t>
      </w:r>
    </w:p>
    <w:p w14:paraId="5AD91B48" w14:textId="77777777" w:rsidR="00DC49EE" w:rsidRPr="009A151E" w:rsidRDefault="00DC49EE" w:rsidP="00DC49EE">
      <w:pPr>
        <w:pStyle w:val="Akapitzlist"/>
        <w:ind w:left="993"/>
        <w:jc w:val="both"/>
        <w:rPr>
          <w:rFonts w:ascii="Tahoma" w:hAnsi="Tahoma" w:cs="Tahoma"/>
          <w:sz w:val="20"/>
          <w:szCs w:val="20"/>
        </w:rPr>
      </w:pPr>
      <w:r w:rsidRPr="009A151E">
        <w:rPr>
          <w:rFonts w:ascii="Tahoma" w:hAnsi="Tahoma" w:cs="Tahoma"/>
          <w:sz w:val="20"/>
          <w:szCs w:val="20"/>
        </w:rPr>
        <w:t>- na okres minimum 4 dni w przypadku kradzieży pojazdu,</w:t>
      </w:r>
    </w:p>
    <w:p w14:paraId="213E222E" w14:textId="77777777" w:rsidR="00DC49EE" w:rsidRPr="009A151E" w:rsidRDefault="00DC49EE" w:rsidP="00DC49EE">
      <w:pPr>
        <w:pStyle w:val="Akapitzlist"/>
        <w:ind w:left="993"/>
        <w:jc w:val="both"/>
        <w:rPr>
          <w:rFonts w:ascii="Tahoma" w:hAnsi="Tahoma" w:cs="Tahoma"/>
          <w:sz w:val="20"/>
          <w:szCs w:val="20"/>
        </w:rPr>
      </w:pPr>
      <w:r w:rsidRPr="009A151E">
        <w:rPr>
          <w:rFonts w:ascii="Tahoma" w:hAnsi="Tahoma" w:cs="Tahoma"/>
          <w:sz w:val="20"/>
          <w:szCs w:val="20"/>
        </w:rPr>
        <w:t xml:space="preserve">- na okres minimum 3 dni </w:t>
      </w:r>
      <w:r w:rsidR="00F639EF" w:rsidRPr="009A151E">
        <w:rPr>
          <w:rFonts w:ascii="Tahoma" w:hAnsi="Tahoma" w:cs="Tahoma"/>
          <w:sz w:val="20"/>
          <w:szCs w:val="20"/>
        </w:rPr>
        <w:t xml:space="preserve">w przypadku wypadku pojazdu, </w:t>
      </w:r>
    </w:p>
    <w:p w14:paraId="57CF9FE7" w14:textId="77777777" w:rsidR="00DC49EE" w:rsidRPr="009A151E" w:rsidRDefault="00DC49EE" w:rsidP="00DC49EE">
      <w:pPr>
        <w:pStyle w:val="Akapitzlist"/>
        <w:ind w:left="993"/>
        <w:jc w:val="both"/>
        <w:rPr>
          <w:rFonts w:ascii="Tahoma" w:hAnsi="Tahoma" w:cs="Tahoma"/>
          <w:sz w:val="20"/>
          <w:szCs w:val="20"/>
        </w:rPr>
      </w:pPr>
      <w:r w:rsidRPr="009A151E">
        <w:rPr>
          <w:rFonts w:ascii="Tahoma" w:hAnsi="Tahoma" w:cs="Tahoma"/>
          <w:sz w:val="20"/>
          <w:szCs w:val="20"/>
        </w:rPr>
        <w:t xml:space="preserve">- na okres minimum 1 dnia w przypadku </w:t>
      </w:r>
      <w:r w:rsidR="00F639EF" w:rsidRPr="009A151E">
        <w:rPr>
          <w:rFonts w:ascii="Tahoma" w:hAnsi="Tahoma" w:cs="Tahoma"/>
          <w:sz w:val="20"/>
          <w:szCs w:val="20"/>
        </w:rPr>
        <w:t>awarii pojazdu</w:t>
      </w:r>
      <w:r w:rsidRPr="009A151E">
        <w:rPr>
          <w:rFonts w:ascii="Tahoma" w:hAnsi="Tahoma" w:cs="Tahoma"/>
          <w:sz w:val="20"/>
          <w:szCs w:val="20"/>
        </w:rPr>
        <w:t>,</w:t>
      </w:r>
    </w:p>
    <w:p w14:paraId="28A25641" w14:textId="35C7DA8F" w:rsidR="00A06752" w:rsidRPr="00A57A4E" w:rsidRDefault="00A06752" w:rsidP="00DC49EE">
      <w:pPr>
        <w:pStyle w:val="Akapitzlist"/>
        <w:ind w:left="993"/>
        <w:jc w:val="both"/>
        <w:rPr>
          <w:rFonts w:ascii="Tahoma" w:hAnsi="Tahoma" w:cs="Tahoma"/>
          <w:sz w:val="20"/>
          <w:szCs w:val="20"/>
        </w:rPr>
      </w:pPr>
      <w:r w:rsidRPr="009A151E">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9A151E">
        <w:rPr>
          <w:rFonts w:ascii="Tahoma" w:hAnsi="Tahoma" w:cs="Tahoma"/>
          <w:sz w:val="20"/>
          <w:szCs w:val="20"/>
        </w:rPr>
        <w:t xml:space="preserve"> </w:t>
      </w:r>
      <w:r w:rsidR="00DC49EE" w:rsidRPr="009A151E">
        <w:rPr>
          <w:rFonts w:ascii="Tahoma" w:hAnsi="Tahoma" w:cs="Tahoma"/>
          <w:sz w:val="20"/>
          <w:szCs w:val="20"/>
        </w:rPr>
        <w:t>Dodatkowo p</w:t>
      </w:r>
      <w:r w:rsidR="0088525E" w:rsidRPr="009A151E">
        <w:rPr>
          <w:rFonts w:ascii="Tahoma" w:hAnsi="Tahoma" w:cs="Tahoma"/>
          <w:sz w:val="20"/>
          <w:szCs w:val="20"/>
        </w:rPr>
        <w:t>ojazd zastępczy powinien być o porównywalnej klasie</w:t>
      </w:r>
      <w:r w:rsidR="00702C89" w:rsidRPr="009A151E">
        <w:rPr>
          <w:rFonts w:ascii="Tahoma" w:hAnsi="Tahoma" w:cs="Tahoma"/>
          <w:sz w:val="20"/>
          <w:szCs w:val="20"/>
        </w:rPr>
        <w:t xml:space="preserve"> (nie </w:t>
      </w:r>
      <w:r w:rsidR="005E70C6" w:rsidRPr="009A151E">
        <w:rPr>
          <w:rFonts w:ascii="Tahoma" w:hAnsi="Tahoma" w:cs="Tahoma"/>
          <w:sz w:val="20"/>
          <w:szCs w:val="20"/>
        </w:rPr>
        <w:t>niższej</w:t>
      </w:r>
      <w:r w:rsidR="00702C89" w:rsidRPr="009A151E">
        <w:rPr>
          <w:rFonts w:ascii="Tahoma" w:hAnsi="Tahoma" w:cs="Tahoma"/>
          <w:sz w:val="20"/>
          <w:szCs w:val="20"/>
        </w:rPr>
        <w:t xml:space="preserve"> niż klasa B)</w:t>
      </w:r>
      <w:r w:rsidR="0088525E" w:rsidRPr="009A151E">
        <w:rPr>
          <w:rFonts w:ascii="Tahoma" w:hAnsi="Tahoma" w:cs="Tahoma"/>
          <w:sz w:val="20"/>
          <w:szCs w:val="20"/>
        </w:rPr>
        <w:t xml:space="preserve">, o tej samej ilości miejsc oraz o </w:t>
      </w:r>
      <w:r w:rsidR="0088525E" w:rsidRPr="00A57A4E">
        <w:rPr>
          <w:rFonts w:ascii="Tahoma" w:hAnsi="Tahoma" w:cs="Tahoma"/>
          <w:sz w:val="20"/>
          <w:szCs w:val="20"/>
        </w:rPr>
        <w:t>porównywalnej pojemności silnika, ładowności pojazdu oraz jego funkcjonalności do pojazdu ubezpieczonego.</w:t>
      </w:r>
    </w:p>
    <w:p w14:paraId="2DE99658" w14:textId="77777777" w:rsidR="009C7823" w:rsidRPr="00A57A4E" w:rsidRDefault="009C7823" w:rsidP="009C7823">
      <w:pPr>
        <w:ind w:left="709"/>
        <w:jc w:val="both"/>
        <w:rPr>
          <w:rFonts w:ascii="Tahoma" w:hAnsi="Tahoma" w:cs="Tahoma"/>
        </w:rPr>
      </w:pPr>
      <w:r w:rsidRPr="00A57A4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A57A4E" w:rsidRDefault="00F639EF" w:rsidP="00F639EF">
      <w:pPr>
        <w:ind w:left="709"/>
        <w:jc w:val="both"/>
        <w:rPr>
          <w:rFonts w:ascii="Tahoma" w:hAnsi="Tahoma" w:cs="Tahoma"/>
        </w:rPr>
      </w:pPr>
      <w:r w:rsidRPr="00A57A4E">
        <w:rPr>
          <w:rFonts w:ascii="Tahoma" w:hAnsi="Tahoma" w:cs="Tahoma"/>
        </w:rPr>
        <w:t>Minimalny zakres terytorialny - RP.</w:t>
      </w:r>
    </w:p>
    <w:p w14:paraId="3470A039" w14:textId="77777777" w:rsidR="00F639EF" w:rsidRPr="00A57A4E" w:rsidRDefault="00F639EF" w:rsidP="00F639EF">
      <w:pPr>
        <w:ind w:left="709"/>
        <w:jc w:val="both"/>
        <w:rPr>
          <w:rFonts w:ascii="Tahoma" w:hAnsi="Tahoma" w:cs="Tahoma"/>
        </w:rPr>
      </w:pPr>
    </w:p>
    <w:p w14:paraId="5FBF79AE" w14:textId="6A6B4DF1" w:rsidR="00F639EF" w:rsidRPr="00A57A4E" w:rsidRDefault="00F639EF" w:rsidP="00F639EF">
      <w:pPr>
        <w:pStyle w:val="Akapitzlist"/>
        <w:jc w:val="both"/>
        <w:rPr>
          <w:rFonts w:ascii="Tahoma" w:hAnsi="Tahoma" w:cs="Tahoma"/>
          <w:b/>
          <w:bCs/>
          <w:sz w:val="20"/>
          <w:szCs w:val="20"/>
          <w:u w:val="single"/>
        </w:rPr>
      </w:pPr>
      <w:r w:rsidRPr="00A57A4E">
        <w:rPr>
          <w:rFonts w:ascii="Tahoma" w:hAnsi="Tahoma" w:cs="Tahoma"/>
          <w:sz w:val="20"/>
          <w:szCs w:val="20"/>
          <w:u w:val="single"/>
        </w:rPr>
        <w:t>II. Wariant pełny</w:t>
      </w:r>
    </w:p>
    <w:p w14:paraId="4FABF348" w14:textId="77777777" w:rsidR="00F639EF" w:rsidRPr="009A151E" w:rsidRDefault="00F639EF" w:rsidP="00F639EF">
      <w:pPr>
        <w:ind w:left="709"/>
        <w:jc w:val="both"/>
        <w:rPr>
          <w:rFonts w:ascii="Tahoma" w:hAnsi="Tahoma" w:cs="Tahoma"/>
        </w:rPr>
      </w:pPr>
      <w:r w:rsidRPr="00A57A4E">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r w:rsidRPr="009A151E">
        <w:rPr>
          <w:rFonts w:ascii="Tahoma" w:hAnsi="Tahoma" w:cs="Tahoma"/>
        </w:rPr>
        <w:t>:</w:t>
      </w:r>
    </w:p>
    <w:p w14:paraId="12A100A7" w14:textId="131D60E8" w:rsidR="00F639EF" w:rsidRPr="009A151E" w:rsidRDefault="00F639EF" w:rsidP="00CB4104">
      <w:pPr>
        <w:pStyle w:val="Akapitzlist"/>
        <w:numPr>
          <w:ilvl w:val="0"/>
          <w:numId w:val="27"/>
        </w:numPr>
        <w:tabs>
          <w:tab w:val="left" w:pos="993"/>
        </w:tabs>
        <w:ind w:hanging="720"/>
        <w:jc w:val="both"/>
        <w:rPr>
          <w:rFonts w:ascii="Tahoma" w:hAnsi="Tahoma" w:cs="Tahoma"/>
          <w:sz w:val="20"/>
          <w:szCs w:val="20"/>
        </w:rPr>
      </w:pPr>
      <w:r w:rsidRPr="009A151E">
        <w:rPr>
          <w:rFonts w:ascii="Tahoma" w:hAnsi="Tahoma" w:cs="Tahoma"/>
          <w:sz w:val="20"/>
          <w:szCs w:val="20"/>
        </w:rPr>
        <w:t xml:space="preserve">naprawy na miejscu zdarzenia (bez kosztu zakupu części), </w:t>
      </w:r>
    </w:p>
    <w:p w14:paraId="45A2C4EF" w14:textId="691B617F" w:rsidR="00F639EF" w:rsidRPr="009A151E" w:rsidRDefault="00F639EF" w:rsidP="00CB4104">
      <w:pPr>
        <w:pStyle w:val="Akapitzlist"/>
        <w:numPr>
          <w:ilvl w:val="0"/>
          <w:numId w:val="27"/>
        </w:numPr>
        <w:tabs>
          <w:tab w:val="left" w:pos="993"/>
        </w:tabs>
        <w:ind w:hanging="720"/>
        <w:jc w:val="both"/>
        <w:rPr>
          <w:rFonts w:ascii="Tahoma" w:hAnsi="Tahoma" w:cs="Tahoma"/>
          <w:sz w:val="20"/>
          <w:szCs w:val="20"/>
        </w:rPr>
      </w:pPr>
      <w:r w:rsidRPr="009A151E">
        <w:rPr>
          <w:rFonts w:ascii="Tahoma" w:hAnsi="Tahoma" w:cs="Tahoma"/>
          <w:sz w:val="20"/>
          <w:szCs w:val="20"/>
        </w:rPr>
        <w:t xml:space="preserve">dostarczeniu paliwa (bez kosztu zakupu paliwa), </w:t>
      </w:r>
    </w:p>
    <w:p w14:paraId="1069DC7E" w14:textId="05A7EB38" w:rsidR="00F639EF" w:rsidRPr="009A151E" w:rsidRDefault="00F639EF" w:rsidP="00CB4104">
      <w:pPr>
        <w:pStyle w:val="Akapitzlist"/>
        <w:numPr>
          <w:ilvl w:val="0"/>
          <w:numId w:val="27"/>
        </w:numPr>
        <w:tabs>
          <w:tab w:val="left" w:pos="993"/>
        </w:tabs>
        <w:ind w:left="993" w:hanging="284"/>
        <w:jc w:val="both"/>
        <w:rPr>
          <w:rFonts w:ascii="Tahoma" w:hAnsi="Tahoma" w:cs="Tahoma"/>
          <w:sz w:val="20"/>
          <w:szCs w:val="20"/>
        </w:rPr>
      </w:pPr>
      <w:r w:rsidRPr="009A151E">
        <w:rPr>
          <w:rFonts w:ascii="Tahoma" w:hAnsi="Tahoma" w:cs="Tahoma"/>
          <w:sz w:val="20"/>
          <w:szCs w:val="20"/>
        </w:rPr>
        <w:t>pokryciu kosztów holowania do miejsca wskazanego przez ube</w:t>
      </w:r>
      <w:r w:rsidR="00D42985" w:rsidRPr="009A151E">
        <w:rPr>
          <w:rFonts w:ascii="Tahoma" w:hAnsi="Tahoma" w:cs="Tahoma"/>
          <w:sz w:val="20"/>
          <w:szCs w:val="20"/>
        </w:rPr>
        <w:t>zpieczonego (limit kilometrów  -</w:t>
      </w:r>
      <w:r w:rsidRPr="009A151E">
        <w:rPr>
          <w:rFonts w:ascii="Tahoma" w:hAnsi="Tahoma" w:cs="Tahoma"/>
          <w:sz w:val="20"/>
          <w:szCs w:val="20"/>
        </w:rPr>
        <w:t xml:space="preserve">minimum </w:t>
      </w:r>
      <w:r w:rsidR="00D42985" w:rsidRPr="009A151E">
        <w:rPr>
          <w:rFonts w:ascii="Tahoma" w:hAnsi="Tahoma" w:cs="Tahoma"/>
          <w:b/>
          <w:sz w:val="20"/>
          <w:szCs w:val="20"/>
        </w:rPr>
        <w:t>5</w:t>
      </w:r>
      <w:r w:rsidRPr="009A151E">
        <w:rPr>
          <w:rFonts w:ascii="Tahoma" w:hAnsi="Tahoma" w:cs="Tahoma"/>
          <w:b/>
          <w:sz w:val="20"/>
          <w:szCs w:val="20"/>
        </w:rPr>
        <w:t>00 km</w:t>
      </w:r>
      <w:r w:rsidRPr="009A151E">
        <w:rPr>
          <w:rFonts w:ascii="Tahoma" w:hAnsi="Tahoma" w:cs="Tahoma"/>
          <w:sz w:val="20"/>
          <w:szCs w:val="20"/>
        </w:rPr>
        <w:t xml:space="preserve"> od miejsca wypadku, awarii na terytorium RP oraz minimum </w:t>
      </w:r>
      <w:r w:rsidR="00D42985" w:rsidRPr="009A151E">
        <w:rPr>
          <w:rFonts w:ascii="Tahoma" w:hAnsi="Tahoma" w:cs="Tahoma"/>
          <w:b/>
          <w:sz w:val="20"/>
          <w:szCs w:val="20"/>
        </w:rPr>
        <w:t>5</w:t>
      </w:r>
      <w:r w:rsidRPr="009A151E">
        <w:rPr>
          <w:rFonts w:ascii="Tahoma" w:hAnsi="Tahoma" w:cs="Tahoma"/>
          <w:b/>
          <w:sz w:val="20"/>
          <w:szCs w:val="20"/>
        </w:rPr>
        <w:t>00 km</w:t>
      </w:r>
      <w:r w:rsidRPr="009A151E">
        <w:rPr>
          <w:rFonts w:ascii="Tahoma" w:hAnsi="Tahoma" w:cs="Tahoma"/>
          <w:sz w:val="20"/>
          <w:szCs w:val="20"/>
        </w:rPr>
        <w:t xml:space="preserve"> od miejsca wypadku, awarii poza terytorium RP), </w:t>
      </w:r>
    </w:p>
    <w:p w14:paraId="483C952E" w14:textId="4F9673FB" w:rsidR="00F639EF" w:rsidRPr="009A151E" w:rsidRDefault="00F639EF" w:rsidP="00CB4104">
      <w:pPr>
        <w:pStyle w:val="Akapitzlist"/>
        <w:numPr>
          <w:ilvl w:val="0"/>
          <w:numId w:val="27"/>
        </w:numPr>
        <w:tabs>
          <w:tab w:val="left" w:pos="993"/>
        </w:tabs>
        <w:ind w:hanging="720"/>
        <w:jc w:val="both"/>
        <w:rPr>
          <w:rFonts w:ascii="Tahoma" w:hAnsi="Tahoma" w:cs="Tahoma"/>
          <w:sz w:val="20"/>
          <w:szCs w:val="20"/>
        </w:rPr>
      </w:pPr>
      <w:r w:rsidRPr="009A151E">
        <w:rPr>
          <w:rFonts w:ascii="Tahoma" w:hAnsi="Tahoma" w:cs="Tahoma"/>
          <w:sz w:val="20"/>
          <w:szCs w:val="20"/>
        </w:rPr>
        <w:t xml:space="preserve">zakwaterowania do 2 dób lub pokrycia kosztów kontynuowania podróży, </w:t>
      </w:r>
    </w:p>
    <w:p w14:paraId="23C1920B" w14:textId="77777777" w:rsidR="00D42985" w:rsidRPr="009A151E" w:rsidRDefault="00F639EF" w:rsidP="00CB4104">
      <w:pPr>
        <w:pStyle w:val="Akapitzlist"/>
        <w:numPr>
          <w:ilvl w:val="0"/>
          <w:numId w:val="27"/>
        </w:numPr>
        <w:tabs>
          <w:tab w:val="left" w:pos="993"/>
        </w:tabs>
        <w:ind w:left="993" w:hanging="284"/>
        <w:jc w:val="both"/>
        <w:rPr>
          <w:rFonts w:ascii="Tahoma" w:hAnsi="Tahoma" w:cs="Tahoma"/>
        </w:rPr>
      </w:pPr>
      <w:r w:rsidRPr="009A151E">
        <w:rPr>
          <w:rFonts w:ascii="Tahoma" w:hAnsi="Tahoma" w:cs="Tahoma"/>
          <w:sz w:val="20"/>
          <w:szCs w:val="20"/>
        </w:rPr>
        <w:t>wynajmu samochodu zastępczego</w:t>
      </w:r>
      <w:r w:rsidR="00D42985" w:rsidRPr="009A151E">
        <w:rPr>
          <w:rFonts w:ascii="Tahoma" w:hAnsi="Tahoma" w:cs="Tahoma"/>
          <w:sz w:val="20"/>
          <w:szCs w:val="20"/>
        </w:rPr>
        <w:t>:</w:t>
      </w:r>
    </w:p>
    <w:p w14:paraId="12123625" w14:textId="0E423840" w:rsidR="00D42985" w:rsidRPr="009A151E" w:rsidRDefault="00D42985" w:rsidP="00D42985">
      <w:pPr>
        <w:ind w:left="284" w:firstLine="709"/>
        <w:jc w:val="both"/>
        <w:rPr>
          <w:rFonts w:ascii="Tahoma" w:hAnsi="Tahoma" w:cs="Tahoma"/>
        </w:rPr>
      </w:pPr>
      <w:r w:rsidRPr="009A151E">
        <w:rPr>
          <w:rFonts w:ascii="Tahoma" w:hAnsi="Tahoma" w:cs="Tahoma"/>
        </w:rPr>
        <w:t>- na okres minimum 7 dni w przypadku kradzieży pojazdu,</w:t>
      </w:r>
    </w:p>
    <w:p w14:paraId="5FB3F27F" w14:textId="1E17F0CE" w:rsidR="00D42985" w:rsidRPr="009A151E" w:rsidRDefault="00D42985" w:rsidP="00D42985">
      <w:pPr>
        <w:ind w:left="284" w:firstLine="709"/>
        <w:jc w:val="both"/>
        <w:rPr>
          <w:rFonts w:ascii="Tahoma" w:hAnsi="Tahoma" w:cs="Tahoma"/>
        </w:rPr>
      </w:pPr>
      <w:r w:rsidRPr="009A151E">
        <w:rPr>
          <w:rFonts w:ascii="Tahoma" w:hAnsi="Tahoma" w:cs="Tahoma"/>
        </w:rPr>
        <w:t xml:space="preserve">- na okres minimum 7 dni w przypadku wypadku pojazdu, </w:t>
      </w:r>
    </w:p>
    <w:p w14:paraId="156ACFCD" w14:textId="6B65BD16" w:rsidR="00D42985" w:rsidRPr="009A151E" w:rsidRDefault="00D42985" w:rsidP="00D42985">
      <w:pPr>
        <w:ind w:left="284" w:firstLine="709"/>
        <w:jc w:val="both"/>
        <w:rPr>
          <w:rFonts w:ascii="Tahoma" w:hAnsi="Tahoma" w:cs="Tahoma"/>
        </w:rPr>
      </w:pPr>
      <w:r w:rsidRPr="009A151E">
        <w:rPr>
          <w:rFonts w:ascii="Tahoma" w:hAnsi="Tahoma" w:cs="Tahoma"/>
        </w:rPr>
        <w:t xml:space="preserve">- na okres minimum </w:t>
      </w:r>
      <w:r w:rsidR="007B60FD" w:rsidRPr="009A151E">
        <w:rPr>
          <w:rFonts w:ascii="Tahoma" w:hAnsi="Tahoma" w:cs="Tahoma"/>
        </w:rPr>
        <w:t>3</w:t>
      </w:r>
      <w:r w:rsidRPr="009A151E">
        <w:rPr>
          <w:rFonts w:ascii="Tahoma" w:hAnsi="Tahoma" w:cs="Tahoma"/>
        </w:rPr>
        <w:t xml:space="preserve"> </w:t>
      </w:r>
      <w:r w:rsidR="007B60FD" w:rsidRPr="009A151E">
        <w:rPr>
          <w:rFonts w:ascii="Tahoma" w:hAnsi="Tahoma" w:cs="Tahoma"/>
        </w:rPr>
        <w:t>dni</w:t>
      </w:r>
      <w:r w:rsidRPr="009A151E">
        <w:rPr>
          <w:rFonts w:ascii="Tahoma" w:hAnsi="Tahoma" w:cs="Tahoma"/>
        </w:rPr>
        <w:t xml:space="preserve"> w przypadku awarii pojazdu,</w:t>
      </w:r>
    </w:p>
    <w:p w14:paraId="6BFDBEB0" w14:textId="1A07D82B" w:rsidR="0088525E" w:rsidRPr="009A151E" w:rsidRDefault="00A06752" w:rsidP="00D42985">
      <w:pPr>
        <w:pStyle w:val="Akapitzlist"/>
        <w:tabs>
          <w:tab w:val="left" w:pos="993"/>
        </w:tabs>
        <w:ind w:left="993"/>
        <w:jc w:val="both"/>
        <w:rPr>
          <w:rFonts w:ascii="Tahoma" w:hAnsi="Tahoma" w:cs="Tahoma"/>
        </w:rPr>
      </w:pPr>
      <w:r w:rsidRPr="009A151E">
        <w:rPr>
          <w:rFonts w:ascii="Tahoma" w:hAnsi="Tahoma" w:cs="Tahoma"/>
          <w:sz w:val="20"/>
          <w:szCs w:val="20"/>
        </w:rPr>
        <w:lastRenderedPageBreak/>
        <w:t>przy czym okres, za który Ubezpieczyciel pokrywa koszty wynajmu pojazdu zastępczego liczy się od dnia rozpoczęcia wynajmu tego pojazdu, a nie od dnia wypadku, awarii lub kradzieży pojazdu.</w:t>
      </w:r>
      <w:r w:rsidR="0088525E" w:rsidRPr="009A151E">
        <w:rPr>
          <w:rFonts w:ascii="Tahoma" w:hAnsi="Tahoma" w:cs="Tahoma"/>
          <w:sz w:val="20"/>
          <w:szCs w:val="20"/>
        </w:rPr>
        <w:t xml:space="preserve"> </w:t>
      </w:r>
      <w:r w:rsidR="007B60FD" w:rsidRPr="009A151E">
        <w:rPr>
          <w:rFonts w:ascii="Tahoma" w:hAnsi="Tahoma" w:cs="Tahoma"/>
          <w:sz w:val="20"/>
          <w:szCs w:val="20"/>
        </w:rPr>
        <w:t>Dodatkowo p</w:t>
      </w:r>
      <w:r w:rsidR="0088525E" w:rsidRPr="009A151E">
        <w:rPr>
          <w:rFonts w:ascii="Tahoma" w:hAnsi="Tahoma" w:cs="Tahoma"/>
          <w:sz w:val="20"/>
          <w:szCs w:val="20"/>
        </w:rPr>
        <w:t>ojazd zastępczy powinien być o porównywalnej klasie</w:t>
      </w:r>
      <w:r w:rsidR="00702C89" w:rsidRPr="009A151E">
        <w:rPr>
          <w:rFonts w:ascii="Tahoma" w:hAnsi="Tahoma" w:cs="Tahoma"/>
          <w:sz w:val="20"/>
          <w:szCs w:val="20"/>
        </w:rPr>
        <w:t xml:space="preserve"> (nie </w:t>
      </w:r>
      <w:r w:rsidR="005E70C6" w:rsidRPr="009A151E">
        <w:rPr>
          <w:rFonts w:ascii="Tahoma" w:hAnsi="Tahoma" w:cs="Tahoma"/>
          <w:sz w:val="20"/>
          <w:szCs w:val="20"/>
        </w:rPr>
        <w:t>niższej</w:t>
      </w:r>
      <w:r w:rsidR="00702C89" w:rsidRPr="009A151E">
        <w:rPr>
          <w:rFonts w:ascii="Tahoma" w:hAnsi="Tahoma" w:cs="Tahoma"/>
          <w:sz w:val="20"/>
          <w:szCs w:val="20"/>
        </w:rPr>
        <w:t xml:space="preserve"> niż klasa C)</w:t>
      </w:r>
      <w:r w:rsidR="0088525E" w:rsidRPr="009A151E">
        <w:rPr>
          <w:rFonts w:ascii="Tahoma" w:hAnsi="Tahoma" w:cs="Tahoma"/>
          <w:sz w:val="20"/>
          <w:szCs w:val="20"/>
        </w:rPr>
        <w:t>, o tej samej ilości miejsc oraz o porównywalnej pojemności silnika, ładowności pojazdu oraz jego funkcjonalności do pojazdu ubezpieczonego.</w:t>
      </w:r>
    </w:p>
    <w:p w14:paraId="3F51B5AE" w14:textId="77777777" w:rsidR="009C7823" w:rsidRPr="009A151E" w:rsidRDefault="009C7823" w:rsidP="009C7823">
      <w:pPr>
        <w:ind w:left="709"/>
        <w:jc w:val="both"/>
        <w:rPr>
          <w:rFonts w:ascii="Tahoma" w:hAnsi="Tahoma" w:cs="Tahoma"/>
        </w:rPr>
      </w:pPr>
      <w:r w:rsidRPr="009A151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77777777" w:rsidR="00F639EF" w:rsidRPr="009A151E" w:rsidRDefault="00F639EF" w:rsidP="001020BF">
      <w:pPr>
        <w:ind w:left="709"/>
        <w:jc w:val="both"/>
        <w:rPr>
          <w:rFonts w:ascii="Tahoma" w:hAnsi="Tahoma" w:cs="Tahoma"/>
        </w:rPr>
      </w:pPr>
      <w:r w:rsidRPr="009A151E">
        <w:rPr>
          <w:rFonts w:ascii="Tahoma" w:hAnsi="Tahoma" w:cs="Tahoma"/>
        </w:rPr>
        <w:t>Minimalny zakres terytorialny - RP i Europa.</w:t>
      </w:r>
    </w:p>
    <w:p w14:paraId="0011E230" w14:textId="77777777" w:rsidR="00F639EF" w:rsidRPr="009A151E" w:rsidRDefault="00F639EF" w:rsidP="00F639EF">
      <w:pPr>
        <w:ind w:left="709"/>
        <w:jc w:val="both"/>
        <w:rPr>
          <w:rFonts w:ascii="Tahoma" w:hAnsi="Tahoma" w:cs="Tahoma"/>
        </w:rPr>
      </w:pPr>
    </w:p>
    <w:p w14:paraId="77C09400" w14:textId="7E81FB70" w:rsidR="004654C0" w:rsidRPr="00CB4104" w:rsidRDefault="004654C0" w:rsidP="004654C0">
      <w:pPr>
        <w:ind w:left="720"/>
        <w:jc w:val="both"/>
        <w:rPr>
          <w:rFonts w:ascii="Tahoma" w:hAnsi="Tahoma" w:cs="Tahoma"/>
          <w:b/>
          <w:bCs/>
          <w:u w:val="single"/>
        </w:rPr>
      </w:pPr>
      <w:r w:rsidRPr="00CB4104">
        <w:rPr>
          <w:rFonts w:ascii="Tahoma" w:hAnsi="Tahoma" w:cs="Tahoma"/>
          <w:u w:val="single"/>
        </w:rPr>
        <w:t>IV. Wariant VIP</w:t>
      </w:r>
      <w:r w:rsidR="00CB4104" w:rsidRPr="00CB4104">
        <w:rPr>
          <w:rFonts w:ascii="Tahoma" w:hAnsi="Tahoma" w:cs="Tahoma"/>
          <w:u w:val="single"/>
        </w:rPr>
        <w:t xml:space="preserve"> – dotyczy poj. Ford Mondeo, nr rej. WLI11111</w:t>
      </w:r>
    </w:p>
    <w:p w14:paraId="31FAABED" w14:textId="77777777" w:rsidR="004654C0" w:rsidRPr="00CB4104" w:rsidRDefault="004654C0" w:rsidP="004654C0">
      <w:pPr>
        <w:ind w:left="709"/>
        <w:jc w:val="both"/>
        <w:rPr>
          <w:rFonts w:ascii="Tahoma" w:hAnsi="Tahoma" w:cs="Tahoma"/>
        </w:rPr>
      </w:pPr>
      <w:r w:rsidRPr="00CB4104">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78A27A89" w14:textId="2C277934" w:rsidR="004654C0" w:rsidRPr="00CB4104" w:rsidRDefault="004654C0" w:rsidP="00CB4104">
      <w:pPr>
        <w:pStyle w:val="Akapitzlist"/>
        <w:numPr>
          <w:ilvl w:val="0"/>
          <w:numId w:val="28"/>
        </w:numPr>
        <w:ind w:left="993" w:hanging="284"/>
        <w:jc w:val="both"/>
        <w:rPr>
          <w:rFonts w:ascii="Tahoma" w:hAnsi="Tahoma" w:cs="Tahoma"/>
          <w:sz w:val="20"/>
          <w:szCs w:val="20"/>
        </w:rPr>
      </w:pPr>
      <w:r w:rsidRPr="00CB4104">
        <w:rPr>
          <w:rFonts w:ascii="Tahoma" w:hAnsi="Tahoma" w:cs="Tahoma"/>
          <w:sz w:val="20"/>
          <w:szCs w:val="20"/>
        </w:rPr>
        <w:t xml:space="preserve">naprawy na miejscu zdarzenia (bez kosztu zakupu części), </w:t>
      </w:r>
    </w:p>
    <w:p w14:paraId="0C43D900" w14:textId="01619876" w:rsidR="004654C0" w:rsidRPr="00CB4104" w:rsidRDefault="004654C0" w:rsidP="00CB4104">
      <w:pPr>
        <w:pStyle w:val="Akapitzlist"/>
        <w:numPr>
          <w:ilvl w:val="0"/>
          <w:numId w:val="28"/>
        </w:numPr>
        <w:ind w:left="993" w:hanging="284"/>
        <w:jc w:val="both"/>
        <w:rPr>
          <w:rFonts w:ascii="Tahoma" w:hAnsi="Tahoma" w:cs="Tahoma"/>
          <w:sz w:val="20"/>
          <w:szCs w:val="20"/>
        </w:rPr>
      </w:pPr>
      <w:r w:rsidRPr="00CB4104">
        <w:rPr>
          <w:rFonts w:ascii="Tahoma" w:hAnsi="Tahoma" w:cs="Tahoma"/>
          <w:sz w:val="20"/>
          <w:szCs w:val="20"/>
        </w:rPr>
        <w:t xml:space="preserve">dostarczeniu paliwa (bez kosztu zakupu paliwa), </w:t>
      </w:r>
    </w:p>
    <w:p w14:paraId="21E898F6" w14:textId="18228ECF" w:rsidR="004654C0" w:rsidRPr="009A151E" w:rsidRDefault="004654C0" w:rsidP="00CB4104">
      <w:pPr>
        <w:pStyle w:val="Akapitzlist"/>
        <w:numPr>
          <w:ilvl w:val="0"/>
          <w:numId w:val="28"/>
        </w:numPr>
        <w:ind w:left="993" w:hanging="284"/>
        <w:jc w:val="both"/>
        <w:rPr>
          <w:rFonts w:ascii="Tahoma" w:hAnsi="Tahoma" w:cs="Tahoma"/>
          <w:sz w:val="20"/>
          <w:szCs w:val="20"/>
        </w:rPr>
      </w:pPr>
      <w:r w:rsidRPr="00CB4104">
        <w:rPr>
          <w:rFonts w:ascii="Tahoma" w:hAnsi="Tahoma" w:cs="Tahoma"/>
          <w:sz w:val="20"/>
          <w:szCs w:val="20"/>
        </w:rPr>
        <w:t>pokryciu kosztów holowania do miejsca wskazanego przez ubezpieczonego bez limitu kilometrów od miejsca wypadku, awarii lub innego</w:t>
      </w:r>
      <w:r w:rsidRPr="009A151E">
        <w:rPr>
          <w:rFonts w:ascii="Tahoma" w:hAnsi="Tahoma" w:cs="Tahoma"/>
          <w:sz w:val="20"/>
          <w:szCs w:val="20"/>
        </w:rPr>
        <w:t xml:space="preserve"> zdarzenia losowego uniemożliwiającego dalszą jazdę </w:t>
      </w:r>
      <w:r w:rsidRPr="009A151E">
        <w:rPr>
          <w:rFonts w:ascii="Tahoma" w:hAnsi="Tahoma" w:cs="Tahoma"/>
          <w:sz w:val="20"/>
          <w:szCs w:val="20"/>
          <w:u w:val="single"/>
        </w:rPr>
        <w:t>na terytorium RP</w:t>
      </w:r>
      <w:r w:rsidRPr="009A151E">
        <w:rPr>
          <w:rFonts w:ascii="Tahoma" w:hAnsi="Tahoma" w:cs="Tahoma"/>
          <w:sz w:val="20"/>
          <w:szCs w:val="20"/>
        </w:rPr>
        <w:t xml:space="preserve"> oraz minimum </w:t>
      </w:r>
      <w:r w:rsidRPr="009A151E">
        <w:rPr>
          <w:rFonts w:ascii="Tahoma" w:hAnsi="Tahoma" w:cs="Tahoma"/>
          <w:b/>
          <w:sz w:val="20"/>
          <w:szCs w:val="20"/>
        </w:rPr>
        <w:t>1000 km</w:t>
      </w:r>
      <w:r w:rsidRPr="009A151E">
        <w:rPr>
          <w:rFonts w:ascii="Tahoma" w:hAnsi="Tahoma" w:cs="Tahoma"/>
          <w:sz w:val="20"/>
          <w:szCs w:val="20"/>
        </w:rPr>
        <w:t xml:space="preserve"> od miejsca wypadku, awarii lub innego zdarzenia losowego uniemożliwiającego dalszą jazdę </w:t>
      </w:r>
      <w:r w:rsidRPr="009A151E">
        <w:rPr>
          <w:rFonts w:ascii="Tahoma" w:hAnsi="Tahoma" w:cs="Tahoma"/>
          <w:sz w:val="20"/>
          <w:szCs w:val="20"/>
          <w:u w:val="single"/>
        </w:rPr>
        <w:t>poza terytorium RP</w:t>
      </w:r>
      <w:r w:rsidRPr="009A151E">
        <w:rPr>
          <w:rFonts w:ascii="Tahoma" w:hAnsi="Tahoma" w:cs="Tahoma"/>
          <w:sz w:val="20"/>
          <w:szCs w:val="20"/>
        </w:rPr>
        <w:t xml:space="preserve">), </w:t>
      </w:r>
    </w:p>
    <w:p w14:paraId="7340E58A" w14:textId="00CD4790" w:rsidR="004654C0" w:rsidRPr="009A151E" w:rsidRDefault="004654C0" w:rsidP="00CB4104">
      <w:pPr>
        <w:pStyle w:val="Akapitzlist"/>
        <w:numPr>
          <w:ilvl w:val="0"/>
          <w:numId w:val="28"/>
        </w:numPr>
        <w:ind w:left="993" w:hanging="284"/>
        <w:jc w:val="both"/>
        <w:rPr>
          <w:rFonts w:ascii="Tahoma" w:hAnsi="Tahoma" w:cs="Tahoma"/>
          <w:sz w:val="20"/>
          <w:szCs w:val="20"/>
        </w:rPr>
      </w:pPr>
      <w:r w:rsidRPr="009A151E">
        <w:rPr>
          <w:rFonts w:ascii="Tahoma" w:hAnsi="Tahoma" w:cs="Tahoma"/>
          <w:sz w:val="20"/>
          <w:szCs w:val="20"/>
        </w:rPr>
        <w:t>zakwaterowania do 5 dób lub pokrycia kosztów kontynuowania podróży (usługa przysługuje w przypadku kradzieży pojazdu lub unieruchomienia pojazdu na okres dłuższy niż 12 godzin</w:t>
      </w:r>
      <w:r w:rsidR="007B60FD" w:rsidRPr="009A151E">
        <w:rPr>
          <w:rFonts w:ascii="Tahoma" w:hAnsi="Tahoma" w:cs="Tahoma"/>
          <w:sz w:val="20"/>
          <w:szCs w:val="20"/>
        </w:rPr>
        <w:t>,</w:t>
      </w:r>
      <w:r w:rsidRPr="009A151E">
        <w:rPr>
          <w:rFonts w:ascii="Tahoma" w:hAnsi="Tahoma" w:cs="Tahoma"/>
          <w:sz w:val="20"/>
          <w:szCs w:val="20"/>
        </w:rPr>
        <w:t xml:space="preserve"> wskutek awarii lub wypadku zaistniałego w odległości ponad 50 km od miejsca zamieszkania),</w:t>
      </w:r>
    </w:p>
    <w:p w14:paraId="6EF1678C" w14:textId="77777777" w:rsidR="007B60FD" w:rsidRPr="009A151E" w:rsidRDefault="004654C0" w:rsidP="00CB4104">
      <w:pPr>
        <w:pStyle w:val="Akapitzlist"/>
        <w:numPr>
          <w:ilvl w:val="0"/>
          <w:numId w:val="28"/>
        </w:numPr>
        <w:ind w:left="993" w:hanging="284"/>
        <w:jc w:val="both"/>
        <w:rPr>
          <w:rFonts w:ascii="Tahoma" w:hAnsi="Tahoma" w:cs="Tahoma"/>
          <w:sz w:val="20"/>
          <w:szCs w:val="20"/>
        </w:rPr>
      </w:pPr>
      <w:r w:rsidRPr="009A151E">
        <w:rPr>
          <w:rFonts w:ascii="Tahoma" w:hAnsi="Tahoma" w:cs="Tahoma"/>
          <w:sz w:val="20"/>
          <w:szCs w:val="20"/>
        </w:rPr>
        <w:t>wynajmu samochodu zastępczego</w:t>
      </w:r>
      <w:r w:rsidR="007B60FD" w:rsidRPr="009A151E">
        <w:rPr>
          <w:rFonts w:ascii="Tahoma" w:hAnsi="Tahoma" w:cs="Tahoma"/>
          <w:sz w:val="20"/>
          <w:szCs w:val="20"/>
        </w:rPr>
        <w:t>:</w:t>
      </w:r>
    </w:p>
    <w:p w14:paraId="5CAF6D82" w14:textId="0CCF70DC" w:rsidR="007B60FD" w:rsidRPr="009A151E" w:rsidRDefault="007B60FD" w:rsidP="007B60FD">
      <w:pPr>
        <w:ind w:left="993"/>
        <w:jc w:val="both"/>
        <w:rPr>
          <w:rFonts w:ascii="Tahoma" w:hAnsi="Tahoma" w:cs="Tahoma"/>
        </w:rPr>
      </w:pPr>
      <w:r w:rsidRPr="009A151E">
        <w:rPr>
          <w:rFonts w:ascii="Tahoma" w:hAnsi="Tahoma" w:cs="Tahoma"/>
        </w:rPr>
        <w:t>- na okres minimum 14 dni w przypadku kradzieży pojazdu,</w:t>
      </w:r>
    </w:p>
    <w:p w14:paraId="5108FE06" w14:textId="04DDFE2A" w:rsidR="007B60FD" w:rsidRPr="009A151E" w:rsidRDefault="007B60FD" w:rsidP="007B60FD">
      <w:pPr>
        <w:ind w:left="993"/>
        <w:jc w:val="both"/>
        <w:rPr>
          <w:rFonts w:ascii="Tahoma" w:hAnsi="Tahoma" w:cs="Tahoma"/>
        </w:rPr>
      </w:pPr>
      <w:r w:rsidRPr="009A151E">
        <w:rPr>
          <w:rFonts w:ascii="Tahoma" w:hAnsi="Tahoma" w:cs="Tahoma"/>
        </w:rPr>
        <w:t xml:space="preserve">- na okres minimum 10 dni w przypadku wypadku pojazdu, </w:t>
      </w:r>
    </w:p>
    <w:p w14:paraId="6106184D" w14:textId="716AD8D9" w:rsidR="007B60FD" w:rsidRPr="009A151E" w:rsidRDefault="007B60FD" w:rsidP="007B60FD">
      <w:pPr>
        <w:ind w:left="993"/>
        <w:jc w:val="both"/>
        <w:rPr>
          <w:rFonts w:ascii="Tahoma" w:hAnsi="Tahoma" w:cs="Tahoma"/>
        </w:rPr>
      </w:pPr>
      <w:r w:rsidRPr="009A151E">
        <w:rPr>
          <w:rFonts w:ascii="Tahoma" w:hAnsi="Tahoma" w:cs="Tahoma"/>
        </w:rPr>
        <w:t xml:space="preserve">- na okres minimum </w:t>
      </w:r>
      <w:r w:rsidR="00CB4104">
        <w:rPr>
          <w:rFonts w:ascii="Tahoma" w:hAnsi="Tahoma" w:cs="Tahoma"/>
        </w:rPr>
        <w:t>10</w:t>
      </w:r>
      <w:r w:rsidRPr="009A151E">
        <w:rPr>
          <w:rFonts w:ascii="Tahoma" w:hAnsi="Tahoma" w:cs="Tahoma"/>
        </w:rPr>
        <w:t xml:space="preserve"> dni w przypadku awarii pojazdu,</w:t>
      </w:r>
    </w:p>
    <w:p w14:paraId="18F28AC7" w14:textId="66F811D5" w:rsidR="007B60FD" w:rsidRPr="009A151E" w:rsidRDefault="007B60FD" w:rsidP="007B60FD">
      <w:pPr>
        <w:pStyle w:val="Akapitzlist"/>
        <w:tabs>
          <w:tab w:val="left" w:pos="993"/>
        </w:tabs>
        <w:ind w:left="993"/>
        <w:jc w:val="both"/>
        <w:rPr>
          <w:rFonts w:ascii="Tahoma" w:hAnsi="Tahoma" w:cs="Tahoma"/>
        </w:rPr>
      </w:pPr>
      <w:r w:rsidRPr="009A151E">
        <w:rPr>
          <w:rFonts w:ascii="Tahoma" w:hAnsi="Tahoma" w:cs="Tahoma"/>
          <w:sz w:val="20"/>
          <w:szCs w:val="20"/>
        </w:rPr>
        <w:t xml:space="preserve">przy czym okres, za który Ubezpieczyciel pokrywa koszty wynajmu pojazdu zastępczego liczy się od dnia rozpoczęcia wynajmu tego pojazdu, a nie od dnia wypadku, awarii lub kradzieży pojazdu. Dodatkowo pojazd zastępczy powinien być o porównywalnej klasie (nie </w:t>
      </w:r>
      <w:r w:rsidR="005E70C6" w:rsidRPr="009A151E">
        <w:rPr>
          <w:rFonts w:ascii="Tahoma" w:hAnsi="Tahoma" w:cs="Tahoma"/>
          <w:sz w:val="20"/>
          <w:szCs w:val="20"/>
        </w:rPr>
        <w:t>niższej</w:t>
      </w:r>
      <w:r w:rsidRPr="009A151E">
        <w:rPr>
          <w:rFonts w:ascii="Tahoma" w:hAnsi="Tahoma" w:cs="Tahoma"/>
          <w:sz w:val="20"/>
          <w:szCs w:val="20"/>
        </w:rPr>
        <w:t xml:space="preserve"> niż klasa E), o tej samej ilości miejsc oraz o porównywalnej pojemności silnika, ładowności pojazdu oraz jego funkcjonalności do pojazdu ubezpieczonego.</w:t>
      </w:r>
    </w:p>
    <w:p w14:paraId="116B0DFE" w14:textId="77777777" w:rsidR="009C7823" w:rsidRPr="009A151E" w:rsidRDefault="009C7823" w:rsidP="009C7823">
      <w:pPr>
        <w:ind w:left="709"/>
        <w:jc w:val="both"/>
        <w:rPr>
          <w:rFonts w:ascii="Tahoma" w:hAnsi="Tahoma" w:cs="Tahoma"/>
        </w:rPr>
      </w:pPr>
      <w:r w:rsidRPr="009A151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64B98D1A" w14:textId="77777777" w:rsidR="007B60FD" w:rsidRPr="009A151E" w:rsidRDefault="007B60FD" w:rsidP="001020BF">
      <w:pPr>
        <w:ind w:left="709"/>
        <w:jc w:val="both"/>
        <w:rPr>
          <w:rFonts w:ascii="Tahoma" w:hAnsi="Tahoma" w:cs="Tahoma"/>
        </w:rPr>
      </w:pPr>
      <w:r w:rsidRPr="009A151E">
        <w:rPr>
          <w:rFonts w:ascii="Tahoma" w:hAnsi="Tahoma" w:cs="Tahoma"/>
        </w:rPr>
        <w:t>Minimalny zakres terytorialny - RP i Europa.</w:t>
      </w:r>
    </w:p>
    <w:p w14:paraId="50EB8670" w14:textId="77777777" w:rsidR="008E3081" w:rsidRDefault="008E3081" w:rsidP="00F639EF">
      <w:pPr>
        <w:ind w:left="709"/>
        <w:jc w:val="both"/>
        <w:rPr>
          <w:rFonts w:ascii="Tahoma" w:hAnsi="Tahoma" w:cs="Tahoma"/>
        </w:rPr>
      </w:pPr>
    </w:p>
    <w:p w14:paraId="175AE0F0" w14:textId="6C095C6C" w:rsidR="00B71608" w:rsidRDefault="00B71608" w:rsidP="00F639EF">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2C697C51" w:rsidR="00D55E40" w:rsidRDefault="00D55E40" w:rsidP="00D55E40">
      <w:pPr>
        <w:rPr>
          <w:rFonts w:ascii="Tahoma" w:hAnsi="Tahoma" w:cs="Tahoma"/>
        </w:rPr>
      </w:pPr>
      <w:r>
        <w:rPr>
          <w:rFonts w:ascii="Tahoma" w:hAnsi="Tahoma" w:cs="Tahoma"/>
          <w:sz w:val="16"/>
          <w:szCs w:val="16"/>
        </w:rPr>
        <w:t xml:space="preserve">Wersja </w:t>
      </w:r>
      <w:r w:rsidR="001D6E87">
        <w:rPr>
          <w:rFonts w:ascii="Tahoma" w:hAnsi="Tahoma" w:cs="Tahoma"/>
          <w:sz w:val="16"/>
          <w:szCs w:val="16"/>
        </w:rPr>
        <w:t>1</w:t>
      </w:r>
      <w:r>
        <w:rPr>
          <w:rFonts w:ascii="Tahoma" w:hAnsi="Tahoma" w:cs="Tahoma"/>
          <w:sz w:val="16"/>
          <w:szCs w:val="16"/>
        </w:rPr>
        <w:t>/202</w:t>
      </w:r>
      <w:r w:rsidR="001D6E87">
        <w:rPr>
          <w:rFonts w:ascii="Tahoma" w:hAnsi="Tahoma" w:cs="Tahoma"/>
          <w:sz w:val="16"/>
          <w:szCs w:val="16"/>
        </w:rPr>
        <w:t>3</w:t>
      </w:r>
      <w:r>
        <w:rPr>
          <w:rFonts w:ascii="Tahoma" w:hAnsi="Tahoma" w:cs="Tahoma"/>
          <w:sz w:val="16"/>
          <w:szCs w:val="16"/>
        </w:rPr>
        <w:t xml:space="preserve"> z dn. </w:t>
      </w:r>
      <w:r w:rsidR="001D6E87">
        <w:rPr>
          <w:rFonts w:ascii="Tahoma" w:hAnsi="Tahoma" w:cs="Tahoma"/>
          <w:sz w:val="16"/>
          <w:szCs w:val="16"/>
        </w:rPr>
        <w:t>17.07.2023</w:t>
      </w:r>
    </w:p>
    <w:p w14:paraId="310C95DA" w14:textId="340531D1" w:rsidR="00936EA1" w:rsidRDefault="00936EA1" w:rsidP="00D55E40">
      <w:pPr>
        <w:rPr>
          <w:rFonts w:ascii="Tahoma" w:hAnsi="Tahoma" w:cs="Tahoma"/>
        </w:rPr>
      </w:pPr>
    </w:p>
    <w:sectPr w:rsidR="00936EA1" w:rsidSect="00C25D22">
      <w:headerReference w:type="default" r:id="rId9"/>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846CA2"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5"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3"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8"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1"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3"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5"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6"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3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4"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5"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B60422"/>
    <w:multiLevelType w:val="multilevel"/>
    <w:tmpl w:val="85C2F21C"/>
    <w:styleLink w:val="WWNum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523168"/>
    <w:multiLevelType w:val="multilevel"/>
    <w:tmpl w:val="4158186E"/>
    <w:styleLink w:val="WWNum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28"/>
  </w:num>
  <w:num w:numId="2" w16cid:durableId="654837479">
    <w:abstractNumId w:val="34"/>
  </w:num>
  <w:num w:numId="3" w16cid:durableId="422264074">
    <w:abstractNumId w:val="17"/>
  </w:num>
  <w:num w:numId="4" w16cid:durableId="1965650141">
    <w:abstractNumId w:val="30"/>
  </w:num>
  <w:num w:numId="5" w16cid:durableId="590622229">
    <w:abstractNumId w:val="33"/>
  </w:num>
  <w:num w:numId="6" w16cid:durableId="221138894">
    <w:abstractNumId w:val="15"/>
  </w:num>
  <w:num w:numId="7" w16cid:durableId="496456051">
    <w:abstractNumId w:val="44"/>
  </w:num>
  <w:num w:numId="8" w16cid:durableId="776800816">
    <w:abstractNumId w:val="27"/>
  </w:num>
  <w:num w:numId="9" w16cid:durableId="1317998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2146299">
    <w:abstractNumId w:val="29"/>
  </w:num>
  <w:num w:numId="11" w16cid:durableId="1958025492">
    <w:abstractNumId w:val="25"/>
  </w:num>
  <w:num w:numId="12" w16cid:durableId="1263807851">
    <w:abstractNumId w:val="38"/>
  </w:num>
  <w:num w:numId="13" w16cid:durableId="1311059386">
    <w:abstractNumId w:val="50"/>
  </w:num>
  <w:num w:numId="14" w16cid:durableId="892353793">
    <w:abstractNumId w:val="46"/>
  </w:num>
  <w:num w:numId="15" w16cid:durableId="1051731250">
    <w:abstractNumId w:val="22"/>
  </w:num>
  <w:num w:numId="16" w16cid:durableId="467094438">
    <w:abstractNumId w:val="35"/>
  </w:num>
  <w:num w:numId="17" w16cid:durableId="16521735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525120">
    <w:abstractNumId w:val="45"/>
  </w:num>
  <w:num w:numId="19" w16cid:durableId="2090886601">
    <w:abstractNumId w:val="23"/>
  </w:num>
  <w:num w:numId="20" w16cid:durableId="524057272">
    <w:abstractNumId w:val="20"/>
  </w:num>
  <w:num w:numId="21" w16cid:durableId="1931699285">
    <w:abstractNumId w:val="0"/>
  </w:num>
  <w:num w:numId="22" w16cid:durableId="216211774">
    <w:abstractNumId w:val="47"/>
  </w:num>
  <w:num w:numId="23" w16cid:durableId="1066151350">
    <w:abstractNumId w:val="21"/>
  </w:num>
  <w:num w:numId="24" w16cid:durableId="1098913681">
    <w:abstractNumId w:val="16"/>
  </w:num>
  <w:num w:numId="25" w16cid:durableId="2017877489">
    <w:abstractNumId w:val="13"/>
  </w:num>
  <w:num w:numId="26" w16cid:durableId="2111847471">
    <w:abstractNumId w:val="40"/>
  </w:num>
  <w:num w:numId="27" w16cid:durableId="2118059751">
    <w:abstractNumId w:val="37"/>
  </w:num>
  <w:num w:numId="28" w16cid:durableId="574172175">
    <w:abstractNumId w:val="32"/>
  </w:num>
  <w:num w:numId="29" w16cid:durableId="358120229">
    <w:abstractNumId w:val="39"/>
  </w:num>
  <w:num w:numId="30" w16cid:durableId="8304098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24189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3108715">
    <w:abstractNumId w:val="42"/>
  </w:num>
  <w:num w:numId="33" w16cid:durableId="1326208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57406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9011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1BE2"/>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B79"/>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5B"/>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8CD"/>
    <w:rsid w:val="002569D9"/>
    <w:rsid w:val="002603A6"/>
    <w:rsid w:val="00260C74"/>
    <w:rsid w:val="002625FA"/>
    <w:rsid w:val="00262AF9"/>
    <w:rsid w:val="00262DEA"/>
    <w:rsid w:val="00263886"/>
    <w:rsid w:val="00263AB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47549"/>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37BD"/>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5C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3B76"/>
    <w:rsid w:val="003F4DBD"/>
    <w:rsid w:val="003F4F5D"/>
    <w:rsid w:val="003F5177"/>
    <w:rsid w:val="003F5AB9"/>
    <w:rsid w:val="003F6154"/>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1CC8"/>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98D"/>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6F27"/>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6CA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0DBD"/>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3A8"/>
    <w:rsid w:val="00997C7A"/>
    <w:rsid w:val="009A04CF"/>
    <w:rsid w:val="009A0B33"/>
    <w:rsid w:val="009A13D9"/>
    <w:rsid w:val="009A151E"/>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57A4E"/>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ABC"/>
    <w:rsid w:val="00A95C5A"/>
    <w:rsid w:val="00A96413"/>
    <w:rsid w:val="00A96FB7"/>
    <w:rsid w:val="00A9779D"/>
    <w:rsid w:val="00AA049A"/>
    <w:rsid w:val="00AA0969"/>
    <w:rsid w:val="00AA0AED"/>
    <w:rsid w:val="00AA0F7B"/>
    <w:rsid w:val="00AA13B2"/>
    <w:rsid w:val="00AA1435"/>
    <w:rsid w:val="00AA1F91"/>
    <w:rsid w:val="00AA2206"/>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4E"/>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777"/>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104"/>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54C"/>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7D3C"/>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BA"/>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B05"/>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2BA5"/>
    <w:rsid w:val="00F83027"/>
    <w:rsid w:val="00F8305C"/>
    <w:rsid w:val="00F8396B"/>
    <w:rsid w:val="00F83A72"/>
    <w:rsid w:val="00F83DB5"/>
    <w:rsid w:val="00F83F7C"/>
    <w:rsid w:val="00F842AC"/>
    <w:rsid w:val="00F84E16"/>
    <w:rsid w:val="00F84E6D"/>
    <w:rsid w:val="00F85A32"/>
    <w:rsid w:val="00F860D0"/>
    <w:rsid w:val="00F86255"/>
    <w:rsid w:val="00F87B48"/>
    <w:rsid w:val="00F903CD"/>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21"/>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 w:type="numbering" w:customStyle="1" w:styleId="WWNum31">
    <w:name w:val="WWNum31"/>
    <w:rsid w:val="009A151E"/>
    <w:pPr>
      <w:numPr>
        <w:numId w:val="29"/>
      </w:numPr>
    </w:pPr>
  </w:style>
  <w:style w:type="numbering" w:customStyle="1" w:styleId="WWNum32">
    <w:name w:val="WWNum32"/>
    <w:rsid w:val="009A151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36</Pages>
  <Words>18385</Words>
  <Characters>129462</Characters>
  <Application>Microsoft Office Word</Application>
  <DocSecurity>0</DocSecurity>
  <Lines>1078</Lines>
  <Paragraphs>295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147552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Bartosz Mikołajczyk</cp:lastModifiedBy>
  <cp:revision>71</cp:revision>
  <cp:lastPrinted>2020-08-27T06:32:00Z</cp:lastPrinted>
  <dcterms:created xsi:type="dcterms:W3CDTF">2022-01-11T09:38:00Z</dcterms:created>
  <dcterms:modified xsi:type="dcterms:W3CDTF">2023-10-10T08:16:00Z</dcterms:modified>
</cp:coreProperties>
</file>