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687D" w14:textId="4B7FFF18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 xml:space="preserve">UMOWA nr </w:t>
      </w:r>
      <w:r w:rsidR="00034C69">
        <w:rPr>
          <w:rFonts w:cs="Times New Roman"/>
        </w:rPr>
        <w:t>…..</w:t>
      </w:r>
    </w:p>
    <w:p w14:paraId="6D7E718D" w14:textId="2503A1C4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zawarta w dniu </w:t>
      </w:r>
      <w:r w:rsidR="00036AD9" w:rsidRPr="006F2FE6">
        <w:rPr>
          <w:rFonts w:asciiTheme="minorHAnsi" w:hAnsiTheme="minorHAnsi" w:cstheme="minorHAnsi"/>
        </w:rPr>
        <w:t>……………………………..</w:t>
      </w:r>
      <w:r w:rsidR="004405D1" w:rsidRPr="006F2FE6">
        <w:rPr>
          <w:rFonts w:asciiTheme="minorHAnsi" w:hAnsiTheme="minorHAnsi" w:cstheme="minorHAnsi"/>
        </w:rPr>
        <w:t xml:space="preserve"> </w:t>
      </w:r>
      <w:r w:rsidR="00BD2818" w:rsidRPr="006F2FE6">
        <w:rPr>
          <w:rFonts w:asciiTheme="minorHAnsi" w:hAnsiTheme="minorHAnsi" w:cstheme="minorHAnsi"/>
        </w:rPr>
        <w:t>roku</w:t>
      </w:r>
      <w:r w:rsidRPr="006F2FE6">
        <w:rPr>
          <w:rFonts w:asciiTheme="minorHAnsi" w:hAnsiTheme="minorHAnsi" w:cstheme="minorHAnsi"/>
        </w:rPr>
        <w:t xml:space="preserve">  w Świętochłowicach, pomiędzy:</w:t>
      </w:r>
    </w:p>
    <w:p w14:paraId="26D72F07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69ACD755" w14:textId="3E2345DA" w:rsidR="000E515C" w:rsidRPr="006F2FE6" w:rsidRDefault="00EA6633" w:rsidP="006F2FE6">
      <w:pPr>
        <w:pStyle w:val="Bezodstpw"/>
        <w:numPr>
          <w:ilvl w:val="0"/>
          <w:numId w:val="19"/>
        </w:numPr>
        <w:spacing w:before="60"/>
        <w:ind w:left="284" w:hanging="284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Sławomira </w:t>
      </w:r>
      <w:proofErr w:type="spellStart"/>
      <w:r w:rsidRPr="006F2FE6">
        <w:rPr>
          <w:rFonts w:asciiTheme="minorHAnsi" w:hAnsiTheme="minorHAnsi" w:cstheme="minorHAnsi"/>
        </w:rPr>
        <w:t>Pośpiecha</w:t>
      </w:r>
      <w:proofErr w:type="spellEnd"/>
      <w:r w:rsidRPr="006F2FE6">
        <w:rPr>
          <w:rFonts w:asciiTheme="minorHAnsi" w:hAnsiTheme="minorHAnsi" w:cstheme="minorHAnsi"/>
        </w:rPr>
        <w:t xml:space="preserve"> </w:t>
      </w:r>
      <w:r w:rsidR="008D00A3" w:rsidRPr="006F2FE6">
        <w:rPr>
          <w:rFonts w:asciiTheme="minorHAnsi" w:hAnsiTheme="minorHAnsi" w:cstheme="minorHAnsi"/>
        </w:rPr>
        <w:t xml:space="preserve"> – </w:t>
      </w:r>
      <w:r w:rsidRPr="006F2FE6">
        <w:rPr>
          <w:rFonts w:asciiTheme="minorHAnsi" w:hAnsiTheme="minorHAnsi" w:cstheme="minorHAnsi"/>
        </w:rPr>
        <w:t xml:space="preserve"> Pierwszego </w:t>
      </w:r>
      <w:r w:rsidR="000E515C" w:rsidRPr="006F2FE6">
        <w:rPr>
          <w:rFonts w:asciiTheme="minorHAnsi" w:hAnsiTheme="minorHAnsi" w:cstheme="minorHAnsi"/>
        </w:rPr>
        <w:t>Zastępcę Prezydenta Miasta Świętochłowice,</w:t>
      </w:r>
    </w:p>
    <w:p w14:paraId="76A9CD81" w14:textId="403C0938" w:rsidR="00656713" w:rsidRPr="00276CE0" w:rsidRDefault="00EA6633" w:rsidP="005B3433">
      <w:pPr>
        <w:pStyle w:val="Bezodstpw"/>
        <w:numPr>
          <w:ilvl w:val="0"/>
          <w:numId w:val="1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276CE0">
        <w:rPr>
          <w:rFonts w:asciiTheme="minorHAnsi" w:hAnsiTheme="minorHAnsi" w:cstheme="minorHAnsi"/>
        </w:rPr>
        <w:t>Krzysztofa Szczepanika</w:t>
      </w:r>
      <w:r w:rsidR="008D00A3" w:rsidRPr="00276CE0">
        <w:rPr>
          <w:rFonts w:asciiTheme="minorHAnsi" w:hAnsiTheme="minorHAnsi" w:cstheme="minorHAnsi"/>
        </w:rPr>
        <w:t xml:space="preserve"> </w:t>
      </w:r>
      <w:r w:rsidR="000E515C" w:rsidRPr="00276CE0">
        <w:rPr>
          <w:rFonts w:asciiTheme="minorHAnsi" w:hAnsiTheme="minorHAnsi" w:cstheme="minorHAnsi"/>
        </w:rPr>
        <w:t xml:space="preserve"> –</w:t>
      </w:r>
      <w:r w:rsidR="008D00A3" w:rsidRPr="00276CE0">
        <w:rPr>
          <w:rFonts w:asciiTheme="minorHAnsi" w:hAnsiTheme="minorHAnsi" w:cstheme="minorHAnsi"/>
        </w:rPr>
        <w:t xml:space="preserve"> </w:t>
      </w:r>
      <w:r w:rsidR="00276CE0">
        <w:rPr>
          <w:rFonts w:asciiTheme="minorHAnsi" w:hAnsiTheme="minorHAnsi" w:cstheme="minorHAnsi"/>
        </w:rPr>
        <w:t>Naczelnik Wydziału Infrastruktury Drogowej</w:t>
      </w:r>
    </w:p>
    <w:p w14:paraId="6897A873" w14:textId="11C9680F" w:rsidR="001435A4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 </w:t>
      </w:r>
      <w:r w:rsidR="001435A4" w:rsidRPr="006F2FE6">
        <w:rPr>
          <w:rFonts w:asciiTheme="minorHAnsi" w:hAnsiTheme="minorHAnsi" w:cstheme="minorHAnsi"/>
        </w:rPr>
        <w:t xml:space="preserve">przy kontrasygnacie Skarbnika Miasta, </w:t>
      </w:r>
    </w:p>
    <w:p w14:paraId="146F2357" w14:textId="77777777" w:rsidR="000E515C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1D26373F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zwaną w dalszej części umowy „Zamawiającym”,</w:t>
      </w:r>
    </w:p>
    <w:p w14:paraId="5E221BD7" w14:textId="77777777" w:rsidR="001435A4" w:rsidRPr="00765167" w:rsidRDefault="001435A4" w:rsidP="001435A4">
      <w:pPr>
        <w:spacing w:before="60"/>
        <w:jc w:val="both"/>
        <w:rPr>
          <w:rFonts w:cs="Times New Roman"/>
        </w:rPr>
      </w:pPr>
      <w:r w:rsidRPr="00765167">
        <w:rPr>
          <w:rFonts w:cs="Times New Roman"/>
        </w:rPr>
        <w:t xml:space="preserve">                                                                                        a  </w:t>
      </w:r>
    </w:p>
    <w:p w14:paraId="59655A0F" w14:textId="49FD56B8" w:rsidR="00D557F4" w:rsidRDefault="00A054E8" w:rsidP="00D557F4">
      <w:pPr>
        <w:pStyle w:val="Bezodstpw"/>
        <w:spacing w:before="60"/>
        <w:jc w:val="both"/>
        <w:rPr>
          <w:rFonts w:cs="Times New Roman"/>
        </w:rPr>
      </w:pPr>
      <w:r>
        <w:rPr>
          <w:rFonts w:cs="Times New Roman"/>
          <w:b/>
        </w:rPr>
        <w:t>(…)</w:t>
      </w:r>
    </w:p>
    <w:p w14:paraId="7C683942" w14:textId="77777777" w:rsidR="00EA6633" w:rsidRPr="00D557F4" w:rsidRDefault="00EA6633" w:rsidP="00D557F4">
      <w:pPr>
        <w:pStyle w:val="Bezodstpw"/>
        <w:spacing w:before="60"/>
        <w:jc w:val="both"/>
        <w:rPr>
          <w:rFonts w:cs="Times New Roman"/>
        </w:rPr>
      </w:pPr>
    </w:p>
    <w:p w14:paraId="33F1F5F0" w14:textId="6F22BA65" w:rsidR="00EA6633" w:rsidRDefault="00EA6633" w:rsidP="00EA6633">
      <w:pPr>
        <w:pStyle w:val="Bezodstpw"/>
        <w:numPr>
          <w:ilvl w:val="0"/>
          <w:numId w:val="29"/>
        </w:numPr>
        <w:spacing w:before="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2559D71" w14:textId="4985CF7E" w:rsidR="00EA6633" w:rsidRDefault="00EA6633" w:rsidP="00EA6633">
      <w:pPr>
        <w:pStyle w:val="Bezodstpw"/>
        <w:spacing w:before="60"/>
        <w:jc w:val="both"/>
        <w:rPr>
          <w:rFonts w:cs="Times New Roman"/>
        </w:rPr>
      </w:pPr>
    </w:p>
    <w:p w14:paraId="3584433C" w14:textId="2E5687A4" w:rsidR="00EA6633" w:rsidRDefault="00EA6633" w:rsidP="00BC7166">
      <w:pPr>
        <w:pStyle w:val="Bezodstpw"/>
        <w:spacing w:before="60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………………………………………………………………………………………………………………………………………………………..</w:t>
      </w:r>
    </w:p>
    <w:p w14:paraId="6FFCC6E2" w14:textId="21A0E15A" w:rsidR="001435A4" w:rsidRPr="00765167" w:rsidRDefault="000E515C" w:rsidP="00D557F4">
      <w:pPr>
        <w:pStyle w:val="Bezodstpw"/>
        <w:spacing w:before="60"/>
        <w:jc w:val="both"/>
        <w:rPr>
          <w:rFonts w:cs="Times New Roman"/>
          <w:b/>
        </w:rPr>
      </w:pPr>
      <w:r>
        <w:rPr>
          <w:rFonts w:cs="Times New Roman"/>
        </w:rPr>
        <w:t xml:space="preserve">     </w:t>
      </w:r>
      <w:r w:rsidR="001435A4" w:rsidRPr="00765167">
        <w:rPr>
          <w:rFonts w:cs="Times New Roman"/>
        </w:rPr>
        <w:t>zwanym w dalszej części umowy „Wykonawcą”.</w:t>
      </w:r>
      <w:r w:rsidR="001435A4" w:rsidRPr="00765167">
        <w:rPr>
          <w:rFonts w:cs="Times New Roman"/>
          <w:b/>
        </w:rPr>
        <w:t xml:space="preserve">  </w:t>
      </w:r>
    </w:p>
    <w:p w14:paraId="4F66CA48" w14:textId="77777777" w:rsidR="001435A4" w:rsidRPr="00765167" w:rsidRDefault="001435A4" w:rsidP="001435A4">
      <w:pPr>
        <w:pStyle w:val="Bezodstpw"/>
        <w:spacing w:before="60"/>
        <w:jc w:val="both"/>
        <w:rPr>
          <w:rFonts w:cs="Times New Roman"/>
          <w:b/>
        </w:rPr>
      </w:pPr>
    </w:p>
    <w:p w14:paraId="356B0180" w14:textId="1353667D" w:rsidR="001435A4" w:rsidRPr="00DA7FE8" w:rsidRDefault="001435A4" w:rsidP="00F24884">
      <w:pPr>
        <w:pStyle w:val="Bezodstpw"/>
        <w:spacing w:before="60"/>
        <w:jc w:val="both"/>
        <w:rPr>
          <w:rFonts w:cs="Times New Roman"/>
          <w:lang w:eastAsia="pl-PL"/>
        </w:rPr>
      </w:pPr>
      <w:bookmarkStart w:id="0" w:name="_Hlk500768031"/>
      <w:r w:rsidRPr="00DA7FE8">
        <w:rPr>
          <w:rFonts w:eastAsia="Calibri" w:cs="Times New Roman"/>
        </w:rPr>
        <w:t>została zawarta umowa o następującej treści:</w:t>
      </w:r>
    </w:p>
    <w:bookmarkEnd w:id="0"/>
    <w:p w14:paraId="65256111" w14:textId="77777777" w:rsidR="001435A4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1</w:t>
      </w:r>
    </w:p>
    <w:p w14:paraId="6609B3A6" w14:textId="77777777" w:rsidR="00917EDD" w:rsidRPr="00917EDD" w:rsidRDefault="00917EDD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917EDD">
        <w:rPr>
          <w:rFonts w:cs="Times New Roman"/>
          <w:u w:val="single"/>
        </w:rPr>
        <w:t>Przedmiot umowy</w:t>
      </w:r>
    </w:p>
    <w:p w14:paraId="1D3DC56B" w14:textId="500BF9FF" w:rsidR="00F42360" w:rsidRPr="00F42360" w:rsidRDefault="00CE3036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0B4BB7">
        <w:rPr>
          <w:rFonts w:eastAsia="Calibri" w:cs="Times New Roman"/>
        </w:rPr>
        <w:t xml:space="preserve">Zgodnie z rozstrzygniętym postępowaniem prowadzonym w trybie podstawowym na podstawie art. 275 pkt </w:t>
      </w:r>
      <w:r>
        <w:rPr>
          <w:rFonts w:eastAsia="Calibri" w:cs="Times New Roman"/>
        </w:rPr>
        <w:t>2</w:t>
      </w:r>
      <w:r w:rsidRPr="000B4BB7">
        <w:rPr>
          <w:rFonts w:eastAsia="Calibri" w:cs="Times New Roman"/>
        </w:rPr>
        <w:t>) ustawy z dnia 11 września 2019 r. Prawo zamówień publicznych (tekst jedn. Dz. U. z 202</w:t>
      </w:r>
      <w:r>
        <w:rPr>
          <w:rFonts w:eastAsia="Calibri" w:cs="Times New Roman"/>
        </w:rPr>
        <w:t>2</w:t>
      </w:r>
      <w:r w:rsidRPr="000B4BB7">
        <w:rPr>
          <w:rFonts w:eastAsia="Calibri" w:cs="Times New Roman"/>
        </w:rPr>
        <w:t xml:space="preserve"> r. poz. 1</w:t>
      </w:r>
      <w:r>
        <w:rPr>
          <w:rFonts w:eastAsia="Calibri" w:cs="Times New Roman"/>
        </w:rPr>
        <w:t xml:space="preserve">710 z </w:t>
      </w:r>
      <w:proofErr w:type="spellStart"/>
      <w:r>
        <w:rPr>
          <w:rFonts w:eastAsia="Calibri" w:cs="Times New Roman"/>
        </w:rPr>
        <w:t>późn</w:t>
      </w:r>
      <w:proofErr w:type="spellEnd"/>
      <w:r>
        <w:rPr>
          <w:rFonts w:eastAsia="Calibri" w:cs="Times New Roman"/>
        </w:rPr>
        <w:t>. zm.</w:t>
      </w:r>
      <w:r w:rsidRPr="000B4BB7">
        <w:rPr>
          <w:rFonts w:eastAsia="Calibri" w:cs="Times New Roman"/>
        </w:rPr>
        <w:t xml:space="preserve">), zwanej dalej „ustawą”, Zamawiający powierza, a Wykonawca przyjmuje i zobowiązuje się do należytego wykonania na rzecz Zamawiającego Przedmiotu Umowy </w:t>
      </w:r>
      <w:r>
        <w:rPr>
          <w:rFonts w:cs="Times New Roman"/>
          <w:lang w:eastAsia="pl-PL"/>
        </w:rPr>
        <w:t>pn.:</w:t>
      </w:r>
      <w:r w:rsidRPr="00DA7FE8">
        <w:rPr>
          <w:rFonts w:cs="Times New Roman"/>
          <w:lang w:eastAsia="pl-PL"/>
        </w:rPr>
        <w:t xml:space="preserve"> </w:t>
      </w:r>
      <w:r w:rsidR="001A47AC" w:rsidRPr="0090541A">
        <w:rPr>
          <w:b/>
          <w:bCs/>
        </w:rPr>
        <w:t>„</w:t>
      </w:r>
      <w:r w:rsidR="001A47AC">
        <w:rPr>
          <w:b/>
          <w:bCs/>
        </w:rPr>
        <w:t>Wzmocnienie konstrukcji jezdni drogi powiatowej 9803s (do parametrów KR3)  ulicy Hajduki w Świętochłowicach” -  Część I</w:t>
      </w:r>
      <w:r w:rsidR="004B500B">
        <w:rPr>
          <w:b/>
          <w:bCs/>
        </w:rPr>
        <w:t>I</w:t>
      </w:r>
    </w:p>
    <w:p w14:paraId="65CB52BD" w14:textId="6AB76492" w:rsidR="001435A4" w:rsidRDefault="001435A4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F42360">
        <w:rPr>
          <w:rFonts w:cs="Times New Roman"/>
        </w:rPr>
        <w:t xml:space="preserve">Szczegółowy zakres przedmiotu umowy oraz warunki jego realizacji określają: </w:t>
      </w:r>
      <w:r w:rsidR="00AA0842">
        <w:rPr>
          <w:rFonts w:cs="Times New Roman"/>
        </w:rPr>
        <w:t xml:space="preserve">dokumentacja projektowa, </w:t>
      </w:r>
      <w:r w:rsidRPr="00F42360">
        <w:rPr>
          <w:rFonts w:cs="Times New Roman"/>
        </w:rPr>
        <w:t>przedmiary robót, specyfikacje techniczne wykonania i odbioru robót, które to dokumenty łącznie stanowią integralną część niniejszej umowy.</w:t>
      </w:r>
    </w:p>
    <w:p w14:paraId="073372F9" w14:textId="14170C26" w:rsid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 trakcie realizacji Przedmiotu Umowy Wykonawca zobowiązany jest uwzględnić okoliczność, iż na terenie budowy, równolegle lub wyprzedzająco, będą prowadzone roboty </w:t>
      </w:r>
      <w:r w:rsidR="004B500B">
        <w:rPr>
          <w:rFonts w:cs="Times New Roman"/>
        </w:rPr>
        <w:t xml:space="preserve"> budowlane części I niniejszego zadania inwestycyjnego oraz prace </w:t>
      </w:r>
      <w:r w:rsidR="001A47AC">
        <w:rPr>
          <w:rFonts w:cs="Times New Roman"/>
        </w:rPr>
        <w:t>remontowe</w:t>
      </w:r>
      <w:r w:rsidRPr="007C2DF5">
        <w:rPr>
          <w:rFonts w:cs="Times New Roman"/>
        </w:rPr>
        <w:t xml:space="preserve"> </w:t>
      </w:r>
      <w:r w:rsidR="001A47AC">
        <w:rPr>
          <w:rFonts w:cs="Times New Roman"/>
        </w:rPr>
        <w:t>realizowane przez Chorzowsko-Świętochłowickie Przedsiębiorstwo Wodociągów i Kanalizacji (</w:t>
      </w:r>
      <w:proofErr w:type="spellStart"/>
      <w:r w:rsidR="001A47AC">
        <w:rPr>
          <w:rFonts w:cs="Times New Roman"/>
        </w:rPr>
        <w:t>ChŚPWiK</w:t>
      </w:r>
      <w:proofErr w:type="spellEnd"/>
      <w:r w:rsidR="001A47AC">
        <w:rPr>
          <w:rFonts w:cs="Times New Roman"/>
        </w:rPr>
        <w:t>) .</w:t>
      </w:r>
    </w:p>
    <w:p w14:paraId="4CAF25C3" w14:textId="77777777" w:rsidR="0054485C" w:rsidRDefault="00463E4F" w:rsidP="0054485C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Wykonawca zobowiązuje się dostosować </w:t>
      </w:r>
      <w:r w:rsidR="00276CE0">
        <w:rPr>
          <w:rFonts w:cs="Times New Roman"/>
        </w:rPr>
        <w:t xml:space="preserve">harmonogram </w:t>
      </w:r>
      <w:r w:rsidR="00CE3036">
        <w:rPr>
          <w:rFonts w:cs="Times New Roman"/>
        </w:rPr>
        <w:t>prowadzonych robót do</w:t>
      </w:r>
      <w:r w:rsidR="001A47AC">
        <w:rPr>
          <w:rFonts w:cs="Times New Roman"/>
        </w:rPr>
        <w:t xml:space="preserve"> planowanych napraw sieci infrastruktury podziemnej realizowanych przez Gestora ( zwane dalej kolizjami)</w:t>
      </w:r>
      <w:r w:rsidR="004B500B">
        <w:rPr>
          <w:rFonts w:cs="Times New Roman"/>
        </w:rPr>
        <w:t xml:space="preserve"> jak i do harmonogramu realizacji I części niniejszego zadania</w:t>
      </w:r>
      <w:r w:rsidR="001A47AC">
        <w:rPr>
          <w:rFonts w:cs="Times New Roman"/>
        </w:rPr>
        <w:t>.</w:t>
      </w:r>
    </w:p>
    <w:p w14:paraId="7450D8C1" w14:textId="74F3EBEF" w:rsidR="00463E4F" w:rsidRPr="0054485C" w:rsidRDefault="0054485C" w:rsidP="0054485C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54485C">
        <w:rPr>
          <w:rFonts w:cs="Times New Roman"/>
        </w:rPr>
        <w:t>Wykonawca z racji k</w:t>
      </w:r>
      <w:r w:rsidR="004B500B" w:rsidRPr="0054485C">
        <w:rPr>
          <w:rFonts w:cs="Times New Roman"/>
        </w:rPr>
        <w:t>onieczność dostosowania harmonogramu prac do terminów realizacji części I niniejszego zadania, koordynac</w:t>
      </w:r>
      <w:r w:rsidRPr="0054485C">
        <w:rPr>
          <w:rFonts w:cs="Times New Roman"/>
        </w:rPr>
        <w:t>ję</w:t>
      </w:r>
      <w:r w:rsidR="004B500B" w:rsidRPr="0054485C">
        <w:rPr>
          <w:rFonts w:cs="Times New Roman"/>
        </w:rPr>
        <w:t xml:space="preserve"> robót i a także opracowanie i wdrożenie projektu TOR</w:t>
      </w:r>
      <w:r w:rsidRPr="0054485C">
        <w:rPr>
          <w:rFonts w:cs="Times New Roman"/>
        </w:rPr>
        <w:t>,  może przystąpić do odbioru zadania nie wcześniej niż w styczniu 2025 roku przy czym nieprzekraczalny termin końcowy realizacji zadnia określono w § 2</w:t>
      </w:r>
    </w:p>
    <w:p w14:paraId="5BCE7CD8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Wykonawcę obciąża takie wykonywanie robót, prac i ich koordynacja, żeby pomimo Kolizji, wykonać je w terminie. O każdej przeszkodzie w wykonywaniu robót i prac wynikającej z Kolizji lub innych przyczyn Wykonawca zobowiązany jest poinformować Zamawiającego w terminie nie dłuższym niż 3 dni od dnia ich powstania pod rygorem utraty prawa do powoływania się na nie w przyszłości oraz pod rygorem przyjęcia na siebie przez Wykonawcę odpowiedzialności z tytułu powstałej z tego tytułu zwłoki </w:t>
      </w:r>
      <w:r w:rsidRPr="007C2DF5">
        <w:rPr>
          <w:rFonts w:cs="Times New Roman"/>
        </w:rPr>
        <w:lastRenderedPageBreak/>
        <w:t>Wykonawcy (brak powiadomienia Zamawiającego, we wskazanym wyżej terminie uznany będzie za zawinienie Wykonawcy).</w:t>
      </w:r>
    </w:p>
    <w:p w14:paraId="3B1FA0C5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 przypadku konieczności uzgodnienia zmian w dokumentacji projektowej, na Wykonawcy spoczywa obowiązek zaproponowania zmian umożliwiających realizację całości Umowy, w tym zaproponowania robót zamiennych lub dodatkowych koniecznych do wykonania wraz z wyceną tych robót sporządzoną zgodnie z postanowieniami Umowy. Wykonawca nie może wykonywać żadnych robót dodatkowych lub zamiennych bez uprzedniej pisemnej (pod rygorem nieważności) zgody Zamawiającego. Wykonanie takich robót bez uprzedniej zgody Zamawiającego następuje na wyłączny koszt i ryzyko Wykonawcy, a Wykonawca zrzeka się jakichkolwiek roszczeń z tytułu ich wykonania względem Zamawiającego.</w:t>
      </w:r>
    </w:p>
    <w:p w14:paraId="37FD79AB" w14:textId="703318F4" w:rsidR="000E57CE" w:rsidRPr="00276CE0" w:rsidRDefault="007C2DF5" w:rsidP="00276CE0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Wykonawca oświadcza, że zapoznał się z najwyższą starannością ze wszystkimi dokumentami składającymi się na Umowę, w szczególności </w:t>
      </w:r>
      <w:r w:rsidR="007D49C9">
        <w:rPr>
          <w:rFonts w:cs="Times New Roman"/>
        </w:rPr>
        <w:t>dokumentacją projektową</w:t>
      </w:r>
      <w:r w:rsidR="00312182" w:rsidRPr="00312182">
        <w:rPr>
          <w:rFonts w:cs="Times New Roman"/>
        </w:rPr>
        <w:t>, przedmiar</w:t>
      </w:r>
      <w:r w:rsidR="007D49C9">
        <w:rPr>
          <w:rFonts w:cs="Times New Roman"/>
        </w:rPr>
        <w:t>ami</w:t>
      </w:r>
      <w:r w:rsidR="00312182" w:rsidRPr="00312182">
        <w:rPr>
          <w:rFonts w:cs="Times New Roman"/>
        </w:rPr>
        <w:t xml:space="preserve"> robót, specyfikacj</w:t>
      </w:r>
      <w:r w:rsidR="007D49C9">
        <w:rPr>
          <w:rFonts w:cs="Times New Roman"/>
        </w:rPr>
        <w:t>ami</w:t>
      </w:r>
      <w:r w:rsidR="00312182" w:rsidRPr="00312182">
        <w:rPr>
          <w:rFonts w:cs="Times New Roman"/>
        </w:rPr>
        <w:t xml:space="preserve"> techniczn</w:t>
      </w:r>
      <w:r w:rsidR="007D49C9">
        <w:rPr>
          <w:rFonts w:cs="Times New Roman"/>
        </w:rPr>
        <w:t>ymi</w:t>
      </w:r>
      <w:r w:rsidR="00312182" w:rsidRPr="00312182">
        <w:rPr>
          <w:rFonts w:cs="Times New Roman"/>
        </w:rPr>
        <w:t xml:space="preserve"> wykonania i odbioru robót </w:t>
      </w:r>
      <w:r w:rsidRPr="007C2DF5">
        <w:rPr>
          <w:rFonts w:cs="Times New Roman"/>
        </w:rPr>
        <w:t xml:space="preserve">oraz wyjaśnił wszelkie wątpliwości odnoszące się do w/w dokumentów na etapie postępowania o udzielenie zamówienia publicznego oraz uzyskał zadowalające odpowiedzi Zamawiającego, czego wynikiem było podpisanie niniejszej Umowy. </w:t>
      </w:r>
    </w:p>
    <w:p w14:paraId="32F5A51B" w14:textId="73303D09" w:rsidR="00C4515B" w:rsidRDefault="00C4515B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wykonania całości zadania.</w:t>
      </w:r>
    </w:p>
    <w:p w14:paraId="180C1CE1" w14:textId="65493980" w:rsidR="007C2DF5" w:rsidRPr="005626CA" w:rsidRDefault="001435A4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65167">
        <w:rPr>
          <w:rFonts w:cs="Times New Roman"/>
        </w:rPr>
        <w:t xml:space="preserve">Wykonawca oświadcza, że dysponuje stosowną bazą, sprzętem i potencjałem kadrowym, koniecznym do wykonania przedmiotu umowy oraz zobowiązuje się wykonać przedmiot umowy przy zachowaniu należytej staranności, zgodnie z wymaganiami określonymi przez Zamawiającego. </w:t>
      </w:r>
    </w:p>
    <w:p w14:paraId="36595AEB" w14:textId="77777777" w:rsidR="000E515C" w:rsidRPr="00A006DB" w:rsidRDefault="000E515C" w:rsidP="000E515C">
      <w:pPr>
        <w:suppressAutoHyphens w:val="0"/>
        <w:spacing w:before="60" w:after="0" w:line="240" w:lineRule="auto"/>
        <w:ind w:left="426"/>
        <w:jc w:val="both"/>
        <w:rPr>
          <w:rFonts w:cs="Times New Roman"/>
        </w:rPr>
      </w:pPr>
    </w:p>
    <w:p w14:paraId="0164D4F1" w14:textId="77777777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2</w:t>
      </w:r>
    </w:p>
    <w:p w14:paraId="1449D5EE" w14:textId="77777777" w:rsidR="001435A4" w:rsidRPr="004E45E9" w:rsidRDefault="001435A4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Termin wykonania</w:t>
      </w:r>
    </w:p>
    <w:p w14:paraId="6FA0BDA9" w14:textId="7D510BF0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 xml:space="preserve">Wykonawca zobowiązany jest do wykonania przedmiotu umowy w terminie </w:t>
      </w:r>
      <w:r w:rsidR="001A13FE">
        <w:rPr>
          <w:rFonts w:cs="Times New Roman"/>
        </w:rPr>
        <w:t xml:space="preserve">do </w:t>
      </w:r>
      <w:r w:rsidR="004B500B">
        <w:rPr>
          <w:rFonts w:cs="Times New Roman"/>
        </w:rPr>
        <w:t>30</w:t>
      </w:r>
      <w:r w:rsidR="000C4588">
        <w:rPr>
          <w:rFonts w:cs="Times New Roman"/>
        </w:rPr>
        <w:t>.</w:t>
      </w:r>
      <w:r w:rsidR="004B500B">
        <w:rPr>
          <w:rFonts w:cs="Times New Roman"/>
        </w:rPr>
        <w:t>05</w:t>
      </w:r>
      <w:r w:rsidR="000C4588">
        <w:rPr>
          <w:rFonts w:cs="Times New Roman"/>
        </w:rPr>
        <w:t>.202</w:t>
      </w:r>
      <w:r w:rsidR="004B500B">
        <w:rPr>
          <w:rFonts w:cs="Times New Roman"/>
        </w:rPr>
        <w:t>5</w:t>
      </w:r>
      <w:r w:rsidRPr="003B52D1">
        <w:rPr>
          <w:rFonts w:cs="Times New Roman"/>
        </w:rPr>
        <w:t xml:space="preserve"> roku</w:t>
      </w:r>
      <w:r>
        <w:rPr>
          <w:rFonts w:cs="Times New Roman"/>
        </w:rPr>
        <w:t>.</w:t>
      </w:r>
    </w:p>
    <w:p w14:paraId="0498FC90" w14:textId="3AD33C1C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>Teren budowy zostanie przekazany Wykonawcy protokolarnie, w termin</w:t>
      </w:r>
      <w:r w:rsidR="00F900B8">
        <w:rPr>
          <w:rFonts w:cs="Times New Roman"/>
        </w:rPr>
        <w:t>ach wskazanych w harmonogramie robót</w:t>
      </w:r>
      <w:r w:rsidRPr="003B52D1">
        <w:rPr>
          <w:rFonts w:cs="Times New Roman"/>
        </w:rPr>
        <w:t>.</w:t>
      </w:r>
    </w:p>
    <w:p w14:paraId="3204D69D" w14:textId="73514E03" w:rsidR="00AA0842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Wykonawca zobowiązany jest w terminie do 7 dni kalendarzowych od daty zawarcia umowy do przedstawienia Zamawiającemu</w:t>
      </w:r>
      <w:r w:rsidR="007D49C9">
        <w:rPr>
          <w:rFonts w:cs="Times New Roman"/>
          <w:lang w:eastAsia="ko-KR"/>
        </w:rPr>
        <w:t>:</w:t>
      </w:r>
      <w:r>
        <w:rPr>
          <w:rFonts w:cs="Times New Roman"/>
          <w:lang w:eastAsia="ko-KR"/>
        </w:rPr>
        <w:t xml:space="preserve"> </w:t>
      </w:r>
    </w:p>
    <w:p w14:paraId="77F16942" w14:textId="2E6756A0" w:rsidR="00AA0842" w:rsidRDefault="000C4588" w:rsidP="00AA0842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 xml:space="preserve">uzgodnionego z </w:t>
      </w:r>
      <w:r w:rsidR="0045365A">
        <w:rPr>
          <w:rFonts w:cs="Times New Roman"/>
        </w:rPr>
        <w:t>Gestorem sieci podziemnych (</w:t>
      </w:r>
      <w:proofErr w:type="spellStart"/>
      <w:r w:rsidR="0045365A">
        <w:rPr>
          <w:rFonts w:cs="Times New Roman"/>
        </w:rPr>
        <w:t>ChŚPWiK</w:t>
      </w:r>
      <w:proofErr w:type="spellEnd"/>
      <w:r w:rsidR="0045365A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45365A">
        <w:rPr>
          <w:rFonts w:cs="Times New Roman"/>
        </w:rPr>
        <w:t xml:space="preserve"> i wyłonionym w drodze przetargu Wykonawcą części I niniejszego zadania inwestycyjnego, </w:t>
      </w:r>
      <w:r>
        <w:rPr>
          <w:rFonts w:cs="Times New Roman"/>
        </w:rPr>
        <w:t>harmonogramu prac.</w:t>
      </w:r>
    </w:p>
    <w:p w14:paraId="7B0CCE23" w14:textId="77777777" w:rsidR="009C6C3D" w:rsidRPr="00AA0842" w:rsidRDefault="009C6C3D" w:rsidP="009C6C3D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AA0842">
        <w:rPr>
          <w:rFonts w:cs="Times New Roman"/>
        </w:rPr>
        <w:t xml:space="preserve">szczegółowych kosztorysów ofertowych wraz z zestawieniem i cenami jednostkowymi R, M, S, wartością </w:t>
      </w:r>
      <w:proofErr w:type="spellStart"/>
      <w:r w:rsidRPr="00AA0842">
        <w:rPr>
          <w:rFonts w:cs="Times New Roman"/>
        </w:rPr>
        <w:t>Kz</w:t>
      </w:r>
      <w:proofErr w:type="spellEnd"/>
      <w:r w:rsidRPr="00AA0842">
        <w:rPr>
          <w:rFonts w:cs="Times New Roman"/>
        </w:rPr>
        <w:t xml:space="preserve"> i </w:t>
      </w:r>
      <w:proofErr w:type="spellStart"/>
      <w:r w:rsidRPr="00AA0842">
        <w:rPr>
          <w:rFonts w:cs="Times New Roman"/>
        </w:rPr>
        <w:t>Kp</w:t>
      </w:r>
      <w:proofErr w:type="spellEnd"/>
      <w:r w:rsidRPr="00AA0842">
        <w:rPr>
          <w:rFonts w:cs="Times New Roman"/>
        </w:rPr>
        <w:t xml:space="preserve"> oraz tabelą elementów scalonych, zwanych dalej „kosztorysem szczegółowym”, opracowanym </w:t>
      </w:r>
      <w:r>
        <w:rPr>
          <w:rFonts w:cs="Times New Roman"/>
        </w:rPr>
        <w:t xml:space="preserve">w oparciu o przedmiary robót,  </w:t>
      </w:r>
      <w:r w:rsidRPr="00AA0842">
        <w:rPr>
          <w:rFonts w:cs="Times New Roman"/>
        </w:rPr>
        <w:t xml:space="preserve"> </w:t>
      </w:r>
    </w:p>
    <w:p w14:paraId="2077F0DE" w14:textId="38BDB422" w:rsidR="00064647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 przypadku zmiany terminów realizacji poszczególny</w:t>
      </w:r>
      <w:r w:rsidR="00D24616">
        <w:rPr>
          <w:rFonts w:cs="Times New Roman"/>
          <w:lang w:eastAsia="ko-KR"/>
        </w:rPr>
        <w:t>ch zakresów robót określonych w </w:t>
      </w:r>
      <w:r>
        <w:rPr>
          <w:rFonts w:cs="Times New Roman"/>
          <w:lang w:eastAsia="ko-KR"/>
        </w:rPr>
        <w:t xml:space="preserve">harmonogramie, Wykonawca zobowiązany jest do aktualizacji harmonogramu w terminie do 3 dni kalendarzowych od dnia wystąpienia okoliczności powodujących konieczność zmiany terminów raz do uzyskania akceptacji zmiany przez Zamawiającego. </w:t>
      </w:r>
    </w:p>
    <w:p w14:paraId="1D01BEDE" w14:textId="7FF84F6D" w:rsidR="000E515C" w:rsidRPr="000E515C" w:rsidRDefault="00064647" w:rsidP="000E515C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 xml:space="preserve">Wykonawca zobowiązany jest do niezwłocznego informowania o ewentualnych okolicznościach, które mogą spowodować niedotrzymanie terminów wynikających z harmonogramu, przerwanie robót lub zmianę ich zakresu. </w:t>
      </w:r>
    </w:p>
    <w:p w14:paraId="231422D2" w14:textId="6903E477" w:rsidR="000C4588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681E233A" w14:textId="32E2C182" w:rsidR="00D55F0C" w:rsidRPr="004E45E9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D55F0C" w:rsidRPr="004E45E9">
        <w:rPr>
          <w:rFonts w:cs="Times New Roman"/>
        </w:rPr>
        <w:t>§ 3</w:t>
      </w:r>
    </w:p>
    <w:p w14:paraId="673A4C3F" w14:textId="77777777" w:rsidR="00D55F0C" w:rsidRPr="004E45E9" w:rsidRDefault="00D55F0C" w:rsidP="00004C30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Odbiór przedmiotu umowy</w:t>
      </w:r>
    </w:p>
    <w:p w14:paraId="428C0778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14:paraId="110766BB" w14:textId="77777777" w:rsidR="00064647" w:rsidRDefault="00064647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Przedmiotem odbioru końcowego będzie całość zamówienia.</w:t>
      </w:r>
    </w:p>
    <w:p w14:paraId="63FCC921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14:paraId="73BCF5D7" w14:textId="3DC49D4C" w:rsidR="00D55F0C" w:rsidRDefault="00D55F0C" w:rsidP="00B10D1B">
      <w:pPr>
        <w:pStyle w:val="Bezodstpw"/>
        <w:numPr>
          <w:ilvl w:val="0"/>
          <w:numId w:val="13"/>
        </w:numPr>
        <w:suppressAutoHyphens w:val="0"/>
        <w:spacing w:before="60"/>
        <w:ind w:left="426" w:right="-30" w:hanging="426"/>
        <w:jc w:val="both"/>
        <w:rPr>
          <w:rFonts w:cs="Times New Roman"/>
        </w:rPr>
      </w:pPr>
      <w:r w:rsidRPr="004E45E9">
        <w:rPr>
          <w:rFonts w:cs="Times New Roman"/>
          <w:lang w:eastAsia="ko-KR"/>
        </w:rPr>
        <w:t xml:space="preserve">Na potrzeby odbioru końcowego, </w:t>
      </w:r>
      <w:r w:rsidRPr="004E45E9">
        <w:rPr>
          <w:rFonts w:cs="Times New Roman"/>
        </w:rPr>
        <w:t xml:space="preserve">Wykonawca zobowiązany jest do przedłożenia Zamawiającemu dokumentacji powykonawczej </w:t>
      </w:r>
      <w:r w:rsidR="008B0016">
        <w:rPr>
          <w:rFonts w:cs="Times New Roman"/>
        </w:rPr>
        <w:t>wraz z </w:t>
      </w:r>
      <w:r w:rsidR="00732091">
        <w:rPr>
          <w:rFonts w:cs="Times New Roman"/>
        </w:rPr>
        <w:t xml:space="preserve">oświadczeniem kierownika budowy o wykonaniu robót zgodnie z </w:t>
      </w:r>
      <w:r w:rsidR="00732091">
        <w:rPr>
          <w:rFonts w:cs="Times New Roman"/>
        </w:rPr>
        <w:lastRenderedPageBreak/>
        <w:t>dokumentacją</w:t>
      </w:r>
      <w:r w:rsidR="0033467A">
        <w:rPr>
          <w:rFonts w:cs="Times New Roman"/>
        </w:rPr>
        <w:t xml:space="preserve">, a </w:t>
      </w:r>
      <w:r w:rsidR="0034540C">
        <w:rPr>
          <w:rFonts w:cs="Times New Roman"/>
        </w:rPr>
        <w:t>także z</w:t>
      </w:r>
      <w:r w:rsidRPr="004E45E9">
        <w:rPr>
          <w:rFonts w:cs="Times New Roman"/>
        </w:rPr>
        <w:t xml:space="preserve"> załączonym zbiorem atestów, certyfikatów i deklaracji zgodności/właściwości użytkowych dotyczących zabudowanych materiałów i urządzeń, protokołów badań i sprawdzeń, </w:t>
      </w:r>
      <w:r w:rsidR="0033467A">
        <w:rPr>
          <w:rFonts w:cs="Times New Roman"/>
        </w:rPr>
        <w:t xml:space="preserve">oraz ze wszystkimi niezbędnymi instrukcjami eksploatacji / obsługi i konserwacji urządzeń, kartami gwarancyjnymi urządzeń w oryginale, zaleceniami </w:t>
      </w:r>
      <w:r w:rsidRPr="004E45E9">
        <w:rPr>
          <w:rFonts w:cs="Times New Roman"/>
        </w:rPr>
        <w:t xml:space="preserve"> </w:t>
      </w:r>
      <w:r w:rsidR="0033467A">
        <w:rPr>
          <w:rFonts w:cs="Times New Roman"/>
        </w:rPr>
        <w:t>eksploatacyjnymi</w:t>
      </w:r>
      <w:r w:rsidR="0034540C">
        <w:rPr>
          <w:rFonts w:cs="Times New Roman"/>
        </w:rPr>
        <w:t xml:space="preserve">, </w:t>
      </w:r>
      <w:r w:rsidRPr="004E45E9">
        <w:rPr>
          <w:rFonts w:cs="Times New Roman"/>
        </w:rPr>
        <w:t>protokoł</w:t>
      </w:r>
      <w:r w:rsidR="0034540C">
        <w:rPr>
          <w:rFonts w:cs="Times New Roman"/>
        </w:rPr>
        <w:t>ami</w:t>
      </w:r>
      <w:r w:rsidRPr="004E45E9">
        <w:rPr>
          <w:rFonts w:cs="Times New Roman"/>
        </w:rPr>
        <w:t xml:space="preserve"> odbiorów prawidłowego wykonania robót podpisanych przez właściwych gestorów sieci. Dokumentację powykonawczą należy dostarczyć w 2 egzemplarzach w wersji papierowej oraz w wersji elektronicznej zapisanej na nośniku typu pendrive.</w:t>
      </w:r>
    </w:p>
    <w:p w14:paraId="333026CD" w14:textId="77777777" w:rsidR="00D55F0C" w:rsidRPr="004E45E9" w:rsidRDefault="00D55F0C" w:rsidP="00B10D1B">
      <w:pPr>
        <w:pStyle w:val="Akapitzlist"/>
        <w:numPr>
          <w:ilvl w:val="0"/>
          <w:numId w:val="13"/>
        </w:numPr>
        <w:spacing w:before="60" w:after="0" w:line="240" w:lineRule="auto"/>
        <w:ind w:left="426" w:right="-28" w:hanging="426"/>
        <w:jc w:val="both"/>
        <w:rPr>
          <w:rFonts w:cs="Times New Roman"/>
          <w:i w:val="0"/>
          <w:sz w:val="22"/>
          <w:szCs w:val="22"/>
          <w:lang w:eastAsia="ko-KR"/>
        </w:rPr>
      </w:pPr>
      <w:r w:rsidRPr="004E45E9">
        <w:rPr>
          <w:rFonts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14:paraId="594D5D50" w14:textId="52EB4D95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dołączy do protokołu odbioru robót przez Zama</w:t>
      </w:r>
      <w:r w:rsidR="008B0016">
        <w:rPr>
          <w:rFonts w:cs="Times New Roman"/>
        </w:rPr>
        <w:t>wiającego odpowiedni protokół z </w:t>
      </w:r>
      <w:r>
        <w:rPr>
          <w:rFonts w:cs="Times New Roman"/>
        </w:rPr>
        <w:t>uprzedniego odbioru tych samych robót, przepr</w:t>
      </w:r>
      <w:r w:rsidR="008B0016">
        <w:rPr>
          <w:rFonts w:cs="Times New Roman"/>
        </w:rPr>
        <w:t>owadzonego pomiędzy Wykonawcą i </w:t>
      </w:r>
      <w:r>
        <w:rPr>
          <w:rFonts w:cs="Times New Roman"/>
        </w:rPr>
        <w:t>podwykonawcami.</w:t>
      </w:r>
    </w:p>
    <w:p w14:paraId="0801B3E9" w14:textId="137B041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Jeżeli w toku czynności odbioru zostaną stwierdzone wady, Zamawiającemu przysługują następujące uprawnienia:</w:t>
      </w:r>
    </w:p>
    <w:p w14:paraId="445FB00F" w14:textId="6915AC80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 nadają się do usunięcia, Zamawiający może odmówić odbioru do czasu usunięcia wad;</w:t>
      </w:r>
    </w:p>
    <w:p w14:paraId="25F2150E" w14:textId="77777777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nie nadają się do usunięcia i jeżeli uniemożliwiają użytkowanie zgodne z przeznaczeniem, Zamawiający może odstąpić od umowy lub żądać wykonania przedmiotu umowy po raz drugi.</w:t>
      </w:r>
    </w:p>
    <w:p w14:paraId="531E7940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14:paraId="531E6ACF" w14:textId="77777777" w:rsidR="00D55F0C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jest zobowiązany do zawiadomienia Zamawiającego o usunięciu wad  oraz do żądania wyznaczenia terminu na odbiór zakwestionowanych poprzednio robót jako wadliwych.</w:t>
      </w:r>
    </w:p>
    <w:p w14:paraId="50F469E1" w14:textId="753FC9C3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dokonywane będą przez inspektora nadzoru w </w:t>
      </w:r>
      <w:r w:rsidR="00B92DF0">
        <w:rPr>
          <w:rFonts w:cs="Times New Roman"/>
        </w:rPr>
        <w:t>ciągu</w:t>
      </w:r>
      <w:r>
        <w:rPr>
          <w:rFonts w:cs="Times New Roman"/>
        </w:rPr>
        <w:t xml:space="preserve"> 3 dni roboczych od daty zgłoszenia. Za dni robocze </w:t>
      </w:r>
      <w:r w:rsidR="00B92DF0">
        <w:rPr>
          <w:rFonts w:cs="Times New Roman"/>
        </w:rPr>
        <w:t xml:space="preserve">należy rozumieć dni tygodnia od </w:t>
      </w:r>
      <w:r w:rsidR="008B0016">
        <w:rPr>
          <w:rFonts w:cs="Times New Roman"/>
        </w:rPr>
        <w:t>poniedziałku do piątku włącznie</w:t>
      </w:r>
      <w:r w:rsidR="00B92DF0">
        <w:rPr>
          <w:rFonts w:cs="Times New Roman"/>
        </w:rPr>
        <w:t xml:space="preserve">, za wyjątkiem dni ustawowo wolnych od pracy. </w:t>
      </w:r>
      <w:r>
        <w:rPr>
          <w:rFonts w:cs="Times New Roman"/>
        </w:rPr>
        <w:t xml:space="preserve"> </w:t>
      </w:r>
    </w:p>
    <w:p w14:paraId="60BBCFDF" w14:textId="60FA87FB" w:rsidR="00D43D56" w:rsidRPr="00A006DB" w:rsidRDefault="00B92DF0" w:rsidP="00A006D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Do odbiorów częściowych przepisy niniejszego paragrafu stosuje się odpowiednio.</w:t>
      </w:r>
    </w:p>
    <w:p w14:paraId="1F98A1E3" w14:textId="2887DD0E" w:rsidR="00FB46A3" w:rsidRPr="00833A55" w:rsidRDefault="00D43D56" w:rsidP="000B7399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nie uprawniają Wykonawcy do żądania płatności częściowej. </w:t>
      </w:r>
    </w:p>
    <w:p w14:paraId="36E827DC" w14:textId="3DD49659" w:rsidR="00D55F0C" w:rsidRPr="004E45E9" w:rsidRDefault="00D55F0C" w:rsidP="00004C30">
      <w:pPr>
        <w:pStyle w:val="Bezodstpw"/>
        <w:spacing w:before="60"/>
        <w:ind w:left="360"/>
        <w:jc w:val="center"/>
        <w:rPr>
          <w:rFonts w:cs="Times New Roman"/>
        </w:rPr>
      </w:pPr>
      <w:r w:rsidRPr="004E45E9">
        <w:rPr>
          <w:rFonts w:cs="Times New Roman"/>
        </w:rPr>
        <w:t>§ 4</w:t>
      </w:r>
    </w:p>
    <w:p w14:paraId="034DE6A9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Wynagrodzenie i warunki płatności</w:t>
      </w:r>
    </w:p>
    <w:p w14:paraId="5E969CA9" w14:textId="3532DCC2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wykonanie przedmiotu niniejszej umowy Zamawiający zapłaci Wykonawcy wynagrodzenie ryczałtowe w  wysokości netto:</w:t>
      </w:r>
      <w:r w:rsidR="00A425F9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</w:t>
      </w:r>
      <w:r w:rsidR="00A425F9">
        <w:rPr>
          <w:rFonts w:cs="Times New Roman"/>
        </w:rPr>
        <w:t>……</w:t>
      </w:r>
      <w:r w:rsidR="00A425F9" w:rsidRPr="00A425F9">
        <w:rPr>
          <w:rFonts w:cs="Times New Roman"/>
        </w:rPr>
        <w:t>……….</w:t>
      </w:r>
      <w:r w:rsidR="001779C6">
        <w:rPr>
          <w:rFonts w:cs="Times New Roman"/>
        </w:rPr>
        <w:t xml:space="preserve"> </w:t>
      </w:r>
      <w:r w:rsidRPr="004E45E9">
        <w:rPr>
          <w:rFonts w:cs="Times New Roman"/>
        </w:rPr>
        <w:t>zł, podatek VAT</w:t>
      </w:r>
      <w:r w:rsidR="001779C6">
        <w:rPr>
          <w:rFonts w:cs="Times New Roman"/>
        </w:rPr>
        <w:t xml:space="preserve">: </w:t>
      </w:r>
      <w:r w:rsidR="00A425F9" w:rsidRPr="00A425F9">
        <w:rPr>
          <w:rFonts w:cs="Times New Roman"/>
        </w:rPr>
        <w:t>…………………..</w:t>
      </w:r>
      <w:r w:rsidR="001779C6">
        <w:rPr>
          <w:rFonts w:cs="Times New Roman"/>
        </w:rPr>
        <w:t>zł</w:t>
      </w:r>
      <w:r w:rsidRPr="004E45E9">
        <w:rPr>
          <w:rFonts w:cs="Times New Roman"/>
        </w:rPr>
        <w:t xml:space="preserve"> </w:t>
      </w:r>
      <w:r w:rsidR="00A9782B">
        <w:rPr>
          <w:rFonts w:cs="Times New Roman"/>
        </w:rPr>
        <w:t>, brutto:</w:t>
      </w:r>
      <w:r w:rsidR="000E515C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……………………….</w:t>
      </w:r>
      <w:r w:rsidRPr="004E45E9">
        <w:rPr>
          <w:rFonts w:cs="Times New Roman"/>
        </w:rPr>
        <w:t xml:space="preserve"> zł (słownie brutto:</w:t>
      </w:r>
      <w:r w:rsidR="00A425F9">
        <w:rPr>
          <w:rFonts w:cs="Times New Roman"/>
        </w:rPr>
        <w:t xml:space="preserve"> ……………………………………………………………………………………………….</w:t>
      </w:r>
      <w:r w:rsidRPr="004E45E9">
        <w:rPr>
          <w:rFonts w:cs="Times New Roman"/>
        </w:rPr>
        <w:t>)</w:t>
      </w:r>
      <w:r w:rsidR="00BA2B73" w:rsidRPr="004E45E9">
        <w:rPr>
          <w:rFonts w:cs="Times New Roman"/>
        </w:rPr>
        <w:t>.</w:t>
      </w:r>
    </w:p>
    <w:p w14:paraId="5304F33C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E45E9">
        <w:rPr>
          <w:rFonts w:cs="Times New Roman"/>
          <w:bCs/>
        </w:rPr>
        <w:t xml:space="preserve"> nie może żądać podwyższenia wynagrodzenia, chociażby w czasie zawarcia umowy nie można było przewidzieć </w:t>
      </w:r>
      <w:r w:rsidR="000A2064" w:rsidRPr="004E45E9">
        <w:rPr>
          <w:rFonts w:cs="Times New Roman"/>
          <w:bCs/>
        </w:rPr>
        <w:t>rozmiaru lub</w:t>
      </w:r>
      <w:r w:rsidRPr="004E45E9">
        <w:rPr>
          <w:rFonts w:cs="Times New Roman"/>
          <w:bCs/>
        </w:rPr>
        <w:t xml:space="preserve"> kosztów prac. </w:t>
      </w:r>
    </w:p>
    <w:p w14:paraId="7FF42E98" w14:textId="4728535F" w:rsidR="00D55F0C" w:rsidRPr="004E45E9" w:rsidRDefault="00D55F0C" w:rsidP="00B10D1B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oświadcza, iż ujął w </w:t>
      </w:r>
      <w:r w:rsidR="00F24884">
        <w:rPr>
          <w:rFonts w:cs="Times New Roman"/>
        </w:rPr>
        <w:t>kalkulacji ceny</w:t>
      </w:r>
      <w:r w:rsidRPr="004E45E9">
        <w:rPr>
          <w:rFonts w:cs="Times New Roman"/>
        </w:rPr>
        <w:t xml:space="preserve"> </w:t>
      </w:r>
      <w:r w:rsidR="00F24884">
        <w:rPr>
          <w:rFonts w:cs="Times New Roman"/>
        </w:rPr>
        <w:t>za wykonanie przedmiotu umowy</w:t>
      </w:r>
      <w:r w:rsidRPr="004E45E9">
        <w:rPr>
          <w:rFonts w:cs="Times New Roman"/>
        </w:rPr>
        <w:t xml:space="preserve"> wszystkie roboty towarzyszące i zabezpieczające a </w:t>
      </w:r>
      <w:r w:rsidR="000A2064" w:rsidRPr="004E45E9">
        <w:rPr>
          <w:rFonts w:cs="Times New Roman"/>
        </w:rPr>
        <w:t>niewyszczególnione</w:t>
      </w:r>
      <w:r w:rsidRPr="004E45E9">
        <w:rPr>
          <w:rFonts w:cs="Times New Roman"/>
        </w:rPr>
        <w:t xml:space="preserve"> w przedmiarach robót i opisie robót oraz inne prace umożliwiające Wykonawcy wykonanie robót podstawowych ujętych w przedmiarach.  </w:t>
      </w:r>
    </w:p>
    <w:p w14:paraId="002CEF57" w14:textId="4FBE5762" w:rsidR="00276CE0" w:rsidRDefault="00276CE0" w:rsidP="006F2FE6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  <w:bCs/>
          <w:iCs/>
        </w:rPr>
        <w:t xml:space="preserve">Rozliczenie wykonania przedmiotu umowy nastąpi na podstawie faktury końcowej. </w:t>
      </w:r>
      <w:r w:rsidRPr="004E45E9">
        <w:rPr>
          <w:rFonts w:cs="Times New Roman"/>
        </w:rPr>
        <w:t xml:space="preserve">Podstawą do wystawienia faktury końcowej </w:t>
      </w:r>
      <w:r>
        <w:rPr>
          <w:rFonts w:cs="Times New Roman"/>
        </w:rPr>
        <w:t>– protokół końcowy odbioru bez zastrzeżeń przedmiotu umowy</w:t>
      </w:r>
    </w:p>
    <w:p w14:paraId="4A30D168" w14:textId="19916D27" w:rsidR="004F74FB" w:rsidRPr="004F74FB" w:rsidRDefault="00D55F0C" w:rsidP="004F74F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9211C8">
        <w:rPr>
          <w:rFonts w:cs="Times New Roman"/>
        </w:rPr>
        <w:t xml:space="preserve">Podstawą do wystawienia faktury końcowej </w:t>
      </w:r>
      <w:r w:rsidR="000A2064" w:rsidRPr="009211C8">
        <w:rPr>
          <w:rFonts w:cs="Times New Roman"/>
        </w:rPr>
        <w:t>–</w:t>
      </w:r>
      <w:r w:rsidR="00A425F9" w:rsidRPr="009211C8">
        <w:rPr>
          <w:rFonts w:cs="Times New Roman"/>
        </w:rPr>
        <w:t xml:space="preserve"> </w:t>
      </w:r>
      <w:r w:rsidR="000A2064" w:rsidRPr="009211C8">
        <w:rPr>
          <w:rFonts w:cs="Times New Roman"/>
        </w:rPr>
        <w:t>protokół końcowy odbioru bez zastrzeżeń</w:t>
      </w:r>
      <w:r w:rsidR="00C60F21">
        <w:rPr>
          <w:rFonts w:cs="Times New Roman"/>
        </w:rPr>
        <w:t xml:space="preserve"> </w:t>
      </w:r>
      <w:r w:rsidR="000A2064" w:rsidRPr="009211C8">
        <w:rPr>
          <w:rFonts w:cs="Times New Roman"/>
        </w:rPr>
        <w:t>przedmiotu umowy</w:t>
      </w:r>
      <w:r w:rsidR="00014BA6">
        <w:rPr>
          <w:rFonts w:cs="Times New Roman"/>
        </w:rPr>
        <w:t>.</w:t>
      </w:r>
    </w:p>
    <w:p w14:paraId="52520CA4" w14:textId="531AA91E" w:rsidR="00D55F0C" w:rsidRPr="00833A55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Zapłata należnego Wykonawcy wynagrodzenia nastąpi na podstawie prawidłowo wystawionej faktury VAT, w terminie </w:t>
      </w:r>
      <w:r w:rsidR="000A2064">
        <w:rPr>
          <w:rFonts w:cs="Times New Roman"/>
        </w:rPr>
        <w:t>30</w:t>
      </w:r>
      <w:r w:rsidRPr="004E45E9">
        <w:rPr>
          <w:rFonts w:cs="Times New Roman"/>
        </w:rPr>
        <w:t xml:space="preserve"> dni od daty doręczenia faktury Zamawiającemu, do jego siedziby, na rachunek bankowy Wykonawcy: </w:t>
      </w:r>
      <w:r w:rsidR="00345E82" w:rsidRPr="00345E82">
        <w:rPr>
          <w:rFonts w:cs="Times New Roman"/>
        </w:rPr>
        <w:t>……………………………………………………………</w:t>
      </w:r>
      <w:r w:rsidR="00345E82">
        <w:rPr>
          <w:rFonts w:cs="Times New Roman"/>
        </w:rPr>
        <w:t xml:space="preserve">… </w:t>
      </w:r>
      <w:r w:rsidRPr="004E45E9">
        <w:rPr>
          <w:rFonts w:cs="Times New Roman"/>
        </w:rPr>
        <w:t>,</w:t>
      </w:r>
      <w:r w:rsidR="00A9782B">
        <w:rPr>
          <w:rFonts w:cs="Times New Roman"/>
        </w:rPr>
        <w:t>według klasyfikacji budżetowej:</w:t>
      </w:r>
      <w:r w:rsidR="00A9782B" w:rsidRPr="00A9782B">
        <w:rPr>
          <w:rFonts w:cs="Times New Roman"/>
        </w:rPr>
        <w:t xml:space="preserve"> </w:t>
      </w:r>
      <w:r w:rsidR="00A9782B" w:rsidRPr="007D49C9">
        <w:rPr>
          <w:rFonts w:cs="Times New Roman"/>
        </w:rPr>
        <w:t>600.6001</w:t>
      </w:r>
      <w:r w:rsidR="00345E82" w:rsidRPr="007D49C9">
        <w:rPr>
          <w:rFonts w:cs="Times New Roman"/>
        </w:rPr>
        <w:t>5</w:t>
      </w:r>
      <w:r w:rsidR="00A9782B" w:rsidRPr="007D49C9">
        <w:rPr>
          <w:rFonts w:cs="Times New Roman"/>
        </w:rPr>
        <w:t>.6050.</w:t>
      </w:r>
      <w:r w:rsidR="00A9782B">
        <w:rPr>
          <w:rFonts w:cs="Times New Roman"/>
        </w:rPr>
        <w:t xml:space="preserve"> </w:t>
      </w:r>
      <w:r w:rsidRPr="004E45E9">
        <w:rPr>
          <w:rFonts w:cs="Times New Roman"/>
        </w:rPr>
        <w:t xml:space="preserve">Błędnie wystawiona faktura zostanie odesłana Wykonawcy i nie może stanowić </w:t>
      </w:r>
      <w:r w:rsidRPr="004E45E9">
        <w:rPr>
          <w:rFonts w:cs="Times New Roman"/>
        </w:rPr>
        <w:lastRenderedPageBreak/>
        <w:t>podstawy do zapłaty wynagrodzenia. Zmiana rachunku bankowego Wykonawcy nie stanowi zmiany umowy, lecz wymaga zawiadomienia Zamawiającego w formie pisemnej.</w:t>
      </w:r>
      <w:r w:rsidR="00C853F9">
        <w:rPr>
          <w:rFonts w:cs="Times New Roman"/>
        </w:rPr>
        <w:t xml:space="preserve"> </w:t>
      </w:r>
      <w:r w:rsidR="00C853F9" w:rsidRPr="00C853F9">
        <w:t>Zmiana klasyfikacji budże</w:t>
      </w:r>
      <w:r w:rsidR="00345E82">
        <w:t>towej nie stanowi zmiany umowy.</w:t>
      </w:r>
    </w:p>
    <w:p w14:paraId="30BBC7D8" w14:textId="5CA1BB63" w:rsidR="00D55F0C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3A4FD334" w14:textId="77777777" w:rsidR="00372794" w:rsidRPr="00CF1044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 xml:space="preserve">Wykonawca zobowiązany jest do zamieszczania na dostarczanych fakturach odpowiednich zapisów dotyczących mechanizmu podzielnej płatności. </w:t>
      </w:r>
    </w:p>
    <w:p w14:paraId="23663EC5" w14:textId="77777777" w:rsidR="00372794" w:rsidRPr="00E9023A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>Zapłata będzie dokonywana poprzez mechanizm podzielonej płatności (jeśli dotyczy).</w:t>
      </w:r>
    </w:p>
    <w:p w14:paraId="2EEE8243" w14:textId="4F170DA0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</w:t>
      </w:r>
      <w:r w:rsidR="00E13DBF">
        <w:rPr>
          <w:rFonts w:cs="Times New Roman"/>
        </w:rPr>
        <w:t>30</w:t>
      </w:r>
      <w:r w:rsidRPr="004E45E9">
        <w:rPr>
          <w:rFonts w:cs="Times New Roman"/>
        </w:rPr>
        <w:t xml:space="preserve"> dniowego terminu, o którym mowa w ust. </w:t>
      </w:r>
      <w:r w:rsidR="00092419">
        <w:rPr>
          <w:rFonts w:cs="Times New Roman"/>
        </w:rPr>
        <w:t>6</w:t>
      </w:r>
      <w:r w:rsidRPr="004E45E9">
        <w:rPr>
          <w:rFonts w:cs="Times New Roman"/>
        </w:rPr>
        <w:t>. Przez dni robocze należy rozumieć dni tygodnia od poniedziałku do piątku włącznie, za wyjątkiem dni ustawowo wolnych od pracy.</w:t>
      </w:r>
    </w:p>
    <w:p w14:paraId="0F08012F" w14:textId="3BF51DD6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nieprzedstawienia przez Wykonawcę dowodów zapłaty, o których mowa w ust. </w:t>
      </w:r>
      <w:r w:rsidR="00BC4631">
        <w:rPr>
          <w:rFonts w:cs="Times New Roman"/>
        </w:rPr>
        <w:t>1</w:t>
      </w:r>
      <w:r w:rsidR="00092419">
        <w:rPr>
          <w:rFonts w:cs="Times New Roman"/>
        </w:rPr>
        <w:t>0</w:t>
      </w:r>
      <w:r w:rsidRPr="004E45E9">
        <w:rPr>
          <w:rFonts w:cs="Times New Roman"/>
        </w:rPr>
        <w:t>, Zamawiający wstrzyma Wykonawcy wypłatę należnego wynagrodzenia za odebrane roboty budowlane w części równej sumie kwot wynikających z nieprzedstawionych dowodów zapłaty.</w:t>
      </w:r>
      <w:r w:rsidR="00E13DBF">
        <w:rPr>
          <w:rFonts w:cs="Times New Roman"/>
        </w:rPr>
        <w:t xml:space="preserve"> Zapłata wstrzymanej części wynagrodzenia nastąpi w terminie 3 dni od daty przedstawienia Zamawiającemu w/w dowodów zapłaty. </w:t>
      </w:r>
    </w:p>
    <w:p w14:paraId="41222E6F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datę zapłaty Wykonawcy należności, uważa się datę wysłania przez Zamawiającego polecenia przelewu bankowego. </w:t>
      </w:r>
    </w:p>
    <w:p w14:paraId="575C214E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wyraża zgodę na potrącenie ewentualnych kar umownych z przysługującego Wykonawcy wynagrodzenia. </w:t>
      </w:r>
    </w:p>
    <w:p w14:paraId="04768408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14:paraId="14C237F5" w14:textId="52518202" w:rsidR="00A9782B" w:rsidRPr="00A006DB" w:rsidRDefault="00D55F0C" w:rsidP="00A006D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Strony umowy nie dopuszczają możliwości cesji wierzytelności. </w:t>
      </w:r>
    </w:p>
    <w:p w14:paraId="5CDA11AA" w14:textId="77777777" w:rsidR="00951F5A" w:rsidRDefault="00951F5A" w:rsidP="00004C30">
      <w:pPr>
        <w:pStyle w:val="Bezodstpw"/>
        <w:spacing w:before="60"/>
        <w:jc w:val="center"/>
        <w:rPr>
          <w:rFonts w:cs="Times New Roman"/>
        </w:rPr>
      </w:pPr>
    </w:p>
    <w:p w14:paraId="7CB688CB" w14:textId="286C4685" w:rsidR="00D55F0C" w:rsidRPr="004E45E9" w:rsidRDefault="00D55F0C" w:rsidP="00004C30">
      <w:pPr>
        <w:pStyle w:val="Bezodstpw"/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5</w:t>
      </w:r>
    </w:p>
    <w:p w14:paraId="01AADEF8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Przedstawiciele stron</w:t>
      </w:r>
    </w:p>
    <w:p w14:paraId="13387017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Do realizacji i rozliczenia niniejszej umowy, a także do  kontaktów z Wykonawcą Zamawiający ustanawia inspektora nadzoru w osobie: </w:t>
      </w:r>
      <w:r w:rsidR="00BA2B73" w:rsidRPr="004E45E9">
        <w:rPr>
          <w:rFonts w:cs="Times New Roman"/>
        </w:rPr>
        <w:t>Pana Konrada Złotkowskiego (Konrad Złotkowski).</w:t>
      </w:r>
      <w:r w:rsidRPr="004E45E9">
        <w:rPr>
          <w:rFonts w:cs="Times New Roman"/>
        </w:rPr>
        <w:t xml:space="preserve"> </w:t>
      </w:r>
    </w:p>
    <w:p w14:paraId="7730EB56" w14:textId="3C16FE54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Ze strony Wykonawcy d</w:t>
      </w:r>
      <w:r w:rsidR="001779C6">
        <w:rPr>
          <w:rFonts w:cs="Times New Roman"/>
        </w:rPr>
        <w:t xml:space="preserve">o realizacji przedmiotu umowy, </w:t>
      </w:r>
      <w:r w:rsidRPr="004E45E9">
        <w:rPr>
          <w:rFonts w:cs="Times New Roman"/>
        </w:rPr>
        <w:t xml:space="preserve">a także do kontaktów z Zamawiającym Wykonawca ustanawia kierownika </w:t>
      </w:r>
      <w:r w:rsidR="00D41846">
        <w:rPr>
          <w:rFonts w:cs="Times New Roman"/>
        </w:rPr>
        <w:t>budowy</w:t>
      </w:r>
      <w:r w:rsidRPr="004E45E9">
        <w:rPr>
          <w:rFonts w:cs="Times New Roman"/>
        </w:rPr>
        <w:t xml:space="preserve"> w osobie: </w:t>
      </w:r>
      <w:r w:rsidR="005F06AB">
        <w:rPr>
          <w:rFonts w:cs="Times New Roman"/>
        </w:rPr>
        <w:t>…………………………….</w:t>
      </w:r>
    </w:p>
    <w:p w14:paraId="2AC12FF0" w14:textId="77777777" w:rsidR="0097007E" w:rsidRDefault="0097007E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Najpóźniej w dniu podpisania umowy Wykonawca przedstawi Zamawiającemu kopię dokumentów potwierdzających uprawnienia osoby wymienionej w ust.2 oraz jej przynależność do właściwej izby samorządu zawodowego. </w:t>
      </w:r>
    </w:p>
    <w:p w14:paraId="7CBDB762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Zmiana przedstawiciela Zamawiającego (inspektora nadzoru), wymienionego w ust. 1, nie stanowi zmiany umowy.</w:t>
      </w:r>
    </w:p>
    <w:p w14:paraId="153135BF" w14:textId="13C952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6</w:t>
      </w:r>
    </w:p>
    <w:p w14:paraId="1BE79FB4" w14:textId="541C2511" w:rsidR="00D55F0C" w:rsidRPr="004E45E9" w:rsidRDefault="00673F5E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Polecenia zamawiającego</w:t>
      </w:r>
    </w:p>
    <w:p w14:paraId="2D6E1A3E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Zamawiający przysługuje prawo, jeżeli jest to niezbędne dla prawidłowego wykonania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polecać Wykonawcy w formie pisemnej:</w:t>
      </w:r>
    </w:p>
    <w:p w14:paraId="73F18307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wykonanie robót wynikających z dokumentacji projektowej lub zasad wiedzy technicznej, a niewyszczególnionych w przedmiarach robót; </w:t>
      </w:r>
    </w:p>
    <w:p w14:paraId="133CA0D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>rezygnację z wykonania części robót</w:t>
      </w:r>
      <w:r>
        <w:rPr>
          <w:rFonts w:asciiTheme="minorHAnsi" w:hAnsiTheme="minorHAnsi" w:cstheme="minorHAnsi"/>
        </w:rPr>
        <w:t>, przy czym dopuszcza się możliwość rezygnacji do maksymalnej wartości podanej poniżej</w:t>
      </w:r>
      <w:r w:rsidRPr="00F01704">
        <w:rPr>
          <w:rFonts w:asciiTheme="minorHAnsi" w:hAnsiTheme="minorHAnsi" w:cstheme="minorHAnsi"/>
        </w:rPr>
        <w:t>;</w:t>
      </w:r>
    </w:p>
    <w:p w14:paraId="17F28D1B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wykonanie rozwiązań zamiennych w stosunku do dokumentacji projektowej;</w:t>
      </w:r>
    </w:p>
    <w:p w14:paraId="4F1BFF1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dokonanie zmiany kolejności wykonania robót, określonej zatwierdzonym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armonogramem, o 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,</w:t>
      </w:r>
    </w:p>
    <w:p w14:paraId="00166E6D" w14:textId="77777777" w:rsidR="00EC0FCF" w:rsidRPr="00F01704" w:rsidRDefault="00EC0FCF" w:rsidP="00EC0FCF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a Wykonawca zobowiązany jest wykonać każde z powyższych poleceń.</w:t>
      </w:r>
    </w:p>
    <w:p w14:paraId="7797073D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Strony przewidują możliwość: </w:t>
      </w:r>
    </w:p>
    <w:p w14:paraId="77FD9F7A" w14:textId="42728326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wprowadzenia w dokumentacji projektowej zmian uznanych za nieistotne odstępstwa, w szczególności, gdy zmiany te będą wprowadzały rozwiązania nowocześniejsze lub będą ekonomicznie uzasadnione dla Zamawiającego;</w:t>
      </w:r>
    </w:p>
    <w:p w14:paraId="57DBFD96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zastosowania innych rozwiązań technicznych lub materiałowych.</w:t>
      </w:r>
    </w:p>
    <w:p w14:paraId="2D9C3D7C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Wydanie przez Zamawiającego poleceń, o których mowa w ust. 1 lub wprowadzenie zmian o których mowa w ust. 2, nie unieważniają w jakiejkolwiek mierze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ale skutki tych poleceń lub zmian mogą stanowić podstawę do zmiany – na pisemny, uzasadniony wniosek Wykonawcy – terminu zakończenia robót, o którym mowa w § 3 ust. 1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lub zmiany wynagrodzenia, zgodnie z zapisami</w:t>
      </w:r>
      <w:r>
        <w:rPr>
          <w:rFonts w:asciiTheme="minorHAnsi" w:hAnsiTheme="minorHAnsi" w:cstheme="minorHAnsi"/>
        </w:rPr>
        <w:t xml:space="preserve"> </w:t>
      </w:r>
      <w:r w:rsidRPr="004E1800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6 </w:t>
      </w:r>
      <w:r w:rsidRPr="00F01704">
        <w:rPr>
          <w:rFonts w:asciiTheme="minorHAnsi" w:hAnsiTheme="minorHAnsi" w:cstheme="minorHAnsi"/>
        </w:rPr>
        <w:t>.</w:t>
      </w:r>
    </w:p>
    <w:p w14:paraId="5DEF774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wynikające z poleceń, o których mowa w ust. 1, lub ze zmian, o których mowa w ust. 2, winny być, w terminie 7 dni od ich zaakceptowania przez Zamawiającego, uwzględnione przez Wykonawcę w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armonogramie, o 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.</w:t>
      </w:r>
    </w:p>
    <w:p w14:paraId="46C0496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konieczności zmiany, o której mowa w ust. 2, Wykonawca na polecenie Zamawiającego zobowiązany jest wykonać roboty zamienne. Rozliczenie robót zamiennych nastąpi kosztorysem różnicowym, który stanowić będzie różnicę pomiędzy kosztorysem stanowiącym załącznik nr 4</w:t>
      </w:r>
      <w:r>
        <w:rPr>
          <w:rFonts w:asciiTheme="minorHAnsi" w:hAnsiTheme="minorHAnsi" w:cstheme="minorHAnsi"/>
        </w:rPr>
        <w:t xml:space="preserve"> do umowy</w:t>
      </w:r>
      <w:r w:rsidRPr="00F01704">
        <w:rPr>
          <w:rFonts w:asciiTheme="minorHAnsi" w:hAnsiTheme="minorHAnsi" w:cstheme="minorHAnsi"/>
        </w:rPr>
        <w:t xml:space="preserve">, a kosztorysem robót zamiennych. </w:t>
      </w:r>
    </w:p>
    <w:p w14:paraId="59CC76A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Rozliczenie robót zamiennych w stosunku do przewidzianych dokumentacją techniczną zostanie dokonane na podstawie kosztorysu różnicowego w oparciu o następujące założenia:</w:t>
      </w:r>
    </w:p>
    <w:p w14:paraId="13F142D5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pierwotnej, a więc roboty, która miała być pierwotnie wykonana;</w:t>
      </w:r>
    </w:p>
    <w:p w14:paraId="299DAE8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zamiennej;</w:t>
      </w:r>
    </w:p>
    <w:p w14:paraId="213C95DC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różnicę pomiędzy cenami robót z pkt 1 i 2;</w:t>
      </w:r>
    </w:p>
    <w:p w14:paraId="2C4DCA3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pierwotnej należy dokonać w oparciu o ceny jednostkowe robót zgodne</w:t>
      </w:r>
      <w:r w:rsidRPr="00F01704">
        <w:rPr>
          <w:rFonts w:asciiTheme="minorHAnsi" w:hAnsiTheme="minorHAnsi" w:cstheme="minorHAnsi"/>
        </w:rPr>
        <w:br/>
        <w:t>z przedłożonym przez Wykonawcę kosztorysem ofertowym;</w:t>
      </w:r>
    </w:p>
    <w:p w14:paraId="3F53DA7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zamiennej należy wykonać stosując:</w:t>
      </w:r>
    </w:p>
    <w:p w14:paraId="0EF15822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ceny czynników produkcji (R, M, S, Ko, Z) zgodnie z kosztorysem. Który stanowi załącznik nr 4;</w:t>
      </w:r>
    </w:p>
    <w:p w14:paraId="5BCED3B6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przypadku, gdy nie będzie możliwe rozliczenie danej roboty w oparciu o metodę opisaną w jw., brakujące ceny czynników produkcji zostaną przyjęte:</w:t>
      </w:r>
    </w:p>
    <w:p w14:paraId="289CD24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materiałów jako rzeczywiste ceny zakupu materiałów (z zastrzeżeniem, iż ceny te nie mogą być wyższe niż maksymalne ceny bez kosztów zakupu wskazane w najbardziej aktualnym wydaniu informacji o cenach materiałów budowlanych IMB, instalacyjnych IMI oraz elektrycznych IME opracowanych przez wydawnictwo Ośrodek Wdrożeń Ekonomiczno-Organizacyjnych Budownictwa „PROMOCJA” Sp. z o.o. w ramach biuletynu SEKOCENBUD) powiększone o wskaźnik kosztów zakupu materiałów określony w ofercie Wykonawcy, z wyłączeniem cen materiałów przyjętych w oparciu o rzeczywiste koszty zakupu uwzględniające koszty dostawy </w:t>
      </w:r>
      <w:proofErr w:type="spellStart"/>
      <w:r w:rsidRPr="00F01704">
        <w:rPr>
          <w:rFonts w:asciiTheme="minorHAnsi" w:hAnsiTheme="minorHAnsi" w:cstheme="minorHAnsi"/>
        </w:rPr>
        <w:t>loco</w:t>
      </w:r>
      <w:proofErr w:type="spellEnd"/>
      <w:r w:rsidRPr="00F01704">
        <w:rPr>
          <w:rFonts w:asciiTheme="minorHAnsi" w:hAnsiTheme="minorHAnsi" w:cstheme="minorHAnsi"/>
        </w:rPr>
        <w:t xml:space="preserve"> budowa, z zastrzeżeniem iż ceny te nie mogą być większe niż ceny maksymalne,</w:t>
      </w:r>
    </w:p>
    <w:p w14:paraId="233B832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sprzętu, jako średnie wskazane w najbardziej aktualnym wydaniu informacji o stawkach roboczogodziny kosztorysowej oraz cenach pracy sprzętu budowlanego IRS opracowanych Ośrodek Wdrożeń Ekonomiczno-Organizacyjnych Budownictwa „PROMOCJA” Sp. z o.o. w ramach biuletynu SEKOCENBUD,</w:t>
      </w:r>
    </w:p>
    <w:p w14:paraId="3D2319B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podstawą do określenia nakładów rzeczowych będą normy zawarte w wyżej wskazanych kosztorysach, a w przypadku ich braku – odpowiednie pozycje Katalogów Nakładów Rzeczowych (KNR). W przypadku braku odpowiednich pozycji w KNR-ach, zastosowane zostaną Katalogi Norm Nakładów Rzeczowych, a następnie wycena indywidualna Wykonawcy, zatwierdzona przez Zamawiającego;</w:t>
      </w:r>
    </w:p>
    <w:p w14:paraId="069ED502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ilość robót, które miały być wykonane („pierwotnych”) należy przyjąć z przedmiaru robót,</w:t>
      </w:r>
    </w:p>
    <w:p w14:paraId="165E5870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 xml:space="preserve">ilości robót zamiennych, należy udokumentować w książce obmiarów (obmiary dokonane przez Wykonawcę wymagają potwierdzenia prawidłowości ich sporządzenia przez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i Zamawiającego).</w:t>
      </w:r>
    </w:p>
    <w:p w14:paraId="3C7388B2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O konieczności wykonania robót zamiennych Zamawiający pisemnie powiadamia Wykonawcę. Wykonawca w terminie siedmiu (7) dni od daty otrzymania ww. korespondencji sporządzi kosztorys różnicowy. </w:t>
      </w:r>
    </w:p>
    <w:p w14:paraId="374FDD7F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Roboty zamienne mogą być także wykonane na wniosek Wykonawcy po uprzednim uzyskaniu zgody Zamawiającego, według zasad jak dla robót zamiennych na żądanie Zamawiającego.</w:t>
      </w:r>
    </w:p>
    <w:p w14:paraId="0DF119E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Roboty zamienne mogą zostać wykonane wyłącznie na podstawie uprzednio sporządzonego protokołu konieczności, podpisanego przez kierownika budowy i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oraz zatwierdzonego przez Zamawiającego.</w:t>
      </w:r>
    </w:p>
    <w:p w14:paraId="757B27F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zlec</w:t>
      </w:r>
      <w:r>
        <w:rPr>
          <w:rFonts w:asciiTheme="minorHAnsi" w:hAnsiTheme="minorHAnsi" w:cstheme="minorHAnsi"/>
        </w:rPr>
        <w:t>e</w:t>
      </w:r>
      <w:r w:rsidRPr="00F01704">
        <w:rPr>
          <w:rFonts w:asciiTheme="minorHAnsi" w:hAnsiTheme="minorHAnsi" w:cstheme="minorHAnsi"/>
        </w:rPr>
        <w:t xml:space="preserve">nia wykonania robót zamiennych, wysokość wynagrodzenia Wykonawcy określona w § 5 ust. 1 umowy ulegnie zmianie o różnicę pomiędzy wartością robót budowlanych wynikających z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a wartością zleconych i wykonanych robót zamiennych.</w:t>
      </w:r>
    </w:p>
    <w:p w14:paraId="10B98E18" w14:textId="77777777" w:rsidR="00EC0FCF" w:rsidRPr="0008269B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8269B">
        <w:rPr>
          <w:rFonts w:asciiTheme="minorHAnsi" w:hAnsiTheme="minorHAnsi" w:cstheme="minorHAnsi"/>
        </w:rPr>
        <w:t>Wykonawca nie może odmówić wykonania robót zamiennych na polecenie Zamawiającego, w sytuacji gdy niewykonania robót zamiennych powodowałoby brak możliwości wykonania lub zakończenia realizacji Przedmiotu Umowy. Wyrażenie zgody na wykonanie robót zamiennych na wniosek Wykonawcy stanowi uprawnienie Zamawiającego, a nie jego obowiązek.</w:t>
      </w:r>
    </w:p>
    <w:p w14:paraId="398CF454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 przypadku rezygnacji Zamawiającego z wykonywania części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 przewidzianego w dokumentacji projektowej w sytuacji, gdy uzna wykonanie tej części za 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nieleżące w interesie Zamawiającego lub niemożliwe do wykonania zgodnie z zasadami wiedzy technicznej i obowiązującymi przepisami powszechnie obowiązującego prawa z przyczyn niezależnych od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>mowy (roboty zaniechane), łączna wartość robót zaniechanych netto nie może być większa niż 10 % wartości wynagrodzenia określonego w §5.</w:t>
      </w:r>
    </w:p>
    <w:p w14:paraId="6F860A89" w14:textId="77777777" w:rsidR="00EC0FCF" w:rsidRPr="001A1441" w:rsidRDefault="00EC0FCF" w:rsidP="00EC0FCF">
      <w:pPr>
        <w:pStyle w:val="Akapitzlist"/>
        <w:widowControl/>
        <w:numPr>
          <w:ilvl w:val="0"/>
          <w:numId w:val="5"/>
        </w:numPr>
        <w:tabs>
          <w:tab w:val="left" w:pos="142"/>
          <w:tab w:val="left" w:pos="567"/>
          <w:tab w:val="left" w:pos="851"/>
        </w:tabs>
        <w:autoSpaceDE/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Wynikające z polecenia Zamawiającego: z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mniejszenie ilości robót budowlanych na ilości dostosowane do potrzeb realizacji </w:t>
      </w:r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>mowy lub pominięcie poszczególnych robót budowlanych, opisanych w dokumentacji projektowej nie mogą stanowić istotnego odstępstwa od projektu budowlanego.</w:t>
      </w:r>
      <w:r w:rsidRPr="001A1441">
        <w:t xml:space="preserve"> </w:t>
      </w:r>
      <w:r w:rsidRPr="00972303">
        <w:rPr>
          <w:i w:val="0"/>
          <w:iCs w:val="0"/>
          <w:sz w:val="22"/>
          <w:szCs w:val="22"/>
        </w:rPr>
        <w:t>Wykonawca (bez uprzedniej zgody Zamawiającego pod rygorem nieważności wyrażonej w formie pisemnej) nie jest uprawniony do samodzielnego zmniejszenia ani pominięcia żadnej części robót</w:t>
      </w:r>
    </w:p>
    <w:p w14:paraId="044F29AD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Ograniczenie zakresu robót z przyczyn, o których mowa w ust. 12, musi być każdorazowo przedstawione w protokole konieczności przygotowanym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tronę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która wnosi o taką zmianę. Protokół ten musi zawierać uzasadnienie wskazujące na spełnienie przesłanki zastosowania robót zaniechanych oraz musi być potwierdzony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adzoru i zatwierdzony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trony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mowy. </w:t>
      </w:r>
    </w:p>
    <w:p w14:paraId="6BFE87B8" w14:textId="77777777" w:rsidR="00EC0FCF" w:rsidRPr="00F01704" w:rsidRDefault="00EC0FCF" w:rsidP="00EC0F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W przypadku 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rezygnacji przez Zamawiającego z części robót, zgodnie z ust. 12</w:t>
      </w: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 wynagrodzenie Wykonawcy zostanie obniżone  o ich wartość, wyliczoną zgodnie z podanymi przez Wykonawcę cenami jednostkowymi i wskaźnikami cenotwórczymi określonymi w kosztorysie stanowiącym załącznik nr 4.</w:t>
      </w:r>
    </w:p>
    <w:p w14:paraId="5E5700A4" w14:textId="77777777" w:rsidR="00D55F0C" w:rsidRPr="004E45E9" w:rsidRDefault="00D55F0C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7</w:t>
      </w:r>
    </w:p>
    <w:p w14:paraId="4AC07536" w14:textId="10E57324" w:rsidR="00D55F0C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Podwykonawstwo</w:t>
      </w:r>
    </w:p>
    <w:p w14:paraId="056B0EB7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zamierzający zawrzeć umowę o podwykonawstwo jest zobowiązany w trakcie realizacji przedmiotu zamówienia do przedłożenia Zamawiającemu projektu tej umowy, przy czym podwykonawca lub dalszy podwykonawca jest obowiązany dołączyć zgodę Wykonawcy na zawarcie umowy o podwykonawstwo o treści zgodnej z projektem umowy. </w:t>
      </w:r>
    </w:p>
    <w:p w14:paraId="77203CC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dopuszcza możliwość zmiany podwykonawcy lub wprowadzenia podwykonawcy w trakcie trwania umowy.  </w:t>
      </w:r>
    </w:p>
    <w:p w14:paraId="2AC85DE9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63C76F5C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14:paraId="750813B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 xml:space="preserve">niespełniającej wymagań określonych w dokumentach zamówienia; </w:t>
      </w:r>
    </w:p>
    <w:p w14:paraId="51E8E730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gdy przewiduje termin zapłaty wynagrodzenia dłuższy niż 30 dni,</w:t>
      </w:r>
    </w:p>
    <w:p w14:paraId="6EF9ED95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51C6278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14:paraId="2CFA5A7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1B6CEB36" w14:textId="28088EB5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</w:t>
      </w:r>
      <w:r w:rsidR="001A6850">
        <w:rPr>
          <w:rFonts w:ascii="Calibri" w:hAnsi="Calibri"/>
          <w:iCs/>
          <w:color w:val="auto"/>
          <w:sz w:val="22"/>
          <w:szCs w:val="22"/>
        </w:rPr>
        <w:t>4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. </w:t>
      </w:r>
    </w:p>
    <w:p w14:paraId="3C882CA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sprzeciwu, o którym mowa w ust. </w:t>
      </w:r>
      <w:r>
        <w:rPr>
          <w:rFonts w:ascii="Calibri" w:hAnsi="Calibri"/>
          <w:iCs/>
          <w:color w:val="auto"/>
          <w:sz w:val="22"/>
          <w:szCs w:val="22"/>
        </w:rPr>
        <w:t>7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w terminie 7 dni, uważa się za akceptację umowy przez Zamawiającego.  </w:t>
      </w:r>
    </w:p>
    <w:p w14:paraId="4F2567F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691361FF" w14:textId="2DC5A75F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o którym mowa w ust. </w:t>
      </w:r>
      <w:r w:rsidR="001A6850">
        <w:rPr>
          <w:rFonts w:ascii="Calibri" w:hAnsi="Calibri"/>
          <w:iCs/>
          <w:color w:val="auto"/>
          <w:sz w:val="22"/>
          <w:szCs w:val="22"/>
        </w:rPr>
        <w:t>9</w:t>
      </w:r>
      <w:r w:rsidRPr="00F24884">
        <w:rPr>
          <w:rFonts w:ascii="Calibri" w:hAnsi="Calibri"/>
          <w:iCs/>
          <w:color w:val="auto"/>
          <w:sz w:val="22"/>
          <w:szCs w:val="22"/>
        </w:rPr>
        <w:t>, podwykonawca lub dalszy podwykonawca, przedkłada poświadczoną za zgodność z oryginałem kopię umowy również wykonawcy.</w:t>
      </w:r>
    </w:p>
    <w:p w14:paraId="27A374F7" w14:textId="5FE4DDB4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</w:t>
      </w:r>
      <w:r w:rsidR="001A6850">
        <w:rPr>
          <w:rFonts w:ascii="Calibri" w:hAnsi="Calibri"/>
          <w:iCs/>
          <w:color w:val="auto"/>
          <w:sz w:val="22"/>
          <w:szCs w:val="22"/>
        </w:rPr>
        <w:t>9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14:paraId="44CAEED6" w14:textId="30EB5FD8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Przepisy ust. </w:t>
      </w:r>
      <w:r w:rsidR="001A6850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>–1</w:t>
      </w:r>
      <w:r w:rsidR="001A6850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stosuje się odpowiednio do zmian umowy o podwykonawstwo. </w:t>
      </w:r>
    </w:p>
    <w:p w14:paraId="3839700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E8C29D8" w14:textId="07AB4A3F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Wynagrodzenie, o którym mowa w ust. 1</w:t>
      </w:r>
      <w:r w:rsidR="001A6850">
        <w:rPr>
          <w:rFonts w:ascii="Calibri" w:hAnsi="Calibri"/>
          <w:iCs/>
          <w:color w:val="auto"/>
          <w:sz w:val="22"/>
          <w:szCs w:val="22"/>
        </w:rPr>
        <w:t>3</w:t>
      </w:r>
      <w:r w:rsidRPr="00F24884">
        <w:rPr>
          <w:rFonts w:ascii="Calibri" w:hAnsi="Calibri"/>
          <w:iCs/>
          <w:color w:val="auto"/>
          <w:sz w:val="22"/>
          <w:szCs w:val="22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22E00C3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Bezpośrednia zapłata obejmuje wyłącznie należne wynagrodzenie, bez odsetek, należnych podwykonawcy lub dalszemu podwykonawcy.</w:t>
      </w:r>
    </w:p>
    <w:p w14:paraId="29E002A5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Zamawiający, przed dokonaniem bezpośredniej zapłaty umożliwi Wykonawcy zgłoszenie, pisemnie, uwag dotyczących zasadności bezpośredniej zapłaty wynagrodzenia podwykonawcy lub dalszemu podwykonawcy. Zamawiający poinformuje Wykonawcę o terminie zgłaszania uwag nie krótszym niż 7 dni od dnia doręczenia tej informacji. W uwagach Wykonawca nie można powoływać się na potrącenie roszczeń Wykonawcy względem podwykonawcy niezwiązanych z realizacją umowy o podwykonawstwo.</w:t>
      </w:r>
    </w:p>
    <w:p w14:paraId="11D24A90" w14:textId="3CB5DAAD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zgłoszenia uwag, o których mowa w ust. 1</w:t>
      </w:r>
      <w:r w:rsidR="001A6850">
        <w:rPr>
          <w:rFonts w:ascii="Calibri" w:hAnsi="Calibri"/>
          <w:iCs/>
          <w:color w:val="auto"/>
          <w:sz w:val="22"/>
          <w:szCs w:val="22"/>
        </w:rPr>
        <w:t>6</w:t>
      </w:r>
      <w:r w:rsidRPr="00F24884">
        <w:rPr>
          <w:rFonts w:ascii="Calibri" w:hAnsi="Calibri"/>
          <w:iCs/>
          <w:color w:val="auto"/>
          <w:sz w:val="22"/>
          <w:szCs w:val="22"/>
        </w:rPr>
        <w:t>, w terminie wskazanym przez zamawiającego, zamawiający może:</w:t>
      </w:r>
    </w:p>
    <w:p w14:paraId="4B8328E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01C47D9C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6A1387C9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A4D1A1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 Zamawiający potrąci kwotę wypłaconego wynagrodzenia z wynagrodzenia należnego Wykonawcy. </w:t>
      </w:r>
    </w:p>
    <w:p w14:paraId="4AEFB130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stanowić będzie podstawę do odstąpienia od umowy.</w:t>
      </w:r>
    </w:p>
    <w:p w14:paraId="686D526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14:paraId="4500378D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14:paraId="34600426" w14:textId="3A6407AF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uprawniony będzie do wstrzymania wykonywanych robót budowlanych przez podwykonawcę lub dalszego podwykonawcę, do czasu przedstawienia Zamawiającemu przez Wykonawcę, podwykonawcę albo dalszego podwykonawcę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 uzyskania przez Wykonawcę lub podwykonawcę zgody na zawarcie rzeczonej umowy o podwykonawstwo, w trybie określonym w ust. </w:t>
      </w:r>
      <w:r w:rsidR="001A6850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>-1</w:t>
      </w:r>
      <w:r w:rsidR="001A6850">
        <w:rPr>
          <w:rFonts w:ascii="Calibri" w:hAnsi="Calibri"/>
          <w:iCs/>
          <w:color w:val="auto"/>
          <w:sz w:val="22"/>
          <w:szCs w:val="22"/>
        </w:rPr>
        <w:t>1</w:t>
      </w:r>
      <w:r w:rsidRPr="00F24884">
        <w:rPr>
          <w:rFonts w:ascii="Calibri" w:hAnsi="Calibri"/>
          <w:iCs/>
          <w:color w:val="auto"/>
          <w:sz w:val="22"/>
          <w:szCs w:val="22"/>
        </w:rPr>
        <w:t>. Niewykonanie robót budowlanych w terminie określonym w § 2 ust. 1 umowy, spowodowane tym wstrzymaniem, kwalifikowane będzie jako zwłoka Wykonawcy;</w:t>
      </w:r>
    </w:p>
    <w:p w14:paraId="628BFD2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14:paraId="2F7C52E2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336938B8" w14:textId="66B1CB33" w:rsidR="008C50A4" w:rsidRDefault="008C50A4" w:rsidP="00F900B8">
      <w:pPr>
        <w:pStyle w:val="Bezodstpw"/>
        <w:tabs>
          <w:tab w:val="left" w:pos="360"/>
        </w:tabs>
        <w:spacing w:before="60"/>
        <w:rPr>
          <w:rFonts w:cs="Times New Roman"/>
          <w:u w:val="single"/>
        </w:rPr>
      </w:pPr>
    </w:p>
    <w:p w14:paraId="591C29C3" w14:textId="35124BE1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>
        <w:rPr>
          <w:rFonts w:cs="Times New Roman"/>
        </w:rPr>
        <w:t>8</w:t>
      </w:r>
    </w:p>
    <w:p w14:paraId="287B0CA9" w14:textId="77777777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Obowiązki stron</w:t>
      </w:r>
    </w:p>
    <w:p w14:paraId="4DCD53FF" w14:textId="77777777" w:rsidR="008C50A4" w:rsidRPr="004E45E9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</w:p>
    <w:p w14:paraId="545D6618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Zamawiającego należy w szczególności:</w:t>
      </w:r>
    </w:p>
    <w:p w14:paraId="1E227984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przekazanie Wykonawcy terenu budowy;</w:t>
      </w:r>
    </w:p>
    <w:p w14:paraId="2B9C8BC7" w14:textId="4EDD6C43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dokonanie </w:t>
      </w:r>
      <w:r w:rsidR="006169B9">
        <w:rPr>
          <w:rFonts w:cs="Times New Roman"/>
        </w:rPr>
        <w:t xml:space="preserve">odbiorów częściowych oraz </w:t>
      </w:r>
      <w:r w:rsidRPr="004E45E9">
        <w:rPr>
          <w:rFonts w:cs="Times New Roman"/>
        </w:rPr>
        <w:t>odbioru końcowego;</w:t>
      </w:r>
    </w:p>
    <w:p w14:paraId="2FAB2E6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zapłata należnego wynagrodzenia.</w:t>
      </w:r>
    </w:p>
    <w:p w14:paraId="55210355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Wykonawcy należy w szczególności:</w:t>
      </w:r>
    </w:p>
    <w:p w14:paraId="6E89B7C1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przejęcie od Zamawiającego terenu budowy;</w:t>
      </w:r>
    </w:p>
    <w:p w14:paraId="345B6C30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 xml:space="preserve">oznaczenie terenu budowy, zabezpieczenie miejsc prowadzenia robót, zgodnie z obowiązującymi przepisami oraz wytycznymi Zamawiającego; </w:t>
      </w:r>
    </w:p>
    <w:p w14:paraId="325237B1" w14:textId="77777777" w:rsidR="00B20B32" w:rsidRDefault="00D76C75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>z</w:t>
      </w:r>
      <w:r w:rsidR="00B20B32">
        <w:rPr>
          <w:rFonts w:cs="Times New Roman"/>
        </w:rPr>
        <w:t>apewnienie ochrony mienia znajdującego się na terenie budowy,</w:t>
      </w:r>
    </w:p>
    <w:p w14:paraId="172F5B5E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14:paraId="0ED0E55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14:paraId="7EFBEDCF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21DF13EA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060BB946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0ACF6DE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2B8D91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917EDD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</w:t>
      </w:r>
      <w:r w:rsidRPr="004E45E9">
        <w:rPr>
          <w:rFonts w:cs="Times New Roman"/>
        </w:rPr>
        <w:t xml:space="preserve"> gospodarowania tymi odpadami, jako warunek dokonania  odbioru końcowego realizowanego zamówienia.</w:t>
      </w:r>
    </w:p>
    <w:p w14:paraId="186E1A55" w14:textId="77777777" w:rsidR="00D55F0C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14:paraId="52F4FED4" w14:textId="2CCDCB09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 w:rsidR="00B04C3F">
        <w:rPr>
          <w:rFonts w:cs="Times New Roman"/>
        </w:rPr>
        <w:t>9</w:t>
      </w:r>
    </w:p>
    <w:p w14:paraId="1BE0DD97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Gwarancja i rękojmia</w:t>
      </w:r>
    </w:p>
    <w:p w14:paraId="1CA1A3C7" w14:textId="4717CC22" w:rsidR="00D55F0C" w:rsidRPr="004E45E9" w:rsidRDefault="00D55F0C" w:rsidP="00B10D1B">
      <w:pPr>
        <w:pStyle w:val="Bezodstpw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</w:t>
      </w:r>
      <w:r w:rsidR="00F5515F">
        <w:rPr>
          <w:rFonts w:cs="Times New Roman"/>
        </w:rPr>
        <w:t xml:space="preserve"> </w:t>
      </w:r>
      <w:r w:rsidRPr="004E45E9">
        <w:rPr>
          <w:rFonts w:cs="Times New Roman"/>
        </w:rPr>
        <w:t xml:space="preserve">udziela rękojmi i gwarancji na roboty budowlane na okres </w:t>
      </w:r>
      <w:r w:rsidR="004228D6" w:rsidRPr="004E45E9">
        <w:rPr>
          <w:rFonts w:cs="Times New Roman"/>
        </w:rPr>
        <w:t>60</w:t>
      </w:r>
      <w:r w:rsidRPr="004E45E9">
        <w:rPr>
          <w:rFonts w:cs="Times New Roman"/>
        </w:rPr>
        <w:t xml:space="preserve"> miesięcy, natomiast na zabudowane materiały i urządzenia – gwarancji </w:t>
      </w:r>
      <w:r w:rsidR="00917EDD">
        <w:rPr>
          <w:rFonts w:cs="Times New Roman"/>
        </w:rPr>
        <w:t>dostawcy  lub ich producenta, licząc od daty odbioru końcowego bez zastrzeżeń przedmiotu umowy.</w:t>
      </w:r>
      <w:r w:rsidRPr="004E45E9">
        <w:rPr>
          <w:rFonts w:cs="Times New Roman"/>
        </w:rPr>
        <w:t xml:space="preserve"> </w:t>
      </w:r>
    </w:p>
    <w:p w14:paraId="0014CC6F" w14:textId="77777777" w:rsidR="00D55F0C" w:rsidRPr="004E45E9" w:rsidRDefault="00D55F0C" w:rsidP="00B10D1B">
      <w:pPr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4E45E9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14:paraId="38F36836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E45E9">
        <w:rPr>
          <w:rFonts w:cs="Times New Roman"/>
          <w:color w:val="000000"/>
          <w:lang w:eastAsia="pl-PL"/>
        </w:rPr>
        <w:t xml:space="preserve"> </w:t>
      </w:r>
    </w:p>
    <w:p w14:paraId="6CF1A7B2" w14:textId="471C1DC4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</w:t>
      </w:r>
    </w:p>
    <w:p w14:paraId="0DBB5B77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14:paraId="67B0AB2F" w14:textId="6DF2E90A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lastRenderedPageBreak/>
        <w:t xml:space="preserve">§ </w:t>
      </w:r>
      <w:r w:rsidR="00B04C3F">
        <w:rPr>
          <w:rFonts w:cs="Times New Roman"/>
        </w:rPr>
        <w:t>10</w:t>
      </w:r>
    </w:p>
    <w:p w14:paraId="7FA42ACC" w14:textId="77777777" w:rsidR="00D55F0C" w:rsidRPr="004E45E9" w:rsidRDefault="00D55F0C" w:rsidP="00004C30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 xml:space="preserve">Klauzula </w:t>
      </w:r>
      <w:r w:rsidR="0097007E">
        <w:rPr>
          <w:rFonts w:cs="Times New Roman"/>
          <w:u w:val="single"/>
        </w:rPr>
        <w:t>zatrudnienia</w:t>
      </w:r>
    </w:p>
    <w:p w14:paraId="4EB92A4D" w14:textId="77777777" w:rsidR="001A6850" w:rsidRPr="004E45E9" w:rsidRDefault="001A6850" w:rsidP="001A6850">
      <w:pPr>
        <w:pStyle w:val="Bezodstpw"/>
        <w:numPr>
          <w:ilvl w:val="0"/>
          <w:numId w:val="9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4E45E9">
        <w:rPr>
          <w:rFonts w:cs="Times New Roman"/>
        </w:rPr>
        <w:t xml:space="preserve"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</w:t>
      </w:r>
      <w:r>
        <w:rPr>
          <w:rFonts w:cs="Times New Roman"/>
        </w:rPr>
        <w:t xml:space="preserve">roboty w zakresie </w:t>
      </w:r>
      <w:bookmarkStart w:id="1" w:name="_Hlk120519748"/>
      <w:r>
        <w:rPr>
          <w:rFonts w:cs="Times New Roman"/>
        </w:rPr>
        <w:t xml:space="preserve">robót rozbiórkowych, ziemnych, instalacyjnych, </w:t>
      </w:r>
      <w:r w:rsidRPr="00126150">
        <w:rPr>
          <w:rFonts w:eastAsia="Calibri"/>
        </w:rPr>
        <w:t>wykonani</w:t>
      </w:r>
      <w:r>
        <w:rPr>
          <w:rFonts w:eastAsia="Calibri"/>
        </w:rPr>
        <w:t>a podbudowy, robót brukarskich, asfaltowych, wykonania docelowej organizacji ruchu</w:t>
      </w:r>
      <w:bookmarkEnd w:id="1"/>
      <w:r w:rsidRPr="004E45E9">
        <w:rPr>
          <w:rFonts w:cs="Times New Roman"/>
        </w:rPr>
        <w:t>:</w:t>
      </w:r>
    </w:p>
    <w:p w14:paraId="6F0132E5" w14:textId="77777777" w:rsidR="00F5515F" w:rsidRPr="006C526B" w:rsidRDefault="00F5515F" w:rsidP="00F5515F">
      <w:pPr>
        <w:pStyle w:val="Bezodstpw"/>
        <w:numPr>
          <w:ilvl w:val="1"/>
          <w:numId w:val="9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1C0A5C3A" w14:textId="77777777" w:rsidR="00F5515F" w:rsidRPr="006C526B" w:rsidRDefault="00F5515F" w:rsidP="00F5515F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449F1A0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3C78B99" w14:textId="38CB3A8A" w:rsidR="00D55F0C" w:rsidRPr="004E45E9" w:rsidRDefault="00DC6052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>
        <w:rPr>
          <w:rFonts w:cs="Times New Roman"/>
        </w:rPr>
        <w:t>Zwłoka w</w:t>
      </w:r>
      <w:r w:rsidR="00D55F0C" w:rsidRPr="004E45E9">
        <w:rPr>
          <w:rFonts w:cs="Times New Roman"/>
        </w:rPr>
        <w:t xml:space="preserve"> przedłożeni</w:t>
      </w:r>
      <w:r>
        <w:rPr>
          <w:rFonts w:cs="Times New Roman"/>
        </w:rPr>
        <w:t>u</w:t>
      </w:r>
      <w:r w:rsidR="00D55F0C" w:rsidRPr="004E45E9">
        <w:rPr>
          <w:rFonts w:cs="Times New Roman"/>
        </w:rPr>
        <w:t xml:space="preserve"> dokumentów, o których mowa w ust. 1, przekraczając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10 dni roboczych traktowan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będzie jako niewypełnienie obowiązku zatrudnienia pracowników na podstawie umowy o pracę i może stanowić podstawę do odstąpienia od umowy z winy Wykonawcy. </w:t>
      </w:r>
    </w:p>
    <w:p w14:paraId="29434BD1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14:paraId="15C06599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11065BCD" w14:textId="1AE31D7F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1</w:t>
      </w:r>
    </w:p>
    <w:p w14:paraId="3BFC8A4F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Kary umowne</w:t>
      </w:r>
    </w:p>
    <w:p w14:paraId="6252D370" w14:textId="77777777" w:rsidR="00D55F0C" w:rsidRPr="004E45E9" w:rsidRDefault="00D55F0C" w:rsidP="00B10D1B">
      <w:pPr>
        <w:pStyle w:val="Bezodstpw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zapłaci Zamawiającemu kary umowne:</w:t>
      </w:r>
    </w:p>
    <w:p w14:paraId="1E864841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08EB3EA" w14:textId="3BF5E3C6" w:rsidR="00D55F0C" w:rsidRPr="004E45E9" w:rsidRDefault="00D55F0C" w:rsidP="00B10D1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E45E9">
        <w:rPr>
          <w:rFonts w:cs="Times New Roman"/>
          <w:i w:val="0"/>
          <w:sz w:val="22"/>
          <w:szCs w:val="22"/>
        </w:rPr>
        <w:t xml:space="preserve">za </w:t>
      </w:r>
      <w:r w:rsidR="00AC503D">
        <w:rPr>
          <w:rFonts w:cs="Times New Roman"/>
          <w:i w:val="0"/>
          <w:sz w:val="22"/>
          <w:szCs w:val="22"/>
        </w:rPr>
        <w:t>zwłokę</w:t>
      </w:r>
      <w:r w:rsidRPr="004E45E9">
        <w:rPr>
          <w:rFonts w:cs="Times New Roman"/>
          <w:i w:val="0"/>
          <w:sz w:val="22"/>
          <w:szCs w:val="22"/>
        </w:rPr>
        <w:t xml:space="preserve"> w wykonaniu przedmiotu umowy - w wysokości 0,2% wynagrodzenia brutto, określonego w § 4 ust. 1,  za każdy dzień </w:t>
      </w:r>
      <w:r w:rsidR="000C571A">
        <w:rPr>
          <w:rFonts w:cs="Times New Roman"/>
          <w:i w:val="0"/>
          <w:sz w:val="22"/>
          <w:szCs w:val="22"/>
        </w:rPr>
        <w:t>zwłoki</w:t>
      </w:r>
      <w:r w:rsidRPr="004E45E9">
        <w:rPr>
          <w:rFonts w:cs="Times New Roman"/>
          <w:i w:val="0"/>
          <w:sz w:val="22"/>
          <w:szCs w:val="22"/>
        </w:rPr>
        <w:t>, licząc od dnia, kiedy przedmiot umowy, zgodnie z umową powinien być wykonany;</w:t>
      </w:r>
    </w:p>
    <w:p w14:paraId="1D98EABB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zastosowanie materiału lub urządzenia niezatwierdzonego przez Zamawiającego – w wysokości 500,00 zł za każdy stwierdzony przypadek;</w:t>
      </w:r>
    </w:p>
    <w:p w14:paraId="0E71CFCB" w14:textId="07E32CEA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</w:t>
      </w:r>
      <w:r w:rsidR="00AC503D">
        <w:rPr>
          <w:rFonts w:cs="Times New Roman"/>
        </w:rPr>
        <w:t>zwłokę</w:t>
      </w:r>
      <w:r w:rsidRPr="004E45E9">
        <w:rPr>
          <w:rFonts w:cs="Times New Roman"/>
        </w:rPr>
        <w:t xml:space="preserve"> w usunięciu wad stwierdzonych w okresie gwarancji i rękojmi - w wysokości 0,2% wynagrodzenia brutto, określonego w § 4 ust. 1, 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>, licząc od następnego dnia po upływie terminu wyznaczonego na usunięcie tych wad;</w:t>
      </w:r>
    </w:p>
    <w:p w14:paraId="2FA4B994" w14:textId="756B8313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brak zapłaty lub nieterminową zapłatę wynagrodzenia należnego podwykonawcom lub dalszym podwykonawcom - w wysokości 0,2% wynagrodzenia brutto należnego podwykonawcy za wykonane usługi, dostawy bądź roboty budowlane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 stosunku do umownego terminu płatności;</w:t>
      </w:r>
    </w:p>
    <w:p w14:paraId="5D7023CD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>za nieprzedłożenie do zaakceptowania Zamawiającemu projektu umowy o podwykonawstwo, której przedmiotem są roboty budowlane - w wysokości 0,1 % wynagrodzenia brutto, określonego w § 4 ust. 1, za każdy stwierdzony przypadek;</w:t>
      </w:r>
    </w:p>
    <w:p w14:paraId="321A62CA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14:paraId="394CA7C4" w14:textId="5EC5318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we wprowadzeniu zmiany do umowy o podwykonawstwo w zakresie terminu zapłaty, po terminie wyznaczonym przez Zamawiającego na wprowadzenie tej zmiany - w wysokości 0,1 % wynagrodzenia brutto, określonego w § 4 ust.1;</w:t>
      </w:r>
    </w:p>
    <w:p w14:paraId="611FCEC6" w14:textId="308BBEFF" w:rsidR="00F5515F" w:rsidRDefault="00D55F0C" w:rsidP="00F5515F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powierzenie  wykonywania czynności  osobie nie zatrudnionej na podstawie umowy o pracę – w</w:t>
      </w:r>
      <w:r w:rsidR="00BF6CA6">
        <w:rPr>
          <w:rFonts w:cs="Times New Roman"/>
        </w:rPr>
        <w:t> </w:t>
      </w:r>
      <w:r w:rsidRPr="004E45E9">
        <w:rPr>
          <w:rFonts w:cs="Times New Roman"/>
        </w:rPr>
        <w:t xml:space="preserve">wysokości </w:t>
      </w:r>
      <w:r w:rsidR="001A6850">
        <w:rPr>
          <w:rFonts w:cs="Times New Roman"/>
        </w:rPr>
        <w:t>4</w:t>
      </w:r>
      <w:r w:rsidRPr="004E45E9">
        <w:rPr>
          <w:rFonts w:cs="Times New Roman"/>
        </w:rPr>
        <w:t>.000,00 zł za każdy stwierdzony przypadek;</w:t>
      </w:r>
    </w:p>
    <w:p w14:paraId="23CF522A" w14:textId="018AD5AB" w:rsidR="00BF6CA6" w:rsidRPr="00673F5E" w:rsidRDefault="00BF6CA6" w:rsidP="000B7399">
      <w:pPr>
        <w:pStyle w:val="Akapitzlist"/>
        <w:numPr>
          <w:ilvl w:val="0"/>
          <w:numId w:val="16"/>
        </w:numPr>
        <w:jc w:val="both"/>
        <w:rPr>
          <w:rFonts w:cs="Times New Roman"/>
        </w:rPr>
      </w:pPr>
      <w:r w:rsidRPr="004F74FB">
        <w:rPr>
          <w:rFonts w:cs="Times New Roman"/>
          <w:i w:val="0"/>
          <w:iCs w:val="0"/>
          <w:sz w:val="22"/>
          <w:szCs w:val="22"/>
        </w:rPr>
        <w:t xml:space="preserve">za spowodowanie kolizji realizacji inwestycji z Przebudową układu komunikacyjnego w ciągu ul. Łagiewnickiej i spowoduje opóźnienie w realizacji tej inwestycji, w wysokości 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w wysokości </w:t>
      </w:r>
      <w:r w:rsidR="004F74FB">
        <w:rPr>
          <w:rFonts w:cs="Times New Roman"/>
          <w:i w:val="0"/>
          <w:iCs w:val="0"/>
          <w:sz w:val="22"/>
          <w:szCs w:val="22"/>
        </w:rPr>
        <w:t>5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% wynagrodzenia brutto, określonego w § 4 ust. 1. </w:t>
      </w:r>
    </w:p>
    <w:p w14:paraId="2BBF6EF7" w14:textId="77777777" w:rsidR="00F5515F" w:rsidRPr="00F5515F" w:rsidRDefault="00F5515F" w:rsidP="00F5515F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F5515F">
        <w:rPr>
          <w:rFonts w:ascii="Calibri" w:hAnsi="Calibri"/>
          <w:sz w:val="22"/>
          <w:szCs w:val="22"/>
        </w:rPr>
        <w:t>Łączna wartość kar umownych naliczanych z jakiegokolwiek tytułu nie może przekroczyć 20% kwoty wynagrodzenia brutto za przedmiot umowy z zastrzeżeniem ust. 3.</w:t>
      </w:r>
    </w:p>
    <w:p w14:paraId="3AE76278" w14:textId="45F25973" w:rsidR="00D55F0C" w:rsidRPr="004E45E9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59B97041" w14:textId="77777777" w:rsidR="00D55F0C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7C7F9285" w14:textId="77777777" w:rsidR="00446766" w:rsidRPr="004E45E9" w:rsidRDefault="00446766" w:rsidP="00446766">
      <w:pPr>
        <w:pStyle w:val="StylWyjustowanyInterliniaConajmniej115pt"/>
        <w:spacing w:before="60" w:line="240" w:lineRule="auto"/>
        <w:rPr>
          <w:rFonts w:ascii="Calibri" w:hAnsi="Calibri"/>
          <w:sz w:val="22"/>
          <w:szCs w:val="22"/>
        </w:rPr>
      </w:pPr>
    </w:p>
    <w:p w14:paraId="3A146593" w14:textId="1716CD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2</w:t>
      </w:r>
    </w:p>
    <w:p w14:paraId="3B898AD3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Odstąpienie</w:t>
      </w:r>
    </w:p>
    <w:p w14:paraId="5270EABB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B738A2">
        <w:rPr>
          <w:rFonts w:asciiTheme="minorHAnsi" w:hAnsiTheme="minorHAnsi" w:cstheme="minorHAnsi"/>
          <w:bCs/>
        </w:rPr>
        <w:t>amawiający może odstąpić od umowy:</w:t>
      </w:r>
    </w:p>
    <w:p w14:paraId="50E9D901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636E9BC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jeżeli zachodzi co najmniej jedna z następujących okoliczności:</w:t>
      </w:r>
    </w:p>
    <w:p w14:paraId="73B19A20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dokonano zmiany umowy z naruszeniem art. 454 i art. 455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7F72ACBD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wykonawca w chwili zawarcia umowy podlegał wykluczeniu na podstawie art. 108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6D59DD3F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B89AD34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przypadku, o którym mowa w ust. 1 pkt 2 lit. a</w:t>
      </w:r>
      <w:r>
        <w:rPr>
          <w:rFonts w:asciiTheme="minorHAnsi" w:hAnsiTheme="minorHAnsi" w:cstheme="minorHAnsi"/>
          <w:bCs/>
        </w:rPr>
        <w:t>)</w:t>
      </w:r>
      <w:r w:rsidRPr="00B738A2">
        <w:rPr>
          <w:rFonts w:asciiTheme="minorHAnsi" w:hAnsiTheme="minorHAnsi" w:cstheme="minorHAnsi"/>
          <w:bCs/>
        </w:rPr>
        <w:t>, zamawiający odstępuje od umowy w części, której zmiana dotyczy.</w:t>
      </w:r>
    </w:p>
    <w:p w14:paraId="5BC66C58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B738A2">
        <w:rPr>
          <w:rFonts w:asciiTheme="minorHAnsi" w:hAnsiTheme="minorHAnsi" w:cstheme="minorHAnsi"/>
          <w:bCs/>
        </w:rPr>
        <w:t xml:space="preserve">W przypadkach, o których mowa w ust. 1, wykonawca może żądać wyłącznie wynagrodzenia należnego z tytułu wykonania części umowy. </w:t>
      </w:r>
    </w:p>
    <w:p w14:paraId="66375E9B" w14:textId="77777777" w:rsidR="00F5515F" w:rsidRPr="004F34B5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Zamawiającemu przysługuje prawo odstąpienia od niniejszej umowy lub jej części z winy Wykonawcy:</w:t>
      </w:r>
    </w:p>
    <w:p w14:paraId="75355D10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zostanie wszczęte postępowanie egzekucyjne przeciwko Wykonawcy, zgłoszony zostanie wniosek o otwarcie postępowania likwidacyjnego lub wniosek o ogłoszenie upadłości Wykonawcy, a </w:t>
      </w:r>
      <w:r w:rsidRPr="004F34B5">
        <w:rPr>
          <w:rFonts w:asciiTheme="minorHAnsi" w:hAnsiTheme="minorHAnsi" w:cstheme="minorHAnsi"/>
        </w:rPr>
        <w:lastRenderedPageBreak/>
        <w:t xml:space="preserve">okoliczności złożenia tych wniosków i wszczęcia tych postępowań wskazują na ryzyko niewykonania lub nienależytego wykonania umowy przez Wykonawcę; </w:t>
      </w:r>
    </w:p>
    <w:p w14:paraId="1B401937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nie rozpoczął robót bez uzasadnionych przyczyn oraz nie kontynuuje ich, pomimo wezwania Zamawiającego złożonego na piśmie;</w:t>
      </w:r>
    </w:p>
    <w:p w14:paraId="051403C3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przerwał prowadzenie robót na okres dłuższy niż 7 dni bez uzasadnionych przyczyn oraz nie kontynuuje ich, pomimo wezwania Zamawiającego złożonego na piśmie;</w:t>
      </w:r>
    </w:p>
    <w:p w14:paraId="6BE10CD4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</w:t>
      </w:r>
      <w:r>
        <w:rPr>
          <w:rFonts w:asciiTheme="minorHAnsi" w:hAnsiTheme="minorHAnsi" w:cstheme="minorHAnsi"/>
        </w:rPr>
        <w:t xml:space="preserve">zwłoka </w:t>
      </w:r>
      <w:r w:rsidRPr="004F34B5">
        <w:rPr>
          <w:rFonts w:asciiTheme="minorHAnsi" w:hAnsiTheme="minorHAnsi" w:cstheme="minorHAnsi"/>
        </w:rPr>
        <w:t>w wykonaniu przedmiotu umowy jest dłuższ</w:t>
      </w:r>
      <w:r>
        <w:rPr>
          <w:rFonts w:asciiTheme="minorHAnsi" w:hAnsiTheme="minorHAnsi" w:cstheme="minorHAnsi"/>
        </w:rPr>
        <w:t>a</w:t>
      </w:r>
      <w:r w:rsidRPr="004F34B5">
        <w:rPr>
          <w:rFonts w:asciiTheme="minorHAnsi" w:hAnsiTheme="minorHAnsi" w:cstheme="minorHAnsi"/>
        </w:rPr>
        <w:t xml:space="preserve"> niż 14 dni w odniesieniu do terminu określonego w § 2 ust.1;</w:t>
      </w:r>
    </w:p>
    <w:p w14:paraId="33B61BA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zgodnego z jego przeznaczeniem;</w:t>
      </w:r>
    </w:p>
    <w:p w14:paraId="6C507CA9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66CB3DC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niewypełnienia obowiązku zatrudnienia pracowników na podstawie umowy o pracę;</w:t>
      </w:r>
    </w:p>
    <w:p w14:paraId="1E0EDC95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razie konieczności dokonania przez Zamawiającego bezpośredniej zapłaty wynagrodzenia podwykonawcy lub dalszemu podwykonawcy w przypadk</w:t>
      </w:r>
      <w:r>
        <w:rPr>
          <w:rFonts w:asciiTheme="minorHAnsi" w:hAnsiTheme="minorHAnsi" w:cstheme="minorHAnsi"/>
        </w:rPr>
        <w:t>u</w:t>
      </w:r>
      <w:r w:rsidRPr="004F34B5">
        <w:rPr>
          <w:rFonts w:asciiTheme="minorHAnsi" w:hAnsiTheme="minorHAnsi" w:cstheme="minorHAnsi"/>
        </w:rPr>
        <w:t xml:space="preserve">, o których mowa w § 6 ust. </w:t>
      </w:r>
      <w:r>
        <w:rPr>
          <w:rFonts w:asciiTheme="minorHAnsi" w:hAnsiTheme="minorHAnsi" w:cstheme="minorHAnsi"/>
        </w:rPr>
        <w:t>20</w:t>
      </w:r>
      <w:r w:rsidRPr="004F34B5">
        <w:rPr>
          <w:rFonts w:asciiTheme="minorHAnsi" w:hAnsiTheme="minorHAnsi" w:cstheme="minorHAnsi"/>
        </w:rPr>
        <w:t xml:space="preserve">. </w:t>
      </w:r>
    </w:p>
    <w:p w14:paraId="3B310450" w14:textId="77777777" w:rsidR="00F5515F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3518066A" w14:textId="77777777" w:rsidR="0068597E" w:rsidRDefault="0068597E" w:rsidP="0068597E">
      <w:pPr>
        <w:numPr>
          <w:ilvl w:val="0"/>
          <w:numId w:val="4"/>
        </w:numPr>
        <w:suppressAutoHyphens w:val="0"/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Wyłącza się prawo wykonawcy do odstąpienia od umowy w części. Wykonawca może odstąpić od umowy jedynie w całości. </w:t>
      </w:r>
    </w:p>
    <w:p w14:paraId="627F5624" w14:textId="77777777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Strony dopuszczają częściowe rozliczenie już wykonanych robót przy częściowym odstąpieniu od umowy.</w:t>
      </w:r>
    </w:p>
    <w:p w14:paraId="4A187E31" w14:textId="34728484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wypadku odstąpienia od umowy w całości lub w części</w:t>
      </w:r>
      <w:r w:rsidR="0068597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(przez Zamawiającego)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 Wykonawcę oraz Zamawiającego obciążają następujące obowiązki:</w:t>
      </w:r>
    </w:p>
    <w:p w14:paraId="28ADF2D9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terminie 7 dni od daty odstąpienia od umowy, Wykonawca przy udziale inspektora nadzoru oraz Zamawiającego sporządzi szczegółowy protokół inwentaryzacji robót w toku, według stanu na dzień odstąpienia;</w:t>
      </w:r>
    </w:p>
    <w:p w14:paraId="344A2887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zabezpieczy przerwane roboty w zakresie obustronnie uzgodnionym, na koszt tej strony, z winy której odstąpiono od umowy,</w:t>
      </w:r>
    </w:p>
    <w:p w14:paraId="1C0197A4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sporządzi wykaz materiałów, konstrukcji lub urządzeń, które nie mogą być wykorzystane przez niego do realizacji innych robót nieobjętych niniejszą umową, jeżeli odstąpienie nastąpiło z przyczyn niezależnych od niego;</w:t>
      </w:r>
    </w:p>
    <w:p w14:paraId="042324D5" w14:textId="77777777" w:rsidR="00F5515F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zgłosi do dokonania odbioru 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14:paraId="740C172F" w14:textId="77777777" w:rsidR="000E515C" w:rsidRPr="004E45E9" w:rsidRDefault="000E515C" w:rsidP="00951F5A">
      <w:pPr>
        <w:pStyle w:val="Bezodstpw"/>
        <w:spacing w:before="60"/>
        <w:jc w:val="both"/>
        <w:rPr>
          <w:rFonts w:cs="Times New Roman"/>
        </w:rPr>
      </w:pPr>
    </w:p>
    <w:p w14:paraId="3ACD2931" w14:textId="60D5D9C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3</w:t>
      </w:r>
    </w:p>
    <w:p w14:paraId="6BB21D75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Zmiana umowy</w:t>
      </w:r>
    </w:p>
    <w:p w14:paraId="51CF9A9D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może być dokonana w przypadkach określonych w art. 455 ustawy – Prawo zamówień publicznych. </w:t>
      </w:r>
    </w:p>
    <w:p w14:paraId="246B6981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Zamawiający przewiduje możliwości zmiany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na podstawie art. 455 ust. 1 pkt 1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>stawy Prawo zamówień publicznych w przypadku zaistnienia niżej wymienionych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okoliczności:</w:t>
      </w:r>
    </w:p>
    <w:p w14:paraId="7678E9BA" w14:textId="1FECEFC5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osób na podstawie § </w:t>
      </w:r>
      <w:r w:rsidR="0061376C">
        <w:rPr>
          <w:rFonts w:asciiTheme="minorHAnsi" w:hAnsiTheme="minorHAnsi" w:cstheme="minorHAnsi"/>
          <w:i w:val="0"/>
          <w:sz w:val="22"/>
          <w:szCs w:val="22"/>
          <w:lang w:eastAsia="pl-PL"/>
        </w:rPr>
        <w:t>5;</w:t>
      </w:r>
    </w:p>
    <w:p w14:paraId="17AB7737" w14:textId="03761F70" w:rsidR="009105CB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terminu realizacji co najwyżej o czas niezbędny do usunięcia przeszkody w przypadku, gdy zaistnieją poniższe zdarzenia, obiektywnie uniemożliwiające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mowy: </w:t>
      </w:r>
    </w:p>
    <w:p w14:paraId="65A0B32C" w14:textId="035D1290" w:rsidR="00636308" w:rsidRPr="00636308" w:rsidRDefault="00636308" w:rsidP="0063630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wydłużenia prowadzenia robót 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Kolizji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których brak zakończenia uniemożliwia wykonanie 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 xml:space="preserve">Wykonawcy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Umowy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027CDB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warunków atmosferycznych obiektywnie uniemożliwiających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(np. warunków atmosferycznych, uniemożliwiających wykonywanie danego rodzaju robót, zgodnie z reżimami technologicznymi obowiązującymi dla danego rodzaju prac, które to roboty obiektywnie uniemożliwiają realizację innych robót objętych Umową). Zaistnienie warunków atmosferycznych należy stosownie udokumentować, a przerwa w pracach lub robotach w związku z w/w warunkami atmosferycznymi musi zostać odnotowana w dzienniku budowy, i potwierdzona przez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adzoru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tych warunkach atmosferycznych, wraz z dowodami na ich wystąpienie (przykładowo – wydruki z trzech pobliskich stacji meteorologicznych) wraz z uzasadnieniem i wskazaniem technologii, której wykonanie nie było możliwe – w terminie nie późniejszym niż 3 dni od daty wystąpienia tego zjawiska, a w przypadku gdy zjawisko to ma charakter ciągły – Wykonawca każdego dnia będzie dokonywał aktualizacji informacji oraz przedkładał stosowne dowody na jego wystąpienie; Wykonawca nie będzie uprawniony do powoływania się na jakiekolwiek warunki atmosferyczne w sytuacji, gdy w czasie powyżej wskazanym (bezpośrednio po ich wystąpieniu) nie poinformuje Zamawiającego o ich wystąpieniu;</w:t>
      </w:r>
      <w:r w:rsidRPr="00977F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w powyższym przypadku Strony dopuszczają również możliwość zmiany sposobu realizacji Przedmiotu Umowy, w przypadku gdy zmiana ta spowoduje możliwość dalszego prowadzenia prac lub robót,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</w:p>
    <w:p w14:paraId="0B0BA28D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działania siły wyższej, pod pojęciem której rozumie się każdą okoliczność, która zachodzi po podpisaniu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i jest niezależna od woli Stron, uniemożliwia wykonywanie zobowiązań umownych oraz skutków, której nie można uniknąć albo też, której działanie zapoczątkowane jest przez anormalne, nieodwracalne zdarzenia, które nie mogą być przewidziane, a jeśli mogą być przewidziane to są nieuniknione. Za wypadki siły wyższej strony uznają w szczególności: pożary, powodzie i inne klęski żywiołowe, strajki oraz wojn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y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istotne nowe nakazy lub zakazy wynikające ze stanu epidemii lub stanu zagrażania epidemicznego COVID-19 uniemożliwiające całkowite lub częściowe wykonanie Umowy. Wystąpienie okoliczności siły wyższej należy stosownie udo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kumentować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sile wyższej, wraz z dowodami na ich wystąpienie wraz z uzasadnieniem i wskazaniem konkretnego zobowiązania umownego, którego wykonanie jest niemożliwe – w terminie nie późniejszym niż 3 dni od daty wpływu siły wyższej na realizację Umowy (w terminie 3 dni od daty uniemożliwienia wykonania konkretnego zobowiązania umownego), a w przypadku gdy siła wyższa to ma charakter ciągły – Wykonawca każdego dnia będzie dokonywał aktualizacji informacji oraz przedkładał stosowne dowody na dalsze jej wystąpienie; Wykonawca nie będzie uprawniony do powoływania się na jakąkolwiek siłę wyższą w sytuacji, gdy w czasie powyżej wskazanym (bezpośrednio po pierwszym dniu jej wystąpienia) nie poinformuje Zamawiającego o jej wystąpieniu; w powyższym przypadku Strony dopuszczają również możliwość zmiany sposobu realizacji Przedmiotu Umowy, w przypadku gdy zmiana ta spowoduje możliwość dalszego prowadzenia prac lub robót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5867B8F7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napotkania w gruncie przeszkód, których istnienia mimo należytej staranności Zamawiający i Wykonawca nie mogli przewidzieć (w tym w szczególności: niewybuchy, nieoznaczone w dokumentach instalacje, podziemne urządzenia, zapadliska, stanowiska archeologiczne, wykopaliska, itp.),</w:t>
      </w:r>
    </w:p>
    <w:p w14:paraId="1E2FBFF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nieprzewidzianych warunków geologicznych i hydrogeologicznych, </w:t>
      </w:r>
    </w:p>
    <w:p w14:paraId="28E4A5B9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przerw wynikających z decyzji administracyjnych np. wstrzymanie budowy (z wyłączeniem przypadków, wstrzymania budowy z przyczyn leżących wyłącznie po stronie Wykonawcy), opóźnień wywołanych przez epidemie, działania organów państwa (w tym ogłoszenie stanu wyjątkowego, stanu klęski żywiołowej), bezpośrednio wpływających na możliwość realizacji Umowy,</w:t>
      </w:r>
    </w:p>
    <w:p w14:paraId="66B6841E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w przypadku istotnych zmian w dokumentacji projektowej o czas niezbędny dla dostosowania się Wykonawcy do takiej zmiany,</w:t>
      </w:r>
    </w:p>
    <w:p w14:paraId="02F771E8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wprowadzenia zmian, które będą następstwem zmian wprowadzonych w umowach pomiędzy 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 xml:space="preserve">Zamawiającym a inną niż Wykonawca stroną, oraz zmian wynikających z zaleceń i wytycznych instytucji nadzorujących realizację projektu, w ramach którego realizowany jest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69D9802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niezależnych od Wykonawcy opóźnień w działaniach organów administracyjnych, których działania są niezbędne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5817800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 przepisów prawa Unii Europejskiej lub prawa krajowego powodujących konieczność dostosowania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do zmiany przepisów, które nastąpiły w trakcie realizacji Umowy,</w:t>
      </w:r>
    </w:p>
    <w:p w14:paraId="1897DE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konieczności uwzględnienia wydanych w toku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zaleceń właściwych służb i inspekcji, jeżeli powodują one wydłużenie czasu realizacji Umowy i nie wynikają z przyczyn, za które Wykonawca ponosi odpowiedzialność,</w:t>
      </w:r>
    </w:p>
    <w:p w14:paraId="154DBF52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</w:t>
      </w:r>
    </w:p>
    <w:p w14:paraId="62B16A01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zmiana terminu realizacji możliwa jest również w przypadku zmiany harmonogramu otrzymywania środków przez Zamawiającego,</w:t>
      </w:r>
    </w:p>
    <w:p w14:paraId="4B3C9190" w14:textId="77333473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na skutek wydania przez Zamawiającego poleceń, o których mowa w § </w:t>
      </w:r>
      <w:r w:rsidR="00BF6CA6">
        <w:rPr>
          <w:rFonts w:asciiTheme="minorHAnsi" w:hAnsiTheme="minorHAnsi" w:cstheme="minorHAnsi"/>
          <w:i w:val="0"/>
          <w:sz w:val="22"/>
          <w:szCs w:val="22"/>
          <w:lang w:eastAsia="pl-PL"/>
        </w:rPr>
        <w:t>7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ust. 1, skutkujących wydłużeniem terminu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mowy. Termin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zostanie wydłużony o faktyczny okres konieczny do wykonania robót na skutek poleceń Zamawiającego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6DA91C0C" w14:textId="1BE3E8D5" w:rsidR="009105CB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 przypadku wystąpienia szkód oraz następstw nieszczęśliwych wypadków dotyczących pracowników i osób trzecich, a powstałych w związku z prowadzonymi robotami budowlanymi, w tym także ruchem pojazdów mechanicznych na terenie budowy; termin zostanie wydłużony o okres braku możliwości wykonania umowy spowodowany wystąpieniem szkód oraz następstw nieszczęśliwych wypadków dotyczących pracowników i osób trzecich, a powstałych w związku z prowadzonymi robotami budowlanymi, w tym także ruchem pojazdów mechanicznych na terenie budowy;</w:t>
      </w:r>
    </w:p>
    <w:p w14:paraId="0BA5F74B" w14:textId="77777777" w:rsidR="009105CB" w:rsidRPr="00CA06E7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powierzenia Wykonawcy do realizacji robót dodatkowych lub innych robót niewchodzących pierwotnie w zakres Przedmiotu Umowy – na czas ich wykonania, jeśli nie mogą one zostać wykonane równolegle z robotami podstawowym;</w:t>
      </w:r>
    </w:p>
    <w:p w14:paraId="790CA054" w14:textId="1AAD91B5" w:rsidR="009105CB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- w</w:t>
      </w:r>
      <w:r w:rsidRPr="00CA06E7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każdym z powyższych przypadków, Wykonawca przekaże Zamawiającemu niezwłocznie (nie później niż w terminie 3 dni) zawiadomienie o wystąpieniu okoliczności mogącej mieć wpływ na termin realizacji Umowy. Brak takiego powiadomienia uznaje się za potwierdzenie przez Wykonawcę, że dana okoliczność nie ma wpływu na termin realizacji Umowy i że Wykonawca zrzeka się uprawnienia do powoływania się na taką okoliczność w przyszłości</w:t>
      </w:r>
      <w:r w:rsidR="0013785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</w:t>
      </w:r>
    </w:p>
    <w:p w14:paraId="7DC716E5" w14:textId="77777777" w:rsidR="009105CB" w:rsidRPr="00C0790E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</w:p>
    <w:p w14:paraId="20DC7456" w14:textId="3A7515CB" w:rsidR="0083544E" w:rsidRPr="00135FFB" w:rsidRDefault="0083544E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wynagrodzenia w przypadku zlecania wykonania robót zamiennych </w:t>
      </w:r>
      <w:r w:rsidR="0013785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lub rezygnacji z wykonania części robót </w:t>
      </w: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>na zasadach określonych w § 6 niniejszej umowy.</w:t>
      </w:r>
    </w:p>
    <w:p w14:paraId="59C63F35" w14:textId="57FD0603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powszechnie obowiązujących przepisów prawa lub umowy o dofinansowanie </w:t>
      </w:r>
      <w:r w:rsidRPr="00FB607C">
        <w:rPr>
          <w:rFonts w:asciiTheme="minorHAnsi" w:hAnsiTheme="minorHAnsi" w:cstheme="minorHAnsi"/>
          <w:i w:val="0"/>
          <w:sz w:val="22"/>
          <w:szCs w:val="22"/>
          <w:lang w:eastAsia="pl-PL"/>
        </w:rPr>
        <w:t>inwestycji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 zakresie mającym wpływ na realizację umowy,</w:t>
      </w:r>
    </w:p>
    <w:p w14:paraId="2573C360" w14:textId="5F7B736B" w:rsidR="009105CB" w:rsidRPr="00F01704" w:rsidRDefault="00A41A97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wydłużenia terminu realizacji umowy powyżej 12 miesięcy </w:t>
      </w:r>
      <w:r w:rsidR="009105CB" w:rsidRPr="00F01704">
        <w:rPr>
          <w:rFonts w:asciiTheme="minorHAnsi" w:hAnsiTheme="minorHAnsi" w:cstheme="minorHAnsi"/>
        </w:rPr>
        <w:t xml:space="preserve">Strony zobowiązują się dokonać zmiany wysokości wynagrodzenia określonego w § </w:t>
      </w:r>
      <w:r w:rsidR="00BF6CA6">
        <w:rPr>
          <w:rFonts w:asciiTheme="minorHAnsi" w:hAnsiTheme="minorHAnsi" w:cstheme="minorHAnsi"/>
        </w:rPr>
        <w:t>4</w:t>
      </w:r>
      <w:r w:rsidR="009105CB" w:rsidRPr="00F01704">
        <w:rPr>
          <w:rFonts w:asciiTheme="minorHAnsi" w:hAnsiTheme="minorHAnsi" w:cstheme="minorHAnsi"/>
        </w:rPr>
        <w:t xml:space="preserve"> ust. 1 Umowy, w formie pisemnego aneksu, każdorazowo w przypadku wystąpienia jednej z następujących okoliczności:</w:t>
      </w:r>
    </w:p>
    <w:p w14:paraId="651AFBA9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stawki podatku od towarów i usług,</w:t>
      </w:r>
    </w:p>
    <w:p w14:paraId="57356EAA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wysokości minimalnego wynagrodzenia ustalonego na podstawie przepisów o minimalnym wynagrodzeniu za pracę,</w:t>
      </w:r>
    </w:p>
    <w:p w14:paraId="37E35BA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zasad podlegania ubezpieczeniom społecznym lub ubezpieczeniu zdrowotnemu lub wysokości stawki składki na ubezpieczenia społeczne lub zdrowotne,</w:t>
      </w:r>
    </w:p>
    <w:p w14:paraId="28400517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zasad gromadzenia i wysokości wpłat do pracowniczych planów kapitałowych, o których mowa w ustawie z dnia 4 października 2018 r. o pracowniczych planach kapitałowych, </w:t>
      </w:r>
    </w:p>
    <w:p w14:paraId="3B0FFAA7" w14:textId="77777777" w:rsidR="009105CB" w:rsidRPr="00F01704" w:rsidRDefault="009105CB" w:rsidP="009105CB">
      <w:pPr>
        <w:pStyle w:val="Bezodstpw"/>
        <w:ind w:left="360"/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- jeżeli zmiany te będą miały wpływ na koszty wykonania Umowy przez Wykonawcę.</w:t>
      </w:r>
    </w:p>
    <w:p w14:paraId="6F0FB47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 xml:space="preserve">Zmiana wysokości wynagrodzenia należnego Wykonawcy w przypadku zaistnienia przesłanki, o której mowa w ust. 3 pkt 1), będzie odnosić się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zrealizowanej po dniu wejścia w życie przepisów zmieniających stawkę podatku od towarów i usług oraz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do której zastosowanie znajdzie zmiana stawki podatku od towarów i usług. </w:t>
      </w:r>
    </w:p>
    <w:p w14:paraId="488AB38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1), wartość wynagrodzenia netto nie zmieni się, a wartość wynagrodzenia brutto zostanie wyliczona na podstawie nowych przepisów.</w:t>
      </w:r>
    </w:p>
    <w:p w14:paraId="0C16701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Zmiana wysokości wynagrodzenia w przypadku zaistnienia przesłanki, o której mowa w ust. 3 pkt 2), 3) lub 4),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zdrowotnemu, w zakresie wysokości stawki składki na ubezpieczenia społeczne lub zdrowotne lub w zakresie zmiany zasad gromadzenia i wysokości wpłat do pracowniczych planów kapitałowych, o których mowa w ustawie z dnia 4 października 2018 r. o pracowniczych planach kapitałowych.</w:t>
      </w:r>
    </w:p>
    <w:p w14:paraId="53D76D6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2), wynagrodzenie Wykonawcy  ulegnie zmianie o kwotę odpowiadającą wzrostowi kosztu Wykonawcy w związku ze zwiększeniem wysokości wynagrodzeń pracowników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0A8D386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3),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66BA7AEC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4), wynagrodzenie Wykonawcy ulegnie zmianie o sumę wzrostu kosztów realizacji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1B0A9AF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celu dokonania zmiany, o której mowa w ust. 3, każda ze Stron Umowy może wystąpić do drugiej Strony z wnioskiem o dokonanie zmiany wysokości wynagrodzenia należnego Wykonawcy wraz z uzasadnieniem, zawierającym w szczególności szczegółowe wyliczenie całkowitej kwoty, o jaką wynagrodzenie Wykonawcy powinno ulec zmianie, oraz wskazaniem daty, od której nastąpiła bądź nastąpi zmiana wysokości kosztów wykonania Umowy, uzasadniająca zmianę wysokości wynagrodzenia należnego Wykonawcy . </w:t>
      </w:r>
    </w:p>
    <w:p w14:paraId="00E78013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zmian, o których mowa w ust. 3 pkt 2), 3) lub 4), jeżeli z wnioskiem wystąpi Wykonawca, jest on zobowiązany dołączyć do wniosku dokumenty, z których będzie wynikać, w jakim zakresie zmiany te mają wpływ na koszty wykonania umowy, w szczególności:</w:t>
      </w:r>
    </w:p>
    <w:p w14:paraId="4C290EED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określeniem zakresu (części etatu)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oraz części wynagrodzenia odpowiadającej temu zakresowi, wraz z dokumentami potwierdzającymi osiąganie przez pracowników minimalnego wynagrodzenia za pracę (kopie umów o pracę powinny zawierać następujące dane: Imię i nazwisko pracownika, wymiar etatu, miejsce pracy oraz wysokość wynagrodzenia, pozostałe dane zawarte w umowach powinny być zanonimizowana) - w przypadku zmiany, o której mowa w ust. 3 pkt 2), lub </w:t>
      </w:r>
    </w:p>
    <w:p w14:paraId="5E2E7283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składek uiszczanych do Zakładu Ubezpieczeń Społecznych/Kasy Rolniczego Ubezpieczenia Społecznego w części finansowanej przez Wykonawcę 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oraz części </w:t>
      </w:r>
      <w:r w:rsidRPr="00F01704">
        <w:rPr>
          <w:rFonts w:asciiTheme="minorHAnsi" w:hAnsiTheme="minorHAnsi" w:cstheme="minorHAnsi"/>
        </w:rPr>
        <w:lastRenderedPageBreak/>
        <w:t>wynagrodzenia odpowiadającej temu zakresowi - w przypadku zmiany, o której mowa w ust. 3 pkt 3), lub</w:t>
      </w:r>
    </w:p>
    <w:p w14:paraId="36EBFDC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wpłat do pracowniczych planów kapitałowych w części finansowanej przez Wykonawcę,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oraz części wynagrodzenia odpowiadającej temu zakresowi, wraz z dokumentami potwierdzającymi przystąpienie do pracowniczych planów kapitałowych - w przypadku zmiany, o której mowa w ust. 3 pkt 4).</w:t>
      </w:r>
    </w:p>
    <w:p w14:paraId="1673B49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2), 3) lub 4), jeżeli z wnioskiem wystąpi Zamawiający, jest on uprawniony do zobowiązania Wykonawcy do przedstawienia w wyznaczonym terminie, nie krótszym niż dziesięć (10)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ni, dokumentów, z których będzie wynikać w jakim zakresie zmiana ta ma wpływ na koszty wykonania Umowy, w tym pisemnego zestawienia wynagrodzeń, o którym mowa w ust. 11.</w:t>
      </w:r>
    </w:p>
    <w:p w14:paraId="6FE454B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terminie czternastu (14)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 od dnia przekazania wniosku, o którym mowa w ust. 10,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59278A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otrzymania przez Stronę informacji o niezatwierdzeniu wniosku lub częściowym zatwierdzeniu wniosku, Strona ta może ponownie wystąpić z wnioskiem, o którym mowa w ust. 10.  W takim przypadku postanowienia ust. 11 – 13 stosuje się odpowiednio.</w:t>
      </w:r>
    </w:p>
    <w:p w14:paraId="7F2B4A7F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Jeżeli jest to konieczne Wykonawca powinien przedstawić Zamawiającemu do podpisania umowę o powierzenie danych osobowych w celu umożliwienia weryfikacji zasadności wzrostu wynagrodzenia umownego z tytułu wzrostu kosztów pracodawcy określonych w ust. 3 pkt 2), 3) lub 4).</w:t>
      </w:r>
    </w:p>
    <w:p w14:paraId="3AD5F44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razie konieczności, w celu weryfikacji zasadności wzrostu wynagrodzenia umownego z tytułu wzrostu kosztów pracodawcy określonych w ust. 3 pkt 2), 3) lub 4), Zamawiający może żądać innych dokumentów niż określonych w niniejszym paragrafie.</w:t>
      </w:r>
    </w:p>
    <w:p w14:paraId="3D0A2C14" w14:textId="77777777" w:rsidR="009105CB" w:rsidRPr="00CA06E7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F01704">
        <w:rPr>
          <w:rFonts w:asciiTheme="minorHAnsi" w:hAnsiTheme="minorHAnsi" w:cstheme="minorHAnsi"/>
        </w:rPr>
        <w:t xml:space="preserve">Zamawiający przewiduje również możliwość zmiany terminu realizacji Umowy oraz zwiększenie wynagrodzenia Wykonawcy w przypadku, gdy Wykonawcy zostaną powierzone do wykonania roboty dodatkowe (w rozumieniu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stawy Prawo zamówień publicznych) lub jakiekolwiek inne roboty wykraczające poza zakres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  <w:r>
        <w:rPr>
          <w:rFonts w:asciiTheme="minorHAnsi" w:hAnsiTheme="minorHAnsi" w:cstheme="minorHAnsi"/>
        </w:rPr>
        <w:t xml:space="preserve"> </w:t>
      </w:r>
      <w:r w:rsidRPr="00CA06E7">
        <w:rPr>
          <w:rFonts w:asciiTheme="minorHAnsi" w:hAnsiTheme="minorHAnsi" w:cstheme="minorHAnsi"/>
          <w:iCs/>
          <w:lang w:eastAsia="pl-PL"/>
        </w:rPr>
        <w:t>W przypadku, o którym mowa:</w:t>
      </w:r>
    </w:p>
    <w:p w14:paraId="4A49C9A4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CA06E7">
        <w:rPr>
          <w:rFonts w:asciiTheme="minorHAnsi" w:hAnsiTheme="minorHAnsi" w:cstheme="minorHAnsi"/>
          <w:iCs/>
          <w:lang w:eastAsia="pl-PL"/>
        </w:rPr>
        <w:t>termin realizacji zostanie wydłużony o okres realizacji robót dodatkowych lub robót / prac wykraczających poza zakres Przedmiotu Umowy</w:t>
      </w:r>
    </w:p>
    <w:p w14:paraId="0BC97245" w14:textId="77777777" w:rsidR="009105CB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48074F">
        <w:rPr>
          <w:rFonts w:asciiTheme="minorHAnsi" w:hAnsiTheme="minorHAnsi" w:cstheme="minorHAnsi"/>
          <w:iCs/>
        </w:rPr>
        <w:t xml:space="preserve">wynagrodzenie </w:t>
      </w:r>
      <w:r w:rsidRPr="00CA06E7">
        <w:rPr>
          <w:rFonts w:asciiTheme="minorHAnsi" w:hAnsiTheme="minorHAnsi" w:cstheme="minorHAnsi"/>
          <w:iCs/>
          <w:lang w:eastAsia="pl-PL"/>
        </w:rPr>
        <w:t xml:space="preserve">zostanie zwiększone o wartość robót dodatkowych lub robót / prac wykraczających poza zakres Przedmiotu Umowy zgodnie z kosztorysem dodatkowym (szczegółowym) złożonym przez Wykonawcę, zgodnie z wymogami dla kosztorysu różnicowego, wskazanymi w </w:t>
      </w:r>
      <w:r>
        <w:rPr>
          <w:rFonts w:asciiTheme="minorHAnsi" w:hAnsiTheme="minorHAnsi" w:cstheme="minorHAnsi"/>
          <w:iCs/>
          <w:lang w:eastAsia="pl-PL"/>
        </w:rPr>
        <w:t>§ 6 ust. 6</w:t>
      </w:r>
    </w:p>
    <w:p w14:paraId="4A3184CD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jakiekolwiek roboty dodatkowe lub roboty wykraczające poza zakres Przedmiotu Umowy wymagają uprzedniego zlecenia Zamawiającego w formie pisemnej pod rygorem nieważności. Wykonanie przez Wykonawcę jakichkolwiek robót, o których mowa powyżej bez uprzedniego pisemnego zlecenia Zamawiającego następuje na wyłączy koszt i ryzyko Wykonawcy, a Wykonawca zrzeka się wynagrodzenia za wykonanie takich robót</w:t>
      </w:r>
    </w:p>
    <w:p w14:paraId="68C08E1A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Wykonawca nie może odmówić wykonania robót dodatkowych lub robót / prac wykraczających poza zakres Przedmiotu Umowy, w sytuacji, gdy Zamawiający zleci Wykonawcy ich wykonanie</w:t>
      </w:r>
    </w:p>
    <w:p w14:paraId="3E186F49" w14:textId="4DAE5B02" w:rsidR="009105CB" w:rsidRPr="00CA06E7" w:rsidRDefault="006169B9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t>K</w:t>
      </w:r>
      <w:r w:rsidR="009105CB" w:rsidRPr="00CE36A0">
        <w:t xml:space="preserve">ażda ze Stron uprawniona jest do żądania zmiany wysokości wynagrodzenia Wykonawcy, gdy wskaźnik cen produkcji budowlano-montażowej robót budowlanych specjalistycznych ogłaszany w komunikacie Prezesa Głównego Urzędu Statystycznego za ostatni miesiąc poprzedzający wniosek o </w:t>
      </w:r>
      <w:r w:rsidR="009105CB" w:rsidRPr="00FE63F8">
        <w:t>waloryzację wzrośnie/spadnie o co najmniej 5% w stosunku do wysokości tego wskaźnika w miesiącu zawarcia Umowy</w:t>
      </w:r>
      <w:r w:rsidR="009105CB" w:rsidRPr="00CA06E7">
        <w:t>. Zmiana może zostać dokonana z zastrzeżeniem poniższych:</w:t>
      </w:r>
    </w:p>
    <w:p w14:paraId="4A721651" w14:textId="1469DBEA" w:rsidR="009105CB" w:rsidRPr="000B7399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zmiana wynagrodzenia dokonana może zostać po upływie pierwszych </w:t>
      </w:r>
      <w:r w:rsidR="006169B9">
        <w:rPr>
          <w:rFonts w:cstheme="minorHAnsi"/>
          <w:lang w:eastAsia="pl-PL"/>
        </w:rPr>
        <w:t>6</w:t>
      </w:r>
      <w:r w:rsidRPr="00CA06E7">
        <w:rPr>
          <w:rFonts w:cstheme="minorHAnsi"/>
          <w:lang w:eastAsia="pl-PL"/>
        </w:rPr>
        <w:t xml:space="preserve"> miesięcy realizacji Umowy</w:t>
      </w:r>
      <w:r w:rsidR="00BF6CA6">
        <w:rPr>
          <w:rFonts w:cstheme="minorHAnsi"/>
          <w:lang w:eastAsia="pl-PL"/>
        </w:rPr>
        <w:t>,</w:t>
      </w:r>
    </w:p>
    <w:p w14:paraId="5B51E93A" w14:textId="6A7FEBFE" w:rsidR="00BF6CA6" w:rsidRPr="00BF6CA6" w:rsidRDefault="009105CB" w:rsidP="00BF6CA6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Waloryzacja dopuszczalna jest wyłącznie raz </w:t>
      </w:r>
      <w:r w:rsidR="006169B9">
        <w:rPr>
          <w:rFonts w:cstheme="minorHAnsi"/>
          <w:lang w:eastAsia="pl-PL"/>
        </w:rPr>
        <w:t xml:space="preserve">na 6 miesięcy realizacji robót budowalnych </w:t>
      </w:r>
      <w:r w:rsidR="00A41A97">
        <w:rPr>
          <w:rFonts w:cstheme="minorHAnsi"/>
          <w:lang w:eastAsia="pl-PL"/>
        </w:rPr>
        <w:t>(</w:t>
      </w:r>
      <w:r w:rsidRPr="00CA06E7">
        <w:rPr>
          <w:rFonts w:cstheme="minorHAnsi"/>
          <w:lang w:eastAsia="pl-PL"/>
        </w:rPr>
        <w:t xml:space="preserve">po </w:t>
      </w:r>
      <w:r w:rsidR="006169B9">
        <w:rPr>
          <w:rFonts w:cstheme="minorHAnsi"/>
          <w:lang w:eastAsia="pl-PL"/>
        </w:rPr>
        <w:t>6</w:t>
      </w:r>
      <w:r w:rsidRPr="00CA06E7">
        <w:rPr>
          <w:rFonts w:cstheme="minorHAnsi"/>
          <w:lang w:eastAsia="pl-PL"/>
        </w:rPr>
        <w:t xml:space="preserve"> miesiącach, po </w:t>
      </w:r>
      <w:r w:rsidR="006169B9">
        <w:rPr>
          <w:rFonts w:cstheme="minorHAnsi"/>
          <w:lang w:eastAsia="pl-PL"/>
        </w:rPr>
        <w:t>12</w:t>
      </w:r>
      <w:r w:rsidRPr="00CA06E7">
        <w:rPr>
          <w:rFonts w:cstheme="minorHAnsi"/>
          <w:lang w:eastAsia="pl-PL"/>
        </w:rPr>
        <w:t xml:space="preserve"> miesiącach, itd.). Waloryzacja nie dotyczy wynagrodzenia za </w:t>
      </w:r>
      <w:r w:rsidR="006169B9">
        <w:rPr>
          <w:rFonts w:cstheme="minorHAnsi"/>
          <w:lang w:eastAsia="pl-PL"/>
        </w:rPr>
        <w:t xml:space="preserve">usługi lub </w:t>
      </w:r>
      <w:r w:rsidRPr="00CA06E7">
        <w:rPr>
          <w:rFonts w:cstheme="minorHAnsi"/>
          <w:lang w:eastAsia="pl-PL"/>
        </w:rPr>
        <w:t>roboty wykonane</w:t>
      </w:r>
      <w:r w:rsidR="006169B9">
        <w:rPr>
          <w:rFonts w:cstheme="minorHAnsi"/>
          <w:lang w:eastAsia="pl-PL"/>
        </w:rPr>
        <w:t xml:space="preserve"> </w:t>
      </w:r>
      <w:r w:rsidRPr="00CA06E7">
        <w:rPr>
          <w:rFonts w:cstheme="minorHAnsi"/>
          <w:lang w:eastAsia="pl-PL"/>
        </w:rPr>
        <w:t>przed datą złożenia wniosku lub które zgodnie z Umową miały być wykonane przed datą złożenia wniosku, chyba że opóźnienie wynika z przyczyn zależnych wyłącznie od Zamawiającego</w:t>
      </w:r>
      <w:r w:rsidR="00BF6CA6">
        <w:rPr>
          <w:rFonts w:cstheme="minorHAnsi"/>
          <w:lang w:eastAsia="pl-PL"/>
        </w:rPr>
        <w:t>.</w:t>
      </w:r>
    </w:p>
    <w:p w14:paraId="3EE3A463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lastRenderedPageBreak/>
        <w:t>Strona zainteresowana waloryzacją składa drugiej Stronie wniosek o dokonanie waloryzacji wynagrodzenia wraz z uzasadnieniem wskazującym wysokość wskaźnika oraz przedmiot i wartość robót oraz usług podlegających waloryzacji (niewykonanych do dnia złożenia wniosku, które nie miały zostać wykonane do dnia złożenia wniosku)</w:t>
      </w:r>
    </w:p>
    <w:p w14:paraId="3E263B56" w14:textId="33C6B3F4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 przypadku wzrostu lub spadku wskaźnika, o którym mowa w ust. 18, w wysokości tam wskazanej, waloryzacja będzie polegała na wzroście lub obniżeniu wynagrodzenia za prace wykonane po dniu złożenia wniosku o wartość zwiększenia / zmniejszenia wskaźnika, przy czym łączna waloryzacja (w tym również suma wszystkich dotychczasowych waloryzacji) dopuszczalna jest w wartości nie większej niż </w:t>
      </w:r>
      <w:r>
        <w:rPr>
          <w:rFonts w:cstheme="minorHAnsi"/>
          <w:lang w:eastAsia="pl-PL"/>
        </w:rPr>
        <w:t>7</w:t>
      </w:r>
      <w:r w:rsidRPr="00CA06E7">
        <w:rPr>
          <w:rFonts w:cstheme="minorHAnsi"/>
          <w:lang w:eastAsia="pl-PL"/>
        </w:rPr>
        <w:t>% w stosunku do pierwotnego wynagrodzenia Wykonawcy (wskazanego w umowie w momencie jej podpisywania przez Strony)</w:t>
      </w:r>
      <w:r w:rsidR="00A41A97">
        <w:rPr>
          <w:rFonts w:cstheme="minorHAnsi"/>
          <w:lang w:eastAsia="pl-PL"/>
        </w:rPr>
        <w:t>.</w:t>
      </w:r>
      <w:r w:rsidRPr="00CA06E7">
        <w:rPr>
          <w:rFonts w:cstheme="minorHAnsi"/>
          <w:lang w:eastAsia="pl-PL"/>
        </w:rPr>
        <w:t xml:space="preserve"> </w:t>
      </w:r>
    </w:p>
    <w:p w14:paraId="5BBF361F" w14:textId="77777777" w:rsidR="009105CB" w:rsidRPr="00F00B2C" w:rsidRDefault="009105CB" w:rsidP="009105C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Wykonawca, którego wynagrodzenie zostało zmienione zgodnie z waloryzacją opisaną w niniejszym punkcie zobowiązany jest do zmiany wynagrodzenia przysługującego podwykonawcy, z którym zawarł umowę, w zakresie odpowiadającym zmianom cen i kosztów, dotyczących zobowiązań tego podwy</w:t>
      </w:r>
      <w:r w:rsidRPr="00E12407">
        <w:rPr>
          <w:rFonts w:cstheme="minorHAnsi"/>
          <w:i w:val="0"/>
          <w:iCs w:val="0"/>
          <w:sz w:val="22"/>
          <w:szCs w:val="22"/>
          <w:lang w:eastAsia="pl-PL"/>
        </w:rPr>
        <w:t>konawcy, jeśli łącznie spełnione są następujące warunki</w:t>
      </w:r>
      <w:r w:rsidRPr="00004AE6">
        <w:rPr>
          <w:rFonts w:cstheme="minorHAnsi"/>
          <w:i w:val="0"/>
          <w:iCs w:val="0"/>
          <w:sz w:val="22"/>
          <w:szCs w:val="22"/>
          <w:lang w:eastAsia="pl-PL"/>
        </w:rPr>
        <w:t>:</w:t>
      </w:r>
    </w:p>
    <w:p w14:paraId="518C21F8" w14:textId="77777777" w:rsidR="009105CB" w:rsidRPr="00FE07A2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0B2C">
        <w:rPr>
          <w:rFonts w:cstheme="minorHAnsi"/>
          <w:i w:val="0"/>
          <w:iCs w:val="0"/>
          <w:sz w:val="22"/>
          <w:szCs w:val="22"/>
          <w:lang w:eastAsia="pl-PL"/>
        </w:rPr>
        <w:t>przedmiotem umowy są usługi lub roboty budowlane</w:t>
      </w:r>
    </w:p>
    <w:p w14:paraId="080017B7" w14:textId="14D44049" w:rsidR="009105CB" w:rsidRPr="00B9019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 xml:space="preserve">okres obowiązywania umowy przekracza </w:t>
      </w:r>
      <w:r w:rsidR="006169B9">
        <w:rPr>
          <w:rFonts w:cstheme="minorHAnsi"/>
          <w:i w:val="0"/>
          <w:iCs w:val="0"/>
          <w:sz w:val="22"/>
          <w:szCs w:val="22"/>
          <w:lang w:eastAsia="pl-PL"/>
        </w:rPr>
        <w:t>6</w:t>
      </w: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 xml:space="preserve"> miesięcy</w:t>
      </w:r>
    </w:p>
    <w:p w14:paraId="069A7B2F" w14:textId="77777777" w:rsidR="009105CB" w:rsidRPr="00CA06E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Cs w:val="0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zmiana dotyczyć będzie usług lub robót budowlanych realizowanych przez podwykonawcę w okresie, którego dotyczyć będzie waloryzacja dokonana w Umowie</w:t>
      </w:r>
    </w:p>
    <w:p w14:paraId="302577A8" w14:textId="77777777" w:rsidR="00951F5A" w:rsidRDefault="00951F5A" w:rsidP="00F5515F">
      <w:pPr>
        <w:spacing w:before="60" w:after="0" w:line="240" w:lineRule="auto"/>
        <w:rPr>
          <w:rFonts w:cs="Times New Roman"/>
        </w:rPr>
      </w:pPr>
    </w:p>
    <w:p w14:paraId="31815FC5" w14:textId="4AF9E67E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F6CA6">
        <w:rPr>
          <w:rFonts w:cs="Times New Roman"/>
        </w:rPr>
        <w:t>4</w:t>
      </w:r>
    </w:p>
    <w:p w14:paraId="4B43D152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Postanowienia końcowe</w:t>
      </w:r>
    </w:p>
    <w:p w14:paraId="03C21EF2" w14:textId="77777777" w:rsidR="00D55F0C" w:rsidRPr="004E45E9" w:rsidRDefault="00D55F0C" w:rsidP="00B10D1B">
      <w:pPr>
        <w:numPr>
          <w:ilvl w:val="0"/>
          <w:numId w:val="8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Powstałe w trakcie realizacji umowy spory będą rozwiązywane na drodze porozumienia, </w:t>
      </w:r>
      <w:r w:rsidRPr="004E45E9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4929C975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63227966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3C982D79" w14:textId="77777777" w:rsidR="00932A14" w:rsidRDefault="00D55F0C" w:rsidP="00004C30">
      <w:pPr>
        <w:spacing w:before="60" w:after="0" w:line="240" w:lineRule="auto"/>
        <w:rPr>
          <w:rFonts w:cs="Times New Roman"/>
        </w:rPr>
      </w:pPr>
      <w:r w:rsidRPr="004E45E9">
        <w:rPr>
          <w:rFonts w:cs="Times New Roman"/>
        </w:rPr>
        <w:tab/>
      </w:r>
    </w:p>
    <w:p w14:paraId="3515589E" w14:textId="750B61B9" w:rsidR="00D55F0C" w:rsidRPr="00932A14" w:rsidRDefault="00932A14" w:rsidP="00004C30">
      <w:pPr>
        <w:spacing w:before="60"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D55F0C" w:rsidRPr="00932A14">
        <w:rPr>
          <w:rFonts w:cs="Times New Roman"/>
          <w:b/>
        </w:rPr>
        <w:t xml:space="preserve">ZAMAWIAJĄCY :           </w:t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BF2065">
        <w:rPr>
          <w:rFonts w:cs="Times New Roman"/>
          <w:b/>
        </w:rPr>
        <w:t xml:space="preserve">                       </w:t>
      </w:r>
      <w:r w:rsidR="00D55F0C" w:rsidRPr="00932A14">
        <w:rPr>
          <w:rFonts w:cs="Times New Roman"/>
          <w:b/>
        </w:rPr>
        <w:t xml:space="preserve">WYKONAWCA:                                       </w:t>
      </w:r>
    </w:p>
    <w:p w14:paraId="0EF58130" w14:textId="77777777" w:rsidR="00D55F0C" w:rsidRPr="004E45E9" w:rsidRDefault="00D55F0C" w:rsidP="00004C30">
      <w:pPr>
        <w:spacing w:before="60" w:after="0" w:line="240" w:lineRule="auto"/>
        <w:jc w:val="both"/>
        <w:rPr>
          <w:rFonts w:cs="Times New Roman"/>
        </w:rPr>
      </w:pPr>
    </w:p>
    <w:p w14:paraId="7B69D577" w14:textId="77777777" w:rsidR="00D55F0C" w:rsidRPr="004E45E9" w:rsidRDefault="00D55F0C" w:rsidP="00004C30">
      <w:pPr>
        <w:pStyle w:val="Bezodstpw"/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          </w:t>
      </w:r>
      <w:r w:rsidRPr="004E45E9">
        <w:rPr>
          <w:rFonts w:cs="Times New Roman"/>
        </w:rPr>
        <w:tab/>
      </w:r>
      <w:r w:rsidRPr="004E45E9">
        <w:rPr>
          <w:rFonts w:cs="Times New Roman"/>
        </w:rPr>
        <w:tab/>
        <w:t xml:space="preserve">       </w:t>
      </w:r>
    </w:p>
    <w:sectPr w:rsidR="00D55F0C" w:rsidRPr="004E45E9" w:rsidSect="00932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D6C0" w14:textId="77777777" w:rsidR="00D466B5" w:rsidRDefault="00D466B5">
      <w:pPr>
        <w:spacing w:after="0" w:line="240" w:lineRule="auto"/>
      </w:pPr>
      <w:r>
        <w:separator/>
      </w:r>
    </w:p>
  </w:endnote>
  <w:endnote w:type="continuationSeparator" w:id="0">
    <w:p w14:paraId="148EC241" w14:textId="77777777" w:rsidR="00D466B5" w:rsidRDefault="00D4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AE32" w14:textId="77777777" w:rsidR="0008586E" w:rsidRDefault="00085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9EC1" w14:textId="77777777" w:rsidR="00BA2B73" w:rsidRDefault="00BA2B73" w:rsidP="00CD0138">
    <w:pPr>
      <w:pStyle w:val="Stopka"/>
      <w:rPr>
        <w:rFonts w:ascii="Times New Roman" w:hAnsi="Times New Roman" w:cs="Times New Roman"/>
      </w:rPr>
    </w:pPr>
  </w:p>
  <w:p w14:paraId="4CE51686" w14:textId="77777777" w:rsidR="00BA2B73" w:rsidRPr="00804EAC" w:rsidRDefault="002635F4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BA2B73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A27511"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55A8" w14:textId="77777777" w:rsidR="0008586E" w:rsidRDefault="00085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415" w14:textId="77777777" w:rsidR="00D466B5" w:rsidRDefault="00D466B5">
      <w:pPr>
        <w:spacing w:after="0" w:line="240" w:lineRule="auto"/>
      </w:pPr>
      <w:r>
        <w:separator/>
      </w:r>
    </w:p>
  </w:footnote>
  <w:footnote w:type="continuationSeparator" w:id="0">
    <w:p w14:paraId="29D95573" w14:textId="77777777" w:rsidR="00D466B5" w:rsidRDefault="00D4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777" w14:textId="0C8BEE90" w:rsidR="0008586E" w:rsidRDefault="009C6C3D">
    <w:pPr>
      <w:pStyle w:val="Nagwek"/>
    </w:pPr>
    <w:r>
      <w:rPr>
        <w:noProof/>
      </w:rPr>
      <w:pict w14:anchorId="0F24A9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21407" o:spid="_x0000_s2054" type="#_x0000_t136" style="position:absolute;margin-left:0;margin-top:0;width:361.5pt;height:90.7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Dubai&quot;;font-size:54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91A5" w14:textId="58D2A285" w:rsidR="0008586E" w:rsidRDefault="009C6C3D">
    <w:pPr>
      <w:pStyle w:val="Nagwek"/>
    </w:pPr>
    <w:r>
      <w:rPr>
        <w:noProof/>
      </w:rPr>
      <w:pict w14:anchorId="09B75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21408" o:spid="_x0000_s2055" type="#_x0000_t136" style="position:absolute;margin-left:0;margin-top:0;width:361.5pt;height:90.7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Dubai&quot;;font-size:54pt" string="WZÓR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DCC" w14:textId="1C301705" w:rsidR="0008586E" w:rsidRDefault="009C6C3D">
    <w:pPr>
      <w:pStyle w:val="Nagwek"/>
    </w:pPr>
    <w:r>
      <w:rPr>
        <w:noProof/>
      </w:rPr>
      <w:pict w14:anchorId="0DB96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121406" o:spid="_x0000_s2053" type="#_x0000_t136" style="position:absolute;margin-left:0;margin-top:0;width:361.5pt;height:90.7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Dubai&quot;;font-size:54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2F768C4"/>
    <w:multiLevelType w:val="hybridMultilevel"/>
    <w:tmpl w:val="CB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A9401AC"/>
    <w:multiLevelType w:val="multilevel"/>
    <w:tmpl w:val="88C4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  <w:szCs w:val="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19072D6"/>
    <w:multiLevelType w:val="hybridMultilevel"/>
    <w:tmpl w:val="04A21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4E37E4B"/>
    <w:multiLevelType w:val="hybridMultilevel"/>
    <w:tmpl w:val="4D448894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D377666"/>
    <w:multiLevelType w:val="hybridMultilevel"/>
    <w:tmpl w:val="5854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1E926FB4"/>
    <w:multiLevelType w:val="hybridMultilevel"/>
    <w:tmpl w:val="446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D53BD7"/>
    <w:multiLevelType w:val="multilevel"/>
    <w:tmpl w:val="8FBA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29960905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29986A68"/>
    <w:multiLevelType w:val="hybridMultilevel"/>
    <w:tmpl w:val="2A5A0CFE"/>
    <w:lvl w:ilvl="0" w:tplc="BA5C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09F0184"/>
    <w:multiLevelType w:val="multilevel"/>
    <w:tmpl w:val="CB9CBA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3D0E72D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BF235AD"/>
    <w:multiLevelType w:val="hybridMultilevel"/>
    <w:tmpl w:val="81C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512D684B"/>
    <w:multiLevelType w:val="hybridMultilevel"/>
    <w:tmpl w:val="DB6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59203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6DAF2637"/>
    <w:multiLevelType w:val="multilevel"/>
    <w:tmpl w:val="665A0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F1C61E9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79520C8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B6403C7"/>
    <w:multiLevelType w:val="hybridMultilevel"/>
    <w:tmpl w:val="AC26D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557688">
    <w:abstractNumId w:val="41"/>
  </w:num>
  <w:num w:numId="2" w16cid:durableId="1671912544">
    <w:abstractNumId w:val="57"/>
  </w:num>
  <w:num w:numId="3" w16cid:durableId="1771391928">
    <w:abstractNumId w:val="40"/>
  </w:num>
  <w:num w:numId="4" w16cid:durableId="589706401">
    <w:abstractNumId w:val="43"/>
  </w:num>
  <w:num w:numId="5" w16cid:durableId="1067148401">
    <w:abstractNumId w:val="56"/>
  </w:num>
  <w:num w:numId="6" w16cid:durableId="8286693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999038">
    <w:abstractNumId w:val="33"/>
  </w:num>
  <w:num w:numId="8" w16cid:durableId="15408990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2496615">
    <w:abstractNumId w:val="44"/>
  </w:num>
  <w:num w:numId="10" w16cid:durableId="1474103635">
    <w:abstractNumId w:val="36"/>
  </w:num>
  <w:num w:numId="11" w16cid:durableId="1471091799">
    <w:abstractNumId w:val="47"/>
  </w:num>
  <w:num w:numId="12" w16cid:durableId="1821968476">
    <w:abstractNumId w:val="20"/>
  </w:num>
  <w:num w:numId="13" w16cid:durableId="493227490">
    <w:abstractNumId w:val="49"/>
  </w:num>
  <w:num w:numId="14" w16cid:durableId="908230293">
    <w:abstractNumId w:val="59"/>
  </w:num>
  <w:num w:numId="15" w16cid:durableId="1741948141">
    <w:abstractNumId w:val="30"/>
  </w:num>
  <w:num w:numId="16" w16cid:durableId="2124644319">
    <w:abstractNumId w:val="51"/>
  </w:num>
  <w:num w:numId="17" w16cid:durableId="1514495875">
    <w:abstractNumId w:val="42"/>
  </w:num>
  <w:num w:numId="18" w16cid:durableId="1887830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544601">
    <w:abstractNumId w:val="26"/>
  </w:num>
  <w:num w:numId="20" w16cid:durableId="766199294">
    <w:abstractNumId w:val="32"/>
  </w:num>
  <w:num w:numId="21" w16cid:durableId="799956169">
    <w:abstractNumId w:val="37"/>
  </w:num>
  <w:num w:numId="22" w16cid:durableId="1716615297">
    <w:abstractNumId w:val="29"/>
  </w:num>
  <w:num w:numId="23" w16cid:durableId="1829588831">
    <w:abstractNumId w:val="50"/>
  </w:num>
  <w:num w:numId="24" w16cid:durableId="1479423531">
    <w:abstractNumId w:val="21"/>
  </w:num>
  <w:num w:numId="25" w16cid:durableId="1140462704">
    <w:abstractNumId w:val="24"/>
  </w:num>
  <w:num w:numId="26" w16cid:durableId="1763598653">
    <w:abstractNumId w:val="52"/>
  </w:num>
  <w:num w:numId="27" w16cid:durableId="1914702177">
    <w:abstractNumId w:val="19"/>
  </w:num>
  <w:num w:numId="28" w16cid:durableId="241061937">
    <w:abstractNumId w:val="22"/>
  </w:num>
  <w:num w:numId="29" w16cid:durableId="409736069">
    <w:abstractNumId w:val="23"/>
  </w:num>
  <w:num w:numId="30" w16cid:durableId="223568426">
    <w:abstractNumId w:val="54"/>
  </w:num>
  <w:num w:numId="31" w16cid:durableId="977027281">
    <w:abstractNumId w:val="58"/>
  </w:num>
  <w:num w:numId="32" w16cid:durableId="648557463">
    <w:abstractNumId w:val="34"/>
  </w:num>
  <w:num w:numId="33" w16cid:durableId="1581478525">
    <w:abstractNumId w:val="55"/>
  </w:num>
  <w:num w:numId="34" w16cid:durableId="1022977086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C"/>
    <w:rsid w:val="0000157A"/>
    <w:rsid w:val="000031FF"/>
    <w:rsid w:val="00003642"/>
    <w:rsid w:val="00004C30"/>
    <w:rsid w:val="00012184"/>
    <w:rsid w:val="000146D0"/>
    <w:rsid w:val="00014BA6"/>
    <w:rsid w:val="00020D2A"/>
    <w:rsid w:val="00024875"/>
    <w:rsid w:val="00024B48"/>
    <w:rsid w:val="00024C2A"/>
    <w:rsid w:val="0002695C"/>
    <w:rsid w:val="00034A8C"/>
    <w:rsid w:val="00034C69"/>
    <w:rsid w:val="00036AD9"/>
    <w:rsid w:val="00042DFD"/>
    <w:rsid w:val="00050610"/>
    <w:rsid w:val="00064647"/>
    <w:rsid w:val="00064E4F"/>
    <w:rsid w:val="00066877"/>
    <w:rsid w:val="00070BD3"/>
    <w:rsid w:val="0008297A"/>
    <w:rsid w:val="00082BF5"/>
    <w:rsid w:val="0008586E"/>
    <w:rsid w:val="00092419"/>
    <w:rsid w:val="00092B88"/>
    <w:rsid w:val="000A2064"/>
    <w:rsid w:val="000A2464"/>
    <w:rsid w:val="000A3409"/>
    <w:rsid w:val="000A4198"/>
    <w:rsid w:val="000A54FB"/>
    <w:rsid w:val="000B4BB7"/>
    <w:rsid w:val="000B7399"/>
    <w:rsid w:val="000C4588"/>
    <w:rsid w:val="000C4AFF"/>
    <w:rsid w:val="000C571A"/>
    <w:rsid w:val="000C63E0"/>
    <w:rsid w:val="000D7835"/>
    <w:rsid w:val="000E246D"/>
    <w:rsid w:val="000E3FEC"/>
    <w:rsid w:val="000E515C"/>
    <w:rsid w:val="000E57CE"/>
    <w:rsid w:val="000F3968"/>
    <w:rsid w:val="000F5895"/>
    <w:rsid w:val="00113EB0"/>
    <w:rsid w:val="001163E2"/>
    <w:rsid w:val="001223DA"/>
    <w:rsid w:val="00122785"/>
    <w:rsid w:val="00124D6D"/>
    <w:rsid w:val="00126D1F"/>
    <w:rsid w:val="001337E5"/>
    <w:rsid w:val="00135E63"/>
    <w:rsid w:val="00135FFB"/>
    <w:rsid w:val="0013740B"/>
    <w:rsid w:val="00137851"/>
    <w:rsid w:val="001435A4"/>
    <w:rsid w:val="001478D1"/>
    <w:rsid w:val="001511E3"/>
    <w:rsid w:val="00165734"/>
    <w:rsid w:val="00166B8D"/>
    <w:rsid w:val="001743DD"/>
    <w:rsid w:val="0017654E"/>
    <w:rsid w:val="00176984"/>
    <w:rsid w:val="001779C6"/>
    <w:rsid w:val="001825CB"/>
    <w:rsid w:val="001918FE"/>
    <w:rsid w:val="001937B2"/>
    <w:rsid w:val="001939FD"/>
    <w:rsid w:val="00196C11"/>
    <w:rsid w:val="00197A4B"/>
    <w:rsid w:val="001A0828"/>
    <w:rsid w:val="001A13FE"/>
    <w:rsid w:val="001A47AC"/>
    <w:rsid w:val="001A6850"/>
    <w:rsid w:val="001A73D3"/>
    <w:rsid w:val="001B081B"/>
    <w:rsid w:val="001B2051"/>
    <w:rsid w:val="001B2218"/>
    <w:rsid w:val="001B4340"/>
    <w:rsid w:val="001C1032"/>
    <w:rsid w:val="001C1A86"/>
    <w:rsid w:val="001C2EE5"/>
    <w:rsid w:val="001C3465"/>
    <w:rsid w:val="001C6649"/>
    <w:rsid w:val="001D0C90"/>
    <w:rsid w:val="001D7847"/>
    <w:rsid w:val="001E062F"/>
    <w:rsid w:val="001E1462"/>
    <w:rsid w:val="001F051E"/>
    <w:rsid w:val="001F11EB"/>
    <w:rsid w:val="0020493D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35F4"/>
    <w:rsid w:val="00267C19"/>
    <w:rsid w:val="00272435"/>
    <w:rsid w:val="00276CE0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02ED"/>
    <w:rsid w:val="0030222A"/>
    <w:rsid w:val="00304E16"/>
    <w:rsid w:val="00305FDE"/>
    <w:rsid w:val="0030720D"/>
    <w:rsid w:val="00311911"/>
    <w:rsid w:val="00312182"/>
    <w:rsid w:val="003160B4"/>
    <w:rsid w:val="00330323"/>
    <w:rsid w:val="0033365D"/>
    <w:rsid w:val="0033467A"/>
    <w:rsid w:val="003357AC"/>
    <w:rsid w:val="00335A77"/>
    <w:rsid w:val="0034540C"/>
    <w:rsid w:val="00345E82"/>
    <w:rsid w:val="00351A4F"/>
    <w:rsid w:val="00363108"/>
    <w:rsid w:val="00363299"/>
    <w:rsid w:val="00372794"/>
    <w:rsid w:val="003738AF"/>
    <w:rsid w:val="0037687D"/>
    <w:rsid w:val="00376B9C"/>
    <w:rsid w:val="00384D2B"/>
    <w:rsid w:val="00386F3B"/>
    <w:rsid w:val="00391835"/>
    <w:rsid w:val="00394850"/>
    <w:rsid w:val="00395FB2"/>
    <w:rsid w:val="00396A9D"/>
    <w:rsid w:val="003A79B6"/>
    <w:rsid w:val="003B0FBE"/>
    <w:rsid w:val="003B2068"/>
    <w:rsid w:val="003B37F3"/>
    <w:rsid w:val="003B44C0"/>
    <w:rsid w:val="003B5C9B"/>
    <w:rsid w:val="003B68BC"/>
    <w:rsid w:val="003C63B2"/>
    <w:rsid w:val="003D1218"/>
    <w:rsid w:val="003D7D28"/>
    <w:rsid w:val="003F35C5"/>
    <w:rsid w:val="00414269"/>
    <w:rsid w:val="004228D6"/>
    <w:rsid w:val="00422F9F"/>
    <w:rsid w:val="00424F7A"/>
    <w:rsid w:val="00433B1F"/>
    <w:rsid w:val="004351AC"/>
    <w:rsid w:val="0043605C"/>
    <w:rsid w:val="004405D1"/>
    <w:rsid w:val="00442771"/>
    <w:rsid w:val="00446766"/>
    <w:rsid w:val="00446A6C"/>
    <w:rsid w:val="00451E92"/>
    <w:rsid w:val="0045365A"/>
    <w:rsid w:val="00456406"/>
    <w:rsid w:val="00463E4F"/>
    <w:rsid w:val="00465CFB"/>
    <w:rsid w:val="004756A5"/>
    <w:rsid w:val="00480A69"/>
    <w:rsid w:val="0048636B"/>
    <w:rsid w:val="00496349"/>
    <w:rsid w:val="004A6D2A"/>
    <w:rsid w:val="004B3CD2"/>
    <w:rsid w:val="004B4B7D"/>
    <w:rsid w:val="004B500B"/>
    <w:rsid w:val="004D5CDC"/>
    <w:rsid w:val="004E01A8"/>
    <w:rsid w:val="004E1A5C"/>
    <w:rsid w:val="004E45E9"/>
    <w:rsid w:val="004F74FB"/>
    <w:rsid w:val="00511B78"/>
    <w:rsid w:val="0052715D"/>
    <w:rsid w:val="00535C79"/>
    <w:rsid w:val="0054420F"/>
    <w:rsid w:val="0054485C"/>
    <w:rsid w:val="0054495F"/>
    <w:rsid w:val="005452D8"/>
    <w:rsid w:val="00550E2F"/>
    <w:rsid w:val="005626CA"/>
    <w:rsid w:val="00570B59"/>
    <w:rsid w:val="00587664"/>
    <w:rsid w:val="00587895"/>
    <w:rsid w:val="00593397"/>
    <w:rsid w:val="005933BB"/>
    <w:rsid w:val="00594420"/>
    <w:rsid w:val="005A135F"/>
    <w:rsid w:val="005A2AD6"/>
    <w:rsid w:val="005A4F9F"/>
    <w:rsid w:val="005B092A"/>
    <w:rsid w:val="005C180C"/>
    <w:rsid w:val="005C27A0"/>
    <w:rsid w:val="005C56ED"/>
    <w:rsid w:val="005C5FD1"/>
    <w:rsid w:val="005C7A9B"/>
    <w:rsid w:val="005E50D2"/>
    <w:rsid w:val="005E7043"/>
    <w:rsid w:val="005F06AB"/>
    <w:rsid w:val="005F219A"/>
    <w:rsid w:val="005F61C1"/>
    <w:rsid w:val="005F6A39"/>
    <w:rsid w:val="00601982"/>
    <w:rsid w:val="00604F15"/>
    <w:rsid w:val="0061376C"/>
    <w:rsid w:val="006141AA"/>
    <w:rsid w:val="006169B9"/>
    <w:rsid w:val="00616CA2"/>
    <w:rsid w:val="0063495D"/>
    <w:rsid w:val="00636308"/>
    <w:rsid w:val="00641EFA"/>
    <w:rsid w:val="00642952"/>
    <w:rsid w:val="00645F6D"/>
    <w:rsid w:val="00650BC5"/>
    <w:rsid w:val="00655CE7"/>
    <w:rsid w:val="00656713"/>
    <w:rsid w:val="006624A2"/>
    <w:rsid w:val="00663F16"/>
    <w:rsid w:val="006716D4"/>
    <w:rsid w:val="00671C4C"/>
    <w:rsid w:val="00673F5E"/>
    <w:rsid w:val="006750F4"/>
    <w:rsid w:val="0068597E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2FE6"/>
    <w:rsid w:val="006F667F"/>
    <w:rsid w:val="006F6D11"/>
    <w:rsid w:val="00703BA6"/>
    <w:rsid w:val="00706727"/>
    <w:rsid w:val="00711048"/>
    <w:rsid w:val="00712808"/>
    <w:rsid w:val="00726DA9"/>
    <w:rsid w:val="00732091"/>
    <w:rsid w:val="007324D9"/>
    <w:rsid w:val="00741D12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21E6"/>
    <w:rsid w:val="00785881"/>
    <w:rsid w:val="00786604"/>
    <w:rsid w:val="00787909"/>
    <w:rsid w:val="00790C8D"/>
    <w:rsid w:val="0079557B"/>
    <w:rsid w:val="0079720F"/>
    <w:rsid w:val="007A42D6"/>
    <w:rsid w:val="007B4AED"/>
    <w:rsid w:val="007B73D3"/>
    <w:rsid w:val="007C2DF5"/>
    <w:rsid w:val="007C5EA1"/>
    <w:rsid w:val="007D1EA1"/>
    <w:rsid w:val="007D3C49"/>
    <w:rsid w:val="007D49C9"/>
    <w:rsid w:val="007E0894"/>
    <w:rsid w:val="007E48A5"/>
    <w:rsid w:val="007F7243"/>
    <w:rsid w:val="0080176F"/>
    <w:rsid w:val="0080367F"/>
    <w:rsid w:val="00804EAC"/>
    <w:rsid w:val="00813410"/>
    <w:rsid w:val="00813A8F"/>
    <w:rsid w:val="00824710"/>
    <w:rsid w:val="0082685B"/>
    <w:rsid w:val="00831B22"/>
    <w:rsid w:val="00833A55"/>
    <w:rsid w:val="0083544E"/>
    <w:rsid w:val="00840194"/>
    <w:rsid w:val="008403CF"/>
    <w:rsid w:val="008502EF"/>
    <w:rsid w:val="0085510D"/>
    <w:rsid w:val="00856214"/>
    <w:rsid w:val="00860F01"/>
    <w:rsid w:val="00871143"/>
    <w:rsid w:val="008743E5"/>
    <w:rsid w:val="00876FF0"/>
    <w:rsid w:val="00885893"/>
    <w:rsid w:val="008A1CD4"/>
    <w:rsid w:val="008A6DB3"/>
    <w:rsid w:val="008B0016"/>
    <w:rsid w:val="008B6BE6"/>
    <w:rsid w:val="008C50A4"/>
    <w:rsid w:val="008C76C1"/>
    <w:rsid w:val="008D00A3"/>
    <w:rsid w:val="008D4B84"/>
    <w:rsid w:val="008D738E"/>
    <w:rsid w:val="008E5150"/>
    <w:rsid w:val="008E73BF"/>
    <w:rsid w:val="008F680D"/>
    <w:rsid w:val="008F7A6F"/>
    <w:rsid w:val="009070FD"/>
    <w:rsid w:val="009105CB"/>
    <w:rsid w:val="00912337"/>
    <w:rsid w:val="00917112"/>
    <w:rsid w:val="00917EDD"/>
    <w:rsid w:val="00920562"/>
    <w:rsid w:val="009211C8"/>
    <w:rsid w:val="00930A6F"/>
    <w:rsid w:val="00932A14"/>
    <w:rsid w:val="00951F5A"/>
    <w:rsid w:val="00961CFB"/>
    <w:rsid w:val="00964CF1"/>
    <w:rsid w:val="0097007E"/>
    <w:rsid w:val="00976FED"/>
    <w:rsid w:val="009839CB"/>
    <w:rsid w:val="00986332"/>
    <w:rsid w:val="00987102"/>
    <w:rsid w:val="00987F39"/>
    <w:rsid w:val="0099281B"/>
    <w:rsid w:val="0099332E"/>
    <w:rsid w:val="009940F4"/>
    <w:rsid w:val="009B38F3"/>
    <w:rsid w:val="009B590B"/>
    <w:rsid w:val="009B61CF"/>
    <w:rsid w:val="009B66D7"/>
    <w:rsid w:val="009C2833"/>
    <w:rsid w:val="009C6C3D"/>
    <w:rsid w:val="009D49AD"/>
    <w:rsid w:val="009D648B"/>
    <w:rsid w:val="009E01CE"/>
    <w:rsid w:val="009E2489"/>
    <w:rsid w:val="009E4E41"/>
    <w:rsid w:val="009E57A0"/>
    <w:rsid w:val="009F2EFF"/>
    <w:rsid w:val="00A006DB"/>
    <w:rsid w:val="00A028B5"/>
    <w:rsid w:val="00A02A68"/>
    <w:rsid w:val="00A054E8"/>
    <w:rsid w:val="00A066B0"/>
    <w:rsid w:val="00A10251"/>
    <w:rsid w:val="00A1097E"/>
    <w:rsid w:val="00A11969"/>
    <w:rsid w:val="00A21024"/>
    <w:rsid w:val="00A227D2"/>
    <w:rsid w:val="00A27511"/>
    <w:rsid w:val="00A30D4C"/>
    <w:rsid w:val="00A3698C"/>
    <w:rsid w:val="00A40F72"/>
    <w:rsid w:val="00A41A97"/>
    <w:rsid w:val="00A425F9"/>
    <w:rsid w:val="00A45136"/>
    <w:rsid w:val="00A642F5"/>
    <w:rsid w:val="00A645FE"/>
    <w:rsid w:val="00A64900"/>
    <w:rsid w:val="00A7668C"/>
    <w:rsid w:val="00A87107"/>
    <w:rsid w:val="00A90C62"/>
    <w:rsid w:val="00A91A4C"/>
    <w:rsid w:val="00A9782B"/>
    <w:rsid w:val="00AA0842"/>
    <w:rsid w:val="00AA09C5"/>
    <w:rsid w:val="00AB1A87"/>
    <w:rsid w:val="00AB4158"/>
    <w:rsid w:val="00AB742B"/>
    <w:rsid w:val="00AC503D"/>
    <w:rsid w:val="00AC623D"/>
    <w:rsid w:val="00AD624C"/>
    <w:rsid w:val="00AD63A5"/>
    <w:rsid w:val="00AE16E1"/>
    <w:rsid w:val="00AE64C5"/>
    <w:rsid w:val="00AF1B94"/>
    <w:rsid w:val="00AF6A90"/>
    <w:rsid w:val="00AF7C93"/>
    <w:rsid w:val="00B03BFF"/>
    <w:rsid w:val="00B04C3F"/>
    <w:rsid w:val="00B06B89"/>
    <w:rsid w:val="00B074EB"/>
    <w:rsid w:val="00B10D1B"/>
    <w:rsid w:val="00B179C1"/>
    <w:rsid w:val="00B20B32"/>
    <w:rsid w:val="00B23F82"/>
    <w:rsid w:val="00B319AD"/>
    <w:rsid w:val="00B34C22"/>
    <w:rsid w:val="00B371A1"/>
    <w:rsid w:val="00B604E7"/>
    <w:rsid w:val="00B61B16"/>
    <w:rsid w:val="00B74DC5"/>
    <w:rsid w:val="00B76BF7"/>
    <w:rsid w:val="00B81403"/>
    <w:rsid w:val="00B901B4"/>
    <w:rsid w:val="00B91D4C"/>
    <w:rsid w:val="00B92DF0"/>
    <w:rsid w:val="00B941CC"/>
    <w:rsid w:val="00BA1D44"/>
    <w:rsid w:val="00BA2B73"/>
    <w:rsid w:val="00BA48B8"/>
    <w:rsid w:val="00BB4960"/>
    <w:rsid w:val="00BC3512"/>
    <w:rsid w:val="00BC4631"/>
    <w:rsid w:val="00BC7166"/>
    <w:rsid w:val="00BD133C"/>
    <w:rsid w:val="00BD23B5"/>
    <w:rsid w:val="00BD2818"/>
    <w:rsid w:val="00BE4440"/>
    <w:rsid w:val="00BF2065"/>
    <w:rsid w:val="00BF6CA6"/>
    <w:rsid w:val="00C03E07"/>
    <w:rsid w:val="00C06FBE"/>
    <w:rsid w:val="00C168F4"/>
    <w:rsid w:val="00C17CA3"/>
    <w:rsid w:val="00C233A0"/>
    <w:rsid w:val="00C233A9"/>
    <w:rsid w:val="00C242FE"/>
    <w:rsid w:val="00C26031"/>
    <w:rsid w:val="00C2618A"/>
    <w:rsid w:val="00C26782"/>
    <w:rsid w:val="00C376F9"/>
    <w:rsid w:val="00C4515B"/>
    <w:rsid w:val="00C55E31"/>
    <w:rsid w:val="00C56F89"/>
    <w:rsid w:val="00C579F2"/>
    <w:rsid w:val="00C60F21"/>
    <w:rsid w:val="00C63B28"/>
    <w:rsid w:val="00C73D60"/>
    <w:rsid w:val="00C742F6"/>
    <w:rsid w:val="00C82C41"/>
    <w:rsid w:val="00C853F9"/>
    <w:rsid w:val="00C86131"/>
    <w:rsid w:val="00C86364"/>
    <w:rsid w:val="00C93E8B"/>
    <w:rsid w:val="00C96AE8"/>
    <w:rsid w:val="00CA33D0"/>
    <w:rsid w:val="00CA3D42"/>
    <w:rsid w:val="00CA6351"/>
    <w:rsid w:val="00CB13F8"/>
    <w:rsid w:val="00CB246E"/>
    <w:rsid w:val="00CB35E1"/>
    <w:rsid w:val="00CB579F"/>
    <w:rsid w:val="00CD0138"/>
    <w:rsid w:val="00CD10D3"/>
    <w:rsid w:val="00CD25B2"/>
    <w:rsid w:val="00CE3036"/>
    <w:rsid w:val="00CE3318"/>
    <w:rsid w:val="00CE7506"/>
    <w:rsid w:val="00CE7E2D"/>
    <w:rsid w:val="00CF0FEC"/>
    <w:rsid w:val="00CF45A8"/>
    <w:rsid w:val="00CF629B"/>
    <w:rsid w:val="00CF7FC9"/>
    <w:rsid w:val="00D051DA"/>
    <w:rsid w:val="00D113A4"/>
    <w:rsid w:val="00D15AE8"/>
    <w:rsid w:val="00D162CF"/>
    <w:rsid w:val="00D21B40"/>
    <w:rsid w:val="00D24616"/>
    <w:rsid w:val="00D27A41"/>
    <w:rsid w:val="00D27C9C"/>
    <w:rsid w:val="00D3323C"/>
    <w:rsid w:val="00D41846"/>
    <w:rsid w:val="00D43D56"/>
    <w:rsid w:val="00D466B5"/>
    <w:rsid w:val="00D551E9"/>
    <w:rsid w:val="00D557F4"/>
    <w:rsid w:val="00D55F0C"/>
    <w:rsid w:val="00D62193"/>
    <w:rsid w:val="00D635EC"/>
    <w:rsid w:val="00D71AFF"/>
    <w:rsid w:val="00D76C75"/>
    <w:rsid w:val="00D76D43"/>
    <w:rsid w:val="00D836AF"/>
    <w:rsid w:val="00D90856"/>
    <w:rsid w:val="00D91866"/>
    <w:rsid w:val="00D9282E"/>
    <w:rsid w:val="00D93042"/>
    <w:rsid w:val="00D97B69"/>
    <w:rsid w:val="00DA6457"/>
    <w:rsid w:val="00DA6693"/>
    <w:rsid w:val="00DA7FE8"/>
    <w:rsid w:val="00DB7028"/>
    <w:rsid w:val="00DC02BB"/>
    <w:rsid w:val="00DC6052"/>
    <w:rsid w:val="00DD0E88"/>
    <w:rsid w:val="00DD1BD5"/>
    <w:rsid w:val="00DD5BF5"/>
    <w:rsid w:val="00DE1219"/>
    <w:rsid w:val="00DE5C4F"/>
    <w:rsid w:val="00DF30FC"/>
    <w:rsid w:val="00E004C7"/>
    <w:rsid w:val="00E069F9"/>
    <w:rsid w:val="00E13476"/>
    <w:rsid w:val="00E13DBF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379"/>
    <w:rsid w:val="00E80AFF"/>
    <w:rsid w:val="00E97846"/>
    <w:rsid w:val="00EA0796"/>
    <w:rsid w:val="00EA10C7"/>
    <w:rsid w:val="00EA1831"/>
    <w:rsid w:val="00EA6633"/>
    <w:rsid w:val="00EB497D"/>
    <w:rsid w:val="00EC0FCF"/>
    <w:rsid w:val="00EC1820"/>
    <w:rsid w:val="00EC2B15"/>
    <w:rsid w:val="00ED09D3"/>
    <w:rsid w:val="00ED1348"/>
    <w:rsid w:val="00ED3AFB"/>
    <w:rsid w:val="00ED3ECF"/>
    <w:rsid w:val="00ED66F8"/>
    <w:rsid w:val="00EE3C17"/>
    <w:rsid w:val="00EE4834"/>
    <w:rsid w:val="00EE6E12"/>
    <w:rsid w:val="00F00A0F"/>
    <w:rsid w:val="00F155A4"/>
    <w:rsid w:val="00F1635F"/>
    <w:rsid w:val="00F22518"/>
    <w:rsid w:val="00F24884"/>
    <w:rsid w:val="00F25578"/>
    <w:rsid w:val="00F334F9"/>
    <w:rsid w:val="00F4006F"/>
    <w:rsid w:val="00F42360"/>
    <w:rsid w:val="00F42D7A"/>
    <w:rsid w:val="00F431A1"/>
    <w:rsid w:val="00F532B8"/>
    <w:rsid w:val="00F5515F"/>
    <w:rsid w:val="00F61EB7"/>
    <w:rsid w:val="00F72EEE"/>
    <w:rsid w:val="00F73922"/>
    <w:rsid w:val="00F84E9B"/>
    <w:rsid w:val="00F8610F"/>
    <w:rsid w:val="00F900B8"/>
    <w:rsid w:val="00F90E90"/>
    <w:rsid w:val="00F91F6D"/>
    <w:rsid w:val="00FA4CAC"/>
    <w:rsid w:val="00FB28DB"/>
    <w:rsid w:val="00FB46A3"/>
    <w:rsid w:val="00FC3226"/>
    <w:rsid w:val="00FC4200"/>
    <w:rsid w:val="00FC6568"/>
    <w:rsid w:val="00FC7748"/>
    <w:rsid w:val="00FD1378"/>
    <w:rsid w:val="00FD3968"/>
    <w:rsid w:val="00FD709C"/>
    <w:rsid w:val="00FE0D50"/>
    <w:rsid w:val="00FE1263"/>
    <w:rsid w:val="00FE1D29"/>
    <w:rsid w:val="00FE2475"/>
    <w:rsid w:val="00FE3580"/>
    <w:rsid w:val="00FE4C49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0CEBC15F"/>
  <w15:docId w15:val="{C38DEB3A-B528-4147-8889-3FA26E6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99"/>
    <w:qFormat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1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1EB"/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2794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2794"/>
    <w:pPr>
      <w:widowControl w:val="0"/>
      <w:shd w:val="clear" w:color="auto" w:fill="FFFFFF"/>
      <w:suppressAutoHyphens w:val="0"/>
      <w:spacing w:after="0" w:line="254" w:lineRule="auto"/>
      <w:jc w:val="both"/>
    </w:pPr>
    <w:rPr>
      <w:lang w:eastAsia="pl-PL"/>
    </w:rPr>
  </w:style>
  <w:style w:type="paragraph" w:styleId="Poprawka">
    <w:name w:val="Revision"/>
    <w:hidden/>
    <w:uiPriority w:val="99"/>
    <w:semiHidden/>
    <w:rsid w:val="003B68B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8141</Words>
  <Characters>53017</Characters>
  <Application>Microsoft Office Word</Application>
  <DocSecurity>0</DocSecurity>
  <Lines>441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61036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Michał Palusiński</cp:lastModifiedBy>
  <cp:revision>7</cp:revision>
  <cp:lastPrinted>2022-11-28T13:16:00Z</cp:lastPrinted>
  <dcterms:created xsi:type="dcterms:W3CDTF">2022-11-28T13:19:00Z</dcterms:created>
  <dcterms:modified xsi:type="dcterms:W3CDTF">2024-03-21T09:32:00Z</dcterms:modified>
</cp:coreProperties>
</file>