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3F596C" w:rsidRPr="003F596C" w:rsidRDefault="003F596C" w:rsidP="003F596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ab/>
      </w:r>
      <w:r w:rsidRPr="003F596C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Załącznik nr 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3</w:t>
      </w:r>
      <w:r w:rsidRPr="003F596C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do SWZ</w:t>
      </w:r>
    </w:p>
    <w:p w:rsidR="003F596C" w:rsidRPr="003F596C" w:rsidRDefault="003F596C" w:rsidP="003F596C">
      <w:pPr>
        <w:autoSpaceDE w:val="0"/>
        <w:spacing w:line="200" w:lineRule="atLeast"/>
        <w:ind w:left="4963" w:firstLine="709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 w:rsidRPr="003F596C">
        <w:rPr>
          <w:rFonts w:ascii="Calibri" w:eastAsia="Calibri" w:hAnsi="Calibri" w:cs="Calibri"/>
          <w:b/>
          <w:bCs/>
          <w:i/>
          <w:iCs/>
          <w:sz w:val="18"/>
          <w:szCs w:val="18"/>
        </w:rPr>
        <w:t>Nr referencyjny postępowania: DZP-291-4296/2023</w:t>
      </w:r>
    </w:p>
    <w:p w:rsidR="003F596C" w:rsidRDefault="003F596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C7416D" w:rsidRDefault="00C7416D" w:rsidP="00CD7AD5">
      <w:p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7B5DC2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7B5DC2">
        <w:rPr>
          <w:rFonts w:ascii="Calibri" w:hAnsi="Calibri" w:cs="Calibri"/>
          <w:sz w:val="20"/>
          <w:szCs w:val="20"/>
        </w:rPr>
        <w:t>2</w:t>
      </w:r>
      <w:r w:rsidR="003F596C">
        <w:rPr>
          <w:rFonts w:ascii="Calibri" w:hAnsi="Calibri" w:cs="Calibri"/>
          <w:sz w:val="20"/>
          <w:szCs w:val="20"/>
        </w:rPr>
        <w:t>3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7B5DC2">
        <w:rPr>
          <w:rFonts w:ascii="Calibri" w:hAnsi="Calibri" w:cs="Calibri"/>
          <w:sz w:val="20"/>
          <w:szCs w:val="20"/>
        </w:rPr>
        <w:t>1</w:t>
      </w:r>
      <w:r w:rsidR="003F596C">
        <w:rPr>
          <w:rFonts w:ascii="Calibri" w:hAnsi="Calibri" w:cs="Calibri"/>
          <w:sz w:val="20"/>
          <w:szCs w:val="20"/>
        </w:rPr>
        <w:t>605</w:t>
      </w:r>
      <w:r w:rsidR="00C7416D" w:rsidRPr="00C7416D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46491F" w:rsidRDefault="00C7416D" w:rsidP="0046491F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E41F28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„</w:t>
      </w:r>
      <w:bookmarkStart w:id="0" w:name="_Hlk144892525"/>
      <w:r w:rsidR="003F596C" w:rsidRPr="003F596C">
        <w:rPr>
          <w:rFonts w:ascii="Calibri" w:hAnsi="Calibri" w:cs="Calibri"/>
          <w:b/>
          <w:bCs/>
          <w:i/>
          <w:sz w:val="26"/>
          <w:szCs w:val="26"/>
        </w:rPr>
        <w:t>Dostawa zestawu – tablet z rysikiem oraz etui z klawiaturą</w:t>
      </w:r>
      <w:bookmarkEnd w:id="0"/>
      <w:r w:rsidRPr="00E41F28">
        <w:rPr>
          <w:rFonts w:ascii="Calibri" w:hAnsi="Calibri" w:cs="Calibri"/>
          <w:b/>
          <w:bCs/>
          <w:i/>
          <w:sz w:val="26"/>
          <w:szCs w:val="26"/>
        </w:rPr>
        <w:t xml:space="preserve">” 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Calibri" w:cs="Arial"/>
          <w:b/>
          <w:bCs/>
          <w:sz w:val="22"/>
          <w:szCs w:val="22"/>
        </w:rPr>
      </w:r>
      <w:r w:rsidR="003F596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Calibri" w:cs="Arial"/>
          <w:b/>
          <w:bCs/>
          <w:sz w:val="22"/>
          <w:szCs w:val="22"/>
        </w:rPr>
      </w:r>
      <w:r w:rsidR="003F596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Calibri" w:cs="Arial"/>
          <w:b/>
          <w:bCs/>
          <w:sz w:val="22"/>
          <w:szCs w:val="22"/>
        </w:rPr>
      </w:r>
      <w:r w:rsidR="003F596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Calibri" w:cs="Arial"/>
          <w:b/>
          <w:bCs/>
          <w:sz w:val="22"/>
          <w:szCs w:val="22"/>
        </w:rPr>
      </w:r>
      <w:r w:rsidR="003F596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Calibri" w:cs="Arial"/>
          <w:b/>
          <w:bCs/>
          <w:sz w:val="22"/>
          <w:szCs w:val="22"/>
        </w:rPr>
      </w:r>
      <w:r w:rsidR="003F596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Calibri" w:cs="Arial"/>
          <w:b/>
          <w:bCs/>
          <w:sz w:val="22"/>
          <w:szCs w:val="22"/>
        </w:rPr>
      </w:r>
      <w:r w:rsidR="003F596C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Times New Roman" w:cs="Arial"/>
          <w:b/>
          <w:bCs/>
          <w:sz w:val="22"/>
          <w:szCs w:val="22"/>
        </w:rPr>
      </w:r>
      <w:r w:rsidR="003F596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 w:rsidP="002619B2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3F596C" w:rsidRPr="003020CD" w:rsidRDefault="003F596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Calibri" w:cs="Arial"/>
          <w:b/>
          <w:bCs/>
          <w:sz w:val="22"/>
          <w:szCs w:val="22"/>
        </w:rPr>
      </w:r>
      <w:r w:rsidR="003F596C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Times New Roman" w:cs="Arial"/>
          <w:b/>
          <w:bCs/>
          <w:sz w:val="22"/>
          <w:szCs w:val="22"/>
        </w:rPr>
      </w:r>
      <w:r w:rsidR="003F596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9804D1" w:rsidRDefault="00F804EC" w:rsidP="0046491F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6491F" w:rsidRP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3F596C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3F596C">
        <w:rPr>
          <w:rFonts w:ascii="Calibri" w:eastAsia="Calibri" w:hAnsi="Calibri" w:cs="Calibri"/>
          <w:b/>
          <w:bCs/>
          <w:sz w:val="22"/>
          <w:szCs w:val="22"/>
        </w:rPr>
        <w:t>605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3F596C">
        <w:rPr>
          <w:rFonts w:ascii="Calibri" w:eastAsia="Calibri" w:hAnsi="Calibri" w:cs="Calibri"/>
          <w:b/>
          <w:bCs/>
          <w:sz w:val="22"/>
          <w:szCs w:val="22"/>
        </w:rPr>
        <w:t>4296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3F596C"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Times New Roman" w:cs="Arial"/>
          <w:b/>
          <w:bCs/>
          <w:sz w:val="22"/>
          <w:szCs w:val="22"/>
        </w:rPr>
      </w:r>
      <w:r w:rsidR="003F596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Times New Roman" w:cs="Arial"/>
          <w:b/>
          <w:bCs/>
          <w:sz w:val="22"/>
          <w:szCs w:val="22"/>
        </w:rPr>
      </w:r>
      <w:r w:rsidR="003F596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Times New Roman" w:cs="Arial"/>
          <w:b/>
          <w:bCs/>
          <w:sz w:val="22"/>
          <w:szCs w:val="22"/>
        </w:rPr>
      </w:r>
      <w:r w:rsidR="003F596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F804EC" w:rsidRPr="00C8401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="00F804EC"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E407C3">
      <w:pPr>
        <w:autoSpaceDE w:val="0"/>
        <w:spacing w:line="288" w:lineRule="auto"/>
        <w:jc w:val="both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3F596C" w:rsidRPr="003F596C" w:rsidRDefault="0046491F" w:rsidP="0046491F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46491F">
        <w:rPr>
          <w:rFonts w:ascii="Calibri" w:eastAsia="Calibri" w:hAnsi="Calibri" w:cs="Calibri"/>
          <w:iCs/>
          <w:sz w:val="22"/>
          <w:szCs w:val="22"/>
        </w:rPr>
        <w:t>Informuję/</w:t>
      </w:r>
      <w:proofErr w:type="spellStart"/>
      <w:r w:rsidRPr="0046491F">
        <w:rPr>
          <w:rFonts w:ascii="Calibri" w:eastAsia="Calibri" w:hAnsi="Calibri" w:cs="Calibri"/>
          <w:iCs/>
          <w:sz w:val="22"/>
          <w:szCs w:val="22"/>
        </w:rPr>
        <w:t>emy</w:t>
      </w:r>
      <w:proofErr w:type="spellEnd"/>
      <w:r w:rsidRPr="0046491F">
        <w:rPr>
          <w:rFonts w:ascii="Calibri" w:eastAsia="Calibri" w:hAnsi="Calibri" w:cs="Calibri"/>
          <w:iCs/>
          <w:sz w:val="22"/>
          <w:szCs w:val="22"/>
        </w:rPr>
        <w:t xml:space="preserve">, że występują / nie występują wobec mnie/nas podstawy wykluczenia z postępowania  o udzielenie zamówienia publicznego, o których mowa w art. 7 ust. 1 ustawy </w:t>
      </w:r>
    </w:p>
    <w:p w:rsidR="003F596C" w:rsidRDefault="003F596C" w:rsidP="003F596C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3F596C" w:rsidRPr="003F596C" w:rsidRDefault="0046491F" w:rsidP="003F596C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bookmarkStart w:id="1" w:name="_GoBack"/>
      <w:bookmarkEnd w:id="1"/>
      <w:r w:rsidRPr="0046491F">
        <w:rPr>
          <w:rFonts w:ascii="Calibri" w:eastAsia="Calibri" w:hAnsi="Calibri" w:cs="Calibri"/>
          <w:iCs/>
          <w:sz w:val="22"/>
          <w:szCs w:val="22"/>
        </w:rPr>
        <w:t xml:space="preserve">z dnia 13 kwietnia 2022 r. o szczególnych rozwiązaniach w zakresie przeciwdziałania </w:t>
      </w:r>
    </w:p>
    <w:p w:rsidR="003F596C" w:rsidRDefault="003F596C" w:rsidP="003F596C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46491F" w:rsidRDefault="0046491F" w:rsidP="003F596C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46491F">
        <w:rPr>
          <w:rFonts w:ascii="Calibri" w:eastAsia="Calibri" w:hAnsi="Calibri" w:cs="Calibri"/>
          <w:iCs/>
          <w:sz w:val="22"/>
          <w:szCs w:val="22"/>
        </w:rPr>
        <w:t>wspieraniu agresji na Ukrainę oraz służących ochronie bezpieczeństwa narodowego (Dz. U. z 2022 r., poz. 835).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>*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>Oświadczenie dotyczące podwykonawcy niebędącego podmiotem, na którego zasoby powołuje się Wykonawca:</w:t>
      </w:r>
    </w:p>
    <w:p w:rsidR="00935FA6" w:rsidRPr="00E407C3" w:rsidRDefault="00F804EC" w:rsidP="00E407C3">
      <w:pPr>
        <w:numPr>
          <w:ilvl w:val="0"/>
          <w:numId w:val="6"/>
        </w:numPr>
        <w:autoSpaceDE w:val="0"/>
        <w:ind w:left="1071" w:hanging="357"/>
        <w:rPr>
          <w:rFonts w:ascii="Calibri" w:hAnsi="Calibri" w:cs="Calibri"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596C">
        <w:rPr>
          <w:rFonts w:eastAsia="Times New Roman" w:cs="Arial"/>
          <w:b/>
          <w:bCs/>
          <w:sz w:val="22"/>
          <w:szCs w:val="22"/>
        </w:rPr>
      </w:r>
      <w:r w:rsidR="003F596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32F" w:rsidRDefault="00F804EC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46491F" w:rsidRPr="0046491F" w:rsidRDefault="0046491F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:rsidR="0046491F" w:rsidRDefault="0046491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Świadomy odpowiedzialności karnej wynikającej z art. 233 §1. Kodeksu karnego – oświadczam,</w:t>
      </w:r>
      <w:r w:rsidR="00CD7A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że</w:t>
      </w:r>
      <w:r w:rsidR="00CD7A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Pr="0046491F" w:rsidRDefault="00F804EC" w:rsidP="0046491F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F804EC" w:rsidRPr="0046491F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CD7AD5">
      <w:rPr>
        <w:rFonts w:ascii="Calibri" w:hAnsi="Calibri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0" w:rsidRDefault="003F596C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2174875</wp:posOffset>
          </wp:positionH>
          <wp:positionV relativeFrom="paragraph">
            <wp:posOffset>665480</wp:posOffset>
          </wp:positionV>
          <wp:extent cx="1722755" cy="490220"/>
          <wp:effectExtent l="0" t="0" r="0" b="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742B06" wp14:editId="0DA3483E">
          <wp:extent cx="5755640" cy="739775"/>
          <wp:effectExtent l="0" t="0" r="0" b="3175"/>
          <wp:docPr id="10" name="Obraz 10" descr="C:\Users\AGNIES~1\AppData\Local\Temp\Rar$DIa0.629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AGNIES~1\AppData\Local\Temp\Rar$DIa0.629\FE_POWER_poziom_pl-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DA0" w:rsidRDefault="003F596C" w:rsidP="003F596C">
    <w:pPr>
      <w:pStyle w:val="Nagwek"/>
      <w:tabs>
        <w:tab w:val="clear" w:pos="4819"/>
        <w:tab w:val="clear" w:pos="9638"/>
        <w:tab w:val="left" w:pos="8595"/>
      </w:tabs>
      <w:rPr>
        <w:noProof/>
      </w:rPr>
    </w:pPr>
    <w:r>
      <w:rPr>
        <w:noProof/>
      </w:rPr>
      <w:tab/>
    </w:r>
  </w:p>
  <w:p w:rsidR="00736A10" w:rsidRPr="00CD7AD5" w:rsidRDefault="00CD7AD5" w:rsidP="003F596C">
    <w:pPr>
      <w:pStyle w:val="Nagwek"/>
      <w:ind w:left="5672"/>
      <w:rPr>
        <w:rFonts w:ascii="Calibri" w:hAnsi="Calibri" w:cs="Calibri"/>
        <w:b/>
        <w:i/>
        <w:sz w:val="14"/>
        <w:szCs w:val="14"/>
      </w:rPr>
    </w:pPr>
    <w:r>
      <w:rPr>
        <w:rFonts w:ascii="Calibri" w:hAnsi="Calibri" w:cs="Calibri"/>
        <w:b/>
        <w:i/>
        <w:sz w:val="14"/>
        <w:szCs w:val="14"/>
      </w:rPr>
      <w:tab/>
    </w:r>
    <w:r w:rsidR="00097FC6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6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F7F57"/>
    <w:rsid w:val="0012539B"/>
    <w:rsid w:val="0019332F"/>
    <w:rsid w:val="001B6A6E"/>
    <w:rsid w:val="001C6127"/>
    <w:rsid w:val="001D465B"/>
    <w:rsid w:val="001E2101"/>
    <w:rsid w:val="001E4F88"/>
    <w:rsid w:val="00212164"/>
    <w:rsid w:val="0023022E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3F596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53374"/>
    <w:rsid w:val="006C30AA"/>
    <w:rsid w:val="006C314B"/>
    <w:rsid w:val="006E13A1"/>
    <w:rsid w:val="007108C5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A845A7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8401D"/>
    <w:rsid w:val="00CB1D68"/>
    <w:rsid w:val="00CB5ABA"/>
    <w:rsid w:val="00CB623B"/>
    <w:rsid w:val="00CD7AD5"/>
    <w:rsid w:val="00D121C7"/>
    <w:rsid w:val="00D84DB0"/>
    <w:rsid w:val="00D877CC"/>
    <w:rsid w:val="00DB1F24"/>
    <w:rsid w:val="00DF5B03"/>
    <w:rsid w:val="00E00771"/>
    <w:rsid w:val="00E407C3"/>
    <w:rsid w:val="00E50B2B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3"/>
    <o:shapelayout v:ext="edit">
      <o:idmap v:ext="edit" data="1"/>
    </o:shapelayout>
  </w:shapeDefaults>
  <w:doNotEmbedSmartTags/>
  <w:decimalSymbol w:val=","/>
  <w:listSeparator w:val=";"/>
  <w14:docId w14:val="7FE8D9F6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2019-08-09T07:20:00Z</cp:lastPrinted>
  <dcterms:created xsi:type="dcterms:W3CDTF">2023-09-06T11:37:00Z</dcterms:created>
  <dcterms:modified xsi:type="dcterms:W3CDTF">2023-09-06T11:37:00Z</dcterms:modified>
</cp:coreProperties>
</file>