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7B6B" w14:textId="28B5C56A" w:rsidR="00A1154D" w:rsidRPr="000C1135" w:rsidRDefault="009B1ED2">
      <w:pPr>
        <w:pStyle w:val="Tytu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UMOWA </w:t>
      </w:r>
      <w:r w:rsidR="001F7F64">
        <w:rPr>
          <w:rFonts w:asciiTheme="minorHAnsi" w:hAnsiTheme="minorHAnsi"/>
          <w:sz w:val="28"/>
        </w:rPr>
        <w:t xml:space="preserve">Nr </w:t>
      </w:r>
      <w:r w:rsidR="006E79C8">
        <w:rPr>
          <w:rFonts w:asciiTheme="minorHAnsi" w:hAnsiTheme="minorHAnsi"/>
          <w:sz w:val="28"/>
        </w:rPr>
        <w:t xml:space="preserve"> ………….</w:t>
      </w:r>
    </w:p>
    <w:p w14:paraId="2876620F" w14:textId="77777777" w:rsidR="00A1154D" w:rsidRPr="000C1135" w:rsidRDefault="001D23F0">
      <w:pPr>
        <w:pStyle w:val="Podtytu"/>
        <w:rPr>
          <w:rFonts w:asciiTheme="minorHAnsi" w:hAnsiTheme="minorHAnsi"/>
          <w:u w:val="none"/>
        </w:rPr>
      </w:pPr>
      <w:r w:rsidRPr="000C1135">
        <w:rPr>
          <w:rFonts w:asciiTheme="minorHAnsi" w:hAnsiTheme="minorHAnsi"/>
          <w:u w:val="none"/>
        </w:rPr>
        <w:t>na konserwację urządzeń dźwigowych</w:t>
      </w:r>
    </w:p>
    <w:p w14:paraId="609C970A" w14:textId="77777777" w:rsidR="00A1154D" w:rsidRPr="00E63F0F" w:rsidRDefault="00A1154D">
      <w:pPr>
        <w:spacing w:after="120"/>
        <w:jc w:val="both"/>
        <w:rPr>
          <w:rFonts w:asciiTheme="minorHAnsi" w:hAnsiTheme="minorHAnsi" w:cstheme="minorHAnsi"/>
        </w:rPr>
      </w:pPr>
    </w:p>
    <w:p w14:paraId="725B5750" w14:textId="5CDA5E28" w:rsidR="00A1154D" w:rsidRPr="00E63F0F" w:rsidRDefault="001D23F0">
      <w:pPr>
        <w:spacing w:after="120"/>
        <w:jc w:val="both"/>
        <w:rPr>
          <w:rFonts w:asciiTheme="minorHAnsi" w:hAnsiTheme="minorHAnsi" w:cstheme="minorHAnsi"/>
        </w:rPr>
      </w:pPr>
      <w:r w:rsidRPr="00E63F0F">
        <w:rPr>
          <w:rFonts w:asciiTheme="minorHAnsi" w:hAnsiTheme="minorHAnsi" w:cstheme="minorHAnsi"/>
        </w:rPr>
        <w:t xml:space="preserve">Zawarta w </w:t>
      </w:r>
      <w:r w:rsidR="00EB063A" w:rsidRPr="00E63F0F">
        <w:rPr>
          <w:rFonts w:asciiTheme="minorHAnsi" w:hAnsiTheme="minorHAnsi" w:cstheme="minorHAnsi"/>
        </w:rPr>
        <w:t xml:space="preserve">dniu </w:t>
      </w:r>
      <w:r w:rsidR="000D0428" w:rsidRPr="00E63F0F">
        <w:rPr>
          <w:rFonts w:asciiTheme="minorHAnsi" w:hAnsiTheme="minorHAnsi" w:cstheme="minorHAnsi"/>
        </w:rPr>
        <w:t>……….</w:t>
      </w:r>
      <w:r w:rsidR="00F323EC" w:rsidRPr="00E63F0F">
        <w:rPr>
          <w:rFonts w:asciiTheme="minorHAnsi" w:hAnsiTheme="minorHAnsi" w:cstheme="minorHAnsi"/>
        </w:rPr>
        <w:t>.</w:t>
      </w:r>
      <w:r w:rsidR="00C92A58">
        <w:rPr>
          <w:rFonts w:asciiTheme="minorHAnsi" w:hAnsiTheme="minorHAnsi" w:cstheme="minorHAnsi"/>
        </w:rPr>
        <w:t>202</w:t>
      </w:r>
      <w:r w:rsidR="006E79C8">
        <w:rPr>
          <w:rFonts w:asciiTheme="minorHAnsi" w:hAnsiTheme="minorHAnsi" w:cstheme="minorHAnsi"/>
        </w:rPr>
        <w:t>2</w:t>
      </w:r>
      <w:r w:rsidR="00966975" w:rsidRPr="00E63F0F">
        <w:rPr>
          <w:rFonts w:asciiTheme="minorHAnsi" w:hAnsiTheme="minorHAnsi" w:cstheme="minorHAnsi"/>
        </w:rPr>
        <w:t>r.</w:t>
      </w:r>
    </w:p>
    <w:p w14:paraId="35317B7E" w14:textId="77777777" w:rsidR="00210E6B" w:rsidRPr="00E63F0F" w:rsidRDefault="001D23F0" w:rsidP="00440B5E">
      <w:pPr>
        <w:spacing w:after="120"/>
        <w:jc w:val="both"/>
        <w:rPr>
          <w:rFonts w:asciiTheme="minorHAnsi" w:hAnsiTheme="minorHAnsi" w:cstheme="minorHAnsi"/>
        </w:rPr>
      </w:pPr>
      <w:r w:rsidRPr="00E63F0F">
        <w:rPr>
          <w:rFonts w:asciiTheme="minorHAnsi" w:hAnsiTheme="minorHAnsi" w:cstheme="minorHAnsi"/>
        </w:rPr>
        <w:t xml:space="preserve">pomiędzy: </w:t>
      </w:r>
    </w:p>
    <w:p w14:paraId="465B6C1C" w14:textId="77777777" w:rsidR="00E63F0F" w:rsidRPr="00E63F0F" w:rsidRDefault="00E63F0F" w:rsidP="00E63F0F">
      <w:pPr>
        <w:widowControl w:val="0"/>
        <w:jc w:val="both"/>
        <w:rPr>
          <w:rFonts w:asciiTheme="minorHAnsi" w:eastAsia="SimSun" w:hAnsiTheme="minorHAnsi" w:cstheme="minorHAnsi"/>
          <w:b/>
          <w:bCs/>
          <w:kern w:val="2"/>
          <w:lang w:eastAsia="hi-IN" w:bidi="hi-IN"/>
        </w:rPr>
      </w:pPr>
      <w:r w:rsidRPr="00E63F0F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Warmińsko – Mazurską Filharmonią im. Feliksa Nowowiejskiego w Olsztynie, z siedzibą przy ul. Głowackiego 1, 10-447 Olsztyn; działającą na podstawie wpisu do rejestru instytucji kultury nr 8/1992 prowadzonego przez Samorząd Województwa Warmińsko-Mazurskiego,</w:t>
      </w:r>
    </w:p>
    <w:p w14:paraId="3C4F581F" w14:textId="77777777" w:rsidR="00EA773E" w:rsidRPr="00E63F0F" w:rsidRDefault="00E63F0F" w:rsidP="00E63F0F">
      <w:pPr>
        <w:widowControl w:val="0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 w:rsidRPr="00E63F0F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Regon 510983077, NIP 739-05-06-388</w:t>
      </w:r>
    </w:p>
    <w:p w14:paraId="4AF470F5" w14:textId="77777777" w:rsidR="00A1154D" w:rsidRPr="00E63F0F" w:rsidRDefault="001D23F0">
      <w:pPr>
        <w:spacing w:after="120"/>
        <w:jc w:val="both"/>
        <w:rPr>
          <w:rFonts w:asciiTheme="minorHAnsi" w:hAnsiTheme="minorHAnsi" w:cstheme="minorHAnsi"/>
        </w:rPr>
      </w:pPr>
      <w:r w:rsidRPr="00E63F0F">
        <w:rPr>
          <w:rFonts w:asciiTheme="minorHAnsi" w:hAnsiTheme="minorHAnsi" w:cstheme="minorHAnsi"/>
        </w:rPr>
        <w:t xml:space="preserve">reprezentowanym przez: </w:t>
      </w:r>
    </w:p>
    <w:p w14:paraId="1E9E3CB9" w14:textId="77777777" w:rsidR="000D0428" w:rsidRPr="00E63F0F" w:rsidRDefault="000D0428">
      <w:pPr>
        <w:spacing w:after="120"/>
        <w:jc w:val="both"/>
        <w:rPr>
          <w:rFonts w:asciiTheme="minorHAnsi" w:hAnsiTheme="minorHAnsi" w:cstheme="minorHAnsi"/>
        </w:rPr>
      </w:pPr>
      <w:r w:rsidRPr="00E63F0F">
        <w:rPr>
          <w:rFonts w:asciiTheme="minorHAnsi" w:hAnsiTheme="minorHAnsi" w:cstheme="minorHAnsi"/>
        </w:rPr>
        <w:t>Piotra Sułkowskiego - Dyrektora Naczelnego i Artystycznego</w:t>
      </w:r>
    </w:p>
    <w:p w14:paraId="378C5741" w14:textId="77777777" w:rsidR="00A1154D" w:rsidRPr="00E63F0F" w:rsidRDefault="001D23F0">
      <w:pPr>
        <w:spacing w:after="120"/>
        <w:jc w:val="both"/>
        <w:rPr>
          <w:rFonts w:asciiTheme="minorHAnsi" w:hAnsiTheme="minorHAnsi"/>
          <w:b/>
          <w:bCs/>
        </w:rPr>
      </w:pPr>
      <w:r w:rsidRPr="00E63F0F">
        <w:rPr>
          <w:rFonts w:asciiTheme="minorHAnsi" w:hAnsiTheme="minorHAnsi"/>
        </w:rPr>
        <w:t xml:space="preserve">Zwanym w dalszej treści </w:t>
      </w:r>
      <w:r w:rsidRPr="00E63F0F">
        <w:rPr>
          <w:rFonts w:asciiTheme="minorHAnsi" w:hAnsiTheme="minorHAnsi"/>
          <w:b/>
          <w:bCs/>
        </w:rPr>
        <w:t>Zamawiającym</w:t>
      </w:r>
    </w:p>
    <w:p w14:paraId="1DFC2E7C" w14:textId="77777777" w:rsidR="00A1154D" w:rsidRPr="00E63F0F" w:rsidRDefault="001D23F0">
      <w:pPr>
        <w:spacing w:after="120"/>
        <w:jc w:val="both"/>
        <w:rPr>
          <w:rFonts w:asciiTheme="minorHAnsi" w:hAnsiTheme="minorHAnsi"/>
        </w:rPr>
      </w:pPr>
      <w:r w:rsidRPr="00E63F0F">
        <w:rPr>
          <w:rFonts w:asciiTheme="minorHAnsi" w:hAnsiTheme="minorHAnsi"/>
        </w:rPr>
        <w:t>a</w:t>
      </w:r>
    </w:p>
    <w:p w14:paraId="1690005B" w14:textId="01752ACE" w:rsidR="007D22C9" w:rsidRPr="00E63F0F" w:rsidRDefault="006E79C8" w:rsidP="007D22C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</w:p>
    <w:p w14:paraId="2D6A6D64" w14:textId="77777777" w:rsidR="007D22C9" w:rsidRPr="00514745" w:rsidRDefault="007D22C9" w:rsidP="007D22C9">
      <w:pPr>
        <w:spacing w:line="276" w:lineRule="auto"/>
        <w:jc w:val="both"/>
        <w:rPr>
          <w:rFonts w:asciiTheme="minorHAnsi" w:hAnsiTheme="minorHAnsi"/>
          <w:b/>
        </w:rPr>
      </w:pPr>
      <w:r w:rsidRPr="00514745">
        <w:rPr>
          <w:rFonts w:asciiTheme="minorHAnsi" w:hAnsiTheme="minorHAnsi"/>
        </w:rPr>
        <w:t xml:space="preserve">zwanym dalej </w:t>
      </w:r>
      <w:r w:rsidRPr="00514745">
        <w:rPr>
          <w:rFonts w:asciiTheme="minorHAnsi" w:hAnsiTheme="minorHAnsi"/>
          <w:b/>
        </w:rPr>
        <w:t>WYKONAWCĄ,</w:t>
      </w:r>
    </w:p>
    <w:p w14:paraId="66F34FFF" w14:textId="77777777" w:rsidR="00A1154D" w:rsidRPr="000C1135" w:rsidRDefault="007D22C9" w:rsidP="007D22C9">
      <w:pPr>
        <w:spacing w:line="276" w:lineRule="auto"/>
        <w:jc w:val="both"/>
        <w:rPr>
          <w:rFonts w:asciiTheme="minorHAnsi" w:hAnsiTheme="minorHAnsi"/>
        </w:rPr>
      </w:pPr>
      <w:r w:rsidRPr="00514745">
        <w:rPr>
          <w:rFonts w:asciiTheme="minorHAnsi" w:hAnsiTheme="minorHAnsi"/>
        </w:rPr>
        <w:t>została zawarta umowa treści następującej:</w:t>
      </w:r>
      <w:r w:rsidR="001D23F0" w:rsidRPr="000C1135">
        <w:rPr>
          <w:rFonts w:asciiTheme="minorHAnsi" w:hAnsiTheme="minorHAnsi"/>
        </w:rPr>
        <w:tab/>
      </w:r>
    </w:p>
    <w:p w14:paraId="1F50CC18" w14:textId="77777777" w:rsidR="00A1154D" w:rsidRPr="000C1135" w:rsidRDefault="00A1154D">
      <w:pPr>
        <w:spacing w:after="120"/>
        <w:jc w:val="both"/>
        <w:rPr>
          <w:rFonts w:asciiTheme="minorHAnsi" w:hAnsiTheme="minorHAnsi"/>
        </w:rPr>
      </w:pPr>
    </w:p>
    <w:p w14:paraId="79B2821E" w14:textId="77777777" w:rsidR="00A1154D" w:rsidRPr="000C1135" w:rsidRDefault="001D23F0" w:rsidP="000C1135">
      <w:pPr>
        <w:spacing w:after="120"/>
        <w:jc w:val="center"/>
        <w:rPr>
          <w:rFonts w:asciiTheme="minorHAnsi" w:hAnsiTheme="minorHAnsi"/>
          <w:b/>
        </w:rPr>
      </w:pPr>
      <w:r w:rsidRPr="000C1135">
        <w:rPr>
          <w:rFonts w:asciiTheme="minorHAnsi" w:hAnsiTheme="minorHAnsi"/>
          <w:b/>
        </w:rPr>
        <w:t>§ 1</w:t>
      </w:r>
    </w:p>
    <w:p w14:paraId="5036AB17" w14:textId="37E82F41" w:rsidR="00A1154D" w:rsidRPr="00E63F0F" w:rsidRDefault="001F7F64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1D23F0" w:rsidRPr="000C1135">
        <w:rPr>
          <w:rFonts w:asciiTheme="minorHAnsi" w:hAnsiTheme="minorHAnsi"/>
        </w:rPr>
        <w:t>Zamawiający zleca a wykon</w:t>
      </w:r>
      <w:r w:rsidR="00D3260A">
        <w:rPr>
          <w:rFonts w:asciiTheme="minorHAnsi" w:hAnsiTheme="minorHAnsi"/>
        </w:rPr>
        <w:t xml:space="preserve">awca </w:t>
      </w:r>
      <w:r w:rsidR="006C4A8C">
        <w:rPr>
          <w:rFonts w:asciiTheme="minorHAnsi" w:hAnsiTheme="minorHAnsi"/>
        </w:rPr>
        <w:t xml:space="preserve">przyjmuje od dnia </w:t>
      </w:r>
      <w:r w:rsidR="00C92A58">
        <w:rPr>
          <w:rFonts w:asciiTheme="minorHAnsi" w:hAnsiTheme="minorHAnsi"/>
        </w:rPr>
        <w:t>01.01.20</w:t>
      </w:r>
      <w:r w:rsidR="006E79C8">
        <w:rPr>
          <w:rFonts w:asciiTheme="minorHAnsi" w:hAnsiTheme="minorHAnsi"/>
        </w:rPr>
        <w:t>23</w:t>
      </w:r>
      <w:r w:rsidR="00C92A58">
        <w:rPr>
          <w:rFonts w:asciiTheme="minorHAnsi" w:hAnsiTheme="minorHAnsi"/>
        </w:rPr>
        <w:t xml:space="preserve"> do 31.12.202</w:t>
      </w:r>
      <w:r w:rsidR="006E79C8">
        <w:rPr>
          <w:rFonts w:asciiTheme="minorHAnsi" w:hAnsiTheme="minorHAnsi"/>
        </w:rPr>
        <w:t>3</w:t>
      </w:r>
      <w:r w:rsidR="00E63F0F">
        <w:rPr>
          <w:rFonts w:asciiTheme="minorHAnsi" w:hAnsiTheme="minorHAnsi"/>
        </w:rPr>
        <w:t xml:space="preserve">r. </w:t>
      </w:r>
      <w:r w:rsidR="00FF0D8B">
        <w:rPr>
          <w:rFonts w:asciiTheme="minorHAnsi" w:hAnsiTheme="minorHAnsi"/>
        </w:rPr>
        <w:t xml:space="preserve"> </w:t>
      </w:r>
      <w:r w:rsidR="00D66CC4">
        <w:rPr>
          <w:rFonts w:asciiTheme="minorHAnsi" w:hAnsiTheme="minorHAnsi"/>
        </w:rPr>
        <w:t>roku</w:t>
      </w:r>
      <w:r w:rsidR="001D23F0" w:rsidRPr="000C1135">
        <w:rPr>
          <w:rFonts w:asciiTheme="minorHAnsi" w:hAnsiTheme="minorHAnsi"/>
        </w:rPr>
        <w:t xml:space="preserve"> konserwację </w:t>
      </w:r>
      <w:r w:rsidR="001D23F0" w:rsidRPr="00590F89">
        <w:rPr>
          <w:rFonts w:asciiTheme="minorHAnsi" w:hAnsiTheme="minorHAnsi"/>
        </w:rPr>
        <w:t xml:space="preserve">urządzeń </w:t>
      </w:r>
      <w:r w:rsidR="001D23F0" w:rsidRPr="00E63F0F">
        <w:rPr>
          <w:rFonts w:asciiTheme="minorHAnsi" w:hAnsiTheme="minorHAnsi"/>
        </w:rPr>
        <w:t>dźwigowych:</w:t>
      </w:r>
    </w:p>
    <w:p w14:paraId="5C4E644D" w14:textId="77777777" w:rsidR="00E63F0F" w:rsidRPr="00E63F0F" w:rsidRDefault="00E63F0F" w:rsidP="00E63F0F">
      <w:pPr>
        <w:pStyle w:val="Tekstpodstawowy"/>
        <w:numPr>
          <w:ilvl w:val="0"/>
          <w:numId w:val="15"/>
        </w:numPr>
        <w:rPr>
          <w:rFonts w:asciiTheme="minorHAnsi" w:hAnsiTheme="minorHAnsi"/>
        </w:rPr>
      </w:pPr>
      <w:r w:rsidRPr="00E63F0F">
        <w:rPr>
          <w:rFonts w:asciiTheme="minorHAnsi" w:hAnsiTheme="minorHAnsi"/>
        </w:rPr>
        <w:t>dźwig osobowy Q=630 kg, 8 przystanków, 8 dojść, nr fab. P10E1189,</w:t>
      </w:r>
    </w:p>
    <w:p w14:paraId="466ABABC" w14:textId="77777777" w:rsidR="00E63F0F" w:rsidRPr="00E63F0F" w:rsidRDefault="00E63F0F" w:rsidP="00E63F0F">
      <w:pPr>
        <w:pStyle w:val="Tekstpodstawowy"/>
        <w:numPr>
          <w:ilvl w:val="0"/>
          <w:numId w:val="15"/>
        </w:numPr>
        <w:rPr>
          <w:rFonts w:asciiTheme="minorHAnsi" w:hAnsiTheme="minorHAnsi"/>
        </w:rPr>
      </w:pPr>
      <w:r w:rsidRPr="00E63F0F">
        <w:rPr>
          <w:rFonts w:asciiTheme="minorHAnsi" w:hAnsiTheme="minorHAnsi"/>
        </w:rPr>
        <w:t>dźwig osobowy Q=4000 kg przystosowany do przewozu towarów, 4 przystanki, 4 dojścia, nr fab. P10E1193,</w:t>
      </w:r>
    </w:p>
    <w:p w14:paraId="078A9332" w14:textId="77777777" w:rsidR="00E63F0F" w:rsidRPr="00E63F0F" w:rsidRDefault="00E63F0F" w:rsidP="00E63F0F">
      <w:pPr>
        <w:pStyle w:val="Tekstpodstawowy"/>
        <w:numPr>
          <w:ilvl w:val="0"/>
          <w:numId w:val="15"/>
        </w:numPr>
        <w:rPr>
          <w:rFonts w:asciiTheme="minorHAnsi" w:hAnsiTheme="minorHAnsi"/>
        </w:rPr>
      </w:pPr>
      <w:r w:rsidRPr="00E63F0F">
        <w:rPr>
          <w:rFonts w:asciiTheme="minorHAnsi" w:hAnsiTheme="minorHAnsi"/>
        </w:rPr>
        <w:t>dźwig osobowy panoramiczny Q=800 kg, 5 przystanków, 5 dojść, nr fab. P10E1192,</w:t>
      </w:r>
    </w:p>
    <w:p w14:paraId="6A3D90EC" w14:textId="77777777" w:rsidR="00E63F0F" w:rsidRPr="00E63F0F" w:rsidRDefault="00E63F0F" w:rsidP="00E63F0F">
      <w:pPr>
        <w:pStyle w:val="Tekstpodstawowy"/>
        <w:numPr>
          <w:ilvl w:val="0"/>
          <w:numId w:val="15"/>
        </w:numPr>
        <w:rPr>
          <w:rFonts w:asciiTheme="minorHAnsi" w:hAnsiTheme="minorHAnsi"/>
        </w:rPr>
      </w:pPr>
      <w:r w:rsidRPr="00E63F0F">
        <w:rPr>
          <w:rFonts w:asciiTheme="minorHAnsi" w:hAnsiTheme="minorHAnsi"/>
        </w:rPr>
        <w:t>dźwig osobowy Q=630 kg, 2 przystanki, 2 dojścia, nr fab. P10E1191.</w:t>
      </w:r>
    </w:p>
    <w:p w14:paraId="56ED8A92" w14:textId="77777777" w:rsidR="009E781E" w:rsidRPr="00590F89" w:rsidRDefault="009E781E" w:rsidP="00590F89">
      <w:pPr>
        <w:pStyle w:val="Tekstpodstawowy"/>
        <w:ind w:left="1080"/>
        <w:rPr>
          <w:rFonts w:asciiTheme="minorHAnsi" w:hAnsiTheme="minorHAnsi"/>
        </w:rPr>
      </w:pPr>
    </w:p>
    <w:p w14:paraId="71E9DEE6" w14:textId="77777777" w:rsidR="00A1154D" w:rsidRPr="000C1135" w:rsidRDefault="001D23F0" w:rsidP="000C1135">
      <w:pPr>
        <w:pStyle w:val="Tekstpodstawowy"/>
        <w:ind w:left="360"/>
        <w:jc w:val="center"/>
        <w:rPr>
          <w:rFonts w:asciiTheme="minorHAnsi" w:hAnsiTheme="minorHAnsi"/>
          <w:b/>
        </w:rPr>
      </w:pPr>
      <w:r w:rsidRPr="000C1135">
        <w:rPr>
          <w:rFonts w:asciiTheme="minorHAnsi" w:hAnsiTheme="minorHAnsi"/>
          <w:b/>
        </w:rPr>
        <w:t>§ 2</w:t>
      </w:r>
    </w:p>
    <w:p w14:paraId="341911EB" w14:textId="77777777" w:rsidR="00A1154D" w:rsidRPr="000C1135" w:rsidRDefault="001D23F0">
      <w:pPr>
        <w:spacing w:after="12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Wykonawca zobowiązuje się do :</w:t>
      </w:r>
    </w:p>
    <w:p w14:paraId="40D141A8" w14:textId="77777777" w:rsidR="00A1154D" w:rsidRPr="000C1135" w:rsidRDefault="001D23F0">
      <w:pPr>
        <w:numPr>
          <w:ilvl w:val="0"/>
          <w:numId w:val="6"/>
        </w:numPr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Utrzymania urządzeń dźwigowych w stanie zapewniającym bezpieczeństwo i sprawność techniczną.</w:t>
      </w:r>
    </w:p>
    <w:p w14:paraId="36D0A957" w14:textId="77777777" w:rsidR="00A1154D" w:rsidRPr="000C1135" w:rsidRDefault="001D23F0">
      <w:pPr>
        <w:numPr>
          <w:ilvl w:val="0"/>
          <w:numId w:val="6"/>
        </w:numPr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Pełnej realizacji wymagań określonych w:</w:t>
      </w:r>
    </w:p>
    <w:p w14:paraId="7DFD4A3D" w14:textId="77777777" w:rsidR="00A1154D" w:rsidRPr="000C1135" w:rsidRDefault="001D23F0">
      <w:pPr>
        <w:numPr>
          <w:ilvl w:val="1"/>
          <w:numId w:val="6"/>
        </w:numPr>
        <w:tabs>
          <w:tab w:val="left" w:pos="-1800"/>
        </w:tabs>
        <w:spacing w:after="120"/>
        <w:ind w:left="72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instrukcjach techniczno-ruchowych w poszczególnych rodzajach urządzeń.</w:t>
      </w:r>
    </w:p>
    <w:p w14:paraId="79160BFB" w14:textId="77777777" w:rsidR="00A1154D" w:rsidRPr="000C1135" w:rsidRDefault="001D23F0">
      <w:pPr>
        <w:numPr>
          <w:ilvl w:val="1"/>
          <w:numId w:val="6"/>
        </w:numPr>
        <w:tabs>
          <w:tab w:val="left" w:pos="-1800"/>
        </w:tabs>
        <w:spacing w:after="120"/>
        <w:ind w:left="72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instrukcjach obsługi i konserwacji.</w:t>
      </w:r>
    </w:p>
    <w:p w14:paraId="5DD685E8" w14:textId="77777777" w:rsidR="00A1154D" w:rsidRPr="000C1135" w:rsidRDefault="001D23F0">
      <w:pPr>
        <w:numPr>
          <w:ilvl w:val="1"/>
          <w:numId w:val="6"/>
        </w:numPr>
        <w:tabs>
          <w:tab w:val="left" w:pos="-1800"/>
        </w:tabs>
        <w:spacing w:after="120"/>
        <w:ind w:left="72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przepisach UDT</w:t>
      </w:r>
    </w:p>
    <w:p w14:paraId="09DBFA83" w14:textId="77777777" w:rsidR="00A1154D" w:rsidRPr="000C1135" w:rsidRDefault="001D23F0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Potwierdzania faktu wykonania konserwacji okresowej w dziennikach konserwacji raz w miesiącu.</w:t>
      </w:r>
    </w:p>
    <w:p w14:paraId="57263646" w14:textId="77777777" w:rsidR="00A1154D" w:rsidRPr="000C1135" w:rsidRDefault="00815D2C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 xml:space="preserve">Zapewnienia całodobowego pogotowia dźwigowego, </w:t>
      </w:r>
      <w:r w:rsidR="00440B5E">
        <w:rPr>
          <w:rFonts w:asciiTheme="minorHAnsi" w:hAnsiTheme="minorHAnsi"/>
        </w:rPr>
        <w:t>usuwania awarii w godzinach 7-20</w:t>
      </w:r>
      <w:r w:rsidRPr="000C1135">
        <w:rPr>
          <w:rFonts w:asciiTheme="minorHAnsi" w:hAnsiTheme="minorHAnsi"/>
        </w:rPr>
        <w:t xml:space="preserve"> w dni robocze i święta, poza tymi godzinami usuw</w:t>
      </w:r>
      <w:r w:rsidR="00DF47E9" w:rsidRPr="000C1135">
        <w:rPr>
          <w:rFonts w:asciiTheme="minorHAnsi" w:hAnsiTheme="minorHAnsi"/>
        </w:rPr>
        <w:t>ania awarii uznanych jako pilne. Przyjazd na awarię</w:t>
      </w:r>
      <w:r w:rsidR="00175654">
        <w:rPr>
          <w:rFonts w:asciiTheme="minorHAnsi" w:hAnsiTheme="minorHAnsi"/>
        </w:rPr>
        <w:t xml:space="preserve"> określa się w czasie do </w:t>
      </w:r>
      <w:r w:rsidR="00894CC4">
        <w:rPr>
          <w:rFonts w:asciiTheme="minorHAnsi" w:hAnsiTheme="minorHAnsi"/>
        </w:rPr>
        <w:t>8</w:t>
      </w:r>
      <w:r w:rsidR="00216939">
        <w:rPr>
          <w:rFonts w:asciiTheme="minorHAnsi" w:hAnsiTheme="minorHAnsi"/>
        </w:rPr>
        <w:t xml:space="preserve"> h</w:t>
      </w:r>
      <w:r w:rsidR="00DF47E9" w:rsidRPr="000C1135">
        <w:rPr>
          <w:rFonts w:asciiTheme="minorHAnsi" w:hAnsiTheme="minorHAnsi"/>
        </w:rPr>
        <w:t xml:space="preserve">, natomiast w sytuacjach pilnych </w:t>
      </w:r>
      <w:r w:rsidR="00894CC4">
        <w:rPr>
          <w:rFonts w:asciiTheme="minorHAnsi" w:hAnsiTheme="minorHAnsi"/>
        </w:rPr>
        <w:t>(np. uwięzienie o</w:t>
      </w:r>
      <w:r w:rsidR="00E63F0F">
        <w:rPr>
          <w:rFonts w:asciiTheme="minorHAnsi" w:hAnsiTheme="minorHAnsi"/>
        </w:rPr>
        <w:t>sób w kabinie, pożar) w czasie 3</w:t>
      </w:r>
      <w:r w:rsidR="00DF47E9" w:rsidRPr="000C1135">
        <w:rPr>
          <w:rFonts w:asciiTheme="minorHAnsi" w:hAnsiTheme="minorHAnsi"/>
        </w:rPr>
        <w:t>0 minut od przyjęcia zgłoszenia.</w:t>
      </w:r>
    </w:p>
    <w:p w14:paraId="6FFD0E98" w14:textId="77777777" w:rsidR="00A1154D" w:rsidRPr="000C1135" w:rsidRDefault="00815D2C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W</w:t>
      </w:r>
      <w:r w:rsidR="001D23F0" w:rsidRPr="000C1135">
        <w:rPr>
          <w:rFonts w:asciiTheme="minorHAnsi" w:hAnsiTheme="minorHAnsi"/>
        </w:rPr>
        <w:t>ykonywania prac konserwatorskich w porach najmniej uciążliwych dla zleceniodawcy</w:t>
      </w:r>
    </w:p>
    <w:p w14:paraId="5A25BE06" w14:textId="77777777" w:rsidR="00A1154D" w:rsidRPr="000C1135" w:rsidRDefault="001D23F0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lastRenderedPageBreak/>
        <w:t>Wyprzedzającego informowania Zleceniodawcy o stanie konserwowanego urządzenia oraz konieczności wykonania prac typu: remonty, naprawy, modernizacja itp.</w:t>
      </w:r>
    </w:p>
    <w:p w14:paraId="74F7E017" w14:textId="77777777" w:rsidR="00A1154D" w:rsidRPr="000C1135" w:rsidRDefault="001D23F0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Przeszkolenia wskazanych przez użytkownika osób w zakresie prawidłowej obsługi dźwigu.</w:t>
      </w:r>
    </w:p>
    <w:p w14:paraId="645CD27B" w14:textId="77777777" w:rsidR="00A1154D" w:rsidRPr="000C1135" w:rsidRDefault="001D23F0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Dopilnowania bezpiecznej eksploatacji dźwigu przez użytkownika, w tym wyłączenia urządzenia z ruchu z powodu złego stanu technicznego, oraz niezwłocznego powiadomienia Zleceniodawcy.</w:t>
      </w:r>
    </w:p>
    <w:p w14:paraId="5803A9E6" w14:textId="77777777" w:rsidR="00A1154D" w:rsidRPr="000C1135" w:rsidRDefault="00D54B65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Zawiadomienia U</w:t>
      </w:r>
      <w:r w:rsidR="001D23F0" w:rsidRPr="000C1135">
        <w:rPr>
          <w:rFonts w:asciiTheme="minorHAnsi" w:hAnsiTheme="minorHAnsi"/>
        </w:rPr>
        <w:t>DT o każdym wykonaniu napraw wymagających badań nadzwyczajnych dźwigu.</w:t>
      </w:r>
    </w:p>
    <w:p w14:paraId="1F99C801" w14:textId="77777777" w:rsidR="00A1154D" w:rsidRPr="000C1135" w:rsidRDefault="001D23F0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Powiadomienia użytkownika o konieczności uzupełnienia przez niego zdewastowanych lub ukradzionych instrukcji dźwigu i/lub napisów informacyjno - ostrzegawczych.</w:t>
      </w:r>
    </w:p>
    <w:p w14:paraId="699A93F8" w14:textId="77777777" w:rsidR="00A1154D" w:rsidRPr="000C1135" w:rsidRDefault="001D23F0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Wykonywania przeglądów w okresach określonych instrukcjami eksploatacji urządzeń</w:t>
      </w:r>
      <w:r w:rsidR="000C1135" w:rsidRPr="000C1135">
        <w:rPr>
          <w:rFonts w:asciiTheme="minorHAnsi" w:hAnsiTheme="minorHAnsi"/>
        </w:rPr>
        <w:t xml:space="preserve"> oraz </w:t>
      </w:r>
      <w:proofErr w:type="spellStart"/>
      <w:r w:rsidR="000C1135" w:rsidRPr="000C1135">
        <w:rPr>
          <w:rFonts w:asciiTheme="minorHAnsi" w:hAnsiTheme="minorHAnsi"/>
          <w:sz w:val="22"/>
          <w:szCs w:val="22"/>
        </w:rPr>
        <w:t>Rozp</w:t>
      </w:r>
      <w:proofErr w:type="spellEnd"/>
      <w:r w:rsidR="000C1135" w:rsidRPr="000C1135">
        <w:rPr>
          <w:rFonts w:asciiTheme="minorHAnsi" w:hAnsiTheme="minorHAnsi"/>
          <w:sz w:val="22"/>
          <w:szCs w:val="22"/>
        </w:rPr>
        <w:t>. M.G.P. i P.S. z dnia 29.10.2003r.</w:t>
      </w:r>
      <w:r w:rsidRPr="000C1135">
        <w:rPr>
          <w:rFonts w:asciiTheme="minorHAnsi" w:hAnsiTheme="minorHAnsi"/>
        </w:rPr>
        <w:t xml:space="preserve"> (nie rzadziej </w:t>
      </w:r>
      <w:r w:rsidR="000C1135" w:rsidRPr="000C1135">
        <w:rPr>
          <w:rFonts w:asciiTheme="minorHAnsi" w:hAnsiTheme="minorHAnsi"/>
        </w:rPr>
        <w:t>niż co 30 dni</w:t>
      </w:r>
      <w:r w:rsidRPr="000C1135">
        <w:rPr>
          <w:rFonts w:asciiTheme="minorHAnsi" w:hAnsiTheme="minorHAnsi"/>
        </w:rPr>
        <w:t>)</w:t>
      </w:r>
    </w:p>
    <w:p w14:paraId="6A2B877A" w14:textId="77777777" w:rsidR="00A1154D" w:rsidRDefault="001D23F0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 xml:space="preserve">Uczestniczenia w badaniach okresowych przeprowadzonych przez </w:t>
      </w:r>
      <w:r w:rsidR="001F7F64">
        <w:rPr>
          <w:rFonts w:asciiTheme="minorHAnsi" w:hAnsiTheme="minorHAnsi"/>
        </w:rPr>
        <w:t>Oddział Urzędu</w:t>
      </w:r>
      <w:r w:rsidRPr="000C1135">
        <w:rPr>
          <w:rFonts w:asciiTheme="minorHAnsi" w:hAnsiTheme="minorHAnsi"/>
        </w:rPr>
        <w:t xml:space="preserve"> Dozoru Technicznego.</w:t>
      </w:r>
    </w:p>
    <w:p w14:paraId="22F9533A" w14:textId="77777777" w:rsidR="00D70847" w:rsidRDefault="00D70847">
      <w:pPr>
        <w:numPr>
          <w:ilvl w:val="0"/>
          <w:numId w:val="6"/>
        </w:numPr>
        <w:tabs>
          <w:tab w:val="left" w:pos="-1440"/>
        </w:tabs>
        <w:spacing w:after="120"/>
        <w:ind w:left="36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Wykonywania co 12 miesięcy pomiarów elektrycznych oporności izolacji i ochrony przeciwporażeniowej instalacji elektrycznej.</w:t>
      </w:r>
    </w:p>
    <w:p w14:paraId="51FA8DDE" w14:textId="77777777" w:rsidR="002868E2" w:rsidRPr="000C1135" w:rsidRDefault="002868E2" w:rsidP="002868E2">
      <w:pPr>
        <w:tabs>
          <w:tab w:val="left" w:pos="-1440"/>
        </w:tabs>
        <w:spacing w:after="120"/>
        <w:ind w:left="360"/>
        <w:jc w:val="both"/>
        <w:rPr>
          <w:rFonts w:asciiTheme="minorHAnsi" w:hAnsiTheme="minorHAnsi"/>
        </w:rPr>
      </w:pPr>
    </w:p>
    <w:p w14:paraId="14216786" w14:textId="77777777" w:rsidR="00A1154D" w:rsidRPr="000C1135" w:rsidRDefault="001D23F0" w:rsidP="000C1135">
      <w:pPr>
        <w:spacing w:after="120"/>
        <w:jc w:val="center"/>
        <w:rPr>
          <w:rFonts w:asciiTheme="minorHAnsi" w:hAnsiTheme="minorHAnsi"/>
          <w:b/>
        </w:rPr>
      </w:pPr>
      <w:r w:rsidRPr="000C1135">
        <w:rPr>
          <w:rFonts w:asciiTheme="minorHAnsi" w:hAnsiTheme="minorHAnsi"/>
          <w:b/>
        </w:rPr>
        <w:t>§3</w:t>
      </w:r>
    </w:p>
    <w:p w14:paraId="608D4C68" w14:textId="67E69E75" w:rsidR="00A1154D" w:rsidRDefault="00DF47E9" w:rsidP="00DF47E9">
      <w:pPr>
        <w:spacing w:after="120"/>
        <w:ind w:left="284"/>
        <w:rPr>
          <w:rFonts w:asciiTheme="minorHAnsi" w:hAnsiTheme="minorHAnsi"/>
        </w:rPr>
      </w:pPr>
      <w:r w:rsidRPr="000C1135">
        <w:rPr>
          <w:rFonts w:asciiTheme="minorHAnsi" w:hAnsiTheme="minorHAnsi"/>
        </w:rPr>
        <w:t xml:space="preserve">1.   </w:t>
      </w:r>
      <w:r w:rsidR="001D23F0" w:rsidRPr="006E79C8">
        <w:rPr>
          <w:rFonts w:asciiTheme="minorHAnsi" w:hAnsiTheme="minorHAnsi"/>
          <w:color w:val="FF0000"/>
        </w:rPr>
        <w:t>Należność miesięczną za wykonanie prac określonych w §1 i §</w:t>
      </w:r>
      <w:r w:rsidR="00880E37" w:rsidRPr="006E79C8">
        <w:rPr>
          <w:rFonts w:asciiTheme="minorHAnsi" w:hAnsiTheme="minorHAnsi"/>
          <w:color w:val="FF0000"/>
        </w:rPr>
        <w:t>2</w:t>
      </w:r>
      <w:r w:rsidR="00935499" w:rsidRPr="006E79C8">
        <w:rPr>
          <w:rFonts w:asciiTheme="minorHAnsi" w:hAnsiTheme="minorHAnsi"/>
          <w:color w:val="FF0000"/>
        </w:rPr>
        <w:t xml:space="preserve"> strony ust</w:t>
      </w:r>
      <w:r w:rsidR="002E211C" w:rsidRPr="006E79C8">
        <w:rPr>
          <w:rFonts w:asciiTheme="minorHAnsi" w:hAnsiTheme="minorHAnsi"/>
          <w:color w:val="FF0000"/>
        </w:rPr>
        <w:t>alają</w:t>
      </w:r>
      <w:r w:rsidR="002868E2" w:rsidRPr="006E79C8">
        <w:rPr>
          <w:rFonts w:asciiTheme="minorHAnsi" w:hAnsiTheme="minorHAnsi"/>
          <w:color w:val="FF0000"/>
        </w:rPr>
        <w:t xml:space="preserve"> w wysokości</w:t>
      </w:r>
      <w:r w:rsidR="004D4C18" w:rsidRPr="006E79C8">
        <w:rPr>
          <w:rFonts w:asciiTheme="minorHAnsi" w:hAnsiTheme="minorHAnsi"/>
          <w:color w:val="FF0000"/>
        </w:rPr>
        <w:t xml:space="preserve"> </w:t>
      </w:r>
      <w:r w:rsidR="006E79C8" w:rsidRPr="006E79C8">
        <w:rPr>
          <w:rFonts w:asciiTheme="minorHAnsi" w:hAnsiTheme="minorHAnsi"/>
          <w:color w:val="FF0000"/>
        </w:rPr>
        <w:t>…………………………………………………………………</w:t>
      </w:r>
      <w:r w:rsidR="001D23F0" w:rsidRPr="006E79C8">
        <w:rPr>
          <w:rFonts w:asciiTheme="minorHAnsi" w:hAnsiTheme="minorHAnsi"/>
          <w:color w:val="FF0000"/>
        </w:rPr>
        <w:t xml:space="preserve"> + należny podatek VAT.</w:t>
      </w:r>
    </w:p>
    <w:p w14:paraId="27B90B9F" w14:textId="6D010EC3" w:rsidR="00A1154D" w:rsidRPr="000C1135" w:rsidRDefault="00DF47E9" w:rsidP="00DF47E9">
      <w:pPr>
        <w:spacing w:after="120"/>
        <w:ind w:left="284"/>
        <w:jc w:val="both"/>
        <w:rPr>
          <w:rFonts w:asciiTheme="minorHAnsi" w:hAnsiTheme="minorHAnsi"/>
          <w:b/>
        </w:rPr>
      </w:pPr>
      <w:r w:rsidRPr="000C1135">
        <w:rPr>
          <w:rFonts w:asciiTheme="minorHAnsi" w:hAnsiTheme="minorHAnsi"/>
        </w:rPr>
        <w:t xml:space="preserve">2.  </w:t>
      </w:r>
      <w:r w:rsidR="001D23F0" w:rsidRPr="000C1135">
        <w:rPr>
          <w:rFonts w:asciiTheme="minorHAnsi" w:hAnsiTheme="minorHAnsi"/>
        </w:rPr>
        <w:t xml:space="preserve">Należność określona w ust. 1 płatna będzie na podstawie faktury VAT na rachunek Wykonawcy w </w:t>
      </w:r>
      <w:r w:rsidRPr="000C1135">
        <w:rPr>
          <w:rFonts w:asciiTheme="minorHAnsi" w:hAnsiTheme="minorHAnsi"/>
        </w:rPr>
        <w:t xml:space="preserve">  </w:t>
      </w:r>
      <w:r w:rsidR="006E79C8">
        <w:rPr>
          <w:rFonts w:asciiTheme="minorHAnsi" w:hAnsiTheme="minorHAnsi"/>
        </w:rPr>
        <w:t>………………………………………………………………………</w:t>
      </w:r>
      <w:r w:rsidR="001D23F0" w:rsidRPr="000C1135">
        <w:rPr>
          <w:rFonts w:asciiTheme="minorHAnsi" w:hAnsiTheme="minorHAnsi"/>
        </w:rPr>
        <w:t xml:space="preserve"> w terminie 14 dni od daty </w:t>
      </w:r>
      <w:r w:rsidR="001D23F0" w:rsidRPr="006B51C3">
        <w:rPr>
          <w:rFonts w:asciiTheme="minorHAnsi" w:hAnsiTheme="minorHAnsi"/>
        </w:rPr>
        <w:t>otrzymania faktury.</w:t>
      </w:r>
    </w:p>
    <w:p w14:paraId="00FFA470" w14:textId="77777777" w:rsidR="00DF47E9" w:rsidRPr="007D22C9" w:rsidRDefault="007D22C9" w:rsidP="007D22C9">
      <w:pPr>
        <w:spacing w:after="120"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DF47E9" w:rsidRPr="007D22C9">
        <w:rPr>
          <w:rFonts w:asciiTheme="minorHAnsi" w:hAnsiTheme="minorHAnsi"/>
        </w:rPr>
        <w:t xml:space="preserve">Raz do roku dopuszcza się podwyższenie kwoty zawartej w §3  ust. 1 </w:t>
      </w:r>
      <w:r w:rsidR="0056180B" w:rsidRPr="007D22C9">
        <w:rPr>
          <w:rFonts w:asciiTheme="minorHAnsi" w:hAnsiTheme="minorHAnsi"/>
        </w:rPr>
        <w:t xml:space="preserve">bez dodatkowego aneksu do umowy </w:t>
      </w:r>
      <w:r w:rsidR="00DF47E9" w:rsidRPr="007D22C9">
        <w:rPr>
          <w:rFonts w:asciiTheme="minorHAnsi" w:hAnsiTheme="minorHAnsi"/>
        </w:rPr>
        <w:t xml:space="preserve"> o wskaźnik inflacji GUS publikowany przez Główny Urząd Statystyczny. </w:t>
      </w:r>
    </w:p>
    <w:p w14:paraId="6A540FB6" w14:textId="77777777" w:rsidR="00DF47E9" w:rsidRPr="005B5AED" w:rsidRDefault="00DF47E9" w:rsidP="007D22C9">
      <w:pPr>
        <w:pStyle w:val="Akapitzlist"/>
        <w:numPr>
          <w:ilvl w:val="0"/>
          <w:numId w:val="10"/>
        </w:numPr>
        <w:spacing w:after="120" w:line="276" w:lineRule="auto"/>
        <w:ind w:left="284" w:firstLine="0"/>
        <w:jc w:val="both"/>
        <w:rPr>
          <w:rFonts w:asciiTheme="minorHAnsi" w:hAnsiTheme="minorHAnsi" w:cstheme="minorHAnsi"/>
        </w:rPr>
      </w:pPr>
      <w:r w:rsidRPr="007D22C9">
        <w:rPr>
          <w:rFonts w:asciiTheme="minorHAnsi" w:hAnsiTheme="minorHAnsi"/>
        </w:rPr>
        <w:t xml:space="preserve">W przypadku przestoju dźwigu powyżej 24h, dopuszcza się </w:t>
      </w:r>
      <w:r w:rsidR="00880E37" w:rsidRPr="007D22C9">
        <w:rPr>
          <w:rFonts w:asciiTheme="minorHAnsi" w:hAnsiTheme="minorHAnsi"/>
        </w:rPr>
        <w:t xml:space="preserve">obniżenie faktury za każdy dzień przestoju </w:t>
      </w:r>
      <w:r w:rsidR="00880E37" w:rsidRPr="005B5AED">
        <w:rPr>
          <w:rFonts w:asciiTheme="minorHAnsi" w:hAnsiTheme="minorHAnsi" w:cstheme="minorHAnsi"/>
        </w:rPr>
        <w:t>urządzenia.</w:t>
      </w:r>
    </w:p>
    <w:p w14:paraId="35EBADB5" w14:textId="6016B1C3" w:rsidR="005B5AED" w:rsidRPr="006E79C8" w:rsidRDefault="005B5AED" w:rsidP="007D22C9">
      <w:pPr>
        <w:pStyle w:val="Akapitzlist"/>
        <w:numPr>
          <w:ilvl w:val="0"/>
          <w:numId w:val="10"/>
        </w:numPr>
        <w:spacing w:after="120" w:line="276" w:lineRule="auto"/>
        <w:ind w:left="284" w:firstLine="0"/>
        <w:jc w:val="both"/>
        <w:rPr>
          <w:rFonts w:asciiTheme="minorHAnsi" w:hAnsiTheme="minorHAnsi" w:cstheme="minorHAnsi"/>
          <w:color w:val="FF0000"/>
        </w:rPr>
      </w:pPr>
      <w:bookmarkStart w:id="0" w:name="_Hlk122606316"/>
      <w:r w:rsidRPr="006E79C8">
        <w:rPr>
          <w:rFonts w:asciiTheme="minorHAnsi" w:hAnsiTheme="minorHAnsi" w:cstheme="minorHAnsi"/>
          <w:color w:val="FF0000"/>
        </w:rPr>
        <w:t xml:space="preserve">Koszt pomiarów elektrycznych wykonywanych co 12 miesięcy wynosi </w:t>
      </w:r>
      <w:bookmarkEnd w:id="0"/>
      <w:r w:rsidR="006E79C8" w:rsidRPr="006E79C8">
        <w:rPr>
          <w:rFonts w:asciiTheme="minorHAnsi" w:hAnsiTheme="minorHAnsi" w:cstheme="minorHAnsi"/>
          <w:color w:val="FF0000"/>
        </w:rPr>
        <w:t>………….</w:t>
      </w:r>
      <w:r w:rsidRPr="006E79C8">
        <w:rPr>
          <w:rFonts w:asciiTheme="minorHAnsi" w:hAnsiTheme="minorHAnsi" w:cstheme="minorHAnsi"/>
          <w:color w:val="FF0000"/>
        </w:rPr>
        <w:t xml:space="preserve"> + VAT</w:t>
      </w:r>
      <w:r w:rsidR="00F323EC" w:rsidRPr="006E79C8">
        <w:rPr>
          <w:rFonts w:asciiTheme="minorHAnsi" w:hAnsiTheme="minorHAnsi" w:cstheme="minorHAnsi"/>
          <w:color w:val="FF0000"/>
        </w:rPr>
        <w:t xml:space="preserve"> / 1 dźwig</w:t>
      </w:r>
      <w:r w:rsidRPr="006E79C8">
        <w:rPr>
          <w:rFonts w:asciiTheme="minorHAnsi" w:hAnsiTheme="minorHAnsi" w:cstheme="minorHAnsi"/>
          <w:color w:val="FF0000"/>
        </w:rPr>
        <w:t>.</w:t>
      </w:r>
    </w:p>
    <w:p w14:paraId="2D73CFF9" w14:textId="77777777" w:rsidR="00E53BB5" w:rsidRPr="000C1135" w:rsidRDefault="00E53BB5" w:rsidP="00E53BB5">
      <w:pPr>
        <w:spacing w:after="120"/>
        <w:ind w:left="360"/>
        <w:jc w:val="both"/>
        <w:rPr>
          <w:rFonts w:asciiTheme="minorHAnsi" w:hAnsiTheme="minorHAnsi"/>
        </w:rPr>
      </w:pPr>
    </w:p>
    <w:p w14:paraId="4EFE476B" w14:textId="77777777" w:rsidR="00E53BB5" w:rsidRPr="000C1135" w:rsidRDefault="00E53BB5" w:rsidP="00E53BB5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0C06A40C" w14:textId="77777777" w:rsidR="00E53BB5" w:rsidRDefault="00E53BB5" w:rsidP="00E53BB5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C1135">
        <w:rPr>
          <w:rFonts w:asciiTheme="minorHAnsi" w:hAnsiTheme="minorHAnsi"/>
        </w:rPr>
        <w:t>Naprawy dźwigów związane z remontem, dewastacją, nieprawidłowym użytkowaniem oraz umyślnym zniszczeniem będą podejmowane w oparciu o oddzielne zlecenie.</w:t>
      </w:r>
    </w:p>
    <w:p w14:paraId="75D02178" w14:textId="3404563B" w:rsidR="00E53BB5" w:rsidRPr="000C1135" w:rsidRDefault="00E53BB5" w:rsidP="00E53BB5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1" w:name="_Hlk122606371"/>
      <w:r w:rsidRPr="006E79C8">
        <w:rPr>
          <w:rFonts w:asciiTheme="minorHAnsi" w:hAnsiTheme="minorHAnsi"/>
          <w:color w:val="FF0000"/>
        </w:rPr>
        <w:t>Stawka god</w:t>
      </w:r>
      <w:r w:rsidR="00825E0F" w:rsidRPr="006E79C8">
        <w:rPr>
          <w:rFonts w:asciiTheme="minorHAnsi" w:hAnsiTheme="minorHAnsi"/>
          <w:color w:val="FF0000"/>
        </w:rPr>
        <w:t xml:space="preserve">zinowa pracy serwisanta wynosi </w:t>
      </w:r>
      <w:r w:rsidR="006E79C8" w:rsidRPr="006E79C8">
        <w:rPr>
          <w:rFonts w:asciiTheme="minorHAnsi" w:hAnsiTheme="minorHAnsi"/>
          <w:color w:val="FF0000"/>
        </w:rPr>
        <w:t>………………</w:t>
      </w:r>
      <w:r w:rsidRPr="006E79C8">
        <w:rPr>
          <w:rFonts w:asciiTheme="minorHAnsi" w:hAnsiTheme="minorHAnsi"/>
          <w:color w:val="FF0000"/>
        </w:rPr>
        <w:t>+ VAT</w:t>
      </w:r>
      <w:r w:rsidR="00F323EC" w:rsidRPr="006E79C8">
        <w:rPr>
          <w:rFonts w:asciiTheme="minorHAnsi" w:hAnsiTheme="minorHAnsi"/>
          <w:color w:val="FF0000"/>
        </w:rPr>
        <w:t xml:space="preserve"> / 1 osoba</w:t>
      </w:r>
      <w:r w:rsidRPr="006E79C8">
        <w:rPr>
          <w:rFonts w:asciiTheme="minorHAnsi" w:hAnsiTheme="minorHAnsi"/>
          <w:color w:val="FF0000"/>
        </w:rPr>
        <w:t xml:space="preserve"> – dotyczy napraw zleconych wykraczających poza standardowy zakres konserwacji oraz </w:t>
      </w:r>
      <w:r w:rsidR="00B31723" w:rsidRPr="006E79C8">
        <w:rPr>
          <w:rFonts w:asciiTheme="minorHAnsi" w:hAnsiTheme="minorHAnsi"/>
          <w:color w:val="FF0000"/>
        </w:rPr>
        <w:t>dewastację lub nieprawidłową obsługę urzą</w:t>
      </w:r>
      <w:r w:rsidR="00825E0F" w:rsidRPr="006E79C8">
        <w:rPr>
          <w:rFonts w:asciiTheme="minorHAnsi" w:hAnsiTheme="minorHAnsi"/>
          <w:color w:val="FF0000"/>
        </w:rPr>
        <w:t>dzeń</w:t>
      </w:r>
      <w:bookmarkEnd w:id="1"/>
      <w:r w:rsidR="00825E0F" w:rsidRPr="006E79C8">
        <w:rPr>
          <w:rFonts w:asciiTheme="minorHAnsi" w:hAnsiTheme="minorHAnsi"/>
          <w:color w:val="FF0000"/>
        </w:rPr>
        <w:t xml:space="preserve">, </w:t>
      </w:r>
      <w:bookmarkStart w:id="2" w:name="_Hlk122606410"/>
      <w:r w:rsidR="00825E0F" w:rsidRPr="006E79C8">
        <w:rPr>
          <w:rFonts w:asciiTheme="minorHAnsi" w:hAnsiTheme="minorHAnsi"/>
          <w:color w:val="FF0000"/>
        </w:rPr>
        <w:t xml:space="preserve">koszt dojazdu za 1km </w:t>
      </w:r>
      <w:bookmarkEnd w:id="2"/>
      <w:r w:rsidR="00825E0F" w:rsidRPr="006E79C8">
        <w:rPr>
          <w:rFonts w:asciiTheme="minorHAnsi" w:hAnsiTheme="minorHAnsi"/>
          <w:color w:val="FF0000"/>
        </w:rPr>
        <w:t>=</w:t>
      </w:r>
      <w:r w:rsidR="006E79C8" w:rsidRPr="006E79C8">
        <w:rPr>
          <w:rFonts w:asciiTheme="minorHAnsi" w:hAnsiTheme="minorHAnsi"/>
          <w:color w:val="FF0000"/>
        </w:rPr>
        <w:t>…………..</w:t>
      </w:r>
      <w:r w:rsidR="00B31723" w:rsidRPr="006E79C8">
        <w:rPr>
          <w:rFonts w:asciiTheme="minorHAnsi" w:hAnsiTheme="minorHAnsi"/>
          <w:color w:val="FF0000"/>
        </w:rPr>
        <w:t xml:space="preserve"> + VAT.</w:t>
      </w:r>
    </w:p>
    <w:p w14:paraId="4CA0F2E0" w14:textId="77777777" w:rsidR="00A1154D" w:rsidRPr="000C1135" w:rsidRDefault="00A1154D">
      <w:pPr>
        <w:spacing w:after="120"/>
        <w:jc w:val="both"/>
        <w:rPr>
          <w:rFonts w:asciiTheme="minorHAnsi" w:hAnsiTheme="minorHAnsi"/>
        </w:rPr>
      </w:pPr>
    </w:p>
    <w:p w14:paraId="559265FF" w14:textId="77777777" w:rsidR="00A1154D" w:rsidRPr="000C1135" w:rsidRDefault="001F7F64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14:paraId="6C5FD3AE" w14:textId="77777777" w:rsidR="00A1154D" w:rsidRPr="000C1135" w:rsidRDefault="001D23F0">
      <w:pPr>
        <w:spacing w:after="120"/>
        <w:jc w:val="both"/>
        <w:rPr>
          <w:rFonts w:asciiTheme="minorHAnsi" w:hAnsiTheme="minorHAnsi"/>
        </w:rPr>
      </w:pPr>
      <w:r w:rsidRPr="000C1135">
        <w:rPr>
          <w:rFonts w:asciiTheme="minorHAnsi" w:hAnsiTheme="minorHAnsi"/>
        </w:rPr>
        <w:t>Zleceniodawca zobowiązany jest do:</w:t>
      </w:r>
    </w:p>
    <w:p w14:paraId="3348B791" w14:textId="77777777" w:rsidR="00A1154D" w:rsidRPr="001F7F64" w:rsidRDefault="001D23F0" w:rsidP="001F7F64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/>
        </w:rPr>
      </w:pPr>
      <w:r w:rsidRPr="001F7F64">
        <w:rPr>
          <w:rFonts w:asciiTheme="minorHAnsi" w:hAnsiTheme="minorHAnsi"/>
        </w:rPr>
        <w:t>pokrywania opłat związanych z odbi</w:t>
      </w:r>
      <w:r w:rsidR="00D54B65" w:rsidRPr="001F7F64">
        <w:rPr>
          <w:rFonts w:asciiTheme="minorHAnsi" w:hAnsiTheme="minorHAnsi"/>
        </w:rPr>
        <w:t>orami i nadzorem dźwigów przez U</w:t>
      </w:r>
      <w:r w:rsidRPr="001F7F64">
        <w:rPr>
          <w:rFonts w:asciiTheme="minorHAnsi" w:hAnsiTheme="minorHAnsi"/>
        </w:rPr>
        <w:t>DT,</w:t>
      </w:r>
    </w:p>
    <w:p w14:paraId="07B70B2C" w14:textId="77777777" w:rsidR="00A1154D" w:rsidRPr="001F7F64" w:rsidRDefault="001D23F0" w:rsidP="001F7F64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/>
        </w:rPr>
      </w:pPr>
      <w:r w:rsidRPr="001F7F64">
        <w:rPr>
          <w:rFonts w:asciiTheme="minorHAnsi" w:hAnsiTheme="minorHAnsi"/>
        </w:rPr>
        <w:t>unieruchomienia dźwigu i zabezpieczenia w wypadku zagrożenia bezpieczeństwa,</w:t>
      </w:r>
    </w:p>
    <w:p w14:paraId="14345421" w14:textId="77777777" w:rsidR="00A1154D" w:rsidRPr="001F7F64" w:rsidRDefault="001D23F0" w:rsidP="001F7F64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/>
        </w:rPr>
      </w:pPr>
      <w:r w:rsidRPr="001F7F64">
        <w:rPr>
          <w:rFonts w:asciiTheme="minorHAnsi" w:hAnsiTheme="minorHAnsi"/>
        </w:rPr>
        <w:t>powiadomienia Wykonawcy o zauważonych usterkach i unieruchomienia dźwigu.</w:t>
      </w:r>
    </w:p>
    <w:p w14:paraId="368C31DB" w14:textId="77777777" w:rsidR="001F7F64" w:rsidRPr="001F7F64" w:rsidRDefault="001F7F64" w:rsidP="001F7F64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/>
        </w:rPr>
      </w:pPr>
      <w:r w:rsidRPr="001F7F64">
        <w:rPr>
          <w:rFonts w:asciiTheme="minorHAnsi" w:hAnsiTheme="minorHAnsi"/>
        </w:rPr>
        <w:t>zapewnienia Wykonawcy swobodnego dostępu do dźwigu(ów) i maszynowni,</w:t>
      </w:r>
    </w:p>
    <w:p w14:paraId="3B617D6B" w14:textId="77777777" w:rsidR="001F7F64" w:rsidRPr="001F7F64" w:rsidRDefault="001F7F64" w:rsidP="001F7F64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/>
        </w:rPr>
      </w:pPr>
      <w:r w:rsidRPr="001F7F64">
        <w:rPr>
          <w:rFonts w:asciiTheme="minorHAnsi" w:hAnsiTheme="minorHAnsi"/>
        </w:rPr>
        <w:t>utrzymyw</w:t>
      </w:r>
      <w:r w:rsidR="00D70847">
        <w:rPr>
          <w:rFonts w:asciiTheme="minorHAnsi" w:hAnsiTheme="minorHAnsi"/>
        </w:rPr>
        <w:t xml:space="preserve">anie w czystości kabinę dźwigu </w:t>
      </w:r>
      <w:r w:rsidRPr="001F7F64">
        <w:rPr>
          <w:rFonts w:asciiTheme="minorHAnsi" w:hAnsiTheme="minorHAnsi"/>
        </w:rPr>
        <w:t>i ciągów komunikacyjnych w okolicy dźwigu.</w:t>
      </w:r>
    </w:p>
    <w:p w14:paraId="26154A10" w14:textId="77777777" w:rsidR="00A1154D" w:rsidRDefault="00A1154D">
      <w:pPr>
        <w:spacing w:after="120"/>
        <w:jc w:val="both"/>
        <w:rPr>
          <w:rFonts w:asciiTheme="minorHAnsi" w:hAnsiTheme="minorHAnsi"/>
        </w:rPr>
      </w:pPr>
    </w:p>
    <w:p w14:paraId="19C719A3" w14:textId="77777777" w:rsidR="00E53BB5" w:rsidRPr="000C1135" w:rsidRDefault="00E53BB5">
      <w:pPr>
        <w:spacing w:after="120"/>
        <w:jc w:val="both"/>
        <w:rPr>
          <w:rFonts w:asciiTheme="minorHAnsi" w:hAnsiTheme="minorHAnsi"/>
        </w:rPr>
      </w:pPr>
    </w:p>
    <w:p w14:paraId="062F432E" w14:textId="77777777" w:rsidR="00A1154D" w:rsidRPr="000C1135" w:rsidRDefault="001F7F64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</w:t>
      </w:r>
    </w:p>
    <w:p w14:paraId="5E3101B1" w14:textId="77777777" w:rsidR="00A1154D" w:rsidRDefault="001F7F6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Niniejszą umową nie są objęte prace, których wykonanie należy do Zamawiającego, </w:t>
      </w:r>
      <w:proofErr w:type="spellStart"/>
      <w:r>
        <w:rPr>
          <w:rFonts w:asciiTheme="minorHAnsi" w:hAnsiTheme="minorHAnsi"/>
        </w:rPr>
        <w:t>tj</w:t>
      </w:r>
      <w:proofErr w:type="spellEnd"/>
      <w:r>
        <w:rPr>
          <w:rFonts w:asciiTheme="minorHAnsi" w:hAnsiTheme="minorHAnsi"/>
        </w:rPr>
        <w:t>:</w:t>
      </w:r>
    </w:p>
    <w:p w14:paraId="191AD62B" w14:textId="77777777" w:rsidR="001F7F64" w:rsidRPr="001F7F64" w:rsidRDefault="001F7F64" w:rsidP="001F7F64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1F7F64">
        <w:rPr>
          <w:rFonts w:asciiTheme="minorHAnsi" w:hAnsiTheme="minorHAnsi"/>
        </w:rPr>
        <w:t>konserwacja, naprawa lub wymiana pionu zasilającego obwód siłowy i oświetleniowy dźwigu do rozdzielnicy dźwigowej w maszynowni oraz pionu oświetlenia szybu i maszynowni.</w:t>
      </w:r>
    </w:p>
    <w:p w14:paraId="3596F48E" w14:textId="77777777" w:rsidR="001F7F64" w:rsidRPr="001F7F64" w:rsidRDefault="001F7F64" w:rsidP="001F7F64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1F7F64">
        <w:rPr>
          <w:rFonts w:asciiTheme="minorHAnsi" w:hAnsiTheme="minorHAnsi"/>
        </w:rPr>
        <w:t>prace murarsko – malarskie związane z konserwacją i naprawami szybu i maszynowni.</w:t>
      </w:r>
    </w:p>
    <w:p w14:paraId="7B30C99E" w14:textId="77777777" w:rsidR="006B51C3" w:rsidRPr="000C1135" w:rsidRDefault="006B51C3">
      <w:pPr>
        <w:spacing w:after="120"/>
        <w:jc w:val="both"/>
        <w:rPr>
          <w:rFonts w:asciiTheme="minorHAnsi" w:hAnsiTheme="minorHAnsi"/>
        </w:rPr>
      </w:pPr>
    </w:p>
    <w:p w14:paraId="19B3B108" w14:textId="77777777" w:rsidR="00A1154D" w:rsidRPr="000C1135" w:rsidRDefault="00A1154D">
      <w:pPr>
        <w:spacing w:after="120"/>
        <w:jc w:val="both"/>
        <w:rPr>
          <w:rFonts w:asciiTheme="minorHAnsi" w:hAnsiTheme="minorHAnsi"/>
        </w:rPr>
      </w:pPr>
    </w:p>
    <w:p w14:paraId="1D9B327C" w14:textId="77777777" w:rsidR="00A1154D" w:rsidRPr="000C1135" w:rsidRDefault="001F7F64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</w:p>
    <w:p w14:paraId="65EC89D3" w14:textId="77777777" w:rsidR="00A1154D" w:rsidRPr="000C1135" w:rsidRDefault="001F7F64" w:rsidP="001F7F64">
      <w:pPr>
        <w:pStyle w:val="Nagwek1"/>
        <w:spacing w:after="120"/>
        <w:ind w:left="0" w:firstLine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1D23F0" w:rsidRPr="000C1135">
        <w:rPr>
          <w:rFonts w:asciiTheme="minorHAnsi" w:hAnsiTheme="minorHAnsi"/>
          <w:sz w:val="24"/>
        </w:rPr>
        <w:t>Zleceniodawca jako strona umowy oświadcza, iż jest uprawniony do otrzymania faktury VAT i na podstawie Rozporządzenia Ministra finansów z dnia 22.03.2002 w sprawie wykonania niektórych przepisów ustawy o podatku od towarów i usług oraz podatku akcyzowym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="001D23F0" w:rsidRPr="000C1135">
        <w:rPr>
          <w:rFonts w:asciiTheme="minorHAnsi" w:hAnsiTheme="minorHAnsi"/>
          <w:sz w:val="24"/>
        </w:rPr>
        <w:t>Dz.U.Nr</w:t>
      </w:r>
      <w:proofErr w:type="spellEnd"/>
      <w:r w:rsidR="001D23F0" w:rsidRPr="000C1135">
        <w:rPr>
          <w:rFonts w:asciiTheme="minorHAnsi" w:hAnsiTheme="minorHAnsi"/>
          <w:sz w:val="24"/>
        </w:rPr>
        <w:t xml:space="preserve"> 27,p 268 ze zm.) zgadza się na wystawienie faktur VAT bez podpisu nabywcy.</w:t>
      </w:r>
    </w:p>
    <w:p w14:paraId="3E704822" w14:textId="77777777" w:rsidR="00A1154D" w:rsidRPr="000C1135" w:rsidRDefault="002E56F9">
      <w:pPr>
        <w:spacing w:after="120"/>
        <w:jc w:val="both"/>
        <w:rPr>
          <w:rFonts w:asciiTheme="minorHAnsi" w:hAnsiTheme="minorHAnsi"/>
        </w:rPr>
      </w:pPr>
      <w:r w:rsidRPr="00E63F0F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NIP 739-05-06-388</w:t>
      </w:r>
    </w:p>
    <w:p w14:paraId="748C0A14" w14:textId="77777777" w:rsidR="00A1154D" w:rsidRPr="000C1135" w:rsidRDefault="00A1154D">
      <w:pPr>
        <w:spacing w:after="120"/>
        <w:jc w:val="both"/>
        <w:rPr>
          <w:rFonts w:asciiTheme="minorHAnsi" w:hAnsiTheme="minorHAnsi"/>
          <w:b/>
        </w:rPr>
      </w:pPr>
    </w:p>
    <w:p w14:paraId="3B6B9747" w14:textId="77777777" w:rsidR="00A1154D" w:rsidRPr="000C1135" w:rsidRDefault="001F7F64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</w:p>
    <w:p w14:paraId="29975BEE" w14:textId="77777777" w:rsidR="00A1154D" w:rsidRPr="002868E2" w:rsidRDefault="001F7F64" w:rsidP="001F7F64">
      <w:pPr>
        <w:pStyle w:val="Nagwek1"/>
        <w:spacing w:after="120"/>
        <w:ind w:left="0" w:firstLine="0"/>
        <w:jc w:val="both"/>
        <w:rPr>
          <w:rFonts w:asciiTheme="minorHAnsi" w:hAnsiTheme="minorHAnsi"/>
          <w:sz w:val="24"/>
        </w:rPr>
      </w:pPr>
      <w:r w:rsidRPr="00D66CC4">
        <w:rPr>
          <w:rFonts w:asciiTheme="minorHAnsi" w:hAnsiTheme="minorHAnsi"/>
          <w:color w:val="FF0000"/>
          <w:sz w:val="24"/>
        </w:rPr>
        <w:t xml:space="preserve"> </w:t>
      </w:r>
      <w:r w:rsidRPr="00D66CC4">
        <w:rPr>
          <w:rFonts w:asciiTheme="minorHAnsi" w:hAnsiTheme="minorHAnsi"/>
          <w:color w:val="FF0000"/>
          <w:sz w:val="24"/>
        </w:rPr>
        <w:tab/>
      </w:r>
      <w:r w:rsidR="00D66CC4" w:rsidRPr="002868E2">
        <w:rPr>
          <w:rFonts w:asciiTheme="minorHAnsi" w:hAnsiTheme="minorHAnsi"/>
          <w:sz w:val="24"/>
        </w:rPr>
        <w:t xml:space="preserve">Umowa zostaje zawarta na czas nieokreślony. </w:t>
      </w:r>
      <w:r w:rsidR="001D23F0" w:rsidRPr="002868E2">
        <w:rPr>
          <w:rFonts w:asciiTheme="minorHAnsi" w:hAnsiTheme="minorHAnsi"/>
          <w:sz w:val="24"/>
        </w:rPr>
        <w:t>Umowa może być roz</w:t>
      </w:r>
      <w:r w:rsidR="00175654" w:rsidRPr="002868E2">
        <w:rPr>
          <w:rFonts w:asciiTheme="minorHAnsi" w:hAnsiTheme="minorHAnsi"/>
          <w:sz w:val="24"/>
        </w:rPr>
        <w:t>wiązana przez każdą ze stron z 3</w:t>
      </w:r>
      <w:r w:rsidR="001D23F0" w:rsidRPr="002868E2">
        <w:rPr>
          <w:rFonts w:asciiTheme="minorHAnsi" w:hAnsiTheme="minorHAnsi"/>
          <w:sz w:val="24"/>
        </w:rPr>
        <w:t>-miesięcznym o</w:t>
      </w:r>
      <w:r w:rsidRPr="002868E2">
        <w:rPr>
          <w:rFonts w:asciiTheme="minorHAnsi" w:hAnsiTheme="minorHAnsi"/>
          <w:sz w:val="24"/>
        </w:rPr>
        <w:t xml:space="preserve">kresem wypowiedzenia, dokonanym </w:t>
      </w:r>
      <w:r w:rsidR="001D23F0" w:rsidRPr="002868E2">
        <w:rPr>
          <w:rFonts w:asciiTheme="minorHAnsi" w:hAnsiTheme="minorHAnsi"/>
          <w:sz w:val="24"/>
        </w:rPr>
        <w:t>na piśmie, na koniec miesiąca.</w:t>
      </w:r>
      <w:r w:rsidRPr="002868E2">
        <w:rPr>
          <w:rFonts w:asciiTheme="minorHAnsi" w:hAnsiTheme="minorHAnsi"/>
          <w:sz w:val="24"/>
        </w:rPr>
        <w:t xml:space="preserve"> W okresie wypowiedzenia Wykonawca ma obowiązek dokonywać przeglądów okresowych i usuwać zgłoszone usterki.</w:t>
      </w:r>
    </w:p>
    <w:p w14:paraId="2EAE8AD6" w14:textId="77777777" w:rsidR="005F1F60" w:rsidRPr="002868E2" w:rsidRDefault="005F1F60" w:rsidP="005F1F60">
      <w:pPr>
        <w:ind w:left="405" w:firstLine="303"/>
        <w:jc w:val="both"/>
        <w:rPr>
          <w:rFonts w:asciiTheme="minorHAnsi" w:hAnsiTheme="minorHAnsi"/>
        </w:rPr>
      </w:pPr>
      <w:r w:rsidRPr="002868E2">
        <w:rPr>
          <w:rFonts w:asciiTheme="minorHAnsi" w:hAnsiTheme="minorHAnsi"/>
        </w:rPr>
        <w:t>Umowa niniejsza może być rozwiązana za zgodą obu stron w każdym terminie.</w:t>
      </w:r>
    </w:p>
    <w:p w14:paraId="7910F141" w14:textId="77777777" w:rsidR="005F1F60" w:rsidRPr="002868E2" w:rsidRDefault="005F1F60" w:rsidP="005F1F60"/>
    <w:p w14:paraId="1A044FB0" w14:textId="77777777" w:rsidR="00A1154D" w:rsidRDefault="005F1F60" w:rsidP="005F1F60">
      <w:pPr>
        <w:spacing w:after="120"/>
        <w:ind w:left="708"/>
        <w:jc w:val="both"/>
        <w:rPr>
          <w:rFonts w:asciiTheme="minorHAnsi" w:hAnsiTheme="minorHAnsi"/>
        </w:rPr>
      </w:pPr>
      <w:r w:rsidRPr="002868E2">
        <w:rPr>
          <w:rFonts w:asciiTheme="minorHAnsi" w:hAnsiTheme="minorHAnsi"/>
        </w:rPr>
        <w:t>Umowa w każdym momencie może być przepisana na nowo powstałą Wspólnotę Mieszkaniową.</w:t>
      </w:r>
    </w:p>
    <w:p w14:paraId="3271DD31" w14:textId="77777777" w:rsidR="002868E2" w:rsidRPr="002868E2" w:rsidRDefault="002868E2" w:rsidP="005F1F60">
      <w:pPr>
        <w:spacing w:after="120"/>
        <w:ind w:left="708"/>
        <w:jc w:val="both"/>
        <w:rPr>
          <w:rFonts w:asciiTheme="minorHAnsi" w:hAnsiTheme="minorHAnsi"/>
        </w:rPr>
      </w:pPr>
    </w:p>
    <w:p w14:paraId="553F7ADD" w14:textId="77777777" w:rsidR="00A1154D" w:rsidRDefault="001F7F64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9</w:t>
      </w:r>
    </w:p>
    <w:p w14:paraId="7F5956DC" w14:textId="77777777" w:rsidR="002D22BB" w:rsidRPr="002868E2" w:rsidRDefault="002D22BB" w:rsidP="002D22BB">
      <w:pPr>
        <w:pStyle w:val="Tekstpodstawowywcity"/>
        <w:suppressAutoHyphens w:val="0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2868E2">
        <w:rPr>
          <w:rFonts w:asciiTheme="minorHAnsi" w:hAnsiTheme="minorHAnsi" w:cstheme="minorHAnsi"/>
        </w:rPr>
        <w:t>W celu ułatwienia kontaktów roboczych pomiędzy stronami ustala się następujących przedstawicieli: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2868E2" w:rsidRPr="002868E2" w14:paraId="628BF708" w14:textId="77777777" w:rsidTr="002D22BB">
        <w:tc>
          <w:tcPr>
            <w:tcW w:w="8856" w:type="dxa"/>
          </w:tcPr>
          <w:p w14:paraId="21662950" w14:textId="77777777" w:rsidR="002D22BB" w:rsidRPr="002868E2" w:rsidRDefault="002D22BB">
            <w:pPr>
              <w:pStyle w:val="a10"/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</w:p>
          <w:p w14:paraId="674BB169" w14:textId="5484502D" w:rsidR="002D22BB" w:rsidRPr="00D54353" w:rsidRDefault="002D22BB">
            <w:pPr>
              <w:pStyle w:val="a10"/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D54353">
              <w:rPr>
                <w:rStyle w:val="spelle"/>
                <w:rFonts w:asciiTheme="minorHAnsi" w:hAnsiTheme="minorHAnsi" w:cstheme="minorHAnsi"/>
                <w:sz w:val="24"/>
                <w:lang w:val="pl-PL"/>
              </w:rPr>
              <w:t>Ze</w:t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 xml:space="preserve"> </w:t>
            </w:r>
            <w:r w:rsidRPr="00D54353">
              <w:rPr>
                <w:rStyle w:val="spelle"/>
                <w:rFonts w:asciiTheme="minorHAnsi" w:hAnsiTheme="minorHAnsi" w:cstheme="minorHAnsi"/>
                <w:sz w:val="24"/>
                <w:lang w:val="pl-PL"/>
              </w:rPr>
              <w:t>strony</w:t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 xml:space="preserve"> </w:t>
            </w:r>
            <w:r w:rsidRPr="00D54353">
              <w:rPr>
                <w:rFonts w:asciiTheme="minorHAnsi" w:hAnsiTheme="minorHAnsi" w:cstheme="minorHAnsi"/>
                <w:b/>
                <w:sz w:val="24"/>
                <w:lang w:val="pl-PL"/>
              </w:rPr>
              <w:t>ZLECENIODAWCY</w:t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>:</w:t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="00D54353">
              <w:rPr>
                <w:rFonts w:asciiTheme="minorHAnsi" w:hAnsiTheme="minorHAnsi" w:cstheme="minorHAnsi"/>
                <w:sz w:val="24"/>
                <w:lang w:val="pl-PL"/>
              </w:rPr>
              <w:t>Z-ca Dyrektora Maciej Sternicki,   Marek Jastrząbek</w:t>
            </w:r>
          </w:p>
          <w:p w14:paraId="5DE1F0B2" w14:textId="3E40F0B5" w:rsidR="002D22BB" w:rsidRPr="00D54353" w:rsidRDefault="002D22BB">
            <w:pPr>
              <w:pStyle w:val="a10"/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D54353">
              <w:rPr>
                <w:rStyle w:val="spelle"/>
                <w:rFonts w:asciiTheme="minorHAnsi" w:hAnsiTheme="minorHAnsi" w:cstheme="minorHAnsi"/>
                <w:sz w:val="24"/>
                <w:lang w:val="pl-PL"/>
              </w:rPr>
              <w:t>Telefon</w:t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>:</w:t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="00D54353">
              <w:rPr>
                <w:rFonts w:asciiTheme="minorHAnsi" w:hAnsiTheme="minorHAnsi" w:cstheme="minorHAnsi"/>
                <w:sz w:val="24"/>
                <w:lang w:val="pl-PL"/>
              </w:rPr>
              <w:t>89 527 51 75                                        89 527 51 75</w:t>
            </w:r>
          </w:p>
          <w:p w14:paraId="7AECCF2C" w14:textId="2A3AD911" w:rsidR="00D54353" w:rsidRPr="00D54353" w:rsidRDefault="002D22BB" w:rsidP="00D54353">
            <w:pPr>
              <w:pStyle w:val="a10"/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D54353">
              <w:rPr>
                <w:rStyle w:val="grame"/>
                <w:rFonts w:asciiTheme="minorHAnsi" w:hAnsiTheme="minorHAnsi" w:cstheme="minorHAnsi"/>
                <w:sz w:val="24"/>
                <w:lang w:val="pl-PL"/>
              </w:rPr>
              <w:t>Kom.:</w:t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="00D54353">
              <w:rPr>
                <w:rFonts w:asciiTheme="minorHAnsi" w:hAnsiTheme="minorHAnsi" w:cstheme="minorHAnsi"/>
                <w:sz w:val="24"/>
                <w:lang w:val="pl-PL"/>
              </w:rPr>
              <w:t>506 137 916                                         506 137 910</w:t>
            </w:r>
          </w:p>
          <w:p w14:paraId="6B1D82B9" w14:textId="1AD23782" w:rsidR="002D22BB" w:rsidRPr="002868E2" w:rsidRDefault="002D22BB">
            <w:pPr>
              <w:pStyle w:val="a10"/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>E-mail:</w:t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Pr="00D54353">
              <w:rPr>
                <w:rFonts w:asciiTheme="minorHAnsi" w:hAnsiTheme="minorHAnsi" w:cstheme="minorHAnsi"/>
                <w:sz w:val="24"/>
                <w:lang w:val="pl-PL"/>
              </w:rPr>
              <w:tab/>
            </w:r>
            <w:r w:rsidR="00D54353">
              <w:rPr>
                <w:rFonts w:asciiTheme="minorHAnsi" w:hAnsiTheme="minorHAnsi" w:cstheme="minorHAnsi"/>
                <w:sz w:val="24"/>
                <w:lang w:val="pl-PL"/>
              </w:rPr>
              <w:t>m.sternicki@filharmonia .olsztyn.pl, m.jastrzabek@filharmonia .olsztyn.pl</w:t>
            </w:r>
          </w:p>
          <w:p w14:paraId="662CDFA0" w14:textId="77777777" w:rsidR="002D22BB" w:rsidRPr="002868E2" w:rsidRDefault="002D22BB">
            <w:pPr>
              <w:pStyle w:val="a10"/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</w:tr>
    </w:tbl>
    <w:p w14:paraId="2E90DC0D" w14:textId="4D895E51" w:rsidR="002D22BB" w:rsidRPr="002868E2" w:rsidRDefault="002D22BB" w:rsidP="002D22BB">
      <w:pPr>
        <w:pStyle w:val="Tekstpodstawowywcity"/>
        <w:spacing w:line="360" w:lineRule="auto"/>
        <w:ind w:left="357"/>
        <w:rPr>
          <w:rFonts w:asciiTheme="minorHAnsi" w:hAnsiTheme="minorHAnsi" w:cstheme="minorHAnsi"/>
        </w:rPr>
      </w:pPr>
      <w:r w:rsidRPr="002868E2">
        <w:rPr>
          <w:rFonts w:asciiTheme="minorHAnsi" w:hAnsiTheme="minorHAnsi" w:cstheme="minorHAnsi"/>
        </w:rPr>
        <w:t xml:space="preserve">Ze strony </w:t>
      </w:r>
      <w:r w:rsidRPr="002868E2">
        <w:rPr>
          <w:rFonts w:asciiTheme="minorHAnsi" w:hAnsiTheme="minorHAnsi" w:cstheme="minorHAnsi"/>
          <w:b/>
        </w:rPr>
        <w:t>WYKONAWCY</w:t>
      </w:r>
      <w:r w:rsidRPr="002868E2">
        <w:rPr>
          <w:rFonts w:asciiTheme="minorHAnsi" w:hAnsiTheme="minorHAnsi" w:cstheme="minorHAnsi"/>
        </w:rPr>
        <w:t>:</w:t>
      </w:r>
      <w:r w:rsidRPr="002868E2">
        <w:rPr>
          <w:rFonts w:asciiTheme="minorHAnsi" w:hAnsiTheme="minorHAnsi" w:cstheme="minorHAnsi"/>
        </w:rPr>
        <w:tab/>
      </w:r>
      <w:r w:rsidRPr="002868E2">
        <w:rPr>
          <w:rFonts w:asciiTheme="minorHAnsi" w:hAnsiTheme="minorHAnsi" w:cstheme="minorHAnsi"/>
        </w:rPr>
        <w:tab/>
      </w:r>
    </w:p>
    <w:p w14:paraId="0656B904" w14:textId="186AA003" w:rsidR="002D22BB" w:rsidRPr="002868E2" w:rsidRDefault="002D22BB" w:rsidP="002D22BB">
      <w:pPr>
        <w:pStyle w:val="Tekstpodstawowywcity"/>
        <w:spacing w:line="360" w:lineRule="auto"/>
        <w:ind w:left="357" w:hanging="357"/>
        <w:rPr>
          <w:rFonts w:asciiTheme="minorHAnsi" w:hAnsiTheme="minorHAnsi" w:cstheme="minorHAnsi"/>
          <w:lang w:val="de-DE"/>
        </w:rPr>
      </w:pPr>
      <w:r w:rsidRPr="002868E2">
        <w:rPr>
          <w:rFonts w:asciiTheme="minorHAnsi" w:hAnsiTheme="minorHAnsi" w:cstheme="minorHAnsi"/>
          <w:lang w:val="de-DE"/>
        </w:rPr>
        <w:t>Telefon:</w:t>
      </w:r>
      <w:r w:rsidRPr="002868E2">
        <w:rPr>
          <w:rFonts w:asciiTheme="minorHAnsi" w:hAnsiTheme="minorHAnsi" w:cstheme="minorHAnsi"/>
          <w:lang w:val="de-DE"/>
        </w:rPr>
        <w:tab/>
      </w:r>
      <w:r w:rsidRPr="002868E2">
        <w:rPr>
          <w:rFonts w:asciiTheme="minorHAnsi" w:hAnsiTheme="minorHAnsi" w:cstheme="minorHAnsi"/>
          <w:lang w:val="de-DE"/>
        </w:rPr>
        <w:tab/>
      </w:r>
      <w:r w:rsidRPr="002868E2">
        <w:rPr>
          <w:rFonts w:asciiTheme="minorHAnsi" w:hAnsiTheme="minorHAnsi" w:cstheme="minorHAnsi"/>
          <w:lang w:val="de-DE"/>
        </w:rPr>
        <w:tab/>
      </w:r>
      <w:r w:rsidRPr="002868E2">
        <w:rPr>
          <w:rFonts w:asciiTheme="minorHAnsi" w:hAnsiTheme="minorHAnsi" w:cstheme="minorHAnsi"/>
          <w:lang w:val="de-DE"/>
        </w:rPr>
        <w:tab/>
      </w:r>
    </w:p>
    <w:p w14:paraId="48047D35" w14:textId="0F67B3D5" w:rsidR="002D22BB" w:rsidRPr="002868E2" w:rsidRDefault="002D22BB" w:rsidP="002868E2">
      <w:pPr>
        <w:pStyle w:val="Tekstpodstawowywcity"/>
        <w:spacing w:line="360" w:lineRule="auto"/>
        <w:ind w:left="357" w:hanging="357"/>
        <w:rPr>
          <w:rFonts w:asciiTheme="minorHAnsi" w:hAnsiTheme="minorHAnsi" w:cstheme="minorHAnsi"/>
          <w:lang w:val="de-DE"/>
        </w:rPr>
      </w:pPr>
      <w:proofErr w:type="spellStart"/>
      <w:r w:rsidRPr="002868E2">
        <w:rPr>
          <w:rFonts w:asciiTheme="minorHAnsi" w:hAnsiTheme="minorHAnsi" w:cstheme="minorHAnsi"/>
          <w:lang w:val="de-DE"/>
        </w:rPr>
        <w:t>Kom</w:t>
      </w:r>
      <w:proofErr w:type="spellEnd"/>
      <w:r w:rsidRPr="002868E2">
        <w:rPr>
          <w:rFonts w:asciiTheme="minorHAnsi" w:hAnsiTheme="minorHAnsi" w:cstheme="minorHAnsi"/>
          <w:lang w:val="de-DE"/>
        </w:rPr>
        <w:t>.:</w:t>
      </w:r>
      <w:r w:rsidRPr="002868E2">
        <w:rPr>
          <w:rFonts w:asciiTheme="minorHAnsi" w:hAnsiTheme="minorHAnsi" w:cstheme="minorHAnsi"/>
          <w:lang w:val="de-DE"/>
        </w:rPr>
        <w:tab/>
      </w:r>
      <w:r w:rsidRPr="002868E2">
        <w:rPr>
          <w:rFonts w:asciiTheme="minorHAnsi" w:hAnsiTheme="minorHAnsi" w:cstheme="minorHAnsi"/>
          <w:lang w:val="de-DE"/>
        </w:rPr>
        <w:tab/>
      </w:r>
      <w:r w:rsidRPr="002868E2">
        <w:rPr>
          <w:rFonts w:asciiTheme="minorHAnsi" w:hAnsiTheme="minorHAnsi" w:cstheme="minorHAnsi"/>
          <w:lang w:val="de-DE"/>
        </w:rPr>
        <w:tab/>
      </w:r>
      <w:r w:rsidRPr="002868E2">
        <w:rPr>
          <w:rFonts w:asciiTheme="minorHAnsi" w:hAnsiTheme="minorHAnsi" w:cstheme="minorHAnsi"/>
          <w:lang w:val="de-DE"/>
        </w:rPr>
        <w:tab/>
      </w:r>
      <w:r w:rsidRPr="002868E2">
        <w:rPr>
          <w:rFonts w:asciiTheme="minorHAnsi" w:hAnsiTheme="minorHAnsi" w:cstheme="minorHAnsi"/>
          <w:lang w:val="de-DE"/>
        </w:rPr>
        <w:tab/>
      </w:r>
    </w:p>
    <w:p w14:paraId="6F444147" w14:textId="29933512" w:rsidR="002D22BB" w:rsidRPr="002868E2" w:rsidRDefault="00532668" w:rsidP="002D22BB">
      <w:pPr>
        <w:pStyle w:val="Tekstpodstawowywcity2"/>
        <w:spacing w:line="360" w:lineRule="auto"/>
        <w:ind w:hanging="352"/>
        <w:jc w:val="both"/>
        <w:rPr>
          <w:rFonts w:asciiTheme="minorHAnsi" w:hAnsiTheme="minorHAnsi" w:cstheme="minorHAnsi"/>
          <w:u w:val="single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</w:t>
      </w:r>
      <w:proofErr w:type="spellStart"/>
      <w:r w:rsidR="002D22BB" w:rsidRPr="002868E2">
        <w:rPr>
          <w:rFonts w:asciiTheme="minorHAnsi" w:hAnsiTheme="minorHAnsi" w:cstheme="minorHAnsi"/>
          <w:lang w:val="de-DE"/>
        </w:rPr>
        <w:t>E-mail</w:t>
      </w:r>
      <w:proofErr w:type="spellEnd"/>
      <w:r w:rsidR="002D22BB" w:rsidRPr="002868E2">
        <w:rPr>
          <w:rFonts w:asciiTheme="minorHAnsi" w:hAnsiTheme="minorHAnsi" w:cstheme="minorHAnsi"/>
          <w:lang w:val="de-DE"/>
        </w:rPr>
        <w:t>:</w:t>
      </w:r>
      <w:r w:rsidR="002D22BB" w:rsidRPr="002868E2">
        <w:rPr>
          <w:rFonts w:asciiTheme="minorHAnsi" w:hAnsiTheme="minorHAnsi" w:cstheme="minorHAnsi"/>
          <w:lang w:val="de-DE"/>
        </w:rPr>
        <w:tab/>
      </w:r>
      <w:r w:rsidR="002D22BB" w:rsidRPr="002868E2">
        <w:rPr>
          <w:rFonts w:asciiTheme="minorHAnsi" w:hAnsiTheme="minorHAnsi" w:cstheme="minorHAnsi"/>
          <w:lang w:val="de-DE"/>
        </w:rPr>
        <w:tab/>
      </w:r>
      <w:r w:rsidR="002D22BB" w:rsidRPr="002868E2">
        <w:rPr>
          <w:rFonts w:asciiTheme="minorHAnsi" w:hAnsiTheme="minorHAnsi" w:cstheme="minorHAnsi"/>
          <w:lang w:val="de-DE"/>
        </w:rPr>
        <w:tab/>
      </w:r>
      <w:r w:rsidR="002D22BB" w:rsidRPr="002868E2">
        <w:rPr>
          <w:rFonts w:asciiTheme="minorHAnsi" w:hAnsiTheme="minorHAnsi" w:cstheme="minorHAnsi"/>
          <w:lang w:val="de-DE"/>
        </w:rPr>
        <w:tab/>
      </w:r>
    </w:p>
    <w:p w14:paraId="288937A2" w14:textId="552FE5E4" w:rsidR="002D22BB" w:rsidRPr="00532668" w:rsidRDefault="002D22BB" w:rsidP="00532668">
      <w:pPr>
        <w:pStyle w:val="Tekstpodstawowywcity2"/>
        <w:spacing w:line="360" w:lineRule="auto"/>
        <w:ind w:left="0" w:firstLine="357"/>
        <w:jc w:val="both"/>
        <w:rPr>
          <w:rFonts w:asciiTheme="minorHAnsi" w:hAnsiTheme="minorHAnsi" w:cstheme="minorHAnsi"/>
        </w:rPr>
      </w:pPr>
      <w:r w:rsidRPr="002868E2">
        <w:rPr>
          <w:rFonts w:asciiTheme="minorHAnsi" w:hAnsiTheme="minorHAnsi" w:cstheme="minorHAnsi"/>
          <w:b/>
          <w:bCs/>
        </w:rPr>
        <w:t xml:space="preserve">Całodobowe Pogotowie Dźwigowe </w:t>
      </w:r>
    </w:p>
    <w:p w14:paraId="3327F8A0" w14:textId="77777777" w:rsidR="00532668" w:rsidRDefault="00532668" w:rsidP="002868E2">
      <w:pPr>
        <w:spacing w:after="120"/>
        <w:jc w:val="center"/>
        <w:rPr>
          <w:rFonts w:asciiTheme="minorHAnsi" w:hAnsiTheme="minorHAnsi"/>
          <w:b/>
        </w:rPr>
      </w:pPr>
    </w:p>
    <w:p w14:paraId="1F79E380" w14:textId="77777777" w:rsidR="002D22BB" w:rsidRPr="002868E2" w:rsidRDefault="002D22BB" w:rsidP="002868E2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10</w:t>
      </w:r>
    </w:p>
    <w:p w14:paraId="22196305" w14:textId="77777777" w:rsidR="002D22BB" w:rsidRPr="002D22BB" w:rsidRDefault="002D22BB">
      <w:pPr>
        <w:spacing w:after="120"/>
        <w:jc w:val="center"/>
        <w:rPr>
          <w:rFonts w:asciiTheme="minorHAnsi" w:hAnsiTheme="minorHAnsi" w:cstheme="minorHAnsi"/>
          <w:b/>
        </w:rPr>
      </w:pPr>
    </w:p>
    <w:p w14:paraId="42F86F2A" w14:textId="77777777" w:rsidR="00A1154D" w:rsidRPr="000C1135" w:rsidRDefault="001F7F64" w:rsidP="001F7F64">
      <w:pPr>
        <w:pStyle w:val="Nagwek1"/>
        <w:spacing w:after="120"/>
        <w:ind w:left="0" w:firstLine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1D23F0" w:rsidRPr="000C1135">
        <w:rPr>
          <w:rFonts w:asciiTheme="minorHAnsi" w:hAnsiTheme="minorHAnsi"/>
          <w:sz w:val="24"/>
        </w:rPr>
        <w:t>W sprawach nie uregulowanych niniejszą umową obowiązują odpowiednie Przepisy Kodeksu cywilnego.</w:t>
      </w:r>
    </w:p>
    <w:p w14:paraId="4FCD6883" w14:textId="77777777" w:rsidR="00A1154D" w:rsidRPr="000C1135" w:rsidRDefault="00A1154D">
      <w:pPr>
        <w:spacing w:after="120"/>
        <w:jc w:val="both"/>
        <w:rPr>
          <w:rFonts w:asciiTheme="minorHAnsi" w:hAnsiTheme="minorHAnsi"/>
        </w:rPr>
      </w:pPr>
    </w:p>
    <w:p w14:paraId="162F43A8" w14:textId="77777777" w:rsidR="00A1154D" w:rsidRPr="000C1135" w:rsidRDefault="002D22BB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11</w:t>
      </w:r>
    </w:p>
    <w:p w14:paraId="2E43443F" w14:textId="77777777" w:rsidR="00A1154D" w:rsidRPr="000C1135" w:rsidRDefault="001F7F64">
      <w:pPr>
        <w:pStyle w:val="Nagwek1"/>
        <w:spacing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1D23F0" w:rsidRPr="000C1135">
        <w:rPr>
          <w:rFonts w:asciiTheme="minorHAnsi" w:hAnsiTheme="minorHAnsi"/>
          <w:sz w:val="24"/>
        </w:rPr>
        <w:t>Spory wynikłe na tle stosowania niniejszej umowy rozstrzyga właściwy Sąd Rejonowy.</w:t>
      </w:r>
    </w:p>
    <w:p w14:paraId="659DF1E9" w14:textId="77777777" w:rsidR="00A1154D" w:rsidRPr="000C1135" w:rsidRDefault="00A1154D">
      <w:pPr>
        <w:spacing w:after="120"/>
        <w:jc w:val="both"/>
        <w:rPr>
          <w:rFonts w:asciiTheme="minorHAnsi" w:hAnsiTheme="minorHAnsi"/>
        </w:rPr>
      </w:pPr>
    </w:p>
    <w:p w14:paraId="77566D5B" w14:textId="77777777" w:rsidR="00A1154D" w:rsidRPr="000C1135" w:rsidRDefault="002D22BB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12</w:t>
      </w:r>
    </w:p>
    <w:p w14:paraId="49AE239C" w14:textId="77777777" w:rsidR="00A1154D" w:rsidRPr="000C1135" w:rsidRDefault="001F7F64" w:rsidP="001F7F64">
      <w:pPr>
        <w:pStyle w:val="Nagwek1"/>
        <w:spacing w:after="120"/>
        <w:ind w:left="0" w:firstLine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1D23F0" w:rsidRPr="000C1135">
        <w:rPr>
          <w:rFonts w:asciiTheme="minorHAnsi" w:hAnsiTheme="minorHAnsi"/>
          <w:sz w:val="24"/>
        </w:rPr>
        <w:t>Niniejsza umowa sporządzona została w dwóch jednobrzmiących egzemplarzach po jednym dla każdej</w:t>
      </w:r>
      <w:r>
        <w:rPr>
          <w:rFonts w:asciiTheme="minorHAnsi" w:hAnsiTheme="minorHAnsi"/>
          <w:sz w:val="24"/>
        </w:rPr>
        <w:t xml:space="preserve"> ze </w:t>
      </w:r>
      <w:r w:rsidR="001D23F0" w:rsidRPr="000C1135">
        <w:rPr>
          <w:rFonts w:asciiTheme="minorHAnsi" w:hAnsiTheme="minorHAnsi"/>
          <w:sz w:val="24"/>
        </w:rPr>
        <w:t>stron.</w:t>
      </w:r>
    </w:p>
    <w:p w14:paraId="3898F2B6" w14:textId="77777777" w:rsidR="00A1154D" w:rsidRPr="000C1135" w:rsidRDefault="00A1154D">
      <w:pPr>
        <w:spacing w:after="120"/>
        <w:jc w:val="both"/>
        <w:rPr>
          <w:rFonts w:asciiTheme="minorHAnsi" w:hAnsiTheme="minorHAnsi"/>
          <w:b/>
        </w:rPr>
      </w:pPr>
    </w:p>
    <w:p w14:paraId="5EA3FE31" w14:textId="77777777" w:rsidR="00A1154D" w:rsidRPr="000C1135" w:rsidRDefault="00A1154D">
      <w:pPr>
        <w:spacing w:after="120"/>
        <w:jc w:val="both"/>
        <w:rPr>
          <w:rFonts w:asciiTheme="minorHAnsi" w:hAnsiTheme="minorHAnsi"/>
          <w:b/>
        </w:rPr>
      </w:pPr>
    </w:p>
    <w:p w14:paraId="545B81FB" w14:textId="77777777" w:rsidR="00A1154D" w:rsidRPr="000C1135" w:rsidRDefault="001D23F0">
      <w:pPr>
        <w:pStyle w:val="Nagwek2"/>
        <w:tabs>
          <w:tab w:val="left" w:pos="6300"/>
        </w:tabs>
        <w:spacing w:after="120"/>
        <w:jc w:val="both"/>
        <w:rPr>
          <w:rFonts w:asciiTheme="minorHAnsi" w:hAnsiTheme="minorHAnsi"/>
          <w:spacing w:val="38"/>
          <w:sz w:val="24"/>
        </w:rPr>
      </w:pPr>
      <w:r w:rsidRPr="000C1135">
        <w:rPr>
          <w:rFonts w:asciiTheme="minorHAnsi" w:hAnsiTheme="minorHAnsi"/>
          <w:spacing w:val="38"/>
          <w:sz w:val="24"/>
        </w:rPr>
        <w:t>WYKONAWCA</w:t>
      </w:r>
      <w:r w:rsidRPr="000C1135">
        <w:rPr>
          <w:rFonts w:asciiTheme="minorHAnsi" w:hAnsiTheme="minorHAnsi"/>
          <w:spacing w:val="38"/>
          <w:sz w:val="24"/>
        </w:rPr>
        <w:tab/>
        <w:t>ZLECENIODAWCA</w:t>
      </w:r>
    </w:p>
    <w:p w14:paraId="55964E67" w14:textId="77777777" w:rsidR="00A1154D" w:rsidRPr="000C1135" w:rsidRDefault="00A1154D">
      <w:pPr>
        <w:spacing w:after="120"/>
        <w:jc w:val="both"/>
        <w:rPr>
          <w:rFonts w:asciiTheme="minorHAnsi" w:hAnsiTheme="minorHAnsi"/>
        </w:rPr>
      </w:pPr>
    </w:p>
    <w:p w14:paraId="024AA58E" w14:textId="77777777" w:rsidR="00A1154D" w:rsidRPr="000C1135" w:rsidRDefault="00A1154D">
      <w:pPr>
        <w:spacing w:after="120"/>
        <w:jc w:val="both"/>
        <w:rPr>
          <w:rFonts w:asciiTheme="minorHAnsi" w:hAnsiTheme="minorHAnsi"/>
        </w:rPr>
      </w:pPr>
    </w:p>
    <w:p w14:paraId="04BDEDCA" w14:textId="77777777" w:rsidR="00A1154D" w:rsidRPr="000C1135" w:rsidRDefault="00A1154D">
      <w:pPr>
        <w:spacing w:after="120"/>
        <w:jc w:val="both"/>
        <w:rPr>
          <w:rFonts w:asciiTheme="minorHAnsi" w:hAnsiTheme="minorHAnsi"/>
        </w:rPr>
      </w:pPr>
    </w:p>
    <w:p w14:paraId="05581084" w14:textId="77777777" w:rsidR="001D23F0" w:rsidRPr="000C1135" w:rsidRDefault="001D23F0">
      <w:pPr>
        <w:spacing w:after="120"/>
        <w:jc w:val="both"/>
        <w:rPr>
          <w:rFonts w:asciiTheme="minorHAnsi" w:hAnsiTheme="minorHAnsi"/>
        </w:rPr>
      </w:pPr>
    </w:p>
    <w:sectPr w:rsidR="001D23F0" w:rsidRPr="000C1135" w:rsidSect="00A1154D">
      <w:pgSz w:w="11906" w:h="16838"/>
      <w:pgMar w:top="1013" w:right="737" w:bottom="1013" w:left="737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51F6" w14:textId="77777777" w:rsidR="00F621B0" w:rsidRDefault="00F621B0">
      <w:r>
        <w:separator/>
      </w:r>
    </w:p>
  </w:endnote>
  <w:endnote w:type="continuationSeparator" w:id="0">
    <w:p w14:paraId="05E65229" w14:textId="77777777" w:rsidR="00F621B0" w:rsidRDefault="00F6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4FEB" w14:textId="77777777" w:rsidR="00F621B0" w:rsidRDefault="00F621B0">
      <w:r>
        <w:separator/>
      </w:r>
    </w:p>
  </w:footnote>
  <w:footnote w:type="continuationSeparator" w:id="0">
    <w:p w14:paraId="3C780074" w14:textId="77777777" w:rsidR="00F621B0" w:rsidRDefault="00F6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2355A"/>
    <w:multiLevelType w:val="hybridMultilevel"/>
    <w:tmpl w:val="ECB4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2A37"/>
    <w:multiLevelType w:val="hybridMultilevel"/>
    <w:tmpl w:val="0B44A3B0"/>
    <w:lvl w:ilvl="0" w:tplc="73EA4C8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530888"/>
    <w:multiLevelType w:val="hybridMultilevel"/>
    <w:tmpl w:val="190EAC96"/>
    <w:lvl w:ilvl="0" w:tplc="B862356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56FE8"/>
    <w:multiLevelType w:val="hybridMultilevel"/>
    <w:tmpl w:val="ACB2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10C87"/>
    <w:multiLevelType w:val="hybridMultilevel"/>
    <w:tmpl w:val="39C22106"/>
    <w:lvl w:ilvl="0" w:tplc="5CBE4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8994832"/>
    <w:multiLevelType w:val="hybridMultilevel"/>
    <w:tmpl w:val="C512C0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F631A"/>
    <w:multiLevelType w:val="hybridMultilevel"/>
    <w:tmpl w:val="0B44A3B0"/>
    <w:lvl w:ilvl="0" w:tplc="73EA4C8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905C6"/>
    <w:multiLevelType w:val="hybridMultilevel"/>
    <w:tmpl w:val="0388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2F61"/>
    <w:multiLevelType w:val="hybridMultilevel"/>
    <w:tmpl w:val="F9C49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2224345">
    <w:abstractNumId w:val="0"/>
  </w:num>
  <w:num w:numId="2" w16cid:durableId="340159646">
    <w:abstractNumId w:val="1"/>
  </w:num>
  <w:num w:numId="3" w16cid:durableId="1599945112">
    <w:abstractNumId w:val="2"/>
  </w:num>
  <w:num w:numId="4" w16cid:durableId="1313872107">
    <w:abstractNumId w:val="3"/>
  </w:num>
  <w:num w:numId="5" w16cid:durableId="1583105189">
    <w:abstractNumId w:val="4"/>
  </w:num>
  <w:num w:numId="6" w16cid:durableId="1434399380">
    <w:abstractNumId w:val="5"/>
  </w:num>
  <w:num w:numId="7" w16cid:durableId="2075471179">
    <w:abstractNumId w:val="10"/>
  </w:num>
  <w:num w:numId="8" w16cid:durableId="364210493">
    <w:abstractNumId w:val="6"/>
  </w:num>
  <w:num w:numId="9" w16cid:durableId="2096169474">
    <w:abstractNumId w:val="14"/>
  </w:num>
  <w:num w:numId="10" w16cid:durableId="1208181234">
    <w:abstractNumId w:val="7"/>
  </w:num>
  <w:num w:numId="11" w16cid:durableId="19417925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4048043">
    <w:abstractNumId w:val="9"/>
  </w:num>
  <w:num w:numId="13" w16cid:durableId="354236252">
    <w:abstractNumId w:val="13"/>
  </w:num>
  <w:num w:numId="14" w16cid:durableId="907955510">
    <w:abstractNumId w:val="12"/>
  </w:num>
  <w:num w:numId="15" w16cid:durableId="1171681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65"/>
    <w:rsid w:val="00013E41"/>
    <w:rsid w:val="000539FF"/>
    <w:rsid w:val="000A026D"/>
    <w:rsid w:val="000C1135"/>
    <w:rsid w:val="000D0428"/>
    <w:rsid w:val="00130A18"/>
    <w:rsid w:val="00143745"/>
    <w:rsid w:val="00175654"/>
    <w:rsid w:val="001D23F0"/>
    <w:rsid w:val="001F2690"/>
    <w:rsid w:val="001F7F64"/>
    <w:rsid w:val="0020598A"/>
    <w:rsid w:val="00210E6B"/>
    <w:rsid w:val="00212B4A"/>
    <w:rsid w:val="00216939"/>
    <w:rsid w:val="002232E9"/>
    <w:rsid w:val="0023046F"/>
    <w:rsid w:val="00236544"/>
    <w:rsid w:val="002579EB"/>
    <w:rsid w:val="00260460"/>
    <w:rsid w:val="002868E2"/>
    <w:rsid w:val="002B3BA3"/>
    <w:rsid w:val="002D0CE8"/>
    <w:rsid w:val="002D22BB"/>
    <w:rsid w:val="002E211C"/>
    <w:rsid w:val="002E56F9"/>
    <w:rsid w:val="002F34E3"/>
    <w:rsid w:val="00301495"/>
    <w:rsid w:val="0036273F"/>
    <w:rsid w:val="00371C9E"/>
    <w:rsid w:val="00372885"/>
    <w:rsid w:val="003B3957"/>
    <w:rsid w:val="003E1B8F"/>
    <w:rsid w:val="00404CDD"/>
    <w:rsid w:val="00440B5E"/>
    <w:rsid w:val="004415AC"/>
    <w:rsid w:val="00456255"/>
    <w:rsid w:val="004C26DC"/>
    <w:rsid w:val="004D4C18"/>
    <w:rsid w:val="004F766A"/>
    <w:rsid w:val="00532668"/>
    <w:rsid w:val="0056180B"/>
    <w:rsid w:val="00590F89"/>
    <w:rsid w:val="005B0795"/>
    <w:rsid w:val="005B5AED"/>
    <w:rsid w:val="005C1455"/>
    <w:rsid w:val="005F1F60"/>
    <w:rsid w:val="005F3F0A"/>
    <w:rsid w:val="00665BFC"/>
    <w:rsid w:val="006679C8"/>
    <w:rsid w:val="006B51C3"/>
    <w:rsid w:val="006C4A8C"/>
    <w:rsid w:val="006E5BF5"/>
    <w:rsid w:val="006E79C8"/>
    <w:rsid w:val="00741427"/>
    <w:rsid w:val="007541AE"/>
    <w:rsid w:val="007A32B0"/>
    <w:rsid w:val="007C4ED5"/>
    <w:rsid w:val="007D22C9"/>
    <w:rsid w:val="007F5397"/>
    <w:rsid w:val="00815D2C"/>
    <w:rsid w:val="00822399"/>
    <w:rsid w:val="00825E0F"/>
    <w:rsid w:val="0083201E"/>
    <w:rsid w:val="00876847"/>
    <w:rsid w:val="00880E37"/>
    <w:rsid w:val="00894CC4"/>
    <w:rsid w:val="008B4BAF"/>
    <w:rsid w:val="008C041A"/>
    <w:rsid w:val="008D77C0"/>
    <w:rsid w:val="0092340E"/>
    <w:rsid w:val="00935499"/>
    <w:rsid w:val="00966975"/>
    <w:rsid w:val="00981436"/>
    <w:rsid w:val="009B0655"/>
    <w:rsid w:val="009B1ED2"/>
    <w:rsid w:val="009B402F"/>
    <w:rsid w:val="009C652B"/>
    <w:rsid w:val="009E781E"/>
    <w:rsid w:val="009F3836"/>
    <w:rsid w:val="00A1154D"/>
    <w:rsid w:val="00A80F20"/>
    <w:rsid w:val="00AA0ACF"/>
    <w:rsid w:val="00AB72ED"/>
    <w:rsid w:val="00AC2DF1"/>
    <w:rsid w:val="00AD0D81"/>
    <w:rsid w:val="00B25FD7"/>
    <w:rsid w:val="00B31723"/>
    <w:rsid w:val="00B9096A"/>
    <w:rsid w:val="00BB1074"/>
    <w:rsid w:val="00BD60FE"/>
    <w:rsid w:val="00BE5038"/>
    <w:rsid w:val="00BF1235"/>
    <w:rsid w:val="00BF1D68"/>
    <w:rsid w:val="00C127AF"/>
    <w:rsid w:val="00C53C51"/>
    <w:rsid w:val="00C82AFE"/>
    <w:rsid w:val="00C92A58"/>
    <w:rsid w:val="00CC4F18"/>
    <w:rsid w:val="00CE1CF2"/>
    <w:rsid w:val="00D3260A"/>
    <w:rsid w:val="00D54353"/>
    <w:rsid w:val="00D54B65"/>
    <w:rsid w:val="00D62469"/>
    <w:rsid w:val="00D66CC4"/>
    <w:rsid w:val="00D70847"/>
    <w:rsid w:val="00DA177A"/>
    <w:rsid w:val="00DC60AD"/>
    <w:rsid w:val="00DE5EEE"/>
    <w:rsid w:val="00DF47E9"/>
    <w:rsid w:val="00E24E43"/>
    <w:rsid w:val="00E53BB5"/>
    <w:rsid w:val="00E63F0F"/>
    <w:rsid w:val="00EA1053"/>
    <w:rsid w:val="00EA773E"/>
    <w:rsid w:val="00EB063A"/>
    <w:rsid w:val="00EB5DBD"/>
    <w:rsid w:val="00F323EC"/>
    <w:rsid w:val="00F41E57"/>
    <w:rsid w:val="00F45800"/>
    <w:rsid w:val="00F621B0"/>
    <w:rsid w:val="00FE3ED0"/>
    <w:rsid w:val="00FE649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8D72A9"/>
  <w15:docId w15:val="{5C732410-2418-4582-BCA5-F75CEC1E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4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1154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1154D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1154D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1154D"/>
    <w:rPr>
      <w:rFonts w:ascii="OpenSymbol" w:hAnsi="OpenSymbol"/>
    </w:rPr>
  </w:style>
  <w:style w:type="character" w:customStyle="1" w:styleId="WW8Num4z0">
    <w:name w:val="WW8Num4z0"/>
    <w:rsid w:val="00A1154D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A1154D"/>
  </w:style>
  <w:style w:type="character" w:customStyle="1" w:styleId="WW8Num1z0">
    <w:name w:val="WW8Num1z0"/>
    <w:rsid w:val="00A1154D"/>
    <w:rPr>
      <w:rFonts w:ascii="Symbol" w:eastAsia="Times New Roman" w:hAnsi="Symbol" w:cs="Times New Roman"/>
    </w:rPr>
  </w:style>
  <w:style w:type="character" w:customStyle="1" w:styleId="WW8Num1z1">
    <w:name w:val="WW8Num1z1"/>
    <w:rsid w:val="00A1154D"/>
    <w:rPr>
      <w:rFonts w:ascii="Courier New" w:hAnsi="Courier New" w:cs="Courier New"/>
    </w:rPr>
  </w:style>
  <w:style w:type="character" w:customStyle="1" w:styleId="WW8Num1z2">
    <w:name w:val="WW8Num1z2"/>
    <w:rsid w:val="00A1154D"/>
    <w:rPr>
      <w:rFonts w:ascii="Wingdings" w:hAnsi="Wingdings"/>
    </w:rPr>
  </w:style>
  <w:style w:type="character" w:customStyle="1" w:styleId="WW8Num1z3">
    <w:name w:val="WW8Num1z3"/>
    <w:rsid w:val="00A1154D"/>
    <w:rPr>
      <w:rFonts w:ascii="Symbol" w:hAnsi="Symbol"/>
    </w:rPr>
  </w:style>
  <w:style w:type="character" w:customStyle="1" w:styleId="WW8Num4z1">
    <w:name w:val="WW8Num4z1"/>
    <w:rsid w:val="00A1154D"/>
    <w:rPr>
      <w:rFonts w:ascii="Courier New" w:hAnsi="Courier New" w:cs="Courier New"/>
    </w:rPr>
  </w:style>
  <w:style w:type="character" w:customStyle="1" w:styleId="WW8Num4z2">
    <w:name w:val="WW8Num4z2"/>
    <w:rsid w:val="00A1154D"/>
    <w:rPr>
      <w:rFonts w:ascii="Wingdings" w:hAnsi="Wingdings"/>
    </w:rPr>
  </w:style>
  <w:style w:type="character" w:customStyle="1" w:styleId="WW8Num4z3">
    <w:name w:val="WW8Num4z3"/>
    <w:rsid w:val="00A1154D"/>
    <w:rPr>
      <w:rFonts w:ascii="Symbol" w:hAnsi="Symbol"/>
    </w:rPr>
  </w:style>
  <w:style w:type="character" w:customStyle="1" w:styleId="Domylnaczcionkaakapitu1">
    <w:name w:val="Domyślna czcionka akapitu1"/>
    <w:rsid w:val="00A1154D"/>
  </w:style>
  <w:style w:type="character" w:customStyle="1" w:styleId="Odwoaniedokomentarza1">
    <w:name w:val="Odwołanie do komentarza1"/>
    <w:basedOn w:val="Domylnaczcionkaakapitu1"/>
    <w:rsid w:val="00A1154D"/>
    <w:rPr>
      <w:sz w:val="16"/>
      <w:szCs w:val="16"/>
    </w:rPr>
  </w:style>
  <w:style w:type="character" w:styleId="Numerstrony">
    <w:name w:val="page number"/>
    <w:basedOn w:val="Domylnaczcionkaakapitu1"/>
    <w:rsid w:val="00A1154D"/>
  </w:style>
  <w:style w:type="character" w:styleId="Hipercze">
    <w:name w:val="Hyperlink"/>
    <w:basedOn w:val="Domylnaczcionkaakapitu1"/>
    <w:rsid w:val="00A1154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A115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1154D"/>
    <w:pPr>
      <w:spacing w:after="120"/>
    </w:pPr>
  </w:style>
  <w:style w:type="paragraph" w:styleId="Lista">
    <w:name w:val="List"/>
    <w:basedOn w:val="Normalny"/>
    <w:rsid w:val="00A1154D"/>
    <w:pPr>
      <w:ind w:left="283" w:hanging="283"/>
    </w:pPr>
  </w:style>
  <w:style w:type="paragraph" w:customStyle="1" w:styleId="Podpis1">
    <w:name w:val="Podpis1"/>
    <w:basedOn w:val="Normalny"/>
    <w:rsid w:val="00A1154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154D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A1154D"/>
    <w:rPr>
      <w:sz w:val="20"/>
      <w:szCs w:val="20"/>
    </w:rPr>
  </w:style>
  <w:style w:type="paragraph" w:styleId="Tytu">
    <w:name w:val="Title"/>
    <w:basedOn w:val="Normalny"/>
    <w:next w:val="Podtytu"/>
    <w:qFormat/>
    <w:rsid w:val="00A1154D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A1154D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A11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154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1154D"/>
  </w:style>
  <w:style w:type="paragraph" w:styleId="Akapitzlist">
    <w:name w:val="List Paragraph"/>
    <w:basedOn w:val="Normalny"/>
    <w:uiPriority w:val="34"/>
    <w:qFormat/>
    <w:rsid w:val="00815D2C"/>
    <w:pPr>
      <w:ind w:left="720"/>
      <w:contextualSpacing/>
    </w:pPr>
  </w:style>
  <w:style w:type="paragraph" w:customStyle="1" w:styleId="Tekstpodstawowy21">
    <w:name w:val="Tekst podstawowy 21"/>
    <w:basedOn w:val="Normalny"/>
    <w:rsid w:val="007D22C9"/>
    <w:pPr>
      <w:widowControl w:val="0"/>
      <w:jc w:val="both"/>
    </w:pPr>
    <w:rPr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22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22B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22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22BB"/>
    <w:rPr>
      <w:sz w:val="24"/>
      <w:szCs w:val="24"/>
      <w:lang w:eastAsia="ar-SA"/>
    </w:rPr>
  </w:style>
  <w:style w:type="paragraph" w:customStyle="1" w:styleId="a10">
    <w:name w:val="a10"/>
    <w:basedOn w:val="Normalny"/>
    <w:rsid w:val="002D22BB"/>
    <w:pPr>
      <w:suppressAutoHyphens w:val="0"/>
    </w:pPr>
    <w:rPr>
      <w:rFonts w:ascii="Arial" w:eastAsia="Arial" w:hAnsi="Arial" w:cs="Arial"/>
      <w:noProof/>
      <w:sz w:val="20"/>
      <w:lang w:val="en-US" w:eastAsia="en-US"/>
    </w:rPr>
  </w:style>
  <w:style w:type="character" w:customStyle="1" w:styleId="spelle">
    <w:name w:val="spelle"/>
    <w:basedOn w:val="Domylnaczcionkaakapitu"/>
    <w:rsid w:val="002D22BB"/>
  </w:style>
  <w:style w:type="character" w:customStyle="1" w:styleId="grame">
    <w:name w:val="grame"/>
    <w:basedOn w:val="Domylnaczcionkaakapitu"/>
    <w:rsid w:val="002D22BB"/>
  </w:style>
  <w:style w:type="character" w:styleId="Nierozpoznanawzmianka">
    <w:name w:val="Unresolved Mention"/>
    <w:basedOn w:val="Domylnaczcionkaakapitu"/>
    <w:uiPriority w:val="99"/>
    <w:semiHidden/>
    <w:unhideWhenUsed/>
    <w:rsid w:val="00D5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3/K/1998</vt:lpstr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3/K/1998</dc:title>
  <dc:creator>Henryk Mynaj</dc:creator>
  <cp:lastModifiedBy>Admin</cp:lastModifiedBy>
  <cp:revision>2</cp:revision>
  <cp:lastPrinted>2014-12-04T04:34:00Z</cp:lastPrinted>
  <dcterms:created xsi:type="dcterms:W3CDTF">2022-12-22T12:03:00Z</dcterms:created>
  <dcterms:modified xsi:type="dcterms:W3CDTF">2022-12-22T12:03:00Z</dcterms:modified>
</cp:coreProperties>
</file>