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E" w:rsidRPr="002D77C9" w:rsidRDefault="00A3168E" w:rsidP="00A3168E">
      <w:pPr>
        <w:adjustRightInd w:val="0"/>
        <w:ind w:left="4956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      Radzyń Chełmiński, dn. </w:t>
      </w:r>
      <w:r w:rsidR="00EF1286">
        <w:rPr>
          <w:color w:val="000000"/>
          <w:sz w:val="24"/>
          <w:szCs w:val="24"/>
        </w:rPr>
        <w:t>1</w:t>
      </w:r>
      <w:r w:rsidR="007B7284">
        <w:rPr>
          <w:color w:val="000000"/>
          <w:sz w:val="24"/>
          <w:szCs w:val="24"/>
        </w:rPr>
        <w:t>6</w:t>
      </w:r>
      <w:r w:rsidRPr="002D77C9">
        <w:rPr>
          <w:color w:val="000000"/>
          <w:sz w:val="24"/>
          <w:szCs w:val="24"/>
        </w:rPr>
        <w:t>.</w:t>
      </w:r>
      <w:r w:rsidR="007B7284">
        <w:rPr>
          <w:color w:val="000000"/>
          <w:sz w:val="24"/>
          <w:szCs w:val="24"/>
        </w:rPr>
        <w:t>0</w:t>
      </w:r>
      <w:r w:rsidR="00EF1286">
        <w:rPr>
          <w:color w:val="000000"/>
          <w:sz w:val="24"/>
          <w:szCs w:val="24"/>
        </w:rPr>
        <w:t>1</w:t>
      </w:r>
      <w:r w:rsidRPr="002D77C9">
        <w:rPr>
          <w:color w:val="000000"/>
          <w:sz w:val="24"/>
          <w:szCs w:val="24"/>
        </w:rPr>
        <w:t>.202</w:t>
      </w:r>
      <w:r w:rsidR="007B7284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 xml:space="preserve"> r.</w:t>
      </w:r>
    </w:p>
    <w:p w:rsidR="00A3168E" w:rsidRDefault="00A3168E" w:rsidP="00A3168E">
      <w:r>
        <w:t>Gmina Miasto i Gmina</w:t>
      </w:r>
    </w:p>
    <w:p w:rsidR="00A3168E" w:rsidRDefault="00A3168E" w:rsidP="00A3168E">
      <w:r>
        <w:t>Radzyń Chełmiński</w:t>
      </w:r>
    </w:p>
    <w:p w:rsidR="00A3168E" w:rsidRDefault="00A3168E" w:rsidP="00A3168E">
      <w:r>
        <w:t>Plac Towarzystwa Jaszczurczego 9</w:t>
      </w:r>
    </w:p>
    <w:p w:rsidR="00A3168E" w:rsidRDefault="00A3168E" w:rsidP="00A3168E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>
        <w:rPr>
          <w:color w:val="000000"/>
          <w:sz w:val="24"/>
          <w:szCs w:val="24"/>
        </w:rPr>
        <w:t>1</w:t>
      </w:r>
      <w:r w:rsidRPr="002D77C9">
        <w:rPr>
          <w:color w:val="000000"/>
          <w:sz w:val="24"/>
          <w:szCs w:val="24"/>
        </w:rPr>
        <w:t>.202</w:t>
      </w:r>
      <w:r w:rsidR="007B7284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A3168E" w:rsidRPr="002D77C9" w:rsidRDefault="00A3168E" w:rsidP="00A3168E">
      <w:pPr>
        <w:adjustRightInd w:val="0"/>
        <w:jc w:val="both"/>
        <w:rPr>
          <w:color w:val="000000"/>
          <w:sz w:val="24"/>
          <w:szCs w:val="24"/>
        </w:rPr>
      </w:pPr>
    </w:p>
    <w:p w:rsidR="00A3168E" w:rsidRPr="002D77C9" w:rsidRDefault="00A3168E" w:rsidP="00EF1286">
      <w:pPr>
        <w:adjustRightInd w:val="0"/>
        <w:jc w:val="both"/>
        <w:rPr>
          <w:iCs/>
          <w:color w:val="000000"/>
          <w:sz w:val="24"/>
          <w:szCs w:val="24"/>
        </w:rPr>
      </w:pPr>
      <w:r w:rsidRPr="002D77C9">
        <w:rPr>
          <w:b/>
          <w:iCs/>
          <w:color w:val="000000"/>
          <w:sz w:val="24"/>
          <w:szCs w:val="24"/>
        </w:rPr>
        <w:t xml:space="preserve">Dotyczy: </w:t>
      </w:r>
      <w:r w:rsidRPr="00B622F4">
        <w:rPr>
          <w:iCs/>
          <w:color w:val="000000"/>
          <w:sz w:val="24"/>
          <w:szCs w:val="24"/>
        </w:rPr>
        <w:t>p</w:t>
      </w:r>
      <w:r w:rsidRPr="002D77C9">
        <w:rPr>
          <w:iCs/>
          <w:color w:val="000000"/>
          <w:sz w:val="24"/>
          <w:szCs w:val="24"/>
        </w:rPr>
        <w:t>ostępowani</w:t>
      </w:r>
      <w:r>
        <w:rPr>
          <w:iCs/>
          <w:color w:val="000000"/>
          <w:sz w:val="24"/>
          <w:szCs w:val="24"/>
        </w:rPr>
        <w:t>a</w:t>
      </w:r>
      <w:r w:rsidRPr="002D77C9">
        <w:rPr>
          <w:iCs/>
          <w:color w:val="000000"/>
          <w:sz w:val="24"/>
          <w:szCs w:val="24"/>
        </w:rPr>
        <w:t xml:space="preserve"> o udzielenie zamówienia </w:t>
      </w:r>
      <w:r>
        <w:rPr>
          <w:iCs/>
          <w:color w:val="000000"/>
          <w:sz w:val="24"/>
          <w:szCs w:val="24"/>
        </w:rPr>
        <w:t>publicznego,</w:t>
      </w:r>
      <w:r w:rsidRPr="002D77C9">
        <w:rPr>
          <w:iCs/>
          <w:color w:val="000000"/>
          <w:sz w:val="24"/>
          <w:szCs w:val="24"/>
        </w:rPr>
        <w:t xml:space="preserve"> prowadzone</w:t>
      </w:r>
      <w:r>
        <w:rPr>
          <w:iCs/>
          <w:color w:val="000000"/>
          <w:sz w:val="24"/>
          <w:szCs w:val="24"/>
        </w:rPr>
        <w:t>go</w:t>
      </w:r>
      <w:r w:rsidRPr="002D77C9">
        <w:rPr>
          <w:iCs/>
          <w:color w:val="000000"/>
          <w:sz w:val="24"/>
          <w:szCs w:val="24"/>
        </w:rPr>
        <w:t xml:space="preserve"> w trybie </w:t>
      </w:r>
      <w:r>
        <w:rPr>
          <w:iCs/>
          <w:color w:val="000000"/>
          <w:sz w:val="24"/>
          <w:szCs w:val="24"/>
        </w:rPr>
        <w:t>podstawowym na</w:t>
      </w:r>
      <w:r w:rsidRPr="002D77C9">
        <w:rPr>
          <w:iCs/>
          <w:color w:val="000000"/>
          <w:sz w:val="24"/>
          <w:szCs w:val="24"/>
        </w:rPr>
        <w:t xml:space="preserve"> roboty budowlane </w:t>
      </w:r>
      <w:proofErr w:type="spellStart"/>
      <w:r w:rsidRPr="002D77C9">
        <w:rPr>
          <w:iCs/>
          <w:color w:val="000000"/>
          <w:sz w:val="24"/>
          <w:szCs w:val="24"/>
        </w:rPr>
        <w:t>pn</w:t>
      </w:r>
      <w:proofErr w:type="spellEnd"/>
      <w:r w:rsidRPr="002D77C9">
        <w:rPr>
          <w:iCs/>
          <w:color w:val="000000"/>
          <w:sz w:val="24"/>
          <w:szCs w:val="24"/>
        </w:rPr>
        <w:t>:</w:t>
      </w:r>
      <w:r w:rsidRPr="002D77C9">
        <w:rPr>
          <w:b/>
          <w:iCs/>
          <w:color w:val="000000"/>
          <w:sz w:val="24"/>
          <w:szCs w:val="24"/>
        </w:rPr>
        <w:t xml:space="preserve"> </w:t>
      </w:r>
      <w:r w:rsidRPr="00C80928">
        <w:rPr>
          <w:b/>
          <w:bCs/>
          <w:iCs/>
          <w:color w:val="000000"/>
          <w:sz w:val="24"/>
          <w:szCs w:val="24"/>
        </w:rPr>
        <w:t>„</w:t>
      </w:r>
      <w:r w:rsidR="007B7284" w:rsidRPr="007B7284">
        <w:rPr>
          <w:b/>
          <w:bCs/>
          <w:iCs/>
          <w:color w:val="000000"/>
          <w:sz w:val="24"/>
          <w:szCs w:val="24"/>
        </w:rPr>
        <w:t>Przebudowa dróg gminnych na terenie gminy Radzyń Chełmiński</w:t>
      </w:r>
      <w:r w:rsidR="00EF1286" w:rsidRPr="00EF1286">
        <w:rPr>
          <w:b/>
          <w:bCs/>
          <w:iCs/>
          <w:color w:val="000000"/>
          <w:sz w:val="24"/>
          <w:szCs w:val="24"/>
        </w:rPr>
        <w:t xml:space="preserve">” </w:t>
      </w:r>
      <w:r w:rsidRPr="002D77C9">
        <w:rPr>
          <w:iCs/>
          <w:color w:val="000000"/>
          <w:sz w:val="24"/>
          <w:szCs w:val="24"/>
        </w:rPr>
        <w:t>/nr sprawy KD.271.</w:t>
      </w:r>
      <w:r>
        <w:rPr>
          <w:iCs/>
          <w:color w:val="000000"/>
          <w:sz w:val="24"/>
          <w:szCs w:val="24"/>
        </w:rPr>
        <w:t>1</w:t>
      </w:r>
      <w:r w:rsidRPr="002D77C9">
        <w:rPr>
          <w:iCs/>
          <w:color w:val="000000"/>
          <w:sz w:val="24"/>
          <w:szCs w:val="24"/>
        </w:rPr>
        <w:t>.202</w:t>
      </w:r>
      <w:r w:rsidR="007B7284">
        <w:rPr>
          <w:iCs/>
          <w:color w:val="000000"/>
          <w:sz w:val="24"/>
          <w:szCs w:val="24"/>
        </w:rPr>
        <w:t>3</w:t>
      </w:r>
      <w:r w:rsidRPr="002D77C9">
        <w:rPr>
          <w:iCs/>
          <w:color w:val="000000"/>
          <w:sz w:val="24"/>
          <w:szCs w:val="24"/>
        </w:rPr>
        <w:t>/.</w:t>
      </w:r>
    </w:p>
    <w:p w:rsidR="00A3168E" w:rsidRPr="002D77C9" w:rsidRDefault="00A3168E" w:rsidP="00A3168E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A3168E" w:rsidRPr="00EF1286" w:rsidRDefault="00A3168E" w:rsidP="00EF1286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F1286">
        <w:rPr>
          <w:b/>
          <w:bCs/>
          <w:color w:val="000000"/>
          <w:sz w:val="27"/>
          <w:szCs w:val="27"/>
        </w:rPr>
        <w:t>INFORMACJA O ZAPYTANI</w:t>
      </w:r>
      <w:r w:rsidR="00EF1286" w:rsidRPr="00EF1286">
        <w:rPr>
          <w:b/>
          <w:bCs/>
          <w:color w:val="000000"/>
          <w:sz w:val="27"/>
          <w:szCs w:val="27"/>
        </w:rPr>
        <w:t>ACH</w:t>
      </w:r>
      <w:r w:rsidRPr="00EF1286">
        <w:rPr>
          <w:b/>
          <w:bCs/>
          <w:color w:val="000000"/>
          <w:sz w:val="27"/>
          <w:szCs w:val="27"/>
        </w:rPr>
        <w:t xml:space="preserve"> DO SWZ WRAZ Z </w:t>
      </w:r>
      <w:r w:rsidR="00EF1286" w:rsidRPr="00EF1286">
        <w:rPr>
          <w:b/>
          <w:bCs/>
          <w:color w:val="000000"/>
          <w:sz w:val="27"/>
          <w:szCs w:val="27"/>
        </w:rPr>
        <w:t>W</w:t>
      </w:r>
      <w:r w:rsidRPr="00EF1286">
        <w:rPr>
          <w:b/>
          <w:bCs/>
          <w:color w:val="000000"/>
          <w:sz w:val="27"/>
          <w:szCs w:val="27"/>
        </w:rPr>
        <w:t>YJAŚNIENI</w:t>
      </w:r>
      <w:r w:rsidR="00EF1286" w:rsidRPr="00EF1286">
        <w:rPr>
          <w:b/>
          <w:bCs/>
          <w:color w:val="000000"/>
          <w:sz w:val="27"/>
          <w:szCs w:val="27"/>
        </w:rPr>
        <w:t>AMI</w:t>
      </w:r>
    </w:p>
    <w:p w:rsidR="00A3168E" w:rsidRPr="007C39AE" w:rsidRDefault="00A3168E" w:rsidP="00A316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68E" w:rsidRPr="002D77C9" w:rsidRDefault="00A3168E" w:rsidP="00A316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Kierownik Zamawiającego działając na podstawie art. 284 ust. </w:t>
      </w:r>
      <w:r w:rsidR="007B7284">
        <w:rPr>
          <w:color w:val="000000"/>
          <w:sz w:val="24"/>
          <w:szCs w:val="24"/>
        </w:rPr>
        <w:t xml:space="preserve">2 i </w:t>
      </w:r>
      <w:r w:rsidRPr="002D77C9">
        <w:rPr>
          <w:color w:val="000000"/>
          <w:sz w:val="24"/>
          <w:szCs w:val="24"/>
        </w:rPr>
        <w:t>6 ustawy z dnia 11 września 2019 r. Prawo zamówień publicznych (Dz. U. z 20</w:t>
      </w:r>
      <w:r>
        <w:rPr>
          <w:color w:val="000000"/>
          <w:sz w:val="24"/>
          <w:szCs w:val="24"/>
        </w:rPr>
        <w:t>2</w:t>
      </w:r>
      <w:r w:rsidR="00EF1286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7</w:t>
      </w:r>
      <w:r w:rsidR="00D47C3D"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0</w:t>
      </w:r>
      <w:r w:rsidRPr="002D77C9">
        <w:rPr>
          <w:color w:val="000000"/>
          <w:sz w:val="24"/>
          <w:szCs w:val="24"/>
        </w:rPr>
        <w:t xml:space="preserve"> ze zm.) udostępnia poniżej treść zapyta</w:t>
      </w:r>
      <w:r w:rsidR="00EF1286">
        <w:rPr>
          <w:color w:val="000000"/>
          <w:sz w:val="24"/>
          <w:szCs w:val="24"/>
        </w:rPr>
        <w:t>ń</w:t>
      </w:r>
      <w:r w:rsidRPr="002D77C9">
        <w:rPr>
          <w:color w:val="000000"/>
          <w:sz w:val="24"/>
          <w:szCs w:val="24"/>
        </w:rPr>
        <w:t xml:space="preserve"> do Specyfikacji Warunków Zamówienia (zwanej dalej „SWZ”) wraz z wyjaśnieni</w:t>
      </w:r>
      <w:r>
        <w:rPr>
          <w:color w:val="000000"/>
          <w:sz w:val="24"/>
          <w:szCs w:val="24"/>
        </w:rPr>
        <w:t>em</w:t>
      </w:r>
      <w:r w:rsidRPr="002D77C9">
        <w:rPr>
          <w:color w:val="000000"/>
          <w:sz w:val="24"/>
          <w:szCs w:val="24"/>
        </w:rPr>
        <w:t>:</w:t>
      </w:r>
    </w:p>
    <w:p w:rsidR="00A3168E" w:rsidRDefault="00A3168E" w:rsidP="00A3168E">
      <w:pPr>
        <w:jc w:val="both"/>
        <w:rPr>
          <w:b/>
          <w:sz w:val="24"/>
          <w:szCs w:val="24"/>
        </w:rPr>
      </w:pPr>
    </w:p>
    <w:p w:rsidR="00A3168E" w:rsidRPr="002D77C9" w:rsidRDefault="00A3168E" w:rsidP="00A3168E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>Pytanie 1</w:t>
      </w:r>
    </w:p>
    <w:p w:rsidR="007B7284" w:rsidRPr="007B7284" w:rsidRDefault="007B7284" w:rsidP="007B7284">
      <w:pPr>
        <w:jc w:val="both"/>
        <w:rPr>
          <w:sz w:val="24"/>
          <w:szCs w:val="24"/>
        </w:rPr>
      </w:pPr>
      <w:r w:rsidRPr="007B7284">
        <w:rPr>
          <w:sz w:val="24"/>
          <w:szCs w:val="24"/>
        </w:rPr>
        <w:t xml:space="preserve">Wskazana w założeniach projektowych do projektu kategoria ruchu KR3 nie odpowiada projektowanej konstrukcji drogi (tj. 4cm AC 11s + 4 cm AC16w + wykonane na istniejącym utrwaleniu powierzchniowym). Zgodnie z obowiązującym Katalogiem typowych konstrukcji nawierzchni podatnych i półsztywnych z 2014 r. tak przyjęta konstrukcja odpowiada kategorii ruchu KR1. Załączona SST powołuje się na nieaktualne wydanie Katalogu typowych konstrukcji nawierzchni podatnych i półsztywnych. z 1997 r. oraz wycofany dokument WT2 2010. Prosimy o wskazanie właściwej kategorii ruchu dla przyjętej konstrukcji oraz wskazanie aktualnego wydania WT 2 2014. </w:t>
      </w:r>
    </w:p>
    <w:p w:rsidR="00A3168E" w:rsidRPr="002D77C9" w:rsidRDefault="00A3168E" w:rsidP="00A3168E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>Odpowiedź na pytanie Nr 1</w:t>
      </w:r>
    </w:p>
    <w:p w:rsidR="007B7284" w:rsidRPr="007B7284" w:rsidRDefault="00104573" w:rsidP="007B7284">
      <w:pPr>
        <w:autoSpaceDE w:val="0"/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 xml:space="preserve">Zamawiający informuje, </w:t>
      </w:r>
      <w:r w:rsidR="007B7284" w:rsidRPr="007B7284">
        <w:rPr>
          <w:kern w:val="3"/>
          <w:sz w:val="24"/>
          <w:szCs w:val="22"/>
        </w:rPr>
        <w:t xml:space="preserve">że właściwą kategorią dla projektowanych konstrukcji jest kategoria ruchu KR1. Należy wykonać warstwy zgodnie z WT2 2014. </w:t>
      </w: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2</w:t>
      </w:r>
    </w:p>
    <w:p w:rsidR="007B7284" w:rsidRDefault="007B7284" w:rsidP="00EF1286">
      <w:pPr>
        <w:jc w:val="both"/>
        <w:rPr>
          <w:sz w:val="24"/>
          <w:szCs w:val="24"/>
        </w:rPr>
      </w:pPr>
      <w:r w:rsidRPr="007B7284">
        <w:rPr>
          <w:sz w:val="24"/>
          <w:szCs w:val="24"/>
        </w:rPr>
        <w:t xml:space="preserve">Czy Zamawiający dopuszcza stosowanie granulatu asfaltowego do wykonania warstwy wiążącej z betonu asfaltowego AC 16 W, zgodnie z wymaganiami wskazanymi w WT2 2014 w zakresie do stosowania granulatu do w/w mieszanki. 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2</w:t>
      </w:r>
    </w:p>
    <w:p w:rsidR="003D197A" w:rsidRPr="002D77C9" w:rsidRDefault="00F95154" w:rsidP="003D197A">
      <w:pPr>
        <w:jc w:val="both"/>
        <w:rPr>
          <w:b/>
          <w:sz w:val="24"/>
          <w:szCs w:val="24"/>
        </w:rPr>
      </w:pPr>
      <w:r w:rsidRPr="00F95154">
        <w:rPr>
          <w:kern w:val="3"/>
          <w:sz w:val="24"/>
          <w:szCs w:val="22"/>
        </w:rPr>
        <w:t>Zamawiający informuje, że dopuszcza stosowanie granulatu asfaltowego do wykonania warstwy wiążącej z betonu asfaltowego AC 16 W.</w:t>
      </w:r>
      <w:r w:rsidR="003D197A" w:rsidRPr="002D77C9">
        <w:rPr>
          <w:b/>
          <w:sz w:val="24"/>
          <w:szCs w:val="24"/>
        </w:rPr>
        <w:t xml:space="preserve"> </w:t>
      </w: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3</w:t>
      </w:r>
    </w:p>
    <w:p w:rsidR="00F95154" w:rsidRDefault="00F95154" w:rsidP="00EF1286">
      <w:pPr>
        <w:jc w:val="both"/>
        <w:rPr>
          <w:sz w:val="24"/>
          <w:szCs w:val="24"/>
        </w:rPr>
      </w:pPr>
      <w:r w:rsidRPr="00F95154">
        <w:rPr>
          <w:sz w:val="24"/>
          <w:szCs w:val="24"/>
        </w:rPr>
        <w:t xml:space="preserve">W przedmiarze na dwunastu drogach wskazane są pozycje z wyrównaniem istniejącej podbudowy mieszanką mineralno-bitumiczną w ilości 50kg/m2 natomiast w projekcie technicznym nie ma wskazanej tej warstwy. Prosimy o wyjaśnienie rozbieżności. 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3</w:t>
      </w:r>
    </w:p>
    <w:p w:rsidR="00EF1286" w:rsidRDefault="00F95154" w:rsidP="00EF1286">
      <w:pPr>
        <w:jc w:val="both"/>
        <w:rPr>
          <w:b/>
          <w:sz w:val="24"/>
          <w:szCs w:val="24"/>
        </w:rPr>
      </w:pPr>
      <w:r w:rsidRPr="00F95154">
        <w:rPr>
          <w:sz w:val="24"/>
          <w:szCs w:val="24"/>
        </w:rPr>
        <w:t>Zamawiający informuje, że należy uwzględnić wyrównanie istniejącej podbudowy mieszanką mineralno-bitumiczn</w:t>
      </w:r>
      <w:r w:rsidR="009E4162">
        <w:rPr>
          <w:sz w:val="24"/>
          <w:szCs w:val="24"/>
        </w:rPr>
        <w:t>ą</w:t>
      </w:r>
      <w:r w:rsidRPr="00F95154">
        <w:rPr>
          <w:sz w:val="24"/>
          <w:szCs w:val="24"/>
        </w:rPr>
        <w:t xml:space="preserve"> zgodnie z SWZ oraz pomocniczym przedmiarem.</w:t>
      </w: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4</w:t>
      </w:r>
    </w:p>
    <w:p w:rsidR="00F95154" w:rsidRDefault="00F95154" w:rsidP="00EF1286">
      <w:pPr>
        <w:jc w:val="both"/>
        <w:rPr>
          <w:sz w:val="24"/>
          <w:szCs w:val="24"/>
        </w:rPr>
      </w:pPr>
      <w:r w:rsidRPr="00F95154">
        <w:rPr>
          <w:sz w:val="24"/>
          <w:szCs w:val="24"/>
        </w:rPr>
        <w:t xml:space="preserve">Czy inwestor będzie wymagał wykonania odcinków próbnych po za projektowanymi trasami? Jeśli tak prosimy o podanie konstrukcji, ilości i lokalizacji. 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4</w:t>
      </w:r>
    </w:p>
    <w:p w:rsidR="000E1BBD" w:rsidRDefault="00F95154" w:rsidP="000E1BBD">
      <w:pPr>
        <w:jc w:val="both"/>
        <w:rPr>
          <w:sz w:val="24"/>
          <w:szCs w:val="24"/>
          <w:u w:val="single"/>
        </w:rPr>
      </w:pPr>
      <w:r>
        <w:rPr>
          <w:kern w:val="3"/>
          <w:sz w:val="24"/>
          <w:szCs w:val="22"/>
        </w:rPr>
        <w:t xml:space="preserve">Zamawiający </w:t>
      </w:r>
      <w:r w:rsidRPr="00F95154">
        <w:rPr>
          <w:kern w:val="3"/>
          <w:sz w:val="24"/>
          <w:szCs w:val="22"/>
        </w:rPr>
        <w:t>nie wymaga wykonania odcinków próbnych.</w:t>
      </w:r>
    </w:p>
    <w:p w:rsidR="00F95154" w:rsidRPr="002D77C9" w:rsidRDefault="00F95154" w:rsidP="00F95154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lastRenderedPageBreak/>
        <w:t xml:space="preserve">Pytanie </w:t>
      </w:r>
      <w:r w:rsidR="00D0379A">
        <w:rPr>
          <w:b/>
          <w:sz w:val="24"/>
          <w:szCs w:val="24"/>
        </w:rPr>
        <w:t>5</w:t>
      </w:r>
    </w:p>
    <w:p w:rsidR="00F95154" w:rsidRDefault="00F95154" w:rsidP="00F95154">
      <w:pPr>
        <w:jc w:val="both"/>
        <w:rPr>
          <w:sz w:val="24"/>
          <w:szCs w:val="24"/>
        </w:rPr>
      </w:pPr>
      <w:r>
        <w:rPr>
          <w:sz w:val="24"/>
          <w:szCs w:val="24"/>
        </w:rPr>
        <w:t>Przedmiar robót dla drogi gminnej nr 041607C w m. Gołębiewo (606 m) nie uwzględnia wykonania podbudowy pomocniczej z gruntu stabilizowanego spoiwem hydraulicznym gr. 20 cm w km 0+546 do km 0+606 oraz na poszerzeniu i poboczu. Ponadto błędnie podano ilość koryta do wykonania wraz z profilowaniem i wykonaniem podbudowy z kruszyw naturalnych gr. 20 cm – nie uwzględniono wykonania tych robót na poboczu – jak wskazuje przekrój normalny i opis techniczny. Nie uwzględniono również stopniowania warstw konstrukcyjnych, tzn. błędnie podano ilości w pozycjach od 3.1 do 3.7. Zwracamy się o aktualizację przedmiaru. Prosimy o potwierdzenie ilości pobocza umocnionego do wykonania tj. 526,00 m2.</w:t>
      </w:r>
    </w:p>
    <w:p w:rsidR="00F95154" w:rsidRPr="002D77C9" w:rsidRDefault="00F95154" w:rsidP="00F95154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 w:rsidR="00D0379A">
        <w:rPr>
          <w:b/>
          <w:iCs/>
          <w:sz w:val="24"/>
          <w:szCs w:val="24"/>
        </w:rPr>
        <w:t>5</w:t>
      </w:r>
    </w:p>
    <w:p w:rsidR="00F95154" w:rsidRDefault="00082872" w:rsidP="00F95154">
      <w:pPr>
        <w:jc w:val="both"/>
        <w:rPr>
          <w:sz w:val="24"/>
          <w:szCs w:val="24"/>
          <w:u w:val="single"/>
        </w:rPr>
      </w:pPr>
      <w:r w:rsidRPr="00082872">
        <w:rPr>
          <w:kern w:val="3"/>
          <w:sz w:val="24"/>
          <w:szCs w:val="22"/>
        </w:rPr>
        <w:t xml:space="preserve">Zamawiający dokonał zmiany załącznika nr 7 – przedmiary robót w zakresie dokumentu </w:t>
      </w:r>
      <w:r>
        <w:rPr>
          <w:kern w:val="3"/>
          <w:sz w:val="24"/>
          <w:szCs w:val="22"/>
        </w:rPr>
        <w:br/>
      </w:r>
      <w:r w:rsidRPr="00082872">
        <w:rPr>
          <w:kern w:val="3"/>
          <w:sz w:val="24"/>
          <w:szCs w:val="22"/>
        </w:rPr>
        <w:t xml:space="preserve">o nazwie „3. Nr 041607C w Gołębiewie 606 mb.pdf” i zastępuje się plikiem o nazwie „Przedmiar 3. Nr 041607C w Gołębiewie 606 </w:t>
      </w:r>
      <w:proofErr w:type="spellStart"/>
      <w:r w:rsidRPr="00082872">
        <w:rPr>
          <w:kern w:val="3"/>
          <w:sz w:val="24"/>
          <w:szCs w:val="22"/>
        </w:rPr>
        <w:t>mb</w:t>
      </w:r>
      <w:proofErr w:type="spellEnd"/>
      <w:r w:rsidRPr="00082872">
        <w:rPr>
          <w:kern w:val="3"/>
          <w:sz w:val="24"/>
          <w:szCs w:val="22"/>
        </w:rPr>
        <w:t xml:space="preserve"> – 16.01.2023r.pdf”</w:t>
      </w:r>
      <w:r w:rsidR="009E4162" w:rsidRPr="009E4162">
        <w:rPr>
          <w:kern w:val="3"/>
          <w:sz w:val="24"/>
          <w:szCs w:val="22"/>
        </w:rPr>
        <w:t xml:space="preserve"> (w załączeniu zmieniony plik).</w:t>
      </w:r>
    </w:p>
    <w:p w:rsidR="00082872" w:rsidRPr="002D77C9" w:rsidRDefault="00082872" w:rsidP="00082872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 w:rsidR="00D0379A">
        <w:rPr>
          <w:b/>
          <w:sz w:val="24"/>
          <w:szCs w:val="24"/>
        </w:rPr>
        <w:t>6</w:t>
      </w:r>
    </w:p>
    <w:p w:rsidR="00082872" w:rsidRDefault="00082872" w:rsidP="00082872">
      <w:pPr>
        <w:jc w:val="both"/>
        <w:rPr>
          <w:sz w:val="24"/>
          <w:szCs w:val="24"/>
        </w:rPr>
      </w:pPr>
      <w:r>
        <w:rPr>
          <w:sz w:val="24"/>
          <w:szCs w:val="24"/>
        </w:rPr>
        <w:t>Czy w ramach zadania należy wykonać oznakowanie pionowe?</w:t>
      </w:r>
    </w:p>
    <w:p w:rsidR="00082872" w:rsidRPr="002D77C9" w:rsidRDefault="00082872" w:rsidP="00082872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 w:rsidR="00D0379A">
        <w:rPr>
          <w:b/>
          <w:iCs/>
          <w:sz w:val="24"/>
          <w:szCs w:val="24"/>
        </w:rPr>
        <w:t>6</w:t>
      </w:r>
    </w:p>
    <w:p w:rsidR="00F95154" w:rsidRDefault="00082872" w:rsidP="000E1BBD">
      <w:pPr>
        <w:jc w:val="both"/>
        <w:rPr>
          <w:sz w:val="24"/>
          <w:szCs w:val="24"/>
          <w:u w:val="single"/>
        </w:rPr>
      </w:pPr>
      <w:r w:rsidRPr="00082872">
        <w:rPr>
          <w:kern w:val="3"/>
          <w:sz w:val="24"/>
          <w:szCs w:val="22"/>
        </w:rPr>
        <w:t>Nie. Oznakowanie nie jest przedmiotem zamówienia.</w:t>
      </w:r>
    </w:p>
    <w:p w:rsidR="00082872" w:rsidRPr="002D77C9" w:rsidRDefault="00082872" w:rsidP="00082872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 w:rsidR="00D0379A">
        <w:rPr>
          <w:b/>
          <w:sz w:val="24"/>
          <w:szCs w:val="24"/>
        </w:rPr>
        <w:t>7</w:t>
      </w:r>
    </w:p>
    <w:p w:rsidR="00082872" w:rsidRDefault="00082872" w:rsidP="00082872">
      <w:pPr>
        <w:jc w:val="both"/>
        <w:rPr>
          <w:sz w:val="24"/>
          <w:szCs w:val="24"/>
        </w:rPr>
      </w:pPr>
      <w:r>
        <w:rPr>
          <w:sz w:val="24"/>
          <w:szCs w:val="24"/>
        </w:rPr>
        <w:t>Czy w ramach zadania należy wykonać odcinek próbny?</w:t>
      </w:r>
    </w:p>
    <w:p w:rsidR="00082872" w:rsidRPr="002D77C9" w:rsidRDefault="00082872" w:rsidP="00082872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 w:rsidR="00D0379A">
        <w:rPr>
          <w:b/>
          <w:iCs/>
          <w:sz w:val="24"/>
          <w:szCs w:val="24"/>
        </w:rPr>
        <w:t>7</w:t>
      </w:r>
    </w:p>
    <w:p w:rsidR="00F95154" w:rsidRDefault="00082872" w:rsidP="000E1BBD">
      <w:pPr>
        <w:jc w:val="both"/>
        <w:rPr>
          <w:sz w:val="24"/>
          <w:szCs w:val="24"/>
          <w:u w:val="single"/>
        </w:rPr>
      </w:pPr>
      <w:r w:rsidRPr="00082872">
        <w:rPr>
          <w:kern w:val="3"/>
          <w:sz w:val="24"/>
          <w:szCs w:val="22"/>
        </w:rPr>
        <w:t xml:space="preserve">Nie. </w:t>
      </w:r>
      <w:r>
        <w:rPr>
          <w:kern w:val="3"/>
          <w:sz w:val="24"/>
          <w:szCs w:val="22"/>
        </w:rPr>
        <w:t xml:space="preserve">Zamawiający </w:t>
      </w:r>
      <w:r w:rsidRPr="00082872">
        <w:rPr>
          <w:kern w:val="3"/>
          <w:sz w:val="24"/>
          <w:szCs w:val="22"/>
        </w:rPr>
        <w:t>nie wymaga wykonania odcinków próbnych.</w:t>
      </w:r>
    </w:p>
    <w:p w:rsidR="00082872" w:rsidRPr="002D77C9" w:rsidRDefault="00082872" w:rsidP="00082872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 w:rsidR="00D0379A">
        <w:rPr>
          <w:b/>
          <w:sz w:val="24"/>
          <w:szCs w:val="24"/>
        </w:rPr>
        <w:t>8</w:t>
      </w:r>
    </w:p>
    <w:p w:rsidR="00082872" w:rsidRDefault="00082872" w:rsidP="00082872">
      <w:pPr>
        <w:jc w:val="both"/>
        <w:rPr>
          <w:sz w:val="24"/>
          <w:szCs w:val="24"/>
        </w:rPr>
      </w:pPr>
      <w:r w:rsidRPr="00082872">
        <w:rPr>
          <w:sz w:val="24"/>
          <w:szCs w:val="24"/>
        </w:rPr>
        <w:t xml:space="preserve">Na zadaniu nr 3 tj. Nr 041607C w Gołębiewie zgodnie z dokumentacją do wykonania są poszerzenia dwustronne oraz konstrukcja na kruszywie i stabilizacji. W przedmiarze nie ma ujętych pozycji z robotami ziemnymi oraz stabilizacją. Prosimy o określenie rodzaju stabilizacji oraz potwierdzenie wykonania powyższych robót. </w:t>
      </w:r>
    </w:p>
    <w:p w:rsidR="00082872" w:rsidRPr="002D77C9" w:rsidRDefault="00082872" w:rsidP="00082872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 w:rsidR="00D0379A">
        <w:rPr>
          <w:b/>
          <w:iCs/>
          <w:sz w:val="24"/>
          <w:szCs w:val="24"/>
        </w:rPr>
        <w:t>8</w:t>
      </w:r>
    </w:p>
    <w:p w:rsidR="00082872" w:rsidRDefault="00082872" w:rsidP="000E1BBD">
      <w:pPr>
        <w:jc w:val="both"/>
        <w:rPr>
          <w:sz w:val="24"/>
          <w:szCs w:val="24"/>
          <w:u w:val="single"/>
        </w:rPr>
      </w:pPr>
      <w:r w:rsidRPr="00082872">
        <w:rPr>
          <w:kern w:val="3"/>
          <w:sz w:val="24"/>
          <w:szCs w:val="22"/>
        </w:rPr>
        <w:t xml:space="preserve">Zamawiający dokonał zmiany załącznika nr 7 – przedmiary robót w zakresie dokumentu </w:t>
      </w:r>
      <w:r>
        <w:rPr>
          <w:kern w:val="3"/>
          <w:sz w:val="24"/>
          <w:szCs w:val="22"/>
        </w:rPr>
        <w:br/>
      </w:r>
      <w:r w:rsidRPr="00082872">
        <w:rPr>
          <w:kern w:val="3"/>
          <w:sz w:val="24"/>
          <w:szCs w:val="22"/>
        </w:rPr>
        <w:t xml:space="preserve">o nazwie „3. Nr 041607C w Gołębiewie 606 mb.pdf” i zastępuje się plikiem o nazwie „Przedmiar 3. Nr 041607C w Gołębiewie 606 </w:t>
      </w:r>
      <w:proofErr w:type="spellStart"/>
      <w:r w:rsidRPr="00082872">
        <w:rPr>
          <w:kern w:val="3"/>
          <w:sz w:val="24"/>
          <w:szCs w:val="22"/>
        </w:rPr>
        <w:t>mb</w:t>
      </w:r>
      <w:proofErr w:type="spellEnd"/>
      <w:r w:rsidRPr="00082872">
        <w:rPr>
          <w:kern w:val="3"/>
          <w:sz w:val="24"/>
          <w:szCs w:val="22"/>
        </w:rPr>
        <w:t xml:space="preserve"> – 16.01.2023r.pdf”. </w:t>
      </w:r>
      <w:r>
        <w:rPr>
          <w:kern w:val="3"/>
          <w:sz w:val="24"/>
          <w:szCs w:val="22"/>
        </w:rPr>
        <w:br/>
      </w:r>
      <w:r w:rsidRPr="00082872">
        <w:rPr>
          <w:kern w:val="3"/>
          <w:sz w:val="24"/>
          <w:szCs w:val="22"/>
        </w:rPr>
        <w:t>Zakres zgodny z załączoną dokumentacją.</w:t>
      </w:r>
    </w:p>
    <w:p w:rsidR="00082872" w:rsidRPr="002D77C9" w:rsidRDefault="00082872" w:rsidP="00082872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 w:rsidR="00D0379A">
        <w:rPr>
          <w:b/>
          <w:sz w:val="24"/>
          <w:szCs w:val="24"/>
        </w:rPr>
        <w:t>9</w:t>
      </w:r>
    </w:p>
    <w:p w:rsidR="00CC07D9" w:rsidRPr="00CC07D9" w:rsidRDefault="00CC07D9" w:rsidP="00CC07D9">
      <w:pPr>
        <w:jc w:val="both"/>
        <w:rPr>
          <w:sz w:val="24"/>
          <w:szCs w:val="24"/>
        </w:rPr>
      </w:pPr>
      <w:r w:rsidRPr="00CC07D9">
        <w:rPr>
          <w:sz w:val="24"/>
          <w:szCs w:val="24"/>
        </w:rPr>
        <w:t xml:space="preserve">Na zadaniu 2 Czeczewo </w:t>
      </w:r>
      <w:proofErr w:type="spellStart"/>
      <w:r w:rsidRPr="00CC07D9">
        <w:rPr>
          <w:sz w:val="24"/>
          <w:szCs w:val="24"/>
        </w:rPr>
        <w:t>dł</w:t>
      </w:r>
      <w:proofErr w:type="spellEnd"/>
      <w:r w:rsidRPr="00CC07D9">
        <w:rPr>
          <w:sz w:val="24"/>
          <w:szCs w:val="24"/>
        </w:rPr>
        <w:t xml:space="preserve"> 538m są wykonane dwa zjazdy z kostki brukowej zakończone krawężnikiem. Prosimy o informację czy wymienione zjazdy należy przebudować </w:t>
      </w:r>
      <w:r>
        <w:rPr>
          <w:sz w:val="24"/>
          <w:szCs w:val="24"/>
        </w:rPr>
        <w:br/>
      </w:r>
      <w:r w:rsidRPr="00CC07D9">
        <w:rPr>
          <w:sz w:val="24"/>
          <w:szCs w:val="24"/>
        </w:rPr>
        <w:t xml:space="preserve">i dostosować do nowej nawierzchni ? </w:t>
      </w:r>
    </w:p>
    <w:p w:rsidR="00082872" w:rsidRPr="002D77C9" w:rsidRDefault="00082872" w:rsidP="00CC07D9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 w:rsidR="00D0379A">
        <w:rPr>
          <w:b/>
          <w:iCs/>
          <w:sz w:val="24"/>
          <w:szCs w:val="24"/>
        </w:rPr>
        <w:t>9</w:t>
      </w:r>
    </w:p>
    <w:p w:rsidR="00082872" w:rsidRDefault="00CC07D9" w:rsidP="00082872">
      <w:pPr>
        <w:jc w:val="both"/>
        <w:rPr>
          <w:sz w:val="24"/>
          <w:szCs w:val="24"/>
          <w:u w:val="single"/>
        </w:rPr>
      </w:pPr>
      <w:r w:rsidRPr="00CC07D9">
        <w:rPr>
          <w:kern w:val="3"/>
          <w:sz w:val="24"/>
          <w:szCs w:val="22"/>
        </w:rPr>
        <w:t>Tak. Zjazdy należy wyregulować do rzędnych projektowanej nawierzchni.</w:t>
      </w:r>
    </w:p>
    <w:p w:rsidR="00CC07D9" w:rsidRPr="002D77C9" w:rsidRDefault="00CC07D9" w:rsidP="00CC07D9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 w:rsidR="00D0379A">
        <w:rPr>
          <w:b/>
          <w:sz w:val="24"/>
          <w:szCs w:val="24"/>
        </w:rPr>
        <w:t>10</w:t>
      </w:r>
    </w:p>
    <w:p w:rsidR="00CC07D9" w:rsidRDefault="00CC07D9" w:rsidP="00CC07D9">
      <w:pPr>
        <w:jc w:val="both"/>
        <w:rPr>
          <w:sz w:val="24"/>
          <w:szCs w:val="24"/>
        </w:rPr>
      </w:pPr>
      <w:r w:rsidRPr="00CC07D9">
        <w:rPr>
          <w:sz w:val="24"/>
          <w:szCs w:val="24"/>
        </w:rPr>
        <w:t>Na zadaniu nr 2 Czeczewo końcówka</w:t>
      </w:r>
      <w:r>
        <w:rPr>
          <w:sz w:val="24"/>
          <w:szCs w:val="24"/>
        </w:rPr>
        <w:t xml:space="preserve"> </w:t>
      </w:r>
      <w:r w:rsidRPr="00CC07D9">
        <w:rPr>
          <w:sz w:val="24"/>
          <w:szCs w:val="24"/>
        </w:rPr>
        <w:t>drogi przebiega w nowym śladzie, zgodnie z planem PZT. Prosimy o potwierdzenie przebiegu</w:t>
      </w:r>
      <w:r>
        <w:rPr>
          <w:sz w:val="24"/>
          <w:szCs w:val="24"/>
        </w:rPr>
        <w:t xml:space="preserve"> </w:t>
      </w:r>
      <w:r w:rsidRPr="00CC07D9">
        <w:rPr>
          <w:sz w:val="24"/>
          <w:szCs w:val="24"/>
        </w:rPr>
        <w:t>projektowanej trasy w km 0+450 – 0+538</w:t>
      </w:r>
      <w:r>
        <w:rPr>
          <w:sz w:val="24"/>
          <w:szCs w:val="24"/>
        </w:rPr>
        <w:t>.</w:t>
      </w:r>
    </w:p>
    <w:p w:rsidR="00CC07D9" w:rsidRPr="002D77C9" w:rsidRDefault="00CC07D9" w:rsidP="00CC07D9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 w:rsidR="00D0379A">
        <w:rPr>
          <w:b/>
          <w:iCs/>
          <w:sz w:val="24"/>
          <w:szCs w:val="24"/>
        </w:rPr>
        <w:t>10</w:t>
      </w:r>
    </w:p>
    <w:p w:rsidR="00082872" w:rsidRDefault="00CC07D9" w:rsidP="000E1BBD">
      <w:pPr>
        <w:jc w:val="both"/>
        <w:rPr>
          <w:sz w:val="24"/>
          <w:szCs w:val="24"/>
          <w:u w:val="single"/>
        </w:rPr>
      </w:pPr>
      <w:r w:rsidRPr="00CC07D9">
        <w:rPr>
          <w:kern w:val="3"/>
          <w:sz w:val="24"/>
          <w:szCs w:val="22"/>
        </w:rPr>
        <w:t xml:space="preserve">Przebieg zgodny z projektem zagospodarowania terenu, należy wykonać zgodnie </w:t>
      </w:r>
      <w:r>
        <w:rPr>
          <w:kern w:val="3"/>
          <w:sz w:val="24"/>
          <w:szCs w:val="22"/>
        </w:rPr>
        <w:br/>
      </w:r>
      <w:r w:rsidRPr="00CC07D9">
        <w:rPr>
          <w:kern w:val="3"/>
          <w:sz w:val="24"/>
          <w:szCs w:val="22"/>
        </w:rPr>
        <w:t>z dokumentacją.</w:t>
      </w:r>
    </w:p>
    <w:p w:rsidR="00DE15F0" w:rsidRPr="002D77C9" w:rsidRDefault="00DE15F0" w:rsidP="00DE15F0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1</w:t>
      </w:r>
      <w:r w:rsidR="00D0379A">
        <w:rPr>
          <w:b/>
          <w:sz w:val="24"/>
          <w:szCs w:val="24"/>
        </w:rPr>
        <w:t>1</w:t>
      </w:r>
    </w:p>
    <w:p w:rsidR="00DE15F0" w:rsidRDefault="00DE15F0" w:rsidP="00DE15F0">
      <w:pPr>
        <w:jc w:val="both"/>
        <w:rPr>
          <w:sz w:val="24"/>
          <w:szCs w:val="24"/>
        </w:rPr>
      </w:pPr>
      <w:r w:rsidRPr="00DE15F0">
        <w:rPr>
          <w:sz w:val="24"/>
          <w:szCs w:val="24"/>
        </w:rPr>
        <w:t xml:space="preserve">Wykonawca wnosi o potwierdzenie, że powyższe zadanie nie obejmuje wykonania docelowego oznakowania pionowego. Oznakowanie wrysowane na PZT nie jest oznakowaniem projektowanym do wykonania. </w:t>
      </w:r>
    </w:p>
    <w:p w:rsidR="009E4162" w:rsidRDefault="009E4162" w:rsidP="00DE15F0">
      <w:pPr>
        <w:jc w:val="both"/>
        <w:rPr>
          <w:sz w:val="24"/>
          <w:szCs w:val="24"/>
        </w:rPr>
      </w:pPr>
    </w:p>
    <w:p w:rsidR="00DE15F0" w:rsidRPr="002D77C9" w:rsidRDefault="00DE15F0" w:rsidP="00DE15F0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lastRenderedPageBreak/>
        <w:t xml:space="preserve">Odpowiedź na pytanie Nr </w:t>
      </w:r>
      <w:r>
        <w:rPr>
          <w:b/>
          <w:iCs/>
          <w:sz w:val="24"/>
          <w:szCs w:val="24"/>
        </w:rPr>
        <w:t>1</w:t>
      </w:r>
      <w:r w:rsidR="00D0379A">
        <w:rPr>
          <w:b/>
          <w:iCs/>
          <w:sz w:val="24"/>
          <w:szCs w:val="24"/>
        </w:rPr>
        <w:t>1</w:t>
      </w:r>
    </w:p>
    <w:p w:rsidR="00DE15F0" w:rsidRDefault="00DE15F0" w:rsidP="00DE15F0">
      <w:pPr>
        <w:jc w:val="both"/>
        <w:rPr>
          <w:kern w:val="3"/>
          <w:sz w:val="24"/>
          <w:szCs w:val="22"/>
        </w:rPr>
      </w:pPr>
      <w:r w:rsidRPr="00DE15F0">
        <w:rPr>
          <w:kern w:val="3"/>
          <w:sz w:val="24"/>
          <w:szCs w:val="22"/>
        </w:rPr>
        <w:t>Oznakowanie nie jest przedmiotem zamówienia.</w:t>
      </w:r>
    </w:p>
    <w:p w:rsidR="00DE15F0" w:rsidRPr="002D77C9" w:rsidRDefault="00DE15F0" w:rsidP="00DE15F0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1</w:t>
      </w:r>
      <w:r w:rsidR="00D0379A">
        <w:rPr>
          <w:b/>
          <w:sz w:val="24"/>
          <w:szCs w:val="24"/>
        </w:rPr>
        <w:t>2</w:t>
      </w:r>
    </w:p>
    <w:p w:rsidR="00DE15F0" w:rsidRPr="00DE15F0" w:rsidRDefault="00DE15F0" w:rsidP="00DE15F0">
      <w:pPr>
        <w:jc w:val="both"/>
        <w:rPr>
          <w:sz w:val="24"/>
          <w:szCs w:val="24"/>
        </w:rPr>
      </w:pPr>
      <w:r w:rsidRPr="00DE15F0">
        <w:rPr>
          <w:sz w:val="24"/>
          <w:szCs w:val="24"/>
        </w:rPr>
        <w:t>Wykonawca wnosi o weryfikację przekroju poprzecznego dla zadania nr 3 droga Nr 041607C w Gołębiewie , przekrój poprzeczny uwzględnia gr warstwy ścieralnej 5 cm i wiążącej 3 cm , wielkości te nie odpowiadają grubością w załączonym przedmiarze.</w:t>
      </w:r>
    </w:p>
    <w:p w:rsidR="00DE15F0" w:rsidRDefault="00DE15F0" w:rsidP="00DE15F0">
      <w:pPr>
        <w:jc w:val="both"/>
        <w:rPr>
          <w:sz w:val="24"/>
          <w:szCs w:val="24"/>
        </w:rPr>
      </w:pPr>
      <w:r w:rsidRPr="00DE15F0">
        <w:rPr>
          <w:sz w:val="24"/>
          <w:szCs w:val="24"/>
        </w:rPr>
        <w:t xml:space="preserve">Proszę o załączenie prawidłowego przekroju poprzecznego lub przedmiaru. </w:t>
      </w:r>
    </w:p>
    <w:p w:rsidR="00DE15F0" w:rsidRPr="002D77C9" w:rsidRDefault="00DE15F0" w:rsidP="00DE15F0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1</w:t>
      </w:r>
      <w:r w:rsidR="00D0379A">
        <w:rPr>
          <w:b/>
          <w:iCs/>
          <w:sz w:val="24"/>
          <w:szCs w:val="24"/>
        </w:rPr>
        <w:t>2</w:t>
      </w:r>
    </w:p>
    <w:p w:rsidR="00082872" w:rsidRDefault="00DE15F0" w:rsidP="000E1BBD">
      <w:pPr>
        <w:jc w:val="both"/>
        <w:rPr>
          <w:sz w:val="24"/>
          <w:szCs w:val="24"/>
          <w:u w:val="single"/>
        </w:rPr>
      </w:pPr>
      <w:r w:rsidRPr="00DE15F0">
        <w:rPr>
          <w:kern w:val="3"/>
          <w:sz w:val="24"/>
          <w:szCs w:val="22"/>
        </w:rPr>
        <w:t xml:space="preserve">Zamawiający dokonał zmiany załącznika nr 7 – przedmiary robót w zakresie dokumentu </w:t>
      </w:r>
      <w:r>
        <w:rPr>
          <w:kern w:val="3"/>
          <w:sz w:val="24"/>
          <w:szCs w:val="22"/>
        </w:rPr>
        <w:br/>
      </w:r>
      <w:r w:rsidRPr="00DE15F0">
        <w:rPr>
          <w:kern w:val="3"/>
          <w:sz w:val="24"/>
          <w:szCs w:val="22"/>
        </w:rPr>
        <w:t xml:space="preserve">o nazwie „3. Nr 041607C w Gołębiewie 606 mb.pdf” i zastępuje się plikiem o nazwie „Przedmiar 3. Nr 041607C w Gołębiewie 606 </w:t>
      </w:r>
      <w:proofErr w:type="spellStart"/>
      <w:r w:rsidRPr="00DE15F0">
        <w:rPr>
          <w:kern w:val="3"/>
          <w:sz w:val="24"/>
          <w:szCs w:val="22"/>
        </w:rPr>
        <w:t>mb</w:t>
      </w:r>
      <w:proofErr w:type="spellEnd"/>
      <w:r w:rsidRPr="00DE15F0">
        <w:rPr>
          <w:kern w:val="3"/>
          <w:sz w:val="24"/>
          <w:szCs w:val="22"/>
        </w:rPr>
        <w:t xml:space="preserve"> – 16.01.2023r.pdf”. Zakres zgodny </w:t>
      </w:r>
      <w:r>
        <w:rPr>
          <w:kern w:val="3"/>
          <w:sz w:val="24"/>
          <w:szCs w:val="22"/>
        </w:rPr>
        <w:br/>
      </w:r>
      <w:r w:rsidRPr="00DE15F0">
        <w:rPr>
          <w:kern w:val="3"/>
          <w:sz w:val="24"/>
          <w:szCs w:val="22"/>
        </w:rPr>
        <w:t>z załączoną dokumentacją</w:t>
      </w:r>
      <w:r w:rsidR="00D50BA0">
        <w:rPr>
          <w:kern w:val="3"/>
          <w:sz w:val="24"/>
          <w:szCs w:val="22"/>
        </w:rPr>
        <w:t xml:space="preserve"> (w załączeniu zmieniony plik).</w:t>
      </w:r>
    </w:p>
    <w:p w:rsidR="00DE15F0" w:rsidRPr="00DE15F0" w:rsidRDefault="009E4162" w:rsidP="00DE15F0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z</w:t>
      </w:r>
      <w:r w:rsidR="00DE15F0" w:rsidRPr="00DE15F0">
        <w:rPr>
          <w:sz w:val="24"/>
          <w:szCs w:val="24"/>
        </w:rPr>
        <w:t xml:space="preserve">mienił również przekrój stanowiący część załącznika nr 8 – projektów budowlanych w folderze o nazwie „3. Nr 041607C w Gołębiewie 606 </w:t>
      </w:r>
      <w:proofErr w:type="spellStart"/>
      <w:r w:rsidR="00DE15F0" w:rsidRPr="00DE15F0">
        <w:rPr>
          <w:sz w:val="24"/>
          <w:szCs w:val="24"/>
        </w:rPr>
        <w:t>mb</w:t>
      </w:r>
      <w:proofErr w:type="spellEnd"/>
      <w:r w:rsidR="00DE15F0" w:rsidRPr="00DE15F0">
        <w:rPr>
          <w:sz w:val="24"/>
          <w:szCs w:val="24"/>
        </w:rPr>
        <w:t>” plik o nazwie „przekroje.pdf”</w:t>
      </w:r>
      <w:r>
        <w:rPr>
          <w:sz w:val="24"/>
          <w:szCs w:val="24"/>
        </w:rPr>
        <w:t xml:space="preserve"> </w:t>
      </w:r>
      <w:r w:rsidR="00DE15F0" w:rsidRPr="00DE15F0">
        <w:rPr>
          <w:sz w:val="24"/>
          <w:szCs w:val="24"/>
        </w:rPr>
        <w:t>i załącza się plik o nazwie „Projekt</w:t>
      </w:r>
      <w:r w:rsidR="00D50BA0">
        <w:rPr>
          <w:sz w:val="24"/>
          <w:szCs w:val="24"/>
        </w:rPr>
        <w:t>y</w:t>
      </w:r>
      <w:r w:rsidR="00DE15F0" w:rsidRPr="00DE15F0">
        <w:rPr>
          <w:sz w:val="24"/>
          <w:szCs w:val="24"/>
        </w:rPr>
        <w:t xml:space="preserve"> budowlan</w:t>
      </w:r>
      <w:r w:rsidR="00D50BA0">
        <w:rPr>
          <w:sz w:val="24"/>
          <w:szCs w:val="24"/>
        </w:rPr>
        <w:t>e</w:t>
      </w:r>
      <w:r w:rsidR="00DE15F0" w:rsidRPr="00DE15F0">
        <w:rPr>
          <w:sz w:val="24"/>
          <w:szCs w:val="24"/>
        </w:rPr>
        <w:t xml:space="preserve"> - przekr</w:t>
      </w:r>
      <w:r w:rsidR="00D50BA0">
        <w:rPr>
          <w:sz w:val="24"/>
          <w:szCs w:val="24"/>
        </w:rPr>
        <w:t>oje</w:t>
      </w:r>
      <w:r w:rsidR="00DE15F0" w:rsidRPr="00DE15F0">
        <w:rPr>
          <w:sz w:val="24"/>
          <w:szCs w:val="24"/>
        </w:rPr>
        <w:t xml:space="preserve"> 3. Nr 041607C </w:t>
      </w:r>
      <w:r>
        <w:rPr>
          <w:sz w:val="24"/>
          <w:szCs w:val="24"/>
        </w:rPr>
        <w:br/>
      </w:r>
      <w:r w:rsidR="00DE15F0" w:rsidRPr="00DE15F0">
        <w:rPr>
          <w:sz w:val="24"/>
          <w:szCs w:val="24"/>
        </w:rPr>
        <w:t xml:space="preserve">w Gołębiewie 606 </w:t>
      </w:r>
      <w:proofErr w:type="spellStart"/>
      <w:r w:rsidR="00DE15F0" w:rsidRPr="00DE15F0">
        <w:rPr>
          <w:sz w:val="24"/>
          <w:szCs w:val="24"/>
        </w:rPr>
        <w:t>mb</w:t>
      </w:r>
      <w:proofErr w:type="spellEnd"/>
      <w:r w:rsidR="00D50BA0">
        <w:rPr>
          <w:sz w:val="24"/>
          <w:szCs w:val="24"/>
        </w:rPr>
        <w:t xml:space="preserve"> – 16.01.2023r.</w:t>
      </w:r>
      <w:r w:rsidR="00DE15F0" w:rsidRPr="00DE15F0">
        <w:rPr>
          <w:sz w:val="24"/>
          <w:szCs w:val="24"/>
        </w:rPr>
        <w:t>pdf”</w:t>
      </w:r>
      <w:r w:rsidR="00D50BA0">
        <w:rPr>
          <w:sz w:val="24"/>
          <w:szCs w:val="24"/>
        </w:rPr>
        <w:t xml:space="preserve"> (w załączeniu zmieniony plik).</w:t>
      </w:r>
    </w:p>
    <w:p w:rsidR="00DE15F0" w:rsidRPr="002D77C9" w:rsidRDefault="00DE15F0" w:rsidP="00DE15F0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1</w:t>
      </w:r>
      <w:r w:rsidR="00D0379A">
        <w:rPr>
          <w:b/>
          <w:sz w:val="24"/>
          <w:szCs w:val="24"/>
        </w:rPr>
        <w:t>3</w:t>
      </w:r>
    </w:p>
    <w:p w:rsidR="00DE15F0" w:rsidRDefault="009E4162" w:rsidP="00DE15F0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E15F0" w:rsidRPr="00DE15F0">
        <w:rPr>
          <w:sz w:val="24"/>
          <w:szCs w:val="24"/>
        </w:rPr>
        <w:t xml:space="preserve">a planach sytuacyjnych przedstawione jest projektowane oznakowanie pionowe. Prosimy </w:t>
      </w:r>
      <w:r w:rsidR="00DE15F0">
        <w:rPr>
          <w:sz w:val="24"/>
          <w:szCs w:val="24"/>
        </w:rPr>
        <w:br/>
      </w:r>
      <w:r w:rsidR="00DE15F0" w:rsidRPr="00DE15F0">
        <w:rPr>
          <w:sz w:val="24"/>
          <w:szCs w:val="24"/>
        </w:rPr>
        <w:t>o potwierdzenie że powyższe oznakowanie należy uwzględnić w ofercie. W przedmiarach nie ma żadnej pozycji dotyczącej oznakowania poziomego.</w:t>
      </w:r>
    </w:p>
    <w:p w:rsidR="00DE15F0" w:rsidRPr="002D77C9" w:rsidRDefault="00DE15F0" w:rsidP="00DE15F0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1</w:t>
      </w:r>
      <w:r w:rsidR="009E4162">
        <w:rPr>
          <w:b/>
          <w:iCs/>
          <w:sz w:val="24"/>
          <w:szCs w:val="24"/>
        </w:rPr>
        <w:t>3</w:t>
      </w:r>
    </w:p>
    <w:p w:rsidR="00DE15F0" w:rsidRDefault="00DE15F0" w:rsidP="00DE15F0">
      <w:pPr>
        <w:jc w:val="both"/>
        <w:rPr>
          <w:kern w:val="3"/>
          <w:sz w:val="24"/>
          <w:szCs w:val="22"/>
        </w:rPr>
      </w:pPr>
      <w:r w:rsidRPr="00DE15F0">
        <w:rPr>
          <w:kern w:val="3"/>
          <w:sz w:val="24"/>
          <w:szCs w:val="22"/>
        </w:rPr>
        <w:t>Oznakowani</w:t>
      </w:r>
      <w:r w:rsidR="00D0379A">
        <w:rPr>
          <w:kern w:val="3"/>
          <w:sz w:val="24"/>
          <w:szCs w:val="22"/>
        </w:rPr>
        <w:t>a</w:t>
      </w:r>
      <w:r w:rsidRPr="00DE15F0">
        <w:rPr>
          <w:kern w:val="3"/>
          <w:sz w:val="24"/>
          <w:szCs w:val="22"/>
        </w:rPr>
        <w:t xml:space="preserve"> nie </w:t>
      </w:r>
      <w:r w:rsidR="00D0379A">
        <w:rPr>
          <w:kern w:val="3"/>
          <w:sz w:val="24"/>
          <w:szCs w:val="22"/>
        </w:rPr>
        <w:t>są</w:t>
      </w:r>
      <w:r w:rsidRPr="00DE15F0">
        <w:rPr>
          <w:kern w:val="3"/>
          <w:sz w:val="24"/>
          <w:szCs w:val="22"/>
        </w:rPr>
        <w:t xml:space="preserve"> przedmiotem zamówienia.</w:t>
      </w:r>
    </w:p>
    <w:p w:rsidR="00DE15F0" w:rsidRDefault="00DE15F0" w:rsidP="000E1BBD">
      <w:pPr>
        <w:jc w:val="both"/>
        <w:rPr>
          <w:sz w:val="24"/>
          <w:szCs w:val="24"/>
          <w:u w:val="single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  <w:bookmarkStart w:id="0" w:name="_GoBack"/>
    </w:p>
    <w:p w:rsidR="003D197A" w:rsidRDefault="00A66A2D" w:rsidP="00EF128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:rsidR="00A66A2D" w:rsidRDefault="00A66A2D" w:rsidP="00EF1286">
      <w:pPr>
        <w:autoSpaceDE w:val="0"/>
        <w:jc w:val="both"/>
        <w:rPr>
          <w:sz w:val="24"/>
          <w:szCs w:val="24"/>
        </w:rPr>
      </w:pPr>
    </w:p>
    <w:p w:rsidR="00A66A2D" w:rsidRDefault="00A66A2D" w:rsidP="00EF128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Krzysztof </w:t>
      </w:r>
      <w:proofErr w:type="spellStart"/>
      <w:r>
        <w:rPr>
          <w:sz w:val="24"/>
          <w:szCs w:val="24"/>
        </w:rPr>
        <w:t>Chodubski</w:t>
      </w:r>
      <w:proofErr w:type="spellEnd"/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bookmarkEnd w:id="0"/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F447CD" w:rsidRDefault="00F447CD" w:rsidP="00EF1286">
      <w:pPr>
        <w:autoSpaceDE w:val="0"/>
        <w:jc w:val="both"/>
        <w:rPr>
          <w:sz w:val="24"/>
          <w:szCs w:val="24"/>
        </w:rPr>
      </w:pPr>
    </w:p>
    <w:sectPr w:rsidR="00F4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66F"/>
    <w:multiLevelType w:val="hybridMultilevel"/>
    <w:tmpl w:val="5BFAFE4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D09"/>
    <w:multiLevelType w:val="hybridMultilevel"/>
    <w:tmpl w:val="A01AA38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181"/>
    <w:multiLevelType w:val="hybridMultilevel"/>
    <w:tmpl w:val="F3BAB6F4"/>
    <w:lvl w:ilvl="0" w:tplc="2A5A4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461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006D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1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C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245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2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8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10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4A3B"/>
    <w:multiLevelType w:val="hybridMultilevel"/>
    <w:tmpl w:val="A0A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26"/>
    <w:rsid w:val="00082872"/>
    <w:rsid w:val="000E1BBD"/>
    <w:rsid w:val="000E2D1F"/>
    <w:rsid w:val="00104573"/>
    <w:rsid w:val="00130B2C"/>
    <w:rsid w:val="00213614"/>
    <w:rsid w:val="003D197A"/>
    <w:rsid w:val="004E72CC"/>
    <w:rsid w:val="00563FD8"/>
    <w:rsid w:val="005F615F"/>
    <w:rsid w:val="0065026B"/>
    <w:rsid w:val="00684DF2"/>
    <w:rsid w:val="006B1A66"/>
    <w:rsid w:val="007B7284"/>
    <w:rsid w:val="008D6D19"/>
    <w:rsid w:val="009E4162"/>
    <w:rsid w:val="00A3168E"/>
    <w:rsid w:val="00A66A2D"/>
    <w:rsid w:val="00A66A6B"/>
    <w:rsid w:val="00A9390C"/>
    <w:rsid w:val="00AD4D6C"/>
    <w:rsid w:val="00CC07D9"/>
    <w:rsid w:val="00D0379A"/>
    <w:rsid w:val="00D47C3D"/>
    <w:rsid w:val="00D50BA0"/>
    <w:rsid w:val="00DE0690"/>
    <w:rsid w:val="00DE15F0"/>
    <w:rsid w:val="00EF1286"/>
    <w:rsid w:val="00EF30D4"/>
    <w:rsid w:val="00F01AEB"/>
    <w:rsid w:val="00F447CD"/>
    <w:rsid w:val="00F56126"/>
    <w:rsid w:val="00F73598"/>
    <w:rsid w:val="00F95154"/>
    <w:rsid w:val="00FB20B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14</cp:revision>
  <cp:lastPrinted>2023-01-16T12:21:00Z</cp:lastPrinted>
  <dcterms:created xsi:type="dcterms:W3CDTF">2022-10-18T12:24:00Z</dcterms:created>
  <dcterms:modified xsi:type="dcterms:W3CDTF">2023-01-16T12:21:00Z</dcterms:modified>
</cp:coreProperties>
</file>