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F3C60" w14:textId="4910A492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D13B6A">
        <w:rPr>
          <w:rFonts w:ascii="Arial" w:eastAsia="Calibri" w:hAnsi="Arial" w:cs="Arial"/>
          <w:b/>
          <w:sz w:val="20"/>
          <w:szCs w:val="20"/>
        </w:rPr>
        <w:t>5</w:t>
      </w:r>
    </w:p>
    <w:p w14:paraId="398C1E5E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4F75E0C7" w14:textId="119165E3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Procedura – Dokumentacja powykonawcza </w:t>
      </w:r>
    </w:p>
    <w:p w14:paraId="783D09F5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58B3E9C6" w14:textId="77777777" w:rsidR="00466A6D" w:rsidRPr="006E727B" w:rsidRDefault="00466A6D" w:rsidP="006E727B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Dokumen</w:t>
      </w:r>
      <w:r w:rsidR="00EF305E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EE54B4">
        <w:rPr>
          <w:rFonts w:ascii="Arial" w:eastAsia="Calibri" w:hAnsi="Arial" w:cs="Arial"/>
          <w:sz w:val="20"/>
          <w:szCs w:val="20"/>
        </w:rPr>
        <w:t>3</w:t>
      </w:r>
      <w:r w:rsidR="00EF305E">
        <w:rPr>
          <w:rFonts w:ascii="Arial" w:eastAsia="Calibri" w:hAnsi="Arial" w:cs="Arial"/>
          <w:sz w:val="20"/>
          <w:szCs w:val="20"/>
        </w:rPr>
        <w:t xml:space="preserve"> egzemplarzach (</w:t>
      </w:r>
      <w:r w:rsidRPr="006E727B">
        <w:rPr>
          <w:rFonts w:ascii="Arial" w:eastAsia="Calibri" w:hAnsi="Arial" w:cs="Arial"/>
          <w:sz w:val="20"/>
          <w:szCs w:val="20"/>
        </w:rPr>
        <w:t>oryginał</w:t>
      </w:r>
      <w:r w:rsidR="00EF305E">
        <w:rPr>
          <w:rFonts w:ascii="Arial" w:eastAsia="Calibri" w:hAnsi="Arial" w:cs="Arial"/>
          <w:sz w:val="20"/>
          <w:szCs w:val="20"/>
        </w:rPr>
        <w:t xml:space="preserve"> i </w:t>
      </w:r>
      <w:r w:rsidR="00763D76">
        <w:rPr>
          <w:rFonts w:ascii="Arial" w:eastAsia="Calibri" w:hAnsi="Arial" w:cs="Arial"/>
          <w:sz w:val="20"/>
          <w:szCs w:val="20"/>
        </w:rPr>
        <w:t>kolorowa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</w:t>
      </w:r>
      <w:r w:rsidRPr="006E727B">
        <w:rPr>
          <w:rFonts w:ascii="Arial" w:eastAsia="Calibri" w:hAnsi="Arial" w:cs="Arial"/>
          <w:sz w:val="20"/>
          <w:szCs w:val="20"/>
        </w:rPr>
        <w:t>kopi</w:t>
      </w:r>
      <w:r w:rsidR="00763D76">
        <w:rPr>
          <w:rFonts w:ascii="Arial" w:eastAsia="Calibri" w:hAnsi="Arial" w:cs="Arial"/>
          <w:sz w:val="20"/>
          <w:szCs w:val="20"/>
        </w:rPr>
        <w:t>a</w:t>
      </w:r>
      <w:r w:rsidRPr="006E727B">
        <w:rPr>
          <w:rFonts w:ascii="Arial" w:eastAsia="Calibri" w:hAnsi="Arial" w:cs="Arial"/>
          <w:sz w:val="20"/>
          <w:szCs w:val="20"/>
        </w:rPr>
        <w:t xml:space="preserve"> potwierdzone przez Kierownika Budowy za zgodność z oryginałem</w:t>
      </w:r>
      <w:r w:rsidR="000177E7" w:rsidRPr="006E727B">
        <w:rPr>
          <w:rFonts w:ascii="Arial" w:eastAsia="Calibri" w:hAnsi="Arial" w:cs="Arial"/>
          <w:sz w:val="20"/>
          <w:szCs w:val="20"/>
        </w:rPr>
        <w:t>)</w:t>
      </w:r>
      <w:r w:rsidR="00EF305E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>
        <w:rPr>
          <w:rFonts w:ascii="Arial" w:eastAsia="Calibri" w:hAnsi="Arial" w:cs="Arial"/>
          <w:sz w:val="20"/>
          <w:szCs w:val="20"/>
        </w:rPr>
        <w:t xml:space="preserve">dwa </w:t>
      </w:r>
      <w:r w:rsidR="00EF305E">
        <w:rPr>
          <w:rFonts w:ascii="Arial" w:eastAsia="Calibri" w:hAnsi="Arial" w:cs="Arial"/>
          <w:sz w:val="20"/>
          <w:szCs w:val="20"/>
        </w:rPr>
        <w:t>egzemplarz</w:t>
      </w:r>
      <w:r w:rsidR="006F0EC1">
        <w:rPr>
          <w:rFonts w:ascii="Arial" w:eastAsia="Calibri" w:hAnsi="Arial" w:cs="Arial"/>
          <w:sz w:val="20"/>
          <w:szCs w:val="20"/>
        </w:rPr>
        <w:t>e</w:t>
      </w:r>
      <w:r w:rsidR="00EF305E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6E727B">
        <w:rPr>
          <w:rFonts w:ascii="Arial" w:eastAsia="Calibri" w:hAnsi="Arial" w:cs="Arial"/>
          <w:sz w:val="20"/>
          <w:szCs w:val="20"/>
        </w:rPr>
        <w:t>. Każdy egzemplarz powinien zawierać tyle tomów ile jest konieczne. Każdy z egzemplarzy powinien być oznaczony jako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Budowy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(niedopuszczalna jest kopia podpisu)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. Dodatkowo każda deklaracja, certyfikat, atest itp. muszą zawierać adnotację „Materiał wbudowano na budowie ….”.  </w:t>
      </w:r>
    </w:p>
    <w:p w14:paraId="091C2ED2" w14:textId="77777777" w:rsidR="00723A5F" w:rsidRPr="006E727B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6E727B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060774" w:rsidRPr="006E727B">
        <w:rPr>
          <w:rFonts w:ascii="Arial" w:eastAsia="Calibri" w:hAnsi="Arial" w:cs="Arial"/>
          <w:sz w:val="20"/>
          <w:szCs w:val="20"/>
        </w:rPr>
        <w:t>3/1/12 – czyt. Egz.3 Tom.1 Dok. 12).</w:t>
      </w:r>
    </w:p>
    <w:p w14:paraId="193CD242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4D5AE8A5" w14:textId="77777777" w:rsidR="005F47B4" w:rsidRPr="006E727B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14:paraId="339BE466" w14:textId="77777777" w:rsidR="008B0361" w:rsidRPr="006E727B" w:rsidRDefault="005F47B4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</w:t>
      </w:r>
      <w:r w:rsidR="000C2FB0" w:rsidRPr="006E727B">
        <w:rPr>
          <w:rFonts w:ascii="Arial" w:eastAsia="Calibri" w:hAnsi="Arial" w:cs="Arial"/>
          <w:sz w:val="20"/>
          <w:szCs w:val="20"/>
        </w:rPr>
        <w:t>rojekty powykonawcze według branż. Jako projekty powykonawcze stosuje się projekty wykonawcze z naniesionymi i podpisanymi przez projektanta zmianami nieistotnymi</w:t>
      </w:r>
      <w:r w:rsidR="00EF305E">
        <w:rPr>
          <w:rFonts w:ascii="Arial" w:eastAsia="Calibri" w:hAnsi="Arial" w:cs="Arial"/>
          <w:sz w:val="20"/>
          <w:szCs w:val="20"/>
        </w:rPr>
        <w:t xml:space="preserve">, tj. nie powodującymi konieczności wprowadzenia zmian w zgłoszeniu </w:t>
      </w:r>
      <w:r w:rsidR="00EF305E" w:rsidRPr="00EF305E">
        <w:rPr>
          <w:rFonts w:ascii="Arial" w:eastAsia="Calibri" w:hAnsi="Arial" w:cs="Arial"/>
          <w:sz w:val="20"/>
          <w:szCs w:val="20"/>
        </w:rPr>
        <w:t>wykonania robót budowlanych niewymagających pozwolenia na budowę</w:t>
      </w:r>
      <w:r w:rsidR="000C2FB0" w:rsidRPr="00EF305E">
        <w:rPr>
          <w:rFonts w:ascii="Arial" w:eastAsia="Calibri" w:hAnsi="Arial" w:cs="Arial"/>
          <w:sz w:val="20"/>
          <w:szCs w:val="20"/>
        </w:rPr>
        <w:t>, wprowadzonym podczas realizacji budowy</w:t>
      </w:r>
      <w:r w:rsidR="008B0361" w:rsidRPr="00EF305E">
        <w:rPr>
          <w:rFonts w:ascii="Arial" w:eastAsia="Calibri" w:hAnsi="Arial" w:cs="Arial"/>
          <w:sz w:val="20"/>
          <w:szCs w:val="20"/>
        </w:rPr>
        <w:t>,</w:t>
      </w:r>
    </w:p>
    <w:p w14:paraId="7E95EA74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R</w:t>
      </w:r>
      <w:r w:rsidR="008B0361" w:rsidRPr="006E727B">
        <w:rPr>
          <w:rFonts w:ascii="Arial" w:eastAsia="Calibri" w:hAnsi="Arial" w:cs="Arial"/>
          <w:sz w:val="20"/>
          <w:szCs w:val="20"/>
        </w:rPr>
        <w:t>ecepty i ustalenia technologiczne,</w:t>
      </w:r>
    </w:p>
    <w:p w14:paraId="58505655" w14:textId="77777777" w:rsidR="008B0361" w:rsidRPr="006E727B" w:rsidRDefault="00EF305E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Wypełnione </w:t>
      </w:r>
      <w:r w:rsidR="005F47B4" w:rsidRPr="006E727B">
        <w:rPr>
          <w:rFonts w:ascii="Arial" w:eastAsia="Calibri" w:hAnsi="Arial" w:cs="Arial"/>
          <w:sz w:val="20"/>
          <w:szCs w:val="20"/>
        </w:rPr>
        <w:t>D</w:t>
      </w:r>
      <w:r w:rsidR="008B0361" w:rsidRPr="006E727B">
        <w:rPr>
          <w:rFonts w:ascii="Arial" w:eastAsia="Calibri" w:hAnsi="Arial" w:cs="Arial"/>
          <w:sz w:val="20"/>
          <w:szCs w:val="20"/>
        </w:rPr>
        <w:t>zienniki budowy,</w:t>
      </w:r>
    </w:p>
    <w:p w14:paraId="1D0CCDD4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W</w:t>
      </w:r>
      <w:r w:rsidR="008B0361" w:rsidRPr="006E727B">
        <w:rPr>
          <w:rFonts w:ascii="Arial" w:eastAsia="Calibri" w:hAnsi="Arial" w:cs="Arial"/>
          <w:sz w:val="20"/>
          <w:szCs w:val="20"/>
        </w:rPr>
        <w:t>yniki pomiarów kontrolnych oraz badań i oznaczeń laboratoryjnych, zgodne z ST, i ew. PZJ,</w:t>
      </w:r>
    </w:p>
    <w:p w14:paraId="0F40F46B" w14:textId="77777777" w:rsidR="008B0361" w:rsidRPr="006E727B" w:rsidRDefault="008B0361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protokoły odbioru i przekazania robót właścicielom urządzeń,</w:t>
      </w:r>
    </w:p>
    <w:p w14:paraId="52969AF8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</w:t>
      </w:r>
      <w:r w:rsidR="008B0361" w:rsidRPr="006E727B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14:paraId="76C3F7F4" w14:textId="77777777" w:rsidR="008B0361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8B0361" w:rsidRPr="006E727B">
        <w:rPr>
          <w:sz w:val="20"/>
          <w:szCs w:val="20"/>
        </w:rPr>
        <w:t>okumenty potwierdzające możliwość stosowania danego materiału przy wykonaniu robót budowlanych</w:t>
      </w:r>
      <w:r w:rsidR="005F47B4" w:rsidRPr="006E727B">
        <w:rPr>
          <w:sz w:val="20"/>
          <w:szCs w:val="20"/>
        </w:rPr>
        <w:t xml:space="preserve"> (deklaracje, certyfikaty CE, atesty, aprobaty techniczne, instrukcje obsługi, karty gwarancyjne, dokumentację techniczno-ruchową itp.)</w:t>
      </w:r>
      <w:r w:rsidRPr="006E727B">
        <w:rPr>
          <w:sz w:val="20"/>
          <w:szCs w:val="20"/>
        </w:rPr>
        <w:t>,</w:t>
      </w:r>
    </w:p>
    <w:p w14:paraId="0C0043A7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</w:t>
      </w:r>
      <w:r w:rsidR="00867314" w:rsidRPr="006E727B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0130169E" w14:textId="77777777" w:rsidR="0086731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O</w:t>
      </w:r>
      <w:r w:rsidR="00867314" w:rsidRPr="006E727B">
        <w:rPr>
          <w:rFonts w:ascii="Arial" w:hAnsi="Arial" w:cs="Arial"/>
          <w:sz w:val="20"/>
          <w:szCs w:val="20"/>
        </w:rPr>
        <w:t xml:space="preserve">świadczenie </w:t>
      </w:r>
      <w:r w:rsidR="003C2E3A">
        <w:rPr>
          <w:rFonts w:ascii="Arial" w:hAnsi="Arial" w:cs="Arial"/>
          <w:sz w:val="20"/>
          <w:szCs w:val="20"/>
        </w:rPr>
        <w:t xml:space="preserve">Wykonawcy i </w:t>
      </w:r>
      <w:r w:rsidR="00867314" w:rsidRPr="006E727B">
        <w:rPr>
          <w:rFonts w:ascii="Arial" w:hAnsi="Arial" w:cs="Arial"/>
          <w:sz w:val="20"/>
          <w:szCs w:val="20"/>
        </w:rPr>
        <w:t xml:space="preserve">Kierownika Budowy o zakończeniu robót na druku </w:t>
      </w:r>
      <w:r w:rsidR="00A5576B">
        <w:rPr>
          <w:rFonts w:ascii="Arial" w:hAnsi="Arial" w:cs="Arial"/>
          <w:sz w:val="20"/>
          <w:szCs w:val="20"/>
        </w:rPr>
        <w:t>określon</w:t>
      </w:r>
      <w:r w:rsidR="003C2E3A">
        <w:rPr>
          <w:rFonts w:ascii="Arial" w:hAnsi="Arial" w:cs="Arial"/>
          <w:sz w:val="20"/>
          <w:szCs w:val="20"/>
        </w:rPr>
        <w:t>ym w prawi</w:t>
      </w:r>
      <w:r w:rsidR="00A5576B">
        <w:rPr>
          <w:rFonts w:ascii="Arial" w:hAnsi="Arial" w:cs="Arial"/>
          <w:sz w:val="20"/>
          <w:szCs w:val="20"/>
        </w:rPr>
        <w:t>e budowlanym</w:t>
      </w:r>
      <w:r w:rsidRPr="006E727B">
        <w:rPr>
          <w:rFonts w:ascii="Arial" w:hAnsi="Arial" w:cs="Arial"/>
          <w:sz w:val="20"/>
          <w:szCs w:val="20"/>
        </w:rPr>
        <w:t>,</w:t>
      </w:r>
    </w:p>
    <w:p w14:paraId="2CE060AD" w14:textId="4AB2106C" w:rsidR="005F47B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</w:t>
      </w:r>
      <w:r w:rsidR="005F47B4" w:rsidRPr="006E727B">
        <w:rPr>
          <w:rFonts w:ascii="Arial" w:hAnsi="Arial" w:cs="Arial"/>
          <w:sz w:val="20"/>
          <w:szCs w:val="20"/>
        </w:rPr>
        <w:t xml:space="preserve">rotokoły </w:t>
      </w:r>
      <w:r w:rsidR="00BC4855">
        <w:rPr>
          <w:rFonts w:ascii="Arial" w:hAnsi="Arial" w:cs="Arial"/>
          <w:sz w:val="20"/>
          <w:szCs w:val="20"/>
        </w:rPr>
        <w:t xml:space="preserve">z przeprowadzonych rozruchów, uruchomień i </w:t>
      </w:r>
      <w:r w:rsidR="005F47B4" w:rsidRPr="006E727B">
        <w:rPr>
          <w:rFonts w:ascii="Arial" w:hAnsi="Arial" w:cs="Arial"/>
          <w:sz w:val="20"/>
          <w:szCs w:val="20"/>
        </w:rPr>
        <w:t>sprawdzeń</w:t>
      </w:r>
      <w:r w:rsidR="00BC4855">
        <w:rPr>
          <w:rFonts w:ascii="Arial" w:hAnsi="Arial" w:cs="Arial"/>
          <w:sz w:val="20"/>
          <w:szCs w:val="20"/>
        </w:rPr>
        <w:t>,</w:t>
      </w:r>
      <w:r w:rsidR="005F47B4" w:rsidRPr="006E727B">
        <w:rPr>
          <w:rFonts w:ascii="Arial" w:hAnsi="Arial" w:cs="Arial"/>
          <w:sz w:val="20"/>
          <w:szCs w:val="20"/>
        </w:rPr>
        <w:t xml:space="preserve"> odbioru robót częściowych, zakrywanych, zanikających</w:t>
      </w:r>
      <w:r w:rsidRPr="006E727B">
        <w:rPr>
          <w:rFonts w:ascii="Arial" w:hAnsi="Arial" w:cs="Arial"/>
          <w:sz w:val="20"/>
          <w:szCs w:val="20"/>
        </w:rPr>
        <w:t>,</w:t>
      </w:r>
    </w:p>
    <w:p w14:paraId="36E985F2" w14:textId="77777777" w:rsidR="005F47B4" w:rsidRDefault="00466A6D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5F47B4" w:rsidRPr="006E727B">
        <w:rPr>
          <w:sz w:val="20"/>
          <w:szCs w:val="20"/>
        </w:rPr>
        <w:t>okumenty inne określone w specyfikacjach technicznych wykonania i odbioru robó</w:t>
      </w:r>
      <w:r w:rsidR="00A5576B">
        <w:rPr>
          <w:sz w:val="20"/>
          <w:szCs w:val="20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14:paraId="37C463A1" w14:textId="77777777" w:rsidR="00A5576B" w:rsidRPr="006E727B" w:rsidRDefault="00A5576B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Programy naprawcze – jeżeli wystąpią i będą zaakceptowane przez </w:t>
      </w:r>
      <w:r w:rsidR="00361609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042ED708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</w:t>
      </w:r>
      <w:r w:rsidR="009E2A19" w:rsidRPr="003C2E3A">
        <w:rPr>
          <w:sz w:val="20"/>
          <w:szCs w:val="20"/>
        </w:rPr>
        <w:t>Inspektora Nadzoru Inwestorskiego</w:t>
      </w:r>
      <w:r w:rsidR="009E2A19">
        <w:rPr>
          <w:sz w:val="20"/>
          <w:szCs w:val="20"/>
        </w:rPr>
        <w:t>,</w:t>
      </w:r>
      <w:r w:rsidR="009E2A19" w:rsidRPr="003C2E3A">
        <w:rPr>
          <w:sz w:val="20"/>
          <w:szCs w:val="20"/>
        </w:rPr>
        <w:t xml:space="preserve"> </w:t>
      </w:r>
      <w:r w:rsidRPr="003C2E3A">
        <w:rPr>
          <w:sz w:val="20"/>
          <w:szCs w:val="20"/>
        </w:rPr>
        <w:t>Wykonawcy i kierownika budowy, potwierdzające zgodność wykonania obiektu budowlanego z dokumentacją projektową oraz Polskimi Normami.</w:t>
      </w:r>
    </w:p>
    <w:p w14:paraId="13FC0295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Wykonawcy i Kierownika Budowy o doprowadzeniu do należytego porządku i stanu terenu budowy, a także sąsiedniej ulicy i nieruchomości, </w:t>
      </w:r>
    </w:p>
    <w:p w14:paraId="45FBDC34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oświadczenie Kierownika Budowy o wbudowaniu materiałów, na które dostarczono dokumenty odbiorowe oraz o zgodności materiałów ze specyfikacją techniczną wykonania i odbioru robót budowlanych</w:t>
      </w:r>
    </w:p>
    <w:p w14:paraId="6A3B9B11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potwierdzenie zagospodarowania odpadów, </w:t>
      </w:r>
    </w:p>
    <w:p w14:paraId="0BB8D5C3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lastRenderedPageBreak/>
        <w:t>dokumentację powykonawczą budowy podpisaną przez Wykonawcę i kierownika budowy oraz, w przypadku wystąpienia istotnych zmian, potwierdzoną przez Inspektora Nadzoru Inwestorskiego i Projektanta,</w:t>
      </w:r>
    </w:p>
    <w:p w14:paraId="61C4CD49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14:paraId="56045737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7F92AFD2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396FF922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innymi obowiązującymi w Polsce przepisami.</w:t>
      </w:r>
    </w:p>
    <w:p w14:paraId="17B57248" w14:textId="77777777" w:rsidR="005F47B4" w:rsidRPr="003C2E3A" w:rsidRDefault="005F47B4" w:rsidP="005F47B4">
      <w:pPr>
        <w:pStyle w:val="Akapitzlist"/>
        <w:ind w:firstLine="0"/>
        <w:rPr>
          <w:sz w:val="20"/>
          <w:szCs w:val="20"/>
        </w:rPr>
      </w:pPr>
    </w:p>
    <w:sectPr w:rsidR="005F47B4" w:rsidRPr="003C2E3A" w:rsidSect="0048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12785" w14:textId="77777777"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14:paraId="1D39BC1F" w14:textId="77777777"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D2A6FDA" w14:textId="77777777"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11E60C" w14:textId="77777777"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E0156" w14:textId="77777777"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14:paraId="46D7E591" w14:textId="77777777"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51334945">
    <w:abstractNumId w:val="2"/>
  </w:num>
  <w:num w:numId="2" w16cid:durableId="811992633">
    <w:abstractNumId w:val="1"/>
  </w:num>
  <w:num w:numId="3" w16cid:durableId="1142966842">
    <w:abstractNumId w:val="3"/>
  </w:num>
  <w:num w:numId="4" w16cid:durableId="447554322">
    <w:abstractNumId w:val="0"/>
  </w:num>
  <w:num w:numId="5" w16cid:durableId="891766257">
    <w:abstractNumId w:val="5"/>
  </w:num>
  <w:num w:numId="6" w16cid:durableId="484515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60774"/>
    <w:rsid w:val="000717FC"/>
    <w:rsid w:val="000C2FB0"/>
    <w:rsid w:val="000D2C99"/>
    <w:rsid w:val="001B32FB"/>
    <w:rsid w:val="002429F0"/>
    <w:rsid w:val="00253BE2"/>
    <w:rsid w:val="00286496"/>
    <w:rsid w:val="00297D50"/>
    <w:rsid w:val="002A2534"/>
    <w:rsid w:val="002C2193"/>
    <w:rsid w:val="00361609"/>
    <w:rsid w:val="003C2E3A"/>
    <w:rsid w:val="00466A6D"/>
    <w:rsid w:val="004869E6"/>
    <w:rsid w:val="0049037A"/>
    <w:rsid w:val="004E3C3F"/>
    <w:rsid w:val="0054118E"/>
    <w:rsid w:val="005D5AF3"/>
    <w:rsid w:val="005F47B4"/>
    <w:rsid w:val="006B6486"/>
    <w:rsid w:val="006E727B"/>
    <w:rsid w:val="006F0EC1"/>
    <w:rsid w:val="006F529B"/>
    <w:rsid w:val="007135BE"/>
    <w:rsid w:val="00723A5F"/>
    <w:rsid w:val="00763D76"/>
    <w:rsid w:val="00766A7F"/>
    <w:rsid w:val="007C33D3"/>
    <w:rsid w:val="008004AD"/>
    <w:rsid w:val="00867314"/>
    <w:rsid w:val="008A1C1A"/>
    <w:rsid w:val="008B0361"/>
    <w:rsid w:val="008B7E99"/>
    <w:rsid w:val="00972182"/>
    <w:rsid w:val="009E2A19"/>
    <w:rsid w:val="00A5576B"/>
    <w:rsid w:val="00A76E04"/>
    <w:rsid w:val="00A95AB6"/>
    <w:rsid w:val="00BB5163"/>
    <w:rsid w:val="00BC4855"/>
    <w:rsid w:val="00C154DD"/>
    <w:rsid w:val="00C94680"/>
    <w:rsid w:val="00D13B6A"/>
    <w:rsid w:val="00DD0DBC"/>
    <w:rsid w:val="00DE5E72"/>
    <w:rsid w:val="00E47076"/>
    <w:rsid w:val="00E9000A"/>
    <w:rsid w:val="00EC6A4B"/>
    <w:rsid w:val="00EE54B4"/>
    <w:rsid w:val="00EF305E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9F0C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B1F8-87AE-43EC-B6E6-1BA0B37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Mariusz Kowalczyk</cp:lastModifiedBy>
  <cp:revision>2</cp:revision>
  <cp:lastPrinted>2024-04-18T05:52:00Z</cp:lastPrinted>
  <dcterms:created xsi:type="dcterms:W3CDTF">2024-04-18T05:54:00Z</dcterms:created>
  <dcterms:modified xsi:type="dcterms:W3CDTF">2024-04-18T05:54:00Z</dcterms:modified>
</cp:coreProperties>
</file>