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00DDF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1 – Wzór Formularza Oferty</w:t>
      </w:r>
    </w:p>
    <w:p w14:paraId="7CC0FCA6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(w przypadku oferty wspólnej składają łącznie wszyscy Partnerzy)</w:t>
      </w:r>
    </w:p>
    <w:p w14:paraId="12A967F1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0530F1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OFERTY</w:t>
      </w:r>
    </w:p>
    <w:p w14:paraId="4A333D5B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C5A18E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postępowania na</w:t>
      </w:r>
    </w:p>
    <w:p w14:paraId="7AD381B9" w14:textId="77777777" w:rsidR="00D86A10" w:rsidRDefault="00D86A10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8D5380" w14:textId="09C9259A" w:rsidR="00632EEF" w:rsidRDefault="00632EEF" w:rsidP="00632EEF">
      <w:pPr>
        <w:pStyle w:val="Nagwek3"/>
        <w:shd w:val="clear" w:color="auto" w:fill="FFFFFF"/>
        <w:spacing w:before="0" w:after="0"/>
        <w:jc w:val="center"/>
        <w:rPr>
          <w:rFonts w:ascii="Times New Roman" w:eastAsia="Calibri" w:hAnsi="Times New Roman"/>
          <w:bCs w:val="0"/>
          <w:sz w:val="24"/>
          <w:szCs w:val="24"/>
          <w:lang w:eastAsia="en-US"/>
        </w:rPr>
      </w:pPr>
      <w:bookmarkStart w:id="0" w:name="_Hlk169073470"/>
      <w:r w:rsidRPr="00632EEF">
        <w:rPr>
          <w:rFonts w:ascii="Times New Roman" w:eastAsia="Calibri" w:hAnsi="Times New Roman"/>
          <w:bCs w:val="0"/>
          <w:sz w:val="24"/>
          <w:szCs w:val="24"/>
          <w:lang w:eastAsia="en-US"/>
        </w:rPr>
        <w:t>Dostawa zestawu przenośnego z kamerą samojezdną</w:t>
      </w:r>
    </w:p>
    <w:p w14:paraId="2C47DA10" w14:textId="1C139023" w:rsidR="00632EEF" w:rsidRPr="00632EEF" w:rsidRDefault="00632EEF" w:rsidP="00632EEF">
      <w:pPr>
        <w:pStyle w:val="Nagwek3"/>
        <w:shd w:val="clear" w:color="auto" w:fill="FFFFFF"/>
        <w:spacing w:before="0" w:after="0"/>
        <w:jc w:val="center"/>
        <w:rPr>
          <w:rFonts w:ascii="Times New Roman" w:eastAsia="Calibri" w:hAnsi="Times New Roman"/>
          <w:bCs w:val="0"/>
          <w:sz w:val="24"/>
          <w:szCs w:val="24"/>
          <w:lang w:eastAsia="en-US"/>
        </w:rPr>
      </w:pPr>
      <w:r w:rsidRPr="00632EEF">
        <w:rPr>
          <w:rFonts w:ascii="Times New Roman" w:eastAsia="Calibri" w:hAnsi="Times New Roman"/>
          <w:bCs w:val="0"/>
          <w:sz w:val="24"/>
          <w:szCs w:val="24"/>
          <w:lang w:eastAsia="en-US"/>
        </w:rPr>
        <w:t>do inspekcji rurociągów wraz z osprzętem</w:t>
      </w:r>
    </w:p>
    <w:bookmarkEnd w:id="0"/>
    <w:p w14:paraId="50C25DF1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9AB440" w14:textId="77777777" w:rsidR="006E2C75" w:rsidRDefault="006E2C75" w:rsidP="006E2C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Przeprowadzonego zgodnie z postanowieniami ustawy z dnia 11września 2019 r. </w:t>
      </w:r>
    </w:p>
    <w:p w14:paraId="0901E2F4" w14:textId="34DE6A77" w:rsidR="006E2C75" w:rsidRDefault="006E2C75" w:rsidP="006E2C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zam</w:t>
      </w:r>
      <w:r w:rsidR="00D86A10">
        <w:rPr>
          <w:rFonts w:ascii="Times New Roman" w:hAnsi="Times New Roman"/>
          <w:sz w:val="24"/>
          <w:szCs w:val="24"/>
        </w:rPr>
        <w:t>ówień publicznych (Dz. U. z 202</w:t>
      </w:r>
      <w:r w:rsidR="002A090C">
        <w:rPr>
          <w:rFonts w:ascii="Times New Roman" w:hAnsi="Times New Roman"/>
          <w:sz w:val="24"/>
          <w:szCs w:val="24"/>
        </w:rPr>
        <w:t>3</w:t>
      </w:r>
      <w:r w:rsidR="00D86A10">
        <w:rPr>
          <w:rFonts w:ascii="Times New Roman" w:hAnsi="Times New Roman"/>
          <w:sz w:val="24"/>
          <w:szCs w:val="24"/>
        </w:rPr>
        <w:t xml:space="preserve"> r. poz. 1</w:t>
      </w:r>
      <w:r w:rsidR="002A090C">
        <w:rPr>
          <w:rFonts w:ascii="Times New Roman" w:hAnsi="Times New Roman"/>
          <w:sz w:val="24"/>
          <w:szCs w:val="24"/>
        </w:rPr>
        <w:t>605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</w:p>
    <w:p w14:paraId="286C6D1B" w14:textId="77777777" w:rsidR="006E2C75" w:rsidRDefault="006E2C75" w:rsidP="006E2C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A25CB4" w14:textId="4A274771" w:rsidR="006E2C75" w:rsidRDefault="006E2C75" w:rsidP="006E2C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Numer sprawy nadany</w:t>
      </w:r>
      <w:r w:rsidR="00AC6E0E">
        <w:rPr>
          <w:rFonts w:ascii="Times New Roman" w:hAnsi="Times New Roman"/>
          <w:b/>
          <w:sz w:val="24"/>
          <w:szCs w:val="24"/>
        </w:rPr>
        <w:t xml:space="preserve"> przez Zamawiającego ZP – </w:t>
      </w:r>
      <w:r w:rsidR="002A090C">
        <w:rPr>
          <w:rFonts w:ascii="Times New Roman" w:hAnsi="Times New Roman"/>
          <w:b/>
          <w:sz w:val="24"/>
          <w:szCs w:val="24"/>
        </w:rPr>
        <w:t>2</w:t>
      </w:r>
      <w:r w:rsidR="00D86A10">
        <w:rPr>
          <w:rFonts w:ascii="Times New Roman" w:hAnsi="Times New Roman"/>
          <w:b/>
          <w:sz w:val="24"/>
          <w:szCs w:val="24"/>
        </w:rPr>
        <w:t>/202</w:t>
      </w:r>
      <w:r w:rsidR="002A090C">
        <w:rPr>
          <w:rFonts w:ascii="Times New Roman" w:hAnsi="Times New Roman"/>
          <w:b/>
          <w:sz w:val="24"/>
          <w:szCs w:val="24"/>
        </w:rPr>
        <w:t>4</w:t>
      </w:r>
    </w:p>
    <w:p w14:paraId="09CB5291" w14:textId="77777777"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14:paraId="582B2ABD" w14:textId="77777777"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Wodociągów i Kanalizacji</w:t>
      </w:r>
    </w:p>
    <w:p w14:paraId="0B1378FE" w14:textId="77777777"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Nad Groblą 2, 86-200 Chełmno, Polska</w:t>
      </w:r>
    </w:p>
    <w:p w14:paraId="05156412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ACB812" w14:textId="77777777"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14:paraId="1D1E407D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9CCCDC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Niniejsza oferta zostaje złożona przez:</w:t>
      </w:r>
    </w:p>
    <w:p w14:paraId="166BD869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4774"/>
        <w:gridCol w:w="3479"/>
      </w:tblGrid>
      <w:tr w:rsidR="006E2C75" w14:paraId="5BEB1BBB" w14:textId="77777777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9E85F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44F25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CEEA0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 Wykonawcy</w:t>
            </w:r>
          </w:p>
        </w:tc>
      </w:tr>
      <w:tr w:rsidR="006E2C75" w14:paraId="5B24D938" w14:textId="77777777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CA32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C444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365852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E6FFC1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EE7145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7C3BF5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150251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06AEE0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NIP: ………………………………………</w:t>
            </w:r>
          </w:p>
          <w:p w14:paraId="456F8BDC" w14:textId="77777777" w:rsidR="006E2C75" w:rsidRDefault="006E2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wpisana do rejestru/ewidencji pod numerem…………………………….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5182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FAE0FE3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A44970" w14:textId="77777777" w:rsidR="006E2C75" w:rsidRDefault="006E2C75" w:rsidP="006E2C75">
      <w:pPr>
        <w:numPr>
          <w:ilvl w:val="0"/>
          <w:numId w:val="2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Oświadczamy, że jesteśmy </w:t>
      </w:r>
    </w:p>
    <w:p w14:paraId="10A21C97" w14:textId="77777777" w:rsidR="006E2C75" w:rsidRDefault="006E2C75" w:rsidP="006E2C75">
      <w:pPr>
        <w:numPr>
          <w:ilvl w:val="0"/>
          <w:numId w:val="3"/>
        </w:numPr>
        <w:spacing w:before="24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mikroprzedsiębiorstwem*, </w:t>
      </w:r>
    </w:p>
    <w:p w14:paraId="362F8A99" w14:textId="77777777" w:rsidR="006E2C75" w:rsidRDefault="006E2C75" w:rsidP="006E2C75">
      <w:pPr>
        <w:numPr>
          <w:ilvl w:val="0"/>
          <w:numId w:val="3"/>
        </w:numPr>
        <w:spacing w:before="24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małym przedsiębiorstwem*, </w:t>
      </w:r>
    </w:p>
    <w:p w14:paraId="58E4DCD5" w14:textId="77777777" w:rsidR="006E2C75" w:rsidRDefault="006E2C75" w:rsidP="006E2C75">
      <w:pPr>
        <w:numPr>
          <w:ilvl w:val="0"/>
          <w:numId w:val="3"/>
        </w:numPr>
        <w:spacing w:before="24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średnim przedsiębiorstwem*.</w:t>
      </w:r>
    </w:p>
    <w:p w14:paraId="5EF8BBA2" w14:textId="77777777" w:rsidR="006E2C75" w:rsidRDefault="006E2C75" w:rsidP="006E2C75">
      <w:pPr>
        <w:ind w:left="720"/>
        <w:jc w:val="both"/>
        <w:rPr>
          <w:color w:val="000000"/>
        </w:rPr>
      </w:pPr>
    </w:p>
    <w:p w14:paraId="0743110B" w14:textId="77777777" w:rsidR="006E2C75" w:rsidRDefault="006E2C75" w:rsidP="006E2C75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* niepotrzebne skreślić</w:t>
      </w:r>
    </w:p>
    <w:p w14:paraId="32F188A5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13FDE0" w14:textId="77777777"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OSOBA UPRAWNIONA DO KONTAKTÓW:</w:t>
      </w:r>
    </w:p>
    <w:p w14:paraId="54FF75B5" w14:textId="77777777"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0"/>
        <w:gridCol w:w="6304"/>
      </w:tblGrid>
      <w:tr w:rsidR="006E2C75" w14:paraId="237ADEF3" w14:textId="77777777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79FE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  <w:p w14:paraId="087BEBEE" w14:textId="77777777"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B718" w14:textId="77777777"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14:paraId="6220BC90" w14:textId="77777777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D1D7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</w:t>
            </w:r>
          </w:p>
          <w:p w14:paraId="7BC9FC78" w14:textId="77777777"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7FDB" w14:textId="77777777"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14:paraId="565FA026" w14:textId="77777777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CF82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76FC" w14:textId="77777777"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7306356" w14:textId="77777777"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14:paraId="47EAFED7" w14:textId="77777777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FBDB4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 faksu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6B71" w14:textId="77777777"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6BFD213" w14:textId="77777777"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14:paraId="6334A625" w14:textId="77777777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5314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 e-mail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D8FF" w14:textId="77777777"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82B60FD" w14:textId="77777777"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5D6CA48" w14:textId="77777777"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1B1B20" w14:textId="77777777"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6EC74EA" w14:textId="77777777"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REALIZACJA ZAMÓWIENIA</w:t>
      </w:r>
    </w:p>
    <w:p w14:paraId="784E0A20" w14:textId="77777777"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E754A6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Przystępując do postępowania w sprawie udzielenia zamówienia oferuję(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) jego realizację za następującą cenę:</w:t>
      </w:r>
    </w:p>
    <w:p w14:paraId="19A75B38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6330EF" w14:textId="77777777" w:rsidR="006E2C75" w:rsidRDefault="006E2C75" w:rsidP="006E2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zamówienia netto wynosi: …………………………...……....................................... zł netto </w:t>
      </w:r>
    </w:p>
    <w:p w14:paraId="2C592681" w14:textId="77777777"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podatek VAT </w:t>
      </w:r>
      <w:r>
        <w:rPr>
          <w:rFonts w:ascii="Times New Roman" w:hAnsi="Times New Roman"/>
          <w:b/>
          <w:sz w:val="24"/>
          <w:szCs w:val="24"/>
        </w:rPr>
        <w:t>(23 %)</w:t>
      </w:r>
      <w:r>
        <w:rPr>
          <w:rFonts w:ascii="Times New Roman" w:hAnsi="Times New Roman"/>
          <w:sz w:val="24"/>
          <w:szCs w:val="24"/>
        </w:rPr>
        <w:t xml:space="preserve">   tj. …………………………………............ zł (VAT).</w:t>
      </w:r>
    </w:p>
    <w:p w14:paraId="7326E8FE" w14:textId="77777777"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Wartość zamówienia brutto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(Wartość zamówienia netto + VAT ):</w:t>
      </w:r>
    </w:p>
    <w:p w14:paraId="36C55913" w14:textId="77777777" w:rsidR="006E2C75" w:rsidRDefault="006E2C75" w:rsidP="006E2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= ........................................................................................ zł brutto.</w:t>
      </w:r>
    </w:p>
    <w:p w14:paraId="4BF71108" w14:textId="77777777" w:rsidR="006E2C75" w:rsidRDefault="006E2C75" w:rsidP="006E2C75">
      <w:pPr>
        <w:autoSpaceDE w:val="0"/>
        <w:autoSpaceDN w:val="0"/>
        <w:adjustRightInd w:val="0"/>
        <w:ind w:left="108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vertAlign w:val="superscript"/>
        </w:rPr>
        <w:t>Wartość zamówienia brutto</w:t>
      </w:r>
    </w:p>
    <w:p w14:paraId="605545A8" w14:textId="77777777" w:rsidR="006E2C75" w:rsidRDefault="006E2C75" w:rsidP="006E2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Słownie: ……………………………………………………………..……………………….. </w:t>
      </w:r>
    </w:p>
    <w:p w14:paraId="425E317F" w14:textId="77777777" w:rsidR="006E2C75" w:rsidRDefault="006E2C75" w:rsidP="006E2C75">
      <w:pPr>
        <w:pStyle w:val="Akapitzlist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9DAB75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F3C20" w14:textId="77777777" w:rsidR="002A090C" w:rsidRPr="00972C1A" w:rsidRDefault="002A090C" w:rsidP="002A09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Wyżej wymieniona cena</w:t>
      </w:r>
      <w:r w:rsidRPr="00972C1A">
        <w:rPr>
          <w:rFonts w:ascii="Times New Roman" w:hAnsi="Times New Roman"/>
          <w:sz w:val="24"/>
          <w:szCs w:val="24"/>
        </w:rPr>
        <w:t xml:space="preserve"> zawiera wszystkie koszty realizacji zamówienia </w:t>
      </w:r>
    </w:p>
    <w:p w14:paraId="2D6A104E" w14:textId="61B8F0A8" w:rsidR="006E2C75" w:rsidRDefault="006E2C75" w:rsidP="006E2C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Okres gwarancji na przedmiot zamówienia, licząc od dnia końcowego odbioru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wynosi …………………….. </w:t>
      </w:r>
      <w:r w:rsidR="002A090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A090C" w:rsidRPr="00EF3F93">
        <w:rPr>
          <w:rFonts w:ascii="Times New Roman" w:hAnsi="Times New Roman"/>
          <w:sz w:val="24"/>
          <w:szCs w:val="24"/>
        </w:rPr>
        <w:t xml:space="preserve">min </w:t>
      </w:r>
      <w:r w:rsidR="004A0C68" w:rsidRPr="00EF3F93">
        <w:rPr>
          <w:rFonts w:ascii="Times New Roman" w:hAnsi="Times New Roman"/>
          <w:sz w:val="24"/>
          <w:szCs w:val="24"/>
        </w:rPr>
        <w:t>24</w:t>
      </w:r>
      <w:r w:rsidR="002A090C" w:rsidRPr="00EF3F93">
        <w:rPr>
          <w:rFonts w:ascii="Times New Roman" w:hAnsi="Times New Roman"/>
          <w:sz w:val="24"/>
          <w:szCs w:val="24"/>
        </w:rPr>
        <w:t xml:space="preserve"> miesi</w:t>
      </w:r>
      <w:r w:rsidR="00EF3F93" w:rsidRPr="00EF3F93">
        <w:rPr>
          <w:rFonts w:ascii="Times New Roman" w:hAnsi="Times New Roman"/>
          <w:sz w:val="24"/>
          <w:szCs w:val="24"/>
        </w:rPr>
        <w:t>ące</w:t>
      </w:r>
      <w:r w:rsidR="002A090C" w:rsidRPr="00EF3F93">
        <w:rPr>
          <w:rFonts w:ascii="Times New Roman" w:hAnsi="Times New Roman"/>
          <w:sz w:val="24"/>
          <w:szCs w:val="24"/>
        </w:rPr>
        <w:t>)</w:t>
      </w:r>
    </w:p>
    <w:p w14:paraId="59003CF4" w14:textId="77777777" w:rsidR="006E2C75" w:rsidRDefault="006E2C75" w:rsidP="006E2C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92F3474" w14:textId="77777777" w:rsidR="006E2C75" w:rsidRDefault="006E2C75" w:rsidP="006E2C7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2FC41D9" w14:textId="77777777" w:rsidR="006E2C75" w:rsidRDefault="006E2C75" w:rsidP="006E2C75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……………………………………………………………………….………………………….</w:t>
      </w:r>
    </w:p>
    <w:p w14:paraId="4276F77A" w14:textId="77777777" w:rsidR="006E2C75" w:rsidRDefault="006E2C75" w:rsidP="006E2C75">
      <w:pPr>
        <w:autoSpaceDE w:val="0"/>
        <w:autoSpaceDN w:val="0"/>
        <w:adjustRightInd w:val="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Podpis(y) osób upoważnionych do składania oświadczeń woli</w:t>
      </w:r>
    </w:p>
    <w:p w14:paraId="6900CE65" w14:textId="77777777" w:rsidR="006E2C75" w:rsidRDefault="006E2C75" w:rsidP="006E2C75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 imieniu Wykonawcy</w:t>
      </w:r>
    </w:p>
    <w:p w14:paraId="5EFAF90B" w14:textId="77777777"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TERMIN REALIZACJI ZAMÓWIENIA</w:t>
      </w:r>
    </w:p>
    <w:p w14:paraId="5D30FA9A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ADD75" w14:textId="2C09664E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 realizacji </w:t>
      </w:r>
      <w:r w:rsidRPr="00EF3F93">
        <w:rPr>
          <w:rFonts w:ascii="Times New Roman" w:hAnsi="Times New Roman"/>
          <w:sz w:val="24"/>
          <w:szCs w:val="24"/>
        </w:rPr>
        <w:t xml:space="preserve">zamówienia – </w:t>
      </w:r>
      <w:r w:rsidR="004A0C68" w:rsidRPr="00EF3F93">
        <w:rPr>
          <w:rFonts w:ascii="Times New Roman" w:hAnsi="Times New Roman"/>
          <w:b/>
          <w:sz w:val="24"/>
          <w:szCs w:val="24"/>
        </w:rPr>
        <w:t>6</w:t>
      </w:r>
      <w:r w:rsidR="00760D2B" w:rsidRPr="00EF3F93">
        <w:rPr>
          <w:rFonts w:ascii="Times New Roman" w:hAnsi="Times New Roman"/>
          <w:b/>
          <w:sz w:val="24"/>
          <w:szCs w:val="24"/>
        </w:rPr>
        <w:t>0</w:t>
      </w:r>
      <w:r w:rsidR="00BB2D38" w:rsidRPr="00EF3F93">
        <w:rPr>
          <w:rFonts w:ascii="Times New Roman" w:hAnsi="Times New Roman"/>
          <w:b/>
          <w:sz w:val="24"/>
          <w:szCs w:val="24"/>
        </w:rPr>
        <w:t xml:space="preserve"> dni</w:t>
      </w:r>
      <w:r w:rsidRPr="00EF3F93">
        <w:rPr>
          <w:rFonts w:ascii="Times New Roman" w:hAnsi="Times New Roman"/>
          <w:b/>
          <w:sz w:val="24"/>
          <w:szCs w:val="24"/>
        </w:rPr>
        <w:t xml:space="preserve"> od dnia podpisania umowy.</w:t>
      </w:r>
    </w:p>
    <w:p w14:paraId="2ADEA07B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BF5365" w14:textId="77777777"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BEF12D1" w14:textId="77777777"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14:paraId="1DB1E6EC" w14:textId="77777777"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F49D1D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Ja (my) niżej podpisany(i) oświadczam(y), że:</w:t>
      </w:r>
    </w:p>
    <w:p w14:paraId="5F3C2FE9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06D756" w14:textId="77777777"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zapoznaliśmy się ze specyfikacją warunków zamówienia oraz załącznikami i nie wnosimy żadnych zastrzeżeń oraz przyjmujemy warunki w nich zawarte.</w:t>
      </w:r>
    </w:p>
    <w:p w14:paraId="587FC1FA" w14:textId="77777777"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Zdobyliśmy konieczne informacje potrzebne do właściwego wykonania zamówienia w tym zapoznaliśmy się ze szczegółowym opisem przedmiotu zamówienia oraz przeprowadzono wizje lokalną w terenie.</w:t>
      </w:r>
    </w:p>
    <w:p w14:paraId="38417574" w14:textId="77777777"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uważamy się za związanych z niniejszą ofertą na czas wskazany w specyfikacji warunków zamówienia.</w:t>
      </w:r>
    </w:p>
    <w:p w14:paraId="4243B09E" w14:textId="77777777"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gwarantuję(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wykonanie całości niniejszego zamówienia zgodnie z treścią: SWZ., wyjaśnień do SWZ oraz jej modyfikacji,</w:t>
      </w:r>
    </w:p>
    <w:p w14:paraId="39DB7032" w14:textId="77777777"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posiadam(y) uprawnienia do realizacji przedmiotowego zamówienia zgodnie z obowiązującymi przepisami,</w:t>
      </w:r>
    </w:p>
    <w:p w14:paraId="326BFCFD" w14:textId="77777777"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projekt umowy zawarty w specyfikacji warunków zamówienia zostały przez nas zaakceptowany.</w:t>
      </w:r>
    </w:p>
    <w:p w14:paraId="73D5530B" w14:textId="77777777"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uznania mojej (naszej) oferty za najkorzystniejszą umowę zobowiązuję(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się zawrzeć w miejscu i terminie jakie zostaną wskazane przez Zamawiającego. </w:t>
      </w:r>
    </w:p>
    <w:p w14:paraId="59DFC4BB" w14:textId="77777777"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niniejsza oferta w pełni spełnia wymagania zawarte w SWZ,</w:t>
      </w:r>
    </w:p>
    <w:p w14:paraId="788B1DF6" w14:textId="77777777"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 rygorem odpowiedzialności karnej, że załączone do Oferty dokumenty opisują stan prawny i faktyczny, aktualny na dzień otwarcia ofert (art. 297 K.K.),</w:t>
      </w:r>
    </w:p>
    <w:p w14:paraId="0C095304" w14:textId="77777777"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składam(y) niniejszą ofertę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[we własnym imieniu] / [jako Wykonawcy wspólnie ubiegający się o udzielenie zamówienia]</w:t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, Składając niniejszą ofertę jako Wykonawcy wspólnie ubiegający się o udzielenie zamówienia, ponadto oświadczamy, iż będziemy odpowiadać solidarnie za realizację niniejszego zamówienia, oraz że Pełnomocnik  zostanie upoważniony do zaciągania zobowiązań i otrzymywania instrukcji na rzecz i w imieniu każdego z nas],</w:t>
      </w:r>
    </w:p>
    <w:p w14:paraId="5CC2829D" w14:textId="77777777"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uczestniczę(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ymy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jako Wykonawca w jakiejkolwiek innej ofercie złożonej w celu udzielenia niniejszego zamówienia,</w:t>
      </w:r>
    </w:p>
    <w:p w14:paraId="2D19A9C9" w14:textId="77777777" w:rsidR="006E2C75" w:rsidRDefault="006E2C75" w:rsidP="006E2C75">
      <w:pPr>
        <w:pStyle w:val="NormalnyWeb"/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Oświadczamy, że wypełniliśmy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4C935B50" w14:textId="77777777" w:rsidR="006E2C75" w:rsidRDefault="006E2C75" w:rsidP="006E2C75">
      <w:pPr>
        <w:pStyle w:val="Tekstprzypisudolneg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1)  </w:t>
      </w:r>
      <w:r>
        <w:rPr>
          <w:rFonts w:ascii="Times New Roman" w:hAnsi="Times New Roman"/>
          <w:color w:val="000000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22D6FE" w14:textId="77777777" w:rsidR="006E2C75" w:rsidRDefault="006E2C75" w:rsidP="006E2C75">
      <w:pPr>
        <w:pStyle w:val="NormalnyWeb"/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* W przypadku gdy wykonawca nie przekazuje danych osobowych innych niż bezpośrednio jego dotyczących lub zachodzi wyłączenie stosowania obowiązku </w:t>
      </w:r>
      <w:r>
        <w:rPr>
          <w:color w:val="000000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14:paraId="6F9E9A53" w14:textId="77777777"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[żadne z informacji zawartych w ofercie nie stanowią tajemnicy przedsiębiorstwa w rozumieniu przepisów o zwalczaniu nieuczciwej konkurencji / wskazane poniżej informacje zawarte w ofercie stanowią tajemnicę przedsiębiorstwa w rozumieniu przepisów o zwalczaniu nieuczciwej konkurencji i w związku z niniejszym nie mogą być one udostępniane, </w:t>
      </w:r>
      <w:r>
        <w:rPr>
          <w:rFonts w:ascii="Times New Roman" w:hAnsi="Times New Roman"/>
          <w:i/>
          <w:color w:val="000000"/>
          <w:sz w:val="24"/>
          <w:szCs w:val="24"/>
        </w:rPr>
        <w:t>w szczególności innym uczestnikom postępowania]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32934A01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78AD8E9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 xml:space="preserve"> - Wykonawca usuwa niepotrzebne</w:t>
      </w:r>
    </w:p>
    <w:p w14:paraId="04B0469A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3728"/>
        <w:gridCol w:w="2262"/>
        <w:gridCol w:w="2260"/>
      </w:tblGrid>
      <w:tr w:rsidR="006E2C75" w14:paraId="4E539832" w14:textId="77777777" w:rsidTr="006E2C75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4142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  <w:p w14:paraId="54816D79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9566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Oznaczenie rodzaju (nazwy) informacji</w:t>
            </w:r>
          </w:p>
          <w:p w14:paraId="48DD26BF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4C2B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Strony w ofercie</w:t>
            </w:r>
          </w:p>
          <w:p w14:paraId="768B0534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(wyrażone cyfrą)</w:t>
            </w:r>
          </w:p>
        </w:tc>
      </w:tr>
      <w:tr w:rsidR="006E2C75" w14:paraId="261D2B3E" w14:textId="77777777" w:rsidTr="006E2C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29D30" w14:textId="77777777" w:rsidR="006E2C75" w:rsidRDefault="006E2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53147" w14:textId="77777777" w:rsidR="006E2C75" w:rsidRDefault="006E2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2791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AB70D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</w:t>
            </w:r>
          </w:p>
        </w:tc>
      </w:tr>
      <w:tr w:rsidR="006E2C75" w14:paraId="60004AEC" w14:textId="77777777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A1DF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B244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1A9B4C4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A9C7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2AAE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14:paraId="10A9F6A5" w14:textId="77777777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275D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D647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7D2442C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38DB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008C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367CE1D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5B14E4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3D26F3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0C13FE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67B757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F143B3" w14:textId="77777777"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[nie zamierzam(y) powierzać do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podwykonania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żadnej części niniejszego zamówienia</w:t>
      </w:r>
    </w:p>
    <w:p w14:paraId="77BEF241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/następujące części niniejszego zamówienia zamierzam(y) powierzyć podwykonawcom]</w:t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7360ABB6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A847F2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 xml:space="preserve"> - Wykonawca usuwa niepotrzebne</w:t>
      </w:r>
    </w:p>
    <w:p w14:paraId="78DCFF3A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8249"/>
      </w:tblGrid>
      <w:tr w:rsidR="006E2C75" w14:paraId="08DB4BF2" w14:textId="77777777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85EFD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E0C1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części zamówienia</w:t>
            </w:r>
          </w:p>
        </w:tc>
      </w:tr>
      <w:tr w:rsidR="006E2C75" w14:paraId="54E743F3" w14:textId="77777777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31E4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F3C3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2C75" w14:paraId="12B91133" w14:textId="77777777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9F63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7833" w14:textId="77777777"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0D58EBE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D1F838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zastrzega sobie prawo pisemnego akceptowania podwykonawców, którzy wykonywać będą część usług, o których mowa w niniejszym punkcie; przed zawarciem umowy pomiędzy WYKONAWCĄ a podwykonawcą.</w:t>
      </w:r>
    </w:p>
    <w:p w14:paraId="412C7D72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D5570D" w14:textId="77777777" w:rsidR="00AC6E0E" w:rsidRDefault="00AC6E0E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79895B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Proszę(simy) o zwrot pieniędzy wniesionych tytułem wadium na konto**: </w:t>
      </w:r>
    </w:p>
    <w:p w14:paraId="2A9736A9" w14:textId="77777777" w:rsidR="006E2C75" w:rsidRDefault="006E2C75" w:rsidP="006E2C7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</w:rPr>
      </w:pPr>
    </w:p>
    <w:p w14:paraId="0618B9A1" w14:textId="77777777"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</w:t>
      </w:r>
    </w:p>
    <w:p w14:paraId="7D960CDB" w14:textId="77777777"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>**dotyczy tych Wykonawców, którzy wnoszą wadium w pieniądzu</w:t>
      </w:r>
    </w:p>
    <w:p w14:paraId="007836AE" w14:textId="77777777" w:rsidR="006E2C75" w:rsidRDefault="006E2C75" w:rsidP="006E2C75">
      <w:pPr>
        <w:pStyle w:val="Lista"/>
        <w:spacing w:after="113" w:line="2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Jesteśmy świadomi, że gdyby z naszej winy nie doszło do zawarcia umowy wniesione przez nas wadium nie podlega zwrotowi.</w:t>
      </w:r>
    </w:p>
    <w:p w14:paraId="1ED67446" w14:textId="77777777"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</w:p>
    <w:p w14:paraId="24376AB6" w14:textId="77777777"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7D059FD1" w14:textId="77777777" w:rsidR="00AC6E0E" w:rsidRDefault="00AC6E0E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90E83E" w14:textId="77777777" w:rsidR="002A090C" w:rsidRDefault="002A090C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CE5376" w14:textId="77777777" w:rsidR="00E6475E" w:rsidRDefault="00E6475E" w:rsidP="00E647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64830C" w14:textId="77777777" w:rsidR="00E6475E" w:rsidRPr="00E6475E" w:rsidRDefault="00E6475E" w:rsidP="00E6475E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CE6FF2" w14:textId="6CADBC59" w:rsidR="004A0C68" w:rsidRPr="004409EE" w:rsidRDefault="004A0C68" w:rsidP="004A0C68">
      <w:pPr>
        <w:shd w:val="clear" w:color="auto" w:fill="FFFFFF"/>
        <w:jc w:val="center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pl-PL"/>
        </w:rPr>
        <w:t>Obowiązek informacyjny w związku z przetwarzaniem danych osobowych – zamówienia publiczne:</w:t>
      </w:r>
    </w:p>
    <w:p w14:paraId="602918D5" w14:textId="77777777" w:rsidR="004A0C68" w:rsidRPr="00227680" w:rsidRDefault="004A0C68" w:rsidP="004A0C68">
      <w:pPr>
        <w:pStyle w:val="Akapitzlist"/>
        <w:numPr>
          <w:ilvl w:val="0"/>
          <w:numId w:val="12"/>
        </w:numPr>
        <w:ind w:left="306"/>
        <w:jc w:val="both"/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</w:pPr>
      <w:r w:rsidRPr="00227680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Administratorem osobowych jest </w:t>
      </w:r>
      <w:r w:rsidRPr="00227680">
        <w:rPr>
          <w:rFonts w:ascii="Times New Roman" w:eastAsia="Times New Roman" w:hAnsi="Times New Roman"/>
          <w:b/>
          <w:color w:val="222222"/>
          <w:sz w:val="20"/>
          <w:szCs w:val="20"/>
          <w:shd w:val="clear" w:color="auto" w:fill="FFFFFF"/>
          <w:lang w:eastAsia="pl-PL"/>
        </w:rPr>
        <w:t>Zakład Wodociągów i Kanalizacji w Chełmnie</w:t>
      </w:r>
      <w:r w:rsidRPr="00227680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 xml:space="preserve"> (dalej: „ADMINISTRATOR”), z siedzibą: ul. Nad Groblą 2, 86-200 Chełmno. Z Administratorem można się kontaktować pisemnie, za pomocą poczty tradycyjnej na adres: ul. Nad Groblą 2, 86-200 Chełmno  lub drogą e-mailową pod adresem: </w:t>
      </w:r>
      <w:hyperlink r:id="rId6" w:history="1">
        <w:r w:rsidRPr="00227680">
          <w:rPr>
            <w:rStyle w:val="Hipercze"/>
            <w:rFonts w:ascii="Times New Roman" w:eastAsia="Times New Roman" w:hAnsi="Times New Roman"/>
            <w:sz w:val="20"/>
            <w:szCs w:val="20"/>
            <w:shd w:val="clear" w:color="auto" w:fill="FFFFFF"/>
            <w:lang w:eastAsia="pl-PL"/>
          </w:rPr>
          <w:t>zwik@zwik.chelmno.pl</w:t>
        </w:r>
      </w:hyperlink>
      <w:r w:rsidRPr="00227680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23AA93B3" w14:textId="77777777" w:rsidR="004A0C68" w:rsidRPr="00B325C4" w:rsidRDefault="004A0C68" w:rsidP="004A0C6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30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B325C4">
        <w:rPr>
          <w:rFonts w:ascii="Times New Roman" w:eastAsia="Times New Roman" w:hAnsi="Times New Roman"/>
          <w:color w:val="000000" w:themeColor="text1"/>
          <w:sz w:val="20"/>
          <w:szCs w:val="20"/>
          <w:shd w:val="clear" w:color="auto" w:fill="FFFFFF"/>
        </w:rPr>
        <w:t>Administrator wyznaczył Inspektora Ochrony Danych, z którym można się skontaktować pod adresem mailowym: iodo@rt-net.pl.</w:t>
      </w:r>
    </w:p>
    <w:p w14:paraId="61F0F837" w14:textId="77777777" w:rsidR="004A0C68" w:rsidRPr="00076666" w:rsidRDefault="004A0C68" w:rsidP="004A0C6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30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076666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746F4D0A" w14:textId="77777777" w:rsidR="004A0C68" w:rsidRPr="00076666" w:rsidRDefault="004A0C68" w:rsidP="004A0C6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30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076666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 xml:space="preserve">Przetwarzanie danych osobowych odbywa się </w:t>
      </w:r>
      <w:r w:rsidRPr="00076666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w  celu przeprowadzenia postępowania o udzielenie zamówienia publicznego – art. 6 ust. 1 lit. c, e RODO - d</w:t>
      </w:r>
      <w:r w:rsidRPr="00076666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 xml:space="preserve">ane osobowe będą przetwarzane przez Administratora do 5 lat </w:t>
      </w:r>
      <w:r w:rsidRPr="00076666">
        <w:rPr>
          <w:rFonts w:ascii="Times New Roman" w:hAnsi="Times New Roman"/>
          <w:color w:val="2D2D2D"/>
          <w:sz w:val="20"/>
          <w:szCs w:val="20"/>
          <w:shd w:val="clear" w:color="auto" w:fill="FFFFFF"/>
        </w:rPr>
        <w:t>od dnia zakończenia postępowania o</w:t>
      </w:r>
      <w:r>
        <w:rPr>
          <w:rFonts w:ascii="Times New Roman" w:hAnsi="Times New Roman"/>
          <w:color w:val="2D2D2D"/>
          <w:sz w:val="20"/>
          <w:szCs w:val="20"/>
          <w:shd w:val="clear" w:color="auto" w:fill="FFFFFF"/>
        </w:rPr>
        <w:t xml:space="preserve"> udzielenie zamówienia, zgodnie</w:t>
      </w:r>
      <w:r w:rsidRPr="00076666">
        <w:rPr>
          <w:rFonts w:ascii="Times New Roman" w:hAnsi="Times New Roman"/>
          <w:color w:val="2D2D2D"/>
          <w:sz w:val="20"/>
          <w:szCs w:val="20"/>
          <w:shd w:val="clear" w:color="auto" w:fill="FFFFFF"/>
        </w:rPr>
        <w:t xml:space="preserve"> z przepisami prawa.</w:t>
      </w:r>
    </w:p>
    <w:p w14:paraId="6CEB6A85" w14:textId="77777777" w:rsidR="004A0C68" w:rsidRPr="00076666" w:rsidRDefault="004A0C68" w:rsidP="004A0C6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30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076666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Dane osobowe nie pochodzą od stron trzecich.</w:t>
      </w:r>
    </w:p>
    <w:p w14:paraId="1E62741E" w14:textId="77777777" w:rsidR="004A0C68" w:rsidRPr="00076666" w:rsidRDefault="004A0C68" w:rsidP="004A0C6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30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076666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420D69DB" w14:textId="77777777" w:rsidR="004A0C68" w:rsidRPr="00076666" w:rsidRDefault="004A0C68" w:rsidP="004A0C6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30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076666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</w:t>
      </w: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przetwarzania danych osobowych.</w:t>
      </w:r>
    </w:p>
    <w:p w14:paraId="17A2D0ED" w14:textId="77777777" w:rsidR="004A0C68" w:rsidRPr="00076666" w:rsidRDefault="004A0C68" w:rsidP="004A0C6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306"/>
        <w:jc w:val="both"/>
        <w:rPr>
          <w:rFonts w:ascii="Times New Roman" w:eastAsia="Times New Roman" w:hAnsi="Times New Roman"/>
          <w:sz w:val="20"/>
          <w:szCs w:val="20"/>
        </w:rPr>
      </w:pPr>
      <w:r w:rsidRPr="00076666">
        <w:rPr>
          <w:rFonts w:ascii="Times New Roman" w:eastAsia="Times New Roman" w:hAnsi="Times New Roman"/>
          <w:sz w:val="20"/>
          <w:szCs w:val="20"/>
          <w:lang w:eastAsia="pl-PL"/>
        </w:rPr>
        <w:t>Osoba</w:t>
      </w:r>
      <w:r w:rsidRPr="00076666">
        <w:rPr>
          <w:rFonts w:ascii="Times New Roman" w:eastAsia="Times New Roman" w:hAnsi="Times New Roman"/>
          <w:sz w:val="20"/>
          <w:szCs w:val="20"/>
        </w:rPr>
        <w:t xml:space="preserve">, której dane dotyczą ma prawo do: </w:t>
      </w:r>
    </w:p>
    <w:p w14:paraId="5C35C9D2" w14:textId="77777777" w:rsidR="004A0C68" w:rsidRPr="00076666" w:rsidRDefault="004A0C68" w:rsidP="004A0C68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076666">
        <w:rPr>
          <w:rFonts w:ascii="Times New Roman" w:eastAsia="Times New Roman" w:hAnsi="Times New Roman"/>
          <w:sz w:val="20"/>
          <w:szCs w:val="20"/>
        </w:rPr>
        <w:t xml:space="preserve">żądania dostępu do danych osobowych, ich sprostowania, usunięcia lub ograniczenia przetwarzania; </w:t>
      </w:r>
    </w:p>
    <w:p w14:paraId="168C6032" w14:textId="77777777" w:rsidR="004A0C68" w:rsidRPr="00076666" w:rsidRDefault="004A0C68" w:rsidP="004A0C68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076666">
        <w:rPr>
          <w:rFonts w:ascii="Times New Roman" w:eastAsia="Times New Roman" w:hAnsi="Times New Roman"/>
          <w:sz w:val="20"/>
          <w:szCs w:val="20"/>
        </w:rPr>
        <w:t xml:space="preserve">wniesienia sprzeciwu wobec przetwarzania, a także o prawie do przenoszenia danych; </w:t>
      </w:r>
    </w:p>
    <w:p w14:paraId="22532F04" w14:textId="77777777" w:rsidR="004A0C68" w:rsidRPr="00076666" w:rsidRDefault="004A0C68" w:rsidP="004A0C68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076666">
        <w:rPr>
          <w:rFonts w:ascii="Times New Roman" w:eastAsia="Times New Roman" w:hAnsi="Times New Roman"/>
          <w:sz w:val="20"/>
          <w:szCs w:val="20"/>
        </w:rPr>
        <w:t>wniesienia skargi na działania Administratora do Prezesa Urzędu Ochrony Danych Osobowych.</w:t>
      </w:r>
    </w:p>
    <w:p w14:paraId="6C3F5F8D" w14:textId="77777777" w:rsidR="004A0C68" w:rsidRPr="00076666" w:rsidRDefault="004A0C68" w:rsidP="004A0C6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30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076666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 xml:space="preserve">Podanie danych osobowych jest wymogiem udziału w postępowaniu o udzielenie zamówienia. Ich niepodanie spowoduje brak możliwości udziału w postępowaniu. </w:t>
      </w:r>
    </w:p>
    <w:p w14:paraId="56419FC7" w14:textId="77777777" w:rsidR="004A0C68" w:rsidRPr="00076666" w:rsidRDefault="004A0C68" w:rsidP="004A0C6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30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76666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Administrator nie przewiduje </w:t>
      </w:r>
      <w:r w:rsidRPr="00076666">
        <w:rPr>
          <w:rFonts w:ascii="Times New Roman" w:eastAsia="Times New Roman" w:hAnsi="Times New Roman"/>
          <w:sz w:val="20"/>
          <w:szCs w:val="20"/>
          <w:lang w:eastAsia="pl-PL"/>
        </w:rPr>
        <w:t>zautomatyzowanego</w:t>
      </w:r>
      <w:r w:rsidRPr="00076666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 podejmowania decyzji.</w:t>
      </w:r>
    </w:p>
    <w:p w14:paraId="1F0B5A1C" w14:textId="77777777" w:rsidR="004A0C68" w:rsidRPr="00076666" w:rsidRDefault="004A0C68" w:rsidP="004A0C68">
      <w:pPr>
        <w:rPr>
          <w:rFonts w:ascii="Times New Roman" w:hAnsi="Times New Roman"/>
          <w:sz w:val="20"/>
          <w:szCs w:val="20"/>
        </w:rPr>
      </w:pPr>
      <w:r w:rsidRPr="00076666">
        <w:rPr>
          <w:rFonts w:ascii="Times New Roman" w:hAnsi="Times New Roman"/>
          <w:sz w:val="20"/>
          <w:szCs w:val="20"/>
        </w:rPr>
        <w:t>Potwierdzam zapoznanie się z obowiązkiem informacyjnym dotyczącym przetwarzania moich danych osobowych.</w:t>
      </w:r>
    </w:p>
    <w:p w14:paraId="2E5D3760" w14:textId="77777777" w:rsidR="001E18FF" w:rsidRDefault="001E18FF" w:rsidP="004A0C68">
      <w:pPr>
        <w:ind w:left="306"/>
        <w:jc w:val="center"/>
        <w:rPr>
          <w:rFonts w:ascii="Times New Roman" w:hAnsi="Times New Roman"/>
          <w:sz w:val="20"/>
          <w:szCs w:val="20"/>
        </w:rPr>
      </w:pPr>
    </w:p>
    <w:p w14:paraId="3CC3C710" w14:textId="77777777" w:rsidR="001E18FF" w:rsidRDefault="001E18FF" w:rsidP="004A0C68">
      <w:pPr>
        <w:ind w:left="306"/>
        <w:jc w:val="center"/>
        <w:rPr>
          <w:rFonts w:ascii="Times New Roman" w:hAnsi="Times New Roman"/>
          <w:sz w:val="20"/>
          <w:szCs w:val="20"/>
        </w:rPr>
      </w:pPr>
    </w:p>
    <w:p w14:paraId="598B8E03" w14:textId="32C44379" w:rsidR="004A0C68" w:rsidRPr="00076666" w:rsidRDefault="004A0C68" w:rsidP="004A0C68">
      <w:pPr>
        <w:ind w:left="306"/>
        <w:jc w:val="center"/>
        <w:rPr>
          <w:rFonts w:ascii="Times New Roman" w:hAnsi="Times New Roman"/>
          <w:sz w:val="20"/>
          <w:szCs w:val="20"/>
        </w:rPr>
      </w:pPr>
      <w:r w:rsidRPr="00076666">
        <w:rPr>
          <w:rFonts w:ascii="Times New Roman" w:hAnsi="Times New Roman"/>
          <w:sz w:val="20"/>
          <w:szCs w:val="20"/>
        </w:rPr>
        <w:t>………………………………………</w:t>
      </w:r>
      <w:r w:rsidRPr="00076666">
        <w:rPr>
          <w:rFonts w:ascii="Times New Roman" w:hAnsi="Times New Roman"/>
          <w:sz w:val="20"/>
          <w:szCs w:val="20"/>
        </w:rPr>
        <w:tab/>
      </w:r>
      <w:r w:rsidRPr="00076666">
        <w:rPr>
          <w:rFonts w:ascii="Times New Roman" w:hAnsi="Times New Roman"/>
          <w:sz w:val="20"/>
          <w:szCs w:val="20"/>
        </w:rPr>
        <w:tab/>
      </w:r>
      <w:r w:rsidRPr="00076666">
        <w:rPr>
          <w:rFonts w:ascii="Times New Roman" w:hAnsi="Times New Roman"/>
          <w:sz w:val="20"/>
          <w:szCs w:val="20"/>
        </w:rPr>
        <w:tab/>
        <w:t>……………………………………</w:t>
      </w:r>
    </w:p>
    <w:p w14:paraId="59D3DD15" w14:textId="77777777" w:rsidR="004A0C68" w:rsidRPr="00076666" w:rsidRDefault="004A0C68" w:rsidP="004A0C68">
      <w:pPr>
        <w:ind w:left="306"/>
        <w:jc w:val="center"/>
        <w:rPr>
          <w:rFonts w:ascii="Times New Roman" w:hAnsi="Times New Roman"/>
          <w:sz w:val="20"/>
          <w:szCs w:val="20"/>
        </w:rPr>
      </w:pPr>
      <w:r w:rsidRPr="00076666">
        <w:rPr>
          <w:rFonts w:ascii="Times New Roman" w:hAnsi="Times New Roman"/>
          <w:sz w:val="20"/>
          <w:szCs w:val="20"/>
        </w:rPr>
        <w:t>/data/</w:t>
      </w:r>
      <w:r w:rsidRPr="00076666">
        <w:rPr>
          <w:rFonts w:ascii="Times New Roman" w:hAnsi="Times New Roman"/>
          <w:sz w:val="20"/>
          <w:szCs w:val="20"/>
        </w:rPr>
        <w:tab/>
      </w:r>
      <w:r w:rsidRPr="00076666">
        <w:rPr>
          <w:rFonts w:ascii="Times New Roman" w:hAnsi="Times New Roman"/>
          <w:sz w:val="20"/>
          <w:szCs w:val="20"/>
        </w:rPr>
        <w:tab/>
      </w:r>
      <w:r w:rsidRPr="00076666">
        <w:rPr>
          <w:rFonts w:ascii="Times New Roman" w:hAnsi="Times New Roman"/>
          <w:sz w:val="20"/>
          <w:szCs w:val="20"/>
        </w:rPr>
        <w:tab/>
      </w:r>
      <w:r w:rsidRPr="00076666">
        <w:rPr>
          <w:rFonts w:ascii="Times New Roman" w:hAnsi="Times New Roman"/>
          <w:sz w:val="20"/>
          <w:szCs w:val="20"/>
        </w:rPr>
        <w:tab/>
      </w:r>
      <w:r w:rsidRPr="00076666">
        <w:rPr>
          <w:rFonts w:ascii="Times New Roman" w:hAnsi="Times New Roman"/>
          <w:sz w:val="20"/>
          <w:szCs w:val="20"/>
        </w:rPr>
        <w:tab/>
      </w:r>
      <w:r w:rsidRPr="00076666">
        <w:rPr>
          <w:rFonts w:ascii="Times New Roman" w:hAnsi="Times New Roman"/>
          <w:sz w:val="20"/>
          <w:szCs w:val="20"/>
        </w:rPr>
        <w:tab/>
      </w:r>
      <w:r w:rsidRPr="00076666">
        <w:rPr>
          <w:rFonts w:ascii="Times New Roman" w:hAnsi="Times New Roman"/>
          <w:sz w:val="20"/>
          <w:szCs w:val="20"/>
        </w:rPr>
        <w:tab/>
        <w:t>/podpis/</w:t>
      </w:r>
    </w:p>
    <w:p w14:paraId="21FFFF65" w14:textId="77777777" w:rsidR="00534765" w:rsidRDefault="001E18FF" w:rsidP="005347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 w:rsidR="00534765" w:rsidRPr="001E67C6">
        <w:rPr>
          <w:rFonts w:ascii="Times New Roman" w:hAnsi="Times New Roman"/>
          <w:b/>
          <w:sz w:val="24"/>
          <w:szCs w:val="24"/>
        </w:rPr>
        <w:lastRenderedPageBreak/>
        <w:t>WYKAZ PARAMETRÓW I WYPOSAŻENIA</w:t>
      </w:r>
    </w:p>
    <w:p w14:paraId="74F57A37" w14:textId="77777777" w:rsidR="00534765" w:rsidRPr="00EB71EB" w:rsidRDefault="00534765" w:rsidP="00534765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MARKA:…………………………………………………………………….…………………</w:t>
      </w:r>
    </w:p>
    <w:p w14:paraId="085E767C" w14:textId="77777777" w:rsidR="00534765" w:rsidRDefault="00534765" w:rsidP="005347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MODEL:………………………………………………………………………………………..</w:t>
      </w:r>
    </w:p>
    <w:p w14:paraId="2AF4391B" w14:textId="77777777" w:rsidR="00534765" w:rsidRDefault="00534765" w:rsidP="005347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TYP:…………………………………………………………………………………………….</w:t>
      </w:r>
    </w:p>
    <w:p w14:paraId="763F9447" w14:textId="77777777" w:rsidR="00534765" w:rsidRDefault="00534765" w:rsidP="005347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produkcji: ………………………………………………………………………………..</w:t>
      </w:r>
    </w:p>
    <w:p w14:paraId="00284EF9" w14:textId="77777777" w:rsidR="00534765" w:rsidRDefault="00534765" w:rsidP="0053476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56A5E95" w14:textId="084572EA" w:rsidR="00534765" w:rsidRDefault="00534765" w:rsidP="00534765">
      <w:pPr>
        <w:pStyle w:val="Akapitzli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5CAA">
        <w:rPr>
          <w:rFonts w:ascii="Times New Roman" w:hAnsi="Times New Roman"/>
          <w:color w:val="000000"/>
          <w:sz w:val="24"/>
          <w:szCs w:val="24"/>
        </w:rPr>
        <w:t xml:space="preserve">Oferowany </w:t>
      </w:r>
      <w:r w:rsidRPr="00632EEF">
        <w:rPr>
          <w:rFonts w:ascii="Times New Roman" w:hAnsi="Times New Roman"/>
          <w:sz w:val="24"/>
          <w:szCs w:val="24"/>
        </w:rPr>
        <w:t>zestaw przenośne</w:t>
      </w:r>
      <w:r>
        <w:rPr>
          <w:rFonts w:ascii="Times New Roman" w:hAnsi="Times New Roman"/>
          <w:sz w:val="24"/>
          <w:szCs w:val="24"/>
        </w:rPr>
        <w:t>j</w:t>
      </w:r>
      <w:r w:rsidRPr="00632EEF">
        <w:rPr>
          <w:rFonts w:ascii="Times New Roman" w:hAnsi="Times New Roman"/>
          <w:sz w:val="24"/>
          <w:szCs w:val="24"/>
        </w:rPr>
        <w:t xml:space="preserve"> kamer</w:t>
      </w:r>
      <w:r>
        <w:rPr>
          <w:rFonts w:ascii="Times New Roman" w:hAnsi="Times New Roman"/>
          <w:sz w:val="24"/>
          <w:szCs w:val="24"/>
        </w:rPr>
        <w:t>y</w:t>
      </w:r>
      <w:r w:rsidRPr="00632EEF">
        <w:rPr>
          <w:rFonts w:ascii="Times New Roman" w:hAnsi="Times New Roman"/>
          <w:sz w:val="24"/>
          <w:szCs w:val="24"/>
        </w:rPr>
        <w:t xml:space="preserve"> samojezdn</w:t>
      </w:r>
      <w:r>
        <w:rPr>
          <w:rFonts w:ascii="Times New Roman" w:hAnsi="Times New Roman"/>
          <w:sz w:val="24"/>
          <w:szCs w:val="24"/>
        </w:rPr>
        <w:t xml:space="preserve">ej </w:t>
      </w:r>
      <w:r w:rsidRPr="00632EEF">
        <w:rPr>
          <w:rFonts w:ascii="Times New Roman" w:hAnsi="Times New Roman"/>
          <w:sz w:val="24"/>
          <w:szCs w:val="24"/>
        </w:rPr>
        <w:t>do inspekcji rurociągów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CAA">
        <w:rPr>
          <w:rFonts w:ascii="Times New Roman" w:hAnsi="Times New Roman"/>
          <w:color w:val="000000"/>
          <w:sz w:val="24"/>
          <w:szCs w:val="24"/>
        </w:rPr>
        <w:t xml:space="preserve">spełnia następujące wymagania: </w:t>
      </w:r>
    </w:p>
    <w:p w14:paraId="7CBB2F7A" w14:textId="77777777" w:rsidR="00534765" w:rsidRPr="00A55CAA" w:rsidRDefault="00534765" w:rsidP="00534765">
      <w:pPr>
        <w:pStyle w:val="Akapitzli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091D65" w14:textId="1BCCC081" w:rsidR="00534765" w:rsidRDefault="00534765" w:rsidP="00534765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216B3">
        <w:rPr>
          <w:rFonts w:ascii="Arial" w:hAnsi="Arial" w:cs="Arial"/>
          <w:b/>
          <w:color w:val="000000"/>
          <w:sz w:val="20"/>
          <w:szCs w:val="20"/>
        </w:rPr>
        <w:t>Specyfikacja techniczna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121"/>
        <w:gridCol w:w="1804"/>
      </w:tblGrid>
      <w:tr w:rsidR="00534765" w:rsidRPr="00534765" w14:paraId="752427B4" w14:textId="5C553024" w:rsidTr="00820E4D">
        <w:tc>
          <w:tcPr>
            <w:tcW w:w="7121" w:type="dxa"/>
          </w:tcPr>
          <w:p w14:paraId="19232A8D" w14:textId="7ADB4768" w:rsidR="00534765" w:rsidRPr="00534765" w:rsidRDefault="00534765" w:rsidP="00534765">
            <w:pPr>
              <w:pStyle w:val="Akapitzlist"/>
              <w:numPr>
                <w:ilvl w:val="2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4765">
              <w:rPr>
                <w:rFonts w:ascii="Times New Roman" w:hAnsi="Times New Roman"/>
                <w:b/>
                <w:bCs/>
                <w:sz w:val="20"/>
                <w:szCs w:val="20"/>
              </w:rPr>
              <w:t>Przenośny zestaw z kamera samojezdną do inspekcji rurociągów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34765">
              <w:rPr>
                <w:rFonts w:ascii="Times New Roman" w:hAnsi="Times New Roman"/>
                <w:sz w:val="20"/>
                <w:szCs w:val="20"/>
              </w:rPr>
              <w:t xml:space="preserve">przystosowany do inspekcji sieci kanalizacyjnych o średnicy w zakresie min. DN 150 – 700 mm. </w:t>
            </w:r>
          </w:p>
        </w:tc>
        <w:tc>
          <w:tcPr>
            <w:tcW w:w="1804" w:type="dxa"/>
            <w:vAlign w:val="center"/>
          </w:tcPr>
          <w:p w14:paraId="795635F1" w14:textId="131DA60A" w:rsidR="00534765" w:rsidRDefault="00534765" w:rsidP="00820E4D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sz w:val="20"/>
                <w:szCs w:val="20"/>
              </w:rPr>
              <w:t>Zakres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średnic</w:t>
            </w:r>
          </w:p>
          <w:p w14:paraId="3C47F69D" w14:textId="77777777" w:rsidR="00820E4D" w:rsidRDefault="00820E4D" w:rsidP="00820E4D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24C7F1" w14:textId="41AFDF7D" w:rsidR="00820E4D" w:rsidRPr="00534765" w:rsidRDefault="00820E4D" w:rsidP="00820E4D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DN ……… - ……….. mm</w:t>
            </w:r>
          </w:p>
        </w:tc>
      </w:tr>
      <w:tr w:rsidR="00534765" w:rsidRPr="00534765" w14:paraId="2AE96BAD" w14:textId="5D1753D9" w:rsidTr="00820E4D">
        <w:tc>
          <w:tcPr>
            <w:tcW w:w="7121" w:type="dxa"/>
          </w:tcPr>
          <w:p w14:paraId="42BE1006" w14:textId="77777777" w:rsidR="00534765" w:rsidRDefault="00534765" w:rsidP="00534765">
            <w:pPr>
              <w:pStyle w:val="Akapitzlist"/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142559" w14:textId="77777777" w:rsidR="00681F19" w:rsidRPr="00534765" w:rsidRDefault="00681F19" w:rsidP="00534765">
            <w:pPr>
              <w:pStyle w:val="Akapitzlist"/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62F889DD" w14:textId="77777777" w:rsidR="00534765" w:rsidRPr="00534765" w:rsidRDefault="00534765" w:rsidP="00820E4D">
            <w:pPr>
              <w:pStyle w:val="Akapitzlist"/>
              <w:autoSpaceDE w:val="0"/>
              <w:autoSpaceDN w:val="0"/>
              <w:adjustRightInd w:val="0"/>
              <w:ind w:left="709" w:right="8" w:firstLine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4765" w:rsidRPr="00534765" w14:paraId="0EB23E7E" w14:textId="73CDE1E9" w:rsidTr="00820E4D">
        <w:tc>
          <w:tcPr>
            <w:tcW w:w="7121" w:type="dxa"/>
          </w:tcPr>
          <w:p w14:paraId="57D482FE" w14:textId="77777777" w:rsidR="00534765" w:rsidRPr="00534765" w:rsidRDefault="00534765" w:rsidP="00534765">
            <w:pPr>
              <w:pStyle w:val="Akapitzlist"/>
              <w:numPr>
                <w:ilvl w:val="2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53476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Kolorowa, uchylna i obrotowa kamera HD </w:t>
            </w:r>
            <w:r w:rsidRPr="0053476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inspekcji kanałów głównych w zakresie średnic 150-2000 mm. </w:t>
            </w:r>
          </w:p>
        </w:tc>
        <w:tc>
          <w:tcPr>
            <w:tcW w:w="1804" w:type="dxa"/>
            <w:vAlign w:val="center"/>
          </w:tcPr>
          <w:p w14:paraId="3C60A6CC" w14:textId="77777777" w:rsidR="00534765" w:rsidRPr="00534765" w:rsidRDefault="00534765" w:rsidP="00820E4D">
            <w:pPr>
              <w:autoSpaceDE w:val="0"/>
              <w:autoSpaceDN w:val="0"/>
              <w:adjustRightInd w:val="0"/>
              <w:ind w:left="709" w:right="8" w:firstLine="36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4765" w:rsidRPr="00534765" w14:paraId="07D0EA29" w14:textId="62EBC363" w:rsidTr="00820E4D">
        <w:tc>
          <w:tcPr>
            <w:tcW w:w="7121" w:type="dxa"/>
          </w:tcPr>
          <w:p w14:paraId="671410AF" w14:textId="77777777" w:rsidR="00534765" w:rsidRPr="00534765" w:rsidRDefault="00534765" w:rsidP="00534765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głowica kamery obrotowo-</w:t>
            </w:r>
            <w:proofErr w:type="spellStart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uchyna</w:t>
            </w:r>
            <w:proofErr w:type="spellEnd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 HD do systemów inspekcyjnych o mocnej, jednorodnej strukturze, oświetlenie poprzez oddzielnie regulowane oświetlenie LED dla bliskiego i dalekiego zasięgu (tzw. Inteligentne oświetlenie)</w:t>
            </w:r>
          </w:p>
        </w:tc>
        <w:tc>
          <w:tcPr>
            <w:tcW w:w="1804" w:type="dxa"/>
            <w:vAlign w:val="center"/>
          </w:tcPr>
          <w:p w14:paraId="09B3A0A8" w14:textId="02A51957" w:rsidR="00534765" w:rsidRPr="00820E4D" w:rsidRDefault="00820E4D" w:rsidP="00820E4D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20E4D">
              <w:rPr>
                <w:rFonts w:ascii="Times New Roman" w:hAnsi="Times New Roman"/>
                <w:kern w:val="1"/>
                <w:sz w:val="20"/>
                <w:szCs w:val="20"/>
              </w:rPr>
              <w:t>TAK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/ NIE</w:t>
            </w:r>
          </w:p>
        </w:tc>
      </w:tr>
      <w:tr w:rsidR="00681F19" w:rsidRPr="00534765" w14:paraId="33939743" w14:textId="4B2711E4" w:rsidTr="00571AF3">
        <w:tc>
          <w:tcPr>
            <w:tcW w:w="7121" w:type="dxa"/>
          </w:tcPr>
          <w:p w14:paraId="74B3DF8A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głowica obrotowa i uchylna na boki, zapewniająca widok w zakresie 360° bez ograniczeń ilości obrotów, wychył nie mniej niż +/-135°, automatyczny powrót do pozycji zerowej</w:t>
            </w:r>
          </w:p>
        </w:tc>
        <w:tc>
          <w:tcPr>
            <w:tcW w:w="1804" w:type="dxa"/>
          </w:tcPr>
          <w:p w14:paraId="34E62EE5" w14:textId="1EEA5495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A5F0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742C3550" w14:textId="7DA1E393" w:rsidTr="00571AF3">
        <w:tc>
          <w:tcPr>
            <w:tcW w:w="7121" w:type="dxa"/>
          </w:tcPr>
          <w:p w14:paraId="401EAEFF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zoom optyczny min.10x, cyfrowy min.12x</w:t>
            </w:r>
          </w:p>
        </w:tc>
        <w:tc>
          <w:tcPr>
            <w:tcW w:w="1804" w:type="dxa"/>
          </w:tcPr>
          <w:p w14:paraId="6AD5F80B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A5F0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46A47D2E" w14:textId="1EBB8E61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0EA93BC7" w14:textId="2F633470" w:rsidTr="00571AF3">
        <w:tc>
          <w:tcPr>
            <w:tcW w:w="7121" w:type="dxa"/>
          </w:tcPr>
          <w:p w14:paraId="5F06459B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kąt widzenia min 68° (przekątna)</w:t>
            </w:r>
          </w:p>
        </w:tc>
        <w:tc>
          <w:tcPr>
            <w:tcW w:w="1804" w:type="dxa"/>
          </w:tcPr>
          <w:p w14:paraId="7BE675EF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BDF87A7" w14:textId="2D99AF4A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…………..</w:t>
            </w:r>
          </w:p>
        </w:tc>
      </w:tr>
      <w:tr w:rsidR="00681F19" w:rsidRPr="00534765" w14:paraId="457AB0B1" w14:textId="1963D8C7" w:rsidTr="00571AF3">
        <w:tc>
          <w:tcPr>
            <w:tcW w:w="7121" w:type="dxa"/>
          </w:tcPr>
          <w:p w14:paraId="0D670D6C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funkcje ostrości oraz przysłony sterowane elektrycznie w sposób ciągły</w:t>
            </w:r>
          </w:p>
        </w:tc>
        <w:tc>
          <w:tcPr>
            <w:tcW w:w="1804" w:type="dxa"/>
          </w:tcPr>
          <w:p w14:paraId="6E7C7265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A5F0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26800C3B" w14:textId="0CF8E688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3FDBFE29" w14:textId="19620748" w:rsidTr="00571AF3">
        <w:tc>
          <w:tcPr>
            <w:tcW w:w="7121" w:type="dxa"/>
          </w:tcPr>
          <w:p w14:paraId="0ED94295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zintegrowane( zamontowane we wspólnej obudowie z kamerą) oświetlenie o długim okresie użytkowania i wysokiej jasności </w:t>
            </w:r>
          </w:p>
        </w:tc>
        <w:tc>
          <w:tcPr>
            <w:tcW w:w="1804" w:type="dxa"/>
          </w:tcPr>
          <w:p w14:paraId="60BE1272" w14:textId="43B0A521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A5F0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4FBF379A" w14:textId="76D68F94" w:rsidTr="00571AF3">
        <w:tc>
          <w:tcPr>
            <w:tcW w:w="7121" w:type="dxa"/>
          </w:tcPr>
          <w:p w14:paraId="75B22EED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rozdzielczość 1920x1080</w:t>
            </w:r>
          </w:p>
        </w:tc>
        <w:tc>
          <w:tcPr>
            <w:tcW w:w="1804" w:type="dxa"/>
          </w:tcPr>
          <w:p w14:paraId="4D5B0326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04F1DC0" w14:textId="395A0412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……………..</w:t>
            </w:r>
          </w:p>
        </w:tc>
      </w:tr>
      <w:tr w:rsidR="00681F19" w:rsidRPr="00534765" w14:paraId="1F932824" w14:textId="16350154" w:rsidTr="00571AF3">
        <w:tc>
          <w:tcPr>
            <w:tcW w:w="7121" w:type="dxa"/>
          </w:tcPr>
          <w:p w14:paraId="75C4F25F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stabilizacja obrazu w pionie</w:t>
            </w:r>
          </w:p>
        </w:tc>
        <w:tc>
          <w:tcPr>
            <w:tcW w:w="1804" w:type="dxa"/>
          </w:tcPr>
          <w:p w14:paraId="4B174FC5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A5F0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0A80BE4C" w14:textId="40A3B30A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68BBA938" w14:textId="081127BB" w:rsidTr="00571AF3">
        <w:tc>
          <w:tcPr>
            <w:tcW w:w="7121" w:type="dxa"/>
          </w:tcPr>
          <w:p w14:paraId="6B77A9D8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czułość na światło max 0,05 Lux</w:t>
            </w:r>
          </w:p>
        </w:tc>
        <w:tc>
          <w:tcPr>
            <w:tcW w:w="1804" w:type="dxa"/>
          </w:tcPr>
          <w:p w14:paraId="5E5D9B69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A5F0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152DD44D" w14:textId="63186018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7AF8E741" w14:textId="1A365DA0" w:rsidTr="00571AF3">
        <w:tc>
          <w:tcPr>
            <w:tcW w:w="7121" w:type="dxa"/>
          </w:tcPr>
          <w:p w14:paraId="0257BCF6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zdalne sterowanie natężeniem światła</w:t>
            </w:r>
          </w:p>
        </w:tc>
        <w:tc>
          <w:tcPr>
            <w:tcW w:w="1804" w:type="dxa"/>
          </w:tcPr>
          <w:p w14:paraId="0C1EB806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A5F0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32B279D3" w14:textId="392B7447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7BA90045" w14:textId="03F85E0F" w:rsidTr="00571AF3">
        <w:tc>
          <w:tcPr>
            <w:tcW w:w="7121" w:type="dxa"/>
          </w:tcPr>
          <w:p w14:paraId="39CCAA2B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zdalnie sterowana ostrość oraz przesłona</w:t>
            </w:r>
          </w:p>
        </w:tc>
        <w:tc>
          <w:tcPr>
            <w:tcW w:w="1804" w:type="dxa"/>
          </w:tcPr>
          <w:p w14:paraId="6C0B3F7D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A5F0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6A3D2716" w14:textId="53188F6C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45216FEA" w14:textId="47115554" w:rsidTr="00571AF3">
        <w:tc>
          <w:tcPr>
            <w:tcW w:w="7121" w:type="dxa"/>
          </w:tcPr>
          <w:p w14:paraId="1D7C504E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pomiar wielkości uszkodzeń</w:t>
            </w:r>
          </w:p>
        </w:tc>
        <w:tc>
          <w:tcPr>
            <w:tcW w:w="1804" w:type="dxa"/>
          </w:tcPr>
          <w:p w14:paraId="4B74C4DC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A5F0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7F03454A" w14:textId="704314F2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617B88DF" w14:textId="3B86168D" w:rsidTr="00571AF3">
        <w:tc>
          <w:tcPr>
            <w:tcW w:w="7121" w:type="dxa"/>
          </w:tcPr>
          <w:p w14:paraId="2ECF4AF6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pomiar średnicy kanału </w:t>
            </w:r>
          </w:p>
        </w:tc>
        <w:tc>
          <w:tcPr>
            <w:tcW w:w="1804" w:type="dxa"/>
          </w:tcPr>
          <w:p w14:paraId="755C90D9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A5F0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221C0401" w14:textId="58878BA3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0F90CC53" w14:textId="27D2599B" w:rsidTr="00571AF3">
        <w:tc>
          <w:tcPr>
            <w:tcW w:w="7121" w:type="dxa"/>
          </w:tcPr>
          <w:p w14:paraId="5B3EB41E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pomiar długości przebytego odcinka, widoczny na monitorze oraz w raportach</w:t>
            </w:r>
          </w:p>
        </w:tc>
        <w:tc>
          <w:tcPr>
            <w:tcW w:w="1804" w:type="dxa"/>
          </w:tcPr>
          <w:p w14:paraId="26ABFEF4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A5F0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4BC44E79" w14:textId="6304D2A4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05094F88" w14:textId="45035684" w:rsidTr="00571AF3">
        <w:tc>
          <w:tcPr>
            <w:tcW w:w="7121" w:type="dxa"/>
          </w:tcPr>
          <w:p w14:paraId="40FB556F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zdalne sterowanie wysokością uniesienia kamery w kanale w trakcie wykonywania inspekcji</w:t>
            </w:r>
          </w:p>
        </w:tc>
        <w:tc>
          <w:tcPr>
            <w:tcW w:w="1804" w:type="dxa"/>
          </w:tcPr>
          <w:p w14:paraId="2C1AE8A3" w14:textId="4B11C308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A5F0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223D6CC0" w14:textId="1F5B7129" w:rsidTr="00571AF3">
        <w:tc>
          <w:tcPr>
            <w:tcW w:w="7121" w:type="dxa"/>
          </w:tcPr>
          <w:p w14:paraId="513CBD77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napełnianie kamery azotem przez wbudowane złącza obejmujące ochroną: wózek wraz z głowicą + opcjonalnie oświetlenie dodatkowe (kamera i głowica wodoszczelna ciśnienie wewnętrzne azotu nie mniej niż 0,5 bar)</w:t>
            </w:r>
          </w:p>
        </w:tc>
        <w:tc>
          <w:tcPr>
            <w:tcW w:w="1804" w:type="dxa"/>
          </w:tcPr>
          <w:p w14:paraId="1210F15D" w14:textId="0373E180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A5F0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755C26D4" w14:textId="2F082A7E" w:rsidTr="008350C1">
        <w:tc>
          <w:tcPr>
            <w:tcW w:w="7121" w:type="dxa"/>
          </w:tcPr>
          <w:p w14:paraId="2981D885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ciągła kontrola ciśnienia wewnątrz kamery z odczytem na panelu sterowania </w:t>
            </w:r>
          </w:p>
        </w:tc>
        <w:tc>
          <w:tcPr>
            <w:tcW w:w="1804" w:type="dxa"/>
          </w:tcPr>
          <w:p w14:paraId="2A1D3ED7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4BC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6752F5F8" w14:textId="3B1A6D49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2380A53D" w14:textId="74B30EE5" w:rsidTr="008350C1">
        <w:tc>
          <w:tcPr>
            <w:tcW w:w="7121" w:type="dxa"/>
          </w:tcPr>
          <w:p w14:paraId="6B4A7BEA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wbudowane dwie diody lasera, uruchamiane ze sterownika.</w:t>
            </w:r>
          </w:p>
        </w:tc>
        <w:tc>
          <w:tcPr>
            <w:tcW w:w="1804" w:type="dxa"/>
          </w:tcPr>
          <w:p w14:paraId="14EEAF4C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4BC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144F654C" w14:textId="7FDF581E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534765" w:rsidRPr="00534765" w14:paraId="271B4C82" w14:textId="44EDE30F" w:rsidTr="00820E4D">
        <w:tc>
          <w:tcPr>
            <w:tcW w:w="7121" w:type="dxa"/>
          </w:tcPr>
          <w:p w14:paraId="7269A76E" w14:textId="77777777" w:rsidR="00534765" w:rsidRDefault="00534765" w:rsidP="00534765">
            <w:pPr>
              <w:pStyle w:val="Akapitzlist"/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4FD7ED" w14:textId="77777777" w:rsidR="00681F19" w:rsidRPr="00534765" w:rsidRDefault="00681F19" w:rsidP="00534765">
            <w:pPr>
              <w:pStyle w:val="Akapitzlist"/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752C971B" w14:textId="77777777" w:rsidR="00534765" w:rsidRPr="00534765" w:rsidRDefault="00534765" w:rsidP="00820E4D">
            <w:pPr>
              <w:pStyle w:val="Akapitzlist"/>
              <w:autoSpaceDE w:val="0"/>
              <w:autoSpaceDN w:val="0"/>
              <w:adjustRightInd w:val="0"/>
              <w:ind w:left="709" w:right="8" w:firstLine="360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534765" w:rsidRPr="00534765" w14:paraId="4CA46826" w14:textId="4AADCCC9" w:rsidTr="00820E4D">
        <w:tc>
          <w:tcPr>
            <w:tcW w:w="7121" w:type="dxa"/>
          </w:tcPr>
          <w:p w14:paraId="6A14C1C1" w14:textId="77777777" w:rsidR="00534765" w:rsidRPr="00681F19" w:rsidRDefault="00534765" w:rsidP="00534765">
            <w:pPr>
              <w:pStyle w:val="Akapitzlist"/>
              <w:numPr>
                <w:ilvl w:val="2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b/>
                <w:i/>
                <w:kern w:val="1"/>
                <w:sz w:val="20"/>
                <w:szCs w:val="20"/>
              </w:rPr>
              <w:t>Wózek jezdny dla DN150-700</w:t>
            </w:r>
          </w:p>
          <w:p w14:paraId="5D52CD8C" w14:textId="77777777" w:rsidR="00681F19" w:rsidRPr="00534765" w:rsidRDefault="00681F19" w:rsidP="00681F19">
            <w:pPr>
              <w:pStyle w:val="Akapitzlist"/>
              <w:tabs>
                <w:tab w:val="left" w:pos="1735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08961D1B" w14:textId="77777777" w:rsidR="00534765" w:rsidRPr="00820E4D" w:rsidRDefault="00534765" w:rsidP="00820E4D">
            <w:pPr>
              <w:autoSpaceDE w:val="0"/>
              <w:autoSpaceDN w:val="0"/>
              <w:adjustRightInd w:val="0"/>
              <w:ind w:right="8"/>
              <w:rPr>
                <w:rFonts w:ascii="Times New Roman" w:hAnsi="Times New Roman"/>
                <w:i/>
                <w:kern w:val="1"/>
                <w:sz w:val="20"/>
                <w:szCs w:val="20"/>
              </w:rPr>
            </w:pPr>
          </w:p>
        </w:tc>
      </w:tr>
      <w:tr w:rsidR="00534765" w:rsidRPr="00534765" w14:paraId="56D7B8D2" w14:textId="01E73F5F" w:rsidTr="00820E4D">
        <w:tc>
          <w:tcPr>
            <w:tcW w:w="7121" w:type="dxa"/>
          </w:tcPr>
          <w:p w14:paraId="5A3C500C" w14:textId="77777777" w:rsidR="00534765" w:rsidRPr="00534765" w:rsidRDefault="00534765" w:rsidP="00534765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wózek z opcją </w:t>
            </w:r>
            <w:proofErr w:type="spellStart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antywywrotową</w:t>
            </w:r>
            <w:proofErr w:type="spellEnd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 o napędzie elektrycznym na 6 kół pozwalającym na pokonywanie przeszkód w kanałach, gwarantującym prowadzenie inspekcji w kanałach z różnych materiałów na odległość min 200 m</w:t>
            </w:r>
          </w:p>
        </w:tc>
        <w:tc>
          <w:tcPr>
            <w:tcW w:w="1804" w:type="dxa"/>
            <w:vAlign w:val="center"/>
          </w:tcPr>
          <w:p w14:paraId="1F76D995" w14:textId="3644657E" w:rsidR="00534765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A5F0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4963BC17" w14:textId="2D85FA35" w:rsidTr="00815539">
        <w:tc>
          <w:tcPr>
            <w:tcW w:w="7121" w:type="dxa"/>
          </w:tcPr>
          <w:p w14:paraId="2CDA2FAD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samodzielny napęd z rozdziałem na prawą i lewą stronę, umożliwiający skręcanie</w:t>
            </w:r>
          </w:p>
        </w:tc>
        <w:tc>
          <w:tcPr>
            <w:tcW w:w="1804" w:type="dxa"/>
          </w:tcPr>
          <w:p w14:paraId="07DC7BE7" w14:textId="388231F4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609C053F" w14:textId="308A0CAF" w:rsidTr="00815539">
        <w:tc>
          <w:tcPr>
            <w:tcW w:w="7121" w:type="dxa"/>
          </w:tcPr>
          <w:p w14:paraId="35A0D635" w14:textId="77777777" w:rsidR="00681F19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płynna regulacja prędkości</w:t>
            </w:r>
          </w:p>
          <w:p w14:paraId="123399B2" w14:textId="77777777" w:rsidR="00681F19" w:rsidRPr="00534765" w:rsidRDefault="00681F19" w:rsidP="00681F19">
            <w:pPr>
              <w:pStyle w:val="Akapitzlist"/>
              <w:tabs>
                <w:tab w:val="left" w:pos="1735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B155F28" w14:textId="75C33FF2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0B4288A3" w14:textId="3DF0433E" w:rsidTr="00815539">
        <w:tc>
          <w:tcPr>
            <w:tcW w:w="7121" w:type="dxa"/>
          </w:tcPr>
          <w:p w14:paraId="68CB72AA" w14:textId="77777777" w:rsidR="00681F19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pomiar spadku dna kanału, dokładność pomiaru +/-0,1% </w:t>
            </w:r>
          </w:p>
          <w:p w14:paraId="5C823BF2" w14:textId="77777777" w:rsidR="00681F19" w:rsidRPr="00534765" w:rsidRDefault="00681F19" w:rsidP="00681F19">
            <w:pPr>
              <w:pStyle w:val="Akapitzlist"/>
              <w:tabs>
                <w:tab w:val="left" w:pos="1735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04" w:type="dxa"/>
          </w:tcPr>
          <w:p w14:paraId="455086D4" w14:textId="5E790CBD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66DDCD6C" w14:textId="3D513CAC" w:rsidTr="00815539">
        <w:tc>
          <w:tcPr>
            <w:tcW w:w="7121" w:type="dxa"/>
          </w:tcPr>
          <w:p w14:paraId="6EA863DE" w14:textId="77777777" w:rsidR="00681F19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zakres pracy w kanałach okrągłych w zakresie średnic min. 150-700 mm </w:t>
            </w:r>
          </w:p>
          <w:p w14:paraId="128080E7" w14:textId="77777777" w:rsidR="00681F19" w:rsidRPr="00534765" w:rsidRDefault="00681F19" w:rsidP="00681F19">
            <w:pPr>
              <w:pStyle w:val="Akapitzlist"/>
              <w:tabs>
                <w:tab w:val="left" w:pos="1735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04" w:type="dxa"/>
          </w:tcPr>
          <w:p w14:paraId="07AAB610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0915B2A" w14:textId="764672B0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……………… mm</w:t>
            </w:r>
          </w:p>
        </w:tc>
      </w:tr>
      <w:tr w:rsidR="00681F19" w:rsidRPr="00534765" w14:paraId="3C5C99F8" w14:textId="13633B71" w:rsidTr="00815539">
        <w:tc>
          <w:tcPr>
            <w:tcW w:w="7121" w:type="dxa"/>
          </w:tcPr>
          <w:p w14:paraId="661E8837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ochrona silniczków elektrycznych kamery przez zastosowanie sprzęgieł ślizgowych</w:t>
            </w:r>
          </w:p>
        </w:tc>
        <w:tc>
          <w:tcPr>
            <w:tcW w:w="1804" w:type="dxa"/>
          </w:tcPr>
          <w:p w14:paraId="60EC2827" w14:textId="1968AFCA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527F4E99" w14:textId="5ECD52A8" w:rsidTr="00815539">
        <w:tc>
          <w:tcPr>
            <w:tcW w:w="7121" w:type="dxa"/>
          </w:tcPr>
          <w:p w14:paraId="478B9FD3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możliwość wprowadzenia kamery tj. głowicy, wózka i złącza kablowego do kanalizacji poprzez studzienkę rewizyjną ø 300 mm zabudowaną na ciągu od ø150 mm.</w:t>
            </w:r>
          </w:p>
        </w:tc>
        <w:tc>
          <w:tcPr>
            <w:tcW w:w="1804" w:type="dxa"/>
          </w:tcPr>
          <w:p w14:paraId="05E8E5DB" w14:textId="602C91B4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3BCBC2EC" w14:textId="52C6A879" w:rsidTr="00815539">
        <w:tc>
          <w:tcPr>
            <w:tcW w:w="7121" w:type="dxa"/>
          </w:tcPr>
          <w:p w14:paraId="78F72177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komplet kół odpowiednich do pracy w kanałach o średnicach DN150-700</w:t>
            </w:r>
          </w:p>
        </w:tc>
        <w:tc>
          <w:tcPr>
            <w:tcW w:w="1804" w:type="dxa"/>
          </w:tcPr>
          <w:p w14:paraId="7EA9F68A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2A3A005A" w14:textId="3B173B7C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441A19A9" w14:textId="0E2C40BC" w:rsidTr="00815539">
        <w:tc>
          <w:tcPr>
            <w:tcW w:w="7121" w:type="dxa"/>
          </w:tcPr>
          <w:p w14:paraId="1301B8C5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zestaw narzędzi podręcznych oraz innych niezbędnych akcesoriów umożliwiających inspekcje w zakresie DN150-700</w:t>
            </w:r>
          </w:p>
        </w:tc>
        <w:tc>
          <w:tcPr>
            <w:tcW w:w="1804" w:type="dxa"/>
          </w:tcPr>
          <w:p w14:paraId="52BC1D13" w14:textId="7AA80C14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04B79EF1" w14:textId="15B44543" w:rsidTr="00815539">
        <w:tc>
          <w:tcPr>
            <w:tcW w:w="7121" w:type="dxa"/>
          </w:tcPr>
          <w:p w14:paraId="385735CC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opuszczanie wózka bez konieczności wchodzenia do studni o głębokości min 6m.</w:t>
            </w:r>
          </w:p>
        </w:tc>
        <w:tc>
          <w:tcPr>
            <w:tcW w:w="1804" w:type="dxa"/>
          </w:tcPr>
          <w:p w14:paraId="3FD1C945" w14:textId="1BE446B7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5F98651C" w14:textId="6E23432A" w:rsidTr="00815539">
        <w:tc>
          <w:tcPr>
            <w:tcW w:w="7121" w:type="dxa"/>
          </w:tcPr>
          <w:p w14:paraId="13593023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wsteczna kamera wbudowana w wózku, druga w dodatkowym oświetleniu</w:t>
            </w:r>
          </w:p>
        </w:tc>
        <w:tc>
          <w:tcPr>
            <w:tcW w:w="1804" w:type="dxa"/>
          </w:tcPr>
          <w:p w14:paraId="317C5AEE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59D4A010" w14:textId="1F79A03E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6940F415" w14:textId="4D0D5EC0" w:rsidTr="00815539">
        <w:tc>
          <w:tcPr>
            <w:tcW w:w="7121" w:type="dxa"/>
          </w:tcPr>
          <w:p w14:paraId="746BDE6D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dodatkowe oświetlenie wysokiej jasności ze wsteczną kamerą o wysokiej rozdzielczości (</w:t>
            </w:r>
            <w:proofErr w:type="spellStart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FullHD</w:t>
            </w:r>
            <w:proofErr w:type="spellEnd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  <w:tc>
          <w:tcPr>
            <w:tcW w:w="1804" w:type="dxa"/>
          </w:tcPr>
          <w:p w14:paraId="14F8DCE5" w14:textId="1805221F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745EFF17" w14:textId="2A3EFB4F" w:rsidTr="00815539">
        <w:tc>
          <w:tcPr>
            <w:tcW w:w="7121" w:type="dxa"/>
          </w:tcPr>
          <w:p w14:paraId="7BE0A676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wykonane ze stali nierdzewnej lub stopów aluminium</w:t>
            </w:r>
          </w:p>
        </w:tc>
        <w:tc>
          <w:tcPr>
            <w:tcW w:w="1804" w:type="dxa"/>
          </w:tcPr>
          <w:p w14:paraId="614D364A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4D3BCF6E" w14:textId="17FAD090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212074DF" w14:textId="0A917E9D" w:rsidTr="00815539">
        <w:tc>
          <w:tcPr>
            <w:tcW w:w="7121" w:type="dxa"/>
          </w:tcPr>
          <w:p w14:paraId="7B6D09DE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zdalne sterowanie wysokością uniesienia kamery w kanale w trakcie wykonywania inspekcji – podnośnik elektryczny do średnic od ø 400. Podnośnik elektryczny demontowany za pomocą takiego samego rozwiązania jak głowica</w:t>
            </w:r>
          </w:p>
        </w:tc>
        <w:tc>
          <w:tcPr>
            <w:tcW w:w="1804" w:type="dxa"/>
          </w:tcPr>
          <w:p w14:paraId="0AB303BD" w14:textId="0C1FDADD" w:rsidR="00681F19" w:rsidRPr="00820E4D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5CCBC985" w14:textId="10A30DB4" w:rsidTr="00815539">
        <w:tc>
          <w:tcPr>
            <w:tcW w:w="7121" w:type="dxa"/>
          </w:tcPr>
          <w:p w14:paraId="75306627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wbudowany inklinometr i nadajnik położenia: 33 kHz/512 </w:t>
            </w:r>
            <w:proofErr w:type="spellStart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Hz</w:t>
            </w:r>
            <w:proofErr w:type="spellEnd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/640 </w:t>
            </w:r>
            <w:proofErr w:type="spellStart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Hz</w:t>
            </w:r>
            <w:proofErr w:type="spellEnd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 (do aktywacji z poziomu panelu sterującego, przełączanie pomiędzy częstotliwościami)</w:t>
            </w:r>
          </w:p>
        </w:tc>
        <w:tc>
          <w:tcPr>
            <w:tcW w:w="1804" w:type="dxa"/>
          </w:tcPr>
          <w:p w14:paraId="5A517407" w14:textId="3D1C0CC1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1F02104D" w14:textId="01DD0EE2" w:rsidTr="00815539">
        <w:tc>
          <w:tcPr>
            <w:tcW w:w="7121" w:type="dxa"/>
          </w:tcPr>
          <w:p w14:paraId="10FEEE21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możliwość rozszerzenia do zakresu ø 1000 mm (poprzez montaż dodatkowej lawety do wózka) </w:t>
            </w:r>
          </w:p>
        </w:tc>
        <w:tc>
          <w:tcPr>
            <w:tcW w:w="1804" w:type="dxa"/>
          </w:tcPr>
          <w:p w14:paraId="18909B84" w14:textId="782211FD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5E905699" w14:textId="7EAADF42" w:rsidTr="00815539">
        <w:tc>
          <w:tcPr>
            <w:tcW w:w="7121" w:type="dxa"/>
          </w:tcPr>
          <w:p w14:paraId="2D38292C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Klasa szczelności IP68, do 1Bar</w:t>
            </w:r>
          </w:p>
        </w:tc>
        <w:tc>
          <w:tcPr>
            <w:tcW w:w="1804" w:type="dxa"/>
          </w:tcPr>
          <w:p w14:paraId="2A2D289C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4568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7C43E2AE" w14:textId="4E191ADC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40DC41DF" w14:textId="535C2937" w:rsidTr="00815539">
        <w:tc>
          <w:tcPr>
            <w:tcW w:w="7121" w:type="dxa"/>
          </w:tcPr>
          <w:p w14:paraId="62570EB6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Sygnalizacja szczelności ciągła, wyświetlana na ekranie jednostki sterująco-archiwizującej.</w:t>
            </w:r>
          </w:p>
        </w:tc>
        <w:tc>
          <w:tcPr>
            <w:tcW w:w="1804" w:type="dxa"/>
          </w:tcPr>
          <w:p w14:paraId="11A61480" w14:textId="34283ED1" w:rsidR="00681F19" w:rsidRP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81F19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534765" w:rsidRPr="00534765" w14:paraId="5F178FDA" w14:textId="2B6D2D18" w:rsidTr="00820E4D">
        <w:tc>
          <w:tcPr>
            <w:tcW w:w="7121" w:type="dxa"/>
          </w:tcPr>
          <w:p w14:paraId="2EA5C58B" w14:textId="77777777" w:rsidR="00534765" w:rsidRDefault="00534765" w:rsidP="00534765">
            <w:pPr>
              <w:pStyle w:val="Akapitzlist"/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AD3A9EE" w14:textId="77777777" w:rsidR="00144E72" w:rsidRDefault="00144E72" w:rsidP="00534765">
            <w:pPr>
              <w:pStyle w:val="Akapitzlist"/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BB2105E" w14:textId="77777777" w:rsidR="00144E72" w:rsidRDefault="00144E72" w:rsidP="00534765">
            <w:pPr>
              <w:pStyle w:val="Akapitzlist"/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CD7D51D" w14:textId="77777777" w:rsidR="00681F19" w:rsidRPr="00534765" w:rsidRDefault="00681F19" w:rsidP="00534765">
            <w:pPr>
              <w:pStyle w:val="Akapitzlist"/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1667CD36" w14:textId="77777777" w:rsidR="00534765" w:rsidRPr="00534765" w:rsidRDefault="00534765" w:rsidP="00820E4D">
            <w:pPr>
              <w:pStyle w:val="Akapitzlist"/>
              <w:autoSpaceDE w:val="0"/>
              <w:autoSpaceDN w:val="0"/>
              <w:adjustRightInd w:val="0"/>
              <w:ind w:left="709" w:right="8" w:firstLine="360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534765" w:rsidRPr="00534765" w14:paraId="7CD7B262" w14:textId="27383BC7" w:rsidTr="00820E4D">
        <w:tc>
          <w:tcPr>
            <w:tcW w:w="7121" w:type="dxa"/>
          </w:tcPr>
          <w:p w14:paraId="25F681A1" w14:textId="77777777" w:rsidR="00534765" w:rsidRPr="00534765" w:rsidRDefault="00534765" w:rsidP="00534765">
            <w:pPr>
              <w:pStyle w:val="Akapitzlist"/>
              <w:numPr>
                <w:ilvl w:val="2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b/>
                <w:i/>
                <w:kern w:val="1"/>
                <w:sz w:val="20"/>
                <w:szCs w:val="20"/>
              </w:rPr>
              <w:lastRenderedPageBreak/>
              <w:t>Winda kablowa</w:t>
            </w:r>
          </w:p>
        </w:tc>
        <w:tc>
          <w:tcPr>
            <w:tcW w:w="1804" w:type="dxa"/>
            <w:vAlign w:val="center"/>
          </w:tcPr>
          <w:p w14:paraId="0A37A398" w14:textId="77777777" w:rsidR="00534765" w:rsidRDefault="00534765" w:rsidP="00C452AC">
            <w:pPr>
              <w:autoSpaceDE w:val="0"/>
              <w:autoSpaceDN w:val="0"/>
              <w:adjustRightInd w:val="0"/>
              <w:ind w:right="8"/>
              <w:rPr>
                <w:rFonts w:ascii="Times New Roman" w:hAnsi="Times New Roman"/>
                <w:i/>
                <w:kern w:val="1"/>
                <w:sz w:val="20"/>
                <w:szCs w:val="20"/>
              </w:rPr>
            </w:pPr>
          </w:p>
          <w:p w14:paraId="335A0CBF" w14:textId="77777777" w:rsidR="00681F19" w:rsidRPr="00C452AC" w:rsidRDefault="00681F19" w:rsidP="00C452AC">
            <w:pPr>
              <w:autoSpaceDE w:val="0"/>
              <w:autoSpaceDN w:val="0"/>
              <w:adjustRightInd w:val="0"/>
              <w:ind w:right="8"/>
              <w:rPr>
                <w:rFonts w:ascii="Times New Roman" w:hAnsi="Times New Roman"/>
                <w:i/>
                <w:kern w:val="1"/>
                <w:sz w:val="20"/>
                <w:szCs w:val="20"/>
              </w:rPr>
            </w:pPr>
          </w:p>
        </w:tc>
      </w:tr>
      <w:tr w:rsidR="00681F19" w:rsidRPr="00534765" w14:paraId="2357B5CF" w14:textId="20A7D1DB" w:rsidTr="00B1517E">
        <w:tc>
          <w:tcPr>
            <w:tcW w:w="7121" w:type="dxa"/>
          </w:tcPr>
          <w:p w14:paraId="79E362F1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winda pracująca synchronicznie z wózkiem kamery, przez zmianę tylko kierunku jazdy</w:t>
            </w:r>
          </w:p>
        </w:tc>
        <w:tc>
          <w:tcPr>
            <w:tcW w:w="1804" w:type="dxa"/>
          </w:tcPr>
          <w:p w14:paraId="612A898F" w14:textId="25B149DE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43156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03386F20" w14:textId="37EC2C55" w:rsidTr="00B1517E">
        <w:tc>
          <w:tcPr>
            <w:tcW w:w="7121" w:type="dxa"/>
          </w:tcPr>
          <w:p w14:paraId="76E67C38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bęben z kablem inspekcyjnym o długości co najmniej 200m odpornym na ścieranie i zerwanie (kabel maksymalnie 6 żyłowy), waga kabla nie więcej niż 5,2kg/100m, do transmisji sygnału HD.</w:t>
            </w:r>
          </w:p>
        </w:tc>
        <w:tc>
          <w:tcPr>
            <w:tcW w:w="1804" w:type="dxa"/>
          </w:tcPr>
          <w:p w14:paraId="7A6D9C9B" w14:textId="1D6B82BF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43156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0D766AE1" w14:textId="5A1DDD71" w:rsidTr="00B1517E">
        <w:tc>
          <w:tcPr>
            <w:tcW w:w="7121" w:type="dxa"/>
          </w:tcPr>
          <w:p w14:paraId="270BDEFE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elektroniczny licznik wydawanego kabla: zamontowany na windzie; wyświetlany na monitorze inspekcyjnym; dokładność pomiaru 0,1m długości kabla</w:t>
            </w:r>
          </w:p>
        </w:tc>
        <w:tc>
          <w:tcPr>
            <w:tcW w:w="1804" w:type="dxa"/>
          </w:tcPr>
          <w:p w14:paraId="46C5310F" w14:textId="40839C99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43156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73B30147" w14:textId="15F7F3B4" w:rsidTr="00B1517E">
        <w:tc>
          <w:tcPr>
            <w:tcW w:w="7121" w:type="dxa"/>
          </w:tcPr>
          <w:p w14:paraId="12EEF17D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awaryjny STOP - wyłącznik bezpieczeństwa </w:t>
            </w:r>
          </w:p>
        </w:tc>
        <w:tc>
          <w:tcPr>
            <w:tcW w:w="1804" w:type="dxa"/>
          </w:tcPr>
          <w:p w14:paraId="50C04F79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43156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644CFF67" w14:textId="217BB76C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327DB162" w14:textId="78EF0967" w:rsidTr="00B1517E">
        <w:tc>
          <w:tcPr>
            <w:tcW w:w="7121" w:type="dxa"/>
          </w:tcPr>
          <w:p w14:paraId="3544FBD4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bezprzewodowy pilot sterujący windą</w:t>
            </w:r>
          </w:p>
        </w:tc>
        <w:tc>
          <w:tcPr>
            <w:tcW w:w="1804" w:type="dxa"/>
          </w:tcPr>
          <w:p w14:paraId="7A24985F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43156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05489F58" w14:textId="6CA2C4E9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0875AE60" w14:textId="4E15AE3D" w:rsidTr="00B1517E">
        <w:tc>
          <w:tcPr>
            <w:tcW w:w="7121" w:type="dxa"/>
          </w:tcPr>
          <w:p w14:paraId="1B0ACD60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mechanizm automatycznego układania kabla podczas nawijania </w:t>
            </w:r>
          </w:p>
        </w:tc>
        <w:tc>
          <w:tcPr>
            <w:tcW w:w="1804" w:type="dxa"/>
          </w:tcPr>
          <w:p w14:paraId="707E3A94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43156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30CA27A3" w14:textId="46844E09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50FCCB46" w14:textId="565F6B02" w:rsidTr="00B1517E">
        <w:tc>
          <w:tcPr>
            <w:tcW w:w="7121" w:type="dxa"/>
          </w:tcPr>
          <w:p w14:paraId="25AF4BD4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rolki dolne i górne prowadzące kabel montowane bez konieczności schodzenia do studzienki</w:t>
            </w:r>
          </w:p>
        </w:tc>
        <w:tc>
          <w:tcPr>
            <w:tcW w:w="1804" w:type="dxa"/>
          </w:tcPr>
          <w:p w14:paraId="259920EB" w14:textId="6B77E5C3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43156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1557D7F1" w14:textId="7E908E24" w:rsidTr="00B1517E">
        <w:tc>
          <w:tcPr>
            <w:tcW w:w="7121" w:type="dxa"/>
          </w:tcPr>
          <w:p w14:paraId="0D0F0C4F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Klasa szczelności minimum IP44</w:t>
            </w:r>
          </w:p>
        </w:tc>
        <w:tc>
          <w:tcPr>
            <w:tcW w:w="1804" w:type="dxa"/>
          </w:tcPr>
          <w:p w14:paraId="65703E3B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43156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0AA9F2D1" w14:textId="71B64BB2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534765" w:rsidRPr="00534765" w14:paraId="4117E7FB" w14:textId="34D4F998" w:rsidTr="00820E4D">
        <w:tc>
          <w:tcPr>
            <w:tcW w:w="7121" w:type="dxa"/>
          </w:tcPr>
          <w:p w14:paraId="5F1BC3FD" w14:textId="77777777" w:rsidR="00534765" w:rsidRDefault="00534765" w:rsidP="00534765">
            <w:pPr>
              <w:pStyle w:val="Akapitzlist"/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603F697" w14:textId="77777777" w:rsidR="00681F19" w:rsidRPr="00534765" w:rsidRDefault="00681F19" w:rsidP="00534765">
            <w:pPr>
              <w:pStyle w:val="Akapitzlist"/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69780280" w14:textId="77777777" w:rsidR="00534765" w:rsidRPr="00534765" w:rsidRDefault="00534765" w:rsidP="00820E4D">
            <w:pPr>
              <w:pStyle w:val="Akapitzlist"/>
              <w:autoSpaceDE w:val="0"/>
              <w:autoSpaceDN w:val="0"/>
              <w:adjustRightInd w:val="0"/>
              <w:ind w:left="709" w:right="8" w:firstLine="360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534765" w:rsidRPr="00534765" w14:paraId="13737C54" w14:textId="3C04D0E0" w:rsidTr="00820E4D">
        <w:tc>
          <w:tcPr>
            <w:tcW w:w="7121" w:type="dxa"/>
          </w:tcPr>
          <w:p w14:paraId="4D2B5BF4" w14:textId="77777777" w:rsidR="00534765" w:rsidRPr="00534765" w:rsidRDefault="00534765" w:rsidP="00534765">
            <w:pPr>
              <w:pStyle w:val="Akapitzlist"/>
              <w:numPr>
                <w:ilvl w:val="2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b/>
                <w:i/>
                <w:sz w:val="20"/>
                <w:szCs w:val="20"/>
              </w:rPr>
              <w:t>Jednostka sterująco – archiwizująca przenośna</w:t>
            </w:r>
          </w:p>
        </w:tc>
        <w:tc>
          <w:tcPr>
            <w:tcW w:w="1804" w:type="dxa"/>
            <w:vAlign w:val="center"/>
          </w:tcPr>
          <w:p w14:paraId="01CDCD29" w14:textId="77777777" w:rsidR="00534765" w:rsidRDefault="00534765" w:rsidP="00C452AC">
            <w:pPr>
              <w:autoSpaceDE w:val="0"/>
              <w:autoSpaceDN w:val="0"/>
              <w:adjustRightInd w:val="0"/>
              <w:ind w:right="8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FCDFC31" w14:textId="77777777" w:rsidR="00681F19" w:rsidRPr="00C452AC" w:rsidRDefault="00681F19" w:rsidP="00C452AC">
            <w:pPr>
              <w:autoSpaceDE w:val="0"/>
              <w:autoSpaceDN w:val="0"/>
              <w:adjustRightInd w:val="0"/>
              <w:ind w:right="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81F19" w:rsidRPr="00534765" w14:paraId="4467754B" w14:textId="3C509CF9" w:rsidTr="006B0D9E">
        <w:tc>
          <w:tcPr>
            <w:tcW w:w="7121" w:type="dxa"/>
          </w:tcPr>
          <w:p w14:paraId="50757071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sz w:val="20"/>
                <w:szCs w:val="20"/>
              </w:rPr>
              <w:t>kolorowy</w:t>
            </w: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tekstgenerator</w:t>
            </w:r>
            <w:proofErr w:type="spellEnd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 w języku polskim </w:t>
            </w:r>
            <w:r w:rsidRPr="00534765">
              <w:rPr>
                <w:rFonts w:ascii="Times New Roman" w:hAnsi="Times New Roman"/>
                <w:sz w:val="20"/>
                <w:szCs w:val="20"/>
              </w:rPr>
              <w:t>umożliwiający naniesienie dowolnych opisów na ekran</w:t>
            </w:r>
          </w:p>
        </w:tc>
        <w:tc>
          <w:tcPr>
            <w:tcW w:w="1804" w:type="dxa"/>
          </w:tcPr>
          <w:p w14:paraId="7BA2C6A2" w14:textId="1A8B04F4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BF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683AF123" w14:textId="2EAB2E50" w:rsidTr="006B0D9E">
        <w:tc>
          <w:tcPr>
            <w:tcW w:w="7121" w:type="dxa"/>
          </w:tcPr>
          <w:p w14:paraId="500B9AB5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lekka konstrukcja - waga max 2,2 kg</w:t>
            </w:r>
          </w:p>
        </w:tc>
        <w:tc>
          <w:tcPr>
            <w:tcW w:w="1804" w:type="dxa"/>
          </w:tcPr>
          <w:p w14:paraId="5B45AE05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33BF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781C7778" w14:textId="6249C920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4AC95B20" w14:textId="77203093" w:rsidTr="006B0D9E">
        <w:tc>
          <w:tcPr>
            <w:tcW w:w="7121" w:type="dxa"/>
          </w:tcPr>
          <w:p w14:paraId="3841AE52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zabezpieczenie przed utratą danych w przypadku zniszczenia</w:t>
            </w:r>
          </w:p>
        </w:tc>
        <w:tc>
          <w:tcPr>
            <w:tcW w:w="1804" w:type="dxa"/>
          </w:tcPr>
          <w:p w14:paraId="2CD55AE6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33BF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28F46C84" w14:textId="43B5AB37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56B70F19" w14:textId="43F3DA32" w:rsidTr="006B0D9E">
        <w:tc>
          <w:tcPr>
            <w:tcW w:w="7121" w:type="dxa"/>
          </w:tcPr>
          <w:p w14:paraId="29B9C493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dotykowy ekran min 10,1”(21cm) o rozdzielczości min 1280 x 800, jasność wyświetlacza min. 1270 cd/m²</w:t>
            </w:r>
          </w:p>
        </w:tc>
        <w:tc>
          <w:tcPr>
            <w:tcW w:w="1804" w:type="dxa"/>
          </w:tcPr>
          <w:p w14:paraId="7D068C9F" w14:textId="2B76279C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33BF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52F71585" w14:textId="7F4DB581" w:rsidTr="006B0D9E">
        <w:tc>
          <w:tcPr>
            <w:tcW w:w="7121" w:type="dxa"/>
          </w:tcPr>
          <w:p w14:paraId="47CB07CD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kąt widzenia (poziom/pion) min.150°/150°</w:t>
            </w:r>
          </w:p>
        </w:tc>
        <w:tc>
          <w:tcPr>
            <w:tcW w:w="1804" w:type="dxa"/>
          </w:tcPr>
          <w:p w14:paraId="2FF977A5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33BF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63391EE8" w14:textId="6EDA6236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0C939C10" w14:textId="21638CAA" w:rsidTr="006B0D9E">
        <w:tc>
          <w:tcPr>
            <w:tcW w:w="7121" w:type="dxa"/>
          </w:tcPr>
          <w:p w14:paraId="6C01652F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zaprojektowany w sposób umożliwiający jego obsługę z pomocą dwóch joysticków </w:t>
            </w:r>
          </w:p>
        </w:tc>
        <w:tc>
          <w:tcPr>
            <w:tcW w:w="1804" w:type="dxa"/>
          </w:tcPr>
          <w:p w14:paraId="03181C32" w14:textId="4AF6A9F4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33BF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6989CE81" w14:textId="4EFE53C0" w:rsidTr="006B0D9E">
        <w:tc>
          <w:tcPr>
            <w:tcW w:w="7121" w:type="dxa"/>
          </w:tcPr>
          <w:p w14:paraId="15D6B927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dotykowy ekran, przyjazny dla użytkownika interfejs, zoptymalizowany pod kątem kontroli oprogramowania poprzez funkcje dotyku i przesuwania</w:t>
            </w:r>
          </w:p>
        </w:tc>
        <w:tc>
          <w:tcPr>
            <w:tcW w:w="1804" w:type="dxa"/>
          </w:tcPr>
          <w:p w14:paraId="0DDFBF54" w14:textId="73E2C4B0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33BF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0B342533" w14:textId="5BBBA413" w:rsidTr="006B0D9E">
        <w:tc>
          <w:tcPr>
            <w:tcW w:w="7121" w:type="dxa"/>
          </w:tcPr>
          <w:p w14:paraId="66C413B0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port USB 2.0 1szt, port 3.0 1szt, 1xHDMI, 1xWiFi (2,4GHz), 1xEthernet</w:t>
            </w:r>
          </w:p>
        </w:tc>
        <w:tc>
          <w:tcPr>
            <w:tcW w:w="1804" w:type="dxa"/>
          </w:tcPr>
          <w:p w14:paraId="637E6F19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33BF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48924D56" w14:textId="5DA085FA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5FA89BAB" w14:textId="2FADAD51" w:rsidTr="006B0D9E">
        <w:tc>
          <w:tcPr>
            <w:tcW w:w="7121" w:type="dxa"/>
          </w:tcPr>
          <w:p w14:paraId="6A83DC55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pamięć wewnętrzna min. 128 GB</w:t>
            </w:r>
          </w:p>
        </w:tc>
        <w:tc>
          <w:tcPr>
            <w:tcW w:w="1804" w:type="dxa"/>
          </w:tcPr>
          <w:p w14:paraId="635A60D1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33BF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34DEC46F" w14:textId="7240B357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6A84C4EE" w14:textId="61229F27" w:rsidTr="006B0D9E">
        <w:tc>
          <w:tcPr>
            <w:tcW w:w="7121" w:type="dxa"/>
          </w:tcPr>
          <w:p w14:paraId="6268D373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color w:val="000000" w:themeColor="text1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color w:val="000000" w:themeColor="text1"/>
                <w:kern w:val="1"/>
                <w:sz w:val="20"/>
                <w:szCs w:val="20"/>
              </w:rPr>
              <w:t>pojemność przechowywania wideo 30 godzin Full HD (50 MB/min) maks. 40 godzin SD (30 MB/min)</w:t>
            </w:r>
          </w:p>
        </w:tc>
        <w:tc>
          <w:tcPr>
            <w:tcW w:w="1804" w:type="dxa"/>
          </w:tcPr>
          <w:p w14:paraId="08408A4A" w14:textId="372D038C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color w:val="000000" w:themeColor="text1"/>
                <w:kern w:val="1"/>
                <w:sz w:val="20"/>
                <w:szCs w:val="20"/>
              </w:rPr>
            </w:pPr>
            <w:r w:rsidRPr="00A33BF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17B734CB" w14:textId="2F05FAAC" w:rsidTr="006B0D9E">
        <w:tc>
          <w:tcPr>
            <w:tcW w:w="7121" w:type="dxa"/>
          </w:tcPr>
          <w:p w14:paraId="0283DCB8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rozdzielczość wideo Full HD (1920x1080 </w:t>
            </w:r>
            <w:proofErr w:type="spellStart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px</w:t>
            </w:r>
            <w:proofErr w:type="spellEnd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), HD (1280x720 </w:t>
            </w:r>
            <w:proofErr w:type="spellStart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px</w:t>
            </w:r>
            <w:proofErr w:type="spellEnd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), SD (640x360px) (do wyboru)</w:t>
            </w:r>
          </w:p>
        </w:tc>
        <w:tc>
          <w:tcPr>
            <w:tcW w:w="1804" w:type="dxa"/>
          </w:tcPr>
          <w:p w14:paraId="136E5E65" w14:textId="54EDDDE9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33BF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111356A8" w14:textId="0C280E3A" w:rsidTr="006B0D9E">
        <w:tc>
          <w:tcPr>
            <w:tcW w:w="7121" w:type="dxa"/>
          </w:tcPr>
          <w:p w14:paraId="6A712131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wbudowane oprogramowanie inspekcyjne kompatybilne z oprogramowaniem </w:t>
            </w:r>
            <w:proofErr w:type="spellStart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WinCanVX</w:t>
            </w:r>
            <w:proofErr w:type="spellEnd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</w:tcPr>
          <w:p w14:paraId="77B6901F" w14:textId="44671B7F" w:rsidR="00681F19" w:rsidRPr="00C452AC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33BFE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6E902140" w14:textId="31C3F949" w:rsidTr="00CC64DC">
        <w:tc>
          <w:tcPr>
            <w:tcW w:w="7121" w:type="dxa"/>
          </w:tcPr>
          <w:p w14:paraId="2DF01631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dostęp do zachowanych plików.</w:t>
            </w:r>
          </w:p>
        </w:tc>
        <w:tc>
          <w:tcPr>
            <w:tcW w:w="1804" w:type="dxa"/>
          </w:tcPr>
          <w:p w14:paraId="123525E1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0624FF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463F4175" w14:textId="193EEC51" w:rsidR="00681F19" w:rsidRP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22C29DC9" w14:textId="03BEFA7A" w:rsidTr="00CC64DC">
        <w:tc>
          <w:tcPr>
            <w:tcW w:w="7121" w:type="dxa"/>
          </w:tcPr>
          <w:p w14:paraId="2A589115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zaprogramowane komendy poruszające głowicą kamery i pozycjonujące ją do pozycji „</w:t>
            </w:r>
            <w:proofErr w:type="spellStart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home</w:t>
            </w:r>
            <w:proofErr w:type="spellEnd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position</w:t>
            </w:r>
            <w:proofErr w:type="spellEnd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”. </w:t>
            </w:r>
          </w:p>
        </w:tc>
        <w:tc>
          <w:tcPr>
            <w:tcW w:w="1804" w:type="dxa"/>
          </w:tcPr>
          <w:p w14:paraId="509BCD0C" w14:textId="1DFC8F9B" w:rsidR="00681F19" w:rsidRP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0624FF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71A17C85" w14:textId="04161E14" w:rsidTr="00CC64DC">
        <w:tc>
          <w:tcPr>
            <w:tcW w:w="7121" w:type="dxa"/>
          </w:tcPr>
          <w:p w14:paraId="1F2BE29E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przenoszenie danych za pomocą portu USB lub przesyłane za pomocą sieci na dowolne stanowisko komputerowe</w:t>
            </w:r>
          </w:p>
        </w:tc>
        <w:tc>
          <w:tcPr>
            <w:tcW w:w="1804" w:type="dxa"/>
          </w:tcPr>
          <w:p w14:paraId="5F8C9B23" w14:textId="7D1DFF47" w:rsidR="00681F19" w:rsidRP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81F19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4C828058" w14:textId="30287E8F" w:rsidTr="00CC64DC">
        <w:tc>
          <w:tcPr>
            <w:tcW w:w="7121" w:type="dxa"/>
          </w:tcPr>
          <w:p w14:paraId="5B32F233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darmowa aktualizacja oprogramowania przez co najmniej 36 miesięcy</w:t>
            </w:r>
          </w:p>
        </w:tc>
        <w:tc>
          <w:tcPr>
            <w:tcW w:w="1804" w:type="dxa"/>
          </w:tcPr>
          <w:p w14:paraId="1E4F5FB1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81F19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1C8BFC8F" w14:textId="02D73C0F" w:rsidR="00681F19" w:rsidRP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3B6C41B1" w14:textId="4164ADCD" w:rsidTr="00CC64DC">
        <w:tc>
          <w:tcPr>
            <w:tcW w:w="7121" w:type="dxa"/>
          </w:tcPr>
          <w:p w14:paraId="45828670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bezpłatna przeglądarka do zainstalowania na nieograniczonej liczbie stanowisk komputerowych</w:t>
            </w:r>
          </w:p>
        </w:tc>
        <w:tc>
          <w:tcPr>
            <w:tcW w:w="1804" w:type="dxa"/>
          </w:tcPr>
          <w:p w14:paraId="4E6C5F9F" w14:textId="1627C945" w:rsidR="00681F19" w:rsidRP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0624FF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62968B84" w14:textId="2E9D41E9" w:rsidTr="00CC64DC">
        <w:tc>
          <w:tcPr>
            <w:tcW w:w="7121" w:type="dxa"/>
          </w:tcPr>
          <w:p w14:paraId="4320F652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wszystkie znaczące parametry wyświetlane na ekranie, w tym poziom napełnienia gazem zarówno głowicy jak i wózka, temperatura, odległość, wskazanie inklinometru</w:t>
            </w:r>
          </w:p>
        </w:tc>
        <w:tc>
          <w:tcPr>
            <w:tcW w:w="1804" w:type="dxa"/>
          </w:tcPr>
          <w:p w14:paraId="61F657BE" w14:textId="0F6109EE" w:rsidR="00681F19" w:rsidRP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81F19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1421CADB" w14:textId="4290F488" w:rsidTr="00CC64DC">
        <w:tc>
          <w:tcPr>
            <w:tcW w:w="7121" w:type="dxa"/>
          </w:tcPr>
          <w:p w14:paraId="44733E17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panel z prostym, intuicyjnym </w:t>
            </w:r>
            <w:proofErr w:type="spellStart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interfacem</w:t>
            </w:r>
            <w:proofErr w:type="spellEnd"/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 bez podłączenia żadnych, dodatkowych urządzeń</w:t>
            </w:r>
          </w:p>
        </w:tc>
        <w:tc>
          <w:tcPr>
            <w:tcW w:w="1804" w:type="dxa"/>
          </w:tcPr>
          <w:p w14:paraId="4E01DD72" w14:textId="18C699E0" w:rsidR="00681F19" w:rsidRP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0624FF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32EAF6D9" w14:textId="389948AA" w:rsidTr="00CC64DC">
        <w:tc>
          <w:tcPr>
            <w:tcW w:w="7121" w:type="dxa"/>
          </w:tcPr>
          <w:p w14:paraId="6F6FE682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 xml:space="preserve">nagrywanie inspekcji z opisem, wprowadzenie wszystkich podstawowych danych i pomiar spadków chwilowych. </w:t>
            </w:r>
          </w:p>
        </w:tc>
        <w:tc>
          <w:tcPr>
            <w:tcW w:w="1804" w:type="dxa"/>
          </w:tcPr>
          <w:p w14:paraId="6B856AF6" w14:textId="1609D283" w:rsidR="00681F19" w:rsidRP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81F19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3133753A" w14:textId="78654AF6" w:rsidTr="00CC64DC">
        <w:tc>
          <w:tcPr>
            <w:tcW w:w="7121" w:type="dxa"/>
          </w:tcPr>
          <w:p w14:paraId="7B0CB2C7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color w:val="000000" w:themeColor="text1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color w:val="000000" w:themeColor="text1"/>
                <w:kern w:val="1"/>
                <w:sz w:val="20"/>
                <w:szCs w:val="20"/>
              </w:rPr>
              <w:t xml:space="preserve">pomiar średnicy </w:t>
            </w:r>
            <w:proofErr w:type="spellStart"/>
            <w:r w:rsidRPr="00534765">
              <w:rPr>
                <w:rFonts w:ascii="Times New Roman" w:hAnsi="Times New Roman"/>
                <w:color w:val="000000" w:themeColor="text1"/>
                <w:kern w:val="1"/>
                <w:sz w:val="20"/>
                <w:szCs w:val="20"/>
              </w:rPr>
              <w:t>przykanalików</w:t>
            </w:r>
            <w:proofErr w:type="spellEnd"/>
            <w:r w:rsidRPr="00534765">
              <w:rPr>
                <w:rFonts w:ascii="Times New Roman" w:hAnsi="Times New Roman"/>
                <w:color w:val="000000" w:themeColor="text1"/>
                <w:kern w:val="1"/>
                <w:sz w:val="20"/>
                <w:szCs w:val="20"/>
              </w:rPr>
              <w:t>, pomiar wielkości uszkodzeń i innych obiektów, pomiar poziomu zanieczyszczenia (cieczy), pomiar stopnia skrętu rury.</w:t>
            </w:r>
          </w:p>
        </w:tc>
        <w:tc>
          <w:tcPr>
            <w:tcW w:w="1804" w:type="dxa"/>
          </w:tcPr>
          <w:p w14:paraId="60F9B946" w14:textId="11DD9E8B" w:rsidR="00681F19" w:rsidRP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color w:val="000000" w:themeColor="text1"/>
                <w:kern w:val="1"/>
                <w:sz w:val="20"/>
                <w:szCs w:val="20"/>
              </w:rPr>
            </w:pPr>
            <w:r w:rsidRPr="000624FF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</w:tc>
      </w:tr>
      <w:tr w:rsidR="00681F19" w:rsidRPr="00534765" w14:paraId="0F43AFF0" w14:textId="6745A0A6" w:rsidTr="00CC64DC">
        <w:tc>
          <w:tcPr>
            <w:tcW w:w="7121" w:type="dxa"/>
          </w:tcPr>
          <w:p w14:paraId="1E251281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klasa szczelności minimum IP55</w:t>
            </w:r>
          </w:p>
        </w:tc>
        <w:tc>
          <w:tcPr>
            <w:tcW w:w="1804" w:type="dxa"/>
          </w:tcPr>
          <w:p w14:paraId="055FD34E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0624FF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7530E18F" w14:textId="7E1801C0" w:rsidR="00681F19" w:rsidRP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3D7B10FF" w14:textId="6F4A224F" w:rsidTr="00CC64DC">
        <w:tc>
          <w:tcPr>
            <w:tcW w:w="7121" w:type="dxa"/>
          </w:tcPr>
          <w:p w14:paraId="32C15232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możliwość podłączenia myszy i klawiatury</w:t>
            </w:r>
          </w:p>
        </w:tc>
        <w:tc>
          <w:tcPr>
            <w:tcW w:w="1804" w:type="dxa"/>
          </w:tcPr>
          <w:p w14:paraId="78753FEF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0624FF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0A13182E" w14:textId="7A0818FC" w:rsidR="00681F19" w:rsidRP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1F19" w:rsidRPr="00534765" w14:paraId="1EEC177B" w14:textId="19934A58" w:rsidTr="00CC64DC">
        <w:tc>
          <w:tcPr>
            <w:tcW w:w="7121" w:type="dxa"/>
          </w:tcPr>
          <w:p w14:paraId="3547CF65" w14:textId="77777777" w:rsidR="00681F19" w:rsidRPr="00534765" w:rsidRDefault="00681F19" w:rsidP="00681F19">
            <w:pPr>
              <w:pStyle w:val="Akapitzlist"/>
              <w:numPr>
                <w:ilvl w:val="3"/>
                <w:numId w:val="16"/>
              </w:numPr>
              <w:tabs>
                <w:tab w:val="left" w:pos="1735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34765">
              <w:rPr>
                <w:rFonts w:ascii="Times New Roman" w:hAnsi="Times New Roman"/>
                <w:kern w:val="1"/>
                <w:sz w:val="20"/>
                <w:szCs w:val="20"/>
              </w:rPr>
              <w:t>zasilacz do podłączenia panelu w biurze, poza systemem inspekcyjnym</w:t>
            </w:r>
          </w:p>
        </w:tc>
        <w:tc>
          <w:tcPr>
            <w:tcW w:w="1804" w:type="dxa"/>
          </w:tcPr>
          <w:p w14:paraId="5F55C2CE" w14:textId="77777777" w:rsid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0624FF">
              <w:rPr>
                <w:rFonts w:ascii="Times New Roman" w:hAnsi="Times New Roman"/>
                <w:kern w:val="1"/>
                <w:sz w:val="20"/>
                <w:szCs w:val="20"/>
              </w:rPr>
              <w:t>TAK / NIE</w:t>
            </w:r>
          </w:p>
          <w:p w14:paraId="4297DD32" w14:textId="23B36DAA" w:rsidR="00681F19" w:rsidRPr="00681F19" w:rsidRDefault="00681F19" w:rsidP="00681F19">
            <w:pPr>
              <w:autoSpaceDE w:val="0"/>
              <w:autoSpaceDN w:val="0"/>
              <w:adjustRightInd w:val="0"/>
              <w:ind w:right="8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</w:tbl>
    <w:p w14:paraId="2B316BC4" w14:textId="3C201A93" w:rsidR="00534765" w:rsidRDefault="00534765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216154" w14:textId="77777777" w:rsidR="00534765" w:rsidRDefault="00534765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56655B" w14:textId="77777777" w:rsidR="00681F19" w:rsidRDefault="00681F19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DA9778" w14:textId="094AF18D" w:rsidR="004A0C68" w:rsidRDefault="00534765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4A0C68">
        <w:rPr>
          <w:rFonts w:ascii="Times New Roman" w:hAnsi="Times New Roman"/>
          <w:color w:val="000000"/>
          <w:sz w:val="24"/>
          <w:szCs w:val="24"/>
        </w:rPr>
        <w:t>ałącznikami do niniejszej oferty są:</w:t>
      </w:r>
    </w:p>
    <w:p w14:paraId="05F1B6F5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0478BF" w14:textId="77777777" w:rsidR="004A0C68" w:rsidRPr="00FE1DDA" w:rsidRDefault="004A0C68" w:rsidP="004A0C68">
      <w:pPr>
        <w:widowControl w:val="0"/>
        <w:numPr>
          <w:ilvl w:val="1"/>
          <w:numId w:val="11"/>
        </w:numPr>
        <w:tabs>
          <w:tab w:val="clear" w:pos="1440"/>
          <w:tab w:val="left" w:pos="567"/>
        </w:tabs>
        <w:autoSpaceDE w:val="0"/>
        <w:autoSpaceDN w:val="0"/>
        <w:adjustRightInd w:val="0"/>
        <w:spacing w:after="0"/>
        <w:ind w:left="567" w:right="-36" w:hanging="283"/>
        <w:jc w:val="both"/>
        <w:rPr>
          <w:rFonts w:ascii="Times New Roman" w:eastAsia="Univers-PL" w:hAnsi="Times New Roman"/>
          <w:color w:val="000000"/>
        </w:rPr>
      </w:pPr>
      <w:r w:rsidRPr="002459B0">
        <w:rPr>
          <w:rFonts w:ascii="Times New Roman" w:hAnsi="Times New Roman"/>
          <w:b/>
          <w:color w:val="000000"/>
        </w:rPr>
        <w:t>oświadczenie</w:t>
      </w:r>
      <w:r w:rsidRPr="00FE1DDA">
        <w:rPr>
          <w:rFonts w:ascii="Times New Roman" w:hAnsi="Times New Roman"/>
          <w:color w:val="000000"/>
        </w:rPr>
        <w:t xml:space="preserve"> o spełnianiu warunków udziału w postępowaniu</w:t>
      </w:r>
      <w:r>
        <w:rPr>
          <w:rFonts w:ascii="Times New Roman" w:hAnsi="Times New Roman"/>
          <w:color w:val="000000"/>
        </w:rPr>
        <w:t xml:space="preserve"> i </w:t>
      </w:r>
      <w:r w:rsidRPr="00FE1DDA">
        <w:rPr>
          <w:rFonts w:ascii="Times New Roman" w:hAnsi="Times New Roman"/>
          <w:color w:val="000000"/>
        </w:rPr>
        <w:t>niepodleganiu wykluczeniu z postępowania - załącznik nr 2 do SIWZ</w:t>
      </w:r>
      <w:r>
        <w:rPr>
          <w:rFonts w:ascii="Times New Roman" w:hAnsi="Times New Roman"/>
          <w:color w:val="000000"/>
        </w:rPr>
        <w:t>,</w:t>
      </w:r>
    </w:p>
    <w:p w14:paraId="37990384" w14:textId="77777777" w:rsidR="004A0C68" w:rsidRPr="00FE1DDA" w:rsidRDefault="004A0C68" w:rsidP="004A0C68">
      <w:pPr>
        <w:widowControl w:val="0"/>
        <w:numPr>
          <w:ilvl w:val="1"/>
          <w:numId w:val="11"/>
        </w:numPr>
        <w:tabs>
          <w:tab w:val="clear" w:pos="1440"/>
          <w:tab w:val="left" w:pos="567"/>
        </w:tabs>
        <w:autoSpaceDE w:val="0"/>
        <w:autoSpaceDN w:val="0"/>
        <w:adjustRightInd w:val="0"/>
        <w:spacing w:after="0"/>
        <w:ind w:left="567" w:right="-36" w:hanging="283"/>
        <w:jc w:val="both"/>
        <w:rPr>
          <w:rFonts w:ascii="Times New Roman" w:eastAsia="Univers-PL" w:hAnsi="Times New Roman"/>
          <w:color w:val="000000"/>
        </w:rPr>
      </w:pPr>
      <w:r w:rsidRPr="00FE1DDA">
        <w:rPr>
          <w:rFonts w:ascii="Times New Roman" w:hAnsi="Times New Roman"/>
          <w:b/>
          <w:color w:val="000000"/>
        </w:rPr>
        <w:t>dowód wniesienia wadium</w:t>
      </w:r>
      <w:r>
        <w:rPr>
          <w:rFonts w:ascii="Times New Roman" w:hAnsi="Times New Roman"/>
          <w:b/>
          <w:color w:val="000000"/>
        </w:rPr>
        <w:t>,</w:t>
      </w:r>
    </w:p>
    <w:p w14:paraId="0428A76A" w14:textId="77777777" w:rsidR="004A0C68" w:rsidRPr="00CB10D2" w:rsidRDefault="004A0C68" w:rsidP="004A0C68">
      <w:pPr>
        <w:widowControl w:val="0"/>
        <w:numPr>
          <w:ilvl w:val="1"/>
          <w:numId w:val="11"/>
        </w:numPr>
        <w:tabs>
          <w:tab w:val="clear" w:pos="1440"/>
          <w:tab w:val="left" w:pos="567"/>
        </w:tabs>
        <w:autoSpaceDE w:val="0"/>
        <w:autoSpaceDN w:val="0"/>
        <w:adjustRightInd w:val="0"/>
        <w:spacing w:after="0"/>
        <w:ind w:left="567" w:right="-36" w:hanging="283"/>
        <w:jc w:val="both"/>
        <w:rPr>
          <w:rFonts w:ascii="Times New Roman" w:eastAsia="Univers-PL" w:hAnsi="Times New Roman"/>
          <w:color w:val="000000"/>
        </w:rPr>
      </w:pPr>
      <w:r w:rsidRPr="00CB10D2">
        <w:rPr>
          <w:rFonts w:ascii="Times New Roman" w:hAnsi="Times New Roman"/>
          <w:b/>
          <w:color w:val="000000"/>
          <w:sz w:val="24"/>
          <w:szCs w:val="24"/>
        </w:rPr>
        <w:t>opis techniczny urządzenia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(karta katalogowa)</w:t>
      </w:r>
      <w:r w:rsidRPr="00CB10D2">
        <w:rPr>
          <w:rFonts w:ascii="Times New Roman" w:hAnsi="Times New Roman"/>
          <w:color w:val="000000"/>
          <w:sz w:val="24"/>
          <w:szCs w:val="24"/>
        </w:rPr>
        <w:t xml:space="preserve"> z uwzględnieniem parametrów, rodzaju materiałów z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B10D2">
        <w:rPr>
          <w:rFonts w:ascii="Times New Roman" w:hAnsi="Times New Roman"/>
          <w:color w:val="000000"/>
          <w:sz w:val="24"/>
          <w:szCs w:val="24"/>
        </w:rPr>
        <w:t xml:space="preserve">których wykonane zostało urządzenie </w:t>
      </w:r>
      <w:r w:rsidRPr="00CB10D2">
        <w:rPr>
          <w:rFonts w:ascii="Times New Roman" w:hAnsi="Times New Roman"/>
          <w:b/>
          <w:color w:val="000000"/>
          <w:sz w:val="24"/>
          <w:szCs w:val="24"/>
        </w:rPr>
        <w:t>wraz z rysunkiem (zdjęciem) urządzenia</w:t>
      </w:r>
      <w:r w:rsidRPr="00CB10D2">
        <w:rPr>
          <w:rFonts w:ascii="Times New Roman" w:hAnsi="Times New Roman"/>
          <w:color w:val="000000"/>
          <w:sz w:val="24"/>
          <w:szCs w:val="24"/>
        </w:rPr>
        <w:t>;</w:t>
      </w:r>
    </w:p>
    <w:p w14:paraId="2C6CEEFC" w14:textId="77777777" w:rsidR="002A090C" w:rsidRPr="00386A65" w:rsidRDefault="002A090C" w:rsidP="002A090C"/>
    <w:p w14:paraId="4BC7AEE5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Oferta sporządzona jest na ………………….. ponumerowanych stronach.</w:t>
      </w:r>
    </w:p>
    <w:p w14:paraId="468D61A1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Uwaga:</w:t>
      </w:r>
    </w:p>
    <w:p w14:paraId="38E7408B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Wszystkie powyższe dokumenty muszą być pod rygorem odrzucenia oferty wypełnione i podpisane przez upoważnionych przedstawicieli Wykonawcy zgodnie z dokumentem określającym status prawny Wykonawcy lub załączonym do oferty pełnomocnictwem.</w:t>
      </w:r>
    </w:p>
    <w:p w14:paraId="1AA3F348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EB8E262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D1792F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22C0AA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460344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...................................dnia..............................</w:t>
      </w:r>
    </w:p>
    <w:p w14:paraId="68F80272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0D82B8D7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F9D962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15772C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897C1E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…………………………..………………………….</w:t>
      </w:r>
    </w:p>
    <w:p w14:paraId="7D6B8062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podpis osoby uprawnionej do składania oświadczeń  </w:t>
      </w:r>
    </w:p>
    <w:p w14:paraId="2029289D" w14:textId="77777777" w:rsidR="004A0C68" w:rsidRDefault="004A0C68" w:rsidP="004A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woli w imieniu Wykonawcy</w:t>
      </w:r>
    </w:p>
    <w:p w14:paraId="074E3638" w14:textId="5CC921CE" w:rsidR="004C3A80" w:rsidRDefault="004C3A80" w:rsidP="002A090C">
      <w:pPr>
        <w:pStyle w:val="Tekstprzypisudolnego"/>
        <w:jc w:val="center"/>
      </w:pPr>
    </w:p>
    <w:sectPr w:rsidR="004C3A80" w:rsidSect="004C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5DEF"/>
    <w:multiLevelType w:val="hybridMultilevel"/>
    <w:tmpl w:val="050635B6"/>
    <w:lvl w:ilvl="0" w:tplc="D31A1C2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465BB"/>
    <w:multiLevelType w:val="hybridMultilevel"/>
    <w:tmpl w:val="1DCC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714685"/>
    <w:multiLevelType w:val="hybridMultilevel"/>
    <w:tmpl w:val="176AB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8360A">
      <w:start w:val="1"/>
      <w:numFmt w:val="decimal"/>
      <w:lvlText w:val="4.%2."/>
      <w:lvlJc w:val="left"/>
      <w:pPr>
        <w:ind w:left="786" w:hanging="360"/>
      </w:pPr>
    </w:lvl>
    <w:lvl w:ilvl="2" w:tplc="031248EC">
      <w:start w:val="1"/>
      <w:numFmt w:val="decimal"/>
      <w:lvlText w:val="%3)"/>
      <w:lvlJc w:val="left"/>
      <w:pPr>
        <w:ind w:left="1069" w:hanging="360"/>
      </w:pPr>
      <w:rPr>
        <w:b/>
        <w:bCs/>
      </w:rPr>
    </w:lvl>
    <w:lvl w:ilvl="3" w:tplc="41803A16">
      <w:start w:val="1"/>
      <w:numFmt w:val="lowerLetter"/>
      <w:lvlText w:val="%4)"/>
      <w:lvlJc w:val="left"/>
      <w:pPr>
        <w:ind w:left="1353" w:hanging="360"/>
      </w:pPr>
      <w:rPr>
        <w:b w:val="0"/>
        <w:bCs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514F9"/>
    <w:multiLevelType w:val="hybridMultilevel"/>
    <w:tmpl w:val="9D987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D3553"/>
    <w:multiLevelType w:val="hybridMultilevel"/>
    <w:tmpl w:val="D9F64BE2"/>
    <w:lvl w:ilvl="0" w:tplc="D0D2AA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47130"/>
    <w:multiLevelType w:val="hybridMultilevel"/>
    <w:tmpl w:val="9B8A62CC"/>
    <w:lvl w:ilvl="0" w:tplc="AAA4F514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9625A"/>
    <w:multiLevelType w:val="hybridMultilevel"/>
    <w:tmpl w:val="CB1A5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2231F"/>
    <w:multiLevelType w:val="hybridMultilevel"/>
    <w:tmpl w:val="429AA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7B55"/>
    <w:multiLevelType w:val="hybridMultilevel"/>
    <w:tmpl w:val="95D6D99A"/>
    <w:lvl w:ilvl="0" w:tplc="12DE32FA">
      <w:start w:val="1"/>
      <w:numFmt w:val="decimal"/>
      <w:lvlText w:val="%1."/>
      <w:lvlJc w:val="left"/>
      <w:pPr>
        <w:ind w:left="720" w:hanging="360"/>
      </w:pPr>
    </w:lvl>
    <w:lvl w:ilvl="1" w:tplc="8A1CE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56709B"/>
    <w:multiLevelType w:val="hybridMultilevel"/>
    <w:tmpl w:val="A91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6C3571"/>
    <w:multiLevelType w:val="hybridMultilevel"/>
    <w:tmpl w:val="BA7EF336"/>
    <w:lvl w:ilvl="0" w:tplc="AA12207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9191094">
    <w:abstractNumId w:val="9"/>
  </w:num>
  <w:num w:numId="2" w16cid:durableId="604900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5306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621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9698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85342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3902264">
    <w:abstractNumId w:val="4"/>
  </w:num>
  <w:num w:numId="8" w16cid:durableId="73019932">
    <w:abstractNumId w:val="0"/>
  </w:num>
  <w:num w:numId="9" w16cid:durableId="1311396905">
    <w:abstractNumId w:val="10"/>
  </w:num>
  <w:num w:numId="10" w16cid:durableId="512956790">
    <w:abstractNumId w:val="9"/>
  </w:num>
  <w:num w:numId="11" w16cid:durableId="775565503">
    <w:abstractNumId w:val="5"/>
  </w:num>
  <w:num w:numId="12" w16cid:durableId="1400707498">
    <w:abstractNumId w:val="7"/>
  </w:num>
  <w:num w:numId="13" w16cid:durableId="1155991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1911685">
    <w:abstractNumId w:val="8"/>
  </w:num>
  <w:num w:numId="15" w16cid:durableId="1471939315">
    <w:abstractNumId w:val="1"/>
  </w:num>
  <w:num w:numId="16" w16cid:durableId="1215044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75"/>
    <w:rsid w:val="00083ACD"/>
    <w:rsid w:val="000B4FAB"/>
    <w:rsid w:val="001357F6"/>
    <w:rsid w:val="00144E72"/>
    <w:rsid w:val="001E18FF"/>
    <w:rsid w:val="002A090C"/>
    <w:rsid w:val="003D3BF5"/>
    <w:rsid w:val="004A0C68"/>
    <w:rsid w:val="004C3A80"/>
    <w:rsid w:val="004E58F4"/>
    <w:rsid w:val="00534765"/>
    <w:rsid w:val="00632EEF"/>
    <w:rsid w:val="00681F19"/>
    <w:rsid w:val="006C6228"/>
    <w:rsid w:val="006E2C75"/>
    <w:rsid w:val="00714655"/>
    <w:rsid w:val="0071577C"/>
    <w:rsid w:val="00760D2B"/>
    <w:rsid w:val="00820E4D"/>
    <w:rsid w:val="0090204A"/>
    <w:rsid w:val="009554CF"/>
    <w:rsid w:val="0098095E"/>
    <w:rsid w:val="009829A4"/>
    <w:rsid w:val="009D00E9"/>
    <w:rsid w:val="00A13A88"/>
    <w:rsid w:val="00AC6E0E"/>
    <w:rsid w:val="00B37EDC"/>
    <w:rsid w:val="00BB2D38"/>
    <w:rsid w:val="00C452AC"/>
    <w:rsid w:val="00C82D1D"/>
    <w:rsid w:val="00D330FB"/>
    <w:rsid w:val="00D86A10"/>
    <w:rsid w:val="00E43232"/>
    <w:rsid w:val="00E6475E"/>
    <w:rsid w:val="00EF3F93"/>
    <w:rsid w:val="00F71702"/>
    <w:rsid w:val="00F8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FADE"/>
  <w15:docId w15:val="{4AF80637-8343-46D7-8912-B3106BF6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75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2EEF"/>
    <w:pPr>
      <w:keepNext/>
      <w:spacing w:before="240" w:after="60" w:line="259" w:lineRule="auto"/>
      <w:outlineLvl w:val="2"/>
    </w:pPr>
    <w:rPr>
      <w:rFonts w:ascii="Aptos Display" w:eastAsia="Times New Roman" w:hAnsi="Aptos Display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E2C7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E2C7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E2C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2C75"/>
    <w:rPr>
      <w:rFonts w:ascii="Calibri" w:eastAsia="Calibri" w:hAnsi="Calibri" w:cs="Times New Roman"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6E2C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Bezodstpw">
    <w:name w:val="No Spacing"/>
    <w:uiPriority w:val="1"/>
    <w:qFormat/>
    <w:rsid w:val="006E2C7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normalny tekst"/>
    <w:basedOn w:val="Normalny"/>
    <w:link w:val="AkapitzlistZnak"/>
    <w:uiPriority w:val="34"/>
    <w:qFormat/>
    <w:rsid w:val="006E2C75"/>
    <w:pPr>
      <w:ind w:left="720"/>
      <w:contextualSpacing/>
    </w:pPr>
  </w:style>
  <w:style w:type="paragraph" w:customStyle="1" w:styleId="podpunkt">
    <w:name w:val="podpunkt"/>
    <w:uiPriority w:val="99"/>
    <w:rsid w:val="006E2C75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6E2C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E2C75"/>
    <w:rPr>
      <w:i/>
      <w:iCs/>
    </w:rPr>
  </w:style>
  <w:style w:type="paragraph" w:customStyle="1" w:styleId="msonormalcxspdrugie">
    <w:name w:val="msonormalcxspdrugie"/>
    <w:basedOn w:val="Normalny"/>
    <w:rsid w:val="00E64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2EEF"/>
    <w:rPr>
      <w:rFonts w:ascii="Aptos Display" w:eastAsia="Times New Roman" w:hAnsi="Aptos Display" w:cs="Times New Roman"/>
      <w:b/>
      <w:bCs/>
      <w:sz w:val="26"/>
      <w:szCs w:val="26"/>
      <w:lang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53476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3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wik@zwik.chelm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BE55-AD17-4F18-97E5-FB18E4CE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2397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Zakład Wodociągów i Kanalizacji Zakład Wodociągów i Kanalizacji</cp:lastModifiedBy>
  <cp:revision>6</cp:revision>
  <dcterms:created xsi:type="dcterms:W3CDTF">2024-08-30T06:50:00Z</dcterms:created>
  <dcterms:modified xsi:type="dcterms:W3CDTF">2024-09-03T06:09:00Z</dcterms:modified>
</cp:coreProperties>
</file>