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30" w:rsidRDefault="005D7D30" w:rsidP="004B4B63">
      <w:pPr>
        <w:jc w:val="center"/>
        <w:rPr>
          <w:rFonts w:ascii="Times New Roman" w:hAnsi="Times New Roman" w:cs="Times New Roman"/>
          <w:b/>
          <w:sz w:val="40"/>
          <w:szCs w:val="44"/>
        </w:rPr>
      </w:pPr>
    </w:p>
    <w:p w:rsidR="00D66B86" w:rsidRDefault="005D7D30" w:rsidP="004B4B63">
      <w:pPr>
        <w:jc w:val="center"/>
        <w:rPr>
          <w:rFonts w:ascii="Times New Roman" w:hAnsi="Times New Roman" w:cs="Times New Roman"/>
          <w:b/>
          <w:sz w:val="40"/>
          <w:szCs w:val="44"/>
        </w:rPr>
      </w:pPr>
      <w:r>
        <w:rPr>
          <w:rFonts w:ascii="Times New Roman" w:hAnsi="Times New Roman" w:cs="Times New Roman"/>
          <w:b/>
          <w:sz w:val="40"/>
          <w:szCs w:val="44"/>
        </w:rPr>
        <w:t>OPIS PRZEDMIOTU ZAMÓWIENIA</w:t>
      </w:r>
    </w:p>
    <w:p w:rsidR="00B84CED" w:rsidRDefault="00B84CED" w:rsidP="009E0F80">
      <w:pPr>
        <w:rPr>
          <w:rFonts w:ascii="Times New Roman" w:hAnsi="Times New Roman" w:cs="Times New Roman"/>
          <w:b/>
          <w:sz w:val="20"/>
          <w:szCs w:val="24"/>
        </w:rPr>
      </w:pPr>
    </w:p>
    <w:p w:rsidR="005D7D30" w:rsidRDefault="005D7D30" w:rsidP="009E0F80">
      <w:pPr>
        <w:rPr>
          <w:rFonts w:ascii="Times New Roman" w:hAnsi="Times New Roman" w:cs="Times New Roman"/>
          <w:b/>
          <w:sz w:val="24"/>
          <w:szCs w:val="24"/>
        </w:rPr>
      </w:pPr>
    </w:p>
    <w:p w:rsidR="00E53C21" w:rsidRPr="00B84CED" w:rsidRDefault="00B84CED" w:rsidP="009E0F80">
      <w:pPr>
        <w:rPr>
          <w:rFonts w:ascii="Times New Roman" w:hAnsi="Times New Roman" w:cs="Times New Roman"/>
          <w:b/>
          <w:sz w:val="24"/>
          <w:szCs w:val="24"/>
        </w:rPr>
      </w:pPr>
      <w:r w:rsidRPr="00B84CED">
        <w:rPr>
          <w:rFonts w:ascii="Times New Roman" w:hAnsi="Times New Roman" w:cs="Times New Roman"/>
          <w:b/>
          <w:sz w:val="24"/>
          <w:szCs w:val="24"/>
        </w:rPr>
        <w:t xml:space="preserve">NAZWA ZAMÓWIENIA:  Przebudowa </w:t>
      </w:r>
      <w:r>
        <w:rPr>
          <w:rFonts w:ascii="Times New Roman" w:hAnsi="Times New Roman" w:cs="Times New Roman"/>
          <w:b/>
          <w:sz w:val="24"/>
          <w:szCs w:val="24"/>
        </w:rPr>
        <w:t>Świetlicy wiejskiej w Laskownicy Małej w</w:t>
      </w:r>
      <w:r w:rsidR="00BD1951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ramach zadania pn: Rewitalizacja dworców i terenów przydworcowych wzdłuż linii kolejowej  nr 356 Miasto i Gmina Gołańcz - II</w:t>
      </w:r>
      <w:r w:rsidR="004E38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etap.</w:t>
      </w:r>
    </w:p>
    <w:p w:rsidR="00544681" w:rsidRDefault="00544681" w:rsidP="009E0F80">
      <w:pPr>
        <w:rPr>
          <w:rFonts w:ascii="Times New Roman" w:hAnsi="Times New Roman" w:cs="Times New Roman"/>
          <w:b/>
          <w:sz w:val="24"/>
          <w:szCs w:val="24"/>
        </w:rPr>
      </w:pPr>
    </w:p>
    <w:p w:rsidR="00B84CED" w:rsidRDefault="00B84CED" w:rsidP="00B84C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LOKALIZACJA OBIEKTU BUDOWLANEGO - </w:t>
      </w:r>
      <w:r w:rsidRPr="00B84CED">
        <w:rPr>
          <w:rFonts w:ascii="Times New Roman" w:hAnsi="Times New Roman" w:cs="Times New Roman"/>
          <w:b/>
          <w:sz w:val="24"/>
          <w:szCs w:val="24"/>
        </w:rPr>
        <w:t>ADRES INWESTYCJI:</w:t>
      </w:r>
      <w:r w:rsidRPr="00B84CED">
        <w:rPr>
          <w:rFonts w:ascii="Times New Roman" w:hAnsi="Times New Roman" w:cs="Times New Roman"/>
        </w:rPr>
        <w:t xml:space="preserve"> </w:t>
      </w:r>
    </w:p>
    <w:p w:rsidR="00B84CED" w:rsidRPr="001D12E6" w:rsidRDefault="00B84CED" w:rsidP="00B84C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2E6">
        <w:rPr>
          <w:rFonts w:ascii="Times New Roman" w:hAnsi="Times New Roman" w:cs="Times New Roman"/>
          <w:sz w:val="24"/>
          <w:szCs w:val="24"/>
        </w:rPr>
        <w:t>Laskownica Mała</w:t>
      </w:r>
    </w:p>
    <w:p w:rsidR="00B84CED" w:rsidRPr="001D12E6" w:rsidRDefault="00B84CED" w:rsidP="00B84C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12E6">
        <w:rPr>
          <w:rFonts w:ascii="Times New Roman" w:hAnsi="Times New Roman" w:cs="Times New Roman"/>
          <w:sz w:val="24"/>
          <w:szCs w:val="24"/>
        </w:rPr>
        <w:t>Działka 11/2 Obręb Laskownica Mała</w:t>
      </w:r>
    </w:p>
    <w:p w:rsidR="00B84CED" w:rsidRPr="00B84CED" w:rsidRDefault="00B84CED" w:rsidP="00B84C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12E6">
        <w:rPr>
          <w:rFonts w:ascii="Times New Roman" w:hAnsi="Times New Roman" w:cs="Times New Roman"/>
          <w:sz w:val="24"/>
          <w:szCs w:val="24"/>
        </w:rPr>
        <w:t>62-130 GOŁAŃCZ</w:t>
      </w:r>
    </w:p>
    <w:p w:rsidR="00B84CED" w:rsidRPr="00B84CED" w:rsidRDefault="00B84CED" w:rsidP="009E0F80">
      <w:pPr>
        <w:rPr>
          <w:rFonts w:ascii="Times New Roman" w:hAnsi="Times New Roman" w:cs="Times New Roman"/>
          <w:b/>
          <w:sz w:val="24"/>
          <w:szCs w:val="24"/>
        </w:rPr>
      </w:pPr>
    </w:p>
    <w:p w:rsidR="00B84CED" w:rsidRPr="00B84CED" w:rsidRDefault="00B84CED" w:rsidP="00E560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NAZWY I KODY WG WSPÓLNEGO SŁOWNIKA ZAMÓWIEŃ</w:t>
      </w:r>
    </w:p>
    <w:p w:rsidR="00B84CED" w:rsidRDefault="00B84CED" w:rsidP="00E560CE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B84CED" w:rsidRDefault="00B84CED" w:rsidP="00E560CE">
      <w:pPr>
        <w:spacing w:line="240" w:lineRule="auto"/>
        <w:rPr>
          <w:rFonts w:ascii="Times New Roman" w:hAnsi="Times New Roman" w:cs="Times New Roman"/>
          <w:b/>
          <w:sz w:val="14"/>
          <w:szCs w:val="14"/>
        </w:rPr>
      </w:pPr>
    </w:p>
    <w:p w:rsidR="003B23C6" w:rsidRPr="00094DFA" w:rsidRDefault="009E0F80" w:rsidP="004B4B6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4DFA">
        <w:rPr>
          <w:rFonts w:ascii="Times New Roman" w:hAnsi="Times New Roman" w:cs="Times New Roman"/>
          <w:b/>
          <w:sz w:val="24"/>
          <w:szCs w:val="24"/>
        </w:rPr>
        <w:t>KOD GŁÓWNY</w:t>
      </w:r>
      <w:r w:rsidR="00E560CE" w:rsidRPr="00094DFA">
        <w:rPr>
          <w:rFonts w:ascii="Times New Roman" w:hAnsi="Times New Roman" w:cs="Times New Roman"/>
          <w:b/>
          <w:sz w:val="24"/>
          <w:szCs w:val="24"/>
        </w:rPr>
        <w:t>:</w:t>
      </w:r>
      <w:r w:rsidR="003B23C6" w:rsidRPr="00094DFA">
        <w:rPr>
          <w:rFonts w:ascii="Times New Roman" w:hAnsi="Times New Roman" w:cs="Times New Roman"/>
          <w:b/>
          <w:sz w:val="24"/>
          <w:szCs w:val="24"/>
        </w:rPr>
        <w:tab/>
      </w:r>
      <w:r w:rsidR="00094DFA" w:rsidRPr="00094DFA">
        <w:rPr>
          <w:rFonts w:ascii="Times New Roman" w:hAnsi="Times New Roman" w:cs="Times New Roman"/>
          <w:b/>
          <w:sz w:val="24"/>
          <w:szCs w:val="24"/>
        </w:rPr>
        <w:t xml:space="preserve">45400000-1 Roboty wykończeniowe w zakresie obiektów </w:t>
      </w:r>
      <w:r w:rsidR="00094DFA" w:rsidRPr="00094DFA">
        <w:rPr>
          <w:rFonts w:ascii="Times New Roman" w:hAnsi="Times New Roman" w:cs="Times New Roman"/>
          <w:b/>
          <w:sz w:val="24"/>
          <w:szCs w:val="24"/>
        </w:rPr>
        <w:tab/>
      </w:r>
      <w:r w:rsidR="00094DFA" w:rsidRPr="00094DFA">
        <w:rPr>
          <w:rFonts w:ascii="Times New Roman" w:hAnsi="Times New Roman" w:cs="Times New Roman"/>
          <w:b/>
          <w:sz w:val="24"/>
          <w:szCs w:val="24"/>
        </w:rPr>
        <w:tab/>
      </w:r>
      <w:r w:rsidR="00094DFA" w:rsidRPr="00094DFA">
        <w:rPr>
          <w:rFonts w:ascii="Times New Roman" w:hAnsi="Times New Roman" w:cs="Times New Roman"/>
          <w:b/>
          <w:sz w:val="24"/>
          <w:szCs w:val="24"/>
        </w:rPr>
        <w:tab/>
      </w:r>
      <w:r w:rsidR="00094DFA" w:rsidRPr="00094DFA">
        <w:rPr>
          <w:rFonts w:ascii="Times New Roman" w:hAnsi="Times New Roman" w:cs="Times New Roman"/>
          <w:b/>
          <w:sz w:val="24"/>
          <w:szCs w:val="24"/>
        </w:rPr>
        <w:tab/>
      </w:r>
      <w:r w:rsidR="00094DFA" w:rsidRPr="00094DFA">
        <w:rPr>
          <w:rFonts w:ascii="Times New Roman" w:hAnsi="Times New Roman" w:cs="Times New Roman"/>
          <w:b/>
          <w:sz w:val="24"/>
          <w:szCs w:val="24"/>
        </w:rPr>
        <w:tab/>
        <w:t xml:space="preserve">         budowlanych</w:t>
      </w:r>
      <w:r w:rsidR="003B23C6" w:rsidRPr="00094DFA">
        <w:rPr>
          <w:rFonts w:ascii="Times New Roman" w:hAnsi="Times New Roman" w:cs="Times New Roman"/>
          <w:b/>
          <w:sz w:val="24"/>
          <w:szCs w:val="24"/>
        </w:rPr>
        <w:tab/>
      </w:r>
    </w:p>
    <w:p w:rsidR="007B563C" w:rsidRDefault="007B563C" w:rsidP="00B42617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GRUPA 451:</w:t>
      </w:r>
      <w:r>
        <w:rPr>
          <w:rFonts w:ascii="Times New Roman" w:hAnsi="Times New Roman" w:cs="Times New Roman"/>
          <w:sz w:val="24"/>
          <w:szCs w:val="24"/>
        </w:rPr>
        <w:tab/>
        <w:t>45111300-1 Roboty rozbiórkowe</w:t>
      </w:r>
    </w:p>
    <w:p w:rsidR="007B563C" w:rsidRDefault="007B563C" w:rsidP="00B42617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45111291-4 Roboty w zakresie zagospodarowania terenu</w:t>
      </w:r>
    </w:p>
    <w:p w:rsidR="00B42617" w:rsidRPr="007B563C" w:rsidRDefault="00A45783" w:rsidP="00B42617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B563C">
        <w:rPr>
          <w:rFonts w:ascii="Times New Roman" w:hAnsi="Times New Roman" w:cs="Times New Roman"/>
          <w:sz w:val="24"/>
          <w:szCs w:val="24"/>
        </w:rPr>
        <w:t>GRUPA 452</w:t>
      </w:r>
      <w:r w:rsidR="00E560CE" w:rsidRPr="007B563C">
        <w:rPr>
          <w:rFonts w:ascii="Times New Roman" w:hAnsi="Times New Roman" w:cs="Times New Roman"/>
          <w:sz w:val="24"/>
          <w:szCs w:val="24"/>
        </w:rPr>
        <w:t>:</w:t>
      </w:r>
      <w:r w:rsidR="00E560CE" w:rsidRPr="007B563C">
        <w:rPr>
          <w:rFonts w:ascii="Times New Roman" w:hAnsi="Times New Roman" w:cs="Times New Roman"/>
          <w:sz w:val="24"/>
          <w:szCs w:val="24"/>
        </w:rPr>
        <w:tab/>
      </w:r>
      <w:r w:rsidR="007C7D70" w:rsidRPr="007B563C">
        <w:rPr>
          <w:rFonts w:ascii="Times New Roman" w:hAnsi="Times New Roman" w:cs="Times New Roman"/>
          <w:sz w:val="24"/>
          <w:szCs w:val="24"/>
        </w:rPr>
        <w:t>45</w:t>
      </w:r>
      <w:r w:rsidRPr="007B563C">
        <w:rPr>
          <w:rFonts w:ascii="Times New Roman" w:hAnsi="Times New Roman" w:cs="Times New Roman"/>
          <w:sz w:val="24"/>
          <w:szCs w:val="24"/>
        </w:rPr>
        <w:t>262</w:t>
      </w:r>
      <w:r w:rsidR="007B563C" w:rsidRPr="007B563C">
        <w:rPr>
          <w:rFonts w:ascii="Times New Roman" w:hAnsi="Times New Roman" w:cs="Times New Roman"/>
          <w:sz w:val="24"/>
          <w:szCs w:val="24"/>
        </w:rPr>
        <w:t>690-4</w:t>
      </w:r>
      <w:r w:rsidRPr="007B563C">
        <w:rPr>
          <w:rFonts w:ascii="Times New Roman" w:hAnsi="Times New Roman" w:cs="Times New Roman"/>
          <w:sz w:val="24"/>
          <w:szCs w:val="24"/>
        </w:rPr>
        <w:t xml:space="preserve">  </w:t>
      </w:r>
      <w:r w:rsidR="007B563C" w:rsidRPr="007B563C">
        <w:rPr>
          <w:rFonts w:ascii="Times New Roman" w:hAnsi="Times New Roman" w:cs="Times New Roman"/>
          <w:sz w:val="24"/>
          <w:szCs w:val="24"/>
        </w:rPr>
        <w:t>Remont starych budynków</w:t>
      </w:r>
    </w:p>
    <w:p w:rsidR="007B563C" w:rsidRPr="007B563C" w:rsidRDefault="00B42617" w:rsidP="00B42617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B563C">
        <w:rPr>
          <w:rFonts w:ascii="Times New Roman" w:hAnsi="Times New Roman" w:cs="Times New Roman"/>
          <w:sz w:val="24"/>
          <w:szCs w:val="24"/>
        </w:rPr>
        <w:t xml:space="preserve">GRUPA 453: </w:t>
      </w:r>
      <w:r w:rsidRPr="007B563C">
        <w:rPr>
          <w:rFonts w:ascii="Times New Roman" w:hAnsi="Times New Roman" w:cs="Times New Roman"/>
          <w:sz w:val="24"/>
          <w:szCs w:val="24"/>
        </w:rPr>
        <w:tab/>
      </w:r>
      <w:r w:rsidR="007B563C" w:rsidRPr="007B563C">
        <w:rPr>
          <w:rFonts w:ascii="Times New Roman" w:hAnsi="Times New Roman" w:cs="Times New Roman"/>
          <w:sz w:val="24"/>
          <w:szCs w:val="24"/>
        </w:rPr>
        <w:t>45430000-0 Pokrywanie podłóg i ścian</w:t>
      </w:r>
    </w:p>
    <w:p w:rsidR="00B42617" w:rsidRPr="007B563C" w:rsidRDefault="007B563C" w:rsidP="00B42617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B563C">
        <w:rPr>
          <w:rFonts w:ascii="Times New Roman" w:hAnsi="Times New Roman" w:cs="Times New Roman"/>
          <w:sz w:val="24"/>
          <w:szCs w:val="24"/>
        </w:rPr>
        <w:tab/>
      </w:r>
      <w:r w:rsidRPr="007B563C">
        <w:rPr>
          <w:rFonts w:ascii="Times New Roman" w:hAnsi="Times New Roman" w:cs="Times New Roman"/>
          <w:sz w:val="24"/>
          <w:szCs w:val="24"/>
        </w:rPr>
        <w:tab/>
      </w:r>
      <w:r w:rsidR="00B42617" w:rsidRPr="007B563C">
        <w:rPr>
          <w:rFonts w:ascii="Times New Roman" w:hAnsi="Times New Roman" w:cs="Times New Roman"/>
          <w:bCs/>
          <w:sz w:val="24"/>
          <w:szCs w:val="24"/>
        </w:rPr>
        <w:t>45310000-3 Roboty instalacyjne elektryczne</w:t>
      </w:r>
    </w:p>
    <w:p w:rsidR="00A45783" w:rsidRPr="007B563C" w:rsidRDefault="00A45783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  <w:highlight w:val="yellow"/>
        </w:rPr>
      </w:pPr>
      <w:r w:rsidRPr="007B563C">
        <w:rPr>
          <w:rFonts w:ascii="Times New Roman" w:hAnsi="Times New Roman" w:cs="Times New Roman"/>
          <w:sz w:val="24"/>
          <w:szCs w:val="24"/>
        </w:rPr>
        <w:t xml:space="preserve">GRUPA 454: </w:t>
      </w:r>
      <w:r w:rsidRPr="007B563C">
        <w:rPr>
          <w:rFonts w:ascii="Times New Roman" w:hAnsi="Times New Roman" w:cs="Times New Roman"/>
          <w:sz w:val="24"/>
          <w:szCs w:val="24"/>
        </w:rPr>
        <w:tab/>
        <w:t>45453100-8  Roboty renowacyjne</w:t>
      </w:r>
    </w:p>
    <w:p w:rsidR="00B42617" w:rsidRPr="00B42617" w:rsidRDefault="00B42617" w:rsidP="00A45783">
      <w:pPr>
        <w:spacing w:line="240" w:lineRule="auto"/>
        <w:ind w:left="708"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E0F80" w:rsidRPr="00B84CED" w:rsidRDefault="001D12E6" w:rsidP="00E560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 - INWESTOR</w:t>
      </w:r>
    </w:p>
    <w:p w:rsidR="001D12E6" w:rsidRDefault="001D12E6" w:rsidP="004B4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i Gmina Gołańcz</w:t>
      </w:r>
    </w:p>
    <w:p w:rsidR="001D12E6" w:rsidRDefault="001D12E6" w:rsidP="004B4B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dr Piotra  Kowalika 2</w:t>
      </w:r>
    </w:p>
    <w:p w:rsidR="001D12E6" w:rsidRDefault="001D12E6" w:rsidP="00E04C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62-130 Gołańcz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66B86" w:rsidRDefault="00D66B86" w:rsidP="00D66B86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FC63C7" w:rsidRPr="00D66B86" w:rsidRDefault="00E04C26" w:rsidP="00FC63C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OPIS </w:t>
      </w:r>
      <w:r w:rsidR="005D7D30">
        <w:rPr>
          <w:rFonts w:ascii="Times New Roman" w:hAnsi="Times New Roman" w:cs="Times New Roman"/>
          <w:b/>
          <w:sz w:val="40"/>
          <w:szCs w:val="40"/>
        </w:rPr>
        <w:t>ROBÓT DO WYKONANIA</w:t>
      </w:r>
    </w:p>
    <w:p w:rsidR="00FC63C7" w:rsidRPr="00B84CED" w:rsidRDefault="00FC63C7" w:rsidP="00FC63C7">
      <w:pPr>
        <w:rPr>
          <w:rFonts w:ascii="Times New Roman" w:hAnsi="Times New Roman" w:cs="Times New Roman"/>
          <w:b/>
          <w:sz w:val="20"/>
          <w:szCs w:val="24"/>
        </w:rPr>
      </w:pPr>
    </w:p>
    <w:p w:rsidR="00CB3DA0" w:rsidRDefault="006B0F41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3DA0">
        <w:rPr>
          <w:rFonts w:ascii="Times New Roman" w:hAnsi="Times New Roman" w:cs="Times New Roman"/>
          <w:sz w:val="24"/>
          <w:szCs w:val="24"/>
        </w:rPr>
        <w:t>Istniejący budynek dworca PKP</w:t>
      </w:r>
      <w:r w:rsidR="001C459C">
        <w:rPr>
          <w:rFonts w:ascii="Times New Roman" w:hAnsi="Times New Roman" w:cs="Times New Roman"/>
          <w:sz w:val="24"/>
          <w:szCs w:val="24"/>
        </w:rPr>
        <w:t xml:space="preserve"> </w:t>
      </w:r>
      <w:r w:rsidR="002C4174">
        <w:rPr>
          <w:rFonts w:ascii="Times New Roman" w:hAnsi="Times New Roman" w:cs="Times New Roman"/>
          <w:sz w:val="24"/>
          <w:szCs w:val="24"/>
        </w:rPr>
        <w:t xml:space="preserve">użytkowany jest obecnie </w:t>
      </w:r>
      <w:r w:rsidR="00CB3DA0">
        <w:rPr>
          <w:rFonts w:ascii="Times New Roman" w:hAnsi="Times New Roman" w:cs="Times New Roman"/>
          <w:sz w:val="24"/>
          <w:szCs w:val="24"/>
        </w:rPr>
        <w:t xml:space="preserve"> jako świetlica wiejska.</w:t>
      </w:r>
      <w:r w:rsidR="002C4174">
        <w:rPr>
          <w:rFonts w:ascii="Times New Roman" w:hAnsi="Times New Roman" w:cs="Times New Roman"/>
          <w:sz w:val="24"/>
          <w:szCs w:val="24"/>
        </w:rPr>
        <w:t xml:space="preserve"> W</w:t>
      </w:r>
      <w:r w:rsidR="007411C0">
        <w:rPr>
          <w:rFonts w:ascii="Times New Roman" w:hAnsi="Times New Roman" w:cs="Times New Roman"/>
          <w:sz w:val="24"/>
          <w:szCs w:val="24"/>
        </w:rPr>
        <w:t> </w:t>
      </w:r>
      <w:r w:rsidR="002C4174">
        <w:rPr>
          <w:rFonts w:ascii="Times New Roman" w:hAnsi="Times New Roman" w:cs="Times New Roman"/>
          <w:sz w:val="24"/>
          <w:szCs w:val="24"/>
        </w:rPr>
        <w:t>ramach pierwszego i drugiego etapu wykonano znaczny zakres prac, który pozwala na użytkowanie budynku zgodnie z przeznaczeniem w tym przez osoby niepełnosprawne.</w:t>
      </w:r>
    </w:p>
    <w:p w:rsidR="00A2430A" w:rsidRDefault="004A2D2A" w:rsidP="004A2D2A">
      <w:pPr>
        <w:rPr>
          <w:rFonts w:ascii="Times New Roman" w:hAnsi="Times New Roman" w:cs="Times New Roman"/>
          <w:sz w:val="24"/>
          <w:szCs w:val="24"/>
        </w:rPr>
      </w:pPr>
      <w:r w:rsidRPr="004A2D2A">
        <w:rPr>
          <w:rFonts w:ascii="Times New Roman" w:hAnsi="Times New Roman" w:cs="Times New Roman"/>
          <w:sz w:val="24"/>
          <w:szCs w:val="24"/>
        </w:rPr>
        <w:t>R</w:t>
      </w:r>
      <w:r w:rsidR="000832DE" w:rsidRPr="004A2D2A">
        <w:rPr>
          <w:rFonts w:ascii="Times New Roman" w:hAnsi="Times New Roman" w:cs="Times New Roman"/>
          <w:sz w:val="24"/>
          <w:szCs w:val="24"/>
        </w:rPr>
        <w:t>ob</w:t>
      </w:r>
      <w:r w:rsidR="00E04C26">
        <w:rPr>
          <w:rFonts w:ascii="Times New Roman" w:hAnsi="Times New Roman" w:cs="Times New Roman"/>
          <w:sz w:val="24"/>
          <w:szCs w:val="24"/>
        </w:rPr>
        <w:t>oty budowlane w ramach II</w:t>
      </w:r>
      <w:r w:rsidR="002C4174">
        <w:rPr>
          <w:rFonts w:ascii="Times New Roman" w:hAnsi="Times New Roman" w:cs="Times New Roman"/>
          <w:sz w:val="24"/>
          <w:szCs w:val="24"/>
        </w:rPr>
        <w:t>I</w:t>
      </w:r>
      <w:r w:rsidR="00E04C26">
        <w:rPr>
          <w:rFonts w:ascii="Times New Roman" w:hAnsi="Times New Roman" w:cs="Times New Roman"/>
          <w:sz w:val="24"/>
          <w:szCs w:val="24"/>
        </w:rPr>
        <w:t xml:space="preserve"> etapu -</w:t>
      </w:r>
      <w:r w:rsidR="00083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planowane do wykonania w budynku </w:t>
      </w:r>
      <w:r w:rsidR="002C4174">
        <w:rPr>
          <w:rFonts w:ascii="Times New Roman" w:hAnsi="Times New Roman" w:cs="Times New Roman"/>
          <w:sz w:val="24"/>
          <w:szCs w:val="24"/>
        </w:rPr>
        <w:t xml:space="preserve">oraz na terenie przyległym poprawią funkcjonalność oraz estetykę obiektu i terenu przyległego. </w:t>
      </w:r>
    </w:p>
    <w:p w:rsidR="002C4174" w:rsidRDefault="002C4174" w:rsidP="004A2D2A">
      <w:pPr>
        <w:rPr>
          <w:rFonts w:ascii="Times New Roman" w:hAnsi="Times New Roman" w:cs="Times New Roman"/>
          <w:b/>
          <w:sz w:val="24"/>
          <w:szCs w:val="24"/>
        </w:rPr>
      </w:pPr>
    </w:p>
    <w:p w:rsidR="00CB3DA0" w:rsidRPr="002C4174" w:rsidRDefault="00CB3DA0" w:rsidP="004A2D2A">
      <w:pPr>
        <w:rPr>
          <w:rFonts w:ascii="Times New Roman" w:hAnsi="Times New Roman" w:cs="Times New Roman"/>
          <w:b/>
          <w:sz w:val="24"/>
          <w:szCs w:val="24"/>
        </w:rPr>
      </w:pPr>
      <w:r w:rsidRPr="002C4174">
        <w:rPr>
          <w:rFonts w:ascii="Times New Roman" w:hAnsi="Times New Roman" w:cs="Times New Roman"/>
          <w:b/>
          <w:sz w:val="24"/>
          <w:szCs w:val="24"/>
        </w:rPr>
        <w:t>Z</w:t>
      </w:r>
      <w:r w:rsidR="00E04C26" w:rsidRPr="002C4174">
        <w:rPr>
          <w:rFonts w:ascii="Times New Roman" w:hAnsi="Times New Roman" w:cs="Times New Roman"/>
          <w:b/>
          <w:sz w:val="24"/>
          <w:szCs w:val="24"/>
        </w:rPr>
        <w:t xml:space="preserve">akres prac do wykonania objętych </w:t>
      </w:r>
      <w:r w:rsidRPr="002C41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4C26" w:rsidRPr="002C4174">
        <w:rPr>
          <w:rFonts w:ascii="Times New Roman" w:hAnsi="Times New Roman" w:cs="Times New Roman"/>
          <w:b/>
          <w:sz w:val="24"/>
          <w:szCs w:val="24"/>
        </w:rPr>
        <w:t xml:space="preserve">niniejszym postępowaniem obejmuje </w:t>
      </w:r>
      <w:r w:rsidRPr="002C4174">
        <w:rPr>
          <w:rFonts w:ascii="Times New Roman" w:hAnsi="Times New Roman" w:cs="Times New Roman"/>
          <w:b/>
          <w:sz w:val="24"/>
          <w:szCs w:val="24"/>
        </w:rPr>
        <w:t>w</w:t>
      </w:r>
      <w:r w:rsidR="00D76A89">
        <w:rPr>
          <w:rFonts w:ascii="Times New Roman" w:hAnsi="Times New Roman" w:cs="Times New Roman"/>
          <w:b/>
          <w:sz w:val="24"/>
          <w:szCs w:val="24"/>
        </w:rPr>
        <w:t> </w:t>
      </w:r>
      <w:r w:rsidRPr="002C4174">
        <w:rPr>
          <w:rFonts w:ascii="Times New Roman" w:hAnsi="Times New Roman" w:cs="Times New Roman"/>
          <w:b/>
          <w:sz w:val="24"/>
          <w:szCs w:val="24"/>
        </w:rPr>
        <w:t>szczególności:</w:t>
      </w:r>
    </w:p>
    <w:p w:rsidR="00A2430A" w:rsidRDefault="00A2430A" w:rsidP="004A2D2A">
      <w:pPr>
        <w:rPr>
          <w:rFonts w:ascii="Times New Roman" w:hAnsi="Times New Roman" w:cs="Times New Roman"/>
          <w:sz w:val="24"/>
          <w:szCs w:val="24"/>
        </w:rPr>
      </w:pPr>
    </w:p>
    <w:p w:rsidR="005F5F2A" w:rsidRDefault="00CB3DA0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76A89">
        <w:rPr>
          <w:rFonts w:ascii="Times New Roman" w:hAnsi="Times New Roman" w:cs="Times New Roman"/>
          <w:sz w:val="24"/>
          <w:szCs w:val="24"/>
        </w:rPr>
        <w:t xml:space="preserve">  </w:t>
      </w:r>
      <w:r w:rsidR="00D52EC2">
        <w:rPr>
          <w:rFonts w:ascii="Times New Roman" w:hAnsi="Times New Roman" w:cs="Times New Roman"/>
          <w:sz w:val="24"/>
          <w:szCs w:val="24"/>
        </w:rPr>
        <w:t xml:space="preserve">REMONT SCHODÓW ZEWNĘTRZNYCH - </w:t>
      </w:r>
      <w:r w:rsidR="00D76A89">
        <w:rPr>
          <w:rFonts w:ascii="Times New Roman" w:hAnsi="Times New Roman" w:cs="Times New Roman"/>
          <w:sz w:val="24"/>
          <w:szCs w:val="24"/>
        </w:rPr>
        <w:t>rozebranie luźnych elementów schodów, uzupełnienie</w:t>
      </w:r>
      <w:r w:rsidR="00EE4536">
        <w:rPr>
          <w:rFonts w:ascii="Times New Roman" w:hAnsi="Times New Roman" w:cs="Times New Roman"/>
          <w:sz w:val="24"/>
          <w:szCs w:val="24"/>
        </w:rPr>
        <w:t xml:space="preserve"> konstrukcji betonowej schodów - ubytków,  obłożenie schodów płytkami gres,  wykończenie boków,  wywiezienie materiału z rozbiórki;</w:t>
      </w:r>
    </w:p>
    <w:p w:rsidR="00A2430A" w:rsidRDefault="00A2430A" w:rsidP="004A2D2A">
      <w:pPr>
        <w:rPr>
          <w:rFonts w:ascii="Times New Roman" w:hAnsi="Times New Roman" w:cs="Times New Roman"/>
          <w:sz w:val="24"/>
          <w:szCs w:val="24"/>
        </w:rPr>
      </w:pPr>
    </w:p>
    <w:p w:rsidR="00B16BCA" w:rsidRDefault="00B16BCA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3F120B">
        <w:rPr>
          <w:rFonts w:ascii="Times New Roman" w:hAnsi="Times New Roman" w:cs="Times New Roman"/>
          <w:sz w:val="24"/>
          <w:szCs w:val="24"/>
        </w:rPr>
        <w:t>RENOWACJĘ</w:t>
      </w:r>
      <w:r w:rsidR="00D52EC2">
        <w:rPr>
          <w:rFonts w:ascii="Times New Roman" w:hAnsi="Times New Roman" w:cs="Times New Roman"/>
          <w:sz w:val="24"/>
          <w:szCs w:val="24"/>
        </w:rPr>
        <w:t xml:space="preserve"> ELEWACJI TYLNEJ</w:t>
      </w:r>
      <w:r w:rsidR="003F120B">
        <w:rPr>
          <w:rFonts w:ascii="Times New Roman" w:hAnsi="Times New Roman" w:cs="Times New Roman"/>
          <w:sz w:val="24"/>
          <w:szCs w:val="24"/>
        </w:rPr>
        <w:t xml:space="preserve"> </w:t>
      </w:r>
      <w:r w:rsidR="00D52EC2">
        <w:rPr>
          <w:rFonts w:ascii="Times New Roman" w:hAnsi="Times New Roman" w:cs="Times New Roman"/>
          <w:sz w:val="24"/>
          <w:szCs w:val="24"/>
        </w:rPr>
        <w:t xml:space="preserve"> ORAZ STUDZIENEK PRZYOKIENNYCH</w:t>
      </w:r>
      <w:r w:rsidR="003F120B">
        <w:rPr>
          <w:rFonts w:ascii="Times New Roman" w:hAnsi="Times New Roman" w:cs="Times New Roman"/>
          <w:sz w:val="24"/>
          <w:szCs w:val="24"/>
        </w:rPr>
        <w:t xml:space="preserve"> -</w:t>
      </w:r>
      <w:r w:rsidR="00D52EC2">
        <w:rPr>
          <w:rFonts w:ascii="Times New Roman" w:hAnsi="Times New Roman" w:cs="Times New Roman"/>
          <w:sz w:val="24"/>
          <w:szCs w:val="24"/>
        </w:rPr>
        <w:br/>
      </w:r>
      <w:r w:rsidR="003F120B">
        <w:rPr>
          <w:rFonts w:ascii="Times New Roman" w:hAnsi="Times New Roman" w:cs="Times New Roman"/>
          <w:sz w:val="24"/>
          <w:szCs w:val="24"/>
        </w:rPr>
        <w:t xml:space="preserve">w szczególności: renowację elewacji tylnej (od strony drogi) </w:t>
      </w:r>
      <w:r w:rsidR="001C459C">
        <w:rPr>
          <w:rFonts w:ascii="Times New Roman" w:hAnsi="Times New Roman" w:cs="Times New Roman"/>
          <w:sz w:val="24"/>
          <w:szCs w:val="24"/>
        </w:rPr>
        <w:t xml:space="preserve"> z zastosowaniem</w:t>
      </w:r>
      <w:r w:rsidR="00CB2944">
        <w:rPr>
          <w:rFonts w:ascii="Times New Roman" w:hAnsi="Times New Roman" w:cs="Times New Roman"/>
          <w:sz w:val="24"/>
          <w:szCs w:val="24"/>
        </w:rPr>
        <w:t xml:space="preserve"> standardowego systemu renowa</w:t>
      </w:r>
      <w:r w:rsidR="002A2D6D">
        <w:rPr>
          <w:rFonts w:ascii="Times New Roman" w:hAnsi="Times New Roman" w:cs="Times New Roman"/>
          <w:sz w:val="24"/>
          <w:szCs w:val="24"/>
        </w:rPr>
        <w:t xml:space="preserve">cji metodą chemiczną lub parową w </w:t>
      </w:r>
      <w:r w:rsidR="007411C0">
        <w:rPr>
          <w:rFonts w:ascii="Times New Roman" w:hAnsi="Times New Roman" w:cs="Times New Roman"/>
          <w:sz w:val="24"/>
          <w:szCs w:val="24"/>
        </w:rPr>
        <w:t>tym</w:t>
      </w:r>
      <w:r w:rsidR="002A2D6D">
        <w:rPr>
          <w:rFonts w:ascii="Times New Roman" w:hAnsi="Times New Roman" w:cs="Times New Roman"/>
          <w:sz w:val="24"/>
          <w:szCs w:val="24"/>
        </w:rPr>
        <w:t xml:space="preserve">: oczyszczenie, </w:t>
      </w:r>
      <w:r w:rsidR="002A2D6D">
        <w:rPr>
          <w:rFonts w:ascii="Times New Roman" w:hAnsi="Times New Roman" w:cs="Times New Roman"/>
          <w:sz w:val="24"/>
          <w:szCs w:val="24"/>
        </w:rPr>
        <w:lastRenderedPageBreak/>
        <w:t>usuniecie wtórnych napraw i spoin, oczyszczenie cegły, uzupełnienie ubytków w licu cegły, rekonstrukcja spoin</w:t>
      </w:r>
      <w:r w:rsidR="003F120B">
        <w:rPr>
          <w:rFonts w:ascii="Times New Roman" w:hAnsi="Times New Roman" w:cs="Times New Roman"/>
          <w:sz w:val="24"/>
          <w:szCs w:val="24"/>
        </w:rPr>
        <w:t>, scalenie kolorystyczne</w:t>
      </w:r>
      <w:r w:rsidR="002A2D6D">
        <w:rPr>
          <w:rFonts w:ascii="Times New Roman" w:hAnsi="Times New Roman" w:cs="Times New Roman"/>
          <w:sz w:val="24"/>
          <w:szCs w:val="24"/>
        </w:rPr>
        <w:t xml:space="preserve"> oraz zabezpieczenie elewacji w</w:t>
      </w:r>
      <w:r w:rsidR="003F120B">
        <w:rPr>
          <w:rFonts w:ascii="Times New Roman" w:hAnsi="Times New Roman" w:cs="Times New Roman"/>
          <w:sz w:val="24"/>
          <w:szCs w:val="24"/>
        </w:rPr>
        <w:t> </w:t>
      </w:r>
      <w:r w:rsidR="002A2D6D">
        <w:rPr>
          <w:rFonts w:ascii="Times New Roman" w:hAnsi="Times New Roman" w:cs="Times New Roman"/>
          <w:sz w:val="24"/>
          <w:szCs w:val="24"/>
        </w:rPr>
        <w:t xml:space="preserve">procesie </w:t>
      </w:r>
      <w:proofErr w:type="spellStart"/>
      <w:r w:rsidR="002A2D6D">
        <w:rPr>
          <w:rFonts w:ascii="Times New Roman" w:hAnsi="Times New Roman" w:cs="Times New Roman"/>
          <w:sz w:val="24"/>
          <w:szCs w:val="24"/>
        </w:rPr>
        <w:t>hydrofobizacji</w:t>
      </w:r>
      <w:proofErr w:type="spellEnd"/>
      <w:r w:rsidR="002A2D6D">
        <w:rPr>
          <w:rFonts w:ascii="Times New Roman" w:hAnsi="Times New Roman" w:cs="Times New Roman"/>
          <w:sz w:val="24"/>
          <w:szCs w:val="24"/>
        </w:rPr>
        <w:t>. Nie dopuszcza się stosowania metody mechanicznej.</w:t>
      </w:r>
      <w:r w:rsidR="003F120B">
        <w:rPr>
          <w:rFonts w:ascii="Times New Roman" w:hAnsi="Times New Roman" w:cs="Times New Roman"/>
          <w:sz w:val="24"/>
          <w:szCs w:val="24"/>
        </w:rPr>
        <w:t xml:space="preserve"> Zakres obejmuje również renowację dwóch ceglanych studzienek przyokiennych </w:t>
      </w:r>
      <w:r w:rsidR="00D806F7">
        <w:rPr>
          <w:rFonts w:ascii="Times New Roman" w:hAnsi="Times New Roman" w:cs="Times New Roman"/>
          <w:sz w:val="24"/>
          <w:szCs w:val="24"/>
        </w:rPr>
        <w:t>wraz z ich przekryciem.</w:t>
      </w:r>
    </w:p>
    <w:p w:rsidR="00A2430A" w:rsidRDefault="00A2430A" w:rsidP="004A2D2A">
      <w:pPr>
        <w:rPr>
          <w:rFonts w:ascii="Times New Roman" w:hAnsi="Times New Roman" w:cs="Times New Roman"/>
          <w:sz w:val="24"/>
          <w:szCs w:val="24"/>
        </w:rPr>
      </w:pPr>
    </w:p>
    <w:p w:rsidR="005F5F2A" w:rsidRDefault="005F5F2A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3F120B">
        <w:rPr>
          <w:rFonts w:ascii="Times New Roman" w:hAnsi="Times New Roman" w:cs="Times New Roman"/>
          <w:sz w:val="24"/>
          <w:szCs w:val="24"/>
        </w:rPr>
        <w:t>MODERNIZACJĘ</w:t>
      </w:r>
      <w:r w:rsidR="00D52EC2">
        <w:rPr>
          <w:rFonts w:ascii="Times New Roman" w:hAnsi="Times New Roman" w:cs="Times New Roman"/>
          <w:sz w:val="24"/>
          <w:szCs w:val="24"/>
        </w:rPr>
        <w:t xml:space="preserve"> POMIESZCZENIA GOSPODARCZEGO </w:t>
      </w:r>
      <w:r w:rsidR="003F120B">
        <w:rPr>
          <w:rFonts w:ascii="Times New Roman" w:hAnsi="Times New Roman" w:cs="Times New Roman"/>
          <w:sz w:val="24"/>
          <w:szCs w:val="24"/>
        </w:rPr>
        <w:t xml:space="preserve">- zakres prac obejmuje </w:t>
      </w:r>
      <w:r w:rsidR="009820D4">
        <w:rPr>
          <w:rFonts w:ascii="Times New Roman" w:hAnsi="Times New Roman" w:cs="Times New Roman"/>
          <w:sz w:val="24"/>
          <w:szCs w:val="24"/>
        </w:rPr>
        <w:t>w</w:t>
      </w:r>
      <w:r w:rsidR="007411C0">
        <w:rPr>
          <w:rFonts w:ascii="Times New Roman" w:hAnsi="Times New Roman" w:cs="Times New Roman"/>
          <w:sz w:val="24"/>
          <w:szCs w:val="24"/>
        </w:rPr>
        <w:t> </w:t>
      </w:r>
      <w:r w:rsidR="009820D4">
        <w:rPr>
          <w:rFonts w:ascii="Times New Roman" w:hAnsi="Times New Roman" w:cs="Times New Roman"/>
          <w:sz w:val="24"/>
          <w:szCs w:val="24"/>
        </w:rPr>
        <w:t xml:space="preserve">szczególności: </w:t>
      </w:r>
      <w:r w:rsidR="003F120B">
        <w:rPr>
          <w:rFonts w:ascii="Times New Roman" w:hAnsi="Times New Roman" w:cs="Times New Roman"/>
          <w:sz w:val="24"/>
          <w:szCs w:val="24"/>
        </w:rPr>
        <w:t>wykonanie posadzki z płytek po uprzednim, oczyszczeniu i wyrównaniu podłoża; wykończenie ścian poprzez: zbicie starych tynków, wykonanie nowych tynków, gładzi gipsowych oraz malowanie ścian farbami zmywalnymi; wykończenie wcześniej już ocieplonego sufitu poprzez montaż stropu powieszonego (z płyt gipsowo - kartonowych lub sufitu podwieszonego typu OWA)</w:t>
      </w:r>
      <w:r w:rsidR="007411C0">
        <w:rPr>
          <w:rFonts w:ascii="Times New Roman" w:hAnsi="Times New Roman" w:cs="Times New Roman"/>
          <w:sz w:val="24"/>
          <w:szCs w:val="24"/>
        </w:rPr>
        <w:t>.</w:t>
      </w:r>
    </w:p>
    <w:p w:rsidR="00A2430A" w:rsidRDefault="00A2430A" w:rsidP="004A2D2A">
      <w:pPr>
        <w:rPr>
          <w:rFonts w:ascii="Times New Roman" w:hAnsi="Times New Roman" w:cs="Times New Roman"/>
          <w:sz w:val="24"/>
          <w:szCs w:val="24"/>
        </w:rPr>
      </w:pPr>
    </w:p>
    <w:p w:rsidR="00CA6DB6" w:rsidRDefault="00CA6DB6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9820D4">
        <w:rPr>
          <w:rFonts w:ascii="Times New Roman" w:hAnsi="Times New Roman" w:cs="Times New Roman"/>
          <w:sz w:val="24"/>
          <w:szCs w:val="24"/>
        </w:rPr>
        <w:t>INSTALACJĘ ELEKTRYCZNĄ</w:t>
      </w:r>
      <w:r w:rsidR="00D52EC2">
        <w:rPr>
          <w:rFonts w:ascii="Times New Roman" w:hAnsi="Times New Roman" w:cs="Times New Roman"/>
          <w:sz w:val="24"/>
          <w:szCs w:val="24"/>
        </w:rPr>
        <w:t xml:space="preserve"> W POMIESZCZENIU GOSPODARCZYM</w:t>
      </w:r>
      <w:r w:rsidR="00B3655C">
        <w:rPr>
          <w:rFonts w:ascii="Times New Roman" w:hAnsi="Times New Roman" w:cs="Times New Roman"/>
          <w:sz w:val="24"/>
          <w:szCs w:val="24"/>
        </w:rPr>
        <w:t xml:space="preserve"> w zakresie</w:t>
      </w:r>
    </w:p>
    <w:p w:rsidR="00D52EC2" w:rsidRDefault="00D52EC2" w:rsidP="00D52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</w:t>
      </w:r>
      <w:r w:rsidR="00B3655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opraw oświetleniowych, wyłączników, gniazd, oraz wykonanie nowych wypustów na planowany do montowania osprzęt i oprawy. Instalację wyprowadzić do </w:t>
      </w:r>
      <w:r w:rsidR="00B3655C">
        <w:rPr>
          <w:rFonts w:ascii="Times New Roman" w:hAnsi="Times New Roman" w:cs="Times New Roman"/>
          <w:sz w:val="24"/>
          <w:szCs w:val="24"/>
        </w:rPr>
        <w:t>rozdzielni zlokalizowanej w pomieszczeniu. Zakres obejmuje również zdemontowanie rozdzielni i jej zamontowanie po wykonaniu robot budowlanych oraz zgłoszenie do oplombowania.</w:t>
      </w:r>
    </w:p>
    <w:p w:rsidR="0088135F" w:rsidRDefault="0088135F" w:rsidP="00D52EC2">
      <w:pPr>
        <w:rPr>
          <w:rFonts w:ascii="Times New Roman" w:hAnsi="Times New Roman" w:cs="Times New Roman"/>
          <w:sz w:val="24"/>
          <w:szCs w:val="24"/>
        </w:rPr>
      </w:pPr>
    </w:p>
    <w:p w:rsidR="0088135F" w:rsidRDefault="0088135F" w:rsidP="00D52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ROZBIÓRK</w:t>
      </w:r>
      <w:r w:rsidR="009A0511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- NAP</w:t>
      </w:r>
      <w:r w:rsidR="009A0511">
        <w:rPr>
          <w:rFonts w:ascii="Times New Roman" w:hAnsi="Times New Roman" w:cs="Times New Roman"/>
          <w:sz w:val="24"/>
          <w:szCs w:val="24"/>
        </w:rPr>
        <w:t>RAWĘ</w:t>
      </w:r>
      <w:r>
        <w:rPr>
          <w:rFonts w:ascii="Times New Roman" w:hAnsi="Times New Roman" w:cs="Times New Roman"/>
          <w:sz w:val="24"/>
          <w:szCs w:val="24"/>
        </w:rPr>
        <w:t xml:space="preserve"> ELEMENTÓW PODDASZA - </w:t>
      </w:r>
      <w:r w:rsidR="00787268">
        <w:rPr>
          <w:rFonts w:ascii="Times New Roman" w:hAnsi="Times New Roman" w:cs="Times New Roman"/>
          <w:sz w:val="24"/>
          <w:szCs w:val="24"/>
        </w:rPr>
        <w:t xml:space="preserve">na poddaszu w pomieszczeniu wskazanym w projekcie </w:t>
      </w:r>
      <w:r w:rsidR="009A0511">
        <w:rPr>
          <w:rFonts w:ascii="Times New Roman" w:hAnsi="Times New Roman" w:cs="Times New Roman"/>
          <w:sz w:val="24"/>
          <w:szCs w:val="24"/>
        </w:rPr>
        <w:t xml:space="preserve">należy </w:t>
      </w:r>
      <w:r w:rsidR="00787268">
        <w:rPr>
          <w:rFonts w:ascii="Times New Roman" w:hAnsi="Times New Roman" w:cs="Times New Roman"/>
          <w:sz w:val="24"/>
          <w:szCs w:val="24"/>
        </w:rPr>
        <w:t>zlikwidować zniszczone obicia ścian i sufitów,</w:t>
      </w:r>
      <w:r w:rsidR="009A0511">
        <w:rPr>
          <w:rFonts w:ascii="Times New Roman" w:hAnsi="Times New Roman" w:cs="Times New Roman"/>
          <w:sz w:val="24"/>
          <w:szCs w:val="24"/>
        </w:rPr>
        <w:t xml:space="preserve"> ich wypełnienie,</w:t>
      </w:r>
      <w:r w:rsidR="00787268">
        <w:rPr>
          <w:rFonts w:ascii="Times New Roman" w:hAnsi="Times New Roman" w:cs="Times New Roman"/>
          <w:sz w:val="24"/>
          <w:szCs w:val="24"/>
        </w:rPr>
        <w:t xml:space="preserve"> luźne tynki; uzupełnić elementy ceglane (w tym w kominie) oraz elementy konstrukcji dachu.</w:t>
      </w:r>
      <w:r w:rsidR="009A0511">
        <w:rPr>
          <w:rFonts w:ascii="Times New Roman" w:hAnsi="Times New Roman" w:cs="Times New Roman"/>
          <w:sz w:val="24"/>
          <w:szCs w:val="24"/>
        </w:rPr>
        <w:t xml:space="preserve"> Usunąć i wywieź gruz i materiały z rozbiórki.</w:t>
      </w:r>
    </w:p>
    <w:p w:rsidR="00A2430A" w:rsidRDefault="00A2430A" w:rsidP="004A2D2A">
      <w:pPr>
        <w:rPr>
          <w:rFonts w:ascii="Times New Roman" w:hAnsi="Times New Roman" w:cs="Times New Roman"/>
          <w:sz w:val="24"/>
          <w:szCs w:val="24"/>
        </w:rPr>
      </w:pPr>
    </w:p>
    <w:p w:rsidR="00CA6DB6" w:rsidRDefault="004B02EE" w:rsidP="004A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A6DB6">
        <w:rPr>
          <w:rFonts w:ascii="Times New Roman" w:hAnsi="Times New Roman" w:cs="Times New Roman"/>
          <w:sz w:val="24"/>
          <w:szCs w:val="24"/>
        </w:rPr>
        <w:t xml:space="preserve">) </w:t>
      </w:r>
      <w:r w:rsidR="00D52EC2">
        <w:rPr>
          <w:rFonts w:ascii="Times New Roman" w:hAnsi="Times New Roman" w:cs="Times New Roman"/>
          <w:sz w:val="24"/>
          <w:szCs w:val="24"/>
        </w:rPr>
        <w:t>UTWARDZENIA</w:t>
      </w:r>
      <w:r w:rsidR="009A0511">
        <w:rPr>
          <w:rFonts w:ascii="Times New Roman" w:hAnsi="Times New Roman" w:cs="Times New Roman"/>
          <w:sz w:val="24"/>
          <w:szCs w:val="24"/>
        </w:rPr>
        <w:t xml:space="preserve"> - na przedłużeniu istniejącego podjazdu dla niepełnosprawnych</w:t>
      </w:r>
      <w:r w:rsidR="0081771C">
        <w:rPr>
          <w:rFonts w:ascii="Times New Roman" w:hAnsi="Times New Roman" w:cs="Times New Roman"/>
          <w:sz w:val="24"/>
          <w:szCs w:val="24"/>
        </w:rPr>
        <w:t xml:space="preserve"> i z drugiej strony budynku (wg zakresu na rysunku); </w:t>
      </w:r>
      <w:r w:rsidR="009A0511">
        <w:rPr>
          <w:rFonts w:ascii="Times New Roman" w:hAnsi="Times New Roman" w:cs="Times New Roman"/>
          <w:sz w:val="24"/>
          <w:szCs w:val="24"/>
        </w:rPr>
        <w:t xml:space="preserve"> wykonać utwardzenie z kostki betonowej, </w:t>
      </w:r>
      <w:r w:rsidR="0081771C">
        <w:rPr>
          <w:rFonts w:ascii="Times New Roman" w:hAnsi="Times New Roman" w:cs="Times New Roman"/>
          <w:sz w:val="24"/>
          <w:szCs w:val="24"/>
        </w:rPr>
        <w:t xml:space="preserve">zakończyć obrzeżem betonowym 30x8; </w:t>
      </w:r>
      <w:r w:rsidR="009A0511">
        <w:rPr>
          <w:rFonts w:ascii="Times New Roman" w:hAnsi="Times New Roman" w:cs="Times New Roman"/>
          <w:sz w:val="24"/>
          <w:szCs w:val="24"/>
        </w:rPr>
        <w:t>na powierzchni wokół budynku zdemontować istniejący bruk, wyrównać podłoże, ustabilizować i pon</w:t>
      </w:r>
      <w:r w:rsidR="007D750C">
        <w:rPr>
          <w:rFonts w:ascii="Times New Roman" w:hAnsi="Times New Roman" w:cs="Times New Roman"/>
          <w:sz w:val="24"/>
          <w:szCs w:val="24"/>
        </w:rPr>
        <w:t>o</w:t>
      </w:r>
      <w:r w:rsidR="009A0511">
        <w:rPr>
          <w:rFonts w:ascii="Times New Roman" w:hAnsi="Times New Roman" w:cs="Times New Roman"/>
          <w:sz w:val="24"/>
          <w:szCs w:val="24"/>
        </w:rPr>
        <w:t>wnie ułożyć.</w:t>
      </w:r>
    </w:p>
    <w:p w:rsidR="00D03700" w:rsidRDefault="00D03700" w:rsidP="004A2D2A">
      <w:pPr>
        <w:rPr>
          <w:rFonts w:ascii="Times New Roman" w:hAnsi="Times New Roman" w:cs="Times New Roman"/>
          <w:sz w:val="24"/>
          <w:szCs w:val="24"/>
        </w:rPr>
      </w:pPr>
    </w:p>
    <w:p w:rsidR="00A2430A" w:rsidRDefault="00A2430A" w:rsidP="004A2D2A">
      <w:pPr>
        <w:rPr>
          <w:rFonts w:ascii="Times New Roman" w:hAnsi="Times New Roman" w:cs="Times New Roman"/>
          <w:sz w:val="24"/>
          <w:szCs w:val="24"/>
        </w:rPr>
      </w:pPr>
    </w:p>
    <w:p w:rsidR="008E651B" w:rsidRPr="00A2430A" w:rsidRDefault="003C2B27" w:rsidP="008E651B">
      <w:pPr>
        <w:ind w:right="-2"/>
        <w:rPr>
          <w:rFonts w:ascii="Times New Roman" w:hAnsi="Times New Roman" w:cs="Times New Roman"/>
          <w:b/>
          <w:sz w:val="24"/>
          <w:szCs w:val="24"/>
        </w:rPr>
      </w:pPr>
      <w:r w:rsidRPr="00A2430A">
        <w:rPr>
          <w:rFonts w:ascii="Times New Roman" w:hAnsi="Times New Roman" w:cs="Times New Roman"/>
          <w:b/>
          <w:sz w:val="24"/>
          <w:szCs w:val="24"/>
        </w:rPr>
        <w:t>Charakterystyczne parametry określające wielkość inwestycji</w:t>
      </w:r>
    </w:p>
    <w:p w:rsidR="00D806F7" w:rsidRDefault="003C2B27" w:rsidP="008E651B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2430A">
        <w:rPr>
          <w:rFonts w:ascii="Times New Roman" w:hAnsi="Times New Roman" w:cs="Times New Roman"/>
          <w:sz w:val="24"/>
          <w:szCs w:val="24"/>
        </w:rPr>
        <w:t xml:space="preserve"> </w:t>
      </w:r>
      <w:r w:rsidR="00D806F7">
        <w:rPr>
          <w:rFonts w:ascii="Times New Roman" w:hAnsi="Times New Roman" w:cs="Times New Roman"/>
          <w:sz w:val="24"/>
          <w:szCs w:val="24"/>
        </w:rPr>
        <w:t xml:space="preserve">schody zewnętrzne - 2 </w:t>
      </w:r>
      <w:proofErr w:type="spellStart"/>
      <w:r w:rsidR="00D806F7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="00D806F7">
        <w:rPr>
          <w:rFonts w:ascii="Times New Roman" w:hAnsi="Times New Roman" w:cs="Times New Roman"/>
          <w:sz w:val="24"/>
          <w:szCs w:val="24"/>
        </w:rPr>
        <w:t>,</w:t>
      </w:r>
    </w:p>
    <w:p w:rsidR="008E651B" w:rsidRDefault="003C2B27" w:rsidP="008E651B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elewacja do renowacji - ok.</w:t>
      </w:r>
      <w:r w:rsidR="00D806F7">
        <w:rPr>
          <w:rFonts w:ascii="Times New Roman" w:hAnsi="Times New Roman" w:cs="Times New Roman"/>
          <w:sz w:val="24"/>
          <w:szCs w:val="24"/>
        </w:rPr>
        <w:t>92 m2; 2 studzienki przyokienne</w:t>
      </w:r>
      <w:r w:rsidR="007411C0">
        <w:rPr>
          <w:rFonts w:ascii="Times New Roman" w:hAnsi="Times New Roman" w:cs="Times New Roman"/>
          <w:sz w:val="24"/>
          <w:szCs w:val="24"/>
        </w:rPr>
        <w:t>,</w:t>
      </w:r>
    </w:p>
    <w:p w:rsidR="003C2B27" w:rsidRDefault="003C2B27" w:rsidP="003C2B27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D806F7">
        <w:rPr>
          <w:rFonts w:ascii="Times New Roman" w:hAnsi="Times New Roman" w:cs="Times New Roman"/>
          <w:sz w:val="24"/>
          <w:szCs w:val="24"/>
        </w:rPr>
        <w:t>pomieszczenie gospodarcze - 18,87m2</w:t>
      </w:r>
      <w:r w:rsidR="007411C0">
        <w:rPr>
          <w:rFonts w:ascii="Times New Roman" w:hAnsi="Times New Roman" w:cs="Times New Roman"/>
          <w:sz w:val="24"/>
          <w:szCs w:val="24"/>
        </w:rPr>
        <w:t>,</w:t>
      </w:r>
    </w:p>
    <w:p w:rsidR="003C2B27" w:rsidRDefault="00D806F7" w:rsidP="003C2B27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pomieszczenie poddasza - ok. 34 m2 powierzchni ścian i sufitu</w:t>
      </w:r>
      <w:r w:rsidR="007411C0">
        <w:rPr>
          <w:rFonts w:ascii="Times New Roman" w:hAnsi="Times New Roman" w:cs="Times New Roman"/>
          <w:sz w:val="24"/>
          <w:szCs w:val="24"/>
        </w:rPr>
        <w:t>,</w:t>
      </w:r>
    </w:p>
    <w:p w:rsidR="003C2B27" w:rsidRDefault="003C2B27" w:rsidP="003C2B27">
      <w:pPr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E29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powierzchnia</w:t>
      </w:r>
      <w:r w:rsidR="0081771C">
        <w:rPr>
          <w:rFonts w:ascii="Times New Roman" w:hAnsi="Times New Roman" w:cs="Times New Roman"/>
          <w:sz w:val="24"/>
          <w:szCs w:val="24"/>
        </w:rPr>
        <w:t xml:space="preserve"> utwardzeń: 29,2 </w:t>
      </w:r>
      <w:r w:rsidR="00D806F7">
        <w:rPr>
          <w:rFonts w:ascii="Times New Roman" w:hAnsi="Times New Roman" w:cs="Times New Roman"/>
          <w:sz w:val="24"/>
          <w:szCs w:val="24"/>
        </w:rPr>
        <w:t>m2 ko</w:t>
      </w:r>
      <w:r w:rsidR="009C7B03">
        <w:rPr>
          <w:rFonts w:ascii="Times New Roman" w:hAnsi="Times New Roman" w:cs="Times New Roman"/>
          <w:sz w:val="24"/>
          <w:szCs w:val="24"/>
        </w:rPr>
        <w:t>stka betonowa; ok.</w:t>
      </w:r>
      <w:r w:rsidR="00347104">
        <w:rPr>
          <w:rFonts w:ascii="Times New Roman" w:hAnsi="Times New Roman" w:cs="Times New Roman"/>
          <w:sz w:val="24"/>
          <w:szCs w:val="24"/>
        </w:rPr>
        <w:t xml:space="preserve">25mb obrzeża; </w:t>
      </w:r>
      <w:r w:rsidR="009C7B03">
        <w:rPr>
          <w:rFonts w:ascii="Times New Roman" w:hAnsi="Times New Roman" w:cs="Times New Roman"/>
          <w:sz w:val="24"/>
          <w:szCs w:val="24"/>
        </w:rPr>
        <w:t xml:space="preserve"> </w:t>
      </w:r>
      <w:r w:rsidR="0081771C">
        <w:rPr>
          <w:rFonts w:ascii="Times New Roman" w:hAnsi="Times New Roman" w:cs="Times New Roman"/>
          <w:sz w:val="24"/>
          <w:szCs w:val="24"/>
        </w:rPr>
        <w:t>13</w:t>
      </w:r>
      <w:r w:rsidR="009C7B03">
        <w:rPr>
          <w:rFonts w:ascii="Times New Roman" w:hAnsi="Times New Roman" w:cs="Times New Roman"/>
          <w:sz w:val="24"/>
          <w:szCs w:val="24"/>
        </w:rPr>
        <w:t>0 m2 przełoż</w:t>
      </w:r>
      <w:r w:rsidR="00D806F7">
        <w:rPr>
          <w:rFonts w:ascii="Times New Roman" w:hAnsi="Times New Roman" w:cs="Times New Roman"/>
          <w:sz w:val="24"/>
          <w:szCs w:val="24"/>
        </w:rPr>
        <w:t>enia bruku.</w:t>
      </w:r>
    </w:p>
    <w:p w:rsidR="003C2B27" w:rsidRDefault="003C2B27" w:rsidP="008E651B">
      <w:pPr>
        <w:ind w:right="-2"/>
        <w:rPr>
          <w:rFonts w:ascii="Times New Roman" w:hAnsi="Times New Roman" w:cs="Times New Roman"/>
          <w:sz w:val="24"/>
          <w:szCs w:val="24"/>
        </w:rPr>
      </w:pPr>
    </w:p>
    <w:p w:rsidR="00AC24E8" w:rsidRPr="005D7D30" w:rsidRDefault="0054451F" w:rsidP="008E651B">
      <w:pPr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1571">
        <w:rPr>
          <w:rFonts w:ascii="Times New Roman" w:hAnsi="Times New Roman" w:cs="Times New Roman"/>
          <w:b/>
          <w:sz w:val="24"/>
          <w:szCs w:val="24"/>
          <w:u w:val="single"/>
        </w:rPr>
        <w:t>Szczegółowy opis przedmiotu zamówienia objętego II</w:t>
      </w:r>
      <w:r w:rsidR="00D76A89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D41571">
        <w:rPr>
          <w:rFonts w:ascii="Times New Roman" w:hAnsi="Times New Roman" w:cs="Times New Roman"/>
          <w:b/>
          <w:sz w:val="24"/>
          <w:szCs w:val="24"/>
          <w:u w:val="single"/>
        </w:rPr>
        <w:t xml:space="preserve"> etapem przedstawia wyciąg z Projektu Budowlaneg</w:t>
      </w:r>
      <w:r w:rsidR="00AC24E8" w:rsidRPr="00D41571">
        <w:rPr>
          <w:rFonts w:ascii="Times New Roman" w:hAnsi="Times New Roman" w:cs="Times New Roman"/>
          <w:b/>
          <w:sz w:val="24"/>
          <w:szCs w:val="24"/>
          <w:u w:val="single"/>
        </w:rPr>
        <w:t xml:space="preserve">o, </w:t>
      </w:r>
      <w:proofErr w:type="spellStart"/>
      <w:r w:rsidR="00AC24E8" w:rsidRPr="00D41571">
        <w:rPr>
          <w:rFonts w:ascii="Times New Roman" w:hAnsi="Times New Roman" w:cs="Times New Roman"/>
          <w:b/>
          <w:sz w:val="24"/>
          <w:szCs w:val="24"/>
          <w:u w:val="single"/>
        </w:rPr>
        <w:t>STWiOR</w:t>
      </w:r>
      <w:proofErr w:type="spellEnd"/>
      <w:r w:rsidR="00AC24E8" w:rsidRPr="00D41571">
        <w:rPr>
          <w:rFonts w:ascii="Times New Roman" w:hAnsi="Times New Roman" w:cs="Times New Roman"/>
          <w:b/>
          <w:sz w:val="24"/>
          <w:szCs w:val="24"/>
          <w:u w:val="single"/>
        </w:rPr>
        <w:t xml:space="preserve"> oraz przedmiary robót.</w:t>
      </w:r>
    </w:p>
    <w:sectPr w:rsidR="00AC24E8" w:rsidRPr="005D7D30" w:rsidSect="00DA36D3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49ED"/>
    <w:multiLevelType w:val="hybridMultilevel"/>
    <w:tmpl w:val="28804072"/>
    <w:lvl w:ilvl="0" w:tplc="B1242C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66679D"/>
    <w:multiLevelType w:val="hybridMultilevel"/>
    <w:tmpl w:val="875A1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F54462"/>
    <w:multiLevelType w:val="hybridMultilevel"/>
    <w:tmpl w:val="C7D014B8"/>
    <w:lvl w:ilvl="0" w:tplc="0415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72" w:hanging="360"/>
      </w:pPr>
      <w:rPr>
        <w:rFonts w:ascii="Wingdings" w:hAnsi="Wingdings" w:hint="default"/>
      </w:rPr>
    </w:lvl>
  </w:abstractNum>
  <w:abstractNum w:abstractNumId="3">
    <w:nsid w:val="53E24153"/>
    <w:multiLevelType w:val="hybridMultilevel"/>
    <w:tmpl w:val="AE56CB74"/>
    <w:lvl w:ilvl="0" w:tplc="85603D8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>
    <w:useFELayout/>
  </w:compat>
  <w:rsids>
    <w:rsidRoot w:val="009E0F80"/>
    <w:rsid w:val="00011CA1"/>
    <w:rsid w:val="000231E1"/>
    <w:rsid w:val="0002569E"/>
    <w:rsid w:val="000361B7"/>
    <w:rsid w:val="00053ABA"/>
    <w:rsid w:val="000832DE"/>
    <w:rsid w:val="000866CC"/>
    <w:rsid w:val="00090B56"/>
    <w:rsid w:val="00094DFA"/>
    <w:rsid w:val="00095546"/>
    <w:rsid w:val="000B4042"/>
    <w:rsid w:val="000D10BF"/>
    <w:rsid w:val="000D1648"/>
    <w:rsid w:val="000D5EFA"/>
    <w:rsid w:val="000F6B1F"/>
    <w:rsid w:val="00111AA0"/>
    <w:rsid w:val="0011516E"/>
    <w:rsid w:val="00127878"/>
    <w:rsid w:val="00136B71"/>
    <w:rsid w:val="00144C77"/>
    <w:rsid w:val="00171F1C"/>
    <w:rsid w:val="0019207D"/>
    <w:rsid w:val="001C459C"/>
    <w:rsid w:val="001D12E6"/>
    <w:rsid w:val="001D5892"/>
    <w:rsid w:val="001E22DA"/>
    <w:rsid w:val="00214F88"/>
    <w:rsid w:val="00232BFF"/>
    <w:rsid w:val="0029038D"/>
    <w:rsid w:val="002A2D6D"/>
    <w:rsid w:val="002C4174"/>
    <w:rsid w:val="002D6E82"/>
    <w:rsid w:val="002F1902"/>
    <w:rsid w:val="003040A4"/>
    <w:rsid w:val="00345810"/>
    <w:rsid w:val="00347104"/>
    <w:rsid w:val="00367CFA"/>
    <w:rsid w:val="003848D4"/>
    <w:rsid w:val="00387C10"/>
    <w:rsid w:val="0039765B"/>
    <w:rsid w:val="003B23C6"/>
    <w:rsid w:val="003C2B27"/>
    <w:rsid w:val="003C6D4B"/>
    <w:rsid w:val="003F120B"/>
    <w:rsid w:val="00404574"/>
    <w:rsid w:val="004133BD"/>
    <w:rsid w:val="00414721"/>
    <w:rsid w:val="00425249"/>
    <w:rsid w:val="00475659"/>
    <w:rsid w:val="004A2D2A"/>
    <w:rsid w:val="004B02EE"/>
    <w:rsid w:val="004B3C68"/>
    <w:rsid w:val="004B4B63"/>
    <w:rsid w:val="004C13C3"/>
    <w:rsid w:val="004E005D"/>
    <w:rsid w:val="004E38DC"/>
    <w:rsid w:val="00510959"/>
    <w:rsid w:val="00527E8B"/>
    <w:rsid w:val="0054451F"/>
    <w:rsid w:val="00544681"/>
    <w:rsid w:val="00551BCA"/>
    <w:rsid w:val="00553F08"/>
    <w:rsid w:val="00591914"/>
    <w:rsid w:val="00597E2A"/>
    <w:rsid w:val="005A04BF"/>
    <w:rsid w:val="005A638B"/>
    <w:rsid w:val="005B4D3E"/>
    <w:rsid w:val="005D7D30"/>
    <w:rsid w:val="005E3163"/>
    <w:rsid w:val="005F5F2A"/>
    <w:rsid w:val="005F79E6"/>
    <w:rsid w:val="00612F19"/>
    <w:rsid w:val="006327AF"/>
    <w:rsid w:val="0063695E"/>
    <w:rsid w:val="00653FA4"/>
    <w:rsid w:val="0066312C"/>
    <w:rsid w:val="00663CAE"/>
    <w:rsid w:val="006778BD"/>
    <w:rsid w:val="00687522"/>
    <w:rsid w:val="006A3704"/>
    <w:rsid w:val="006A4ED5"/>
    <w:rsid w:val="006B0F41"/>
    <w:rsid w:val="006E6225"/>
    <w:rsid w:val="0071590F"/>
    <w:rsid w:val="00737DD0"/>
    <w:rsid w:val="007411C0"/>
    <w:rsid w:val="0074290C"/>
    <w:rsid w:val="00752382"/>
    <w:rsid w:val="00787268"/>
    <w:rsid w:val="007B0953"/>
    <w:rsid w:val="007B563C"/>
    <w:rsid w:val="007C7D70"/>
    <w:rsid w:val="007D750C"/>
    <w:rsid w:val="00802C2B"/>
    <w:rsid w:val="00812D15"/>
    <w:rsid w:val="0081771C"/>
    <w:rsid w:val="00833847"/>
    <w:rsid w:val="00861DD0"/>
    <w:rsid w:val="0088135F"/>
    <w:rsid w:val="008A12EF"/>
    <w:rsid w:val="008A6E15"/>
    <w:rsid w:val="008D5379"/>
    <w:rsid w:val="008E2944"/>
    <w:rsid w:val="008E651B"/>
    <w:rsid w:val="008F3FA3"/>
    <w:rsid w:val="008F7CD7"/>
    <w:rsid w:val="00935D06"/>
    <w:rsid w:val="009630E3"/>
    <w:rsid w:val="009820D4"/>
    <w:rsid w:val="00984832"/>
    <w:rsid w:val="009A0511"/>
    <w:rsid w:val="009B6F8B"/>
    <w:rsid w:val="009C0183"/>
    <w:rsid w:val="009C22D8"/>
    <w:rsid w:val="009C4863"/>
    <w:rsid w:val="009C71BF"/>
    <w:rsid w:val="009C7B03"/>
    <w:rsid w:val="009E0F80"/>
    <w:rsid w:val="009E26B6"/>
    <w:rsid w:val="009F33DE"/>
    <w:rsid w:val="00A02078"/>
    <w:rsid w:val="00A048C3"/>
    <w:rsid w:val="00A06C5A"/>
    <w:rsid w:val="00A2430A"/>
    <w:rsid w:val="00A255B9"/>
    <w:rsid w:val="00A40D22"/>
    <w:rsid w:val="00A45783"/>
    <w:rsid w:val="00A51922"/>
    <w:rsid w:val="00A773F8"/>
    <w:rsid w:val="00AB777D"/>
    <w:rsid w:val="00AC24E8"/>
    <w:rsid w:val="00AC4ED7"/>
    <w:rsid w:val="00AD1067"/>
    <w:rsid w:val="00AE449F"/>
    <w:rsid w:val="00AE73AB"/>
    <w:rsid w:val="00AF2D70"/>
    <w:rsid w:val="00B16BCA"/>
    <w:rsid w:val="00B3655C"/>
    <w:rsid w:val="00B42617"/>
    <w:rsid w:val="00B6184D"/>
    <w:rsid w:val="00B84CED"/>
    <w:rsid w:val="00B91D28"/>
    <w:rsid w:val="00BB2E8B"/>
    <w:rsid w:val="00BB587E"/>
    <w:rsid w:val="00BB6D26"/>
    <w:rsid w:val="00BD1951"/>
    <w:rsid w:val="00BE5A67"/>
    <w:rsid w:val="00BF5E6A"/>
    <w:rsid w:val="00BF6E49"/>
    <w:rsid w:val="00C15EB1"/>
    <w:rsid w:val="00C26969"/>
    <w:rsid w:val="00C54573"/>
    <w:rsid w:val="00C7185E"/>
    <w:rsid w:val="00C85DEB"/>
    <w:rsid w:val="00C95224"/>
    <w:rsid w:val="00C968D4"/>
    <w:rsid w:val="00CA1EF0"/>
    <w:rsid w:val="00CA6DB6"/>
    <w:rsid w:val="00CB2944"/>
    <w:rsid w:val="00CB3DA0"/>
    <w:rsid w:val="00CC3B87"/>
    <w:rsid w:val="00CD17D9"/>
    <w:rsid w:val="00CF4227"/>
    <w:rsid w:val="00D03700"/>
    <w:rsid w:val="00D06477"/>
    <w:rsid w:val="00D146F6"/>
    <w:rsid w:val="00D1676B"/>
    <w:rsid w:val="00D23B4B"/>
    <w:rsid w:val="00D41571"/>
    <w:rsid w:val="00D43E7F"/>
    <w:rsid w:val="00D52EC2"/>
    <w:rsid w:val="00D66B86"/>
    <w:rsid w:val="00D7636A"/>
    <w:rsid w:val="00D76A89"/>
    <w:rsid w:val="00D806F7"/>
    <w:rsid w:val="00D83131"/>
    <w:rsid w:val="00DA36D3"/>
    <w:rsid w:val="00DB16CD"/>
    <w:rsid w:val="00DB76DC"/>
    <w:rsid w:val="00DD139C"/>
    <w:rsid w:val="00E038D2"/>
    <w:rsid w:val="00E04C26"/>
    <w:rsid w:val="00E32E06"/>
    <w:rsid w:val="00E33176"/>
    <w:rsid w:val="00E348BD"/>
    <w:rsid w:val="00E53C21"/>
    <w:rsid w:val="00E560CE"/>
    <w:rsid w:val="00E61C32"/>
    <w:rsid w:val="00E66C4E"/>
    <w:rsid w:val="00EC2A09"/>
    <w:rsid w:val="00ED1F84"/>
    <w:rsid w:val="00EE0B57"/>
    <w:rsid w:val="00EE4536"/>
    <w:rsid w:val="00EE585D"/>
    <w:rsid w:val="00F033E2"/>
    <w:rsid w:val="00F07396"/>
    <w:rsid w:val="00F37210"/>
    <w:rsid w:val="00F47373"/>
    <w:rsid w:val="00F61FDD"/>
    <w:rsid w:val="00F64FAB"/>
    <w:rsid w:val="00F866D9"/>
    <w:rsid w:val="00FA18F8"/>
    <w:rsid w:val="00FA1C5F"/>
    <w:rsid w:val="00FA3444"/>
    <w:rsid w:val="00FA580C"/>
    <w:rsid w:val="00FB4015"/>
    <w:rsid w:val="00FC1424"/>
    <w:rsid w:val="00FC273A"/>
    <w:rsid w:val="00FC613F"/>
    <w:rsid w:val="00FC63C7"/>
    <w:rsid w:val="00FD14EB"/>
    <w:rsid w:val="00FD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1914"/>
  </w:style>
  <w:style w:type="paragraph" w:styleId="Nagwek1">
    <w:name w:val="heading 1"/>
    <w:basedOn w:val="Normalny"/>
    <w:next w:val="Normalny"/>
    <w:link w:val="Nagwek1Znak"/>
    <w:qFormat/>
    <w:rsid w:val="00BE5A67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B5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E5A67"/>
    <w:rPr>
      <w:rFonts w:ascii="Times New Roman" w:eastAsia="Times New Roman" w:hAnsi="Times New Roman" w:cs="Times New Roman"/>
      <w:sz w:val="36"/>
      <w:szCs w:val="24"/>
    </w:rPr>
  </w:style>
  <w:style w:type="paragraph" w:customStyle="1" w:styleId="Akapitzlist1">
    <w:name w:val="Akapit z listą1"/>
    <w:basedOn w:val="Normalny"/>
    <w:rsid w:val="00EE585D"/>
    <w:pPr>
      <w:spacing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E66C4E"/>
    <w:pPr>
      <w:spacing w:line="240" w:lineRule="auto"/>
      <w:ind w:left="1065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6C4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544681"/>
    <w:pPr>
      <w:spacing w:line="240" w:lineRule="auto"/>
    </w:pPr>
  </w:style>
  <w:style w:type="table" w:styleId="Tabela-Siatka">
    <w:name w:val="Table Grid"/>
    <w:basedOn w:val="Standardowy"/>
    <w:uiPriority w:val="59"/>
    <w:rsid w:val="00FA1C5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63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63C7"/>
  </w:style>
  <w:style w:type="paragraph" w:styleId="Lista">
    <w:name w:val="List"/>
    <w:basedOn w:val="Normalny"/>
    <w:rsid w:val="004B4B63"/>
    <w:pPr>
      <w:spacing w:line="240" w:lineRule="auto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CB0A8-73E4-4C42-AF49-2B3C07DE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Rock</dc:creator>
  <cp:lastModifiedBy>maciejewska</cp:lastModifiedBy>
  <cp:revision>40</cp:revision>
  <cp:lastPrinted>2024-01-05T13:28:00Z</cp:lastPrinted>
  <dcterms:created xsi:type="dcterms:W3CDTF">2023-04-26T09:02:00Z</dcterms:created>
  <dcterms:modified xsi:type="dcterms:W3CDTF">2024-01-27T22:30:00Z</dcterms:modified>
</cp:coreProperties>
</file>