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:rsidR="00B44521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="00620D79" w:rsidRPr="007726DA">
        <w:rPr>
          <w:rFonts w:ascii="Times New Roman" w:hAnsi="Times New Roman" w:cs="Times New Roman"/>
          <w:b/>
          <w:sz w:val="24"/>
          <w:szCs w:val="24"/>
        </w:rPr>
        <w:t>„Prace geodezyjno-urządzeniowe na terenie Powiatu Płockiego. Opracowanie dokumentacji geodezyjnej związanej z obsługą rolnictwa - opracowanie map glebowo-rolniczych (1 : 5000) i ich aktualizacja”</w:t>
      </w:r>
      <w:r w:rsidR="00620D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EF55C1" w:rsidRPr="00620D79" w:rsidRDefault="00EF55C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14748D"/>
    <w:rsid w:val="005B5955"/>
    <w:rsid w:val="00620D79"/>
    <w:rsid w:val="00677ABD"/>
    <w:rsid w:val="006E4A1D"/>
    <w:rsid w:val="00847DF8"/>
    <w:rsid w:val="008E6AF2"/>
    <w:rsid w:val="00B44521"/>
    <w:rsid w:val="00EF55C1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6</cp:revision>
  <dcterms:created xsi:type="dcterms:W3CDTF">2021-02-04T10:46:00Z</dcterms:created>
  <dcterms:modified xsi:type="dcterms:W3CDTF">2021-05-05T09:20:00Z</dcterms:modified>
</cp:coreProperties>
</file>