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7120" w14:textId="4B1E65AC" w:rsidR="00B84447" w:rsidRDefault="00B84447" w:rsidP="00B84447">
      <w:pPr>
        <w:jc w:val="right"/>
        <w:rPr>
          <w:b/>
          <w:bCs/>
        </w:rPr>
      </w:pPr>
      <w:r>
        <w:rPr>
          <w:b/>
          <w:bCs/>
        </w:rPr>
        <w:t>Załącznik nr 5 do SWZ</w:t>
      </w:r>
    </w:p>
    <w:p w14:paraId="7B99BA46" w14:textId="77777777" w:rsidR="00B84447" w:rsidRDefault="00B84447" w:rsidP="00B84447">
      <w:pPr>
        <w:jc w:val="center"/>
        <w:rPr>
          <w:b/>
          <w:bCs/>
          <w:sz w:val="28"/>
          <w:szCs w:val="28"/>
        </w:rPr>
      </w:pPr>
    </w:p>
    <w:p w14:paraId="7E45A3E5" w14:textId="79A2F4E4" w:rsidR="00B84447" w:rsidRDefault="00B84447" w:rsidP="00B84447">
      <w:pPr>
        <w:jc w:val="center"/>
        <w:rPr>
          <w:b/>
          <w:bCs/>
          <w:sz w:val="28"/>
          <w:szCs w:val="28"/>
        </w:rPr>
      </w:pPr>
      <w:r w:rsidRPr="00B84447">
        <w:rPr>
          <w:b/>
          <w:bCs/>
          <w:sz w:val="28"/>
          <w:szCs w:val="28"/>
        </w:rPr>
        <w:t>OPIS PRZEDMIOTU ZAMÓWIENIA</w:t>
      </w:r>
    </w:p>
    <w:p w14:paraId="58CADD91" w14:textId="77777777" w:rsidR="00B84447" w:rsidRPr="00B84447" w:rsidRDefault="00B84447" w:rsidP="00B84447">
      <w:pPr>
        <w:jc w:val="center"/>
        <w:rPr>
          <w:b/>
          <w:bCs/>
          <w:sz w:val="28"/>
          <w:szCs w:val="28"/>
        </w:rPr>
      </w:pPr>
    </w:p>
    <w:p w14:paraId="75114974" w14:textId="315279D1" w:rsidR="00B8685F" w:rsidRPr="00B84447" w:rsidRDefault="00B8685F" w:rsidP="00B84447">
      <w:pPr>
        <w:jc w:val="center"/>
      </w:pPr>
      <w:r w:rsidRPr="00B84447">
        <w:t>WYKONANIE DOKUMENTACJI PROJEKTOWO-KOSZTORYSOWEJ OBEJMUJĄCEJ BUDYNEK</w:t>
      </w:r>
    </w:p>
    <w:p w14:paraId="333BEDCA" w14:textId="441812AE" w:rsidR="00B8685F" w:rsidRPr="00B84447" w:rsidRDefault="00B8685F" w:rsidP="00B84447">
      <w:pPr>
        <w:jc w:val="center"/>
      </w:pPr>
      <w:r w:rsidRPr="00B84447">
        <w:t>BIUROWO-SOCJALNY BĘDĄCY ETAPEM II INWESTYCJI PN.:</w:t>
      </w:r>
    </w:p>
    <w:p w14:paraId="1D1E2199" w14:textId="6A916930" w:rsidR="00B8685F" w:rsidRPr="00B84447" w:rsidRDefault="00B8685F" w:rsidP="00B84447">
      <w:pPr>
        <w:jc w:val="center"/>
      </w:pPr>
      <w:r w:rsidRPr="00B84447">
        <w:t>BUDOWA BAZY MAGAZYNOWO – TRANSPORTOWEJ ZGK BOLESŁAW WRAZ Z</w:t>
      </w:r>
    </w:p>
    <w:p w14:paraId="27FB9B70" w14:textId="677D3751" w:rsidR="00B8685F" w:rsidRPr="00B84447" w:rsidRDefault="00B8685F" w:rsidP="00B84447">
      <w:pPr>
        <w:jc w:val="center"/>
      </w:pPr>
      <w:r w:rsidRPr="00B84447">
        <w:t>INFRASTRUKTURĄ TECHNICZNĄ ZLOKALIZOWANEJ NA DZIAŁKACH 1043/4,1043/11 PRZY UL.</w:t>
      </w:r>
    </w:p>
    <w:p w14:paraId="7A86DBA5" w14:textId="77777777" w:rsidR="00B8685F" w:rsidRPr="00B84447" w:rsidRDefault="00B8685F" w:rsidP="00B84447">
      <w:pPr>
        <w:jc w:val="center"/>
      </w:pPr>
      <w:r w:rsidRPr="00B84447">
        <w:t>WYZWOLENIA W BOLESŁAWIU</w:t>
      </w:r>
    </w:p>
    <w:p w14:paraId="29C17AE7" w14:textId="77777777" w:rsidR="00B8685F" w:rsidRPr="00B8685F" w:rsidRDefault="00B8685F" w:rsidP="00B8685F">
      <w:pPr>
        <w:rPr>
          <w:b/>
          <w:bCs/>
        </w:rPr>
      </w:pPr>
    </w:p>
    <w:p w14:paraId="22A53F7B" w14:textId="77777777" w:rsidR="00B8685F" w:rsidRPr="00B8685F" w:rsidRDefault="00B8685F" w:rsidP="00B8685F">
      <w:pPr>
        <w:rPr>
          <w:b/>
          <w:bCs/>
        </w:rPr>
      </w:pPr>
      <w:r w:rsidRPr="00B8685F">
        <w:rPr>
          <w:b/>
          <w:bCs/>
        </w:rPr>
        <w:t>Przedmiotem zamówienia jest wykonanie dokumentacji zawierającej:</w:t>
      </w:r>
    </w:p>
    <w:p w14:paraId="388112F2" w14:textId="77777777" w:rsidR="00B8685F" w:rsidRPr="00B8685F" w:rsidRDefault="00B8685F" w:rsidP="00B8685F">
      <w:pPr>
        <w:rPr>
          <w:b/>
          <w:bCs/>
        </w:rPr>
      </w:pPr>
      <w:r w:rsidRPr="00B8685F">
        <w:rPr>
          <w:b/>
          <w:bCs/>
        </w:rPr>
        <w:t>ETAP 0 - Projekt koncepcyjny obejmujący:</w:t>
      </w:r>
    </w:p>
    <w:p w14:paraId="4AC0AFC5" w14:textId="5BD0DB2C" w:rsidR="00B8685F" w:rsidRDefault="00B8685F" w:rsidP="00B8685F">
      <w:r>
        <w:t xml:space="preserve">- Wstępny projekt zagospodarowania terenu (zawierający rozwiązania w zakresie zagospodarowania </w:t>
      </w:r>
    </w:p>
    <w:p w14:paraId="5D23FAF2" w14:textId="0896E7D6" w:rsidR="00B8685F" w:rsidRDefault="00B8685F" w:rsidP="00B8685F">
      <w:r>
        <w:t xml:space="preserve">  działki, uwzględniający założenia etapu 1 inwestycji)</w:t>
      </w:r>
    </w:p>
    <w:p w14:paraId="485F02B6" w14:textId="57098AC8" w:rsidR="00B8685F" w:rsidRDefault="00B8685F" w:rsidP="00B8685F">
      <w:r>
        <w:t xml:space="preserve">- Dwie koncepcje architektoniczno-budowlane projektowanego obiektu (przekazywane w formie </w:t>
      </w:r>
    </w:p>
    <w:p w14:paraId="7FF7D010" w14:textId="2C28AE43" w:rsidR="00B8685F" w:rsidRDefault="00B8685F" w:rsidP="00B8685F">
      <w:r>
        <w:t xml:space="preserve">  rzutów, przekrojów, elewacji)</w:t>
      </w:r>
    </w:p>
    <w:p w14:paraId="60F5EEBF" w14:textId="68DC58F0" w:rsidR="00B8685F" w:rsidRDefault="00B8685F" w:rsidP="00B8685F">
      <w:r>
        <w:t>- Wizualizacje foto-realistyczne w formie zdjęć i filmu („wirtualny spacer”)</w:t>
      </w:r>
    </w:p>
    <w:p w14:paraId="55D4F5D2" w14:textId="4E82C887" w:rsidR="00B8685F" w:rsidRDefault="00B8685F" w:rsidP="00B8685F">
      <w:r>
        <w:t>-  Model komputerowy 3D obiektu</w:t>
      </w:r>
    </w:p>
    <w:p w14:paraId="65E74A5C" w14:textId="77777777" w:rsidR="00B8685F" w:rsidRDefault="00B8685F" w:rsidP="00B8685F">
      <w:r>
        <w:t>Projekt wykonany na bazie wykonanej wcześniej wstępnej koncepcji architektonicznej.</w:t>
      </w:r>
    </w:p>
    <w:p w14:paraId="751C99CA" w14:textId="77777777" w:rsidR="00B8685F" w:rsidRDefault="00B8685F" w:rsidP="00B8685F">
      <w:r>
        <w:t>2 egzemplarze projektu + wersja elektroniczna</w:t>
      </w:r>
    </w:p>
    <w:p w14:paraId="1AF5FB86" w14:textId="77777777" w:rsidR="00B8685F" w:rsidRPr="00B8685F" w:rsidRDefault="00B8685F" w:rsidP="00B8685F">
      <w:pPr>
        <w:rPr>
          <w:b/>
          <w:bCs/>
        </w:rPr>
      </w:pPr>
      <w:r w:rsidRPr="00B8685F">
        <w:rPr>
          <w:b/>
          <w:bCs/>
        </w:rPr>
        <w:t>ETAP 1 - Projekt budowlany obejmujący:</w:t>
      </w:r>
    </w:p>
    <w:p w14:paraId="69BF0577" w14:textId="5D423A9C" w:rsidR="00B8685F" w:rsidRDefault="00B8685F" w:rsidP="00B8685F">
      <w:r>
        <w:t xml:space="preserve">- Projekt zagospodarowania terenu (zawierający rozwiązania w zakresie zagospodarowania działki, </w:t>
      </w:r>
    </w:p>
    <w:p w14:paraId="60419280" w14:textId="3B0A9706" w:rsidR="00B8685F" w:rsidRDefault="00B8685F" w:rsidP="00B8685F">
      <w:r>
        <w:t xml:space="preserve">  uwzględniający założenia etapu 1 inwestycji)</w:t>
      </w:r>
    </w:p>
    <w:p w14:paraId="4E9E2465" w14:textId="35884FE6" w:rsidR="00B8685F" w:rsidRDefault="00B8685F" w:rsidP="00B8685F">
      <w:r>
        <w:t>- Projekt architektoniczno-budowlany (zawierający rozwiązania w zakresie architektury obiektu)</w:t>
      </w:r>
    </w:p>
    <w:p w14:paraId="23E7261D" w14:textId="56A5CB1B" w:rsidR="00B8685F" w:rsidRDefault="00B8685F" w:rsidP="00B8685F">
      <w:r>
        <w:t xml:space="preserve">- Załączniki do projektu (informacja bioz, wszelkie decyzje i uzgodnienia w zakresie ppoż., bhp, </w:t>
      </w:r>
    </w:p>
    <w:p w14:paraId="75ADDDD4" w14:textId="316DAC11" w:rsidR="00B8685F" w:rsidRDefault="00B8685F" w:rsidP="00B8685F">
      <w:r>
        <w:t xml:space="preserve">  sanitarno-higieniczne, jeśli okażą się konieczne)</w:t>
      </w:r>
    </w:p>
    <w:p w14:paraId="2A24102B" w14:textId="528E5462" w:rsidR="00B8685F" w:rsidRDefault="00B8685F" w:rsidP="00B8685F">
      <w:r>
        <w:t>- Charakterystyka energetyczna i analiza porównawcza alternatywnych źródeł energii</w:t>
      </w:r>
    </w:p>
    <w:p w14:paraId="448D08BA" w14:textId="2009CDC1" w:rsidR="00B8685F" w:rsidRDefault="00B8685F" w:rsidP="00B8685F">
      <w:r>
        <w:t>- Wizualizacje foto-realistyczne w formie zdjęć i filmu („wirtualny spacer”)</w:t>
      </w:r>
    </w:p>
    <w:p w14:paraId="7194AFDE" w14:textId="00934BC0" w:rsidR="00B8685F" w:rsidRDefault="00B8685F" w:rsidP="00B8685F">
      <w:r>
        <w:t>- Model komputerowy 3D obiektu</w:t>
      </w:r>
    </w:p>
    <w:p w14:paraId="702BD1DB" w14:textId="77777777" w:rsidR="00B8685F" w:rsidRDefault="00B8685F" w:rsidP="00B8685F">
      <w:r>
        <w:lastRenderedPageBreak/>
        <w:t>4 egzemplarze projektu + wersja elektroniczna</w:t>
      </w:r>
    </w:p>
    <w:p w14:paraId="1E44C1BC" w14:textId="77777777" w:rsidR="00B8685F" w:rsidRPr="00B8685F" w:rsidRDefault="00B8685F" w:rsidP="00B8685F">
      <w:pPr>
        <w:rPr>
          <w:b/>
          <w:bCs/>
        </w:rPr>
      </w:pPr>
      <w:r w:rsidRPr="00B8685F">
        <w:rPr>
          <w:b/>
          <w:bCs/>
        </w:rPr>
        <w:t>ETAP 2 – Projekt techniczny (wykonawczy) obejmujący:</w:t>
      </w:r>
    </w:p>
    <w:p w14:paraId="4EC8FC66" w14:textId="4D0A0CB7" w:rsidR="00B8685F" w:rsidRDefault="00B8685F" w:rsidP="00B8685F">
      <w:r>
        <w:t xml:space="preserve">- Architekturę i zagospodarowanie terenu (szczegółowy dobór systemu elewacyjnego, dobór </w:t>
      </w:r>
    </w:p>
    <w:p w14:paraId="0F87AA40" w14:textId="5133DA8F" w:rsidR="00B8685F" w:rsidRDefault="00B8685F" w:rsidP="00B8685F">
      <w:r>
        <w:t xml:space="preserve">  parametrów przeszkleń, zestawienie posadzek, zestawienie sufitów podwieszanych, dobór </w:t>
      </w:r>
    </w:p>
    <w:p w14:paraId="629B20E1" w14:textId="4085A161" w:rsidR="00B8685F" w:rsidRDefault="00B8685F" w:rsidP="00B8685F">
      <w:r>
        <w:t xml:space="preserve">  kolorystki ścian wewnętrznych, szczegółowe zestawienie stolarki okiennej i drzwiowej, detale </w:t>
      </w:r>
    </w:p>
    <w:p w14:paraId="74494A73" w14:textId="631F4C36" w:rsidR="00B8685F" w:rsidRDefault="00B8685F" w:rsidP="00B8685F">
      <w:r>
        <w:t xml:space="preserve">  architektoniczne wykonawcze nietypowych rozwiązań projektowych itp.)</w:t>
      </w:r>
    </w:p>
    <w:p w14:paraId="3ABA2180" w14:textId="65D22890" w:rsidR="00B8685F" w:rsidRDefault="00B8685F" w:rsidP="00B8685F">
      <w:r>
        <w:t xml:space="preserve">- Konstrukcję (zestawienie stali, detale konstrukcyjne wykonawcze nietypowych rozwiązań </w:t>
      </w:r>
    </w:p>
    <w:p w14:paraId="11A411EE" w14:textId="0543DE67" w:rsidR="00B8685F" w:rsidRDefault="00B8685F" w:rsidP="00B8685F">
      <w:r>
        <w:t xml:space="preserve">  projektowych itp.)</w:t>
      </w:r>
    </w:p>
    <w:p w14:paraId="5E50968D" w14:textId="017A612B" w:rsidR="00B8685F" w:rsidRDefault="00B8685F" w:rsidP="00B8685F">
      <w:r>
        <w:t xml:space="preserve">- Instalacje sanitarne (szczegółowe rozrysowanie podłączeń instalacyjnych, wskazanie konkretnych </w:t>
      </w:r>
    </w:p>
    <w:p w14:paraId="54AC76D0" w14:textId="733D48D5" w:rsidR="00B8685F" w:rsidRDefault="00B8685F" w:rsidP="00B8685F">
      <w:r>
        <w:t xml:space="preserve">  parametrów urządzeń itp.)</w:t>
      </w:r>
    </w:p>
    <w:p w14:paraId="7756F05C" w14:textId="12E7778E" w:rsidR="00B8685F" w:rsidRDefault="00B8685F" w:rsidP="00B8685F">
      <w:r>
        <w:t xml:space="preserve">- Instalacje elektryczne (szczegółowe rozrysowanie podłączeń instalacyjnych, wskazanie konkretnych </w:t>
      </w:r>
    </w:p>
    <w:p w14:paraId="5D5001B7" w14:textId="08D00C7E" w:rsidR="00B8685F" w:rsidRDefault="00B8685F" w:rsidP="00B8685F">
      <w:r>
        <w:t xml:space="preserve">  parametrów urządzeń, wyliczenie odpowiedniej ilości i parametrów oświetlenia itp.).</w:t>
      </w:r>
    </w:p>
    <w:p w14:paraId="615EB2E7" w14:textId="77777777" w:rsidR="00B8685F" w:rsidRDefault="00B8685F" w:rsidP="00B8685F">
      <w:r>
        <w:t>TERMIN: 3 miesiące od uzyskania pozwolenia na budowę</w:t>
      </w:r>
    </w:p>
    <w:p w14:paraId="09023791" w14:textId="77777777" w:rsidR="00B8685F" w:rsidRPr="00B8685F" w:rsidRDefault="00B8685F" w:rsidP="00B8685F">
      <w:pPr>
        <w:rPr>
          <w:b/>
          <w:bCs/>
        </w:rPr>
      </w:pPr>
      <w:r w:rsidRPr="00B8685F">
        <w:rPr>
          <w:b/>
          <w:bCs/>
        </w:rPr>
        <w:t>ETAP 3 - Projekt aranżacji wnętrza obejmujący:</w:t>
      </w:r>
    </w:p>
    <w:p w14:paraId="351A5B84" w14:textId="07FC9B2A" w:rsidR="00B8685F" w:rsidRDefault="00B8685F" w:rsidP="00B8685F">
      <w:r>
        <w:t xml:space="preserve">- rzuty poszczególnych pomieszczeń z aranżacją, </w:t>
      </w:r>
    </w:p>
    <w:p w14:paraId="4F35A660" w14:textId="29998D37" w:rsidR="00B8685F" w:rsidRDefault="00B8685F" w:rsidP="00B8685F">
      <w:r>
        <w:t xml:space="preserve">- rzuty z wymiarami projektowanych mebli, </w:t>
      </w:r>
    </w:p>
    <w:p w14:paraId="583C9F65" w14:textId="49D4C8E6" w:rsidR="00B8685F" w:rsidRDefault="00B8685F" w:rsidP="00B8685F">
      <w:r>
        <w:t xml:space="preserve">- widoki ścian wnętrza, </w:t>
      </w:r>
    </w:p>
    <w:p w14:paraId="28BBBC76" w14:textId="47EA9D53" w:rsidR="00B8685F" w:rsidRDefault="00B8685F" w:rsidP="00B8685F">
      <w:r>
        <w:t xml:space="preserve">- wizualizacje komputerowe pomieszczeń w formie zdjęć oraz filmu, </w:t>
      </w:r>
    </w:p>
    <w:p w14:paraId="4539BB61" w14:textId="06F764B1" w:rsidR="00B8685F" w:rsidRDefault="00B8685F" w:rsidP="00B8685F">
      <w:r>
        <w:t xml:space="preserve">- szczegółowy dobór mebli ruchomych ze wskazaniem materiałów i kolorystyki, </w:t>
      </w:r>
    </w:p>
    <w:p w14:paraId="52D66123" w14:textId="01BB9672" w:rsidR="00B8685F" w:rsidRDefault="00B8685F" w:rsidP="00B8685F">
      <w:r>
        <w:t>- szczegółowy dobór detali wykończeniowych,</w:t>
      </w:r>
    </w:p>
    <w:p w14:paraId="055960F2" w14:textId="2594C08C" w:rsidR="00B8685F" w:rsidRDefault="00B8685F" w:rsidP="00B8685F">
      <w:r>
        <w:t>- ewentualne dostosowanie rzutów instalacyjnych.</w:t>
      </w:r>
    </w:p>
    <w:p w14:paraId="50E8E699" w14:textId="0B8655F7" w:rsidR="00B8685F" w:rsidRDefault="00B8685F" w:rsidP="00B8685F">
      <w:r>
        <w:t>- Wizualizacje foto-realistyczne w formie zdjęć i filmu („wirtualny spacer”)</w:t>
      </w:r>
    </w:p>
    <w:p w14:paraId="11E36EC0" w14:textId="04E65422" w:rsidR="00B8685F" w:rsidRDefault="00B8685F" w:rsidP="00B8685F">
      <w:r>
        <w:t>- Model komputerowy 3D obiektu</w:t>
      </w:r>
    </w:p>
    <w:p w14:paraId="5D1C7631" w14:textId="77777777" w:rsidR="00B8685F" w:rsidRDefault="00B8685F" w:rsidP="00B8685F">
      <w:r>
        <w:t>2 egzemplarze projektu + wersja elektroniczna</w:t>
      </w:r>
    </w:p>
    <w:p w14:paraId="27EF29B7" w14:textId="77777777" w:rsidR="00B8685F" w:rsidRDefault="00B8685F" w:rsidP="00B8685F">
      <w:r>
        <w:t>TERMIN: 3 miesiące od akceptacji projektu wykonawczego</w:t>
      </w:r>
    </w:p>
    <w:p w14:paraId="1D202B3F" w14:textId="77777777" w:rsidR="00B8685F" w:rsidRPr="00B8685F" w:rsidRDefault="00B8685F" w:rsidP="00B8685F">
      <w:pPr>
        <w:rPr>
          <w:b/>
          <w:bCs/>
        </w:rPr>
      </w:pPr>
      <w:r w:rsidRPr="00B8685F">
        <w:rPr>
          <w:b/>
          <w:bCs/>
        </w:rPr>
        <w:t xml:space="preserve">ETAP 4 - Dokumentację kosztorysową dla całości inwestycji obejmującą: </w:t>
      </w:r>
    </w:p>
    <w:p w14:paraId="7627DA96" w14:textId="4DF83201" w:rsidR="00B8685F" w:rsidRDefault="00B8685F" w:rsidP="00B8685F">
      <w:r>
        <w:t xml:space="preserve">- przedmiar robót, </w:t>
      </w:r>
    </w:p>
    <w:p w14:paraId="71F9B05D" w14:textId="200AA4FF" w:rsidR="00B8685F" w:rsidRDefault="00B8685F" w:rsidP="00B8685F">
      <w:r>
        <w:t xml:space="preserve">- kosztorys, </w:t>
      </w:r>
    </w:p>
    <w:p w14:paraId="12EFD401" w14:textId="6D67116D" w:rsidR="00B8685F" w:rsidRDefault="00B8685F" w:rsidP="00B8685F">
      <w:r>
        <w:t>- specyfikację techniczną wykonania i odbioru robót.</w:t>
      </w:r>
    </w:p>
    <w:p w14:paraId="15A4D35A" w14:textId="77777777" w:rsidR="00B8685F" w:rsidRDefault="00B8685F" w:rsidP="00B8685F">
      <w:r>
        <w:t>2 egzemplarze + wersja elektroniczna</w:t>
      </w:r>
    </w:p>
    <w:p w14:paraId="6F4CE4E1" w14:textId="77777777" w:rsidR="00B8685F" w:rsidRDefault="00B8685F" w:rsidP="00B8685F">
      <w:r>
        <w:t>TERMIN: 3 miesiące od akceptacji projektu wykonawczego</w:t>
      </w:r>
    </w:p>
    <w:p w14:paraId="73F58CFD" w14:textId="77777777" w:rsidR="00B8685F" w:rsidRDefault="00B8685F" w:rsidP="00B8685F">
      <w:r>
        <w:t xml:space="preserve">Termin realizacji projektu może ulec zmianom w przypadku gdy wykonanie dalszych czynności umownych </w:t>
      </w:r>
    </w:p>
    <w:p w14:paraId="2E2EAC7D" w14:textId="77777777" w:rsidR="00B8685F" w:rsidRDefault="00B8685F" w:rsidP="00B8685F">
      <w:r>
        <w:t xml:space="preserve">warunkowane będzie uzyskaniem opinii, uzgodnień bądź zajęciem stanowiska przez osoby trzecie w szczególności </w:t>
      </w:r>
    </w:p>
    <w:p w14:paraId="4F9C0483" w14:textId="77777777" w:rsidR="00B8685F" w:rsidRDefault="00B8685F" w:rsidP="00B8685F">
      <w:r>
        <w:t xml:space="preserve">organy administracji rządowej, samorządowej, zarządcę drogi, dostawcę mediów, itp. bieg terminów umownych </w:t>
      </w:r>
    </w:p>
    <w:p w14:paraId="2F65EBE9" w14:textId="77777777" w:rsidR="00B8685F" w:rsidRDefault="00B8685F" w:rsidP="00B8685F">
      <w:r>
        <w:t xml:space="preserve">ulega zawieszeniu na czas oczekiwania na wiążące stanowisko odpowiedniego podmiotu. </w:t>
      </w:r>
    </w:p>
    <w:p w14:paraId="741806B5" w14:textId="77777777" w:rsidR="00B8685F" w:rsidRDefault="00B8685F" w:rsidP="00B8685F">
      <w:r>
        <w:t>Wytyczne projektowe:</w:t>
      </w:r>
    </w:p>
    <w:p w14:paraId="58C64F61" w14:textId="7897EA7F" w:rsidR="00B8685F" w:rsidRDefault="00B8685F" w:rsidP="00B8685F">
      <w:r>
        <w:t>- funkcja: część biurowo-administracyjna, strefa obsługi klienta, część socjalna, zaplecze techniczne</w:t>
      </w:r>
    </w:p>
    <w:p w14:paraId="4AE01F5E" w14:textId="23C49FA1" w:rsidR="00B8685F" w:rsidRDefault="00B8685F" w:rsidP="00B8685F">
      <w:r>
        <w:t>- forma: prosta, nowoczesna bryła, dwie kondygnacje nadziemne</w:t>
      </w:r>
    </w:p>
    <w:p w14:paraId="13203EE7" w14:textId="32A6554D" w:rsidR="00B8685F" w:rsidRDefault="00B8685F" w:rsidP="00B8685F">
      <w:r>
        <w:t>- budynek wyposażony w:</w:t>
      </w:r>
    </w:p>
    <w:p w14:paraId="5719F105" w14:textId="7AD17742" w:rsidR="00B8685F" w:rsidRDefault="00B8685F" w:rsidP="00B8685F">
      <w:r>
        <w:t xml:space="preserve">a) część biurowo-administracyjną przeznaczoną dla około 15 pracowników umysłowych (sekretariat, </w:t>
      </w:r>
    </w:p>
    <w:p w14:paraId="19402323" w14:textId="1CCC9685" w:rsidR="00B8685F" w:rsidRDefault="00B8685F" w:rsidP="00B8685F">
      <w:r>
        <w:t xml:space="preserve">    sale konferencyjne, pomieszczenia biurowe, administracja, archiwum, zaplecze socjalne)</w:t>
      </w:r>
    </w:p>
    <w:p w14:paraId="4C90B2C8" w14:textId="1B642561" w:rsidR="00B8685F" w:rsidRDefault="00B8685F" w:rsidP="00B8685F">
      <w:r>
        <w:t xml:space="preserve">b) strefę obsługi klienta z dwoma stanowiskami </w:t>
      </w:r>
      <w:r w:rsidR="00CA1EAE">
        <w:t>(dyspozytornia 3 osoby, obsługa klienta 4 osoby )</w:t>
      </w:r>
      <w:r>
        <w:t>przyjęcia interesantów oraz miejscem dla</w:t>
      </w:r>
      <w:r w:rsidR="00CA1EAE">
        <w:t xml:space="preserve"> </w:t>
      </w:r>
      <w:r>
        <w:t xml:space="preserve">oczekujących                                                        </w:t>
      </w:r>
    </w:p>
    <w:p w14:paraId="66277DEB" w14:textId="30080E70" w:rsidR="00B8685F" w:rsidRDefault="00B8685F" w:rsidP="00B8685F">
      <w:r>
        <w:t xml:space="preserve">c) część socjalną przeznaczoną dla około 100 pracowników fizycznych (zespół szatni, jadalnia do </w:t>
      </w:r>
    </w:p>
    <w:p w14:paraId="1416835B" w14:textId="486E8BCE" w:rsidR="00B8685F" w:rsidRDefault="00B8685F" w:rsidP="00B8685F">
      <w:r>
        <w:t xml:space="preserve">    spożywania posiłków, zaplecze socjalne), </w:t>
      </w:r>
    </w:p>
    <w:p w14:paraId="3EB9EB83" w14:textId="3E5D8E8C" w:rsidR="00B8685F" w:rsidRDefault="00B8685F" w:rsidP="00B8685F">
      <w:r>
        <w:t>d) część techniczną (kotłownia, pomieszczenia porządkowe, pomieszczenia techniczne itp.)</w:t>
      </w:r>
    </w:p>
    <w:p w14:paraId="7D8CD5EE" w14:textId="12DBBE30" w:rsidR="00B8685F" w:rsidRDefault="00B8685F" w:rsidP="00B8685F">
      <w:r>
        <w:t xml:space="preserve">- w zakresie instalacji przewiduje się: </w:t>
      </w:r>
    </w:p>
    <w:p w14:paraId="1EF80765" w14:textId="068D1330" w:rsidR="00B8685F" w:rsidRDefault="00B8685F" w:rsidP="00B8685F">
      <w:r>
        <w:t xml:space="preserve">a) ogrzewanie poprzez pompę ciepła oraz alternatywnie piec gazowy, </w:t>
      </w:r>
    </w:p>
    <w:p w14:paraId="2C4071F4" w14:textId="4F5AE6C2" w:rsidR="00B8685F" w:rsidRDefault="00B8685F" w:rsidP="00B8685F">
      <w:r>
        <w:t xml:space="preserve">b) instalacje wewnętrzne elektryczne (oświetlenie, gniazda wtykowe, rozdział energii, instalacja LAN i </w:t>
      </w:r>
    </w:p>
    <w:p w14:paraId="3F606353" w14:textId="2F8E9240" w:rsidR="00B8685F" w:rsidRDefault="00B8685F" w:rsidP="00B8685F">
      <w:r>
        <w:t xml:space="preserve">    </w:t>
      </w:r>
      <w:proofErr w:type="spellStart"/>
      <w:r>
        <w:t>obw</w:t>
      </w:r>
      <w:proofErr w:type="spellEnd"/>
      <w:r>
        <w:t>. dedykowanych tj. projektor, urządzenia went-</w:t>
      </w:r>
      <w:proofErr w:type="spellStart"/>
      <w:r>
        <w:t>klim</w:t>
      </w:r>
      <w:proofErr w:type="spellEnd"/>
      <w:r>
        <w:t xml:space="preserve">., instalacja odgromowa, instalacja kontroli </w:t>
      </w:r>
    </w:p>
    <w:p w14:paraId="6FCF3E24" w14:textId="1171CFDF" w:rsidR="00B8685F" w:rsidRDefault="00B8685F" w:rsidP="00B8685F">
      <w:r>
        <w:t xml:space="preserve">   dostępu i rejestracji czasu pracy, instalacja </w:t>
      </w:r>
      <w:proofErr w:type="spellStart"/>
      <w:r>
        <w:t>SSWiN</w:t>
      </w:r>
      <w:proofErr w:type="spellEnd"/>
      <w:r>
        <w:t xml:space="preserve">, instalacja CCTV, instalacja nagłośnienia, </w:t>
      </w:r>
    </w:p>
    <w:p w14:paraId="7C8FE6DB" w14:textId="2E6BAAA8" w:rsidR="00B8685F" w:rsidRDefault="00B8685F" w:rsidP="00B8685F">
      <w:r>
        <w:t xml:space="preserve">   panele fotowoltaiczne)</w:t>
      </w:r>
    </w:p>
    <w:p w14:paraId="37986276" w14:textId="05E95A54" w:rsidR="00B8685F" w:rsidRDefault="00B8685F" w:rsidP="00B8685F">
      <w:r>
        <w:t>c) instalacje wewnętrzne wodne</w:t>
      </w:r>
    </w:p>
    <w:p w14:paraId="6C0608EE" w14:textId="4F6C264B" w:rsidR="00B8685F" w:rsidRDefault="00B8685F" w:rsidP="00B8685F">
      <w:r>
        <w:t>d) instalacje wewnętrzne kanalizacyjne</w:t>
      </w:r>
    </w:p>
    <w:p w14:paraId="3E9177EA" w14:textId="5B461563" w:rsidR="00B8685F" w:rsidRDefault="00B8685F" w:rsidP="00B8685F">
      <w:r>
        <w:t>e) wentylacje mechaniczną z rekuperacją,</w:t>
      </w:r>
    </w:p>
    <w:p w14:paraId="6DB223BF" w14:textId="1BCAA280" w:rsidR="00B8685F" w:rsidRDefault="00B8685F" w:rsidP="00B8685F">
      <w:r>
        <w:t xml:space="preserve"> f) klimatyzację,</w:t>
      </w:r>
    </w:p>
    <w:p w14:paraId="5B468BF9" w14:textId="76F7F837" w:rsidR="00D01875" w:rsidRDefault="00B8685F" w:rsidP="00B8685F">
      <w:r>
        <w:t>- zakłada się rozwój firmy w przyszłości (około 25% wzrost zatrudnienia )</w:t>
      </w:r>
    </w:p>
    <w:sectPr w:rsidR="00D0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F"/>
    <w:rsid w:val="00134F44"/>
    <w:rsid w:val="001A3ECC"/>
    <w:rsid w:val="00B84447"/>
    <w:rsid w:val="00B8685F"/>
    <w:rsid w:val="00CA1EAE"/>
    <w:rsid w:val="00D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F9A"/>
  <w15:chartTrackingRefBased/>
  <w15:docId w15:val="{7F093178-57A5-40F5-80AF-CFDB7704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3</cp:revision>
  <dcterms:created xsi:type="dcterms:W3CDTF">2023-10-17T05:50:00Z</dcterms:created>
  <dcterms:modified xsi:type="dcterms:W3CDTF">2023-11-07T11:30:00Z</dcterms:modified>
</cp:coreProperties>
</file>