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240AD2D4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374862">
        <w:rPr>
          <w:rFonts w:ascii="Arial" w:hAnsi="Arial" w:cs="Arial"/>
          <w:sz w:val="22"/>
          <w:szCs w:val="22"/>
        </w:rPr>
        <w:t>12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374862">
        <w:rPr>
          <w:rFonts w:ascii="Arial" w:hAnsi="Arial" w:cs="Arial"/>
          <w:sz w:val="22"/>
          <w:szCs w:val="22"/>
        </w:rPr>
        <w:t>4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F761C8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374862">
        <w:rPr>
          <w:rFonts w:ascii="Arial" w:hAnsi="Arial" w:cs="Arial"/>
          <w:color w:val="000000"/>
          <w:sz w:val="22"/>
          <w:szCs w:val="22"/>
        </w:rPr>
        <w:t>687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374862">
        <w:rPr>
          <w:rFonts w:ascii="Arial" w:hAnsi="Arial" w:cs="Arial"/>
          <w:color w:val="000000"/>
          <w:sz w:val="22"/>
          <w:szCs w:val="22"/>
        </w:rPr>
        <w:t>105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5AC675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Pr="00A16801">
        <w:rPr>
          <w:rFonts w:ascii="Arial" w:hAnsi="Arial" w:cs="Arial"/>
          <w:b/>
          <w:sz w:val="22"/>
          <w:szCs w:val="22"/>
        </w:rPr>
        <w:t xml:space="preserve">Wywóz nieczystości stałych z obrębu posesji </w:t>
      </w:r>
      <w:r w:rsidRPr="00EF5793">
        <w:rPr>
          <w:rFonts w:ascii="Arial" w:hAnsi="Arial" w:cs="Arial"/>
          <w:b/>
          <w:sz w:val="22"/>
          <w:szCs w:val="22"/>
        </w:rPr>
        <w:t xml:space="preserve">zarządzanych przez ZWiK Sp. z o.o. oraz wywóz piasku z terenu Oczyszczalni Ścieków w Świnoujściu na teren Celowego Związku Gmin R-XXI </w:t>
      </w:r>
      <w:r>
        <w:rPr>
          <w:rFonts w:ascii="Arial" w:hAnsi="Arial" w:cs="Arial"/>
          <w:b/>
          <w:sz w:val="22"/>
          <w:szCs w:val="22"/>
        </w:rPr>
        <w:t xml:space="preserve">w okresie </w:t>
      </w:r>
      <w:r w:rsidRPr="00EF5793">
        <w:rPr>
          <w:rFonts w:ascii="Arial" w:hAnsi="Arial" w:cs="Arial"/>
          <w:b/>
          <w:sz w:val="22"/>
          <w:szCs w:val="22"/>
        </w:rPr>
        <w:t>12 miesięcy</w:t>
      </w:r>
      <w:r w:rsidRPr="00250365">
        <w:rPr>
          <w:rFonts w:ascii="Arial" w:hAnsi="Arial" w:cs="Arial"/>
          <w:b/>
          <w:bCs/>
          <w:sz w:val="22"/>
          <w:szCs w:val="22"/>
        </w:rPr>
        <w:t>”</w:t>
      </w: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698C3DED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374862">
        <w:rPr>
          <w:rFonts w:ascii="Arial" w:hAnsi="Arial" w:cs="Arial"/>
          <w:color w:val="000000"/>
          <w:sz w:val="22"/>
          <w:szCs w:val="22"/>
        </w:rPr>
        <w:t>12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374862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374862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374862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861A63">
        <w:rPr>
          <w:rFonts w:ascii="Arial" w:hAnsi="Arial" w:cs="Arial"/>
          <w:color w:val="000000"/>
          <w:sz w:val="22"/>
          <w:szCs w:val="22"/>
        </w:rPr>
        <w:t>jedna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5B306255" w14:textId="2B9F8B5F" w:rsidR="00B611E4" w:rsidRDefault="00374862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Remondis</w:t>
      </w:r>
      <w:proofErr w:type="spellEnd"/>
      <w:r>
        <w:rPr>
          <w:rFonts w:ascii="Arial" w:hAnsi="Arial" w:cs="Arial"/>
          <w:sz w:val="22"/>
          <w:szCs w:val="22"/>
        </w:rPr>
        <w:t xml:space="preserve"> Szczecin sp. z o.o.</w:t>
      </w:r>
    </w:p>
    <w:p w14:paraId="3868EBBF" w14:textId="60042331" w:rsidR="00374862" w:rsidRDefault="0037486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Janiny Smoleńskiej ps. „Jachna” 35</w:t>
      </w:r>
    </w:p>
    <w:p w14:paraId="7F2549C1" w14:textId="45D9922B" w:rsidR="00374862" w:rsidRDefault="0037486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71-005 Szczecin</w:t>
      </w:r>
    </w:p>
    <w:p w14:paraId="0E0CD48E" w14:textId="77777777" w:rsidR="00B611E4" w:rsidRDefault="00B611E4" w:rsidP="009879D6">
      <w:pPr>
        <w:rPr>
          <w:rFonts w:ascii="Arial" w:hAnsi="Arial" w:cs="Arial"/>
          <w:sz w:val="22"/>
          <w:szCs w:val="22"/>
        </w:rPr>
      </w:pPr>
    </w:p>
    <w:p w14:paraId="199B8E13" w14:textId="4ADA6169" w:rsidR="00861A63" w:rsidRP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374862">
        <w:rPr>
          <w:rFonts w:ascii="Arial" w:hAnsi="Arial" w:cs="Arial"/>
          <w:sz w:val="22"/>
          <w:szCs w:val="22"/>
        </w:rPr>
        <w:t>82.734,52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0874F587" w:rsidR="00BB31D7" w:rsidRPr="00C42DBB" w:rsidRDefault="00374862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2A4814BB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374862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CC6C04F" w14:textId="77777777" w:rsidR="00374862" w:rsidRPr="00CD7EC5" w:rsidRDefault="00374862" w:rsidP="00374862">
        <w:pPr>
          <w:pStyle w:val="Stopka"/>
          <w:rPr>
            <w:rFonts w:ascii="Arial" w:hAnsi="Arial" w:cs="Arial"/>
            <w:color w:val="A6A6A6" w:themeColor="background1" w:themeShade="A6"/>
            <w:sz w:val="14"/>
            <w:szCs w:val="14"/>
          </w:rPr>
        </w:pP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1F4C539" wp14:editId="263EDFE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7F2972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52012E8" wp14:editId="4A8240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D231F1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1ED5509" wp14:editId="08E3F4C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E83C2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C32BDE8" wp14:editId="31AC338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9CC44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642A7B7" wp14:editId="3628E08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FEC1A8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95457212"/>
        <w:r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>Znak sprawy :  0</w:t>
        </w:r>
        <w:r>
          <w:rPr>
            <w:rFonts w:ascii="Arial" w:hAnsi="Arial" w:cs="Arial"/>
            <w:color w:val="808080" w:themeColor="background1" w:themeShade="80"/>
            <w:sz w:val="14"/>
            <w:szCs w:val="14"/>
          </w:rPr>
          <w:t>8</w:t>
        </w:r>
        <w:r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>/202</w:t>
        </w:r>
        <w:r>
          <w:rPr>
            <w:rFonts w:ascii="Arial" w:hAnsi="Arial" w:cs="Arial"/>
            <w:color w:val="808080" w:themeColor="background1" w:themeShade="80"/>
            <w:sz w:val="14"/>
            <w:szCs w:val="14"/>
          </w:rPr>
          <w:t>4/</w:t>
        </w:r>
        <w:proofErr w:type="spellStart"/>
        <w:r>
          <w:rPr>
            <w:rFonts w:ascii="Arial" w:hAnsi="Arial" w:cs="Arial"/>
            <w:color w:val="808080" w:themeColor="background1" w:themeShade="80"/>
            <w:sz w:val="14"/>
            <w:szCs w:val="14"/>
          </w:rPr>
          <w:t>KSz</w:t>
        </w:r>
        <w:proofErr w:type="spellEnd"/>
        <w:r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</w:t>
        </w:r>
        <w:r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ab/>
        </w:r>
        <w:r w:rsidRPr="00CD7EC5">
          <w:rPr>
            <w:rFonts w:ascii="Arial" w:hAnsi="Arial" w:cs="Arial"/>
            <w:color w:val="A6A6A6" w:themeColor="background1" w:themeShade="A6"/>
            <w:sz w:val="14"/>
            <w:szCs w:val="14"/>
          </w:rPr>
          <w:t xml:space="preserve">          Wywóz nieczystości stałych z obrębu posesji zarządzanych przez ZWiK Sp. z o.o. oraz wywóz piasku z terenu  </w:t>
        </w:r>
      </w:p>
      <w:p w14:paraId="12908E73" w14:textId="6FDA551B" w:rsidR="00BB31D7" w:rsidRPr="00374862" w:rsidRDefault="00374862" w:rsidP="00374862">
        <w:pPr>
          <w:pStyle w:val="Stopka"/>
        </w:pPr>
        <w:r w:rsidRPr="00CD7EC5">
          <w:rPr>
            <w:rFonts w:ascii="Arial" w:hAnsi="Arial" w:cs="Arial"/>
            <w:color w:val="A6A6A6" w:themeColor="background1" w:themeShade="A6"/>
            <w:sz w:val="14"/>
            <w:szCs w:val="14"/>
          </w:rPr>
          <w:t xml:space="preserve">                                                        Oczyszczalni Ścieków w Świnoujściu na teren Celowego Związku Gmin R-XXI w okresie 12 miesięcy</w:t>
        </w:r>
        <w:bookmarkEnd w:id="5"/>
        <w:r w:rsidRPr="00CD7EC5">
          <w:rPr>
            <w:rFonts w:ascii="Arial" w:hAnsi="Arial" w:cs="Arial"/>
            <w:color w:val="A6A6A6" w:themeColor="background1" w:themeShade="A6"/>
            <w:sz w:val="14"/>
            <w:szCs w:val="14"/>
          </w:rPr>
          <w:t xml:space="preserve">                  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759D6"/>
    <w:rsid w:val="00081169"/>
    <w:rsid w:val="000A1C7E"/>
    <w:rsid w:val="003657DB"/>
    <w:rsid w:val="00374862"/>
    <w:rsid w:val="00391627"/>
    <w:rsid w:val="00397A2C"/>
    <w:rsid w:val="004129E2"/>
    <w:rsid w:val="004202A0"/>
    <w:rsid w:val="00526C84"/>
    <w:rsid w:val="0055773A"/>
    <w:rsid w:val="00595A4E"/>
    <w:rsid w:val="0061222C"/>
    <w:rsid w:val="00631950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E1640F"/>
    <w:rsid w:val="00E522C0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2024-04-12T11:16:00Z</cp:lastPrinted>
  <dcterms:created xsi:type="dcterms:W3CDTF">2024-04-12T06:47:00Z</dcterms:created>
  <dcterms:modified xsi:type="dcterms:W3CDTF">2024-04-12T11:16:00Z</dcterms:modified>
</cp:coreProperties>
</file>