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E880E" w14:textId="72B250F6" w:rsidR="002541EF" w:rsidRDefault="002541EF" w:rsidP="002541EF">
      <w:pPr>
        <w:jc w:val="right"/>
        <w:rPr>
          <w:rFonts w:ascii="Times New Roman" w:eastAsia="Calibri" w:hAnsi="Times New Roman" w:cs="Times New Roman"/>
          <w:b/>
          <w:sz w:val="28"/>
          <w:szCs w:val="28"/>
        </w:rPr>
      </w:pPr>
      <w:r>
        <w:rPr>
          <w:noProof/>
          <w:sz w:val="24"/>
          <w:szCs w:val="24"/>
        </w:rPr>
        <w:drawing>
          <wp:inline distT="0" distB="0" distL="0" distR="0" wp14:anchorId="2F65B2C3" wp14:editId="6B87B1A9">
            <wp:extent cx="1295400" cy="734640"/>
            <wp:effectExtent l="19050" t="0" r="0" b="0"/>
            <wp:docPr id="12" name="Obraz 12" descr="C:\Users\BEATA~1.MUL\AppData\Local\Temp\polski la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BEATA~1.MUL\AppData\Local\Temp\polski lad-2.png"/>
                    <pic:cNvPicPr>
                      <a:picLocks noChangeAspect="1" noChangeArrowheads="1"/>
                    </pic:cNvPicPr>
                  </pic:nvPicPr>
                  <pic:blipFill>
                    <a:blip r:embed="rId8"/>
                    <a:srcRect/>
                    <a:stretch>
                      <a:fillRect/>
                    </a:stretch>
                  </pic:blipFill>
                  <pic:spPr bwMode="auto">
                    <a:xfrm>
                      <a:off x="0" y="0"/>
                      <a:ext cx="1295400" cy="734640"/>
                    </a:xfrm>
                    <a:prstGeom prst="rect">
                      <a:avLst/>
                    </a:prstGeom>
                    <a:noFill/>
                    <a:ln w="9525">
                      <a:noFill/>
                      <a:miter lim="800000"/>
                      <a:headEnd/>
                      <a:tailEnd/>
                    </a:ln>
                  </pic:spPr>
                </pic:pic>
              </a:graphicData>
            </a:graphic>
          </wp:inline>
        </w:drawing>
      </w:r>
      <w:r>
        <w:rPr>
          <w:noProof/>
          <w:sz w:val="24"/>
          <w:szCs w:val="24"/>
        </w:rPr>
        <w:drawing>
          <wp:inline distT="0" distB="0" distL="0" distR="0" wp14:anchorId="3DD8E9AC" wp14:editId="45895283">
            <wp:extent cx="1266825" cy="908809"/>
            <wp:effectExtent l="19050" t="0" r="9525" b="0"/>
            <wp:docPr id="13" name="Obraz 13" descr="C:\Users\BEATA~1.MUL\AppData\Local\Temp\bgk-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BEATA~1.MUL\AppData\Local\Temp\bgk-logo-1.png"/>
                    <pic:cNvPicPr>
                      <a:picLocks noChangeAspect="1" noChangeArrowheads="1"/>
                    </pic:cNvPicPr>
                  </pic:nvPicPr>
                  <pic:blipFill>
                    <a:blip r:embed="rId9"/>
                    <a:srcRect/>
                    <a:stretch>
                      <a:fillRect/>
                    </a:stretch>
                  </pic:blipFill>
                  <pic:spPr bwMode="auto">
                    <a:xfrm>
                      <a:off x="0" y="0"/>
                      <a:ext cx="1266621" cy="908662"/>
                    </a:xfrm>
                    <a:prstGeom prst="rect">
                      <a:avLst/>
                    </a:prstGeom>
                    <a:noFill/>
                    <a:ln w="9525">
                      <a:noFill/>
                      <a:miter lim="800000"/>
                      <a:headEnd/>
                      <a:tailEnd/>
                    </a:ln>
                  </pic:spPr>
                </pic:pic>
              </a:graphicData>
            </a:graphic>
          </wp:inline>
        </w:drawing>
      </w:r>
    </w:p>
    <w:p w14:paraId="25EE04F3" w14:textId="45C94390" w:rsidR="00C83DF1" w:rsidRPr="002E401D" w:rsidRDefault="00C83DF1" w:rsidP="00C83DF1">
      <w:pPr>
        <w:rPr>
          <w:rFonts w:ascii="Times New Roman" w:eastAsia="Calibri" w:hAnsi="Times New Roman" w:cs="Times New Roman"/>
          <w:b/>
          <w:sz w:val="24"/>
          <w:szCs w:val="24"/>
        </w:rPr>
      </w:pPr>
      <w:r w:rsidRPr="002637A3">
        <w:rPr>
          <w:rFonts w:ascii="Times New Roman" w:eastAsia="Calibri" w:hAnsi="Times New Roman" w:cs="Times New Roman"/>
          <w:b/>
          <w:sz w:val="24"/>
          <w:szCs w:val="24"/>
        </w:rPr>
        <w:t xml:space="preserve">ZAŁĄCZNIK NR 8 – Wzór umowy </w:t>
      </w:r>
    </w:p>
    <w:p w14:paraId="433E499F" w14:textId="5531B8F0" w:rsidR="00C83DF1" w:rsidRPr="002637A3" w:rsidRDefault="00A50FD4" w:rsidP="002E401D">
      <w:pPr>
        <w:jc w:val="center"/>
        <w:rPr>
          <w:rFonts w:ascii="Times New Roman" w:hAnsi="Times New Roman" w:cs="Times New Roman"/>
          <w:sz w:val="24"/>
          <w:szCs w:val="24"/>
        </w:rPr>
      </w:pPr>
      <w:r w:rsidRPr="002637A3">
        <w:rPr>
          <w:rFonts w:ascii="Times New Roman" w:hAnsi="Times New Roman" w:cs="Times New Roman"/>
          <w:sz w:val="24"/>
          <w:szCs w:val="24"/>
        </w:rPr>
        <w:t>nr umowy: ………</w:t>
      </w:r>
    </w:p>
    <w:p w14:paraId="3F25E421" w14:textId="6296620A"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zawarta w dniu ………….…….. 202</w:t>
      </w:r>
      <w:r w:rsidR="002541EF" w:rsidRPr="002637A3">
        <w:rPr>
          <w:rFonts w:ascii="Times New Roman" w:hAnsi="Times New Roman" w:cs="Times New Roman"/>
          <w:sz w:val="24"/>
          <w:szCs w:val="24"/>
        </w:rPr>
        <w:t>2</w:t>
      </w:r>
      <w:r w:rsidRPr="002637A3">
        <w:rPr>
          <w:rFonts w:ascii="Times New Roman" w:hAnsi="Times New Roman" w:cs="Times New Roman"/>
          <w:sz w:val="24"/>
          <w:szCs w:val="24"/>
        </w:rPr>
        <w:t xml:space="preserve"> r. w Krobi (zwana dalej „Umową”) </w:t>
      </w:r>
    </w:p>
    <w:p w14:paraId="2BAD963D"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 xml:space="preserve">pomiędzy: </w:t>
      </w:r>
    </w:p>
    <w:p w14:paraId="3D696A3E"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 xml:space="preserve">Gminą Krobia, z siedzibą w Krobi 63-840 ul. Rynek 1, </w:t>
      </w:r>
    </w:p>
    <w:p w14:paraId="101D9C53"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reprezentowaną przez:</w:t>
      </w:r>
    </w:p>
    <w:p w14:paraId="5B02E0C9"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 xml:space="preserve">Łukasza Kubiaka - Burmistrza Krobi, </w:t>
      </w:r>
    </w:p>
    <w:p w14:paraId="1876678C"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 xml:space="preserve">przy kontrasygnacie Skarbnika Gminy Damiana Walczaka </w:t>
      </w:r>
    </w:p>
    <w:p w14:paraId="116F2840"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 xml:space="preserve">zwaną dalej „Zamawiającym”, </w:t>
      </w:r>
    </w:p>
    <w:p w14:paraId="7067D02D"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a</w:t>
      </w:r>
    </w:p>
    <w:p w14:paraId="735842A1" w14:textId="1CB9B752" w:rsidR="00A50FD4" w:rsidRPr="002637A3" w:rsidRDefault="009D6293" w:rsidP="00CA5217">
      <w:pPr>
        <w:rPr>
          <w:rFonts w:ascii="Times New Roman" w:hAnsi="Times New Roman" w:cs="Times New Roman"/>
          <w:sz w:val="24"/>
          <w:szCs w:val="24"/>
        </w:rPr>
      </w:pPr>
      <w:r w:rsidRPr="002637A3">
        <w:rPr>
          <w:rFonts w:ascii="Times New Roman" w:hAnsi="Times New Roman" w:cs="Times New Roman"/>
          <w:sz w:val="24"/>
          <w:szCs w:val="24"/>
        </w:rPr>
        <w:t>……………………………………………………………………………………………………………………………………………………………………………………………………</w:t>
      </w:r>
    </w:p>
    <w:p w14:paraId="1C010257"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reprezentowaną</w:t>
      </w:r>
      <w:r w:rsidR="00BA573C" w:rsidRPr="002637A3">
        <w:rPr>
          <w:rFonts w:ascii="Times New Roman" w:hAnsi="Times New Roman" w:cs="Times New Roman"/>
          <w:sz w:val="24"/>
          <w:szCs w:val="24"/>
        </w:rPr>
        <w:t>/</w:t>
      </w:r>
      <w:proofErr w:type="spellStart"/>
      <w:r w:rsidR="00BA573C" w:rsidRPr="002637A3">
        <w:rPr>
          <w:rFonts w:ascii="Times New Roman" w:hAnsi="Times New Roman" w:cs="Times New Roman"/>
          <w:sz w:val="24"/>
          <w:szCs w:val="24"/>
        </w:rPr>
        <w:t>ym</w:t>
      </w:r>
      <w:proofErr w:type="spellEnd"/>
      <w:r w:rsidRPr="002637A3">
        <w:rPr>
          <w:rFonts w:ascii="Times New Roman" w:hAnsi="Times New Roman" w:cs="Times New Roman"/>
          <w:sz w:val="24"/>
          <w:szCs w:val="24"/>
        </w:rPr>
        <w:t xml:space="preserve"> przez:</w:t>
      </w:r>
    </w:p>
    <w:p w14:paraId="6DC39427"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w:t>
      </w:r>
    </w:p>
    <w:p w14:paraId="03178020" w14:textId="77777777"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zwan</w:t>
      </w:r>
      <w:r w:rsidR="00BA573C" w:rsidRPr="002637A3">
        <w:rPr>
          <w:rFonts w:ascii="Times New Roman" w:hAnsi="Times New Roman" w:cs="Times New Roman"/>
          <w:sz w:val="24"/>
          <w:szCs w:val="24"/>
        </w:rPr>
        <w:t>ą/</w:t>
      </w:r>
      <w:proofErr w:type="spellStart"/>
      <w:r w:rsidRPr="002637A3">
        <w:rPr>
          <w:rFonts w:ascii="Times New Roman" w:hAnsi="Times New Roman" w:cs="Times New Roman"/>
          <w:sz w:val="24"/>
          <w:szCs w:val="24"/>
        </w:rPr>
        <w:t>ym</w:t>
      </w:r>
      <w:proofErr w:type="spellEnd"/>
      <w:r w:rsidRPr="002637A3">
        <w:rPr>
          <w:rFonts w:ascii="Times New Roman" w:hAnsi="Times New Roman" w:cs="Times New Roman"/>
          <w:sz w:val="24"/>
          <w:szCs w:val="24"/>
        </w:rPr>
        <w:t xml:space="preserve"> dalej „Wykonawcą”,</w:t>
      </w:r>
    </w:p>
    <w:p w14:paraId="5205456D" w14:textId="7D40121C" w:rsidR="00A50FD4" w:rsidRPr="002637A3" w:rsidRDefault="00A50FD4" w:rsidP="00CA5217">
      <w:pPr>
        <w:rPr>
          <w:rFonts w:ascii="Times New Roman" w:hAnsi="Times New Roman" w:cs="Times New Roman"/>
          <w:sz w:val="24"/>
          <w:szCs w:val="24"/>
        </w:rPr>
      </w:pPr>
      <w:r w:rsidRPr="002637A3">
        <w:rPr>
          <w:rFonts w:ascii="Times New Roman" w:hAnsi="Times New Roman" w:cs="Times New Roman"/>
          <w:sz w:val="24"/>
          <w:szCs w:val="24"/>
        </w:rPr>
        <w:t>łącznie zwanymi „Stronami”,</w:t>
      </w:r>
    </w:p>
    <w:p w14:paraId="2F454FCC" w14:textId="77777777" w:rsidR="00A50FD4" w:rsidRPr="00B66BEE" w:rsidRDefault="00A50FD4" w:rsidP="00CA5217">
      <w:pPr>
        <w:rPr>
          <w:rFonts w:ascii="Times New Roman" w:hAnsi="Times New Roman" w:cs="Times New Roman"/>
          <w:b/>
          <w:bCs/>
          <w:sz w:val="24"/>
          <w:szCs w:val="24"/>
        </w:rPr>
      </w:pPr>
      <w:r w:rsidRPr="002637A3">
        <w:rPr>
          <w:rFonts w:ascii="Times New Roman" w:hAnsi="Times New Roman" w:cs="Times New Roman"/>
          <w:sz w:val="24"/>
          <w:szCs w:val="24"/>
        </w:rPr>
        <w:t xml:space="preserve">o następującej treści: </w:t>
      </w:r>
    </w:p>
    <w:p w14:paraId="11131FDA" w14:textId="77777777" w:rsidR="00A50FD4" w:rsidRPr="00B66BEE" w:rsidRDefault="00A50FD4" w:rsidP="00B66BEE">
      <w:pPr>
        <w:pStyle w:val="Bezodstpw"/>
        <w:jc w:val="center"/>
        <w:rPr>
          <w:rFonts w:ascii="Times New Roman" w:hAnsi="Times New Roman" w:cs="Times New Roman"/>
          <w:b/>
          <w:bCs/>
          <w:sz w:val="24"/>
          <w:szCs w:val="24"/>
        </w:rPr>
      </w:pPr>
      <w:r w:rsidRPr="00B66BEE">
        <w:rPr>
          <w:rFonts w:ascii="Times New Roman" w:hAnsi="Times New Roman" w:cs="Times New Roman"/>
          <w:b/>
          <w:bCs/>
          <w:sz w:val="24"/>
          <w:szCs w:val="24"/>
        </w:rPr>
        <w:t>§ 1</w:t>
      </w:r>
    </w:p>
    <w:p w14:paraId="5FB15D34" w14:textId="6BF7D0AE" w:rsidR="005D6D2B" w:rsidRPr="00B66BEE" w:rsidRDefault="00A50FD4" w:rsidP="00B66BEE">
      <w:pPr>
        <w:pStyle w:val="Bezodstpw"/>
        <w:jc w:val="center"/>
        <w:rPr>
          <w:rFonts w:ascii="Times New Roman" w:hAnsi="Times New Roman" w:cs="Times New Roman"/>
          <w:b/>
          <w:bCs/>
          <w:sz w:val="24"/>
          <w:szCs w:val="24"/>
        </w:rPr>
      </w:pPr>
      <w:r w:rsidRPr="00B66BEE">
        <w:rPr>
          <w:rFonts w:ascii="Times New Roman" w:hAnsi="Times New Roman" w:cs="Times New Roman"/>
          <w:b/>
          <w:bCs/>
          <w:sz w:val="24"/>
          <w:szCs w:val="24"/>
        </w:rPr>
        <w:t>Przedmiot umowy</w:t>
      </w:r>
    </w:p>
    <w:p w14:paraId="1D0D87EB" w14:textId="77777777" w:rsidR="00B66BEE" w:rsidRPr="00B66BEE" w:rsidRDefault="00B66BEE" w:rsidP="00B66BEE">
      <w:pPr>
        <w:pStyle w:val="Bezodstpw"/>
        <w:jc w:val="center"/>
        <w:rPr>
          <w:rFonts w:ascii="Times New Roman" w:hAnsi="Times New Roman" w:cs="Times New Roman"/>
          <w:sz w:val="24"/>
          <w:szCs w:val="24"/>
        </w:rPr>
      </w:pPr>
    </w:p>
    <w:p w14:paraId="1EEA4EB3" w14:textId="1DD9E9B1" w:rsidR="005D6D2B" w:rsidRPr="00374D6B" w:rsidRDefault="00A50FD4" w:rsidP="001C35C5">
      <w:pPr>
        <w:pStyle w:val="Akapitzlist"/>
        <w:numPr>
          <w:ilvl w:val="0"/>
          <w:numId w:val="40"/>
        </w:numPr>
        <w:spacing w:line="276" w:lineRule="auto"/>
        <w:ind w:left="426"/>
        <w:jc w:val="both"/>
        <w:rPr>
          <w:sz w:val="24"/>
          <w:szCs w:val="24"/>
        </w:rPr>
      </w:pPr>
      <w:r w:rsidRPr="00374D6B">
        <w:rPr>
          <w:sz w:val="24"/>
          <w:szCs w:val="24"/>
        </w:rPr>
        <w:t>Zamawiający powierza do wykonania, a Wykonawca zobowiązuje się do realizacji zadania pod nazwą:</w:t>
      </w:r>
      <w:r w:rsidR="00E07B02" w:rsidRPr="00374D6B">
        <w:rPr>
          <w:sz w:val="24"/>
          <w:szCs w:val="24"/>
        </w:rPr>
        <w:t xml:space="preserve"> </w:t>
      </w:r>
      <w:r w:rsidR="005D6D2B" w:rsidRPr="00374D6B">
        <w:rPr>
          <w:b/>
          <w:sz w:val="24"/>
          <w:szCs w:val="24"/>
        </w:rPr>
        <w:t>Termomodernizacja Szkoły Podstawowej w Starej Krobi, Przedszkola Samorządowego w Krobi, termomodernizacja i przebudowa Miejsko-Gminnego Ośrodka Pomocy Społecznej w Krobi.</w:t>
      </w:r>
      <w:r w:rsidR="005D6D2B" w:rsidRPr="00374D6B">
        <w:rPr>
          <w:sz w:val="24"/>
          <w:szCs w:val="24"/>
        </w:rPr>
        <w:t xml:space="preserve"> </w:t>
      </w:r>
    </w:p>
    <w:p w14:paraId="034146FE" w14:textId="54E3978A" w:rsidR="00BD65BB" w:rsidRPr="00BD65BB" w:rsidRDefault="005D6D2B" w:rsidP="00BD65BB">
      <w:pPr>
        <w:pStyle w:val="Akapitzlist"/>
        <w:numPr>
          <w:ilvl w:val="0"/>
          <w:numId w:val="40"/>
        </w:numPr>
        <w:spacing w:line="276" w:lineRule="auto"/>
        <w:ind w:left="426"/>
        <w:jc w:val="both"/>
        <w:rPr>
          <w:bCs/>
          <w:sz w:val="24"/>
          <w:szCs w:val="24"/>
        </w:rPr>
      </w:pPr>
      <w:r w:rsidRPr="002E401D">
        <w:rPr>
          <w:bCs/>
          <w:sz w:val="24"/>
          <w:szCs w:val="24"/>
        </w:rPr>
        <w:t>Na realizację w/w projektu Gmina Krobia otrzymała dofinansowanie z Programu Rządowego Funduszu Polski Ład: Program Inwestycji Strategicznych.</w:t>
      </w:r>
    </w:p>
    <w:p w14:paraId="5ECAC731" w14:textId="58515D03" w:rsidR="005D6D2B" w:rsidRPr="00374D6B" w:rsidRDefault="005D6D2B" w:rsidP="001C35C5">
      <w:pPr>
        <w:pStyle w:val="Akapitzlist"/>
        <w:numPr>
          <w:ilvl w:val="0"/>
          <w:numId w:val="40"/>
        </w:numPr>
        <w:spacing w:line="276" w:lineRule="auto"/>
        <w:ind w:left="426"/>
        <w:jc w:val="both"/>
        <w:rPr>
          <w:b/>
          <w:bCs/>
          <w:sz w:val="24"/>
          <w:szCs w:val="24"/>
        </w:rPr>
      </w:pPr>
      <w:r w:rsidRPr="00374D6B">
        <w:rPr>
          <w:b/>
          <w:bCs/>
          <w:sz w:val="24"/>
          <w:szCs w:val="24"/>
        </w:rPr>
        <w:t>Termomodernizacja Szkoły Podstawowej w Starej Krobi 71</w:t>
      </w:r>
    </w:p>
    <w:p w14:paraId="61BF6C2F" w14:textId="4F3A43F3" w:rsidR="005D6D2B" w:rsidRPr="00D223AA" w:rsidRDefault="005D6D2B" w:rsidP="00374D6B">
      <w:pPr>
        <w:pStyle w:val="Akapitzlist"/>
        <w:spacing w:line="276" w:lineRule="auto"/>
        <w:jc w:val="both"/>
        <w:rPr>
          <w:sz w:val="24"/>
          <w:szCs w:val="24"/>
        </w:rPr>
      </w:pPr>
      <w:r w:rsidRPr="00374D6B">
        <w:rPr>
          <w:sz w:val="24"/>
          <w:szCs w:val="24"/>
        </w:rPr>
        <w:t xml:space="preserve">Celem przedmiotowej inwestycji jest przebudowa istniejącej kotłowni z wymianą źródła ciepła z istniejącego kotła gazowego z otwartą komorą spalania na kocioł </w:t>
      </w:r>
      <w:r w:rsidRPr="00374D6B">
        <w:rPr>
          <w:sz w:val="24"/>
          <w:szCs w:val="24"/>
        </w:rPr>
        <w:lastRenderedPageBreak/>
        <w:t xml:space="preserve">gazowy kondensacyjny o mocy Q = 90 kW wraz z montażem dodatkowego źródła ciepła w postaci  kaskady 5 pomp ciepła powietrze woda o łącznej, nominalnej mocy 70 kW; zasobnika buforowego wody o pojemności 1 500l; sprzęgła hydraulicznego oraz przebudowa istniejącej instalacji gazowej i instalacji grzewczej w kotłowni; rozbudowa </w:t>
      </w:r>
      <w:r w:rsidRPr="00D223AA">
        <w:rPr>
          <w:sz w:val="24"/>
          <w:szCs w:val="24"/>
        </w:rPr>
        <w:t xml:space="preserve">instalacji fotowoltaicznej o mocy 20 </w:t>
      </w:r>
      <w:proofErr w:type="spellStart"/>
      <w:r w:rsidRPr="00D223AA">
        <w:rPr>
          <w:sz w:val="24"/>
          <w:szCs w:val="24"/>
        </w:rPr>
        <w:t>kW</w:t>
      </w:r>
      <w:r w:rsidR="002908AD">
        <w:rPr>
          <w:sz w:val="24"/>
          <w:szCs w:val="24"/>
        </w:rPr>
        <w:t>p</w:t>
      </w:r>
      <w:proofErr w:type="spellEnd"/>
      <w:r w:rsidRPr="00D223AA">
        <w:rPr>
          <w:sz w:val="24"/>
          <w:szCs w:val="24"/>
        </w:rPr>
        <w:t xml:space="preserve"> montowanej na dachu budynku szkoły.</w:t>
      </w:r>
    </w:p>
    <w:p w14:paraId="21787A4E" w14:textId="2D27CDD9" w:rsidR="005D6D2B" w:rsidRPr="00D223AA" w:rsidRDefault="005D6D2B" w:rsidP="00374D6B">
      <w:pPr>
        <w:pStyle w:val="Akapitzlist"/>
        <w:spacing w:line="276" w:lineRule="auto"/>
        <w:jc w:val="both"/>
        <w:rPr>
          <w:sz w:val="24"/>
          <w:szCs w:val="24"/>
        </w:rPr>
      </w:pPr>
      <w:r w:rsidRPr="00D223AA">
        <w:rPr>
          <w:sz w:val="24"/>
          <w:szCs w:val="24"/>
        </w:rPr>
        <w:t>Na przedmiotowe zamówienie składa</w:t>
      </w:r>
      <w:r w:rsidR="00354BC0" w:rsidRPr="00D223AA">
        <w:rPr>
          <w:sz w:val="24"/>
          <w:szCs w:val="24"/>
        </w:rPr>
        <w:t>ją</w:t>
      </w:r>
      <w:r w:rsidRPr="00D223AA">
        <w:rPr>
          <w:sz w:val="24"/>
          <w:szCs w:val="24"/>
        </w:rPr>
        <w:t xml:space="preserve"> się: </w:t>
      </w:r>
    </w:p>
    <w:p w14:paraId="1FFF0A94" w14:textId="77777777" w:rsidR="005D6D2B" w:rsidRPr="00D223AA" w:rsidRDefault="005D6D2B" w:rsidP="00374D6B">
      <w:pPr>
        <w:pStyle w:val="Akapitzlist"/>
        <w:spacing w:line="276" w:lineRule="auto"/>
        <w:jc w:val="both"/>
        <w:rPr>
          <w:sz w:val="24"/>
          <w:szCs w:val="24"/>
        </w:rPr>
      </w:pPr>
      <w:r w:rsidRPr="00D223AA">
        <w:rPr>
          <w:sz w:val="24"/>
          <w:szCs w:val="24"/>
        </w:rPr>
        <w:t xml:space="preserve">- instalacje sanitarne -  prace demontażowe: demontaż kotła gazowego, rurociągów stalowych i spalinowych, rozdzielacza rur, naczynia </w:t>
      </w:r>
      <w:proofErr w:type="spellStart"/>
      <w:r w:rsidRPr="00D223AA">
        <w:rPr>
          <w:sz w:val="24"/>
          <w:szCs w:val="24"/>
        </w:rPr>
        <w:t>wzbiorczego</w:t>
      </w:r>
      <w:proofErr w:type="spellEnd"/>
      <w:r w:rsidRPr="00D223AA">
        <w:rPr>
          <w:sz w:val="24"/>
          <w:szCs w:val="24"/>
        </w:rPr>
        <w:t>, grzejników,</w:t>
      </w:r>
    </w:p>
    <w:p w14:paraId="491EEC78" w14:textId="6B10DA5E" w:rsidR="005D6D2B" w:rsidRPr="00374D6B" w:rsidRDefault="005D6D2B" w:rsidP="00374D6B">
      <w:pPr>
        <w:pStyle w:val="Akapitzlist"/>
        <w:spacing w:line="276" w:lineRule="auto"/>
        <w:jc w:val="both"/>
        <w:rPr>
          <w:sz w:val="24"/>
          <w:szCs w:val="24"/>
        </w:rPr>
      </w:pPr>
      <w:r w:rsidRPr="00D223AA">
        <w:rPr>
          <w:sz w:val="24"/>
          <w:szCs w:val="24"/>
        </w:rPr>
        <w:t xml:space="preserve">- instalacje sanitarne – prace montażowe: montaż rurociągu gazowego, zaworów kulowych, kotła gazowego 90 kW, wkładu kominowego, 5 szt. pomp ciepła typu monoblok, sprzęgła hydraulicznego, zasobnika buforowego </w:t>
      </w:r>
      <w:r w:rsidRPr="00374D6B">
        <w:rPr>
          <w:sz w:val="24"/>
          <w:szCs w:val="24"/>
        </w:rPr>
        <w:t xml:space="preserve">1 500l, naczynia </w:t>
      </w:r>
      <w:proofErr w:type="spellStart"/>
      <w:r w:rsidRPr="00374D6B">
        <w:rPr>
          <w:sz w:val="24"/>
          <w:szCs w:val="24"/>
        </w:rPr>
        <w:t>wzbiorczego</w:t>
      </w:r>
      <w:proofErr w:type="spellEnd"/>
      <w:r w:rsidRPr="00374D6B">
        <w:rPr>
          <w:sz w:val="24"/>
          <w:szCs w:val="24"/>
        </w:rPr>
        <w:t xml:space="preserve"> przeponowego, </w:t>
      </w:r>
      <w:proofErr w:type="spellStart"/>
      <w:r w:rsidRPr="00374D6B">
        <w:rPr>
          <w:sz w:val="24"/>
          <w:szCs w:val="24"/>
        </w:rPr>
        <w:t>filtroodmulnika</w:t>
      </w:r>
      <w:proofErr w:type="spellEnd"/>
      <w:r w:rsidRPr="00374D6B">
        <w:rPr>
          <w:sz w:val="24"/>
          <w:szCs w:val="24"/>
        </w:rPr>
        <w:t xml:space="preserve"> magnetycznego, pomp obiegowych C.O., pompy kotła, rozdzielaczy, zaworów- spustowych, trójdrożnych, przelotowych, grzejnikowych, termostatycznych , stacji uzdatniania wody, automatyki kotła wraz z centralną sterującą i okablowaniem, zaworów bezpieczeństwa, manometrów, termometrów, filtrów, rurociągów, grzejników, separatora powietrza, izolacji</w:t>
      </w:r>
    </w:p>
    <w:p w14:paraId="1AECC882" w14:textId="77777777" w:rsidR="005D6D2B" w:rsidRPr="00374D6B" w:rsidRDefault="005D6D2B" w:rsidP="00374D6B">
      <w:pPr>
        <w:pStyle w:val="Akapitzlist"/>
        <w:spacing w:line="276" w:lineRule="auto"/>
        <w:jc w:val="both"/>
        <w:rPr>
          <w:sz w:val="24"/>
          <w:szCs w:val="24"/>
        </w:rPr>
      </w:pPr>
      <w:r w:rsidRPr="00374D6B">
        <w:rPr>
          <w:sz w:val="24"/>
          <w:szCs w:val="24"/>
        </w:rPr>
        <w:t>- elementy dodatkowe: wykopy, przekopy, kanały rurowe, podbudowa betonowa z dylatacją, przebicia i przekucia, uruchomienia i okablowania</w:t>
      </w:r>
    </w:p>
    <w:p w14:paraId="7259F193" w14:textId="77777777" w:rsidR="005D6D2B" w:rsidRPr="00374D6B" w:rsidRDefault="005D6D2B" w:rsidP="00374D6B">
      <w:pPr>
        <w:pStyle w:val="Akapitzlist"/>
        <w:spacing w:line="276" w:lineRule="auto"/>
        <w:jc w:val="both"/>
        <w:rPr>
          <w:sz w:val="24"/>
          <w:szCs w:val="24"/>
        </w:rPr>
      </w:pPr>
      <w:r w:rsidRPr="00374D6B">
        <w:rPr>
          <w:sz w:val="24"/>
          <w:szCs w:val="24"/>
        </w:rPr>
        <w:t xml:space="preserve">- posadowienie instalacji fotowoltaicznej na dachu - montaż konstrukcji, modułów fotowoltaicznych, optymalizatorów mocy, </w:t>
      </w:r>
    </w:p>
    <w:p w14:paraId="44012F7A" w14:textId="77777777" w:rsidR="005D6D2B" w:rsidRPr="00374D6B" w:rsidRDefault="005D6D2B" w:rsidP="00374D6B">
      <w:pPr>
        <w:pStyle w:val="Akapitzlist"/>
        <w:spacing w:line="276" w:lineRule="auto"/>
        <w:jc w:val="both"/>
        <w:rPr>
          <w:sz w:val="24"/>
          <w:szCs w:val="24"/>
        </w:rPr>
      </w:pPr>
      <w:r w:rsidRPr="00374D6B">
        <w:rPr>
          <w:sz w:val="24"/>
          <w:szCs w:val="24"/>
        </w:rPr>
        <w:t xml:space="preserve">- linie kablowe – rury niepalne, przewody kabelkowe, </w:t>
      </w:r>
    </w:p>
    <w:p w14:paraId="4DA3870D" w14:textId="77777777" w:rsidR="005D6D2B" w:rsidRPr="00374D6B" w:rsidRDefault="005D6D2B" w:rsidP="00374D6B">
      <w:pPr>
        <w:pStyle w:val="Akapitzlist"/>
        <w:spacing w:line="276" w:lineRule="auto"/>
        <w:jc w:val="both"/>
        <w:rPr>
          <w:sz w:val="24"/>
          <w:szCs w:val="24"/>
        </w:rPr>
      </w:pPr>
      <w:r w:rsidRPr="00374D6B">
        <w:rPr>
          <w:sz w:val="24"/>
          <w:szCs w:val="24"/>
        </w:rPr>
        <w:t xml:space="preserve">- tablice i rozdzielnie - inwerter, tablice, aparaty elektryczne, </w:t>
      </w:r>
    </w:p>
    <w:p w14:paraId="7910A756" w14:textId="77777777" w:rsidR="005D6D2B" w:rsidRPr="00374D6B" w:rsidRDefault="005D6D2B" w:rsidP="00374D6B">
      <w:pPr>
        <w:pStyle w:val="Akapitzlist"/>
        <w:spacing w:line="276" w:lineRule="auto"/>
        <w:jc w:val="both"/>
        <w:rPr>
          <w:sz w:val="24"/>
          <w:szCs w:val="24"/>
        </w:rPr>
      </w:pPr>
      <w:r w:rsidRPr="00374D6B">
        <w:rPr>
          <w:sz w:val="24"/>
          <w:szCs w:val="24"/>
        </w:rPr>
        <w:t xml:space="preserve">- system uziemienia, </w:t>
      </w:r>
    </w:p>
    <w:p w14:paraId="3345AD26" w14:textId="4A02B215" w:rsidR="005D6D2B" w:rsidRPr="00374D6B" w:rsidRDefault="005D6D2B" w:rsidP="00374D6B">
      <w:pPr>
        <w:pStyle w:val="Akapitzlist"/>
        <w:spacing w:line="276" w:lineRule="auto"/>
        <w:jc w:val="both"/>
        <w:rPr>
          <w:sz w:val="24"/>
          <w:szCs w:val="24"/>
        </w:rPr>
      </w:pPr>
      <w:r w:rsidRPr="00374D6B">
        <w:rPr>
          <w:sz w:val="24"/>
          <w:szCs w:val="24"/>
        </w:rPr>
        <w:t>-</w:t>
      </w:r>
      <w:r w:rsidR="00374D6B">
        <w:rPr>
          <w:sz w:val="24"/>
          <w:szCs w:val="24"/>
        </w:rPr>
        <w:t xml:space="preserve"> </w:t>
      </w:r>
      <w:r w:rsidRPr="00374D6B">
        <w:rPr>
          <w:sz w:val="24"/>
          <w:szCs w:val="24"/>
        </w:rPr>
        <w:t xml:space="preserve">dokumentacja pomiarowa – badanie falowników, instalacji fotowoltaicznej, uziemienia, </w:t>
      </w:r>
    </w:p>
    <w:p w14:paraId="128418EE" w14:textId="77777777" w:rsidR="005D6D2B" w:rsidRPr="00374D6B" w:rsidRDefault="005D6D2B" w:rsidP="00374D6B">
      <w:pPr>
        <w:pStyle w:val="Akapitzlist"/>
        <w:spacing w:line="276" w:lineRule="auto"/>
        <w:jc w:val="both"/>
        <w:rPr>
          <w:sz w:val="24"/>
          <w:szCs w:val="24"/>
        </w:rPr>
      </w:pPr>
      <w:r w:rsidRPr="00374D6B">
        <w:rPr>
          <w:sz w:val="24"/>
          <w:szCs w:val="24"/>
        </w:rPr>
        <w:t xml:space="preserve">- dokumentacja powykonawcza, </w:t>
      </w:r>
    </w:p>
    <w:p w14:paraId="6F37CEAA" w14:textId="77777777" w:rsidR="005D6D2B" w:rsidRPr="00374D6B" w:rsidRDefault="005D6D2B" w:rsidP="00374D6B">
      <w:pPr>
        <w:pStyle w:val="Akapitzlist"/>
        <w:spacing w:line="276" w:lineRule="auto"/>
        <w:jc w:val="both"/>
        <w:rPr>
          <w:sz w:val="24"/>
          <w:szCs w:val="24"/>
        </w:rPr>
      </w:pPr>
      <w:r w:rsidRPr="00374D6B">
        <w:rPr>
          <w:sz w:val="24"/>
          <w:szCs w:val="24"/>
        </w:rPr>
        <w:t>- zgłoszenie instalacji fotowoltaicznej.</w:t>
      </w:r>
    </w:p>
    <w:p w14:paraId="19882FF0" w14:textId="77777777" w:rsidR="00B64D82" w:rsidRPr="00374D6B" w:rsidRDefault="005D6D2B" w:rsidP="00374D6B">
      <w:pPr>
        <w:pStyle w:val="Akapitzlist"/>
        <w:spacing w:line="276" w:lineRule="auto"/>
        <w:jc w:val="both"/>
        <w:rPr>
          <w:sz w:val="24"/>
          <w:szCs w:val="24"/>
        </w:rPr>
      </w:pPr>
      <w:r w:rsidRPr="00374D6B">
        <w:rPr>
          <w:sz w:val="24"/>
          <w:szCs w:val="24"/>
        </w:rPr>
        <w:t>Szczegółowy zakres robót i sposób ich wykonania jest opisany w projekcie budowlanym, wykonawczym, w specyfikacji technicznej wykonania i odbioru robót budowlanych oraz w przedmiarach robót.</w:t>
      </w:r>
    </w:p>
    <w:p w14:paraId="2DB0DE88" w14:textId="77777777" w:rsidR="00B64D82" w:rsidRPr="00374D6B" w:rsidRDefault="005D6D2B" w:rsidP="00374D6B">
      <w:pPr>
        <w:pStyle w:val="Akapitzlist"/>
        <w:spacing w:line="276" w:lineRule="auto"/>
        <w:jc w:val="both"/>
        <w:rPr>
          <w:sz w:val="24"/>
          <w:szCs w:val="24"/>
        </w:rPr>
      </w:pPr>
      <w:r w:rsidRPr="00374D6B">
        <w:rPr>
          <w:sz w:val="24"/>
          <w:szCs w:val="24"/>
        </w:rPr>
        <w:t xml:space="preserve">Poza robotami przedstawionymi w opisie przedmiotu zamówienia oraz projekcie budowlanym, wykonawczym, w specyfikacji technicznej wykonania i odbioru robót </w:t>
      </w:r>
    </w:p>
    <w:p w14:paraId="3274B74D" w14:textId="77777777" w:rsidR="00B64D82" w:rsidRPr="002908AD" w:rsidRDefault="005D6D2B" w:rsidP="00374D6B">
      <w:pPr>
        <w:pStyle w:val="Akapitzlist"/>
        <w:spacing w:line="276" w:lineRule="auto"/>
        <w:jc w:val="both"/>
        <w:rPr>
          <w:sz w:val="24"/>
          <w:szCs w:val="24"/>
        </w:rPr>
      </w:pPr>
      <w:r w:rsidRPr="00374D6B">
        <w:rPr>
          <w:sz w:val="24"/>
          <w:szCs w:val="24"/>
        </w:rPr>
        <w:t xml:space="preserve">oraz przedmiarach robót wykonawca w zakresie objętym proponowaną ceną ryczałtową zobowiązany będzie do wykonania innych prac towarzyszących w </w:t>
      </w:r>
      <w:r w:rsidRPr="002908AD">
        <w:rPr>
          <w:sz w:val="24"/>
          <w:szCs w:val="24"/>
        </w:rPr>
        <w:t xml:space="preserve">szczególności: </w:t>
      </w:r>
    </w:p>
    <w:p w14:paraId="06CF85B1" w14:textId="77777777" w:rsidR="00310097" w:rsidRPr="002908AD" w:rsidRDefault="005D6D2B" w:rsidP="002908AD">
      <w:pPr>
        <w:pStyle w:val="Akapitzlist"/>
        <w:spacing w:line="276" w:lineRule="auto"/>
        <w:jc w:val="both"/>
        <w:rPr>
          <w:sz w:val="24"/>
          <w:szCs w:val="24"/>
        </w:rPr>
      </w:pPr>
      <w:r w:rsidRPr="002908AD">
        <w:rPr>
          <w:sz w:val="24"/>
          <w:szCs w:val="24"/>
        </w:rPr>
        <w:t xml:space="preserve">- wyznaczenia osoby odpowiedzialnej za kontakt z Zamawiającym i przedstawicielami szkoły podstawowej, </w:t>
      </w:r>
    </w:p>
    <w:p w14:paraId="6CC59EF7" w14:textId="77777777" w:rsidR="00310097" w:rsidRPr="002908AD" w:rsidRDefault="005D6D2B" w:rsidP="002908AD">
      <w:pPr>
        <w:pStyle w:val="Akapitzlist"/>
        <w:spacing w:line="276" w:lineRule="auto"/>
        <w:jc w:val="both"/>
        <w:rPr>
          <w:sz w:val="24"/>
          <w:szCs w:val="24"/>
        </w:rPr>
      </w:pPr>
      <w:r w:rsidRPr="002908AD">
        <w:rPr>
          <w:sz w:val="24"/>
          <w:szCs w:val="24"/>
        </w:rPr>
        <w:t xml:space="preserve">- zapewnienia możliwości dojścia i dojazdu do szkoły, </w:t>
      </w:r>
    </w:p>
    <w:p w14:paraId="5374FB82" w14:textId="77777777" w:rsidR="00310097" w:rsidRPr="002908AD" w:rsidRDefault="005D6D2B" w:rsidP="002908AD">
      <w:pPr>
        <w:pStyle w:val="Akapitzlist"/>
        <w:spacing w:line="276" w:lineRule="auto"/>
        <w:jc w:val="both"/>
        <w:rPr>
          <w:sz w:val="24"/>
          <w:szCs w:val="24"/>
        </w:rPr>
      </w:pPr>
      <w:r w:rsidRPr="002908AD">
        <w:rPr>
          <w:sz w:val="24"/>
          <w:szCs w:val="24"/>
        </w:rPr>
        <w:t xml:space="preserve">- właściwego oznakowania i zabezpieczenia miejsca robót w okresie realizacji przedmiotu zamówienia aż do zakończenia robót i odbioru końcowego, </w:t>
      </w:r>
    </w:p>
    <w:p w14:paraId="6BED6203" w14:textId="77777777" w:rsidR="002908AD" w:rsidRPr="002908AD" w:rsidRDefault="005D6D2B" w:rsidP="002908AD">
      <w:pPr>
        <w:pStyle w:val="Akapitzlist"/>
        <w:spacing w:line="276" w:lineRule="auto"/>
        <w:jc w:val="both"/>
        <w:rPr>
          <w:sz w:val="24"/>
          <w:szCs w:val="24"/>
        </w:rPr>
      </w:pPr>
      <w:r w:rsidRPr="002908AD">
        <w:rPr>
          <w:sz w:val="24"/>
          <w:szCs w:val="24"/>
        </w:rPr>
        <w:t xml:space="preserve">- zabezpieczenia i prowadzenia robót w sposób umożliwiający korzystanie ze szkoły przez uczniów i grono pedagogiczne, </w:t>
      </w:r>
    </w:p>
    <w:p w14:paraId="4FBD7686" w14:textId="77777777" w:rsidR="002908AD" w:rsidRPr="002908AD" w:rsidRDefault="002908AD" w:rsidP="002908AD">
      <w:pPr>
        <w:pStyle w:val="Akapitzlist"/>
        <w:spacing w:line="276" w:lineRule="auto"/>
        <w:jc w:val="both"/>
        <w:rPr>
          <w:sz w:val="24"/>
          <w:szCs w:val="24"/>
        </w:rPr>
      </w:pPr>
      <w:r w:rsidRPr="002908AD">
        <w:rPr>
          <w:sz w:val="24"/>
          <w:szCs w:val="24"/>
        </w:rPr>
        <w:lastRenderedPageBreak/>
        <w:t xml:space="preserve">- ustanowienia Kierownika Budowy i Kierowników Robót dla poszczególnych branż, posiadających niezbędne uprawnienia budowlane, zgodnie z przepisami Prawa budowlanego. (do obowiązków Kierownika Budowy należeć będzie koordynowanie prac wszystkich branż oraz sporządzanie we współpracy z Inspektorami Nadzoru poszczególnych branż i Zamawiającym protokołów z rad budowy), </w:t>
      </w:r>
    </w:p>
    <w:p w14:paraId="7851EE6A" w14:textId="0AB4A8D4" w:rsidR="002908AD" w:rsidRPr="002908AD" w:rsidRDefault="002908AD" w:rsidP="002908AD">
      <w:pPr>
        <w:pStyle w:val="Akapitzlist"/>
        <w:spacing w:line="276" w:lineRule="auto"/>
        <w:jc w:val="both"/>
        <w:rPr>
          <w:sz w:val="24"/>
          <w:szCs w:val="24"/>
        </w:rPr>
      </w:pPr>
      <w:r w:rsidRPr="002908AD">
        <w:rPr>
          <w:sz w:val="24"/>
          <w:szCs w:val="24"/>
        </w:rPr>
        <w:t>- dokonywania na bieżąco zapisów w dzienniku budowy,</w:t>
      </w:r>
    </w:p>
    <w:p w14:paraId="26309AB9" w14:textId="77777777" w:rsidR="00310097" w:rsidRPr="002908AD" w:rsidRDefault="005D6D2B" w:rsidP="002908AD">
      <w:pPr>
        <w:pStyle w:val="Akapitzlist"/>
        <w:spacing w:line="276" w:lineRule="auto"/>
        <w:jc w:val="both"/>
        <w:rPr>
          <w:sz w:val="24"/>
          <w:szCs w:val="24"/>
        </w:rPr>
      </w:pPr>
      <w:r w:rsidRPr="002908AD">
        <w:rPr>
          <w:sz w:val="24"/>
          <w:szCs w:val="24"/>
        </w:rPr>
        <w:t xml:space="preserve">- zorganizowania i przeprowadzenia niezbędnych prób, pomiarów, badań i odbiorów, </w:t>
      </w:r>
    </w:p>
    <w:p w14:paraId="292CA405" w14:textId="77777777" w:rsidR="00310097" w:rsidRPr="002908AD" w:rsidRDefault="005D6D2B" w:rsidP="002908AD">
      <w:pPr>
        <w:pStyle w:val="Akapitzlist"/>
        <w:spacing w:line="276" w:lineRule="auto"/>
        <w:jc w:val="both"/>
        <w:rPr>
          <w:sz w:val="24"/>
          <w:szCs w:val="24"/>
        </w:rPr>
      </w:pPr>
      <w:r w:rsidRPr="002908AD">
        <w:rPr>
          <w:sz w:val="24"/>
          <w:szCs w:val="24"/>
        </w:rPr>
        <w:t xml:space="preserve">- bieżącego utrzymywania czystości na terenie prowadzonych robót, </w:t>
      </w:r>
    </w:p>
    <w:p w14:paraId="0DB08068" w14:textId="77777777" w:rsidR="00310097" w:rsidRPr="002908AD" w:rsidRDefault="005D6D2B" w:rsidP="002908AD">
      <w:pPr>
        <w:pStyle w:val="Akapitzlist"/>
        <w:spacing w:line="276" w:lineRule="auto"/>
        <w:jc w:val="both"/>
        <w:rPr>
          <w:sz w:val="24"/>
          <w:szCs w:val="24"/>
        </w:rPr>
      </w:pPr>
      <w:r w:rsidRPr="002908AD">
        <w:rPr>
          <w:sz w:val="24"/>
          <w:szCs w:val="24"/>
        </w:rPr>
        <w:t>- usuwania materiałów porozbiórkowych,</w:t>
      </w:r>
    </w:p>
    <w:p w14:paraId="2E9AF9F2" w14:textId="2CF73D2E" w:rsidR="00310097" w:rsidRPr="00D223AA" w:rsidRDefault="005D6D2B" w:rsidP="002908AD">
      <w:pPr>
        <w:pStyle w:val="Akapitzlist"/>
        <w:spacing w:line="276" w:lineRule="auto"/>
        <w:jc w:val="both"/>
        <w:rPr>
          <w:sz w:val="24"/>
          <w:szCs w:val="24"/>
        </w:rPr>
      </w:pPr>
      <w:r w:rsidRPr="002908AD">
        <w:rPr>
          <w:sz w:val="24"/>
          <w:szCs w:val="24"/>
        </w:rPr>
        <w:t>- utylizacji powstałych odpadów zgodnie z przepisami ustawy z dnia 14 grudnia 2012r. o odpadach (Dz. U z 202</w:t>
      </w:r>
      <w:r w:rsidR="00354BC0" w:rsidRPr="002908AD">
        <w:rPr>
          <w:sz w:val="24"/>
          <w:szCs w:val="24"/>
        </w:rPr>
        <w:t>2</w:t>
      </w:r>
      <w:r w:rsidRPr="00D223AA">
        <w:rPr>
          <w:sz w:val="24"/>
          <w:szCs w:val="24"/>
        </w:rPr>
        <w:t xml:space="preserve"> r. poz. </w:t>
      </w:r>
      <w:r w:rsidR="00354BC0" w:rsidRPr="00D223AA">
        <w:rPr>
          <w:sz w:val="24"/>
          <w:szCs w:val="24"/>
        </w:rPr>
        <w:t>699</w:t>
      </w:r>
      <w:r w:rsidRPr="00D223AA">
        <w:rPr>
          <w:sz w:val="24"/>
          <w:szCs w:val="24"/>
        </w:rPr>
        <w:t>)</w:t>
      </w:r>
    </w:p>
    <w:p w14:paraId="33ACC0D2" w14:textId="6A7830A2" w:rsidR="00C9066C" w:rsidRPr="00D223AA" w:rsidRDefault="005D6D2B" w:rsidP="00374D6B">
      <w:pPr>
        <w:pStyle w:val="Akapitzlist"/>
        <w:spacing w:line="276" w:lineRule="auto"/>
        <w:jc w:val="both"/>
        <w:rPr>
          <w:sz w:val="24"/>
          <w:szCs w:val="24"/>
        </w:rPr>
      </w:pPr>
      <w:r w:rsidRPr="00D223AA">
        <w:rPr>
          <w:sz w:val="24"/>
          <w:szCs w:val="24"/>
        </w:rPr>
        <w:t>- udziału w organizowanych Radach Budowy dotyczących postępu robót, rozstrzygnięć technicznych spraw budowy w toku jej realizacji, w których udział biorą przedstawiciele stron zaangażowanych w realizację zadania inwestycyjnego</w:t>
      </w:r>
      <w:r w:rsidR="00C9066C" w:rsidRPr="00D223AA">
        <w:rPr>
          <w:sz w:val="24"/>
          <w:szCs w:val="24"/>
        </w:rPr>
        <w:t>,</w:t>
      </w:r>
    </w:p>
    <w:p w14:paraId="6BD0F6B4" w14:textId="77777777" w:rsidR="00C9066C" w:rsidRPr="00374D6B" w:rsidRDefault="005D6D2B" w:rsidP="00374D6B">
      <w:pPr>
        <w:pStyle w:val="Akapitzlist"/>
        <w:spacing w:line="276" w:lineRule="auto"/>
        <w:jc w:val="both"/>
        <w:rPr>
          <w:sz w:val="24"/>
          <w:szCs w:val="24"/>
        </w:rPr>
      </w:pPr>
      <w:r w:rsidRPr="00D223AA">
        <w:rPr>
          <w:sz w:val="24"/>
          <w:szCs w:val="24"/>
        </w:rPr>
        <w:t xml:space="preserve">- opracowania i przedłożenia do zatwierdzenia Zamawiającemu, zaopiniowanego przez Inspektora nadzoru inwestorskiego harmonogramu robót (rzeczowo – finansowego). Harmonogram musi być aktualizowany na bieżąco, z uwzględnieniem ewentualnych </w:t>
      </w:r>
      <w:r w:rsidRPr="00374D6B">
        <w:rPr>
          <w:sz w:val="24"/>
          <w:szCs w:val="24"/>
        </w:rPr>
        <w:t xml:space="preserve">opóźnień, tak aby zminimalizować zagrożenia zmiany terminu realizacji zamówienia, </w:t>
      </w:r>
    </w:p>
    <w:p w14:paraId="0C993BA4" w14:textId="77777777" w:rsidR="00C9066C" w:rsidRPr="00374D6B" w:rsidRDefault="005D6D2B" w:rsidP="00374D6B">
      <w:pPr>
        <w:pStyle w:val="Akapitzlist"/>
        <w:spacing w:line="276" w:lineRule="auto"/>
        <w:jc w:val="both"/>
        <w:rPr>
          <w:sz w:val="24"/>
          <w:szCs w:val="24"/>
        </w:rPr>
      </w:pPr>
      <w:r w:rsidRPr="00374D6B">
        <w:rPr>
          <w:sz w:val="24"/>
          <w:szCs w:val="24"/>
        </w:rPr>
        <w:t xml:space="preserve">- uporządkowania i doprowadzenia terenu oraz części obiektu do stanu pierwotnego po zakończeniu robót,  </w:t>
      </w:r>
    </w:p>
    <w:p w14:paraId="65DBE0C3" w14:textId="77777777" w:rsidR="00C9066C" w:rsidRPr="00374D6B" w:rsidRDefault="005D6D2B" w:rsidP="00374D6B">
      <w:pPr>
        <w:pStyle w:val="Akapitzlist"/>
        <w:spacing w:line="276" w:lineRule="auto"/>
        <w:jc w:val="both"/>
        <w:rPr>
          <w:sz w:val="24"/>
          <w:szCs w:val="24"/>
        </w:rPr>
      </w:pPr>
      <w:r w:rsidRPr="00374D6B">
        <w:rPr>
          <w:sz w:val="24"/>
          <w:szCs w:val="24"/>
        </w:rPr>
        <w:t>- poniesienia innych ewentualnych kosztów, które według wiedzy i oceny Wykonawcy (dokonanej z najwyższą, profesjonalną starannością) trzeba ponieść w związku z realizacją zamówienia.</w:t>
      </w:r>
    </w:p>
    <w:p w14:paraId="1E38386F" w14:textId="77777777" w:rsidR="00C9066C" w:rsidRPr="00374D6B" w:rsidRDefault="005D6D2B" w:rsidP="00374D6B">
      <w:pPr>
        <w:pStyle w:val="Akapitzlist"/>
        <w:spacing w:line="276" w:lineRule="auto"/>
        <w:jc w:val="both"/>
        <w:rPr>
          <w:sz w:val="24"/>
          <w:szCs w:val="24"/>
        </w:rPr>
      </w:pPr>
      <w:r w:rsidRPr="00374D6B">
        <w:rPr>
          <w:sz w:val="24"/>
          <w:szCs w:val="24"/>
        </w:rPr>
        <w:t xml:space="preserve">Do obowiązków Wykonawcy należy ponadto: </w:t>
      </w:r>
    </w:p>
    <w:p w14:paraId="544FF58C" w14:textId="77777777" w:rsidR="00C9066C" w:rsidRPr="00374D6B" w:rsidRDefault="005D6D2B" w:rsidP="00374D6B">
      <w:pPr>
        <w:pStyle w:val="Akapitzlist"/>
        <w:spacing w:line="276" w:lineRule="auto"/>
        <w:jc w:val="both"/>
        <w:rPr>
          <w:sz w:val="24"/>
          <w:szCs w:val="24"/>
        </w:rPr>
      </w:pPr>
      <w:r w:rsidRPr="00374D6B">
        <w:rPr>
          <w:sz w:val="24"/>
          <w:szCs w:val="24"/>
        </w:rPr>
        <w:t>- protokolarne przejęcie terenu budowy od Zamawiającego,</w:t>
      </w:r>
    </w:p>
    <w:p w14:paraId="752D87D8" w14:textId="77777777" w:rsidR="00C9066C" w:rsidRPr="00374D6B" w:rsidRDefault="005D6D2B" w:rsidP="00374D6B">
      <w:pPr>
        <w:pStyle w:val="Akapitzlist"/>
        <w:spacing w:line="276" w:lineRule="auto"/>
        <w:jc w:val="both"/>
        <w:rPr>
          <w:sz w:val="24"/>
          <w:szCs w:val="24"/>
        </w:rPr>
      </w:pPr>
      <w:r w:rsidRPr="00374D6B">
        <w:rPr>
          <w:sz w:val="24"/>
          <w:szCs w:val="24"/>
        </w:rPr>
        <w:t>- usuwanie, w określonym przez Zamawiającego i Inspektora Nadzoru inwestorskiego terminie, wszelkich stwierdzonych nieprawidłowości,</w:t>
      </w:r>
    </w:p>
    <w:p w14:paraId="08E6FC24" w14:textId="77777777" w:rsidR="00C9066C" w:rsidRPr="00374D6B" w:rsidRDefault="005D6D2B" w:rsidP="00374D6B">
      <w:pPr>
        <w:pStyle w:val="Akapitzlist"/>
        <w:spacing w:line="276" w:lineRule="auto"/>
        <w:jc w:val="both"/>
        <w:rPr>
          <w:sz w:val="24"/>
          <w:szCs w:val="24"/>
        </w:rPr>
      </w:pPr>
      <w:r w:rsidRPr="00374D6B">
        <w:rPr>
          <w:sz w:val="24"/>
          <w:szCs w:val="24"/>
        </w:rPr>
        <w:t xml:space="preserve">- wykonywanie poleceń i wskazówek Inspektora Nadzoru inwestorskiego nie później niż w czasie przez niego wyznaczonym, pod groźbą wstrzymania robót, </w:t>
      </w:r>
    </w:p>
    <w:p w14:paraId="397CDC3C" w14:textId="77777777" w:rsidR="00C9066C" w:rsidRPr="00374D6B" w:rsidRDefault="005D6D2B" w:rsidP="00374D6B">
      <w:pPr>
        <w:pStyle w:val="Akapitzlist"/>
        <w:spacing w:line="276" w:lineRule="auto"/>
        <w:jc w:val="both"/>
        <w:rPr>
          <w:sz w:val="24"/>
          <w:szCs w:val="24"/>
        </w:rPr>
      </w:pPr>
      <w:r w:rsidRPr="00374D6B">
        <w:rPr>
          <w:sz w:val="24"/>
          <w:szCs w:val="24"/>
        </w:rPr>
        <w:t>- organizowanie robót w uzgodnieniu z Inspektorem Nadzoru inwestorskiego tak, aby z tego tytułu nie było zbędnych przerw w realizacji robót,</w:t>
      </w:r>
    </w:p>
    <w:p w14:paraId="5D134F2D" w14:textId="77777777" w:rsidR="00C9066C" w:rsidRPr="00374D6B" w:rsidRDefault="005D6D2B" w:rsidP="00374D6B">
      <w:pPr>
        <w:pStyle w:val="Akapitzlist"/>
        <w:spacing w:line="276" w:lineRule="auto"/>
        <w:jc w:val="both"/>
        <w:rPr>
          <w:sz w:val="24"/>
          <w:szCs w:val="24"/>
        </w:rPr>
      </w:pPr>
      <w:r w:rsidRPr="00374D6B">
        <w:rPr>
          <w:sz w:val="24"/>
          <w:szCs w:val="24"/>
        </w:rPr>
        <w:t>- rozpoczęcie prac niezwłocznie od dnia wyznaczonego na rozpoczęcie robót,</w:t>
      </w:r>
    </w:p>
    <w:p w14:paraId="3E578A2A" w14:textId="3845426C" w:rsidR="00C9066C" w:rsidRPr="00D223AA" w:rsidRDefault="005D6D2B" w:rsidP="00374D6B">
      <w:pPr>
        <w:pStyle w:val="Akapitzlist"/>
        <w:spacing w:line="276" w:lineRule="auto"/>
        <w:jc w:val="both"/>
        <w:rPr>
          <w:sz w:val="24"/>
          <w:szCs w:val="24"/>
        </w:rPr>
      </w:pPr>
      <w:r w:rsidRPr="00374D6B">
        <w:rPr>
          <w:sz w:val="24"/>
          <w:szCs w:val="24"/>
        </w:rPr>
        <w:t xml:space="preserve">- </w:t>
      </w:r>
      <w:r w:rsidRPr="00D223AA">
        <w:rPr>
          <w:sz w:val="24"/>
          <w:szCs w:val="24"/>
        </w:rPr>
        <w:t>przestrzegani</w:t>
      </w:r>
      <w:r w:rsidR="00354BC0" w:rsidRPr="00D223AA">
        <w:rPr>
          <w:sz w:val="24"/>
          <w:szCs w:val="24"/>
        </w:rPr>
        <w:t>e</w:t>
      </w:r>
      <w:r w:rsidRPr="00D223AA">
        <w:rPr>
          <w:sz w:val="24"/>
          <w:szCs w:val="24"/>
        </w:rPr>
        <w:t xml:space="preserve"> zasad BHP, </w:t>
      </w:r>
    </w:p>
    <w:p w14:paraId="7069B5E3" w14:textId="77777777" w:rsidR="00C9066C" w:rsidRPr="00D223AA" w:rsidRDefault="005D6D2B" w:rsidP="00374D6B">
      <w:pPr>
        <w:pStyle w:val="Akapitzlist"/>
        <w:spacing w:line="276" w:lineRule="auto"/>
        <w:jc w:val="both"/>
        <w:rPr>
          <w:sz w:val="24"/>
          <w:szCs w:val="24"/>
        </w:rPr>
      </w:pPr>
      <w:r w:rsidRPr="00D223AA">
        <w:rPr>
          <w:sz w:val="24"/>
          <w:szCs w:val="24"/>
        </w:rPr>
        <w:t>- przed wbudowaniem jakichkolwiek materiałów przekazanie Inspektorowi Nadzoru inwestorskiego świadectwa dopuszczenia tego materiału do stosowania w budownictwie i spełniania wymogów określonych w specyfikacjach technicznych i polskich normach, w celu uzyskania zgody na jego stosowanie,</w:t>
      </w:r>
    </w:p>
    <w:p w14:paraId="1E48F8B6" w14:textId="77777777" w:rsidR="00C9066C" w:rsidRPr="00D223AA" w:rsidRDefault="005D6D2B" w:rsidP="00374D6B">
      <w:pPr>
        <w:pStyle w:val="Akapitzlist"/>
        <w:spacing w:line="276" w:lineRule="auto"/>
        <w:jc w:val="both"/>
        <w:rPr>
          <w:sz w:val="24"/>
          <w:szCs w:val="24"/>
        </w:rPr>
      </w:pPr>
      <w:r w:rsidRPr="00D223AA">
        <w:rPr>
          <w:sz w:val="24"/>
          <w:szCs w:val="24"/>
        </w:rPr>
        <w:t>- umożliwienie Inspektorowi Nadzoru inwestorskiego sprawdzenia każdej roboty budowlanej zanikającej lub która ulega zakryciu. Wykonawca nie jest uprawniony do zakrycia wykonywanej roboty budowlanej bez uprzedniej zgody Inspektora Nadzoru inwestorskiego</w:t>
      </w:r>
    </w:p>
    <w:p w14:paraId="5C9520F0" w14:textId="77777777" w:rsidR="00C9066C" w:rsidRPr="00D223AA" w:rsidRDefault="005D6D2B" w:rsidP="00374D6B">
      <w:pPr>
        <w:pStyle w:val="Akapitzlist"/>
        <w:spacing w:line="276" w:lineRule="auto"/>
        <w:jc w:val="both"/>
        <w:rPr>
          <w:sz w:val="24"/>
          <w:szCs w:val="24"/>
        </w:rPr>
      </w:pPr>
      <w:r w:rsidRPr="00D223AA">
        <w:rPr>
          <w:sz w:val="24"/>
          <w:szCs w:val="24"/>
        </w:rPr>
        <w:t>- usuwanie z terenu prowadzonych robót osób i sprzętu niezwiązanych z realizacją zadania,</w:t>
      </w:r>
    </w:p>
    <w:p w14:paraId="3F0E72CE" w14:textId="3B7EF12D" w:rsidR="00C9066C" w:rsidRPr="00D223AA" w:rsidRDefault="005D6D2B" w:rsidP="00374D6B">
      <w:pPr>
        <w:pStyle w:val="Akapitzlist"/>
        <w:spacing w:line="276" w:lineRule="auto"/>
        <w:jc w:val="both"/>
        <w:rPr>
          <w:sz w:val="24"/>
          <w:szCs w:val="24"/>
        </w:rPr>
      </w:pPr>
      <w:r w:rsidRPr="00D223AA">
        <w:rPr>
          <w:sz w:val="24"/>
          <w:szCs w:val="24"/>
        </w:rPr>
        <w:lastRenderedPageBreak/>
        <w:t>- dokonani</w:t>
      </w:r>
      <w:r w:rsidR="00354BC0" w:rsidRPr="00D223AA">
        <w:rPr>
          <w:sz w:val="24"/>
          <w:szCs w:val="24"/>
        </w:rPr>
        <w:t>e</w:t>
      </w:r>
      <w:r w:rsidRPr="00D223AA">
        <w:rPr>
          <w:sz w:val="24"/>
          <w:szCs w:val="24"/>
        </w:rPr>
        <w:t xml:space="preserve"> poprawek bądź ponowne</w:t>
      </w:r>
      <w:r w:rsidR="00354BC0" w:rsidRPr="00D223AA">
        <w:rPr>
          <w:sz w:val="24"/>
          <w:szCs w:val="24"/>
        </w:rPr>
        <w:t xml:space="preserve"> wykonanie</w:t>
      </w:r>
      <w:r w:rsidRPr="00D223AA">
        <w:rPr>
          <w:sz w:val="24"/>
          <w:szCs w:val="24"/>
        </w:rPr>
        <w:t xml:space="preserve"> wadliwie wykonanych robót w terminach określonych przez Inspektora Nadzoru inwestorskiego,</w:t>
      </w:r>
    </w:p>
    <w:p w14:paraId="7887FB5F" w14:textId="77777777" w:rsidR="00C9066C" w:rsidRPr="00374D6B" w:rsidRDefault="005D6D2B" w:rsidP="00374D6B">
      <w:pPr>
        <w:pStyle w:val="Akapitzlist"/>
        <w:spacing w:line="276" w:lineRule="auto"/>
        <w:jc w:val="both"/>
        <w:rPr>
          <w:sz w:val="24"/>
          <w:szCs w:val="24"/>
        </w:rPr>
      </w:pPr>
      <w:r w:rsidRPr="00D223AA">
        <w:rPr>
          <w:sz w:val="24"/>
          <w:szCs w:val="24"/>
        </w:rPr>
        <w:t xml:space="preserve">- wykonanie na polecenie </w:t>
      </w:r>
      <w:r w:rsidRPr="00374D6B">
        <w:rPr>
          <w:sz w:val="24"/>
          <w:szCs w:val="24"/>
        </w:rPr>
        <w:t xml:space="preserve">Inspektora Nadzoru inwestorskiego prac niezbędnych ze względu na zagrożenie życia i bezpieczeństwa osób lub zabezpieczenie przed awarią, zawiadamiając o tym niezwłocznie Zamawiającego. </w:t>
      </w:r>
    </w:p>
    <w:p w14:paraId="5AC1C855" w14:textId="77777777" w:rsidR="00C9066C" w:rsidRPr="00374D6B" w:rsidRDefault="005D6D2B" w:rsidP="00374D6B">
      <w:pPr>
        <w:pStyle w:val="Akapitzlist"/>
        <w:spacing w:line="276" w:lineRule="auto"/>
        <w:jc w:val="both"/>
        <w:rPr>
          <w:sz w:val="24"/>
          <w:szCs w:val="24"/>
        </w:rPr>
      </w:pPr>
      <w:r w:rsidRPr="00374D6B">
        <w:rPr>
          <w:sz w:val="24"/>
          <w:szCs w:val="24"/>
        </w:rPr>
        <w:t xml:space="preserve"> Wykonawca zobowiązany jest dołączyć do odbioru końcowego: protokoły z prób </w:t>
      </w:r>
    </w:p>
    <w:p w14:paraId="0710F3D2" w14:textId="47BDE332" w:rsidR="005D6D2B" w:rsidRPr="00374D6B" w:rsidRDefault="005D6D2B" w:rsidP="00374D6B">
      <w:pPr>
        <w:pStyle w:val="Akapitzlist"/>
        <w:spacing w:line="276" w:lineRule="auto"/>
        <w:jc w:val="both"/>
        <w:rPr>
          <w:sz w:val="24"/>
          <w:szCs w:val="24"/>
        </w:rPr>
      </w:pPr>
      <w:r w:rsidRPr="00374D6B">
        <w:rPr>
          <w:sz w:val="24"/>
          <w:szCs w:val="24"/>
        </w:rPr>
        <w:t>i pomiarów, certyfikaty i atesty z podziałem na branże.</w:t>
      </w:r>
    </w:p>
    <w:p w14:paraId="6CF67DA4" w14:textId="77777777" w:rsidR="00FF6DAF" w:rsidRPr="00374D6B" w:rsidRDefault="005D6D2B" w:rsidP="001C35C5">
      <w:pPr>
        <w:pStyle w:val="Akapitzlist"/>
        <w:numPr>
          <w:ilvl w:val="0"/>
          <w:numId w:val="40"/>
        </w:numPr>
        <w:spacing w:line="276" w:lineRule="auto"/>
        <w:ind w:left="284"/>
        <w:jc w:val="both"/>
        <w:rPr>
          <w:b/>
          <w:bCs/>
          <w:sz w:val="24"/>
          <w:szCs w:val="24"/>
        </w:rPr>
      </w:pPr>
      <w:r w:rsidRPr="00374D6B">
        <w:rPr>
          <w:b/>
          <w:bCs/>
          <w:sz w:val="24"/>
          <w:szCs w:val="24"/>
        </w:rPr>
        <w:t>Termomodernizacja Przedszkola Samorządowego w Krobi przy ul. Kobylińskiej 4</w:t>
      </w:r>
    </w:p>
    <w:p w14:paraId="69EE1024" w14:textId="5354163C" w:rsidR="00FF6DAF" w:rsidRPr="00D223AA" w:rsidRDefault="005D6D2B" w:rsidP="00374D6B">
      <w:pPr>
        <w:pStyle w:val="Akapitzlist"/>
        <w:spacing w:line="276" w:lineRule="auto"/>
        <w:jc w:val="both"/>
        <w:rPr>
          <w:sz w:val="24"/>
          <w:szCs w:val="24"/>
        </w:rPr>
      </w:pPr>
      <w:r w:rsidRPr="00374D6B">
        <w:rPr>
          <w:sz w:val="24"/>
          <w:szCs w:val="24"/>
        </w:rPr>
        <w:t>Celem przedmiotowej inwestycji jest wykonanie termoizolacji ścian zewnętrznych budynku przedszkola płytami styropianowymi grubości 15 cm oraz tynkiem cienkowarstwowym silikonowym w kolorze, termoizolacja w przestrzeni wewnętrznej stropodachu wdmuchiwanym granulatem wełny na grubość minimum 30 cm, wymiana części stolarki zewnętrznej – okna i drzwi, montaż słupów i rygli stalowych, montaż zadaszenia nad wejściem głównym, nad wejściem do kuchni oraz nad kotłownią, montaż zadaszenia oraz balus</w:t>
      </w:r>
      <w:r w:rsidRPr="00D223AA">
        <w:rPr>
          <w:sz w:val="24"/>
          <w:szCs w:val="24"/>
        </w:rPr>
        <w:t xml:space="preserve">trady balkonu,  modernizacja balkonu, montaż pompy ciepła powietrze woda o mocy 20 </w:t>
      </w:r>
      <w:proofErr w:type="spellStart"/>
      <w:r w:rsidRPr="00D223AA">
        <w:rPr>
          <w:sz w:val="24"/>
          <w:szCs w:val="24"/>
        </w:rPr>
        <w:t>kW</w:t>
      </w:r>
      <w:r w:rsidR="002908AD">
        <w:rPr>
          <w:sz w:val="24"/>
          <w:szCs w:val="24"/>
        </w:rPr>
        <w:t>p</w:t>
      </w:r>
      <w:proofErr w:type="spellEnd"/>
      <w:r w:rsidRPr="00D223AA">
        <w:rPr>
          <w:sz w:val="24"/>
          <w:szCs w:val="24"/>
        </w:rPr>
        <w:t xml:space="preserve">. </w:t>
      </w:r>
    </w:p>
    <w:p w14:paraId="2FC3C940" w14:textId="77777777" w:rsidR="00FF6DAF" w:rsidRPr="00D223AA" w:rsidRDefault="005D6D2B" w:rsidP="00374D6B">
      <w:pPr>
        <w:pStyle w:val="Akapitzlist"/>
        <w:spacing w:line="276" w:lineRule="auto"/>
        <w:jc w:val="both"/>
        <w:rPr>
          <w:sz w:val="24"/>
          <w:szCs w:val="24"/>
        </w:rPr>
      </w:pPr>
      <w:r w:rsidRPr="00D223AA">
        <w:rPr>
          <w:sz w:val="24"/>
          <w:szCs w:val="24"/>
        </w:rPr>
        <w:t xml:space="preserve">Na przedmiotowe zamówienie składa się: </w:t>
      </w:r>
    </w:p>
    <w:p w14:paraId="49915D18" w14:textId="77777777" w:rsidR="00FF6DAF" w:rsidRPr="00374D6B" w:rsidRDefault="005D6D2B" w:rsidP="00374D6B">
      <w:pPr>
        <w:pStyle w:val="Akapitzlist"/>
        <w:spacing w:line="276" w:lineRule="auto"/>
        <w:jc w:val="both"/>
        <w:rPr>
          <w:sz w:val="24"/>
          <w:szCs w:val="24"/>
        </w:rPr>
      </w:pPr>
      <w:r w:rsidRPr="00374D6B">
        <w:rPr>
          <w:sz w:val="24"/>
          <w:szCs w:val="24"/>
        </w:rPr>
        <w:t xml:space="preserve">- stropodach – ustawienie rusztowań, rozbiórki pokrycia z papy, rozbiórki obróbek blacharskich, rynien i spustów, </w:t>
      </w:r>
    </w:p>
    <w:p w14:paraId="3167AFF7" w14:textId="77777777" w:rsidR="00FF6DAF" w:rsidRPr="00374D6B" w:rsidRDefault="005D6D2B" w:rsidP="00374D6B">
      <w:pPr>
        <w:pStyle w:val="Akapitzlist"/>
        <w:spacing w:line="276" w:lineRule="auto"/>
        <w:jc w:val="both"/>
        <w:rPr>
          <w:sz w:val="24"/>
          <w:szCs w:val="24"/>
        </w:rPr>
      </w:pPr>
      <w:r w:rsidRPr="00374D6B">
        <w:rPr>
          <w:sz w:val="24"/>
          <w:szCs w:val="24"/>
        </w:rPr>
        <w:t>- termoizolacja stropodachu – przebicia i zabetonowanie otworów, ocieplenie stropodachu metodą wdmuchiwana wełny mineralnej na grubość min. 30 cm, naprawa i renowacja pokrycia dachu papą,</w:t>
      </w:r>
    </w:p>
    <w:p w14:paraId="039ABCF5" w14:textId="77777777" w:rsidR="00FF6DAF" w:rsidRPr="00374D6B" w:rsidRDefault="005D6D2B" w:rsidP="00374D6B">
      <w:pPr>
        <w:pStyle w:val="Akapitzlist"/>
        <w:spacing w:line="276" w:lineRule="auto"/>
        <w:jc w:val="both"/>
        <w:rPr>
          <w:sz w:val="24"/>
          <w:szCs w:val="24"/>
        </w:rPr>
      </w:pPr>
      <w:r w:rsidRPr="00374D6B">
        <w:rPr>
          <w:sz w:val="24"/>
          <w:szCs w:val="24"/>
        </w:rPr>
        <w:t xml:space="preserve">- roboty dekarskie i ogólnobudowlane – sprawdzenie i czyszczenie kominów, obróbki blacharskie, rynny dachowe, rury spustowe, ocieplenie i wyprawy elewacyjne attyk i kominów, </w:t>
      </w:r>
    </w:p>
    <w:p w14:paraId="654D1231" w14:textId="77777777" w:rsidR="00FF6DAF" w:rsidRPr="00374D6B" w:rsidRDefault="005D6D2B" w:rsidP="00374D6B">
      <w:pPr>
        <w:pStyle w:val="Akapitzlist"/>
        <w:spacing w:line="276" w:lineRule="auto"/>
        <w:jc w:val="both"/>
        <w:rPr>
          <w:sz w:val="24"/>
          <w:szCs w:val="24"/>
        </w:rPr>
      </w:pPr>
      <w:r w:rsidRPr="00374D6B">
        <w:rPr>
          <w:sz w:val="24"/>
          <w:szCs w:val="24"/>
        </w:rPr>
        <w:t>- stolarka okienna i drzwiowa – demontaż i montaż drzwi i okien, wykucie i montaż  ościeżnic, wywóz i utylizacja gruzu,</w:t>
      </w:r>
    </w:p>
    <w:p w14:paraId="743E9658" w14:textId="77777777" w:rsidR="00FF6DAF" w:rsidRPr="00374D6B" w:rsidRDefault="005D6D2B" w:rsidP="00374D6B">
      <w:pPr>
        <w:pStyle w:val="Akapitzlist"/>
        <w:spacing w:line="276" w:lineRule="auto"/>
        <w:jc w:val="both"/>
        <w:rPr>
          <w:sz w:val="24"/>
          <w:szCs w:val="24"/>
        </w:rPr>
      </w:pPr>
      <w:r w:rsidRPr="00374D6B">
        <w:rPr>
          <w:sz w:val="24"/>
          <w:szCs w:val="24"/>
        </w:rPr>
        <w:t xml:space="preserve">- elewacja – demontaż opraw, parapetów oraz wszystkich wystających elementów zawieszonych na ścianach oraz ponowny montaż, zabezpieczenie stolarki zewnętrznej, przygotowanie i gruntowanie podłoża, zamontowanie listew, ocieplenie ścian budynku płytami styropianowymi, wyprawy elewacyjne, wykonanie </w:t>
      </w:r>
      <w:proofErr w:type="spellStart"/>
      <w:r w:rsidRPr="00374D6B">
        <w:rPr>
          <w:sz w:val="24"/>
          <w:szCs w:val="24"/>
        </w:rPr>
        <w:t>boni</w:t>
      </w:r>
      <w:proofErr w:type="spellEnd"/>
      <w:r w:rsidRPr="00374D6B">
        <w:rPr>
          <w:sz w:val="24"/>
          <w:szCs w:val="24"/>
        </w:rPr>
        <w:t xml:space="preserve"> w styropianie, wykonanie dylatacji, liter, montaż parapetów, kratek oraz opraw,</w:t>
      </w:r>
    </w:p>
    <w:p w14:paraId="5C8FDC2A" w14:textId="77777777" w:rsidR="00FF6DAF" w:rsidRPr="00374D6B" w:rsidRDefault="005D6D2B" w:rsidP="00374D6B">
      <w:pPr>
        <w:pStyle w:val="Akapitzlist"/>
        <w:spacing w:line="276" w:lineRule="auto"/>
        <w:jc w:val="both"/>
        <w:rPr>
          <w:sz w:val="24"/>
          <w:szCs w:val="24"/>
        </w:rPr>
      </w:pPr>
      <w:r w:rsidRPr="00374D6B">
        <w:rPr>
          <w:sz w:val="24"/>
          <w:szCs w:val="24"/>
        </w:rPr>
        <w:t>- roboty wykończeniowe kotłowni: warstwy wyrównawcze, posadzki i cokoliki z płytek z kamieni sztucznych, gładzie gipsowe, gruntowanie i malowanie,</w:t>
      </w:r>
    </w:p>
    <w:p w14:paraId="5186997F" w14:textId="77777777" w:rsidR="00FF6DAF" w:rsidRPr="00374D6B" w:rsidRDefault="005D6D2B" w:rsidP="00374D6B">
      <w:pPr>
        <w:pStyle w:val="Akapitzlist"/>
        <w:spacing w:line="276" w:lineRule="auto"/>
        <w:jc w:val="both"/>
        <w:rPr>
          <w:sz w:val="24"/>
          <w:szCs w:val="24"/>
        </w:rPr>
      </w:pPr>
      <w:r w:rsidRPr="00374D6B">
        <w:rPr>
          <w:sz w:val="24"/>
          <w:szCs w:val="24"/>
        </w:rPr>
        <w:t>- balkon: demontaż balustrad, płytek, podłoża, zerwanie izolacji, rozebranie obróbek, warstwy wyrównawcze, gruntowanie, izolacja, listwy okapowe, wykonanie faset, posadzki przemysłowe z żywicy poliuretanowej, przyklejenie płyt styropianowych od spodu, warstwy siatki, masy tynkarskiej oraz wyprawy elewacyjne, balustrady z stali nierdzewnej,</w:t>
      </w:r>
    </w:p>
    <w:p w14:paraId="20C8B30B" w14:textId="77777777" w:rsidR="00FF6DAF" w:rsidRPr="00374D6B" w:rsidRDefault="005D6D2B" w:rsidP="00374D6B">
      <w:pPr>
        <w:pStyle w:val="Akapitzlist"/>
        <w:spacing w:line="276" w:lineRule="auto"/>
        <w:jc w:val="both"/>
        <w:rPr>
          <w:sz w:val="24"/>
          <w:szCs w:val="24"/>
        </w:rPr>
      </w:pPr>
      <w:r w:rsidRPr="00374D6B">
        <w:rPr>
          <w:sz w:val="24"/>
          <w:szCs w:val="24"/>
        </w:rPr>
        <w:t xml:space="preserve">- zadaszenie tylne – roboty rozbiórkowe, roboty dekarskie – daszek nad kotłownią, malowanie dachu salki przedszkolnej, </w:t>
      </w:r>
    </w:p>
    <w:p w14:paraId="1B935537" w14:textId="77777777" w:rsidR="00FF6DAF" w:rsidRPr="00374D6B" w:rsidRDefault="005D6D2B" w:rsidP="00374D6B">
      <w:pPr>
        <w:pStyle w:val="Akapitzlist"/>
        <w:spacing w:line="276" w:lineRule="auto"/>
        <w:jc w:val="both"/>
        <w:rPr>
          <w:sz w:val="24"/>
          <w:szCs w:val="24"/>
        </w:rPr>
      </w:pPr>
      <w:r w:rsidRPr="00374D6B">
        <w:rPr>
          <w:sz w:val="24"/>
          <w:szCs w:val="24"/>
        </w:rPr>
        <w:t xml:space="preserve">- montaż zadaszeń i podcieni frontowych: wykonanie konstrukcji – montaż słupów i rygli, montaż lamelek, zadaszenie z poliwęglanu, </w:t>
      </w:r>
    </w:p>
    <w:p w14:paraId="1A8FCC55" w14:textId="77777777" w:rsidR="00FF6DAF" w:rsidRPr="00374D6B" w:rsidRDefault="005D6D2B" w:rsidP="00374D6B">
      <w:pPr>
        <w:pStyle w:val="Akapitzlist"/>
        <w:spacing w:line="276" w:lineRule="auto"/>
        <w:jc w:val="both"/>
        <w:rPr>
          <w:sz w:val="24"/>
          <w:szCs w:val="24"/>
        </w:rPr>
      </w:pPr>
      <w:r w:rsidRPr="00374D6B">
        <w:rPr>
          <w:sz w:val="24"/>
          <w:szCs w:val="24"/>
        </w:rPr>
        <w:t xml:space="preserve">- remont ścian wejścia do kotłowni, </w:t>
      </w:r>
    </w:p>
    <w:p w14:paraId="5243BD40" w14:textId="77777777" w:rsidR="00FF6DAF" w:rsidRPr="00374D6B" w:rsidRDefault="005D6D2B" w:rsidP="00374D6B">
      <w:pPr>
        <w:pStyle w:val="Akapitzlist"/>
        <w:spacing w:line="276" w:lineRule="auto"/>
        <w:jc w:val="both"/>
        <w:rPr>
          <w:sz w:val="24"/>
          <w:szCs w:val="24"/>
        </w:rPr>
      </w:pPr>
      <w:r w:rsidRPr="00374D6B">
        <w:rPr>
          <w:sz w:val="24"/>
          <w:szCs w:val="24"/>
        </w:rPr>
        <w:lastRenderedPageBreak/>
        <w:t xml:space="preserve">- zadaszenie wejścia do kuchni, </w:t>
      </w:r>
    </w:p>
    <w:p w14:paraId="17C92480" w14:textId="77777777" w:rsidR="00FF6DAF" w:rsidRPr="00374D6B" w:rsidRDefault="005D6D2B" w:rsidP="00374D6B">
      <w:pPr>
        <w:pStyle w:val="Akapitzlist"/>
        <w:spacing w:line="276" w:lineRule="auto"/>
        <w:jc w:val="both"/>
        <w:rPr>
          <w:sz w:val="24"/>
          <w:szCs w:val="24"/>
        </w:rPr>
      </w:pPr>
      <w:r w:rsidRPr="00374D6B">
        <w:rPr>
          <w:sz w:val="24"/>
          <w:szCs w:val="24"/>
        </w:rPr>
        <w:t xml:space="preserve">- przebudowa technologii kotłowni – montaż pompy ciepła typu monoblok powietrze woda 20 kW, bufor wody grzewczej 500l, pompy, zawory, naczynie przeponowe, pompa cyrkulacji, zawory przelotowe i zwrotne, okablowanie, rurociągi, otuliny, próby szczelności.  </w:t>
      </w:r>
    </w:p>
    <w:p w14:paraId="7A3E4EFE" w14:textId="77777777" w:rsidR="00FF6DAF" w:rsidRPr="00374D6B" w:rsidRDefault="005D6D2B" w:rsidP="00374D6B">
      <w:pPr>
        <w:pStyle w:val="Akapitzlist"/>
        <w:spacing w:line="276" w:lineRule="auto"/>
        <w:jc w:val="both"/>
        <w:rPr>
          <w:sz w:val="24"/>
          <w:szCs w:val="24"/>
        </w:rPr>
      </w:pPr>
      <w:r w:rsidRPr="00374D6B">
        <w:rPr>
          <w:sz w:val="24"/>
          <w:szCs w:val="24"/>
        </w:rPr>
        <w:t>Szczegółowy zakres robót i sposób ich wykonania jest opisany w projekcie budowlanym, wykonawczym, w specyfikacji technicznej wykonania i odbioru robót budowlanych oraz w przedmiarach robót.</w:t>
      </w:r>
    </w:p>
    <w:p w14:paraId="50080A3C" w14:textId="4AEA0BB6" w:rsidR="00FF6DAF" w:rsidRPr="00374D6B" w:rsidRDefault="005D6D2B" w:rsidP="00374D6B">
      <w:pPr>
        <w:pStyle w:val="Akapitzlist"/>
        <w:spacing w:line="276" w:lineRule="auto"/>
        <w:jc w:val="both"/>
        <w:rPr>
          <w:sz w:val="24"/>
          <w:szCs w:val="24"/>
        </w:rPr>
      </w:pPr>
      <w:r w:rsidRPr="00374D6B">
        <w:rPr>
          <w:sz w:val="24"/>
          <w:szCs w:val="24"/>
        </w:rPr>
        <w:t>Inwestycja zlokalizowana jest na terenie zespołu budowlanego i założenia urbanistycznego miasta Krobia wpisanego do rejestru zabytków decyzją z 10 czerwca 1991r. pod numerem 1208/A, na terenie nieruchomości oznaczonej numerem ewidencyjnym gruntów 1106/2, obręb Krobia.</w:t>
      </w:r>
    </w:p>
    <w:p w14:paraId="743C7475" w14:textId="77777777" w:rsidR="00FF6DAF" w:rsidRPr="00374D6B" w:rsidRDefault="005D6D2B" w:rsidP="00374D6B">
      <w:pPr>
        <w:pStyle w:val="Akapitzlist"/>
        <w:spacing w:line="276" w:lineRule="auto"/>
        <w:jc w:val="both"/>
        <w:rPr>
          <w:sz w:val="24"/>
          <w:szCs w:val="24"/>
        </w:rPr>
      </w:pPr>
      <w:r w:rsidRPr="00374D6B">
        <w:rPr>
          <w:sz w:val="24"/>
          <w:szCs w:val="24"/>
        </w:rPr>
        <w:t xml:space="preserve">Poza robotami przedstawionymi w opisie przedmiotu zamówienia oraz projekcie budowlanym, wykonawczym, w specyfikacji technicznej wykonania i odbioru robót oraz przedmiarach robót wykonawca w zakresie objętym proponowaną ceną ryczałtową zobowiązany będzie do wykonania innych prac towarzyszących w szczególności: </w:t>
      </w:r>
    </w:p>
    <w:p w14:paraId="5C1BE613" w14:textId="77777777" w:rsidR="00FF6DAF" w:rsidRPr="00374D6B" w:rsidRDefault="005D6D2B" w:rsidP="002908AD">
      <w:pPr>
        <w:pStyle w:val="Akapitzlist"/>
        <w:spacing w:line="276" w:lineRule="auto"/>
        <w:jc w:val="both"/>
        <w:rPr>
          <w:sz w:val="24"/>
          <w:szCs w:val="24"/>
        </w:rPr>
      </w:pPr>
      <w:r w:rsidRPr="00374D6B">
        <w:rPr>
          <w:sz w:val="24"/>
          <w:szCs w:val="24"/>
        </w:rPr>
        <w:t xml:space="preserve">- wyznaczenia osoby odpowiedzialnej za kontakt z Zamawiającym i przedstawicielami przedszkola, </w:t>
      </w:r>
    </w:p>
    <w:p w14:paraId="330E02D5" w14:textId="77777777" w:rsidR="00FF6DAF" w:rsidRPr="00374D6B" w:rsidRDefault="005D6D2B" w:rsidP="002908AD">
      <w:pPr>
        <w:pStyle w:val="Akapitzlist"/>
        <w:spacing w:line="276" w:lineRule="auto"/>
        <w:jc w:val="both"/>
        <w:rPr>
          <w:sz w:val="24"/>
          <w:szCs w:val="24"/>
        </w:rPr>
      </w:pPr>
      <w:r w:rsidRPr="00374D6B">
        <w:rPr>
          <w:sz w:val="24"/>
          <w:szCs w:val="24"/>
        </w:rPr>
        <w:t xml:space="preserve">- zapewnienia możliwości dojścia i dojazdu do przedszkola, </w:t>
      </w:r>
    </w:p>
    <w:p w14:paraId="4C2138B4" w14:textId="77777777" w:rsidR="00FF6DAF" w:rsidRPr="00374D6B" w:rsidRDefault="005D6D2B" w:rsidP="002908AD">
      <w:pPr>
        <w:pStyle w:val="Akapitzlist"/>
        <w:spacing w:line="276" w:lineRule="auto"/>
        <w:jc w:val="both"/>
        <w:rPr>
          <w:sz w:val="24"/>
          <w:szCs w:val="24"/>
        </w:rPr>
      </w:pPr>
      <w:r w:rsidRPr="00374D6B">
        <w:rPr>
          <w:sz w:val="24"/>
          <w:szCs w:val="24"/>
        </w:rPr>
        <w:t xml:space="preserve">- właściwego oznakowania i zabezpieczenia miejsca robót w okresie realizacji przedmiotu zamówienia aż do zakończenia robót i odbioru końcowego, </w:t>
      </w:r>
    </w:p>
    <w:p w14:paraId="5D782473" w14:textId="73268C65" w:rsidR="00FF6DAF" w:rsidRDefault="005D6D2B" w:rsidP="002908AD">
      <w:pPr>
        <w:pStyle w:val="Akapitzlist"/>
        <w:spacing w:line="276" w:lineRule="auto"/>
        <w:jc w:val="both"/>
        <w:rPr>
          <w:sz w:val="24"/>
          <w:szCs w:val="24"/>
        </w:rPr>
      </w:pPr>
      <w:r w:rsidRPr="00374D6B">
        <w:rPr>
          <w:sz w:val="24"/>
          <w:szCs w:val="24"/>
        </w:rPr>
        <w:t xml:space="preserve">- zabezpieczenia i prowadzenia robót w sposób umożliwiający korzystanie z </w:t>
      </w:r>
      <w:r w:rsidRPr="00D223AA">
        <w:rPr>
          <w:sz w:val="24"/>
          <w:szCs w:val="24"/>
        </w:rPr>
        <w:t xml:space="preserve">przedszkola  przez dzieci i grono pedagogiczne, </w:t>
      </w:r>
    </w:p>
    <w:p w14:paraId="09620EB8" w14:textId="1FB4BF5C" w:rsidR="002908AD" w:rsidRPr="002908AD" w:rsidRDefault="002908AD" w:rsidP="002908AD">
      <w:pPr>
        <w:pStyle w:val="Akapitzlist"/>
        <w:spacing w:line="276" w:lineRule="auto"/>
        <w:jc w:val="both"/>
        <w:rPr>
          <w:sz w:val="24"/>
          <w:szCs w:val="24"/>
        </w:rPr>
      </w:pPr>
      <w:r w:rsidRPr="002908AD">
        <w:rPr>
          <w:sz w:val="24"/>
          <w:szCs w:val="24"/>
        </w:rPr>
        <w:t xml:space="preserve">- ustanowienia Kierownika Budowy i Kierowników Robót dla poszczególnych branż, posiadających niezbędne uprawnienia budowlane, zgodnie z przepisami Prawa budowlanego. (do obowiązków Kierownika Budowy należeć będzie koordynowanie prac wszystkich branż oraz sporządzanie we współpracy z Inspektorami Nadzoru poszczególnych branż </w:t>
      </w:r>
      <w:r>
        <w:rPr>
          <w:sz w:val="24"/>
          <w:szCs w:val="24"/>
        </w:rPr>
        <w:t xml:space="preserve"> </w:t>
      </w:r>
      <w:r w:rsidRPr="002908AD">
        <w:rPr>
          <w:sz w:val="24"/>
          <w:szCs w:val="24"/>
        </w:rPr>
        <w:t xml:space="preserve">i Zamawiającym protokołów z rad budowy), </w:t>
      </w:r>
    </w:p>
    <w:p w14:paraId="28E4FD3F" w14:textId="11DB4B8A" w:rsidR="002908AD" w:rsidRPr="00D223AA" w:rsidRDefault="002908AD" w:rsidP="002908AD">
      <w:pPr>
        <w:pStyle w:val="Akapitzlist"/>
        <w:spacing w:line="276" w:lineRule="auto"/>
        <w:jc w:val="both"/>
        <w:rPr>
          <w:sz w:val="24"/>
          <w:szCs w:val="24"/>
        </w:rPr>
      </w:pPr>
      <w:r w:rsidRPr="002908AD">
        <w:rPr>
          <w:sz w:val="24"/>
          <w:szCs w:val="24"/>
        </w:rPr>
        <w:t>- dokonywania na bieżąco zapisów w dzienniku budowy,</w:t>
      </w:r>
    </w:p>
    <w:p w14:paraId="606DA108" w14:textId="45AE442B" w:rsidR="00FF6DAF" w:rsidRPr="00D223AA" w:rsidRDefault="005D6D2B" w:rsidP="002908AD">
      <w:pPr>
        <w:pStyle w:val="Akapitzlist"/>
        <w:spacing w:line="276" w:lineRule="auto"/>
        <w:jc w:val="both"/>
        <w:rPr>
          <w:sz w:val="24"/>
          <w:szCs w:val="24"/>
        </w:rPr>
      </w:pPr>
      <w:r w:rsidRPr="00D223AA">
        <w:rPr>
          <w:sz w:val="24"/>
          <w:szCs w:val="24"/>
        </w:rPr>
        <w:t>- zorganizowani</w:t>
      </w:r>
      <w:r w:rsidR="00354BC0" w:rsidRPr="00D223AA">
        <w:rPr>
          <w:sz w:val="24"/>
          <w:szCs w:val="24"/>
        </w:rPr>
        <w:t>a</w:t>
      </w:r>
      <w:r w:rsidRPr="00D223AA">
        <w:rPr>
          <w:sz w:val="24"/>
          <w:szCs w:val="24"/>
        </w:rPr>
        <w:t xml:space="preserve"> i przeprowadzeni</w:t>
      </w:r>
      <w:r w:rsidR="00354BC0" w:rsidRPr="00D223AA">
        <w:rPr>
          <w:sz w:val="24"/>
          <w:szCs w:val="24"/>
        </w:rPr>
        <w:t>a</w:t>
      </w:r>
      <w:r w:rsidRPr="00D223AA">
        <w:rPr>
          <w:sz w:val="24"/>
          <w:szCs w:val="24"/>
        </w:rPr>
        <w:t xml:space="preserve"> niezbędnych prób, pomiarów, badań i odbiorów, </w:t>
      </w:r>
    </w:p>
    <w:p w14:paraId="6775AEF1" w14:textId="77777777" w:rsidR="00901EFD" w:rsidRPr="00D223AA" w:rsidRDefault="005D6D2B" w:rsidP="002908AD">
      <w:pPr>
        <w:pStyle w:val="Akapitzlist"/>
        <w:spacing w:line="276" w:lineRule="auto"/>
        <w:jc w:val="both"/>
        <w:rPr>
          <w:sz w:val="24"/>
          <w:szCs w:val="24"/>
        </w:rPr>
      </w:pPr>
      <w:r w:rsidRPr="00D223AA">
        <w:rPr>
          <w:sz w:val="24"/>
          <w:szCs w:val="24"/>
        </w:rPr>
        <w:t xml:space="preserve">- bieżącego utrzymywania czystości na terenie prowadzonych robót, </w:t>
      </w:r>
    </w:p>
    <w:p w14:paraId="5BCDD6F2" w14:textId="77777777" w:rsidR="00901EFD" w:rsidRPr="00D223AA" w:rsidRDefault="005D6D2B" w:rsidP="002908AD">
      <w:pPr>
        <w:pStyle w:val="Akapitzlist"/>
        <w:spacing w:line="276" w:lineRule="auto"/>
        <w:jc w:val="both"/>
        <w:rPr>
          <w:sz w:val="24"/>
          <w:szCs w:val="24"/>
        </w:rPr>
      </w:pPr>
      <w:r w:rsidRPr="00D223AA">
        <w:rPr>
          <w:sz w:val="24"/>
          <w:szCs w:val="24"/>
        </w:rPr>
        <w:t>- usuwania materiałów porozbiórkowych,</w:t>
      </w:r>
    </w:p>
    <w:p w14:paraId="4E4234C8" w14:textId="3E9EE174" w:rsidR="00901EFD" w:rsidRPr="00D223AA" w:rsidRDefault="005D6D2B" w:rsidP="002908AD">
      <w:pPr>
        <w:pStyle w:val="Akapitzlist"/>
        <w:spacing w:line="276" w:lineRule="auto"/>
        <w:jc w:val="both"/>
        <w:rPr>
          <w:sz w:val="24"/>
          <w:szCs w:val="24"/>
        </w:rPr>
      </w:pPr>
      <w:r w:rsidRPr="00D223AA">
        <w:rPr>
          <w:sz w:val="24"/>
          <w:szCs w:val="24"/>
        </w:rPr>
        <w:t>- utylizacj</w:t>
      </w:r>
      <w:r w:rsidR="00354BC0" w:rsidRPr="00D223AA">
        <w:rPr>
          <w:sz w:val="24"/>
          <w:szCs w:val="24"/>
        </w:rPr>
        <w:t>i</w:t>
      </w:r>
      <w:r w:rsidRPr="00D223AA">
        <w:rPr>
          <w:sz w:val="24"/>
          <w:szCs w:val="24"/>
        </w:rPr>
        <w:t xml:space="preserve"> powstałych odpadów zgodnie z przepisami ustawy z dnia 14 grudnia 2012r. o odpadach (Dz. U z 202</w:t>
      </w:r>
      <w:r w:rsidR="00354BC0" w:rsidRPr="00D223AA">
        <w:rPr>
          <w:sz w:val="24"/>
          <w:szCs w:val="24"/>
        </w:rPr>
        <w:t>2</w:t>
      </w:r>
      <w:r w:rsidRPr="00D223AA">
        <w:rPr>
          <w:sz w:val="24"/>
          <w:szCs w:val="24"/>
        </w:rPr>
        <w:t xml:space="preserve"> r. poz. </w:t>
      </w:r>
      <w:r w:rsidR="00354BC0" w:rsidRPr="00D223AA">
        <w:rPr>
          <w:sz w:val="24"/>
          <w:szCs w:val="24"/>
        </w:rPr>
        <w:t>699</w:t>
      </w:r>
      <w:r w:rsidRPr="00D223AA">
        <w:rPr>
          <w:sz w:val="24"/>
          <w:szCs w:val="24"/>
        </w:rPr>
        <w:t>)</w:t>
      </w:r>
    </w:p>
    <w:p w14:paraId="38B59017" w14:textId="77777777" w:rsidR="00901EFD" w:rsidRPr="00D223AA" w:rsidRDefault="005D6D2B" w:rsidP="00374D6B">
      <w:pPr>
        <w:pStyle w:val="Akapitzlist"/>
        <w:spacing w:line="276" w:lineRule="auto"/>
        <w:jc w:val="both"/>
        <w:rPr>
          <w:sz w:val="24"/>
          <w:szCs w:val="24"/>
        </w:rPr>
      </w:pPr>
      <w:r w:rsidRPr="00D223AA">
        <w:rPr>
          <w:sz w:val="24"/>
          <w:szCs w:val="24"/>
        </w:rPr>
        <w:t>- udziału w organizowanych Radach Budowy dotyczących postępu robót, rozstrzygnięć technicznych spraw budowy w toku jej realizacji, w których udział biorą przedstawiciele stron zaangażowanych w realizację zadania inwestycyjnego.</w:t>
      </w:r>
    </w:p>
    <w:p w14:paraId="32DA7D0E" w14:textId="29399D13" w:rsidR="00901EFD" w:rsidRPr="00374D6B" w:rsidRDefault="005D6D2B" w:rsidP="00374D6B">
      <w:pPr>
        <w:pStyle w:val="Akapitzlist"/>
        <w:spacing w:line="276" w:lineRule="auto"/>
        <w:jc w:val="both"/>
        <w:rPr>
          <w:sz w:val="24"/>
          <w:szCs w:val="24"/>
        </w:rPr>
      </w:pPr>
      <w:r w:rsidRPr="00D223AA">
        <w:rPr>
          <w:sz w:val="24"/>
          <w:szCs w:val="24"/>
        </w:rPr>
        <w:t>- opracowani</w:t>
      </w:r>
      <w:r w:rsidR="00354BC0" w:rsidRPr="00D223AA">
        <w:rPr>
          <w:sz w:val="24"/>
          <w:szCs w:val="24"/>
        </w:rPr>
        <w:t>a</w:t>
      </w:r>
      <w:r w:rsidRPr="00D223AA">
        <w:rPr>
          <w:sz w:val="24"/>
          <w:szCs w:val="24"/>
        </w:rPr>
        <w:t xml:space="preserve"> i przedłożeni</w:t>
      </w:r>
      <w:r w:rsidR="00354BC0" w:rsidRPr="00D223AA">
        <w:rPr>
          <w:sz w:val="24"/>
          <w:szCs w:val="24"/>
        </w:rPr>
        <w:t>a</w:t>
      </w:r>
      <w:r w:rsidRPr="00D223AA">
        <w:rPr>
          <w:sz w:val="24"/>
          <w:szCs w:val="24"/>
        </w:rPr>
        <w:t xml:space="preserve"> do zatwierdzenia Zamawiającemu, zaopiniowanego przez Inspektora </w:t>
      </w:r>
      <w:r w:rsidRPr="00374D6B">
        <w:rPr>
          <w:sz w:val="24"/>
          <w:szCs w:val="24"/>
        </w:rPr>
        <w:t xml:space="preserve">nadzoru inwestorskiego harmonogramu robót (rzeczowo – finansowego). Harmonogram musi być aktualizowany na bieżąco, z uwzględnieniem ewentualnych opóźnień, tak aby zminimalizować zagrożenia zmiany terminu realizacji zamówienia, </w:t>
      </w:r>
    </w:p>
    <w:p w14:paraId="228162F3" w14:textId="77777777" w:rsidR="001252B5" w:rsidRPr="00374D6B" w:rsidRDefault="005D6D2B" w:rsidP="00374D6B">
      <w:pPr>
        <w:pStyle w:val="Akapitzlist"/>
        <w:spacing w:line="276" w:lineRule="auto"/>
        <w:jc w:val="both"/>
        <w:rPr>
          <w:sz w:val="24"/>
          <w:szCs w:val="24"/>
        </w:rPr>
      </w:pPr>
      <w:r w:rsidRPr="00374D6B">
        <w:rPr>
          <w:sz w:val="24"/>
          <w:szCs w:val="24"/>
        </w:rPr>
        <w:lastRenderedPageBreak/>
        <w:t xml:space="preserve">- uporządkowania i doprowadzenia terenu oraz części obiektu do stanu pierwotnego po zakończeniu robót,  </w:t>
      </w:r>
    </w:p>
    <w:p w14:paraId="1FD26096" w14:textId="77777777" w:rsidR="001252B5" w:rsidRPr="00374D6B" w:rsidRDefault="005D6D2B" w:rsidP="00374D6B">
      <w:pPr>
        <w:pStyle w:val="Akapitzlist"/>
        <w:spacing w:line="276" w:lineRule="auto"/>
        <w:jc w:val="both"/>
        <w:rPr>
          <w:sz w:val="24"/>
          <w:szCs w:val="24"/>
        </w:rPr>
      </w:pPr>
      <w:r w:rsidRPr="00374D6B">
        <w:rPr>
          <w:sz w:val="24"/>
          <w:szCs w:val="24"/>
        </w:rPr>
        <w:t>- poniesienia innych ewentualnych kosztów, które według wiedzy i oceny Wykonawcy (dokonanej z najwyższą, profesjonalną starannością) trzeba ponieść w związku z realizacją zamówienia.</w:t>
      </w:r>
    </w:p>
    <w:p w14:paraId="4B76B055" w14:textId="77777777" w:rsidR="001252B5" w:rsidRPr="00374D6B" w:rsidRDefault="005D6D2B" w:rsidP="00374D6B">
      <w:pPr>
        <w:pStyle w:val="Akapitzlist"/>
        <w:spacing w:line="276" w:lineRule="auto"/>
        <w:jc w:val="both"/>
        <w:rPr>
          <w:sz w:val="24"/>
          <w:szCs w:val="24"/>
        </w:rPr>
      </w:pPr>
      <w:r w:rsidRPr="00374D6B">
        <w:rPr>
          <w:sz w:val="24"/>
          <w:szCs w:val="24"/>
        </w:rPr>
        <w:t xml:space="preserve">Do obowiązków Wykonawcy należy ponadto: </w:t>
      </w:r>
    </w:p>
    <w:p w14:paraId="2D80A8FA" w14:textId="77777777" w:rsidR="001252B5" w:rsidRPr="00374D6B" w:rsidRDefault="005D6D2B" w:rsidP="00374D6B">
      <w:pPr>
        <w:pStyle w:val="Akapitzlist"/>
        <w:spacing w:line="276" w:lineRule="auto"/>
        <w:jc w:val="both"/>
        <w:rPr>
          <w:sz w:val="24"/>
          <w:szCs w:val="24"/>
        </w:rPr>
      </w:pPr>
      <w:r w:rsidRPr="00374D6B">
        <w:rPr>
          <w:sz w:val="24"/>
          <w:szCs w:val="24"/>
        </w:rPr>
        <w:t>- protokolarne przejęcie terenu budowy od Zamawiającego,</w:t>
      </w:r>
    </w:p>
    <w:p w14:paraId="16C51F86" w14:textId="77777777" w:rsidR="001252B5" w:rsidRPr="00374D6B" w:rsidRDefault="005D6D2B" w:rsidP="00374D6B">
      <w:pPr>
        <w:pStyle w:val="Akapitzlist"/>
        <w:spacing w:line="276" w:lineRule="auto"/>
        <w:jc w:val="both"/>
        <w:rPr>
          <w:sz w:val="24"/>
          <w:szCs w:val="24"/>
        </w:rPr>
      </w:pPr>
      <w:r w:rsidRPr="00374D6B">
        <w:rPr>
          <w:sz w:val="24"/>
          <w:szCs w:val="24"/>
        </w:rPr>
        <w:t>- usuwanie, w określonym przez Zamawiającego i Inspektora Nadzoru inwestorskiego terminie, wszelkich stwierdzonych nieprawidłowości,</w:t>
      </w:r>
    </w:p>
    <w:p w14:paraId="3A5F9CBF" w14:textId="77777777" w:rsidR="001252B5" w:rsidRPr="00374D6B" w:rsidRDefault="005D6D2B" w:rsidP="00374D6B">
      <w:pPr>
        <w:pStyle w:val="Akapitzlist"/>
        <w:spacing w:line="276" w:lineRule="auto"/>
        <w:jc w:val="both"/>
        <w:rPr>
          <w:sz w:val="24"/>
          <w:szCs w:val="24"/>
        </w:rPr>
      </w:pPr>
      <w:r w:rsidRPr="00374D6B">
        <w:rPr>
          <w:sz w:val="24"/>
          <w:szCs w:val="24"/>
        </w:rPr>
        <w:t xml:space="preserve">- wykonywanie poleceń i wskazówek Inspektora Nadzoru inwestorskiego nie później niż w czasie przez niego wyznaczonym, pod groźbą wstrzymania robót, </w:t>
      </w:r>
    </w:p>
    <w:p w14:paraId="18B4BEAA" w14:textId="77777777" w:rsidR="001252B5" w:rsidRPr="00374D6B" w:rsidRDefault="005D6D2B" w:rsidP="00374D6B">
      <w:pPr>
        <w:pStyle w:val="Akapitzlist"/>
        <w:spacing w:line="276" w:lineRule="auto"/>
        <w:jc w:val="both"/>
        <w:rPr>
          <w:sz w:val="24"/>
          <w:szCs w:val="24"/>
        </w:rPr>
      </w:pPr>
      <w:r w:rsidRPr="00374D6B">
        <w:rPr>
          <w:sz w:val="24"/>
          <w:szCs w:val="24"/>
        </w:rPr>
        <w:t>- organizowanie robót w uzgodnieniu z Inspektorem Nadzoru inwestorskiego tak, aby z tego tytułu nie było zbędnych przerw w realizacji robót,</w:t>
      </w:r>
    </w:p>
    <w:p w14:paraId="36BF953F" w14:textId="77777777" w:rsidR="001252B5" w:rsidRPr="00D223AA" w:rsidRDefault="005D6D2B" w:rsidP="00374D6B">
      <w:pPr>
        <w:pStyle w:val="Akapitzlist"/>
        <w:spacing w:line="276" w:lineRule="auto"/>
        <w:jc w:val="both"/>
        <w:rPr>
          <w:sz w:val="24"/>
          <w:szCs w:val="24"/>
        </w:rPr>
      </w:pPr>
      <w:r w:rsidRPr="00374D6B">
        <w:rPr>
          <w:sz w:val="24"/>
          <w:szCs w:val="24"/>
        </w:rPr>
        <w:t xml:space="preserve">- </w:t>
      </w:r>
      <w:r w:rsidRPr="00D223AA">
        <w:rPr>
          <w:sz w:val="24"/>
          <w:szCs w:val="24"/>
        </w:rPr>
        <w:t>rozpoczęcie prac niezwłocznie od dnia wyznaczonego na rozpoczęcie robót,</w:t>
      </w:r>
    </w:p>
    <w:p w14:paraId="6A618A2D" w14:textId="4E17FD93" w:rsidR="001252B5" w:rsidRPr="00D223AA" w:rsidRDefault="005D6D2B" w:rsidP="00374D6B">
      <w:pPr>
        <w:pStyle w:val="Akapitzlist"/>
        <w:spacing w:line="276" w:lineRule="auto"/>
        <w:jc w:val="both"/>
        <w:rPr>
          <w:sz w:val="24"/>
          <w:szCs w:val="24"/>
        </w:rPr>
      </w:pPr>
      <w:r w:rsidRPr="00D223AA">
        <w:rPr>
          <w:sz w:val="24"/>
          <w:szCs w:val="24"/>
        </w:rPr>
        <w:t>- przestrzegani</w:t>
      </w:r>
      <w:r w:rsidR="00354BC0" w:rsidRPr="00D223AA">
        <w:rPr>
          <w:sz w:val="24"/>
          <w:szCs w:val="24"/>
        </w:rPr>
        <w:t>e</w:t>
      </w:r>
      <w:r w:rsidRPr="00D223AA">
        <w:rPr>
          <w:sz w:val="24"/>
          <w:szCs w:val="24"/>
        </w:rPr>
        <w:t xml:space="preserve"> zasad BHP, </w:t>
      </w:r>
    </w:p>
    <w:p w14:paraId="372A1706" w14:textId="77777777" w:rsidR="001252B5" w:rsidRPr="00374D6B" w:rsidRDefault="005D6D2B" w:rsidP="00374D6B">
      <w:pPr>
        <w:pStyle w:val="Akapitzlist"/>
        <w:spacing w:line="276" w:lineRule="auto"/>
        <w:jc w:val="both"/>
        <w:rPr>
          <w:sz w:val="24"/>
          <w:szCs w:val="24"/>
        </w:rPr>
      </w:pPr>
      <w:r w:rsidRPr="00D223AA">
        <w:rPr>
          <w:sz w:val="24"/>
          <w:szCs w:val="24"/>
        </w:rPr>
        <w:t xml:space="preserve">- przed wbudowaniem jakichkolwiek materiałów przekazanie Inspektorowi Nadzoru inwestorskiego świadectwa </w:t>
      </w:r>
      <w:r w:rsidRPr="00374D6B">
        <w:rPr>
          <w:sz w:val="24"/>
          <w:szCs w:val="24"/>
        </w:rPr>
        <w:t>dopuszczenia tego materiału do stosowania w budownictwie i spełniania wymogów określonych w specyfikacjach technicznych i polskich normach, w celu uzyskania zgody na jego stosowanie,</w:t>
      </w:r>
    </w:p>
    <w:p w14:paraId="7E1BACAB" w14:textId="77777777" w:rsidR="001252B5" w:rsidRPr="00374D6B" w:rsidRDefault="005D6D2B" w:rsidP="00374D6B">
      <w:pPr>
        <w:pStyle w:val="Akapitzlist"/>
        <w:spacing w:line="276" w:lineRule="auto"/>
        <w:jc w:val="both"/>
        <w:rPr>
          <w:sz w:val="24"/>
          <w:szCs w:val="24"/>
        </w:rPr>
      </w:pPr>
      <w:r w:rsidRPr="00374D6B">
        <w:rPr>
          <w:sz w:val="24"/>
          <w:szCs w:val="24"/>
        </w:rPr>
        <w:t>- umożliwienie Inspektorowi Nadzoru inwestorskiego sprawdzenia każdej roboty budowlanej zanikającej lub która ulega zakryciu. Wykonawca nie jest uprawniony do zakrycia wykonywanej roboty budowlanej bez uprzedniej zgody Inspektora Nadzoru inwestorskiego</w:t>
      </w:r>
    </w:p>
    <w:p w14:paraId="7689D35E" w14:textId="77777777" w:rsidR="001252B5" w:rsidRPr="00D223AA" w:rsidRDefault="005D6D2B" w:rsidP="00374D6B">
      <w:pPr>
        <w:pStyle w:val="Akapitzlist"/>
        <w:spacing w:line="276" w:lineRule="auto"/>
        <w:jc w:val="both"/>
        <w:rPr>
          <w:sz w:val="24"/>
          <w:szCs w:val="24"/>
        </w:rPr>
      </w:pPr>
      <w:r w:rsidRPr="00374D6B">
        <w:rPr>
          <w:sz w:val="24"/>
          <w:szCs w:val="24"/>
        </w:rPr>
        <w:t xml:space="preserve">- </w:t>
      </w:r>
      <w:r w:rsidRPr="00D223AA">
        <w:rPr>
          <w:sz w:val="24"/>
          <w:szCs w:val="24"/>
        </w:rPr>
        <w:t>usuwanie z terenu prowadzonych robót osób i sprzętu niezwiązanych z realizacją zadania,</w:t>
      </w:r>
    </w:p>
    <w:p w14:paraId="15160CC8" w14:textId="78893C0F" w:rsidR="001252B5" w:rsidRPr="00D223AA" w:rsidRDefault="005D6D2B" w:rsidP="00374D6B">
      <w:pPr>
        <w:pStyle w:val="Akapitzlist"/>
        <w:spacing w:line="276" w:lineRule="auto"/>
        <w:jc w:val="both"/>
        <w:rPr>
          <w:sz w:val="24"/>
          <w:szCs w:val="24"/>
        </w:rPr>
      </w:pPr>
      <w:r w:rsidRPr="00D223AA">
        <w:rPr>
          <w:sz w:val="24"/>
          <w:szCs w:val="24"/>
        </w:rPr>
        <w:t>- dokonani</w:t>
      </w:r>
      <w:r w:rsidR="00354BC0" w:rsidRPr="00D223AA">
        <w:rPr>
          <w:sz w:val="24"/>
          <w:szCs w:val="24"/>
        </w:rPr>
        <w:t>e</w:t>
      </w:r>
      <w:r w:rsidRPr="00D223AA">
        <w:rPr>
          <w:sz w:val="24"/>
          <w:szCs w:val="24"/>
        </w:rPr>
        <w:t xml:space="preserve"> poprawek bądź ponowne wykonani</w:t>
      </w:r>
      <w:r w:rsidR="00354BC0" w:rsidRPr="00D223AA">
        <w:rPr>
          <w:sz w:val="24"/>
          <w:szCs w:val="24"/>
        </w:rPr>
        <w:t>e</w:t>
      </w:r>
      <w:r w:rsidRPr="00D223AA">
        <w:rPr>
          <w:sz w:val="24"/>
          <w:szCs w:val="24"/>
        </w:rPr>
        <w:t xml:space="preserve"> wadliwie wykonanych robót w terminach określonych przez Inspektora Nadzoru inwestorskiego,</w:t>
      </w:r>
    </w:p>
    <w:p w14:paraId="6C96CEFD" w14:textId="77777777" w:rsidR="001252B5" w:rsidRPr="00374D6B" w:rsidRDefault="005D6D2B" w:rsidP="00374D6B">
      <w:pPr>
        <w:pStyle w:val="Akapitzlist"/>
        <w:spacing w:line="276" w:lineRule="auto"/>
        <w:jc w:val="both"/>
        <w:rPr>
          <w:sz w:val="24"/>
          <w:szCs w:val="24"/>
        </w:rPr>
      </w:pPr>
      <w:r w:rsidRPr="00D223AA">
        <w:rPr>
          <w:sz w:val="24"/>
          <w:szCs w:val="24"/>
        </w:rPr>
        <w:t xml:space="preserve">- wykonanie na polecenie Inspektora Nadzoru inwestorskiego prac niezbędnych ze względu na zagrożenie życia </w:t>
      </w:r>
      <w:r w:rsidRPr="00374D6B">
        <w:rPr>
          <w:sz w:val="24"/>
          <w:szCs w:val="24"/>
        </w:rPr>
        <w:t xml:space="preserve">i bezpieczeństwa osób lub zabezpieczenie przed awarią, zawiadamiając o tym niezwłocznie Zamawiającego. </w:t>
      </w:r>
    </w:p>
    <w:p w14:paraId="2BA2D0FC" w14:textId="38BA61F9" w:rsidR="005D6D2B" w:rsidRPr="00374D6B" w:rsidRDefault="005D6D2B" w:rsidP="00374D6B">
      <w:pPr>
        <w:pStyle w:val="Akapitzlist"/>
        <w:spacing w:line="276" w:lineRule="auto"/>
        <w:jc w:val="both"/>
        <w:rPr>
          <w:sz w:val="24"/>
          <w:szCs w:val="24"/>
        </w:rPr>
      </w:pPr>
      <w:r w:rsidRPr="00374D6B">
        <w:rPr>
          <w:sz w:val="24"/>
          <w:szCs w:val="24"/>
        </w:rPr>
        <w:t>- Wykonawca zobowiązany jest dołączyć do odbioru końcowego: protokoły z prób i pomiarów, certyfikaty i atesty z podziałem na branże.</w:t>
      </w:r>
    </w:p>
    <w:p w14:paraId="5815E406" w14:textId="0F378C41" w:rsidR="00646302" w:rsidRPr="00374D6B" w:rsidRDefault="005D6D2B" w:rsidP="001C35C5">
      <w:pPr>
        <w:pStyle w:val="Akapitzlist"/>
        <w:numPr>
          <w:ilvl w:val="0"/>
          <w:numId w:val="40"/>
        </w:numPr>
        <w:spacing w:line="276" w:lineRule="auto"/>
        <w:ind w:left="426"/>
        <w:jc w:val="both"/>
        <w:rPr>
          <w:b/>
          <w:bCs/>
          <w:sz w:val="24"/>
          <w:szCs w:val="24"/>
        </w:rPr>
      </w:pPr>
      <w:r w:rsidRPr="00374D6B">
        <w:rPr>
          <w:b/>
          <w:bCs/>
          <w:sz w:val="24"/>
          <w:szCs w:val="24"/>
        </w:rPr>
        <w:t>Termomodernizacja i przebudowa Miejsko Gminnego Ośrodka Pomocy Społecznej w Krobi przy ul. Powstańców Wielkopolskich 126</w:t>
      </w:r>
    </w:p>
    <w:p w14:paraId="2DFF258C" w14:textId="77777777" w:rsidR="00646302" w:rsidRPr="00374D6B" w:rsidRDefault="005D6D2B" w:rsidP="00374D6B">
      <w:pPr>
        <w:pStyle w:val="Akapitzlist"/>
        <w:spacing w:line="276" w:lineRule="auto"/>
        <w:jc w:val="both"/>
        <w:rPr>
          <w:sz w:val="24"/>
          <w:szCs w:val="24"/>
        </w:rPr>
      </w:pPr>
      <w:r w:rsidRPr="00374D6B">
        <w:rPr>
          <w:sz w:val="24"/>
          <w:szCs w:val="24"/>
        </w:rPr>
        <w:t xml:space="preserve">Celem przedmiotowej inwestycji jest przebudowa i zmiana sposobu użytkowania budynku mieszkalno-usługowego oraz przebudowa budynku użyteczności publicznej. Pierwszy budynek przeznaczony do gruntownej modernizacji obejmującej izolację ścian fundamentowych, rozbiórki, wyburzenia i budowę ścian nośnych, działowych i posadzek, wymianę stropu drewnianego pomiędzy parterem a piętrem, wymianę okien, drzwi wewnętrznych i zewnętrznych, budowę klatki schodowej, szpachlowanie i malowanie pomieszczeń, rozprowadzenie instalacji elektrycznej, teletechnicznej, wodno-kanalizacyjnej, C.O., wentylacyjnej, wymianę znacznie porażonych i uszkodzonych elementów konstrukcji ciesielskiej, uzupełnienie elementów brakujących oraz wtórnie zmienionych, pokrycie dachu budynku dachówką </w:t>
      </w:r>
      <w:r w:rsidRPr="00374D6B">
        <w:rPr>
          <w:sz w:val="24"/>
          <w:szCs w:val="24"/>
        </w:rPr>
        <w:lastRenderedPageBreak/>
        <w:t xml:space="preserve">ceramiczną karpiówką podwójnie w koronkę, barierki przeciwśniegowe oraz stopnie i ławy kominiarskie, docieplenie, instalacja odgromowa, rury i rynny spustowe systemowe z blachy cynkowo-tytanowej, termoizolacji ścian zewnętrznych budynku płytami styropianowymi oraz tynkiem cienkowarstwowym silikonowym w kolorze, renowacja balkonu. Drugi budynek obejmuje przebudowę istniejącej kotłowni z wymianą źródła ciepła z istniejącego kotła gazowego z otwartą komorą spalania na kocioł gazowy kondensacyjny o mocy Q = 55 kW oraz montaż dodatkowego źródła ciepła w postaci  pompy ciepła powietrze woda o mocy 56 kW, izolację ścian fundamentowych, demontaż i montaż instalacji C.O i grzejników, izolacje cieplne i przeciwdźwiękowe dachu, rury i rynny spustowe systemowe z blachy cynkowo-tytanowej, instalację odgromową, termoizolację ścian zewnętrznych budynku płytami styropianowymi oraz tynkiem cienkowarstwowym silikonowym w kolorze, montaż instalacji fotowoltaicznej 9 </w:t>
      </w:r>
      <w:proofErr w:type="spellStart"/>
      <w:r w:rsidRPr="00374D6B">
        <w:rPr>
          <w:sz w:val="24"/>
          <w:szCs w:val="24"/>
        </w:rPr>
        <w:t>kWp</w:t>
      </w:r>
      <w:proofErr w:type="spellEnd"/>
      <w:r w:rsidRPr="00374D6B">
        <w:rPr>
          <w:sz w:val="24"/>
          <w:szCs w:val="24"/>
        </w:rPr>
        <w:t xml:space="preserve">. </w:t>
      </w:r>
    </w:p>
    <w:p w14:paraId="5B452433" w14:textId="77777777" w:rsidR="00646302" w:rsidRPr="00374D6B" w:rsidRDefault="005D6D2B" w:rsidP="00374D6B">
      <w:pPr>
        <w:pStyle w:val="Akapitzlist"/>
        <w:spacing w:line="276" w:lineRule="auto"/>
        <w:jc w:val="both"/>
        <w:rPr>
          <w:sz w:val="24"/>
          <w:szCs w:val="24"/>
        </w:rPr>
      </w:pPr>
      <w:r w:rsidRPr="00374D6B">
        <w:rPr>
          <w:sz w:val="24"/>
          <w:szCs w:val="24"/>
        </w:rPr>
        <w:t xml:space="preserve">Na przedmiotowe zamówienie składa się: </w:t>
      </w:r>
    </w:p>
    <w:p w14:paraId="6086739E" w14:textId="77777777" w:rsidR="00646302" w:rsidRPr="00374D6B" w:rsidRDefault="005D6D2B" w:rsidP="00374D6B">
      <w:pPr>
        <w:pStyle w:val="Akapitzlist"/>
        <w:spacing w:line="276" w:lineRule="auto"/>
        <w:jc w:val="both"/>
        <w:rPr>
          <w:sz w:val="24"/>
          <w:szCs w:val="24"/>
        </w:rPr>
      </w:pPr>
      <w:r w:rsidRPr="00374D6B">
        <w:rPr>
          <w:sz w:val="24"/>
          <w:szCs w:val="24"/>
        </w:rPr>
        <w:t>Budynek I:</w:t>
      </w:r>
    </w:p>
    <w:p w14:paraId="658A23C0" w14:textId="77777777" w:rsidR="00646302" w:rsidRPr="00374D6B" w:rsidRDefault="005D6D2B" w:rsidP="00374D6B">
      <w:pPr>
        <w:pStyle w:val="Akapitzlist"/>
        <w:spacing w:line="276" w:lineRule="auto"/>
        <w:jc w:val="both"/>
        <w:rPr>
          <w:sz w:val="24"/>
          <w:szCs w:val="24"/>
        </w:rPr>
      </w:pPr>
      <w:r w:rsidRPr="00374D6B">
        <w:rPr>
          <w:sz w:val="24"/>
          <w:szCs w:val="24"/>
        </w:rPr>
        <w:t xml:space="preserve">Branża budowlana: </w:t>
      </w:r>
    </w:p>
    <w:p w14:paraId="1E78C80E" w14:textId="77777777" w:rsidR="00646302" w:rsidRPr="00374D6B" w:rsidRDefault="005D6D2B" w:rsidP="00374D6B">
      <w:pPr>
        <w:pStyle w:val="Akapitzlist"/>
        <w:spacing w:line="276" w:lineRule="auto"/>
        <w:jc w:val="both"/>
        <w:rPr>
          <w:sz w:val="24"/>
          <w:szCs w:val="24"/>
        </w:rPr>
      </w:pPr>
      <w:r w:rsidRPr="00374D6B">
        <w:rPr>
          <w:sz w:val="24"/>
          <w:szCs w:val="24"/>
        </w:rPr>
        <w:t xml:space="preserve">- elementy pokrycia dachowego – dachówka, gąsiory, opierzenia, orynnowanie, więźba dachowa, deski, wymiana i wzmocnienie elementów drewnianych połaci dachowej, </w:t>
      </w:r>
    </w:p>
    <w:p w14:paraId="743BB101" w14:textId="77777777" w:rsidR="00646302" w:rsidRPr="00D223AA" w:rsidRDefault="005D6D2B" w:rsidP="00374D6B">
      <w:pPr>
        <w:pStyle w:val="Akapitzlist"/>
        <w:spacing w:line="276" w:lineRule="auto"/>
        <w:jc w:val="both"/>
        <w:rPr>
          <w:sz w:val="24"/>
          <w:szCs w:val="24"/>
        </w:rPr>
      </w:pPr>
      <w:r w:rsidRPr="00374D6B">
        <w:rPr>
          <w:sz w:val="24"/>
          <w:szCs w:val="24"/>
        </w:rPr>
        <w:t xml:space="preserve">- montaż dachówki – </w:t>
      </w:r>
      <w:r w:rsidRPr="00D223AA">
        <w:rPr>
          <w:sz w:val="24"/>
          <w:szCs w:val="24"/>
        </w:rPr>
        <w:t>karpiówki ceramicznej w koronkę w kolorze ceglastym, montaż elementów orynnowania, obróbki blacharskie, montaż instalacji odgromowej,</w:t>
      </w:r>
    </w:p>
    <w:p w14:paraId="32F8479E" w14:textId="7586B24E" w:rsidR="00646302" w:rsidRPr="00D223AA" w:rsidRDefault="005D6D2B" w:rsidP="00374D6B">
      <w:pPr>
        <w:pStyle w:val="Akapitzlist"/>
        <w:spacing w:line="276" w:lineRule="auto"/>
        <w:jc w:val="both"/>
        <w:rPr>
          <w:sz w:val="24"/>
          <w:szCs w:val="24"/>
        </w:rPr>
      </w:pPr>
      <w:r w:rsidRPr="00D223AA">
        <w:rPr>
          <w:sz w:val="24"/>
          <w:szCs w:val="24"/>
        </w:rPr>
        <w:t>- zabudowa poddasza i sufity podwieszane: płyty gipsowo-kartonow</w:t>
      </w:r>
      <w:r w:rsidR="008C0164" w:rsidRPr="00D223AA">
        <w:rPr>
          <w:sz w:val="24"/>
          <w:szCs w:val="24"/>
        </w:rPr>
        <w:t>e</w:t>
      </w:r>
      <w:r w:rsidRPr="00D223AA">
        <w:rPr>
          <w:sz w:val="24"/>
          <w:szCs w:val="24"/>
        </w:rPr>
        <w:t xml:space="preserve">, płyty podwieszane akustyczne, płyty ognioochronne krzemianowo - wapniowe, izolacje cieplne i przeciwwilgociowe, </w:t>
      </w:r>
    </w:p>
    <w:p w14:paraId="0C9CDE85" w14:textId="77777777" w:rsidR="00646302" w:rsidRPr="00D223AA" w:rsidRDefault="005D6D2B" w:rsidP="00374D6B">
      <w:pPr>
        <w:pStyle w:val="Akapitzlist"/>
        <w:spacing w:line="276" w:lineRule="auto"/>
        <w:jc w:val="both"/>
        <w:rPr>
          <w:sz w:val="24"/>
          <w:szCs w:val="24"/>
        </w:rPr>
      </w:pPr>
      <w:r w:rsidRPr="00D223AA">
        <w:rPr>
          <w:sz w:val="24"/>
          <w:szCs w:val="24"/>
        </w:rPr>
        <w:t xml:space="preserve">- tynki wewnętrzne, okładziny, malowanie, podłoża, posadzki i podłogi, </w:t>
      </w:r>
    </w:p>
    <w:p w14:paraId="46F2B67D" w14:textId="77777777" w:rsidR="00646302" w:rsidRPr="00D223AA" w:rsidRDefault="005D6D2B" w:rsidP="00374D6B">
      <w:pPr>
        <w:pStyle w:val="Akapitzlist"/>
        <w:spacing w:line="276" w:lineRule="auto"/>
        <w:jc w:val="both"/>
        <w:rPr>
          <w:sz w:val="24"/>
          <w:szCs w:val="24"/>
        </w:rPr>
      </w:pPr>
      <w:r w:rsidRPr="00D223AA">
        <w:rPr>
          <w:sz w:val="24"/>
          <w:szCs w:val="24"/>
        </w:rPr>
        <w:t>- balkon – uzupełnienie tynków, posadzki, malowanie,</w:t>
      </w:r>
    </w:p>
    <w:p w14:paraId="3268299A" w14:textId="77777777" w:rsidR="00646302" w:rsidRPr="00D223AA" w:rsidRDefault="005D6D2B" w:rsidP="00374D6B">
      <w:pPr>
        <w:pStyle w:val="Akapitzlist"/>
        <w:spacing w:line="276" w:lineRule="auto"/>
        <w:jc w:val="both"/>
        <w:rPr>
          <w:sz w:val="24"/>
          <w:szCs w:val="24"/>
        </w:rPr>
      </w:pPr>
      <w:r w:rsidRPr="00D223AA">
        <w:rPr>
          <w:sz w:val="24"/>
          <w:szCs w:val="24"/>
        </w:rPr>
        <w:t xml:space="preserve">- stropy i elementy żelbetowe – stropy </w:t>
      </w:r>
      <w:proofErr w:type="spellStart"/>
      <w:r w:rsidRPr="00D223AA">
        <w:rPr>
          <w:sz w:val="24"/>
          <w:szCs w:val="24"/>
        </w:rPr>
        <w:t>gęstożebrowe</w:t>
      </w:r>
      <w:proofErr w:type="spellEnd"/>
      <w:r w:rsidRPr="00D223AA">
        <w:rPr>
          <w:sz w:val="24"/>
          <w:szCs w:val="24"/>
        </w:rPr>
        <w:t>, wieńce monolityczne, schody żelbetowe, przygotowanie i montaż zbrojenia, wykucie i podmurowanie gniazd w ścianach,</w:t>
      </w:r>
    </w:p>
    <w:p w14:paraId="2735020E" w14:textId="77777777" w:rsidR="00646302" w:rsidRPr="00D223AA" w:rsidRDefault="005D6D2B" w:rsidP="00374D6B">
      <w:pPr>
        <w:pStyle w:val="Akapitzlist"/>
        <w:spacing w:line="276" w:lineRule="auto"/>
        <w:jc w:val="both"/>
        <w:rPr>
          <w:sz w:val="24"/>
          <w:szCs w:val="24"/>
        </w:rPr>
      </w:pPr>
      <w:r w:rsidRPr="00D223AA">
        <w:rPr>
          <w:sz w:val="24"/>
          <w:szCs w:val="24"/>
        </w:rPr>
        <w:t xml:space="preserve">- izolacja ścian fundamentowych, </w:t>
      </w:r>
    </w:p>
    <w:p w14:paraId="3029C028" w14:textId="201DD7A5" w:rsidR="00646302" w:rsidRPr="00374D6B" w:rsidRDefault="005D6D2B" w:rsidP="00374D6B">
      <w:pPr>
        <w:pStyle w:val="Akapitzlist"/>
        <w:spacing w:line="276" w:lineRule="auto"/>
        <w:jc w:val="both"/>
        <w:rPr>
          <w:sz w:val="24"/>
          <w:szCs w:val="24"/>
        </w:rPr>
      </w:pPr>
      <w:r w:rsidRPr="00D223AA">
        <w:rPr>
          <w:sz w:val="24"/>
          <w:szCs w:val="24"/>
        </w:rPr>
        <w:t>- demontaż i montaż okien uchylno-rozwieranych jednodzielnych z PCV, w kolorze białym, szklon</w:t>
      </w:r>
      <w:r w:rsidR="008C0164" w:rsidRPr="00D223AA">
        <w:rPr>
          <w:sz w:val="24"/>
          <w:szCs w:val="24"/>
        </w:rPr>
        <w:t>ych</w:t>
      </w:r>
      <w:r w:rsidRPr="00D223AA">
        <w:rPr>
          <w:sz w:val="24"/>
          <w:szCs w:val="24"/>
        </w:rPr>
        <w:t xml:space="preserve"> zespolonym pakietem trzyszybowym ze szkłem niskoemisyjnym, wyposażonych w nawietrzaki</w:t>
      </w:r>
      <w:r w:rsidRPr="00374D6B">
        <w:rPr>
          <w:sz w:val="24"/>
          <w:szCs w:val="24"/>
        </w:rPr>
        <w:t xml:space="preserve">, </w:t>
      </w:r>
    </w:p>
    <w:p w14:paraId="33707D0D" w14:textId="77777777" w:rsidR="00646302" w:rsidRPr="00374D6B" w:rsidRDefault="005D6D2B" w:rsidP="00374D6B">
      <w:pPr>
        <w:pStyle w:val="Akapitzlist"/>
        <w:spacing w:line="276" w:lineRule="auto"/>
        <w:jc w:val="both"/>
        <w:rPr>
          <w:sz w:val="24"/>
          <w:szCs w:val="24"/>
        </w:rPr>
      </w:pPr>
      <w:r w:rsidRPr="00374D6B">
        <w:rPr>
          <w:sz w:val="24"/>
          <w:szCs w:val="24"/>
        </w:rPr>
        <w:t xml:space="preserve">- demontaż i montaż drzwi wewnętrznych z tłoczoną płytą HDF i metalowych oraz zewnętrznych z PCV, drewnianych i aluminiowych, </w:t>
      </w:r>
    </w:p>
    <w:p w14:paraId="58ECD21E" w14:textId="77777777" w:rsidR="003966FA" w:rsidRPr="00374D6B" w:rsidRDefault="005D6D2B" w:rsidP="00374D6B">
      <w:pPr>
        <w:pStyle w:val="Akapitzlist"/>
        <w:spacing w:line="276" w:lineRule="auto"/>
        <w:jc w:val="both"/>
        <w:rPr>
          <w:sz w:val="24"/>
          <w:szCs w:val="24"/>
        </w:rPr>
      </w:pPr>
      <w:r w:rsidRPr="00374D6B">
        <w:rPr>
          <w:sz w:val="24"/>
          <w:szCs w:val="24"/>
        </w:rPr>
        <w:t>- elewacja – demontaż opraw, parapetów oraz wszystkich wystających elementów zawieszonych na ścianach oraz ponowny montaż, zabezpieczenie stolarki zewnętrznej, przygotowanie i gruntowanie podłoża, ocieplenie ścian budynku płytami styropianowymi, wyprawy elewacyjne, wykonanie dylatacji, montaż parapetów, kratek oraz opraw.</w:t>
      </w:r>
    </w:p>
    <w:p w14:paraId="6FAF5088" w14:textId="77777777" w:rsidR="003966FA" w:rsidRPr="00374D6B" w:rsidRDefault="005D6D2B" w:rsidP="00374D6B">
      <w:pPr>
        <w:pStyle w:val="Akapitzlist"/>
        <w:spacing w:line="276" w:lineRule="auto"/>
        <w:jc w:val="both"/>
        <w:rPr>
          <w:sz w:val="24"/>
          <w:szCs w:val="24"/>
        </w:rPr>
      </w:pPr>
      <w:r w:rsidRPr="00374D6B">
        <w:rPr>
          <w:sz w:val="24"/>
          <w:szCs w:val="24"/>
        </w:rPr>
        <w:t xml:space="preserve">Branża sanitarna: </w:t>
      </w:r>
    </w:p>
    <w:p w14:paraId="18DD0B27" w14:textId="77777777" w:rsidR="003966FA" w:rsidRPr="00374D6B" w:rsidRDefault="005D6D2B" w:rsidP="00374D6B">
      <w:pPr>
        <w:pStyle w:val="Akapitzlist"/>
        <w:spacing w:line="276" w:lineRule="auto"/>
        <w:jc w:val="both"/>
        <w:rPr>
          <w:sz w:val="24"/>
          <w:szCs w:val="24"/>
        </w:rPr>
      </w:pPr>
      <w:r w:rsidRPr="00374D6B">
        <w:rPr>
          <w:sz w:val="24"/>
          <w:szCs w:val="24"/>
        </w:rPr>
        <w:t>- instalacja wodociągowa: demontaż i montaż urządzeń i armatury,</w:t>
      </w:r>
    </w:p>
    <w:p w14:paraId="1E1F83F7" w14:textId="77777777" w:rsidR="003966FA" w:rsidRPr="00374D6B" w:rsidRDefault="005D6D2B" w:rsidP="00374D6B">
      <w:pPr>
        <w:pStyle w:val="Akapitzlist"/>
        <w:spacing w:line="276" w:lineRule="auto"/>
        <w:jc w:val="both"/>
        <w:rPr>
          <w:sz w:val="24"/>
          <w:szCs w:val="24"/>
        </w:rPr>
      </w:pPr>
      <w:r w:rsidRPr="00374D6B">
        <w:rPr>
          <w:sz w:val="24"/>
          <w:szCs w:val="24"/>
        </w:rPr>
        <w:t xml:space="preserve">- instalacja centralnego ogrzewania: rurociągi miedziane, podejścia, grzejniki stalowe dwupłytowe, głowice termostatyczne, odpowietrzniki, zawory, </w:t>
      </w:r>
    </w:p>
    <w:p w14:paraId="68C303FA" w14:textId="77777777" w:rsidR="003966FA" w:rsidRPr="00374D6B" w:rsidRDefault="005D6D2B" w:rsidP="00374D6B">
      <w:pPr>
        <w:pStyle w:val="Akapitzlist"/>
        <w:spacing w:line="276" w:lineRule="auto"/>
        <w:jc w:val="both"/>
        <w:rPr>
          <w:sz w:val="24"/>
          <w:szCs w:val="24"/>
        </w:rPr>
      </w:pPr>
      <w:r w:rsidRPr="00374D6B">
        <w:rPr>
          <w:sz w:val="24"/>
          <w:szCs w:val="24"/>
        </w:rPr>
        <w:lastRenderedPageBreak/>
        <w:t xml:space="preserve">- instalacja kanalizacyjna, </w:t>
      </w:r>
    </w:p>
    <w:p w14:paraId="47C9F40D" w14:textId="77777777" w:rsidR="003966FA" w:rsidRPr="00374D6B" w:rsidRDefault="005D6D2B" w:rsidP="00374D6B">
      <w:pPr>
        <w:pStyle w:val="Akapitzlist"/>
        <w:spacing w:line="276" w:lineRule="auto"/>
        <w:jc w:val="both"/>
        <w:rPr>
          <w:sz w:val="24"/>
          <w:szCs w:val="24"/>
        </w:rPr>
      </w:pPr>
      <w:r w:rsidRPr="00374D6B">
        <w:rPr>
          <w:sz w:val="24"/>
          <w:szCs w:val="24"/>
        </w:rPr>
        <w:t xml:space="preserve">- instalacja klimatyzacji – jednostki zewnętrzne i wewnętrzne, rurociągi. </w:t>
      </w:r>
    </w:p>
    <w:p w14:paraId="7394E57F" w14:textId="77777777" w:rsidR="003966FA" w:rsidRPr="00374D6B" w:rsidRDefault="005D6D2B" w:rsidP="00374D6B">
      <w:pPr>
        <w:pStyle w:val="Akapitzlist"/>
        <w:spacing w:line="276" w:lineRule="auto"/>
        <w:jc w:val="both"/>
        <w:rPr>
          <w:sz w:val="24"/>
          <w:szCs w:val="24"/>
        </w:rPr>
      </w:pPr>
      <w:r w:rsidRPr="00374D6B">
        <w:rPr>
          <w:sz w:val="24"/>
          <w:szCs w:val="24"/>
        </w:rPr>
        <w:t xml:space="preserve">Branża elektryczna: </w:t>
      </w:r>
    </w:p>
    <w:p w14:paraId="60BAF5F1" w14:textId="77777777" w:rsidR="003966FA" w:rsidRPr="00374D6B" w:rsidRDefault="005D6D2B" w:rsidP="00374D6B">
      <w:pPr>
        <w:pStyle w:val="Akapitzlist"/>
        <w:spacing w:line="276" w:lineRule="auto"/>
        <w:jc w:val="both"/>
        <w:rPr>
          <w:sz w:val="24"/>
          <w:szCs w:val="24"/>
        </w:rPr>
      </w:pPr>
      <w:r w:rsidRPr="00374D6B">
        <w:rPr>
          <w:sz w:val="24"/>
          <w:szCs w:val="24"/>
        </w:rPr>
        <w:t xml:space="preserve">- instalacja oświetlenia i siły: oprawy oświetleniowe LED, łączniki i przyciski, puszki instalacyjne, przewody wtynkowe, gniazda, </w:t>
      </w:r>
    </w:p>
    <w:p w14:paraId="50F2A62D" w14:textId="77777777" w:rsidR="003966FA" w:rsidRPr="00374D6B" w:rsidRDefault="005D6D2B" w:rsidP="00374D6B">
      <w:pPr>
        <w:pStyle w:val="Akapitzlist"/>
        <w:spacing w:line="276" w:lineRule="auto"/>
        <w:jc w:val="both"/>
        <w:rPr>
          <w:sz w:val="24"/>
          <w:szCs w:val="24"/>
        </w:rPr>
      </w:pPr>
      <w:r w:rsidRPr="00374D6B">
        <w:rPr>
          <w:sz w:val="24"/>
          <w:szCs w:val="24"/>
        </w:rPr>
        <w:t xml:space="preserve">- rozdzielnice i obudowy: tablica rozdzielcza, </w:t>
      </w:r>
    </w:p>
    <w:p w14:paraId="09270D70" w14:textId="77777777" w:rsidR="003966FA" w:rsidRPr="00374D6B" w:rsidRDefault="005D6D2B" w:rsidP="00374D6B">
      <w:pPr>
        <w:pStyle w:val="Akapitzlist"/>
        <w:spacing w:line="276" w:lineRule="auto"/>
        <w:jc w:val="both"/>
        <w:rPr>
          <w:sz w:val="24"/>
          <w:szCs w:val="24"/>
        </w:rPr>
      </w:pPr>
      <w:r w:rsidRPr="00374D6B">
        <w:rPr>
          <w:sz w:val="24"/>
          <w:szCs w:val="24"/>
        </w:rPr>
        <w:t xml:space="preserve">- instalacja odgromowa, </w:t>
      </w:r>
    </w:p>
    <w:p w14:paraId="707E8017" w14:textId="77777777" w:rsidR="003966FA" w:rsidRPr="00374D6B" w:rsidRDefault="005D6D2B" w:rsidP="00374D6B">
      <w:pPr>
        <w:pStyle w:val="Akapitzlist"/>
        <w:spacing w:line="276" w:lineRule="auto"/>
        <w:jc w:val="both"/>
        <w:rPr>
          <w:sz w:val="24"/>
          <w:szCs w:val="24"/>
        </w:rPr>
      </w:pPr>
      <w:r w:rsidRPr="00374D6B">
        <w:rPr>
          <w:sz w:val="24"/>
          <w:szCs w:val="24"/>
        </w:rPr>
        <w:t xml:space="preserve">- CCTV: montaż systemu telewizji użytkowej – kamery, montaż szaf i wyposażenia szaf, urządzenia do cyfrowego zapisu obrazu, </w:t>
      </w:r>
    </w:p>
    <w:p w14:paraId="4775055B" w14:textId="77777777" w:rsidR="003966FA" w:rsidRPr="00374D6B" w:rsidRDefault="005D6D2B" w:rsidP="00374D6B">
      <w:pPr>
        <w:pStyle w:val="Akapitzlist"/>
        <w:spacing w:line="276" w:lineRule="auto"/>
        <w:jc w:val="both"/>
        <w:rPr>
          <w:sz w:val="24"/>
          <w:szCs w:val="24"/>
        </w:rPr>
      </w:pPr>
      <w:r w:rsidRPr="00374D6B">
        <w:rPr>
          <w:sz w:val="24"/>
          <w:szCs w:val="24"/>
        </w:rPr>
        <w:t>- pomiary.</w:t>
      </w:r>
    </w:p>
    <w:p w14:paraId="76891894" w14:textId="77777777" w:rsidR="003966FA" w:rsidRPr="00374D6B" w:rsidRDefault="005D6D2B" w:rsidP="00374D6B">
      <w:pPr>
        <w:pStyle w:val="Akapitzlist"/>
        <w:spacing w:line="276" w:lineRule="auto"/>
        <w:jc w:val="both"/>
        <w:rPr>
          <w:sz w:val="24"/>
          <w:szCs w:val="24"/>
        </w:rPr>
      </w:pPr>
      <w:r w:rsidRPr="00374D6B">
        <w:rPr>
          <w:sz w:val="24"/>
          <w:szCs w:val="24"/>
        </w:rPr>
        <w:t xml:space="preserve">Budynek II </w:t>
      </w:r>
    </w:p>
    <w:p w14:paraId="72F53066" w14:textId="77777777" w:rsidR="003966FA" w:rsidRPr="00374D6B" w:rsidRDefault="005D6D2B" w:rsidP="00374D6B">
      <w:pPr>
        <w:pStyle w:val="Akapitzlist"/>
        <w:spacing w:line="276" w:lineRule="auto"/>
        <w:jc w:val="both"/>
        <w:rPr>
          <w:sz w:val="24"/>
          <w:szCs w:val="24"/>
        </w:rPr>
      </w:pPr>
      <w:r w:rsidRPr="00374D6B">
        <w:rPr>
          <w:sz w:val="24"/>
          <w:szCs w:val="24"/>
        </w:rPr>
        <w:t xml:space="preserve">Branża budowalna: </w:t>
      </w:r>
    </w:p>
    <w:p w14:paraId="50654A35" w14:textId="77777777" w:rsidR="003966FA" w:rsidRPr="00374D6B" w:rsidRDefault="005D6D2B" w:rsidP="00374D6B">
      <w:pPr>
        <w:pStyle w:val="Akapitzlist"/>
        <w:spacing w:line="276" w:lineRule="auto"/>
        <w:jc w:val="both"/>
        <w:rPr>
          <w:sz w:val="24"/>
          <w:szCs w:val="24"/>
        </w:rPr>
      </w:pPr>
      <w:r w:rsidRPr="00374D6B">
        <w:rPr>
          <w:sz w:val="24"/>
          <w:szCs w:val="24"/>
        </w:rPr>
        <w:t>- elementy pokrycia dachowego: rozbiórka pokrycia z papy, orynnowania, obróbek blacharskich, izolacje cieplne i przeciwdźwiękowe z płyt styropianowych, przymocowanie płyt do podłoża, pokrycie dachu papą termozgrzewalną, montaż elementów orynnowania, obróbki blacharskie, montaż instalacji odgromowej,</w:t>
      </w:r>
    </w:p>
    <w:p w14:paraId="64FCD8F6" w14:textId="77777777" w:rsidR="003966FA" w:rsidRPr="00374D6B" w:rsidRDefault="005D6D2B" w:rsidP="00374D6B">
      <w:pPr>
        <w:pStyle w:val="Akapitzlist"/>
        <w:spacing w:line="276" w:lineRule="auto"/>
        <w:jc w:val="both"/>
        <w:rPr>
          <w:sz w:val="24"/>
          <w:szCs w:val="24"/>
        </w:rPr>
      </w:pPr>
      <w:r w:rsidRPr="00374D6B">
        <w:rPr>
          <w:sz w:val="24"/>
          <w:szCs w:val="24"/>
        </w:rPr>
        <w:t xml:space="preserve">- demontaż i montaż okien PCW, </w:t>
      </w:r>
    </w:p>
    <w:p w14:paraId="42588EB4" w14:textId="77777777" w:rsidR="003966FA" w:rsidRPr="00374D6B" w:rsidRDefault="005D6D2B" w:rsidP="00374D6B">
      <w:pPr>
        <w:pStyle w:val="Akapitzlist"/>
        <w:spacing w:line="276" w:lineRule="auto"/>
        <w:jc w:val="both"/>
        <w:rPr>
          <w:sz w:val="24"/>
          <w:szCs w:val="24"/>
        </w:rPr>
      </w:pPr>
      <w:r w:rsidRPr="00374D6B">
        <w:rPr>
          <w:sz w:val="24"/>
          <w:szCs w:val="24"/>
        </w:rPr>
        <w:t>- izolacja ścian fundamentowych,</w:t>
      </w:r>
    </w:p>
    <w:p w14:paraId="4C202AF1" w14:textId="77777777" w:rsidR="003966FA" w:rsidRPr="00374D6B" w:rsidRDefault="005D6D2B" w:rsidP="00374D6B">
      <w:pPr>
        <w:pStyle w:val="Akapitzlist"/>
        <w:spacing w:line="276" w:lineRule="auto"/>
        <w:jc w:val="both"/>
        <w:rPr>
          <w:sz w:val="24"/>
          <w:szCs w:val="24"/>
        </w:rPr>
      </w:pPr>
      <w:r w:rsidRPr="00374D6B">
        <w:rPr>
          <w:sz w:val="24"/>
          <w:szCs w:val="24"/>
        </w:rPr>
        <w:t>- elewacja – demontaż opraw, parapetów oraz wszystkich wystających elementów zawieszonych na ścianach oraz ponowny montaż, zabezpieczenie stolarki zewnętrznej, przygotowanie i gruntowanie podłoża, ocieplenie ścian budynku płytami styropianowymi, wyprawy elewacyjne, wykonanie dylatacji, montaż parapetów, kratek oraz opraw,</w:t>
      </w:r>
    </w:p>
    <w:p w14:paraId="223DBA07" w14:textId="77777777" w:rsidR="003966FA" w:rsidRPr="00374D6B" w:rsidRDefault="005D6D2B" w:rsidP="00374D6B">
      <w:pPr>
        <w:pStyle w:val="Akapitzlist"/>
        <w:spacing w:line="276" w:lineRule="auto"/>
        <w:jc w:val="both"/>
        <w:rPr>
          <w:sz w:val="24"/>
          <w:szCs w:val="24"/>
        </w:rPr>
      </w:pPr>
      <w:r w:rsidRPr="00374D6B">
        <w:rPr>
          <w:sz w:val="24"/>
          <w:szCs w:val="24"/>
        </w:rPr>
        <w:t>- roboty wykończeniowe kotłowni: warstwy wyrównawcze, posadzki i cokoliki z płytek z kamieni sztucznych, gładzie gipsowe, gruntowanie i malowanie.</w:t>
      </w:r>
    </w:p>
    <w:p w14:paraId="0833BD58" w14:textId="77777777" w:rsidR="003966FA" w:rsidRPr="00374D6B" w:rsidRDefault="005D6D2B" w:rsidP="00374D6B">
      <w:pPr>
        <w:pStyle w:val="Akapitzlist"/>
        <w:spacing w:line="276" w:lineRule="auto"/>
        <w:jc w:val="both"/>
        <w:rPr>
          <w:sz w:val="24"/>
          <w:szCs w:val="24"/>
        </w:rPr>
      </w:pPr>
      <w:r w:rsidRPr="00374D6B">
        <w:rPr>
          <w:sz w:val="24"/>
          <w:szCs w:val="24"/>
        </w:rPr>
        <w:t xml:space="preserve">Branża sanitarna: </w:t>
      </w:r>
    </w:p>
    <w:p w14:paraId="5C52CEFE" w14:textId="77777777" w:rsidR="003966FA" w:rsidRPr="00374D6B" w:rsidRDefault="005D6D2B" w:rsidP="00374D6B">
      <w:pPr>
        <w:pStyle w:val="Akapitzlist"/>
        <w:spacing w:line="276" w:lineRule="auto"/>
        <w:jc w:val="both"/>
        <w:rPr>
          <w:sz w:val="24"/>
          <w:szCs w:val="24"/>
        </w:rPr>
      </w:pPr>
      <w:r w:rsidRPr="00374D6B">
        <w:rPr>
          <w:sz w:val="24"/>
          <w:szCs w:val="24"/>
        </w:rPr>
        <w:t>- kotłownia – prace demontażowe, przygotowanie pomieszczenia kotłowni, instalacja detekcji gazu, kocioł gazowy kondensacyjny o mocy Q = 55 kW oraz montaż dodatkowego źródła ciepła w postaci  pompy ciepła powietrze woda o mocy 56 kW,</w:t>
      </w:r>
    </w:p>
    <w:p w14:paraId="4430BC42" w14:textId="77777777" w:rsidR="003966FA" w:rsidRPr="00374D6B" w:rsidRDefault="005D6D2B" w:rsidP="00374D6B">
      <w:pPr>
        <w:pStyle w:val="Akapitzlist"/>
        <w:spacing w:line="276" w:lineRule="auto"/>
        <w:jc w:val="both"/>
        <w:rPr>
          <w:sz w:val="24"/>
          <w:szCs w:val="24"/>
        </w:rPr>
      </w:pPr>
      <w:r w:rsidRPr="00374D6B">
        <w:rPr>
          <w:sz w:val="24"/>
          <w:szCs w:val="24"/>
        </w:rPr>
        <w:t>- instalacja centralnego ogrzewania: rurociągi miedziane, podejścia, grzejniki stalowe dwupłytowe, głowice termostatyczne, odpowietrzniki, zawory, bufor wody grzewczej 1000 l</w:t>
      </w:r>
    </w:p>
    <w:p w14:paraId="74958EF8" w14:textId="77777777" w:rsidR="003966FA" w:rsidRPr="00374D6B" w:rsidRDefault="005D6D2B" w:rsidP="00374D6B">
      <w:pPr>
        <w:pStyle w:val="Akapitzlist"/>
        <w:spacing w:line="276" w:lineRule="auto"/>
        <w:jc w:val="both"/>
        <w:rPr>
          <w:sz w:val="24"/>
          <w:szCs w:val="24"/>
        </w:rPr>
      </w:pPr>
      <w:r w:rsidRPr="00374D6B">
        <w:rPr>
          <w:sz w:val="24"/>
          <w:szCs w:val="24"/>
        </w:rPr>
        <w:t xml:space="preserve">Branża elektryczna: </w:t>
      </w:r>
    </w:p>
    <w:p w14:paraId="275F877F" w14:textId="77777777" w:rsidR="003966FA" w:rsidRPr="00374D6B" w:rsidRDefault="005D6D2B" w:rsidP="00374D6B">
      <w:pPr>
        <w:pStyle w:val="Akapitzlist"/>
        <w:spacing w:line="276" w:lineRule="auto"/>
        <w:jc w:val="both"/>
        <w:rPr>
          <w:sz w:val="24"/>
          <w:szCs w:val="24"/>
        </w:rPr>
      </w:pPr>
      <w:r w:rsidRPr="00374D6B">
        <w:rPr>
          <w:sz w:val="24"/>
          <w:szCs w:val="24"/>
        </w:rPr>
        <w:t xml:space="preserve">- posadowienie instalacji fotowoltaicznej na dachu 9kWp - montaż konstrukcji, modułów fotowoltaicznych, optymalizatorów mocy, </w:t>
      </w:r>
    </w:p>
    <w:p w14:paraId="439548DE" w14:textId="77777777" w:rsidR="003966FA" w:rsidRPr="00374D6B" w:rsidRDefault="005D6D2B" w:rsidP="00374D6B">
      <w:pPr>
        <w:pStyle w:val="Akapitzlist"/>
        <w:spacing w:line="276" w:lineRule="auto"/>
        <w:jc w:val="both"/>
        <w:rPr>
          <w:sz w:val="24"/>
          <w:szCs w:val="24"/>
        </w:rPr>
      </w:pPr>
      <w:r w:rsidRPr="00374D6B">
        <w:rPr>
          <w:sz w:val="24"/>
          <w:szCs w:val="24"/>
        </w:rPr>
        <w:t xml:space="preserve">- linie kablowe – rury niepalne, przewody kabelkowe, </w:t>
      </w:r>
    </w:p>
    <w:p w14:paraId="57CAB18E" w14:textId="77777777" w:rsidR="003966FA" w:rsidRPr="00374D6B" w:rsidRDefault="005D6D2B" w:rsidP="00374D6B">
      <w:pPr>
        <w:pStyle w:val="Akapitzlist"/>
        <w:spacing w:line="276" w:lineRule="auto"/>
        <w:jc w:val="both"/>
        <w:rPr>
          <w:sz w:val="24"/>
          <w:szCs w:val="24"/>
        </w:rPr>
      </w:pPr>
      <w:r w:rsidRPr="00374D6B">
        <w:rPr>
          <w:sz w:val="24"/>
          <w:szCs w:val="24"/>
        </w:rPr>
        <w:t>- tablice i rozdzielnie - inwerter, tablice, aparaty elektryczne,</w:t>
      </w:r>
    </w:p>
    <w:p w14:paraId="70CA8628" w14:textId="77777777" w:rsidR="003966FA" w:rsidRPr="00374D6B" w:rsidRDefault="005D6D2B" w:rsidP="00374D6B">
      <w:pPr>
        <w:pStyle w:val="Akapitzlist"/>
        <w:spacing w:line="276" w:lineRule="auto"/>
        <w:jc w:val="both"/>
        <w:rPr>
          <w:sz w:val="24"/>
          <w:szCs w:val="24"/>
        </w:rPr>
      </w:pPr>
      <w:r w:rsidRPr="00374D6B">
        <w:rPr>
          <w:sz w:val="24"/>
          <w:szCs w:val="24"/>
        </w:rPr>
        <w:t xml:space="preserve">- system uziemienia, </w:t>
      </w:r>
    </w:p>
    <w:p w14:paraId="2761BADE" w14:textId="77777777" w:rsidR="003966FA" w:rsidRPr="00374D6B" w:rsidRDefault="005D6D2B" w:rsidP="00374D6B">
      <w:pPr>
        <w:pStyle w:val="Akapitzlist"/>
        <w:spacing w:line="276" w:lineRule="auto"/>
        <w:jc w:val="both"/>
        <w:rPr>
          <w:sz w:val="24"/>
          <w:szCs w:val="24"/>
        </w:rPr>
      </w:pPr>
      <w:r w:rsidRPr="00374D6B">
        <w:rPr>
          <w:sz w:val="24"/>
          <w:szCs w:val="24"/>
        </w:rPr>
        <w:t xml:space="preserve">- dokumentacja pomiarowa – badanie falowników, instalacji fotowoltaicznej, uziemienia, </w:t>
      </w:r>
    </w:p>
    <w:p w14:paraId="5E5EA6EA" w14:textId="77777777" w:rsidR="003966FA" w:rsidRPr="00374D6B" w:rsidRDefault="005D6D2B" w:rsidP="00374D6B">
      <w:pPr>
        <w:pStyle w:val="Akapitzlist"/>
        <w:spacing w:line="276" w:lineRule="auto"/>
        <w:jc w:val="both"/>
        <w:rPr>
          <w:sz w:val="24"/>
          <w:szCs w:val="24"/>
        </w:rPr>
      </w:pPr>
      <w:r w:rsidRPr="00374D6B">
        <w:rPr>
          <w:sz w:val="24"/>
          <w:szCs w:val="24"/>
        </w:rPr>
        <w:t xml:space="preserve">- zgłoszenie instalacji fotowoltaicznej, </w:t>
      </w:r>
    </w:p>
    <w:p w14:paraId="2ACED9D2" w14:textId="77777777" w:rsidR="003966FA" w:rsidRPr="00374D6B" w:rsidRDefault="005D6D2B" w:rsidP="00374D6B">
      <w:pPr>
        <w:pStyle w:val="Akapitzlist"/>
        <w:spacing w:line="276" w:lineRule="auto"/>
        <w:jc w:val="both"/>
        <w:rPr>
          <w:sz w:val="24"/>
          <w:szCs w:val="24"/>
        </w:rPr>
      </w:pPr>
      <w:r w:rsidRPr="00374D6B">
        <w:rPr>
          <w:sz w:val="24"/>
          <w:szCs w:val="24"/>
        </w:rPr>
        <w:t xml:space="preserve">- instalacja oświetlenia i siły: oprawy oświetleniowe LED, łączniki i przyciski, puszki instalacyjne, przewody wtynkowe, gniazda, </w:t>
      </w:r>
    </w:p>
    <w:p w14:paraId="73B022DD" w14:textId="77777777" w:rsidR="003966FA" w:rsidRPr="00374D6B" w:rsidRDefault="005D6D2B" w:rsidP="00374D6B">
      <w:pPr>
        <w:pStyle w:val="Akapitzlist"/>
        <w:spacing w:line="276" w:lineRule="auto"/>
        <w:jc w:val="both"/>
        <w:rPr>
          <w:sz w:val="24"/>
          <w:szCs w:val="24"/>
        </w:rPr>
      </w:pPr>
      <w:r w:rsidRPr="00374D6B">
        <w:rPr>
          <w:sz w:val="24"/>
          <w:szCs w:val="24"/>
        </w:rPr>
        <w:t xml:space="preserve">- instalacja odgromowa, </w:t>
      </w:r>
    </w:p>
    <w:p w14:paraId="6CD8EB2B" w14:textId="77777777" w:rsidR="003966FA" w:rsidRPr="00374D6B" w:rsidRDefault="005D6D2B" w:rsidP="00374D6B">
      <w:pPr>
        <w:pStyle w:val="Akapitzlist"/>
        <w:spacing w:line="276" w:lineRule="auto"/>
        <w:jc w:val="both"/>
        <w:rPr>
          <w:sz w:val="24"/>
          <w:szCs w:val="24"/>
        </w:rPr>
      </w:pPr>
      <w:r w:rsidRPr="00374D6B">
        <w:rPr>
          <w:sz w:val="24"/>
          <w:szCs w:val="24"/>
        </w:rPr>
        <w:lastRenderedPageBreak/>
        <w:t xml:space="preserve">- CCTV: montaż systemu telewizji użytkowej – kamery, montaż szaf i wyposażenia szaf, urządzenia do cyfrowego zapisu obrazu, </w:t>
      </w:r>
    </w:p>
    <w:p w14:paraId="670B8D80" w14:textId="77777777" w:rsidR="003966FA" w:rsidRPr="00374D6B" w:rsidRDefault="005D6D2B" w:rsidP="00374D6B">
      <w:pPr>
        <w:pStyle w:val="Akapitzlist"/>
        <w:spacing w:line="276" w:lineRule="auto"/>
        <w:jc w:val="both"/>
        <w:rPr>
          <w:sz w:val="24"/>
          <w:szCs w:val="24"/>
        </w:rPr>
      </w:pPr>
      <w:r w:rsidRPr="00374D6B">
        <w:rPr>
          <w:sz w:val="24"/>
          <w:szCs w:val="24"/>
        </w:rPr>
        <w:t>- pomiary.</w:t>
      </w:r>
    </w:p>
    <w:p w14:paraId="768A9453" w14:textId="77777777" w:rsidR="003966FA" w:rsidRPr="00374D6B" w:rsidRDefault="005D6D2B" w:rsidP="00374D6B">
      <w:pPr>
        <w:pStyle w:val="Akapitzlist"/>
        <w:spacing w:line="276" w:lineRule="auto"/>
        <w:jc w:val="both"/>
        <w:rPr>
          <w:sz w:val="24"/>
          <w:szCs w:val="24"/>
        </w:rPr>
      </w:pPr>
      <w:r w:rsidRPr="00374D6B">
        <w:rPr>
          <w:sz w:val="24"/>
          <w:szCs w:val="24"/>
        </w:rPr>
        <w:t>Szczegółowy zakres robót i sposobu ich wykonania jest opisany w projekcie budowlanym, wykonawczym, w specyfikacji technicznej wykonania i odbioru robót budowlanych oraz w przedmiarach robót.</w:t>
      </w:r>
    </w:p>
    <w:p w14:paraId="4055B64B" w14:textId="77777777" w:rsidR="003966FA" w:rsidRPr="00374D6B" w:rsidRDefault="005D6D2B" w:rsidP="00374D6B">
      <w:pPr>
        <w:pStyle w:val="Akapitzlist"/>
        <w:spacing w:line="276" w:lineRule="auto"/>
        <w:jc w:val="both"/>
        <w:rPr>
          <w:sz w:val="24"/>
          <w:szCs w:val="24"/>
        </w:rPr>
      </w:pPr>
      <w:r w:rsidRPr="00374D6B">
        <w:rPr>
          <w:sz w:val="24"/>
          <w:szCs w:val="24"/>
        </w:rPr>
        <w:t>Inwestycja zlokalizowana jest na terenie historycznego układu urbanistycznego i zespołu budowalnego miasta Krobia wpisanego do rejestru zabytków pod numerem 1208/A, na terenie nieruchomości oznaczonej numerem ewidencyjnym gruntów 1332/4, 133/8, 1305 przy ul. Powstańców Wielkopolskich 126 w Krobi.</w:t>
      </w:r>
    </w:p>
    <w:p w14:paraId="4E66B80B" w14:textId="77777777" w:rsidR="003966FA" w:rsidRPr="00374D6B" w:rsidRDefault="005D6D2B" w:rsidP="00374D6B">
      <w:pPr>
        <w:pStyle w:val="Akapitzlist"/>
        <w:spacing w:line="276" w:lineRule="auto"/>
        <w:jc w:val="both"/>
        <w:rPr>
          <w:sz w:val="24"/>
          <w:szCs w:val="24"/>
        </w:rPr>
      </w:pPr>
      <w:r w:rsidRPr="00374D6B">
        <w:rPr>
          <w:sz w:val="24"/>
          <w:szCs w:val="24"/>
        </w:rPr>
        <w:t>Poza robotami przedstawionymi w opisie przedmiotu zamówienia oraz projekcie budowlanym, w specyfikacji technicznej wykonania i odbioru robót oraz przedmiarach robót wykonawca w zakresie objętym proponowaną ceną ryczałtową zobowiązany będzie do wykonania innych prac towarzyszących w szczególności:</w:t>
      </w:r>
    </w:p>
    <w:p w14:paraId="528BF763" w14:textId="77777777" w:rsidR="003966FA" w:rsidRPr="00374D6B" w:rsidRDefault="005D6D2B" w:rsidP="00374D6B">
      <w:pPr>
        <w:pStyle w:val="Akapitzlist"/>
        <w:spacing w:line="276" w:lineRule="auto"/>
        <w:jc w:val="both"/>
        <w:rPr>
          <w:sz w:val="24"/>
          <w:szCs w:val="24"/>
        </w:rPr>
      </w:pPr>
      <w:r w:rsidRPr="00374D6B">
        <w:rPr>
          <w:sz w:val="24"/>
          <w:szCs w:val="24"/>
        </w:rPr>
        <w:t>- organizacji i zagospodarowanie terenu robót oraz zaplecza robót,</w:t>
      </w:r>
    </w:p>
    <w:p w14:paraId="32F6E4FF" w14:textId="7E11F7D8" w:rsidR="003966FA" w:rsidRPr="00374D6B" w:rsidRDefault="005D6D2B" w:rsidP="00374D6B">
      <w:pPr>
        <w:pStyle w:val="Akapitzlist"/>
        <w:spacing w:line="276" w:lineRule="auto"/>
        <w:jc w:val="both"/>
        <w:rPr>
          <w:sz w:val="24"/>
          <w:szCs w:val="24"/>
        </w:rPr>
      </w:pPr>
      <w:r w:rsidRPr="00374D6B">
        <w:rPr>
          <w:sz w:val="24"/>
          <w:szCs w:val="24"/>
        </w:rPr>
        <w:t xml:space="preserve">- ustanowienia Kierownika Budowy i Kierowników Robót dla poszczególnych branż, posiadających niezbędne uprawnienia budowlane, zgodnie z przepisami Prawa budowlanego (do obowiązków Kierownika Budowy należeć będzie koordynowanie prac wszystkich branż oraz sporządzanie we współpracy z Inspektorami Nadzoru poszczególnych branż i Zamawiającym protokołów z rad budowy), </w:t>
      </w:r>
    </w:p>
    <w:p w14:paraId="03E58761" w14:textId="77777777" w:rsidR="003966FA" w:rsidRPr="00374D6B" w:rsidRDefault="005D6D2B" w:rsidP="00374D6B">
      <w:pPr>
        <w:pStyle w:val="Akapitzlist"/>
        <w:spacing w:line="276" w:lineRule="auto"/>
        <w:jc w:val="both"/>
        <w:rPr>
          <w:sz w:val="24"/>
          <w:szCs w:val="24"/>
        </w:rPr>
      </w:pPr>
      <w:r w:rsidRPr="00374D6B">
        <w:rPr>
          <w:sz w:val="24"/>
          <w:szCs w:val="24"/>
        </w:rPr>
        <w:t>- dokonywania na bieżąco zapisów w dzienniku budowy,</w:t>
      </w:r>
    </w:p>
    <w:p w14:paraId="44036AFC" w14:textId="7DBE6CC7" w:rsidR="003966FA" w:rsidRPr="00374D6B" w:rsidRDefault="00EE3690" w:rsidP="00374D6B">
      <w:pPr>
        <w:pStyle w:val="Akapitzlist"/>
        <w:spacing w:line="276" w:lineRule="auto"/>
        <w:jc w:val="both"/>
        <w:rPr>
          <w:sz w:val="24"/>
          <w:szCs w:val="24"/>
        </w:rPr>
      </w:pPr>
      <w:r w:rsidRPr="00EE3690">
        <w:rPr>
          <w:sz w:val="24"/>
          <w:szCs w:val="24"/>
        </w:rPr>
        <w:t>- uzyskanie decyzji pozwolenie na użytkowanie obiektu,</w:t>
      </w:r>
    </w:p>
    <w:p w14:paraId="2BC9C9C0" w14:textId="77777777" w:rsidR="003966FA" w:rsidRPr="00374D6B" w:rsidRDefault="005D6D2B" w:rsidP="00374D6B">
      <w:pPr>
        <w:pStyle w:val="Akapitzlist"/>
        <w:spacing w:line="276" w:lineRule="auto"/>
        <w:jc w:val="both"/>
        <w:rPr>
          <w:sz w:val="24"/>
          <w:szCs w:val="24"/>
        </w:rPr>
      </w:pPr>
      <w:r w:rsidRPr="00374D6B">
        <w:rPr>
          <w:sz w:val="24"/>
          <w:szCs w:val="24"/>
        </w:rPr>
        <w:t xml:space="preserve">- wyznaczenia osoby odpowiedzialnej za kontakt z Zamawiającym i przedstawicielami Miejsko Gminnego Ośrodka Pomocy Społecznej, </w:t>
      </w:r>
    </w:p>
    <w:p w14:paraId="3B595B74" w14:textId="77777777" w:rsidR="003966FA" w:rsidRPr="00374D6B" w:rsidRDefault="005D6D2B" w:rsidP="00374D6B">
      <w:pPr>
        <w:pStyle w:val="Akapitzlist"/>
        <w:spacing w:line="276" w:lineRule="auto"/>
        <w:jc w:val="both"/>
        <w:rPr>
          <w:sz w:val="24"/>
          <w:szCs w:val="24"/>
        </w:rPr>
      </w:pPr>
      <w:r w:rsidRPr="00374D6B">
        <w:rPr>
          <w:sz w:val="24"/>
          <w:szCs w:val="24"/>
        </w:rPr>
        <w:t xml:space="preserve">- zapewnienia możliwości dojścia i dojazdu do Miejsko Gminnego Ośrodka Pomocy Społecznej, </w:t>
      </w:r>
    </w:p>
    <w:p w14:paraId="568ABFD6" w14:textId="77777777" w:rsidR="003966FA" w:rsidRPr="00374D6B" w:rsidRDefault="005D6D2B" w:rsidP="00374D6B">
      <w:pPr>
        <w:pStyle w:val="Akapitzlist"/>
        <w:spacing w:line="276" w:lineRule="auto"/>
        <w:jc w:val="both"/>
        <w:rPr>
          <w:sz w:val="24"/>
          <w:szCs w:val="24"/>
        </w:rPr>
      </w:pPr>
      <w:r w:rsidRPr="00374D6B">
        <w:rPr>
          <w:sz w:val="24"/>
          <w:szCs w:val="24"/>
        </w:rPr>
        <w:t xml:space="preserve">- właściwego oznakowania i zabezpieczenia miejsca robót w okresie realizacji przedmiotu zamówienia aż do zakończenia robót i odbioru końcowego, </w:t>
      </w:r>
    </w:p>
    <w:p w14:paraId="590A8337" w14:textId="77777777" w:rsidR="003966FA" w:rsidRPr="00374D6B" w:rsidRDefault="005D6D2B" w:rsidP="00374D6B">
      <w:pPr>
        <w:pStyle w:val="Akapitzlist"/>
        <w:spacing w:line="276" w:lineRule="auto"/>
        <w:jc w:val="both"/>
        <w:rPr>
          <w:sz w:val="24"/>
          <w:szCs w:val="24"/>
        </w:rPr>
      </w:pPr>
      <w:r w:rsidRPr="00374D6B">
        <w:rPr>
          <w:sz w:val="24"/>
          <w:szCs w:val="24"/>
        </w:rPr>
        <w:t xml:space="preserve">- zabezpieczenia i prowadzenia robót w sposób umożliwiający korzystanie z Miejsko Gminnego Ośrodka Pomocy Społecznej przez pracowników i klientów, </w:t>
      </w:r>
    </w:p>
    <w:p w14:paraId="0931F36C" w14:textId="77777777" w:rsidR="003966FA" w:rsidRPr="00374D6B" w:rsidRDefault="005D6D2B" w:rsidP="00374D6B">
      <w:pPr>
        <w:pStyle w:val="Akapitzlist"/>
        <w:spacing w:line="276" w:lineRule="auto"/>
        <w:jc w:val="both"/>
        <w:rPr>
          <w:sz w:val="24"/>
          <w:szCs w:val="24"/>
        </w:rPr>
      </w:pPr>
      <w:r w:rsidRPr="00374D6B">
        <w:rPr>
          <w:sz w:val="24"/>
          <w:szCs w:val="24"/>
        </w:rPr>
        <w:t xml:space="preserve">- zorganizowania i przeprowadzenia niezbędnych prób, pomiarów, badań i odbiorów, oraz wykonanie dokumentacji powykonawczej, </w:t>
      </w:r>
    </w:p>
    <w:p w14:paraId="52D7A3CD" w14:textId="77777777" w:rsidR="003966FA" w:rsidRPr="00D223AA" w:rsidRDefault="005D6D2B" w:rsidP="00374D6B">
      <w:pPr>
        <w:pStyle w:val="Akapitzlist"/>
        <w:spacing w:line="276" w:lineRule="auto"/>
        <w:jc w:val="both"/>
        <w:rPr>
          <w:sz w:val="24"/>
          <w:szCs w:val="24"/>
        </w:rPr>
      </w:pPr>
      <w:r w:rsidRPr="00374D6B">
        <w:rPr>
          <w:sz w:val="24"/>
          <w:szCs w:val="24"/>
        </w:rPr>
        <w:t>- bieżącego utrzymywa</w:t>
      </w:r>
      <w:r w:rsidRPr="00D223AA">
        <w:rPr>
          <w:sz w:val="24"/>
          <w:szCs w:val="24"/>
        </w:rPr>
        <w:t xml:space="preserve">nia czystości na terenie prowadzonych robót, </w:t>
      </w:r>
    </w:p>
    <w:p w14:paraId="333C34CD" w14:textId="77777777" w:rsidR="003966FA" w:rsidRPr="00D223AA" w:rsidRDefault="005D6D2B" w:rsidP="00374D6B">
      <w:pPr>
        <w:pStyle w:val="Akapitzlist"/>
        <w:spacing w:line="276" w:lineRule="auto"/>
        <w:jc w:val="both"/>
        <w:rPr>
          <w:sz w:val="24"/>
          <w:szCs w:val="24"/>
        </w:rPr>
      </w:pPr>
      <w:r w:rsidRPr="00D223AA">
        <w:rPr>
          <w:sz w:val="24"/>
          <w:szCs w:val="24"/>
        </w:rPr>
        <w:t>- usuwania materiałów porozbiórkowych,</w:t>
      </w:r>
    </w:p>
    <w:p w14:paraId="63CE04AC" w14:textId="3F81F926" w:rsidR="003966FA" w:rsidRPr="00D223AA" w:rsidRDefault="005D6D2B" w:rsidP="00374D6B">
      <w:pPr>
        <w:pStyle w:val="Akapitzlist"/>
        <w:spacing w:line="276" w:lineRule="auto"/>
        <w:jc w:val="both"/>
        <w:rPr>
          <w:sz w:val="24"/>
          <w:szCs w:val="24"/>
        </w:rPr>
      </w:pPr>
      <w:r w:rsidRPr="00D223AA">
        <w:rPr>
          <w:sz w:val="24"/>
          <w:szCs w:val="24"/>
        </w:rPr>
        <w:t>- utylizacji powstałych odpadów zgodnie z przepisami ustawy z dnia 14 grudnia 2012 r. o odpadach (Dz. U z 202</w:t>
      </w:r>
      <w:r w:rsidR="008C0164" w:rsidRPr="00D223AA">
        <w:rPr>
          <w:sz w:val="24"/>
          <w:szCs w:val="24"/>
        </w:rPr>
        <w:t>2</w:t>
      </w:r>
      <w:r w:rsidRPr="00D223AA">
        <w:rPr>
          <w:sz w:val="24"/>
          <w:szCs w:val="24"/>
        </w:rPr>
        <w:t xml:space="preserve"> r. poz. </w:t>
      </w:r>
      <w:r w:rsidR="008C0164" w:rsidRPr="00D223AA">
        <w:rPr>
          <w:sz w:val="24"/>
          <w:szCs w:val="24"/>
        </w:rPr>
        <w:t>699</w:t>
      </w:r>
      <w:r w:rsidRPr="00D223AA">
        <w:rPr>
          <w:sz w:val="24"/>
          <w:szCs w:val="24"/>
        </w:rPr>
        <w:t>),</w:t>
      </w:r>
    </w:p>
    <w:p w14:paraId="62E99143" w14:textId="77777777" w:rsidR="003966FA" w:rsidRPr="00374D6B" w:rsidRDefault="005D6D2B" w:rsidP="00374D6B">
      <w:pPr>
        <w:pStyle w:val="Akapitzlist"/>
        <w:spacing w:line="276" w:lineRule="auto"/>
        <w:jc w:val="both"/>
        <w:rPr>
          <w:sz w:val="24"/>
          <w:szCs w:val="24"/>
        </w:rPr>
      </w:pPr>
      <w:r w:rsidRPr="00D223AA">
        <w:rPr>
          <w:sz w:val="24"/>
          <w:szCs w:val="24"/>
        </w:rPr>
        <w:t xml:space="preserve">- udziału w organizowanych Radach Budowy dotyczących postępu robót, rozstrzygnięć technicznych spraw budowy w toku jej realizacji, w których udział biorą przedstawiciele stron zaangażowanych </w:t>
      </w:r>
      <w:r w:rsidRPr="00374D6B">
        <w:rPr>
          <w:sz w:val="24"/>
          <w:szCs w:val="24"/>
        </w:rPr>
        <w:t>w realizację zadania inwestycyjnego.</w:t>
      </w:r>
    </w:p>
    <w:p w14:paraId="3AE0AAEE" w14:textId="77777777" w:rsidR="003966FA" w:rsidRPr="00374D6B" w:rsidRDefault="005D6D2B" w:rsidP="00374D6B">
      <w:pPr>
        <w:pStyle w:val="Akapitzlist"/>
        <w:spacing w:line="276" w:lineRule="auto"/>
        <w:jc w:val="both"/>
        <w:rPr>
          <w:sz w:val="24"/>
          <w:szCs w:val="24"/>
        </w:rPr>
      </w:pPr>
      <w:r w:rsidRPr="00374D6B">
        <w:rPr>
          <w:sz w:val="24"/>
          <w:szCs w:val="24"/>
        </w:rPr>
        <w:t xml:space="preserve">- opracowania i przedłożenia do zatwierdzenia Zamawiającemu, zaopiniowanego przez Inspektora nadzoru inwestorskiego harmonogramu robót (rzeczowo – finansowego). Harmonogram musi być aktualizowany na bieżąco, z uwzględnieniem ewentualnych opóźnień, tak aby zminimalizować zagrożenia zmiany terminu realizacji zamówienia, </w:t>
      </w:r>
    </w:p>
    <w:p w14:paraId="37D93B40" w14:textId="77777777" w:rsidR="003966FA" w:rsidRPr="00374D6B" w:rsidRDefault="005D6D2B" w:rsidP="00374D6B">
      <w:pPr>
        <w:pStyle w:val="Akapitzlist"/>
        <w:spacing w:line="276" w:lineRule="auto"/>
        <w:jc w:val="both"/>
        <w:rPr>
          <w:sz w:val="24"/>
          <w:szCs w:val="24"/>
        </w:rPr>
      </w:pPr>
      <w:r w:rsidRPr="00374D6B">
        <w:rPr>
          <w:sz w:val="24"/>
          <w:szCs w:val="24"/>
        </w:rPr>
        <w:lastRenderedPageBreak/>
        <w:t xml:space="preserve">- uporządkowania i doprowadzenia terenu oraz części obiektu do stanu pierwotnego po zakończeniu robót,  </w:t>
      </w:r>
    </w:p>
    <w:p w14:paraId="679CB0A2" w14:textId="77777777" w:rsidR="003966FA" w:rsidRPr="00374D6B" w:rsidRDefault="005D6D2B" w:rsidP="00374D6B">
      <w:pPr>
        <w:pStyle w:val="Akapitzlist"/>
        <w:spacing w:line="276" w:lineRule="auto"/>
        <w:jc w:val="both"/>
        <w:rPr>
          <w:sz w:val="24"/>
          <w:szCs w:val="24"/>
        </w:rPr>
      </w:pPr>
      <w:r w:rsidRPr="00374D6B">
        <w:rPr>
          <w:sz w:val="24"/>
          <w:szCs w:val="24"/>
        </w:rPr>
        <w:t>- poniesienia innych ewentualnych kosztów, które według wiedzy i oceny Wykonawcy (dokonanej z najwyższą, profesjonalną starannością) trzeba ponieść w związku z realizacją zamówienia.</w:t>
      </w:r>
    </w:p>
    <w:p w14:paraId="12CB1153" w14:textId="77777777" w:rsidR="003966FA" w:rsidRPr="00374D6B" w:rsidRDefault="005D6D2B" w:rsidP="00374D6B">
      <w:pPr>
        <w:pStyle w:val="Akapitzlist"/>
        <w:spacing w:line="276" w:lineRule="auto"/>
        <w:jc w:val="both"/>
        <w:rPr>
          <w:sz w:val="24"/>
          <w:szCs w:val="24"/>
        </w:rPr>
      </w:pPr>
      <w:r w:rsidRPr="00374D6B">
        <w:rPr>
          <w:sz w:val="24"/>
          <w:szCs w:val="24"/>
        </w:rPr>
        <w:t xml:space="preserve">Do obowiązków Wykonawcy należy ponadto: </w:t>
      </w:r>
    </w:p>
    <w:p w14:paraId="41EBD009" w14:textId="77777777" w:rsidR="003B329A" w:rsidRPr="00374D6B" w:rsidRDefault="005D6D2B" w:rsidP="00374D6B">
      <w:pPr>
        <w:pStyle w:val="Akapitzlist"/>
        <w:spacing w:line="276" w:lineRule="auto"/>
        <w:jc w:val="both"/>
        <w:rPr>
          <w:sz w:val="24"/>
          <w:szCs w:val="24"/>
        </w:rPr>
      </w:pPr>
      <w:r w:rsidRPr="00374D6B">
        <w:rPr>
          <w:sz w:val="24"/>
          <w:szCs w:val="24"/>
        </w:rPr>
        <w:t>- protokolarne przejęcie terenu budowy od Zamawiającego,</w:t>
      </w:r>
    </w:p>
    <w:p w14:paraId="5547B32F" w14:textId="77777777" w:rsidR="003B329A" w:rsidRPr="00374D6B" w:rsidRDefault="005D6D2B" w:rsidP="00374D6B">
      <w:pPr>
        <w:pStyle w:val="Akapitzlist"/>
        <w:spacing w:line="276" w:lineRule="auto"/>
        <w:jc w:val="both"/>
        <w:rPr>
          <w:sz w:val="24"/>
          <w:szCs w:val="24"/>
        </w:rPr>
      </w:pPr>
      <w:r w:rsidRPr="00374D6B">
        <w:rPr>
          <w:sz w:val="24"/>
          <w:szCs w:val="24"/>
        </w:rPr>
        <w:t>- usuwanie, w określonym przez Zamawiającego i Inspektora Nadzoru inwestorskiego terminie, wszelkich stwierdzonych nieprawidłowości,</w:t>
      </w:r>
    </w:p>
    <w:p w14:paraId="3EFA910B" w14:textId="77777777" w:rsidR="003B329A" w:rsidRPr="00374D6B" w:rsidRDefault="005D6D2B" w:rsidP="00374D6B">
      <w:pPr>
        <w:pStyle w:val="Akapitzlist"/>
        <w:spacing w:line="276" w:lineRule="auto"/>
        <w:jc w:val="both"/>
        <w:rPr>
          <w:sz w:val="24"/>
          <w:szCs w:val="24"/>
        </w:rPr>
      </w:pPr>
      <w:r w:rsidRPr="00374D6B">
        <w:rPr>
          <w:sz w:val="24"/>
          <w:szCs w:val="24"/>
        </w:rPr>
        <w:t xml:space="preserve">- wykonywanie poleceń i wskazówek Inspektora Nadzoru inwestorskiego nie później niż w czasie przez niego wyznaczonym, pod groźbą wstrzymania robót, </w:t>
      </w:r>
    </w:p>
    <w:p w14:paraId="258C3920" w14:textId="77777777" w:rsidR="003B329A" w:rsidRPr="00374D6B" w:rsidRDefault="005D6D2B" w:rsidP="00374D6B">
      <w:pPr>
        <w:pStyle w:val="Akapitzlist"/>
        <w:spacing w:line="276" w:lineRule="auto"/>
        <w:jc w:val="both"/>
        <w:rPr>
          <w:sz w:val="24"/>
          <w:szCs w:val="24"/>
        </w:rPr>
      </w:pPr>
      <w:r w:rsidRPr="00374D6B">
        <w:rPr>
          <w:sz w:val="24"/>
          <w:szCs w:val="24"/>
        </w:rPr>
        <w:t>- organizowanie robót w uzgodnieniu z Inspektorem Nadzoru inwestorskiego tak, aby z tego tytułu nie było zbędnych przerw w realizacji robót,</w:t>
      </w:r>
    </w:p>
    <w:p w14:paraId="087F456F" w14:textId="77777777" w:rsidR="003B329A" w:rsidRPr="00D223AA" w:rsidRDefault="005D6D2B" w:rsidP="00374D6B">
      <w:pPr>
        <w:pStyle w:val="Akapitzlist"/>
        <w:spacing w:line="276" w:lineRule="auto"/>
        <w:jc w:val="both"/>
        <w:rPr>
          <w:sz w:val="24"/>
          <w:szCs w:val="24"/>
        </w:rPr>
      </w:pPr>
      <w:r w:rsidRPr="00374D6B">
        <w:rPr>
          <w:sz w:val="24"/>
          <w:szCs w:val="24"/>
        </w:rPr>
        <w:t xml:space="preserve">- </w:t>
      </w:r>
      <w:r w:rsidRPr="00D223AA">
        <w:rPr>
          <w:sz w:val="24"/>
          <w:szCs w:val="24"/>
        </w:rPr>
        <w:t>rozpoczęcie prac niezwłocznie od dnia wyznaczonego na rozpoczęcie robót,</w:t>
      </w:r>
    </w:p>
    <w:p w14:paraId="6FBA7669" w14:textId="482C6538" w:rsidR="003B329A" w:rsidRPr="00D223AA" w:rsidRDefault="005D6D2B" w:rsidP="00374D6B">
      <w:pPr>
        <w:pStyle w:val="Akapitzlist"/>
        <w:spacing w:line="276" w:lineRule="auto"/>
        <w:jc w:val="both"/>
        <w:rPr>
          <w:sz w:val="24"/>
          <w:szCs w:val="24"/>
        </w:rPr>
      </w:pPr>
      <w:r w:rsidRPr="00D223AA">
        <w:rPr>
          <w:sz w:val="24"/>
          <w:szCs w:val="24"/>
        </w:rPr>
        <w:t>- przestrzegani</w:t>
      </w:r>
      <w:r w:rsidR="008C0164" w:rsidRPr="00D223AA">
        <w:rPr>
          <w:sz w:val="24"/>
          <w:szCs w:val="24"/>
        </w:rPr>
        <w:t>e</w:t>
      </w:r>
      <w:r w:rsidRPr="00D223AA">
        <w:rPr>
          <w:sz w:val="24"/>
          <w:szCs w:val="24"/>
        </w:rPr>
        <w:t xml:space="preserve"> zasad BHP, </w:t>
      </w:r>
    </w:p>
    <w:p w14:paraId="37D9E13E" w14:textId="77777777" w:rsidR="003B329A" w:rsidRPr="00D223AA" w:rsidRDefault="005D6D2B" w:rsidP="00374D6B">
      <w:pPr>
        <w:pStyle w:val="Akapitzlist"/>
        <w:spacing w:line="276" w:lineRule="auto"/>
        <w:jc w:val="both"/>
        <w:rPr>
          <w:sz w:val="24"/>
          <w:szCs w:val="24"/>
        </w:rPr>
      </w:pPr>
      <w:r w:rsidRPr="00D223AA">
        <w:rPr>
          <w:sz w:val="24"/>
          <w:szCs w:val="24"/>
        </w:rPr>
        <w:t>- przed wbudowaniem jakichkolwiek materiałów przekazanie Inspektorowi Nadzoru inwestorskiego świadectwa dopuszczenia tego materiału do stosowania w budownictwie i spełniania wymogów określonych w specyfikacjach technicznych i polskich normach, w celu uzyskania zgody na jego stosowanie,</w:t>
      </w:r>
    </w:p>
    <w:p w14:paraId="5EAEEB64" w14:textId="77777777" w:rsidR="003B329A" w:rsidRPr="00D223AA" w:rsidRDefault="005D6D2B" w:rsidP="00374D6B">
      <w:pPr>
        <w:pStyle w:val="Akapitzlist"/>
        <w:spacing w:line="276" w:lineRule="auto"/>
        <w:jc w:val="both"/>
        <w:rPr>
          <w:sz w:val="24"/>
          <w:szCs w:val="24"/>
        </w:rPr>
      </w:pPr>
      <w:r w:rsidRPr="00D223AA">
        <w:rPr>
          <w:sz w:val="24"/>
          <w:szCs w:val="24"/>
        </w:rPr>
        <w:t>- umożliwienie Inspektorowi Nadzoru inwestorskiego sprawdzenia każdej roboty budowlanej zanikającej lub która ulega zakryciu. Wykonawca nie jest uprawniony do zakrycia wykonywanej roboty budowlanej bez uprzedniej zgody Inspektora Nadzoru inwestorskiego,</w:t>
      </w:r>
    </w:p>
    <w:p w14:paraId="5B14872B" w14:textId="77777777" w:rsidR="003B329A" w:rsidRPr="00D223AA" w:rsidRDefault="005D6D2B" w:rsidP="00374D6B">
      <w:pPr>
        <w:pStyle w:val="Akapitzlist"/>
        <w:spacing w:line="276" w:lineRule="auto"/>
        <w:jc w:val="both"/>
        <w:rPr>
          <w:sz w:val="24"/>
          <w:szCs w:val="24"/>
        </w:rPr>
      </w:pPr>
      <w:r w:rsidRPr="00D223AA">
        <w:rPr>
          <w:sz w:val="24"/>
          <w:szCs w:val="24"/>
        </w:rPr>
        <w:t>- usuwanie z terenu prowadzonych robót osób i sprzętu niezwiązanych z realizacją zadania,</w:t>
      </w:r>
    </w:p>
    <w:p w14:paraId="12A58E97" w14:textId="28C3672B" w:rsidR="003B329A" w:rsidRPr="00D223AA" w:rsidRDefault="005D6D2B" w:rsidP="00374D6B">
      <w:pPr>
        <w:pStyle w:val="Akapitzlist"/>
        <w:spacing w:line="276" w:lineRule="auto"/>
        <w:jc w:val="both"/>
        <w:rPr>
          <w:sz w:val="24"/>
          <w:szCs w:val="24"/>
        </w:rPr>
      </w:pPr>
      <w:r w:rsidRPr="00D223AA">
        <w:rPr>
          <w:sz w:val="24"/>
          <w:szCs w:val="24"/>
        </w:rPr>
        <w:t>- dokonani</w:t>
      </w:r>
      <w:r w:rsidR="008C0164" w:rsidRPr="00D223AA">
        <w:rPr>
          <w:sz w:val="24"/>
          <w:szCs w:val="24"/>
        </w:rPr>
        <w:t>e</w:t>
      </w:r>
      <w:r w:rsidRPr="00D223AA">
        <w:rPr>
          <w:sz w:val="24"/>
          <w:szCs w:val="24"/>
        </w:rPr>
        <w:t xml:space="preserve"> poprawek bądź ponowne wykonani</w:t>
      </w:r>
      <w:r w:rsidR="008C0164" w:rsidRPr="00D223AA">
        <w:rPr>
          <w:sz w:val="24"/>
          <w:szCs w:val="24"/>
        </w:rPr>
        <w:t>e</w:t>
      </w:r>
      <w:r w:rsidRPr="00D223AA">
        <w:rPr>
          <w:sz w:val="24"/>
          <w:szCs w:val="24"/>
        </w:rPr>
        <w:t xml:space="preserve"> wadliwie wykonanych robót w terminach określonych przez Inspektora Nadzoru inwestorskiego,</w:t>
      </w:r>
    </w:p>
    <w:p w14:paraId="48DC5423" w14:textId="77777777" w:rsidR="00374D6B" w:rsidRPr="00374D6B" w:rsidRDefault="005D6D2B" w:rsidP="00374D6B">
      <w:pPr>
        <w:pStyle w:val="Akapitzlist"/>
        <w:spacing w:line="276" w:lineRule="auto"/>
        <w:jc w:val="both"/>
        <w:rPr>
          <w:sz w:val="24"/>
          <w:szCs w:val="24"/>
        </w:rPr>
      </w:pPr>
      <w:r w:rsidRPr="00D223AA">
        <w:rPr>
          <w:sz w:val="24"/>
          <w:szCs w:val="24"/>
        </w:rPr>
        <w:t xml:space="preserve">- wykonanie na polecenie Inspektora Nadzoru inwestorskiego prac niezbędnych ze względu na zagrożenie życia i bezpieczeństwa osób lub zabezpieczenie przed awarią, zawiadamiając o tym niezwłocznie </w:t>
      </w:r>
      <w:r w:rsidRPr="00374D6B">
        <w:rPr>
          <w:sz w:val="24"/>
          <w:szCs w:val="24"/>
        </w:rPr>
        <w:t>Zamawiającego.- Wykonawca zobowiązany jest dołączyć do odbioru końcowego: protokoły z prób i pomiarów, certyfikaty i atesty z podziałem na branże.</w:t>
      </w:r>
    </w:p>
    <w:p w14:paraId="17189D04" w14:textId="765BFB1B" w:rsidR="002E401D" w:rsidRPr="002E401D" w:rsidRDefault="00374D6B" w:rsidP="001C35C5">
      <w:pPr>
        <w:pStyle w:val="Akapitzlist"/>
        <w:spacing w:line="276" w:lineRule="auto"/>
        <w:ind w:left="284" w:hanging="294"/>
        <w:jc w:val="both"/>
        <w:rPr>
          <w:sz w:val="24"/>
          <w:szCs w:val="24"/>
        </w:rPr>
      </w:pPr>
      <w:r w:rsidRPr="00374D6B">
        <w:rPr>
          <w:sz w:val="24"/>
          <w:szCs w:val="24"/>
        </w:rPr>
        <w:t>6. Wykonawca zobowiązuje się wykonać wszystkie roboty niezbędne do wykonania zadania wskazanego w ust. 1, zgodnie ze specyfikacją warunków zamówienia (SWZ), ofertą Wykonawcy, obowiązującymi przepisami, zasadami polskich i branżowych norm i należytą starannością.</w:t>
      </w:r>
    </w:p>
    <w:p w14:paraId="61F3F547" w14:textId="4C8EDFFB" w:rsidR="00A50FD4" w:rsidRPr="00B66BEE" w:rsidRDefault="00A50FD4" w:rsidP="00B66BEE">
      <w:pPr>
        <w:pStyle w:val="Bezodstpw"/>
        <w:jc w:val="center"/>
        <w:rPr>
          <w:rFonts w:ascii="Times New Roman" w:hAnsi="Times New Roman" w:cs="Times New Roman"/>
          <w:b/>
          <w:bCs/>
          <w:sz w:val="24"/>
          <w:szCs w:val="24"/>
        </w:rPr>
      </w:pPr>
      <w:r w:rsidRPr="00B66BEE">
        <w:rPr>
          <w:rFonts w:ascii="Times New Roman" w:hAnsi="Times New Roman" w:cs="Times New Roman"/>
          <w:b/>
          <w:bCs/>
          <w:sz w:val="24"/>
          <w:szCs w:val="24"/>
        </w:rPr>
        <w:t>§ 2</w:t>
      </w:r>
    </w:p>
    <w:p w14:paraId="67158ED0" w14:textId="6E324A07" w:rsidR="00A50FD4" w:rsidRDefault="00A50FD4" w:rsidP="00B66BEE">
      <w:pPr>
        <w:pStyle w:val="Bezodstpw"/>
        <w:jc w:val="center"/>
        <w:rPr>
          <w:rFonts w:ascii="Times New Roman" w:hAnsi="Times New Roman" w:cs="Times New Roman"/>
          <w:b/>
          <w:bCs/>
          <w:sz w:val="24"/>
          <w:szCs w:val="24"/>
        </w:rPr>
      </w:pPr>
      <w:r w:rsidRPr="00B66BEE">
        <w:rPr>
          <w:rFonts w:ascii="Times New Roman" w:hAnsi="Times New Roman" w:cs="Times New Roman"/>
          <w:b/>
          <w:bCs/>
          <w:sz w:val="24"/>
          <w:szCs w:val="24"/>
        </w:rPr>
        <w:t>Termin realizacji</w:t>
      </w:r>
    </w:p>
    <w:p w14:paraId="1A4ED7BC" w14:textId="77777777" w:rsidR="00B66BEE" w:rsidRPr="00B66BEE" w:rsidRDefault="00B66BEE" w:rsidP="00B66BEE">
      <w:pPr>
        <w:pStyle w:val="Bezodstpw"/>
        <w:jc w:val="center"/>
        <w:rPr>
          <w:rFonts w:ascii="Times New Roman" w:hAnsi="Times New Roman" w:cs="Times New Roman"/>
          <w:b/>
          <w:bCs/>
          <w:sz w:val="24"/>
          <w:szCs w:val="24"/>
        </w:rPr>
      </w:pPr>
    </w:p>
    <w:p w14:paraId="6E70CA4D" w14:textId="780DE6C7" w:rsidR="002E401D" w:rsidRPr="002E401D" w:rsidRDefault="00A50FD4" w:rsidP="00E934FA">
      <w:pPr>
        <w:pStyle w:val="Akapitzlist"/>
        <w:numPr>
          <w:ilvl w:val="0"/>
          <w:numId w:val="41"/>
        </w:numPr>
        <w:ind w:left="426"/>
        <w:jc w:val="both"/>
        <w:rPr>
          <w:color w:val="000000" w:themeColor="text1"/>
          <w:sz w:val="24"/>
          <w:szCs w:val="24"/>
        </w:rPr>
      </w:pPr>
      <w:r w:rsidRPr="002E401D">
        <w:rPr>
          <w:color w:val="000000" w:themeColor="text1"/>
          <w:sz w:val="24"/>
          <w:szCs w:val="24"/>
        </w:rPr>
        <w:t xml:space="preserve">Termin całkowitego zakończenia </w:t>
      </w:r>
      <w:r w:rsidR="00051BD5" w:rsidRPr="002E401D">
        <w:rPr>
          <w:color w:val="000000" w:themeColor="text1"/>
          <w:sz w:val="24"/>
          <w:szCs w:val="24"/>
        </w:rPr>
        <w:t xml:space="preserve">zadania </w:t>
      </w:r>
      <w:r w:rsidRPr="002E401D">
        <w:rPr>
          <w:color w:val="000000" w:themeColor="text1"/>
          <w:sz w:val="24"/>
          <w:szCs w:val="24"/>
        </w:rPr>
        <w:t>ustala się na</w:t>
      </w:r>
      <w:r w:rsidR="00D0652F" w:rsidRPr="002E401D">
        <w:rPr>
          <w:color w:val="000000" w:themeColor="text1"/>
          <w:sz w:val="24"/>
          <w:szCs w:val="24"/>
        </w:rPr>
        <w:t xml:space="preserve">: </w:t>
      </w:r>
      <w:r w:rsidR="002E401D" w:rsidRPr="002E401D">
        <w:rPr>
          <w:color w:val="000000" w:themeColor="text1"/>
          <w:sz w:val="24"/>
          <w:szCs w:val="24"/>
        </w:rPr>
        <w:t>14</w:t>
      </w:r>
      <w:r w:rsidR="00E07B02" w:rsidRPr="002E401D">
        <w:rPr>
          <w:color w:val="000000" w:themeColor="text1"/>
          <w:sz w:val="24"/>
          <w:szCs w:val="24"/>
        </w:rPr>
        <w:t xml:space="preserve"> </w:t>
      </w:r>
      <w:r w:rsidR="00D0652F" w:rsidRPr="002E401D">
        <w:rPr>
          <w:color w:val="000000" w:themeColor="text1"/>
          <w:sz w:val="24"/>
          <w:szCs w:val="24"/>
        </w:rPr>
        <w:t>miesięcy od dnia podpisania umowy</w:t>
      </w:r>
      <w:r w:rsidR="002E401D" w:rsidRPr="002E401D">
        <w:rPr>
          <w:color w:val="000000" w:themeColor="text1"/>
          <w:sz w:val="24"/>
          <w:szCs w:val="24"/>
        </w:rPr>
        <w:t>.</w:t>
      </w:r>
    </w:p>
    <w:p w14:paraId="47592F75" w14:textId="6997771C" w:rsidR="00B4713C" w:rsidRPr="006656DD" w:rsidRDefault="005101FE" w:rsidP="00B4713C">
      <w:pPr>
        <w:pStyle w:val="Akapitzlist"/>
        <w:numPr>
          <w:ilvl w:val="0"/>
          <w:numId w:val="41"/>
        </w:numPr>
        <w:ind w:left="426"/>
        <w:jc w:val="both"/>
        <w:rPr>
          <w:sz w:val="24"/>
          <w:szCs w:val="24"/>
        </w:rPr>
      </w:pPr>
      <w:r w:rsidRPr="002E401D">
        <w:rPr>
          <w:color w:val="000000" w:themeColor="text1"/>
          <w:sz w:val="24"/>
          <w:szCs w:val="24"/>
        </w:rPr>
        <w:t xml:space="preserve">Termin zakończenia </w:t>
      </w:r>
      <w:r w:rsidR="002D3C5D" w:rsidRPr="002E401D">
        <w:rPr>
          <w:color w:val="000000" w:themeColor="text1"/>
          <w:sz w:val="24"/>
          <w:szCs w:val="24"/>
        </w:rPr>
        <w:t>zadan</w:t>
      </w:r>
      <w:r w:rsidR="002D3C5D" w:rsidRPr="006656DD">
        <w:rPr>
          <w:sz w:val="24"/>
          <w:szCs w:val="24"/>
        </w:rPr>
        <w:t>ia</w:t>
      </w:r>
      <w:r w:rsidRPr="006656DD">
        <w:rPr>
          <w:sz w:val="24"/>
          <w:szCs w:val="24"/>
        </w:rPr>
        <w:t xml:space="preserve">, o którym mowa w ust. </w:t>
      </w:r>
      <w:r w:rsidR="008C0164" w:rsidRPr="006656DD">
        <w:rPr>
          <w:sz w:val="24"/>
          <w:szCs w:val="24"/>
        </w:rPr>
        <w:t>1</w:t>
      </w:r>
      <w:r w:rsidRPr="006656DD">
        <w:rPr>
          <w:sz w:val="24"/>
          <w:szCs w:val="24"/>
        </w:rPr>
        <w:t xml:space="preserve"> uważa się za zachowany, jeśli w tym terminie Wykonawca </w:t>
      </w:r>
      <w:r w:rsidR="00436569" w:rsidRPr="006656DD">
        <w:rPr>
          <w:sz w:val="24"/>
          <w:szCs w:val="24"/>
        </w:rPr>
        <w:t xml:space="preserve">dokonana pisemnego zgłoszenia </w:t>
      </w:r>
      <w:r w:rsidR="00D468C5" w:rsidRPr="006656DD">
        <w:rPr>
          <w:sz w:val="24"/>
          <w:szCs w:val="24"/>
        </w:rPr>
        <w:t xml:space="preserve">Zamawiającemu </w:t>
      </w:r>
      <w:r w:rsidR="00436569" w:rsidRPr="006656DD">
        <w:rPr>
          <w:sz w:val="24"/>
          <w:szCs w:val="24"/>
        </w:rPr>
        <w:t xml:space="preserve">zakończenia </w:t>
      </w:r>
      <w:r w:rsidR="00051BD5" w:rsidRPr="006656DD">
        <w:rPr>
          <w:sz w:val="24"/>
          <w:szCs w:val="24"/>
        </w:rPr>
        <w:t>zadania</w:t>
      </w:r>
      <w:r w:rsidR="00227D48" w:rsidRPr="006656DD">
        <w:rPr>
          <w:sz w:val="24"/>
          <w:szCs w:val="24"/>
        </w:rPr>
        <w:t>.</w:t>
      </w:r>
    </w:p>
    <w:p w14:paraId="2564EC47" w14:textId="77777777" w:rsidR="00011669" w:rsidRPr="00011669" w:rsidRDefault="00011669" w:rsidP="00011669">
      <w:pPr>
        <w:pStyle w:val="Akapitzlist"/>
        <w:ind w:left="426"/>
        <w:jc w:val="both"/>
        <w:rPr>
          <w:color w:val="000000" w:themeColor="text1"/>
          <w:sz w:val="24"/>
          <w:szCs w:val="24"/>
        </w:rPr>
      </w:pPr>
    </w:p>
    <w:p w14:paraId="08F37358" w14:textId="77777777" w:rsidR="00B4713C" w:rsidRPr="00011669" w:rsidRDefault="00B4713C"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lastRenderedPageBreak/>
        <w:t>§ 3</w:t>
      </w:r>
    </w:p>
    <w:p w14:paraId="75BA58F4" w14:textId="2BC91B70" w:rsidR="00B4713C" w:rsidRDefault="00B4713C"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Obowiązki Zamawiającego</w:t>
      </w:r>
    </w:p>
    <w:p w14:paraId="5D2E61A4" w14:textId="77777777" w:rsidR="00011669" w:rsidRPr="00011669" w:rsidRDefault="00011669" w:rsidP="00011669">
      <w:pPr>
        <w:pStyle w:val="Bezodstpw"/>
        <w:jc w:val="center"/>
        <w:rPr>
          <w:rFonts w:ascii="Times New Roman" w:hAnsi="Times New Roman" w:cs="Times New Roman"/>
          <w:b/>
          <w:bCs/>
          <w:sz w:val="24"/>
          <w:szCs w:val="24"/>
        </w:rPr>
      </w:pPr>
    </w:p>
    <w:p w14:paraId="4E524F34" w14:textId="642C4225" w:rsidR="00B4713C" w:rsidRPr="00CC2F89" w:rsidRDefault="00A50FD4" w:rsidP="00D83372">
      <w:pPr>
        <w:pStyle w:val="Akapitzlist"/>
        <w:numPr>
          <w:ilvl w:val="0"/>
          <w:numId w:val="42"/>
        </w:numPr>
        <w:ind w:left="426"/>
        <w:jc w:val="both"/>
        <w:rPr>
          <w:color w:val="000000" w:themeColor="text1"/>
          <w:sz w:val="24"/>
          <w:szCs w:val="24"/>
        </w:rPr>
      </w:pPr>
      <w:r w:rsidRPr="00B4713C">
        <w:rPr>
          <w:sz w:val="24"/>
          <w:szCs w:val="24"/>
        </w:rPr>
        <w:t xml:space="preserve">Zamawiający zobowiązuje się współdziałać z Wykonawcą przy wykonywaniu Umowy w niezbędnym zakresie. Zamawiający zobowiązuje się w szczególności do dostarczenia </w:t>
      </w:r>
      <w:r w:rsidRPr="00CC2F89">
        <w:rPr>
          <w:sz w:val="24"/>
          <w:szCs w:val="24"/>
        </w:rPr>
        <w:t>Wykonawcy wszelkiej dokumentacji</w:t>
      </w:r>
      <w:r w:rsidR="006656EB" w:rsidRPr="00CC2F89">
        <w:rPr>
          <w:sz w:val="24"/>
          <w:szCs w:val="24"/>
        </w:rPr>
        <w:t xml:space="preserve"> i informacji</w:t>
      </w:r>
      <w:r w:rsidR="005101FE" w:rsidRPr="00CC2F89">
        <w:rPr>
          <w:sz w:val="24"/>
          <w:szCs w:val="24"/>
        </w:rPr>
        <w:t xml:space="preserve">, </w:t>
      </w:r>
      <w:r w:rsidRPr="00CC2F89">
        <w:rPr>
          <w:sz w:val="24"/>
          <w:szCs w:val="24"/>
        </w:rPr>
        <w:t>niezbędn</w:t>
      </w:r>
      <w:r w:rsidR="005101FE" w:rsidRPr="00CC2F89">
        <w:rPr>
          <w:sz w:val="24"/>
          <w:szCs w:val="24"/>
        </w:rPr>
        <w:t>ych</w:t>
      </w:r>
      <w:r w:rsidRPr="00CC2F89">
        <w:rPr>
          <w:sz w:val="24"/>
          <w:szCs w:val="24"/>
        </w:rPr>
        <w:t xml:space="preserve"> do prawidłowego wykonania Umowy.</w:t>
      </w:r>
    </w:p>
    <w:p w14:paraId="10F27CE1" w14:textId="23623DE5" w:rsidR="001F4BA2" w:rsidRPr="00CC2F89" w:rsidRDefault="001F4BA2" w:rsidP="00D83372">
      <w:pPr>
        <w:pStyle w:val="Akapitzlist"/>
        <w:numPr>
          <w:ilvl w:val="0"/>
          <w:numId w:val="42"/>
        </w:numPr>
        <w:ind w:left="426"/>
        <w:jc w:val="both"/>
        <w:rPr>
          <w:color w:val="000000" w:themeColor="text1"/>
          <w:sz w:val="24"/>
          <w:szCs w:val="24"/>
        </w:rPr>
      </w:pPr>
      <w:r w:rsidRPr="00CC2F89">
        <w:rPr>
          <w:sz w:val="24"/>
          <w:szCs w:val="24"/>
        </w:rPr>
        <w:t xml:space="preserve">W dniu podpisania umowy Zamawiający zobowiązuje się przekazać kosztorysy ofertowe. </w:t>
      </w:r>
    </w:p>
    <w:p w14:paraId="2BC9A4FC" w14:textId="03784591" w:rsidR="00B4713C" w:rsidRPr="00CC2F89" w:rsidRDefault="00A50FD4" w:rsidP="00D83372">
      <w:pPr>
        <w:pStyle w:val="Akapitzlist"/>
        <w:numPr>
          <w:ilvl w:val="0"/>
          <w:numId w:val="42"/>
        </w:numPr>
        <w:ind w:left="426"/>
        <w:jc w:val="both"/>
        <w:rPr>
          <w:color w:val="000000" w:themeColor="text1"/>
          <w:sz w:val="24"/>
          <w:szCs w:val="24"/>
        </w:rPr>
      </w:pPr>
      <w:r w:rsidRPr="00CC2F89">
        <w:rPr>
          <w:sz w:val="24"/>
          <w:szCs w:val="24"/>
        </w:rPr>
        <w:t xml:space="preserve">Zamawiający zobowiązuje się do pisemnego przekazania Wykonawcy placu budowy w terminie </w:t>
      </w:r>
      <w:r w:rsidR="00B4713C" w:rsidRPr="00CC2F89">
        <w:rPr>
          <w:sz w:val="24"/>
          <w:szCs w:val="24"/>
        </w:rPr>
        <w:t xml:space="preserve">realizacji inwestycji. </w:t>
      </w:r>
    </w:p>
    <w:p w14:paraId="12E54A4B" w14:textId="015FE9E1" w:rsidR="00B4713C" w:rsidRPr="00CC2F89" w:rsidRDefault="00A50FD4" w:rsidP="00D83372">
      <w:pPr>
        <w:pStyle w:val="Akapitzlist"/>
        <w:numPr>
          <w:ilvl w:val="0"/>
          <w:numId w:val="42"/>
        </w:numPr>
        <w:ind w:left="426"/>
        <w:jc w:val="both"/>
        <w:rPr>
          <w:color w:val="000000" w:themeColor="text1"/>
          <w:sz w:val="24"/>
          <w:szCs w:val="24"/>
        </w:rPr>
      </w:pPr>
      <w:r w:rsidRPr="00CC2F89">
        <w:rPr>
          <w:sz w:val="24"/>
          <w:szCs w:val="24"/>
        </w:rPr>
        <w:t>Zamawiający zapłaci Wykonawcy wynagrodzenie na zasadach i w terminach określonych w §</w:t>
      </w:r>
      <w:r w:rsidR="000E5AC9" w:rsidRPr="00CC2F89">
        <w:rPr>
          <w:sz w:val="24"/>
          <w:szCs w:val="24"/>
        </w:rPr>
        <w:t xml:space="preserve"> 8</w:t>
      </w:r>
      <w:r w:rsidRPr="00CC2F89">
        <w:rPr>
          <w:sz w:val="24"/>
          <w:szCs w:val="24"/>
        </w:rPr>
        <w:t xml:space="preserve"> Umowy.</w:t>
      </w:r>
    </w:p>
    <w:p w14:paraId="179534C9" w14:textId="7D964729" w:rsidR="00B514B5" w:rsidRPr="00011669" w:rsidRDefault="00A50FD4" w:rsidP="003B7B3E">
      <w:pPr>
        <w:pStyle w:val="Akapitzlist"/>
        <w:numPr>
          <w:ilvl w:val="0"/>
          <w:numId w:val="42"/>
        </w:numPr>
        <w:ind w:left="426"/>
        <w:jc w:val="both"/>
        <w:rPr>
          <w:color w:val="000000" w:themeColor="text1"/>
          <w:sz w:val="24"/>
          <w:szCs w:val="24"/>
        </w:rPr>
      </w:pPr>
      <w:r w:rsidRPr="00CC2F89">
        <w:rPr>
          <w:sz w:val="24"/>
          <w:szCs w:val="24"/>
        </w:rPr>
        <w:t>Zamawiający dokona</w:t>
      </w:r>
      <w:r w:rsidRPr="00B4713C">
        <w:rPr>
          <w:sz w:val="24"/>
          <w:szCs w:val="24"/>
        </w:rPr>
        <w:t xml:space="preserve"> odbioru robót na zasadach i w terminach określonych w §</w:t>
      </w:r>
      <w:r w:rsidR="000E5AC9" w:rsidRPr="00B4713C">
        <w:rPr>
          <w:sz w:val="24"/>
          <w:szCs w:val="24"/>
        </w:rPr>
        <w:t xml:space="preserve"> 7</w:t>
      </w:r>
      <w:r w:rsidRPr="00B4713C">
        <w:rPr>
          <w:sz w:val="24"/>
          <w:szCs w:val="24"/>
        </w:rPr>
        <w:t xml:space="preserve"> Umowy.</w:t>
      </w:r>
    </w:p>
    <w:p w14:paraId="0934D859" w14:textId="77777777" w:rsidR="00011669" w:rsidRPr="00011669" w:rsidRDefault="00011669" w:rsidP="00011669">
      <w:pPr>
        <w:pStyle w:val="Akapitzlist"/>
        <w:ind w:left="426"/>
        <w:jc w:val="both"/>
        <w:rPr>
          <w:color w:val="000000" w:themeColor="text1"/>
          <w:sz w:val="24"/>
          <w:szCs w:val="24"/>
        </w:rPr>
      </w:pPr>
    </w:p>
    <w:p w14:paraId="27934B77" w14:textId="77777777" w:rsidR="003B7B3E" w:rsidRPr="00011669" w:rsidRDefault="003B7B3E"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 4</w:t>
      </w:r>
    </w:p>
    <w:p w14:paraId="7A3392CA" w14:textId="01292ABA" w:rsidR="003B7B3E" w:rsidRDefault="003B7B3E"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Obowiązki Wykonawcy</w:t>
      </w:r>
    </w:p>
    <w:p w14:paraId="2358C10B" w14:textId="77777777" w:rsidR="00011669" w:rsidRPr="00011669" w:rsidRDefault="00011669" w:rsidP="00011669">
      <w:pPr>
        <w:pStyle w:val="Bezodstpw"/>
        <w:jc w:val="center"/>
        <w:rPr>
          <w:rFonts w:ascii="Times New Roman" w:hAnsi="Times New Roman" w:cs="Times New Roman"/>
          <w:b/>
          <w:bCs/>
          <w:sz w:val="24"/>
          <w:szCs w:val="24"/>
        </w:rPr>
      </w:pPr>
    </w:p>
    <w:p w14:paraId="6B85BAEB" w14:textId="7D874DE3" w:rsidR="003B7B3E" w:rsidRPr="001F4BA2" w:rsidRDefault="00A50FD4" w:rsidP="003B7B3E">
      <w:pPr>
        <w:pStyle w:val="Akapitzlist"/>
        <w:numPr>
          <w:ilvl w:val="0"/>
          <w:numId w:val="43"/>
        </w:numPr>
        <w:spacing w:line="276" w:lineRule="auto"/>
        <w:ind w:left="284"/>
        <w:jc w:val="both"/>
        <w:rPr>
          <w:color w:val="000000" w:themeColor="text1"/>
          <w:sz w:val="24"/>
          <w:szCs w:val="24"/>
        </w:rPr>
      </w:pPr>
      <w:r w:rsidRPr="003B7B3E">
        <w:rPr>
          <w:sz w:val="24"/>
          <w:szCs w:val="24"/>
        </w:rPr>
        <w:t xml:space="preserve">Wykonawca zobowiązuje się wykonać przedmiot Umowy, o którym mowa w § 1 z materiałów i urządzeń własnych. Materiały użyte do realizacji przedmiotu Umowy muszą być dopuszczone do obrotu powszechnego lub jednostkowego stosowania w budownictwie zgodnie z art. 10 ustawy Prawo budowlane. </w:t>
      </w:r>
    </w:p>
    <w:p w14:paraId="4571AD48" w14:textId="77777777" w:rsidR="00463C8B" w:rsidRPr="006656DD" w:rsidRDefault="001F4BA2" w:rsidP="00463C8B">
      <w:pPr>
        <w:pStyle w:val="Akapitzlist"/>
        <w:numPr>
          <w:ilvl w:val="0"/>
          <w:numId w:val="43"/>
        </w:numPr>
        <w:spacing w:line="276" w:lineRule="auto"/>
        <w:ind w:left="284"/>
        <w:jc w:val="both"/>
        <w:rPr>
          <w:color w:val="000000" w:themeColor="text1"/>
          <w:sz w:val="24"/>
          <w:szCs w:val="24"/>
        </w:rPr>
      </w:pPr>
      <w:r w:rsidRPr="00CC2F89">
        <w:rPr>
          <w:sz w:val="24"/>
          <w:szCs w:val="24"/>
        </w:rPr>
        <w:t>Wykonawca w ciągu 1</w:t>
      </w:r>
      <w:r w:rsidR="008E5FE6">
        <w:rPr>
          <w:sz w:val="24"/>
          <w:szCs w:val="24"/>
        </w:rPr>
        <w:t>4</w:t>
      </w:r>
      <w:r w:rsidRPr="00CC2F89">
        <w:rPr>
          <w:sz w:val="24"/>
          <w:szCs w:val="24"/>
        </w:rPr>
        <w:t xml:space="preserve"> dni od otrzymania kosztorysów ofertowych zobowiązany jest do  </w:t>
      </w:r>
      <w:r w:rsidRPr="006656DD">
        <w:rPr>
          <w:color w:val="000000" w:themeColor="text1"/>
          <w:sz w:val="24"/>
          <w:szCs w:val="24"/>
        </w:rPr>
        <w:t xml:space="preserve">dostarczenia do Zamawiającego wypełnionych kosztorysów ofertowych. </w:t>
      </w:r>
    </w:p>
    <w:p w14:paraId="4DB08230" w14:textId="7E187560" w:rsidR="00463C8B" w:rsidRPr="006656DD" w:rsidRDefault="00463C8B" w:rsidP="00463C8B">
      <w:pPr>
        <w:pStyle w:val="Akapitzlist"/>
        <w:numPr>
          <w:ilvl w:val="0"/>
          <w:numId w:val="43"/>
        </w:numPr>
        <w:spacing w:line="276" w:lineRule="auto"/>
        <w:ind w:left="284"/>
        <w:jc w:val="both"/>
        <w:rPr>
          <w:color w:val="000000" w:themeColor="text1"/>
          <w:sz w:val="24"/>
          <w:szCs w:val="24"/>
        </w:rPr>
      </w:pPr>
      <w:r w:rsidRPr="006656DD">
        <w:rPr>
          <w:color w:val="000000" w:themeColor="text1"/>
          <w:sz w:val="24"/>
          <w:szCs w:val="24"/>
        </w:rPr>
        <w:t>Wykonawca w ciągu 21 dni od podpisania umowy zobowiązany jest do dostarczenia harmonogramu robót o, którym mow</w:t>
      </w:r>
      <w:r w:rsidR="008C0164" w:rsidRPr="006656DD">
        <w:rPr>
          <w:color w:val="000000" w:themeColor="text1"/>
          <w:sz w:val="24"/>
          <w:szCs w:val="24"/>
        </w:rPr>
        <w:t>a</w:t>
      </w:r>
      <w:r w:rsidRPr="006656DD">
        <w:rPr>
          <w:color w:val="000000" w:themeColor="text1"/>
          <w:sz w:val="24"/>
          <w:szCs w:val="24"/>
        </w:rPr>
        <w:t xml:space="preserve"> w § 10 ust. 4</w:t>
      </w:r>
      <w:r w:rsidRPr="006656DD">
        <w:rPr>
          <w:b/>
          <w:bCs/>
          <w:color w:val="000000" w:themeColor="text1"/>
          <w:sz w:val="24"/>
          <w:szCs w:val="24"/>
        </w:rPr>
        <w:t xml:space="preserve"> </w:t>
      </w:r>
    </w:p>
    <w:p w14:paraId="3CE2ED2D" w14:textId="0B5BE714" w:rsidR="003B7B3E" w:rsidRPr="003B7B3E" w:rsidRDefault="00A50FD4" w:rsidP="003B7B3E">
      <w:pPr>
        <w:pStyle w:val="Akapitzlist"/>
        <w:numPr>
          <w:ilvl w:val="0"/>
          <w:numId w:val="43"/>
        </w:numPr>
        <w:spacing w:line="276" w:lineRule="auto"/>
        <w:ind w:left="284"/>
        <w:jc w:val="both"/>
        <w:rPr>
          <w:color w:val="000000" w:themeColor="text1"/>
          <w:sz w:val="24"/>
          <w:szCs w:val="24"/>
        </w:rPr>
      </w:pPr>
      <w:r w:rsidRPr="006656DD">
        <w:rPr>
          <w:color w:val="000000" w:themeColor="text1"/>
          <w:sz w:val="24"/>
          <w:szCs w:val="24"/>
        </w:rPr>
        <w:t xml:space="preserve">Wykonawca ponosi pełną odpowiedzialność za zapewnienie </w:t>
      </w:r>
      <w:r w:rsidRPr="00CC2F89">
        <w:rPr>
          <w:sz w:val="24"/>
          <w:szCs w:val="24"/>
        </w:rPr>
        <w:t>i przestrzeganie warunków bezpieczeństwa w czasie wykonywania</w:t>
      </w:r>
      <w:r w:rsidRPr="003B7B3E">
        <w:rPr>
          <w:sz w:val="24"/>
          <w:szCs w:val="24"/>
        </w:rPr>
        <w:t xml:space="preserve"> prac.</w:t>
      </w:r>
    </w:p>
    <w:p w14:paraId="17E08922" w14:textId="00FB0903" w:rsidR="003B7B3E" w:rsidRPr="00101C68" w:rsidRDefault="004E50F7" w:rsidP="003B7B3E">
      <w:pPr>
        <w:pStyle w:val="Akapitzlist"/>
        <w:numPr>
          <w:ilvl w:val="0"/>
          <w:numId w:val="43"/>
        </w:numPr>
        <w:spacing w:line="276" w:lineRule="auto"/>
        <w:ind w:left="284"/>
        <w:jc w:val="both"/>
        <w:rPr>
          <w:color w:val="000000" w:themeColor="text1"/>
          <w:sz w:val="24"/>
          <w:szCs w:val="24"/>
        </w:rPr>
      </w:pPr>
      <w:r w:rsidRPr="00101C68">
        <w:rPr>
          <w:sz w:val="24"/>
          <w:szCs w:val="24"/>
        </w:rPr>
        <w:t>Wykonawca oświadcza, że zadanie będzie wykonywane przy pomocy osób przeszkolonych w zakresie BHP i PPOŻ.</w:t>
      </w:r>
    </w:p>
    <w:p w14:paraId="4FF355EB" w14:textId="77777777" w:rsidR="003B7B3E" w:rsidRPr="00101C68" w:rsidRDefault="004E50F7" w:rsidP="003B7B3E">
      <w:pPr>
        <w:pStyle w:val="Akapitzlist"/>
        <w:numPr>
          <w:ilvl w:val="0"/>
          <w:numId w:val="43"/>
        </w:numPr>
        <w:spacing w:line="276" w:lineRule="auto"/>
        <w:ind w:left="284"/>
        <w:jc w:val="both"/>
        <w:rPr>
          <w:color w:val="000000" w:themeColor="text1"/>
          <w:sz w:val="24"/>
          <w:szCs w:val="24"/>
        </w:rPr>
      </w:pPr>
      <w:r w:rsidRPr="00101C68">
        <w:rPr>
          <w:sz w:val="24"/>
          <w:szCs w:val="24"/>
        </w:rPr>
        <w:t>Wykonawca zobowiązuje się zabezpieczyć teren robót przez cały czas realizacji przedmiotu Umowy, a w szczególności zabezpieczyć instalacje i urządzenia na terenie budowy i w jej bezpośrednim otoczeniu przed ich zniszczeniem lub uszkodzeniem w trakcie wykonywania robót. Po zakończeniu robót Wykonawca zobowiązany jest uporządkować teren budowy</w:t>
      </w:r>
      <w:r w:rsidR="000E5AC9" w:rsidRPr="00101C68">
        <w:rPr>
          <w:sz w:val="24"/>
          <w:szCs w:val="24"/>
        </w:rPr>
        <w:t>, w braku dalej idących obowiązków – przywrócić go do stanu poprzedniego lub odtworzyć stan nie gorszy</w:t>
      </w:r>
      <w:r w:rsidRPr="00101C68">
        <w:rPr>
          <w:sz w:val="24"/>
          <w:szCs w:val="24"/>
        </w:rPr>
        <w:t xml:space="preserve"> i przekazać go Zamawiającemu w terminie ustalonym do odbioru robót.</w:t>
      </w:r>
    </w:p>
    <w:p w14:paraId="45E4DE09" w14:textId="5D3A5A73" w:rsidR="003B7B3E" w:rsidRPr="00101C68" w:rsidRDefault="004E50F7" w:rsidP="00101C68">
      <w:pPr>
        <w:pStyle w:val="Akapitzlist"/>
        <w:numPr>
          <w:ilvl w:val="0"/>
          <w:numId w:val="43"/>
        </w:numPr>
        <w:spacing w:line="276" w:lineRule="auto"/>
        <w:ind w:left="284"/>
        <w:jc w:val="both"/>
        <w:rPr>
          <w:color w:val="000000" w:themeColor="text1"/>
          <w:sz w:val="24"/>
          <w:szCs w:val="24"/>
        </w:rPr>
      </w:pPr>
      <w:r w:rsidRPr="00101C68">
        <w:rPr>
          <w:sz w:val="24"/>
          <w:szCs w:val="24"/>
        </w:rPr>
        <w:t>Wykonawca zobowiązuje się zapewnić odpowiednie środki, celem zabezpieczenia dróg i obiektów inżynieryjnych prowadzących do terenu budowy od uszkodzeń, które mogą spowodować roboty lub transport i sprzęt Wykonawcy lub jego dostawców lub Podwykonawców, w szczególności Wykonawca i wskazane podmioty powinni dostosować się do obowiązujących ograniczeń obciążeń osi pojazdów podczas transportu materiałów i sprzętu, do i z terenu budowy, aby nie spowodował on szkód na drogach i obiektach inżynieryjnych.</w:t>
      </w:r>
    </w:p>
    <w:p w14:paraId="3226FE22" w14:textId="77777777" w:rsidR="003B7B3E" w:rsidRPr="00F206C3" w:rsidRDefault="004E50F7" w:rsidP="003B7B3E">
      <w:pPr>
        <w:pStyle w:val="Akapitzlist"/>
        <w:numPr>
          <w:ilvl w:val="0"/>
          <w:numId w:val="43"/>
        </w:numPr>
        <w:spacing w:line="276" w:lineRule="auto"/>
        <w:ind w:left="284"/>
        <w:jc w:val="both"/>
        <w:rPr>
          <w:sz w:val="24"/>
          <w:szCs w:val="24"/>
        </w:rPr>
      </w:pPr>
      <w:r w:rsidRPr="00101C68">
        <w:rPr>
          <w:sz w:val="24"/>
          <w:szCs w:val="24"/>
        </w:rPr>
        <w:t>Wykonawca ponosi odpowiedzialność wobec Zamawiającego i osób trzecich za szkody powstałe w trakcie realizacji Umowy.</w:t>
      </w:r>
    </w:p>
    <w:p w14:paraId="7BA0822E" w14:textId="73C050B8" w:rsidR="00E313C1" w:rsidRPr="00F206C3" w:rsidRDefault="004E50F7" w:rsidP="00E313C1">
      <w:pPr>
        <w:pStyle w:val="Akapitzlist"/>
        <w:numPr>
          <w:ilvl w:val="0"/>
          <w:numId w:val="43"/>
        </w:numPr>
        <w:spacing w:line="276" w:lineRule="auto"/>
        <w:ind w:left="284"/>
        <w:jc w:val="both"/>
        <w:rPr>
          <w:sz w:val="24"/>
          <w:szCs w:val="24"/>
        </w:rPr>
      </w:pPr>
      <w:r w:rsidRPr="00F206C3">
        <w:rPr>
          <w:sz w:val="24"/>
          <w:szCs w:val="24"/>
        </w:rPr>
        <w:lastRenderedPageBreak/>
        <w:t xml:space="preserve">Wykonawca zapewni </w:t>
      </w:r>
      <w:r w:rsidR="006C50F1" w:rsidRPr="00F206C3">
        <w:rPr>
          <w:sz w:val="24"/>
          <w:szCs w:val="24"/>
        </w:rPr>
        <w:t xml:space="preserve">posiadanie </w:t>
      </w:r>
      <w:r w:rsidRPr="00F206C3">
        <w:rPr>
          <w:sz w:val="24"/>
          <w:szCs w:val="24"/>
        </w:rPr>
        <w:t>ubezpieczeni</w:t>
      </w:r>
      <w:r w:rsidR="006C50F1" w:rsidRPr="00F206C3">
        <w:rPr>
          <w:sz w:val="24"/>
          <w:szCs w:val="24"/>
        </w:rPr>
        <w:t>a</w:t>
      </w:r>
      <w:r w:rsidRPr="00F206C3">
        <w:rPr>
          <w:sz w:val="24"/>
          <w:szCs w:val="24"/>
        </w:rPr>
        <w:t xml:space="preserve"> OC prowadzonej działalności gospodarczej przez cały okres realizacji przedmiotu niniejszej umowy o wartości </w:t>
      </w:r>
      <w:r w:rsidR="00F60AB3" w:rsidRPr="00F206C3">
        <w:rPr>
          <w:sz w:val="24"/>
          <w:szCs w:val="24"/>
        </w:rPr>
        <w:t>4</w:t>
      </w:r>
      <w:r w:rsidR="00FC630F" w:rsidRPr="00F206C3">
        <w:rPr>
          <w:sz w:val="24"/>
          <w:szCs w:val="24"/>
        </w:rPr>
        <w:t> </w:t>
      </w:r>
      <w:r w:rsidR="00F60AB3" w:rsidRPr="00F206C3">
        <w:rPr>
          <w:sz w:val="24"/>
          <w:szCs w:val="24"/>
        </w:rPr>
        <w:t>0</w:t>
      </w:r>
      <w:r w:rsidR="00FC630F" w:rsidRPr="00F206C3">
        <w:rPr>
          <w:sz w:val="24"/>
          <w:szCs w:val="24"/>
        </w:rPr>
        <w:t>00 000,00</w:t>
      </w:r>
      <w:r w:rsidRPr="00F206C3">
        <w:rPr>
          <w:sz w:val="24"/>
          <w:szCs w:val="24"/>
        </w:rPr>
        <w:t xml:space="preserve"> zł. Brak ubezpieczenia w trakcie realizacji Umowy stanowi przerwę w realizacji robót i może stanowić podstawę do odstąpienia od Umowy. </w:t>
      </w:r>
    </w:p>
    <w:p w14:paraId="5E8EEDB1" w14:textId="77777777" w:rsidR="00E313C1" w:rsidRPr="00101C68" w:rsidRDefault="004E50F7" w:rsidP="00E313C1">
      <w:pPr>
        <w:pStyle w:val="Akapitzlist"/>
        <w:numPr>
          <w:ilvl w:val="0"/>
          <w:numId w:val="43"/>
        </w:numPr>
        <w:spacing w:line="276" w:lineRule="auto"/>
        <w:ind w:left="284"/>
        <w:jc w:val="both"/>
        <w:rPr>
          <w:color w:val="000000" w:themeColor="text1"/>
          <w:sz w:val="24"/>
          <w:szCs w:val="24"/>
        </w:rPr>
      </w:pPr>
      <w:r w:rsidRPr="00F206C3">
        <w:rPr>
          <w:sz w:val="24"/>
          <w:szCs w:val="24"/>
        </w:rPr>
        <w:t xml:space="preserve">Wykonawca zobowiązany jest do zgłaszania </w:t>
      </w:r>
      <w:r w:rsidR="00AD40EA" w:rsidRPr="00F206C3">
        <w:rPr>
          <w:sz w:val="24"/>
          <w:szCs w:val="24"/>
        </w:rPr>
        <w:t xml:space="preserve">na bieżąco inspektorowi nadzoru </w:t>
      </w:r>
      <w:r w:rsidRPr="00F206C3">
        <w:rPr>
          <w:sz w:val="24"/>
          <w:szCs w:val="24"/>
        </w:rPr>
        <w:t>do odbioru robót zanikających i ulegających zakryciu</w:t>
      </w:r>
      <w:r w:rsidR="00AD40EA" w:rsidRPr="00F206C3">
        <w:rPr>
          <w:sz w:val="24"/>
          <w:szCs w:val="24"/>
        </w:rPr>
        <w:t xml:space="preserve"> wpisem do </w:t>
      </w:r>
      <w:r w:rsidR="00AD40EA" w:rsidRPr="00101C68">
        <w:rPr>
          <w:color w:val="000000" w:themeColor="text1"/>
          <w:sz w:val="24"/>
          <w:szCs w:val="24"/>
        </w:rPr>
        <w:t>dziennika budowy</w:t>
      </w:r>
      <w:r w:rsidRPr="00101C68">
        <w:rPr>
          <w:color w:val="000000" w:themeColor="text1"/>
          <w:sz w:val="24"/>
          <w:szCs w:val="24"/>
        </w:rPr>
        <w:t>. Niezgłoszenie tych robót daje podstawę Zamawiającemu do żądania odkrycia robót i przywrócenia stanu poprzedniego na koszt i ryzyko Wykonawcy</w:t>
      </w:r>
      <w:r w:rsidRPr="00101C68">
        <w:rPr>
          <w:sz w:val="24"/>
          <w:szCs w:val="24"/>
        </w:rPr>
        <w:t>.</w:t>
      </w:r>
      <w:r w:rsidR="00AD40EA" w:rsidRPr="00101C68">
        <w:rPr>
          <w:rFonts w:eastAsia="Tahoma"/>
          <w:color w:val="000000"/>
          <w:sz w:val="24"/>
          <w:szCs w:val="24"/>
        </w:rPr>
        <w:t xml:space="preserve"> </w:t>
      </w:r>
    </w:p>
    <w:p w14:paraId="062006C6" w14:textId="77777777" w:rsidR="00E313C1" w:rsidRPr="00101C68" w:rsidRDefault="004E50F7" w:rsidP="00E313C1">
      <w:pPr>
        <w:pStyle w:val="Akapitzlist"/>
        <w:numPr>
          <w:ilvl w:val="0"/>
          <w:numId w:val="43"/>
        </w:numPr>
        <w:spacing w:line="276" w:lineRule="auto"/>
        <w:ind w:left="284"/>
        <w:jc w:val="both"/>
        <w:rPr>
          <w:color w:val="000000" w:themeColor="text1"/>
          <w:sz w:val="24"/>
          <w:szCs w:val="24"/>
        </w:rPr>
      </w:pPr>
      <w:r w:rsidRPr="00101C68">
        <w:rPr>
          <w:sz w:val="24"/>
          <w:szCs w:val="24"/>
        </w:rPr>
        <w:t>Wykonawca jest zobowiązany do zapewnienia Zamawiającemu oraz wszystkim osobom przez niego  upoważnionym, jak również pracownikom organów Nadzoru Budowlanego dostępu na teren budowy, a także do wszystkich miejsc, gdzie są lub gdzie przewiduje się wykonanie robót związanych z realizacją przedmiotu Umowy.</w:t>
      </w:r>
    </w:p>
    <w:p w14:paraId="784E49B5" w14:textId="77777777" w:rsidR="00E313C1" w:rsidRPr="00101C68" w:rsidRDefault="00F13C7C" w:rsidP="00E313C1">
      <w:pPr>
        <w:pStyle w:val="Akapitzlist"/>
        <w:numPr>
          <w:ilvl w:val="0"/>
          <w:numId w:val="43"/>
        </w:numPr>
        <w:spacing w:line="276" w:lineRule="auto"/>
        <w:ind w:left="284"/>
        <w:jc w:val="both"/>
        <w:rPr>
          <w:color w:val="000000" w:themeColor="text1"/>
          <w:sz w:val="24"/>
          <w:szCs w:val="24"/>
        </w:rPr>
      </w:pPr>
      <w:r w:rsidRPr="00101C68">
        <w:rPr>
          <w:sz w:val="24"/>
          <w:szCs w:val="24"/>
        </w:rPr>
        <w:t>Wykonawca jest zobowiązany informować Zamawiającego o problemach lub okolicznościach mogących wpłynąć na jakość robót lub termin zakończenia robót.</w:t>
      </w:r>
    </w:p>
    <w:p w14:paraId="02C1834C" w14:textId="77777777" w:rsidR="00E313C1" w:rsidRPr="00101C68" w:rsidRDefault="00F13C7C" w:rsidP="00E313C1">
      <w:pPr>
        <w:pStyle w:val="Akapitzlist"/>
        <w:numPr>
          <w:ilvl w:val="0"/>
          <w:numId w:val="43"/>
        </w:numPr>
        <w:spacing w:line="276" w:lineRule="auto"/>
        <w:ind w:left="284"/>
        <w:jc w:val="both"/>
        <w:rPr>
          <w:color w:val="000000" w:themeColor="text1"/>
          <w:sz w:val="24"/>
          <w:szCs w:val="24"/>
        </w:rPr>
      </w:pPr>
      <w:r w:rsidRPr="00101C68">
        <w:rPr>
          <w:sz w:val="24"/>
          <w:szCs w:val="24"/>
        </w:rPr>
        <w:t>Wykonawca jest zobowiązany niezwłoczne informować Zamawiającego o zaistniałych na terenie budowy kontrolach i wypadkach.</w:t>
      </w:r>
    </w:p>
    <w:p w14:paraId="6EDC7D9E" w14:textId="53D1362B" w:rsidR="002236C2" w:rsidRPr="00101C68" w:rsidRDefault="00AF4E7B" w:rsidP="002236C2">
      <w:pPr>
        <w:pStyle w:val="Akapitzlist"/>
        <w:numPr>
          <w:ilvl w:val="0"/>
          <w:numId w:val="43"/>
        </w:numPr>
        <w:spacing w:line="276" w:lineRule="auto"/>
        <w:ind w:left="284"/>
        <w:jc w:val="both"/>
        <w:rPr>
          <w:color w:val="000000" w:themeColor="text1"/>
          <w:sz w:val="24"/>
          <w:szCs w:val="24"/>
        </w:rPr>
      </w:pPr>
      <w:r>
        <w:rPr>
          <w:sz w:val="24"/>
          <w:szCs w:val="24"/>
        </w:rPr>
        <w:t>R</w:t>
      </w:r>
      <w:r w:rsidRPr="009D6D08">
        <w:rPr>
          <w:sz w:val="24"/>
          <w:szCs w:val="24"/>
        </w:rPr>
        <w:t>oboty ogólnobudowlane, roboty izolacyjne, tynkarskie, malarskie, roboty montażowe instalacji sanitarnych i grzewczych, roboty montażowe instalacji urządzeń elektrycznych i teletechnicznych</w:t>
      </w:r>
      <w:r>
        <w:rPr>
          <w:color w:val="FF0000"/>
          <w:sz w:val="24"/>
          <w:szCs w:val="24"/>
        </w:rPr>
        <w:t xml:space="preserve"> </w:t>
      </w:r>
      <w:r w:rsidR="00CB1597" w:rsidRPr="00101C68">
        <w:rPr>
          <w:sz w:val="24"/>
          <w:szCs w:val="24"/>
        </w:rPr>
        <w:t xml:space="preserve">stanowiące przedmiot niniejszej umowy wykonywane będą przez pracowników zatrudnionych na podstawie umowy o pracę. Wykonawca przed przystąpieniem do realizacji robót sporządzi listę pracowników realizujących roboty ogólnobudowlane, zawierającą ich imiona, nazwiska oraz zakres wykonywanych robót, która zostanie przedstawiona Zamawiającemu. Lista powinna być za każdym razem aktualizowana. </w:t>
      </w:r>
    </w:p>
    <w:p w14:paraId="42443619" w14:textId="53813E73" w:rsidR="00CB1597" w:rsidRPr="00101C68" w:rsidRDefault="00CB1597" w:rsidP="002236C2">
      <w:pPr>
        <w:pStyle w:val="Akapitzlist"/>
        <w:numPr>
          <w:ilvl w:val="0"/>
          <w:numId w:val="43"/>
        </w:numPr>
        <w:spacing w:line="276" w:lineRule="auto"/>
        <w:ind w:left="284"/>
        <w:jc w:val="both"/>
        <w:rPr>
          <w:color w:val="000000" w:themeColor="text1"/>
          <w:sz w:val="24"/>
          <w:szCs w:val="24"/>
        </w:rPr>
      </w:pPr>
      <w:r w:rsidRPr="00101C68">
        <w:rPr>
          <w:sz w:val="24"/>
          <w:szCs w:val="24"/>
        </w:rPr>
        <w:t xml:space="preserve">W trakcie realizacji zamówienia na każde wezwanie Zamawiającego w wyznaczonym w tym wezwaniu terminie Wykonawca przedłoży </w:t>
      </w:r>
      <w:r w:rsidRPr="00101C68">
        <w:rPr>
          <w:color w:val="000000" w:themeColor="text1"/>
          <w:sz w:val="24"/>
          <w:szCs w:val="24"/>
        </w:rPr>
        <w:t xml:space="preserve">Zamawiającemu wskazane poniżej dowody w celu potwierdzenia spełnienia wymogu zatrudnienia na podstawie </w:t>
      </w:r>
      <w:r w:rsidRPr="00AF4E7B">
        <w:rPr>
          <w:color w:val="000000" w:themeColor="text1"/>
          <w:sz w:val="24"/>
          <w:szCs w:val="24"/>
        </w:rPr>
        <w:t xml:space="preserve">umowy o pracę przez Wykonawcę lub podwykonawcę osób wykonujących wskazane w ust. </w:t>
      </w:r>
      <w:r w:rsidR="002236C2" w:rsidRPr="00AF4E7B">
        <w:rPr>
          <w:color w:val="000000" w:themeColor="text1"/>
          <w:sz w:val="24"/>
          <w:szCs w:val="24"/>
        </w:rPr>
        <w:t>1</w:t>
      </w:r>
      <w:r w:rsidR="00772195" w:rsidRPr="00AF4E7B">
        <w:rPr>
          <w:color w:val="000000" w:themeColor="text1"/>
          <w:sz w:val="24"/>
          <w:szCs w:val="24"/>
        </w:rPr>
        <w:t>4</w:t>
      </w:r>
      <w:r w:rsidR="0018318A" w:rsidRPr="00AF4E7B">
        <w:rPr>
          <w:color w:val="000000" w:themeColor="text1"/>
          <w:sz w:val="24"/>
          <w:szCs w:val="24"/>
        </w:rPr>
        <w:t xml:space="preserve"> </w:t>
      </w:r>
      <w:r w:rsidRPr="00AF4E7B">
        <w:rPr>
          <w:color w:val="000000" w:themeColor="text1"/>
          <w:sz w:val="24"/>
          <w:szCs w:val="24"/>
        </w:rPr>
        <w:t>czynności w trakcie realizacji zamówienia:</w:t>
      </w:r>
    </w:p>
    <w:p w14:paraId="4DDC2982" w14:textId="77777777" w:rsidR="00CB1597" w:rsidRPr="00101C68" w:rsidRDefault="00CB1597" w:rsidP="00CB1597">
      <w:pPr>
        <w:ind w:left="567"/>
        <w:jc w:val="both"/>
        <w:rPr>
          <w:rFonts w:ascii="Times New Roman" w:hAnsi="Times New Roman" w:cs="Times New Roman"/>
          <w:sz w:val="24"/>
          <w:szCs w:val="24"/>
        </w:rPr>
      </w:pPr>
      <w:r w:rsidRPr="00101C68">
        <w:rPr>
          <w:rFonts w:ascii="Times New Roman" w:hAnsi="Times New Roman" w:cs="Times New Roman"/>
          <w:sz w:val="24"/>
          <w:szCs w:val="24"/>
        </w:rPr>
        <w:t>a) oświadczenie Wykonawcy lub podwykonawcy o zatrudnieniu na podstawie umowy o pracę osób wykonujących czynności w związku z realizacją Umowy,</w:t>
      </w:r>
    </w:p>
    <w:p w14:paraId="1231448F" w14:textId="77777777" w:rsidR="00CB1597" w:rsidRPr="00101C68" w:rsidRDefault="00CB1597" w:rsidP="00CB1597">
      <w:pPr>
        <w:ind w:left="567"/>
        <w:jc w:val="both"/>
        <w:rPr>
          <w:rFonts w:ascii="Times New Roman" w:hAnsi="Times New Roman" w:cs="Times New Roman"/>
          <w:sz w:val="24"/>
          <w:szCs w:val="24"/>
        </w:rPr>
      </w:pPr>
      <w:r w:rsidRPr="00101C68">
        <w:rPr>
          <w:rFonts w:ascii="Times New Roman" w:hAnsi="Times New Roman" w:cs="Times New Roman"/>
          <w:sz w:val="24"/>
          <w:szCs w:val="24"/>
        </w:rPr>
        <w:t xml:space="preserve">b) poświadczoną za zgodność z oryginałem odpowiednio przez Wykonawcę lub podwykonawcę kopię umów o pracę osób wykonujących w trakcie realizacji zamówienia czynności, których dotyczy ww. oświadczenie Wykonawcy lub podwykonawcy, zawierających imię i nazwisko osób, które świadczyć będą czynności na rzecz Zamawiającego, datę zawarcia umowy, rodzaj umowy o pracę oraz zakres obowiązków pracownika, </w:t>
      </w:r>
    </w:p>
    <w:p w14:paraId="071FDDBF" w14:textId="13C63BFF" w:rsidR="00CB1597" w:rsidRPr="00AF4E7B" w:rsidRDefault="00CB1597" w:rsidP="006A1007">
      <w:pPr>
        <w:ind w:left="567"/>
        <w:jc w:val="both"/>
        <w:rPr>
          <w:rFonts w:ascii="Times New Roman" w:hAnsi="Times New Roman" w:cs="Times New Roman"/>
          <w:color w:val="000000" w:themeColor="text1"/>
          <w:sz w:val="24"/>
          <w:szCs w:val="24"/>
        </w:rPr>
      </w:pPr>
      <w:r w:rsidRPr="00101C68">
        <w:rPr>
          <w:rFonts w:ascii="Times New Roman" w:hAnsi="Times New Roman" w:cs="Times New Roman"/>
          <w:sz w:val="24"/>
          <w:szCs w:val="24"/>
        </w:rPr>
        <w:t xml:space="preserve">c) dokument potwierdzający opłacenie składek na ubezpieczenie społeczne i zdrowotne z tytułu zatrudnienia na podstawie umów o pracę (wraz z informacją o liczbie odprowadzonych składek), które będzie mogło przyjąć postać zaświadczenia właściwego oddziału ZUS lub zanonimizowanych, z wyjątkiem imienia i nazwiska, </w:t>
      </w:r>
      <w:r w:rsidRPr="00AF4E7B">
        <w:rPr>
          <w:rFonts w:ascii="Times New Roman" w:hAnsi="Times New Roman" w:cs="Times New Roman"/>
          <w:color w:val="000000" w:themeColor="text1"/>
          <w:sz w:val="24"/>
          <w:szCs w:val="24"/>
        </w:rPr>
        <w:t xml:space="preserve">dowodów potwierdzających zgłoszenie pracownika przez pracodawcę do ubezpieczeń. </w:t>
      </w:r>
    </w:p>
    <w:p w14:paraId="59D00718" w14:textId="26301697" w:rsidR="0035795A" w:rsidRPr="00AF4E7B" w:rsidRDefault="00101C68" w:rsidP="006A1007">
      <w:pPr>
        <w:pStyle w:val="Bezodstpw"/>
        <w:spacing w:line="276" w:lineRule="auto"/>
        <w:ind w:left="284" w:hanging="284"/>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lastRenderedPageBreak/>
        <w:t>1</w:t>
      </w:r>
      <w:r w:rsidR="00772195" w:rsidRPr="00AF4E7B">
        <w:rPr>
          <w:rFonts w:ascii="Times New Roman" w:hAnsi="Times New Roman" w:cs="Times New Roman"/>
          <w:color w:val="000000" w:themeColor="text1"/>
          <w:sz w:val="24"/>
          <w:szCs w:val="24"/>
        </w:rPr>
        <w:t>6</w:t>
      </w:r>
      <w:r w:rsidRPr="00AF4E7B">
        <w:rPr>
          <w:rFonts w:ascii="Times New Roman" w:hAnsi="Times New Roman" w:cs="Times New Roman"/>
          <w:color w:val="000000" w:themeColor="text1"/>
          <w:sz w:val="24"/>
          <w:szCs w:val="24"/>
        </w:rPr>
        <w:t xml:space="preserve">. </w:t>
      </w:r>
      <w:r w:rsidR="00CB1597" w:rsidRPr="00AF4E7B">
        <w:rPr>
          <w:rFonts w:ascii="Times New Roman" w:hAnsi="Times New Roman" w:cs="Times New Roman"/>
          <w:color w:val="000000" w:themeColor="text1"/>
          <w:sz w:val="24"/>
          <w:szCs w:val="24"/>
        </w:rPr>
        <w:t>Naruszenie obowiązku, o którym mowa w ust. 1</w:t>
      </w:r>
      <w:r w:rsidR="00772195" w:rsidRPr="00AF4E7B">
        <w:rPr>
          <w:rFonts w:ascii="Times New Roman" w:hAnsi="Times New Roman" w:cs="Times New Roman"/>
          <w:color w:val="000000" w:themeColor="text1"/>
          <w:sz w:val="24"/>
          <w:szCs w:val="24"/>
        </w:rPr>
        <w:t>4</w:t>
      </w:r>
      <w:r w:rsidR="00CB1597" w:rsidRPr="00AF4E7B">
        <w:rPr>
          <w:rFonts w:ascii="Times New Roman" w:hAnsi="Times New Roman" w:cs="Times New Roman"/>
          <w:color w:val="000000" w:themeColor="text1"/>
          <w:sz w:val="24"/>
          <w:szCs w:val="24"/>
        </w:rPr>
        <w:t xml:space="preserve"> i 1</w:t>
      </w:r>
      <w:r w:rsidR="00772195" w:rsidRPr="00AF4E7B">
        <w:rPr>
          <w:rFonts w:ascii="Times New Roman" w:hAnsi="Times New Roman" w:cs="Times New Roman"/>
          <w:color w:val="000000" w:themeColor="text1"/>
          <w:sz w:val="24"/>
          <w:szCs w:val="24"/>
        </w:rPr>
        <w:t>5</w:t>
      </w:r>
      <w:r w:rsidR="00CB1597" w:rsidRPr="00AF4E7B">
        <w:rPr>
          <w:rFonts w:ascii="Times New Roman" w:hAnsi="Times New Roman" w:cs="Times New Roman"/>
          <w:color w:val="000000" w:themeColor="text1"/>
          <w:sz w:val="24"/>
          <w:szCs w:val="24"/>
        </w:rPr>
        <w:t xml:space="preserve"> stanowi podstawę do nakazania przez Zamawiającego Wykonawcy przerwania realizacji robót</w:t>
      </w:r>
      <w:r w:rsidR="009311B0" w:rsidRPr="00AF4E7B">
        <w:rPr>
          <w:rFonts w:ascii="Times New Roman" w:hAnsi="Times New Roman" w:cs="Times New Roman"/>
          <w:color w:val="000000" w:themeColor="text1"/>
          <w:sz w:val="24"/>
          <w:szCs w:val="24"/>
        </w:rPr>
        <w:t>, naliczenia kar umownych</w:t>
      </w:r>
      <w:r w:rsidR="00CB1597" w:rsidRPr="00AF4E7B">
        <w:rPr>
          <w:rFonts w:ascii="Times New Roman" w:hAnsi="Times New Roman" w:cs="Times New Roman"/>
          <w:color w:val="000000" w:themeColor="text1"/>
          <w:sz w:val="24"/>
          <w:szCs w:val="24"/>
        </w:rPr>
        <w:t xml:space="preserve"> i może stanowić podstawę do odstąpienia przez Zamawiającego od Umowy z winy Wykonawcy.</w:t>
      </w:r>
    </w:p>
    <w:p w14:paraId="2F1D0C85" w14:textId="2048C04C" w:rsidR="00D85566" w:rsidRPr="00AF4E7B" w:rsidRDefault="00101C68" w:rsidP="00CC2F89">
      <w:pPr>
        <w:pStyle w:val="Bezodstpw"/>
        <w:spacing w:line="276" w:lineRule="auto"/>
        <w:ind w:left="284" w:hanging="284"/>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1</w:t>
      </w:r>
      <w:r w:rsidR="00772195" w:rsidRPr="00AF4E7B">
        <w:rPr>
          <w:rFonts w:ascii="Times New Roman" w:hAnsi="Times New Roman" w:cs="Times New Roman"/>
          <w:color w:val="000000" w:themeColor="text1"/>
          <w:sz w:val="24"/>
          <w:szCs w:val="24"/>
        </w:rPr>
        <w:t>7</w:t>
      </w:r>
      <w:r w:rsidRPr="00AF4E7B">
        <w:rPr>
          <w:rFonts w:ascii="Times New Roman" w:hAnsi="Times New Roman" w:cs="Times New Roman"/>
          <w:color w:val="000000" w:themeColor="text1"/>
          <w:sz w:val="24"/>
          <w:szCs w:val="24"/>
        </w:rPr>
        <w:t>.</w:t>
      </w:r>
      <w:r w:rsidR="007529F9" w:rsidRPr="00AF4E7B">
        <w:rPr>
          <w:rFonts w:ascii="Times New Roman" w:hAnsi="Times New Roman" w:cs="Times New Roman"/>
          <w:color w:val="000000" w:themeColor="text1"/>
          <w:sz w:val="24"/>
          <w:szCs w:val="24"/>
        </w:rPr>
        <w:t xml:space="preserve"> </w:t>
      </w:r>
      <w:r w:rsidR="00F13C7C" w:rsidRPr="00AF4E7B">
        <w:rPr>
          <w:rFonts w:ascii="Times New Roman" w:eastAsia="Times New Roman" w:hAnsi="Times New Roman" w:cs="Times New Roman"/>
          <w:color w:val="000000" w:themeColor="text1"/>
          <w:sz w:val="24"/>
          <w:szCs w:val="24"/>
        </w:rPr>
        <w:t>Wykonawca jest zobowiązany do zapłaty należnego wynagrodzenia Podwykonawcom, jeżeli Wykonawca korzysta z Podwykonawców.</w:t>
      </w:r>
    </w:p>
    <w:p w14:paraId="46DE4C23" w14:textId="56978776" w:rsidR="00D85566" w:rsidRPr="003F6D66" w:rsidRDefault="00D85566" w:rsidP="00D85566">
      <w:pPr>
        <w:ind w:left="284" w:hanging="284"/>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1</w:t>
      </w:r>
      <w:r w:rsidR="00772195" w:rsidRPr="00AF4E7B">
        <w:rPr>
          <w:rFonts w:ascii="Times New Roman" w:hAnsi="Times New Roman" w:cs="Times New Roman"/>
          <w:color w:val="000000" w:themeColor="text1"/>
          <w:sz w:val="24"/>
          <w:szCs w:val="24"/>
        </w:rPr>
        <w:t>8</w:t>
      </w:r>
      <w:r w:rsidRPr="00AF4E7B">
        <w:rPr>
          <w:rFonts w:ascii="Times New Roman" w:hAnsi="Times New Roman" w:cs="Times New Roman"/>
          <w:color w:val="000000" w:themeColor="text1"/>
          <w:sz w:val="24"/>
          <w:szCs w:val="24"/>
        </w:rPr>
        <w:t xml:space="preserve">. Zamawiający zastrzega, w sytuacji gdy będzie to konieczne do prawidłowej realizacji robót w celu wykonania zadania określonego w § 1 ust. 1, polecać dokonywanie takich zmian ich jakości i ilości, jakie będą niezbędne do wykonania przedmiotu Umowy, </w:t>
      </w:r>
      <w:r w:rsidRPr="00AF4E7B">
        <w:rPr>
          <w:rFonts w:ascii="Times New Roman" w:hAnsi="Times New Roman" w:cs="Times New Roman"/>
          <w:color w:val="000000" w:themeColor="text1"/>
          <w:sz w:val="24"/>
          <w:szCs w:val="24"/>
        </w:rPr>
        <w:br/>
        <w:t xml:space="preserve">a Wykonawca </w:t>
      </w:r>
      <w:r w:rsidRPr="003F6D66">
        <w:rPr>
          <w:rFonts w:ascii="Times New Roman" w:hAnsi="Times New Roman" w:cs="Times New Roman"/>
          <w:color w:val="000000" w:themeColor="text1"/>
          <w:sz w:val="24"/>
          <w:szCs w:val="24"/>
        </w:rPr>
        <w:t>jest zobowiązany wykonać następujące polecenia:</w:t>
      </w:r>
    </w:p>
    <w:p w14:paraId="591BB514" w14:textId="62822630" w:rsidR="00D85566" w:rsidRDefault="00D85566" w:rsidP="00D85566">
      <w:pPr>
        <w:ind w:left="567"/>
        <w:jc w:val="both"/>
        <w:rPr>
          <w:rFonts w:ascii="Times New Roman" w:hAnsi="Times New Roman" w:cs="Times New Roman"/>
          <w:color w:val="000000" w:themeColor="text1"/>
          <w:sz w:val="24"/>
          <w:szCs w:val="24"/>
        </w:rPr>
      </w:pPr>
      <w:r w:rsidRPr="003F6D66">
        <w:rPr>
          <w:rFonts w:ascii="Times New Roman" w:hAnsi="Times New Roman" w:cs="Times New Roman"/>
          <w:color w:val="000000" w:themeColor="text1"/>
          <w:sz w:val="24"/>
          <w:szCs w:val="24"/>
        </w:rPr>
        <w:t>a) zwiększyć</w:t>
      </w:r>
      <w:r w:rsidR="007F1B37" w:rsidRPr="003F6D66">
        <w:rPr>
          <w:rFonts w:ascii="Times New Roman" w:hAnsi="Times New Roman" w:cs="Times New Roman"/>
          <w:color w:val="000000" w:themeColor="text1"/>
          <w:sz w:val="24"/>
          <w:szCs w:val="24"/>
        </w:rPr>
        <w:t xml:space="preserve"> lub zmniejszyć</w:t>
      </w:r>
      <w:r w:rsidRPr="003F6D66">
        <w:rPr>
          <w:rFonts w:ascii="Times New Roman" w:hAnsi="Times New Roman" w:cs="Times New Roman"/>
          <w:color w:val="000000" w:themeColor="text1"/>
          <w:sz w:val="24"/>
          <w:szCs w:val="24"/>
        </w:rPr>
        <w:t xml:space="preserve"> ilość robót objętych</w:t>
      </w:r>
      <w:r w:rsidRPr="00AF4E7B">
        <w:rPr>
          <w:rFonts w:ascii="Times New Roman" w:hAnsi="Times New Roman" w:cs="Times New Roman"/>
          <w:color w:val="000000" w:themeColor="text1"/>
          <w:sz w:val="24"/>
          <w:szCs w:val="24"/>
        </w:rPr>
        <w:t xml:space="preserve"> kosztorysem ofertowym,</w:t>
      </w:r>
    </w:p>
    <w:p w14:paraId="40C10B9A" w14:textId="18E932CC" w:rsidR="00D85566" w:rsidRPr="00AF4E7B" w:rsidRDefault="007F1B37" w:rsidP="00D85566">
      <w:pPr>
        <w:ind w:left="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r w:rsidR="00D85566" w:rsidRPr="00AF4E7B">
        <w:rPr>
          <w:rFonts w:ascii="Times New Roman" w:hAnsi="Times New Roman" w:cs="Times New Roman"/>
          <w:color w:val="000000" w:themeColor="text1"/>
          <w:sz w:val="24"/>
          <w:szCs w:val="24"/>
        </w:rPr>
        <w:t>) zastosować roboty zamienne lub dodatkowe, gdy zajdzie konieczność wykonania takich nieprzewidzianych robót.</w:t>
      </w:r>
    </w:p>
    <w:p w14:paraId="01F09755" w14:textId="45E07000" w:rsidR="00CC2F89" w:rsidRPr="00AF4E7B" w:rsidRDefault="00CC2F89" w:rsidP="00CC2F89">
      <w:pPr>
        <w:ind w:left="284" w:hanging="284"/>
        <w:jc w:val="both"/>
        <w:rPr>
          <w:rFonts w:ascii="Times New Roman" w:eastAsia="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1</w:t>
      </w:r>
      <w:r w:rsidR="00772195" w:rsidRPr="00AF4E7B">
        <w:rPr>
          <w:rFonts w:ascii="Times New Roman" w:hAnsi="Times New Roman" w:cs="Times New Roman"/>
          <w:color w:val="000000" w:themeColor="text1"/>
          <w:sz w:val="24"/>
          <w:szCs w:val="24"/>
        </w:rPr>
        <w:t>9</w:t>
      </w:r>
      <w:r w:rsidRPr="00AF4E7B">
        <w:rPr>
          <w:rFonts w:ascii="Times New Roman" w:hAnsi="Times New Roman" w:cs="Times New Roman"/>
          <w:color w:val="000000" w:themeColor="text1"/>
          <w:sz w:val="24"/>
          <w:szCs w:val="24"/>
        </w:rPr>
        <w:t xml:space="preserve">. </w:t>
      </w:r>
      <w:r w:rsidRPr="00AF4E7B">
        <w:rPr>
          <w:rFonts w:ascii="Times New Roman" w:eastAsia="Times New Roman" w:hAnsi="Times New Roman" w:cs="Times New Roman"/>
          <w:color w:val="000000" w:themeColor="text1"/>
          <w:sz w:val="24"/>
          <w:szCs w:val="24"/>
        </w:rPr>
        <w:t>Jeżeli roboty wynikające ze zmian wprowadzonych na podstawie  ust. 1</w:t>
      </w:r>
      <w:r w:rsidR="00772195" w:rsidRPr="00AF4E7B">
        <w:rPr>
          <w:rFonts w:ascii="Times New Roman" w:eastAsia="Times New Roman" w:hAnsi="Times New Roman" w:cs="Times New Roman"/>
          <w:color w:val="000000" w:themeColor="text1"/>
          <w:sz w:val="24"/>
          <w:szCs w:val="24"/>
        </w:rPr>
        <w:t>8</w:t>
      </w:r>
      <w:r w:rsidRPr="00AF4E7B">
        <w:rPr>
          <w:rFonts w:ascii="Times New Roman" w:eastAsia="Times New Roman" w:hAnsi="Times New Roman" w:cs="Times New Roman"/>
          <w:color w:val="000000" w:themeColor="text1"/>
          <w:sz w:val="24"/>
          <w:szCs w:val="24"/>
        </w:rPr>
        <w:t xml:space="preserve"> odpowiadają opisowi pozycji w kosztorysie, cena jednostkowa tam określona używana jest do wyliczenia w proporcjonalnej wysokości wynagrodzenia.</w:t>
      </w:r>
    </w:p>
    <w:p w14:paraId="05EA387A" w14:textId="667B8C5D" w:rsidR="00CC2F89" w:rsidRPr="003F6D66" w:rsidRDefault="00772195" w:rsidP="00CC2F89">
      <w:pPr>
        <w:ind w:left="284" w:hanging="284"/>
        <w:jc w:val="both"/>
        <w:rPr>
          <w:rFonts w:ascii="Times New Roman" w:eastAsia="Times New Roman" w:hAnsi="Times New Roman" w:cs="Times New Roman"/>
          <w:color w:val="000000" w:themeColor="text1"/>
          <w:sz w:val="24"/>
          <w:szCs w:val="24"/>
        </w:rPr>
      </w:pPr>
      <w:r w:rsidRPr="00AF4E7B">
        <w:rPr>
          <w:rFonts w:ascii="Times New Roman" w:eastAsia="Times New Roman" w:hAnsi="Times New Roman" w:cs="Times New Roman"/>
          <w:color w:val="000000" w:themeColor="text1"/>
          <w:sz w:val="24"/>
          <w:szCs w:val="24"/>
        </w:rPr>
        <w:t>20</w:t>
      </w:r>
      <w:r w:rsidR="00CC2F89" w:rsidRPr="00AF4E7B">
        <w:rPr>
          <w:rFonts w:ascii="Times New Roman" w:eastAsia="Times New Roman" w:hAnsi="Times New Roman" w:cs="Times New Roman"/>
          <w:color w:val="000000" w:themeColor="text1"/>
          <w:sz w:val="24"/>
          <w:szCs w:val="24"/>
        </w:rPr>
        <w:t>. Jeżeli roboty wynikające ze zmian wprowadzonych na podstawie ust.1</w:t>
      </w:r>
      <w:r w:rsidRPr="00AF4E7B">
        <w:rPr>
          <w:rFonts w:ascii="Times New Roman" w:eastAsia="Times New Roman" w:hAnsi="Times New Roman" w:cs="Times New Roman"/>
          <w:color w:val="000000" w:themeColor="text1"/>
          <w:sz w:val="24"/>
          <w:szCs w:val="24"/>
        </w:rPr>
        <w:t>8</w:t>
      </w:r>
      <w:r w:rsidR="00CC2F89" w:rsidRPr="00AF4E7B">
        <w:rPr>
          <w:rFonts w:ascii="Times New Roman" w:eastAsia="Times New Roman" w:hAnsi="Times New Roman" w:cs="Times New Roman"/>
          <w:color w:val="000000" w:themeColor="text1"/>
          <w:sz w:val="24"/>
          <w:szCs w:val="24"/>
        </w:rPr>
        <w:t xml:space="preserve"> , nie odpowiadają opisowi pozycji z kosztorysu, Wykonawca przedkłada do akceptacji Zamawiającego cenę jednostkową elementu nie wyższą od ceny wynikającej z pierwotnego kosztorysu ofertowego złożonego z ofertą. W przypadku konieczności zastosowania indywidualnej kalkulacji ceny jednostkowej robót Wykonawca przyjmie ceny czynników produkcji zgodnie z </w:t>
      </w:r>
      <w:r w:rsidR="00CC2F89" w:rsidRPr="003F6D66">
        <w:rPr>
          <w:rFonts w:ascii="Times New Roman" w:eastAsia="Times New Roman" w:hAnsi="Times New Roman" w:cs="Times New Roman"/>
          <w:color w:val="000000" w:themeColor="text1"/>
          <w:sz w:val="24"/>
          <w:szCs w:val="24"/>
        </w:rPr>
        <w:t xml:space="preserve">pierwotnym kosztorysem ofertowym z uwzględnieniem nakładów rzeczowych określonych w Katalogach Nakładów Rzeczowych (KNR), a w przypadku robót, dla których nie określono nakładów rzeczowych KNR, wg innych ogólnie stosowanych katalogów lub nakładów własnych zaakceptowanych przez Zamawiającego. </w:t>
      </w:r>
    </w:p>
    <w:p w14:paraId="2CC4BB5B" w14:textId="528AA44E" w:rsidR="007F1B37" w:rsidRPr="003F6D66" w:rsidRDefault="007F1B37" w:rsidP="007F1B37">
      <w:pPr>
        <w:ind w:left="284" w:hanging="284"/>
        <w:jc w:val="both"/>
        <w:rPr>
          <w:rFonts w:ascii="Times New Roman" w:eastAsia="Times New Roman" w:hAnsi="Times New Roman" w:cs="Times New Roman"/>
          <w:color w:val="000000" w:themeColor="text1"/>
          <w:sz w:val="24"/>
          <w:szCs w:val="24"/>
        </w:rPr>
      </w:pPr>
      <w:r w:rsidRPr="003F6D66">
        <w:rPr>
          <w:rFonts w:ascii="Times New Roman" w:eastAsia="Times New Roman" w:hAnsi="Times New Roman" w:cs="Times New Roman"/>
          <w:color w:val="000000" w:themeColor="text1"/>
          <w:sz w:val="24"/>
          <w:szCs w:val="24"/>
        </w:rPr>
        <w:t xml:space="preserve">21. Na skutek zmniejszenia ilości robót </w:t>
      </w:r>
      <w:proofErr w:type="spellStart"/>
      <w:r w:rsidRPr="003F6D66">
        <w:rPr>
          <w:rFonts w:ascii="Times New Roman" w:eastAsia="Times New Roman" w:hAnsi="Times New Roman" w:cs="Times New Roman"/>
          <w:color w:val="000000" w:themeColor="text1"/>
          <w:sz w:val="24"/>
          <w:szCs w:val="24"/>
        </w:rPr>
        <w:t>robót</w:t>
      </w:r>
      <w:proofErr w:type="spellEnd"/>
      <w:r w:rsidRPr="003F6D66">
        <w:rPr>
          <w:rFonts w:ascii="Times New Roman" w:eastAsia="Times New Roman" w:hAnsi="Times New Roman" w:cs="Times New Roman"/>
          <w:color w:val="000000" w:themeColor="text1"/>
          <w:sz w:val="24"/>
          <w:szCs w:val="24"/>
        </w:rPr>
        <w:t>, o których mowa w ust. 18 pkt. a , określona w ofercie wartość zamówienia nie może zmniejszyć się o więcej niż 10%.</w:t>
      </w:r>
    </w:p>
    <w:p w14:paraId="5CBDBC36" w14:textId="7158A248" w:rsidR="00D85566" w:rsidRPr="003F6D66" w:rsidRDefault="00CC2F89" w:rsidP="00D85566">
      <w:pPr>
        <w:ind w:left="284" w:hanging="284"/>
        <w:jc w:val="both"/>
        <w:rPr>
          <w:rFonts w:ascii="Times New Roman" w:eastAsia="Times New Roman" w:hAnsi="Times New Roman" w:cs="Times New Roman"/>
          <w:color w:val="000000" w:themeColor="text1"/>
          <w:sz w:val="24"/>
          <w:szCs w:val="24"/>
        </w:rPr>
      </w:pPr>
      <w:r w:rsidRPr="003F6D66">
        <w:rPr>
          <w:rFonts w:ascii="Times New Roman" w:hAnsi="Times New Roman" w:cs="Times New Roman"/>
          <w:color w:val="000000" w:themeColor="text1"/>
          <w:sz w:val="24"/>
          <w:szCs w:val="24"/>
        </w:rPr>
        <w:t>2</w:t>
      </w:r>
      <w:r w:rsidR="007F1B37" w:rsidRPr="003F6D66">
        <w:rPr>
          <w:rFonts w:ascii="Times New Roman" w:hAnsi="Times New Roman" w:cs="Times New Roman"/>
          <w:color w:val="000000" w:themeColor="text1"/>
          <w:sz w:val="24"/>
          <w:szCs w:val="24"/>
        </w:rPr>
        <w:t>2</w:t>
      </w:r>
      <w:r w:rsidR="00D85566" w:rsidRPr="003F6D66">
        <w:rPr>
          <w:rFonts w:ascii="Times New Roman" w:hAnsi="Times New Roman" w:cs="Times New Roman"/>
          <w:color w:val="000000" w:themeColor="text1"/>
          <w:sz w:val="24"/>
          <w:szCs w:val="24"/>
        </w:rPr>
        <w:t xml:space="preserve">. </w:t>
      </w:r>
      <w:r w:rsidR="00D85566" w:rsidRPr="003F6D66">
        <w:rPr>
          <w:rFonts w:ascii="Times New Roman" w:eastAsia="Times New Roman" w:hAnsi="Times New Roman" w:cs="Times New Roman"/>
          <w:color w:val="000000" w:themeColor="text1"/>
          <w:sz w:val="24"/>
          <w:szCs w:val="24"/>
        </w:rPr>
        <w:t>Wykonanie robót dodatkowych lub zamiennych robót objętych niniejszą umową wymaga sporządzenia protokołu konieczności zawierającego opis robót, uzasadnienie ich wykonania.</w:t>
      </w:r>
    </w:p>
    <w:p w14:paraId="46EB2B05" w14:textId="4445CDB1" w:rsidR="00D85566" w:rsidRPr="00AF4E7B" w:rsidRDefault="00D85566" w:rsidP="0073161E">
      <w:pPr>
        <w:ind w:left="284" w:hanging="284"/>
        <w:jc w:val="both"/>
        <w:rPr>
          <w:rFonts w:ascii="Times New Roman" w:eastAsia="Times New Roman" w:hAnsi="Times New Roman" w:cs="Times New Roman"/>
          <w:color w:val="000000" w:themeColor="text1"/>
          <w:sz w:val="24"/>
          <w:szCs w:val="24"/>
        </w:rPr>
      </w:pPr>
      <w:r w:rsidRPr="003F6D66">
        <w:rPr>
          <w:rFonts w:ascii="Times New Roman" w:eastAsia="Times New Roman" w:hAnsi="Times New Roman" w:cs="Times New Roman"/>
          <w:color w:val="000000" w:themeColor="text1"/>
          <w:sz w:val="24"/>
          <w:szCs w:val="24"/>
        </w:rPr>
        <w:t>2</w:t>
      </w:r>
      <w:r w:rsidR="007F1B37" w:rsidRPr="003F6D66">
        <w:rPr>
          <w:rFonts w:ascii="Times New Roman" w:eastAsia="Times New Roman" w:hAnsi="Times New Roman" w:cs="Times New Roman"/>
          <w:color w:val="000000" w:themeColor="text1"/>
          <w:sz w:val="24"/>
          <w:szCs w:val="24"/>
        </w:rPr>
        <w:t>3</w:t>
      </w:r>
      <w:r w:rsidRPr="003F6D66">
        <w:rPr>
          <w:rFonts w:ascii="Times New Roman" w:eastAsia="Times New Roman" w:hAnsi="Times New Roman" w:cs="Times New Roman"/>
          <w:color w:val="000000" w:themeColor="text1"/>
          <w:sz w:val="24"/>
          <w:szCs w:val="24"/>
        </w:rPr>
        <w:t xml:space="preserve">. Wykonawca może przystąpić do wykonania robót dodatkowych wyłącznie po zatwierdzeniu przez Zamawiającego protokołu konieczności, Zamawiający zatwierdzi protokół w terminie </w:t>
      </w:r>
      <w:r w:rsidR="00F206C3" w:rsidRPr="003F6D66">
        <w:rPr>
          <w:rFonts w:ascii="Times New Roman" w:eastAsia="Times New Roman" w:hAnsi="Times New Roman" w:cs="Times New Roman"/>
          <w:color w:val="000000" w:themeColor="text1"/>
          <w:sz w:val="24"/>
          <w:szCs w:val="24"/>
        </w:rPr>
        <w:t>7</w:t>
      </w:r>
      <w:r w:rsidRPr="003F6D66">
        <w:rPr>
          <w:rFonts w:ascii="Times New Roman" w:eastAsia="Times New Roman" w:hAnsi="Times New Roman" w:cs="Times New Roman"/>
          <w:color w:val="000000" w:themeColor="text1"/>
          <w:sz w:val="24"/>
          <w:szCs w:val="24"/>
        </w:rPr>
        <w:t xml:space="preserve"> dni od zaakceptowania treści protokołu</w:t>
      </w:r>
      <w:r w:rsidRPr="00AF4E7B">
        <w:rPr>
          <w:rFonts w:ascii="Times New Roman" w:eastAsia="Times New Roman" w:hAnsi="Times New Roman" w:cs="Times New Roman"/>
          <w:color w:val="000000" w:themeColor="text1"/>
          <w:sz w:val="24"/>
          <w:szCs w:val="24"/>
        </w:rPr>
        <w:t xml:space="preserve"> przez przedstawiciela Zamawiającego wyznaczonego do nadzorowania robót i kierownika budowy.</w:t>
      </w:r>
    </w:p>
    <w:p w14:paraId="051219D3" w14:textId="6409AB4E" w:rsidR="0035795A" w:rsidRPr="00AF4E7B" w:rsidRDefault="00D85566" w:rsidP="006A1007">
      <w:pPr>
        <w:pStyle w:val="Bezodstpw"/>
        <w:spacing w:line="276" w:lineRule="auto"/>
        <w:ind w:left="284" w:hanging="284"/>
        <w:jc w:val="both"/>
        <w:rPr>
          <w:rFonts w:ascii="Times New Roman" w:hAnsi="Times New Roman" w:cs="Times New Roman"/>
          <w:color w:val="000000" w:themeColor="text1"/>
          <w:sz w:val="24"/>
          <w:szCs w:val="24"/>
        </w:rPr>
      </w:pPr>
      <w:r w:rsidRPr="00AF4E7B">
        <w:rPr>
          <w:rFonts w:ascii="Times New Roman" w:eastAsia="Times New Roman" w:hAnsi="Times New Roman" w:cs="Times New Roman"/>
          <w:color w:val="000000" w:themeColor="text1"/>
          <w:sz w:val="24"/>
          <w:szCs w:val="24"/>
        </w:rPr>
        <w:t>2</w:t>
      </w:r>
      <w:r w:rsidR="007F1B37">
        <w:rPr>
          <w:rFonts w:ascii="Times New Roman" w:eastAsia="Times New Roman" w:hAnsi="Times New Roman" w:cs="Times New Roman"/>
          <w:color w:val="000000" w:themeColor="text1"/>
          <w:sz w:val="24"/>
          <w:szCs w:val="24"/>
        </w:rPr>
        <w:t>4</w:t>
      </w:r>
      <w:r w:rsidR="0035795A" w:rsidRPr="00AF4E7B">
        <w:rPr>
          <w:rFonts w:ascii="Times New Roman" w:eastAsia="Times New Roman" w:hAnsi="Times New Roman" w:cs="Times New Roman"/>
          <w:color w:val="000000" w:themeColor="text1"/>
          <w:sz w:val="24"/>
          <w:szCs w:val="24"/>
        </w:rPr>
        <w:t xml:space="preserve">. </w:t>
      </w:r>
      <w:r w:rsidR="00F13C7C" w:rsidRPr="00AF4E7B">
        <w:rPr>
          <w:rFonts w:ascii="Times New Roman" w:eastAsia="Times New Roman" w:hAnsi="Times New Roman" w:cs="Times New Roman"/>
          <w:color w:val="000000" w:themeColor="text1"/>
          <w:sz w:val="24"/>
          <w:szCs w:val="24"/>
        </w:rPr>
        <w:t>Wykonawca zobowiązany jest do umieszczenia w dokumentacji powykonawczej wszelkich atestów na materiały, wyników badań, protokołów badań i sprawdzeń, gwarancji urządzeń.</w:t>
      </w:r>
    </w:p>
    <w:p w14:paraId="662A5F89" w14:textId="7E628FF3" w:rsidR="00011669" w:rsidRDefault="00D85566" w:rsidP="00671938">
      <w:pPr>
        <w:pStyle w:val="Bezodstpw"/>
        <w:spacing w:line="276" w:lineRule="auto"/>
        <w:ind w:left="284" w:hanging="284"/>
        <w:jc w:val="both"/>
        <w:rPr>
          <w:rFonts w:ascii="Times New Roman" w:hAnsi="Times New Roman" w:cs="Times New Roman"/>
          <w:sz w:val="24"/>
          <w:szCs w:val="24"/>
        </w:rPr>
      </w:pPr>
      <w:r w:rsidRPr="00AF4E7B">
        <w:rPr>
          <w:rFonts w:ascii="Times New Roman" w:eastAsia="Times New Roman" w:hAnsi="Times New Roman" w:cs="Times New Roman"/>
          <w:color w:val="000000" w:themeColor="text1"/>
          <w:sz w:val="24"/>
          <w:szCs w:val="24"/>
        </w:rPr>
        <w:t>2</w:t>
      </w:r>
      <w:r w:rsidR="007F1B37">
        <w:rPr>
          <w:rFonts w:ascii="Times New Roman" w:eastAsia="Times New Roman" w:hAnsi="Times New Roman" w:cs="Times New Roman"/>
          <w:color w:val="000000" w:themeColor="text1"/>
          <w:sz w:val="24"/>
          <w:szCs w:val="24"/>
        </w:rPr>
        <w:t>5</w:t>
      </w:r>
      <w:r w:rsidR="0035795A" w:rsidRPr="00AF4E7B">
        <w:rPr>
          <w:rFonts w:ascii="Times New Roman" w:eastAsia="Times New Roman" w:hAnsi="Times New Roman" w:cs="Times New Roman"/>
          <w:color w:val="000000" w:themeColor="text1"/>
          <w:sz w:val="24"/>
          <w:szCs w:val="24"/>
        </w:rPr>
        <w:t>.</w:t>
      </w:r>
      <w:r w:rsidR="00B1626A" w:rsidRPr="00AF4E7B">
        <w:rPr>
          <w:rFonts w:ascii="Times New Roman" w:hAnsi="Times New Roman" w:cs="Times New Roman"/>
          <w:color w:val="000000" w:themeColor="text1"/>
          <w:sz w:val="24"/>
          <w:szCs w:val="24"/>
        </w:rPr>
        <w:t xml:space="preserve">Wykonawca zapewni nadzór archeologiczny podczas wykonywania prac ziemnych potwierdzony </w:t>
      </w:r>
      <w:r w:rsidR="00B1626A" w:rsidRPr="0035795A">
        <w:rPr>
          <w:rFonts w:ascii="Times New Roman" w:hAnsi="Times New Roman" w:cs="Times New Roman"/>
          <w:sz w:val="24"/>
          <w:szCs w:val="24"/>
        </w:rPr>
        <w:t>wpisami do dziennika budowy</w:t>
      </w:r>
      <w:r w:rsidR="000C3E99" w:rsidRPr="0035795A">
        <w:rPr>
          <w:rFonts w:ascii="Times New Roman" w:hAnsi="Times New Roman" w:cs="Times New Roman"/>
          <w:sz w:val="24"/>
          <w:szCs w:val="24"/>
        </w:rPr>
        <w:t>, jeżeli będzie to niezbędne.</w:t>
      </w:r>
    </w:p>
    <w:p w14:paraId="6223A390" w14:textId="77777777" w:rsidR="001308CC" w:rsidRPr="00011669" w:rsidRDefault="001308CC"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lastRenderedPageBreak/>
        <w:t>§ 5</w:t>
      </w:r>
    </w:p>
    <w:p w14:paraId="0D431906" w14:textId="4F93DDBA" w:rsidR="001308CC" w:rsidRDefault="001308CC"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Przedstawiciele</w:t>
      </w:r>
    </w:p>
    <w:p w14:paraId="76ADF9F0" w14:textId="77777777" w:rsidR="00011669" w:rsidRPr="00011669" w:rsidRDefault="00011669" w:rsidP="00011669">
      <w:pPr>
        <w:pStyle w:val="Bezodstpw"/>
        <w:jc w:val="center"/>
        <w:rPr>
          <w:rFonts w:ascii="Times New Roman" w:hAnsi="Times New Roman" w:cs="Times New Roman"/>
          <w:b/>
          <w:bCs/>
          <w:sz w:val="24"/>
          <w:szCs w:val="24"/>
        </w:rPr>
      </w:pPr>
    </w:p>
    <w:p w14:paraId="40B360A5" w14:textId="3C8F61E0" w:rsidR="001308CC" w:rsidRPr="00C215D4" w:rsidRDefault="00BF7854" w:rsidP="001308CC">
      <w:pPr>
        <w:pStyle w:val="Bezodstpw"/>
        <w:numPr>
          <w:ilvl w:val="0"/>
          <w:numId w:val="44"/>
        </w:numPr>
        <w:spacing w:line="276" w:lineRule="auto"/>
        <w:ind w:left="284"/>
        <w:jc w:val="both"/>
        <w:rPr>
          <w:rFonts w:ascii="Times New Roman" w:hAnsi="Times New Roman" w:cs="Times New Roman"/>
          <w:sz w:val="24"/>
          <w:szCs w:val="24"/>
        </w:rPr>
      </w:pPr>
      <w:r w:rsidRPr="00C215D4">
        <w:rPr>
          <w:rFonts w:ascii="Times New Roman" w:hAnsi="Times New Roman" w:cs="Times New Roman"/>
          <w:sz w:val="24"/>
          <w:szCs w:val="24"/>
        </w:rPr>
        <w:t>Zamawiający powoł</w:t>
      </w:r>
      <w:r w:rsidR="00324978" w:rsidRPr="00C215D4">
        <w:rPr>
          <w:rFonts w:ascii="Times New Roman" w:hAnsi="Times New Roman" w:cs="Times New Roman"/>
          <w:sz w:val="24"/>
          <w:szCs w:val="24"/>
        </w:rPr>
        <w:t>a</w:t>
      </w:r>
      <w:r w:rsidRPr="00C215D4">
        <w:rPr>
          <w:rFonts w:ascii="Times New Roman" w:hAnsi="Times New Roman" w:cs="Times New Roman"/>
          <w:sz w:val="24"/>
          <w:szCs w:val="24"/>
        </w:rPr>
        <w:t xml:space="preserve"> inspektora nadzoru</w:t>
      </w:r>
      <w:r w:rsidR="00324978" w:rsidRPr="00C215D4">
        <w:rPr>
          <w:rFonts w:ascii="Times New Roman" w:hAnsi="Times New Roman" w:cs="Times New Roman"/>
          <w:sz w:val="24"/>
          <w:szCs w:val="24"/>
        </w:rPr>
        <w:t>, który</w:t>
      </w:r>
      <w:r w:rsidRPr="00C215D4">
        <w:rPr>
          <w:rFonts w:ascii="Times New Roman" w:hAnsi="Times New Roman" w:cs="Times New Roman"/>
          <w:sz w:val="24"/>
          <w:szCs w:val="24"/>
        </w:rPr>
        <w:t xml:space="preserve"> działa w granicach umocowania określonego przepisami ustawy Prawo budowlane. </w:t>
      </w:r>
    </w:p>
    <w:p w14:paraId="473C23C7" w14:textId="6F96385E" w:rsidR="00AF4E7B" w:rsidRDefault="00BF7854" w:rsidP="00EB4A1F">
      <w:pPr>
        <w:pStyle w:val="Bezodstpw"/>
        <w:numPr>
          <w:ilvl w:val="0"/>
          <w:numId w:val="44"/>
        </w:numPr>
        <w:spacing w:line="276" w:lineRule="auto"/>
        <w:ind w:left="284"/>
        <w:jc w:val="both"/>
        <w:rPr>
          <w:rFonts w:ascii="Times New Roman" w:hAnsi="Times New Roman" w:cs="Times New Roman"/>
          <w:sz w:val="24"/>
          <w:szCs w:val="24"/>
        </w:rPr>
      </w:pPr>
      <w:r w:rsidRPr="001308CC">
        <w:rPr>
          <w:rFonts w:ascii="Times New Roman" w:hAnsi="Times New Roman" w:cs="Times New Roman"/>
          <w:sz w:val="24"/>
          <w:szCs w:val="24"/>
        </w:rPr>
        <w:t>Pracownikiem odpowiedzialnym za bieżące kontakty z Wykonawcą jest …………...</w:t>
      </w:r>
    </w:p>
    <w:p w14:paraId="70FD6548" w14:textId="77777777" w:rsidR="00EB4A1F" w:rsidRPr="00EB4A1F" w:rsidRDefault="00EB4A1F" w:rsidP="00EB4A1F">
      <w:pPr>
        <w:pStyle w:val="Bezodstpw"/>
        <w:spacing w:line="276" w:lineRule="auto"/>
        <w:ind w:left="284"/>
        <w:jc w:val="both"/>
        <w:rPr>
          <w:rFonts w:ascii="Times New Roman" w:hAnsi="Times New Roman" w:cs="Times New Roman"/>
          <w:sz w:val="24"/>
          <w:szCs w:val="24"/>
        </w:rPr>
      </w:pPr>
    </w:p>
    <w:p w14:paraId="1946264C" w14:textId="77777777" w:rsidR="00DD58B7" w:rsidRPr="00011669" w:rsidRDefault="00DD58B7"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 6</w:t>
      </w:r>
    </w:p>
    <w:p w14:paraId="6DC5AD5B" w14:textId="60C013FC" w:rsidR="00DD58B7" w:rsidRDefault="00DD58B7"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Podwykonawcy</w:t>
      </w:r>
    </w:p>
    <w:p w14:paraId="43CB9A6A" w14:textId="77777777" w:rsidR="00011669" w:rsidRPr="00011669" w:rsidRDefault="00011669" w:rsidP="00011669">
      <w:pPr>
        <w:pStyle w:val="Bezodstpw"/>
        <w:jc w:val="center"/>
        <w:rPr>
          <w:rFonts w:ascii="Times New Roman" w:hAnsi="Times New Roman" w:cs="Times New Roman"/>
          <w:b/>
          <w:bCs/>
          <w:sz w:val="24"/>
          <w:szCs w:val="24"/>
        </w:rPr>
      </w:pPr>
    </w:p>
    <w:p w14:paraId="2604517C" w14:textId="77777777" w:rsidR="00DD58B7" w:rsidRPr="0099513B" w:rsidRDefault="00936862" w:rsidP="0099513B">
      <w:pPr>
        <w:pStyle w:val="Bezodstpw"/>
        <w:numPr>
          <w:ilvl w:val="0"/>
          <w:numId w:val="45"/>
        </w:numPr>
        <w:spacing w:line="276" w:lineRule="auto"/>
        <w:ind w:left="284"/>
        <w:jc w:val="both"/>
        <w:rPr>
          <w:rFonts w:ascii="Times New Roman" w:hAnsi="Times New Roman" w:cs="Times New Roman"/>
          <w:sz w:val="24"/>
          <w:szCs w:val="24"/>
        </w:rPr>
      </w:pPr>
      <w:r w:rsidRPr="0099513B">
        <w:rPr>
          <w:rFonts w:ascii="Times New Roman" w:hAnsi="Times New Roman" w:cs="Times New Roman"/>
          <w:sz w:val="24"/>
          <w:szCs w:val="24"/>
        </w:rPr>
        <w:t>Wykonawca może powierzyć wykonanie części zamówienia podwykonawcy.</w:t>
      </w:r>
    </w:p>
    <w:p w14:paraId="38527566" w14:textId="77777777" w:rsidR="00DD58B7" w:rsidRPr="0099513B" w:rsidRDefault="00936862" w:rsidP="0099513B">
      <w:pPr>
        <w:pStyle w:val="Bezodstpw"/>
        <w:numPr>
          <w:ilvl w:val="0"/>
          <w:numId w:val="45"/>
        </w:numPr>
        <w:spacing w:line="276" w:lineRule="auto"/>
        <w:ind w:left="284"/>
        <w:jc w:val="both"/>
        <w:rPr>
          <w:rFonts w:ascii="Times New Roman" w:hAnsi="Times New Roman" w:cs="Times New Roman"/>
          <w:sz w:val="24"/>
          <w:szCs w:val="24"/>
        </w:rPr>
      </w:pPr>
      <w:r w:rsidRPr="0099513B">
        <w:rPr>
          <w:rFonts w:ascii="Times New Roman" w:hAnsi="Times New Roman" w:cs="Times New Roman"/>
          <w:sz w:val="24"/>
          <w:szCs w:val="24"/>
        </w:rPr>
        <w:t>W przypadku zamówienia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r w:rsidR="00DF7275" w:rsidRPr="0099513B">
        <w:rPr>
          <w:rFonts w:ascii="Times New Roman" w:hAnsi="Times New Roman" w:cs="Times New Roman"/>
          <w:sz w:val="24"/>
          <w:szCs w:val="24"/>
        </w:rPr>
        <w:t xml:space="preserve">. </w:t>
      </w:r>
    </w:p>
    <w:p w14:paraId="4FB25C6B" w14:textId="77777777" w:rsidR="00DD58B7" w:rsidRPr="0099513B" w:rsidRDefault="00936862" w:rsidP="0099513B">
      <w:pPr>
        <w:pStyle w:val="Bezodstpw"/>
        <w:numPr>
          <w:ilvl w:val="0"/>
          <w:numId w:val="45"/>
        </w:numPr>
        <w:spacing w:line="276" w:lineRule="auto"/>
        <w:ind w:left="284"/>
        <w:jc w:val="both"/>
        <w:rPr>
          <w:rFonts w:ascii="Times New Roman" w:hAnsi="Times New Roman" w:cs="Times New Roman"/>
          <w:sz w:val="24"/>
          <w:szCs w:val="24"/>
        </w:rPr>
      </w:pPr>
      <w:r w:rsidRPr="0099513B">
        <w:rPr>
          <w:rFonts w:ascii="Times New Roman" w:hAnsi="Times New Roman" w:cs="Times New Roman"/>
          <w:sz w:val="24"/>
          <w:szCs w:val="24"/>
        </w:rPr>
        <w:t xml:space="preserve">W przypadku, gdy zmiany lub rezygnacja z Podwykonawcy dotyczy podmiotu, na którego zasoby Wykonawca powoływał się na zasadach określonych </w:t>
      </w:r>
      <w:r w:rsidRPr="007529F9">
        <w:rPr>
          <w:rFonts w:ascii="Times New Roman" w:hAnsi="Times New Roman" w:cs="Times New Roman"/>
          <w:sz w:val="24"/>
          <w:szCs w:val="24"/>
        </w:rPr>
        <w:t xml:space="preserve">w art. 118 ust. 1 </w:t>
      </w:r>
      <w:proofErr w:type="spellStart"/>
      <w:r w:rsidRPr="007529F9">
        <w:rPr>
          <w:rFonts w:ascii="Times New Roman" w:hAnsi="Times New Roman" w:cs="Times New Roman"/>
          <w:sz w:val="24"/>
          <w:szCs w:val="24"/>
        </w:rPr>
        <w:t>Pzp</w:t>
      </w:r>
      <w:proofErr w:type="spellEnd"/>
      <w:r w:rsidRPr="007529F9">
        <w:rPr>
          <w:rFonts w:ascii="Times New Roman" w:hAnsi="Times New Roman" w:cs="Times New Roman"/>
          <w:sz w:val="24"/>
          <w:szCs w:val="24"/>
        </w:rPr>
        <w:t xml:space="preserve">,  w celu wykazania spełniania warunków udziału w postępowaniu, lub kryteriów </w:t>
      </w:r>
      <w:r w:rsidRPr="0099513B">
        <w:rPr>
          <w:rFonts w:ascii="Times New Roman" w:hAnsi="Times New Roman" w:cs="Times New Roman"/>
          <w:sz w:val="24"/>
          <w:szCs w:val="24"/>
        </w:rPr>
        <w:t xml:space="preserve">selekcji </w:t>
      </w:r>
      <w:r w:rsidR="00DF7275" w:rsidRPr="0099513B">
        <w:rPr>
          <w:rFonts w:ascii="Times New Roman" w:hAnsi="Times New Roman" w:cs="Times New Roman"/>
          <w:sz w:val="24"/>
          <w:szCs w:val="24"/>
        </w:rPr>
        <w:t>W</w:t>
      </w:r>
      <w:r w:rsidRPr="0099513B">
        <w:rPr>
          <w:rFonts w:ascii="Times New Roman" w:hAnsi="Times New Roman" w:cs="Times New Roman"/>
          <w:sz w:val="24"/>
          <w:szCs w:val="24"/>
        </w:rPr>
        <w:t>ykonawca jest obowiązany wykazać Zamawiającemu, że proponowany inny podwykonawca lub Wykonawca samodzielnie spełnia je w stopniu nie mniejszym niż podwykonawca, na</w:t>
      </w:r>
      <w:r w:rsidR="00DF7275" w:rsidRPr="0099513B">
        <w:rPr>
          <w:rFonts w:ascii="Times New Roman" w:hAnsi="Times New Roman" w:cs="Times New Roman"/>
          <w:sz w:val="24"/>
          <w:szCs w:val="24"/>
        </w:rPr>
        <w:t xml:space="preserve"> </w:t>
      </w:r>
      <w:r w:rsidRPr="0099513B">
        <w:rPr>
          <w:rFonts w:ascii="Times New Roman" w:hAnsi="Times New Roman" w:cs="Times New Roman"/>
          <w:sz w:val="24"/>
          <w:szCs w:val="24"/>
        </w:rPr>
        <w:t xml:space="preserve">którego zasoby Wykonawca powoływał się w trakcie postępowania o udzielenie zamówienia. </w:t>
      </w:r>
    </w:p>
    <w:p w14:paraId="5C96A454" w14:textId="77777777" w:rsidR="00DD58B7" w:rsidRPr="0099513B" w:rsidRDefault="00024C9A" w:rsidP="0099513B">
      <w:pPr>
        <w:pStyle w:val="Bezodstpw"/>
        <w:numPr>
          <w:ilvl w:val="0"/>
          <w:numId w:val="45"/>
        </w:numPr>
        <w:spacing w:line="276" w:lineRule="auto"/>
        <w:ind w:left="284"/>
        <w:jc w:val="both"/>
        <w:rPr>
          <w:rFonts w:ascii="Times New Roman" w:hAnsi="Times New Roman" w:cs="Times New Roman"/>
          <w:sz w:val="24"/>
          <w:szCs w:val="24"/>
        </w:rPr>
      </w:pPr>
      <w:r w:rsidRPr="0099513B">
        <w:rPr>
          <w:rFonts w:ascii="Times New Roman" w:hAnsi="Times New Roman" w:cs="Times New Roman"/>
          <w:sz w:val="24"/>
          <w:szCs w:val="24"/>
        </w:rPr>
        <w:t>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280DF461" w14:textId="25BF0768" w:rsidR="00DD58B7" w:rsidRPr="00AF4E7B" w:rsidRDefault="00024C9A" w:rsidP="0099513B">
      <w:pPr>
        <w:pStyle w:val="Bezodstpw"/>
        <w:numPr>
          <w:ilvl w:val="0"/>
          <w:numId w:val="45"/>
        </w:numPr>
        <w:spacing w:line="276" w:lineRule="auto"/>
        <w:ind w:left="284"/>
        <w:jc w:val="both"/>
        <w:rPr>
          <w:rFonts w:ascii="Times New Roman" w:hAnsi="Times New Roman" w:cs="Times New Roman"/>
          <w:color w:val="000000" w:themeColor="text1"/>
          <w:sz w:val="24"/>
          <w:szCs w:val="24"/>
        </w:rPr>
      </w:pPr>
      <w:r w:rsidRPr="0099513B">
        <w:rPr>
          <w:rFonts w:ascii="Times New Roman" w:hAnsi="Times New Roman"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w:t>
      </w:r>
      <w:r w:rsidRPr="00AF4E7B">
        <w:rPr>
          <w:rFonts w:ascii="Times New Roman" w:hAnsi="Times New Roman" w:cs="Times New Roman"/>
          <w:color w:val="000000" w:themeColor="text1"/>
          <w:sz w:val="24"/>
          <w:szCs w:val="24"/>
        </w:rPr>
        <w:t xml:space="preserve"> wykonanie zleconej podwykonawcy lub dalszemu podwykonawcy dostawy, usługi lub roboty budowlanej, przy uwzględnieniu realizacji obowiązku określonego w § </w:t>
      </w:r>
      <w:r w:rsidR="00FA1C1A" w:rsidRPr="00AF4E7B">
        <w:rPr>
          <w:rFonts w:ascii="Times New Roman" w:hAnsi="Times New Roman" w:cs="Times New Roman"/>
          <w:color w:val="000000" w:themeColor="text1"/>
          <w:sz w:val="24"/>
          <w:szCs w:val="24"/>
        </w:rPr>
        <w:t xml:space="preserve">8 ust. </w:t>
      </w:r>
      <w:r w:rsidR="00772195" w:rsidRPr="00AF4E7B">
        <w:rPr>
          <w:rFonts w:ascii="Times New Roman" w:hAnsi="Times New Roman" w:cs="Times New Roman"/>
          <w:color w:val="000000" w:themeColor="text1"/>
          <w:sz w:val="24"/>
          <w:szCs w:val="24"/>
        </w:rPr>
        <w:t>6</w:t>
      </w:r>
      <w:r w:rsidR="00FA1C1A" w:rsidRPr="00AF4E7B">
        <w:rPr>
          <w:rFonts w:ascii="Times New Roman" w:hAnsi="Times New Roman" w:cs="Times New Roman"/>
          <w:color w:val="000000" w:themeColor="text1"/>
          <w:sz w:val="24"/>
          <w:szCs w:val="24"/>
        </w:rPr>
        <w:t>.</w:t>
      </w:r>
      <w:r w:rsidRPr="00AF4E7B">
        <w:rPr>
          <w:rFonts w:ascii="Times New Roman" w:hAnsi="Times New Roman" w:cs="Times New Roman"/>
          <w:color w:val="000000" w:themeColor="text1"/>
          <w:sz w:val="24"/>
          <w:szCs w:val="24"/>
        </w:rPr>
        <w:t xml:space="preserve"> </w:t>
      </w:r>
    </w:p>
    <w:p w14:paraId="17085D9A" w14:textId="3A64F804" w:rsidR="00024C9A" w:rsidRPr="0099513B" w:rsidRDefault="00024C9A" w:rsidP="0099513B">
      <w:pPr>
        <w:pStyle w:val="Bezodstpw"/>
        <w:numPr>
          <w:ilvl w:val="0"/>
          <w:numId w:val="45"/>
        </w:numPr>
        <w:spacing w:line="276" w:lineRule="auto"/>
        <w:ind w:left="284"/>
        <w:jc w:val="both"/>
        <w:rPr>
          <w:rFonts w:ascii="Times New Roman" w:hAnsi="Times New Roman" w:cs="Times New Roman"/>
          <w:sz w:val="24"/>
          <w:szCs w:val="24"/>
        </w:rPr>
      </w:pPr>
      <w:r w:rsidRPr="00AF4E7B">
        <w:rPr>
          <w:rFonts w:ascii="Times New Roman" w:hAnsi="Times New Roman" w:cs="Times New Roman"/>
          <w:color w:val="000000" w:themeColor="text1"/>
          <w:sz w:val="24"/>
          <w:szCs w:val="24"/>
        </w:rPr>
        <w:t xml:space="preserve">Zamawiający, w terminie 7 dni zgłasza </w:t>
      </w:r>
      <w:r w:rsidRPr="0099513B">
        <w:rPr>
          <w:rFonts w:ascii="Times New Roman" w:hAnsi="Times New Roman" w:cs="Times New Roman"/>
          <w:sz w:val="24"/>
          <w:szCs w:val="24"/>
        </w:rPr>
        <w:t>w formie pisemnej</w:t>
      </w:r>
      <w:r w:rsidR="00AE0593" w:rsidRPr="0099513B">
        <w:rPr>
          <w:rFonts w:ascii="Times New Roman" w:hAnsi="Times New Roman" w:cs="Times New Roman"/>
          <w:sz w:val="24"/>
          <w:szCs w:val="24"/>
        </w:rPr>
        <w:t>, pod rygorem nieważności,</w:t>
      </w:r>
      <w:r w:rsidRPr="0099513B">
        <w:rPr>
          <w:rFonts w:ascii="Times New Roman" w:hAnsi="Times New Roman" w:cs="Times New Roman"/>
          <w:sz w:val="24"/>
          <w:szCs w:val="24"/>
        </w:rPr>
        <w:t xml:space="preserve"> zastrzeżenia do projektu umowy o podwykonawstwo, której przedmiotem są roboty budowlane:</w:t>
      </w:r>
    </w:p>
    <w:p w14:paraId="36FB8DE0" w14:textId="77777777" w:rsidR="00024C9A" w:rsidRPr="0099513B" w:rsidRDefault="00AE0593" w:rsidP="0099513B">
      <w:pPr>
        <w:ind w:left="567"/>
        <w:jc w:val="both"/>
        <w:rPr>
          <w:rFonts w:ascii="Times New Roman" w:hAnsi="Times New Roman" w:cs="Times New Roman"/>
          <w:sz w:val="24"/>
          <w:szCs w:val="24"/>
        </w:rPr>
      </w:pPr>
      <w:r w:rsidRPr="0099513B">
        <w:rPr>
          <w:rFonts w:ascii="Times New Roman" w:hAnsi="Times New Roman" w:cs="Times New Roman"/>
          <w:sz w:val="24"/>
          <w:szCs w:val="24"/>
        </w:rPr>
        <w:t xml:space="preserve">a) </w:t>
      </w:r>
      <w:r w:rsidR="00024C9A" w:rsidRPr="0099513B">
        <w:rPr>
          <w:rFonts w:ascii="Times New Roman" w:hAnsi="Times New Roman" w:cs="Times New Roman"/>
          <w:sz w:val="24"/>
          <w:szCs w:val="24"/>
        </w:rPr>
        <w:t>niespełniającej wymagań określonych w specyfikacji warunków zamówienia</w:t>
      </w:r>
      <w:r w:rsidRPr="0099513B">
        <w:rPr>
          <w:rFonts w:ascii="Times New Roman" w:hAnsi="Times New Roman" w:cs="Times New Roman"/>
          <w:sz w:val="24"/>
          <w:szCs w:val="24"/>
        </w:rPr>
        <w:t>,</w:t>
      </w:r>
    </w:p>
    <w:p w14:paraId="6B7E954D" w14:textId="77777777" w:rsidR="00AE0593" w:rsidRPr="0099513B" w:rsidRDefault="00AE0593" w:rsidP="0099513B">
      <w:pPr>
        <w:ind w:left="567"/>
        <w:jc w:val="both"/>
        <w:rPr>
          <w:rFonts w:ascii="Times New Roman" w:hAnsi="Times New Roman" w:cs="Times New Roman"/>
          <w:sz w:val="24"/>
          <w:szCs w:val="24"/>
        </w:rPr>
      </w:pPr>
      <w:r w:rsidRPr="0099513B">
        <w:rPr>
          <w:rFonts w:ascii="Times New Roman" w:hAnsi="Times New Roman" w:cs="Times New Roman"/>
          <w:sz w:val="24"/>
          <w:szCs w:val="24"/>
        </w:rPr>
        <w:t xml:space="preserve">b) </w:t>
      </w:r>
      <w:r w:rsidR="00024C9A" w:rsidRPr="0099513B">
        <w:rPr>
          <w:rFonts w:ascii="Times New Roman" w:hAnsi="Times New Roman" w:cs="Times New Roman"/>
          <w:sz w:val="24"/>
          <w:szCs w:val="24"/>
        </w:rPr>
        <w:t xml:space="preserve">gdy przewiduje termin zapłaty wynagrodzenia dłuższy niż określony w ust. </w:t>
      </w:r>
      <w:r w:rsidRPr="0099513B">
        <w:rPr>
          <w:rFonts w:ascii="Times New Roman" w:hAnsi="Times New Roman" w:cs="Times New Roman"/>
          <w:sz w:val="24"/>
          <w:szCs w:val="24"/>
        </w:rPr>
        <w:t>5,</w:t>
      </w:r>
    </w:p>
    <w:p w14:paraId="72329D63" w14:textId="5A500774" w:rsidR="00024C9A" w:rsidRPr="0099513B" w:rsidRDefault="00AE0593" w:rsidP="0099513B">
      <w:pPr>
        <w:ind w:left="567"/>
        <w:jc w:val="both"/>
        <w:rPr>
          <w:rFonts w:ascii="Times New Roman" w:hAnsi="Times New Roman" w:cs="Times New Roman"/>
          <w:sz w:val="24"/>
          <w:szCs w:val="24"/>
        </w:rPr>
      </w:pPr>
      <w:r w:rsidRPr="0099513B">
        <w:rPr>
          <w:rFonts w:ascii="Times New Roman" w:hAnsi="Times New Roman" w:cs="Times New Roman"/>
          <w:sz w:val="24"/>
          <w:szCs w:val="24"/>
        </w:rPr>
        <w:lastRenderedPageBreak/>
        <w:t xml:space="preserve">c) gdy zawiera postanowienia kształtujące prawa i obowiązki podwykonawcy w zakresie kar umownych i postanowień dotyczących warunków wypłaty wynagrodzenia w sposób dla niego mniej korzystny, niż prawa i obowiązki Wykonawcy określone w Umowie. </w:t>
      </w:r>
    </w:p>
    <w:p w14:paraId="437FEDBA" w14:textId="36FEF8FA" w:rsidR="00F27063" w:rsidRPr="0099513B" w:rsidRDefault="00AE0593" w:rsidP="0099513B">
      <w:pPr>
        <w:pStyle w:val="Bezodstpw"/>
        <w:spacing w:line="276" w:lineRule="auto"/>
        <w:ind w:left="426" w:hanging="426"/>
        <w:jc w:val="both"/>
        <w:rPr>
          <w:rFonts w:ascii="Times New Roman" w:hAnsi="Times New Roman" w:cs="Times New Roman"/>
          <w:sz w:val="24"/>
          <w:szCs w:val="24"/>
        </w:rPr>
      </w:pPr>
      <w:r w:rsidRPr="0099513B">
        <w:rPr>
          <w:rFonts w:ascii="Times New Roman" w:hAnsi="Times New Roman" w:cs="Times New Roman"/>
          <w:sz w:val="24"/>
          <w:szCs w:val="24"/>
        </w:rPr>
        <w:t xml:space="preserve">7. </w:t>
      </w:r>
      <w:r w:rsidR="00024C9A" w:rsidRPr="0099513B">
        <w:rPr>
          <w:rFonts w:ascii="Times New Roman" w:hAnsi="Times New Roman" w:cs="Times New Roman"/>
          <w:sz w:val="24"/>
          <w:szCs w:val="24"/>
        </w:rPr>
        <w:t xml:space="preserve">Niezgłoszenie zastrzeżeń </w:t>
      </w:r>
      <w:r w:rsidRPr="0099513B">
        <w:rPr>
          <w:rFonts w:ascii="Times New Roman" w:hAnsi="Times New Roman" w:cs="Times New Roman"/>
          <w:sz w:val="24"/>
          <w:szCs w:val="24"/>
        </w:rPr>
        <w:t xml:space="preserve">w trybie ust. 6 </w:t>
      </w:r>
      <w:r w:rsidR="00024C9A" w:rsidRPr="0099513B">
        <w:rPr>
          <w:rFonts w:ascii="Times New Roman" w:hAnsi="Times New Roman" w:cs="Times New Roman"/>
          <w:sz w:val="24"/>
          <w:szCs w:val="24"/>
        </w:rPr>
        <w:t>uważa się za akceptację projektu umowy przez Zamawiającego.</w:t>
      </w:r>
    </w:p>
    <w:p w14:paraId="3AF945A7" w14:textId="77777777" w:rsidR="00F27063" w:rsidRPr="0099513B" w:rsidRDefault="00AE0593" w:rsidP="0099513B">
      <w:pPr>
        <w:pStyle w:val="Bezodstpw"/>
        <w:spacing w:line="276" w:lineRule="auto"/>
        <w:ind w:left="284" w:hanging="284"/>
        <w:jc w:val="both"/>
        <w:rPr>
          <w:rFonts w:ascii="Times New Roman" w:hAnsi="Times New Roman" w:cs="Times New Roman"/>
          <w:sz w:val="24"/>
          <w:szCs w:val="24"/>
        </w:rPr>
      </w:pPr>
      <w:r w:rsidRPr="0099513B">
        <w:rPr>
          <w:rFonts w:ascii="Times New Roman" w:hAnsi="Times New Roman" w:cs="Times New Roman"/>
          <w:sz w:val="24"/>
          <w:szCs w:val="24"/>
        </w:rPr>
        <w:t xml:space="preserve">8. </w:t>
      </w:r>
      <w:r w:rsidR="00024C9A" w:rsidRPr="0099513B">
        <w:rPr>
          <w:rFonts w:ascii="Times New Roman" w:hAnsi="Times New Roman" w:cs="Times New Roman"/>
          <w:sz w:val="24"/>
          <w:szCs w:val="24"/>
        </w:rPr>
        <w:t>Wykonawca, podwykonawca lub dalszy podwykonawca zamówienia przedkłada Zamawiającemu poświadczoną za zgodność z oryginałem kopię zawartej umowy o podwykonawstwo, której przedmiotem są roboty budowlane, w terminie 7 dni od dnia jej zawarcia.</w:t>
      </w:r>
    </w:p>
    <w:p w14:paraId="23A3E320" w14:textId="77777777" w:rsidR="00F27063" w:rsidRPr="0099513B" w:rsidRDefault="00AE0593" w:rsidP="0099513B">
      <w:pPr>
        <w:pStyle w:val="Bezodstpw"/>
        <w:spacing w:line="276" w:lineRule="auto"/>
        <w:ind w:left="284" w:hanging="284"/>
        <w:jc w:val="both"/>
        <w:rPr>
          <w:rFonts w:ascii="Times New Roman" w:hAnsi="Times New Roman" w:cs="Times New Roman"/>
          <w:sz w:val="24"/>
          <w:szCs w:val="24"/>
        </w:rPr>
      </w:pPr>
      <w:r w:rsidRPr="0099513B">
        <w:rPr>
          <w:rFonts w:ascii="Times New Roman" w:hAnsi="Times New Roman" w:cs="Times New Roman"/>
          <w:sz w:val="24"/>
          <w:szCs w:val="24"/>
        </w:rPr>
        <w:t xml:space="preserve">9. </w:t>
      </w:r>
      <w:r w:rsidR="00024C9A" w:rsidRPr="0099513B">
        <w:rPr>
          <w:rFonts w:ascii="Times New Roman" w:hAnsi="Times New Roman" w:cs="Times New Roman"/>
          <w:sz w:val="24"/>
          <w:szCs w:val="24"/>
        </w:rPr>
        <w:t xml:space="preserve">Zamawiający, w terminie 7 dni, zgłasza w formie pisemnej </w:t>
      </w:r>
      <w:r w:rsidRPr="0099513B">
        <w:rPr>
          <w:rFonts w:ascii="Times New Roman" w:hAnsi="Times New Roman" w:cs="Times New Roman"/>
          <w:sz w:val="24"/>
          <w:szCs w:val="24"/>
        </w:rPr>
        <w:t xml:space="preserve">pod rygorem nieważności </w:t>
      </w:r>
      <w:r w:rsidR="00024C9A" w:rsidRPr="0099513B">
        <w:rPr>
          <w:rFonts w:ascii="Times New Roman" w:hAnsi="Times New Roman" w:cs="Times New Roman"/>
          <w:sz w:val="24"/>
          <w:szCs w:val="24"/>
        </w:rPr>
        <w:t xml:space="preserve">sprzeciw do umowy o podwykonawstwo, której przedmiotem są roboty budowlane, w przypadkach, o których mowa w ust. </w:t>
      </w:r>
      <w:r w:rsidRPr="0099513B">
        <w:rPr>
          <w:rFonts w:ascii="Times New Roman" w:hAnsi="Times New Roman" w:cs="Times New Roman"/>
          <w:sz w:val="24"/>
          <w:szCs w:val="24"/>
        </w:rPr>
        <w:t>6</w:t>
      </w:r>
      <w:r w:rsidR="00024C9A" w:rsidRPr="0099513B">
        <w:rPr>
          <w:rFonts w:ascii="Times New Roman" w:hAnsi="Times New Roman" w:cs="Times New Roman"/>
          <w:sz w:val="24"/>
          <w:szCs w:val="24"/>
        </w:rPr>
        <w:t>.</w:t>
      </w:r>
    </w:p>
    <w:p w14:paraId="17DEB35F" w14:textId="77777777" w:rsidR="00F27063" w:rsidRPr="0099513B" w:rsidRDefault="00AE0593" w:rsidP="0099513B">
      <w:pPr>
        <w:pStyle w:val="Bezodstpw"/>
        <w:spacing w:line="276" w:lineRule="auto"/>
        <w:ind w:left="284" w:hanging="284"/>
        <w:jc w:val="both"/>
        <w:rPr>
          <w:rFonts w:ascii="Times New Roman" w:hAnsi="Times New Roman" w:cs="Times New Roman"/>
          <w:sz w:val="24"/>
          <w:szCs w:val="24"/>
        </w:rPr>
      </w:pPr>
      <w:r w:rsidRPr="0099513B">
        <w:rPr>
          <w:rFonts w:ascii="Times New Roman" w:hAnsi="Times New Roman" w:cs="Times New Roman"/>
          <w:sz w:val="24"/>
          <w:szCs w:val="24"/>
        </w:rPr>
        <w:t xml:space="preserve">10. </w:t>
      </w:r>
      <w:r w:rsidR="00024C9A" w:rsidRPr="0099513B">
        <w:rPr>
          <w:rFonts w:ascii="Times New Roman" w:hAnsi="Times New Roman" w:cs="Times New Roman"/>
          <w:sz w:val="24"/>
          <w:szCs w:val="24"/>
        </w:rPr>
        <w:t xml:space="preserve">Niezgłoszenie sprzeciwu </w:t>
      </w:r>
      <w:r w:rsidRPr="0099513B">
        <w:rPr>
          <w:rFonts w:ascii="Times New Roman" w:hAnsi="Times New Roman" w:cs="Times New Roman"/>
          <w:sz w:val="24"/>
          <w:szCs w:val="24"/>
        </w:rPr>
        <w:t xml:space="preserve">w trybie ust. 9 </w:t>
      </w:r>
      <w:r w:rsidR="00024C9A" w:rsidRPr="0099513B">
        <w:rPr>
          <w:rFonts w:ascii="Times New Roman" w:hAnsi="Times New Roman" w:cs="Times New Roman"/>
          <w:sz w:val="24"/>
          <w:szCs w:val="24"/>
        </w:rPr>
        <w:t>uważa się za akceptację umowy przez Zamawiającego.</w:t>
      </w:r>
    </w:p>
    <w:p w14:paraId="71EA173D" w14:textId="77777777" w:rsidR="00F27063" w:rsidRPr="0099513B" w:rsidRDefault="00AE0593" w:rsidP="0099513B">
      <w:pPr>
        <w:pStyle w:val="Bezodstpw"/>
        <w:spacing w:line="276" w:lineRule="auto"/>
        <w:ind w:left="284" w:hanging="284"/>
        <w:jc w:val="both"/>
        <w:rPr>
          <w:rFonts w:ascii="Times New Roman" w:hAnsi="Times New Roman" w:cs="Times New Roman"/>
          <w:sz w:val="24"/>
          <w:szCs w:val="24"/>
        </w:rPr>
      </w:pPr>
      <w:r w:rsidRPr="0099513B">
        <w:rPr>
          <w:rFonts w:ascii="Times New Roman" w:hAnsi="Times New Roman" w:cs="Times New Roman"/>
          <w:sz w:val="24"/>
          <w:szCs w:val="24"/>
        </w:rPr>
        <w:t xml:space="preserve">11. </w:t>
      </w:r>
      <w:r w:rsidR="00024C9A" w:rsidRPr="0099513B">
        <w:rPr>
          <w:rFonts w:ascii="Times New Roman" w:hAnsi="Times New Roman" w:cs="Times New Roman"/>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przedmiotem są </w:t>
      </w:r>
      <w:r w:rsidR="0017145F" w:rsidRPr="0099513B">
        <w:rPr>
          <w:rFonts w:ascii="Times New Roman" w:hAnsi="Times New Roman" w:cs="Times New Roman"/>
          <w:sz w:val="24"/>
          <w:szCs w:val="24"/>
        </w:rPr>
        <w:t xml:space="preserve">dostawy materiałów. </w:t>
      </w:r>
      <w:r w:rsidR="00024C9A" w:rsidRPr="0099513B">
        <w:rPr>
          <w:rFonts w:ascii="Times New Roman" w:hAnsi="Times New Roman" w:cs="Times New Roman"/>
          <w:sz w:val="24"/>
          <w:szCs w:val="24"/>
        </w:rPr>
        <w:t>Powyższe wyłączenie nie dotyczy umów o podwykonawstwo o wartości większej niż 50 000 zł</w:t>
      </w:r>
      <w:r w:rsidR="00846F17" w:rsidRPr="0099513B">
        <w:rPr>
          <w:rFonts w:ascii="Times New Roman" w:hAnsi="Times New Roman" w:cs="Times New Roman"/>
          <w:sz w:val="24"/>
          <w:szCs w:val="24"/>
        </w:rPr>
        <w:t>.</w:t>
      </w:r>
    </w:p>
    <w:p w14:paraId="587FCFF3" w14:textId="0C352FD3" w:rsidR="00F27063" w:rsidRPr="00AF4E7B" w:rsidRDefault="00490CEC" w:rsidP="0099513B">
      <w:pPr>
        <w:pStyle w:val="Bezodstpw"/>
        <w:spacing w:line="276" w:lineRule="auto"/>
        <w:ind w:left="284" w:hanging="284"/>
        <w:jc w:val="both"/>
        <w:rPr>
          <w:rFonts w:ascii="Times New Roman" w:hAnsi="Times New Roman" w:cs="Times New Roman"/>
          <w:color w:val="000000" w:themeColor="text1"/>
          <w:sz w:val="24"/>
          <w:szCs w:val="24"/>
        </w:rPr>
      </w:pPr>
      <w:r w:rsidRPr="0099513B">
        <w:rPr>
          <w:rFonts w:ascii="Times New Roman" w:hAnsi="Times New Roman" w:cs="Times New Roman"/>
          <w:sz w:val="24"/>
          <w:szCs w:val="24"/>
        </w:rPr>
        <w:t xml:space="preserve">12. </w:t>
      </w:r>
      <w:r w:rsidR="00024C9A" w:rsidRPr="0099513B">
        <w:rPr>
          <w:rFonts w:ascii="Times New Roman" w:hAnsi="Times New Roman" w:cs="Times New Roman"/>
          <w:sz w:val="24"/>
          <w:szCs w:val="24"/>
        </w:rPr>
        <w:t xml:space="preserve">W przypadku umowy o </w:t>
      </w:r>
      <w:r w:rsidR="00024C9A" w:rsidRPr="00AF4E7B">
        <w:rPr>
          <w:rFonts w:ascii="Times New Roman" w:hAnsi="Times New Roman" w:cs="Times New Roman"/>
          <w:color w:val="000000" w:themeColor="text1"/>
          <w:sz w:val="24"/>
          <w:szCs w:val="24"/>
        </w:rPr>
        <w:t>podwykonawstwo, której przedmiotem są dostawy lub usługi, w której termin zapłaty wynagrodzenia jest dłuższy niż 30 dni lub uniemożliwia realizację obowiązku określonego w</w:t>
      </w:r>
      <w:r w:rsidR="00FA1C1A" w:rsidRPr="00AF4E7B">
        <w:rPr>
          <w:rFonts w:ascii="Times New Roman" w:hAnsi="Times New Roman" w:cs="Times New Roman"/>
          <w:color w:val="000000" w:themeColor="text1"/>
          <w:sz w:val="24"/>
          <w:szCs w:val="24"/>
        </w:rPr>
        <w:t xml:space="preserve"> § 8 ust. </w:t>
      </w:r>
      <w:r w:rsidR="00772195" w:rsidRPr="00AF4E7B">
        <w:rPr>
          <w:rFonts w:ascii="Times New Roman" w:hAnsi="Times New Roman" w:cs="Times New Roman"/>
          <w:color w:val="000000" w:themeColor="text1"/>
          <w:sz w:val="24"/>
          <w:szCs w:val="24"/>
        </w:rPr>
        <w:t>6</w:t>
      </w:r>
      <w:r w:rsidR="00024C9A" w:rsidRPr="00AF4E7B">
        <w:rPr>
          <w:rFonts w:ascii="Times New Roman" w:hAnsi="Times New Roman" w:cs="Times New Roman"/>
          <w:color w:val="000000" w:themeColor="text1"/>
          <w:sz w:val="24"/>
          <w:szCs w:val="24"/>
        </w:rPr>
        <w:t>, Zamawiający informuje o tym Wykonawcę i wzywa go do doprowadzenia do zmiany tej umowy we wskazanym terminie, pod rygorem wystąpienia o zapłatę kary umownej.</w:t>
      </w:r>
    </w:p>
    <w:p w14:paraId="2BF5C758" w14:textId="77777777" w:rsidR="00F27063" w:rsidRPr="00AF4E7B" w:rsidRDefault="00490CEC" w:rsidP="0099513B">
      <w:pPr>
        <w:pStyle w:val="Bezodstpw"/>
        <w:spacing w:line="276" w:lineRule="auto"/>
        <w:ind w:left="284" w:hanging="284"/>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 xml:space="preserve">13. </w:t>
      </w:r>
      <w:r w:rsidR="00024C9A" w:rsidRPr="00AF4E7B">
        <w:rPr>
          <w:rFonts w:ascii="Times New Roman" w:hAnsi="Times New Roman" w:cs="Times New Roman"/>
          <w:color w:val="000000" w:themeColor="text1"/>
          <w:sz w:val="24"/>
          <w:szCs w:val="24"/>
        </w:rPr>
        <w:t>Powyższe uregulowania stosuje się odpowiednio do zmian projektu umowy o podwykonawstwo oraz do zmian umowy o podwykonawstwo.</w:t>
      </w:r>
    </w:p>
    <w:p w14:paraId="4ABE0EE1" w14:textId="77777777" w:rsidR="00F27063" w:rsidRPr="0099513B" w:rsidRDefault="00490CEC" w:rsidP="0099513B">
      <w:pPr>
        <w:pStyle w:val="Bezodstpw"/>
        <w:spacing w:line="276" w:lineRule="auto"/>
        <w:ind w:left="284" w:hanging="284"/>
        <w:jc w:val="both"/>
        <w:rPr>
          <w:rFonts w:ascii="Times New Roman" w:hAnsi="Times New Roman" w:cs="Times New Roman"/>
          <w:sz w:val="24"/>
          <w:szCs w:val="24"/>
        </w:rPr>
      </w:pPr>
      <w:r w:rsidRPr="00AF4E7B">
        <w:rPr>
          <w:rFonts w:ascii="Times New Roman" w:hAnsi="Times New Roman" w:cs="Times New Roman"/>
          <w:color w:val="000000" w:themeColor="text1"/>
          <w:sz w:val="24"/>
          <w:szCs w:val="24"/>
        </w:rPr>
        <w:t xml:space="preserve">14. </w:t>
      </w:r>
      <w:r w:rsidR="00024C9A" w:rsidRPr="00AF4E7B">
        <w:rPr>
          <w:rFonts w:ascii="Times New Roman" w:hAnsi="Times New Roman" w:cs="Times New Roman"/>
          <w:color w:val="000000" w:themeColor="text1"/>
          <w:sz w:val="24"/>
          <w:szCs w:val="24"/>
        </w:rPr>
        <w:t xml:space="preserve">Wykonawca w pełni odpowiada </w:t>
      </w:r>
      <w:r w:rsidR="00024C9A" w:rsidRPr="0099513B">
        <w:rPr>
          <w:rFonts w:ascii="Times New Roman" w:hAnsi="Times New Roman" w:cs="Times New Roman"/>
          <w:sz w:val="24"/>
          <w:szCs w:val="24"/>
        </w:rPr>
        <w:t>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14:paraId="6C6E9C62" w14:textId="365D9468" w:rsidR="00AD736B" w:rsidRDefault="00490CEC" w:rsidP="00804042">
      <w:pPr>
        <w:pStyle w:val="Bezodstpw"/>
        <w:spacing w:line="276" w:lineRule="auto"/>
        <w:ind w:left="284" w:hanging="284"/>
        <w:jc w:val="both"/>
        <w:rPr>
          <w:rFonts w:ascii="Times New Roman" w:hAnsi="Times New Roman" w:cs="Times New Roman"/>
          <w:sz w:val="24"/>
          <w:szCs w:val="24"/>
        </w:rPr>
      </w:pPr>
      <w:r w:rsidRPr="0099513B">
        <w:rPr>
          <w:rFonts w:ascii="Times New Roman" w:hAnsi="Times New Roman" w:cs="Times New Roman"/>
          <w:sz w:val="24"/>
          <w:szCs w:val="24"/>
        </w:rPr>
        <w:t xml:space="preserve">15. </w:t>
      </w:r>
      <w:r w:rsidR="00024C9A" w:rsidRPr="0099513B">
        <w:rPr>
          <w:rFonts w:ascii="Times New Roman" w:hAnsi="Times New Roman" w:cs="Times New Roman"/>
          <w:sz w:val="24"/>
          <w:szCs w:val="24"/>
        </w:rPr>
        <w:t xml:space="preserve">W przypadku konieczności zapłaty przez Zamawiającego na rzecz podwykonawcy, bądź dalszego podwykonawcy z tytułu odpowiedzialności solidarnej uregulowanej w art. 647 (1) par. 5 kodeksu cywilnego - Strony zgodnie postanawiają, że Zamawiającemu przysługuje od Wykonawcy w drodze regresu prawo do 100% kwoty jaką uiścił na rzecz </w:t>
      </w:r>
      <w:r w:rsidR="00024C9A" w:rsidRPr="0099513B">
        <w:rPr>
          <w:rFonts w:ascii="Times New Roman" w:hAnsi="Times New Roman" w:cs="Times New Roman"/>
          <w:sz w:val="24"/>
          <w:szCs w:val="24"/>
        </w:rPr>
        <w:lastRenderedPageBreak/>
        <w:t xml:space="preserve">podwykonawcy, bądź dalszego podwykonawcy. Kwota ta zostanie potrącona z wynagrodzenia Wykonawcy. </w:t>
      </w:r>
    </w:p>
    <w:p w14:paraId="39A654B1" w14:textId="77777777" w:rsidR="00AF4E7B" w:rsidRPr="00011669" w:rsidRDefault="00AF4E7B" w:rsidP="00671938">
      <w:pPr>
        <w:pStyle w:val="Bezodstpw"/>
        <w:spacing w:line="276" w:lineRule="auto"/>
        <w:jc w:val="both"/>
        <w:rPr>
          <w:rFonts w:ascii="Times New Roman" w:hAnsi="Times New Roman" w:cs="Times New Roman"/>
          <w:sz w:val="24"/>
          <w:szCs w:val="24"/>
        </w:rPr>
      </w:pPr>
    </w:p>
    <w:p w14:paraId="6A7251C3" w14:textId="77777777" w:rsidR="00AD736B" w:rsidRPr="00C16375" w:rsidRDefault="00AD736B" w:rsidP="00011669">
      <w:pPr>
        <w:pStyle w:val="Bezodstpw"/>
        <w:jc w:val="center"/>
        <w:rPr>
          <w:rFonts w:ascii="Times New Roman" w:hAnsi="Times New Roman" w:cs="Times New Roman"/>
          <w:b/>
          <w:sz w:val="24"/>
          <w:szCs w:val="24"/>
        </w:rPr>
      </w:pPr>
      <w:r w:rsidRPr="00C16375">
        <w:rPr>
          <w:rFonts w:ascii="Times New Roman" w:hAnsi="Times New Roman" w:cs="Times New Roman"/>
          <w:b/>
          <w:sz w:val="24"/>
          <w:szCs w:val="24"/>
        </w:rPr>
        <w:t>§ 7</w:t>
      </w:r>
    </w:p>
    <w:p w14:paraId="397584A6" w14:textId="7D84240B" w:rsidR="00AD736B" w:rsidRPr="00C16375" w:rsidRDefault="00AD736B" w:rsidP="00011669">
      <w:pPr>
        <w:pStyle w:val="Bezodstpw"/>
        <w:jc w:val="center"/>
        <w:rPr>
          <w:rFonts w:ascii="Times New Roman" w:hAnsi="Times New Roman" w:cs="Times New Roman"/>
          <w:b/>
          <w:sz w:val="24"/>
          <w:szCs w:val="24"/>
        </w:rPr>
      </w:pPr>
      <w:r w:rsidRPr="00C16375">
        <w:rPr>
          <w:rFonts w:ascii="Times New Roman" w:hAnsi="Times New Roman" w:cs="Times New Roman"/>
          <w:b/>
          <w:sz w:val="24"/>
          <w:szCs w:val="24"/>
        </w:rPr>
        <w:t>Odbiór</w:t>
      </w:r>
    </w:p>
    <w:p w14:paraId="5167A538" w14:textId="77777777" w:rsidR="00011669" w:rsidRPr="00C16375" w:rsidRDefault="00011669" w:rsidP="00011669">
      <w:pPr>
        <w:pStyle w:val="Bezodstpw"/>
        <w:jc w:val="center"/>
        <w:rPr>
          <w:rFonts w:ascii="Times New Roman" w:hAnsi="Times New Roman" w:cs="Times New Roman"/>
          <w:b/>
          <w:color w:val="548DD4" w:themeColor="text2" w:themeTint="99"/>
          <w:sz w:val="24"/>
          <w:szCs w:val="24"/>
        </w:rPr>
      </w:pPr>
    </w:p>
    <w:p w14:paraId="31BD2765" w14:textId="77777777" w:rsidR="00AD736B" w:rsidRPr="00C16375" w:rsidRDefault="00024C9A" w:rsidP="00AD736B">
      <w:pPr>
        <w:pStyle w:val="Bezodstpw"/>
        <w:numPr>
          <w:ilvl w:val="0"/>
          <w:numId w:val="46"/>
        </w:numPr>
        <w:spacing w:line="276" w:lineRule="auto"/>
        <w:ind w:left="284"/>
        <w:jc w:val="both"/>
        <w:rPr>
          <w:rFonts w:ascii="Times New Roman" w:hAnsi="Times New Roman" w:cs="Times New Roman"/>
          <w:sz w:val="24"/>
          <w:szCs w:val="24"/>
        </w:rPr>
      </w:pPr>
      <w:r w:rsidRPr="00C16375">
        <w:rPr>
          <w:rFonts w:ascii="Times New Roman" w:hAnsi="Times New Roman" w:cs="Times New Roman"/>
          <w:sz w:val="24"/>
          <w:szCs w:val="24"/>
        </w:rPr>
        <w:t>Wykonawca będzie zgłaszał Zamawiającemu pisemną gotowość do odbioru końcowego lub częściowego.</w:t>
      </w:r>
    </w:p>
    <w:p w14:paraId="1481C73F" w14:textId="77777777" w:rsidR="00AD736B" w:rsidRPr="00C16375" w:rsidRDefault="00024C9A" w:rsidP="00AD736B">
      <w:pPr>
        <w:pStyle w:val="Bezodstpw"/>
        <w:numPr>
          <w:ilvl w:val="0"/>
          <w:numId w:val="46"/>
        </w:numPr>
        <w:spacing w:line="276" w:lineRule="auto"/>
        <w:ind w:left="284"/>
        <w:jc w:val="both"/>
        <w:rPr>
          <w:rFonts w:ascii="Times New Roman" w:hAnsi="Times New Roman" w:cs="Times New Roman"/>
          <w:sz w:val="24"/>
          <w:szCs w:val="24"/>
        </w:rPr>
      </w:pPr>
      <w:r w:rsidRPr="00C16375">
        <w:rPr>
          <w:rFonts w:ascii="Times New Roman" w:hAnsi="Times New Roman" w:cs="Times New Roman"/>
          <w:sz w:val="24"/>
          <w:szCs w:val="24"/>
        </w:rPr>
        <w:t xml:space="preserve">Wykonawca w terminie określonym w § 2 ust. </w:t>
      </w:r>
      <w:r w:rsidR="00AD736B" w:rsidRPr="00C16375">
        <w:rPr>
          <w:rFonts w:ascii="Times New Roman" w:hAnsi="Times New Roman" w:cs="Times New Roman"/>
          <w:sz w:val="24"/>
          <w:szCs w:val="24"/>
        </w:rPr>
        <w:t>1</w:t>
      </w:r>
      <w:r w:rsidRPr="00C16375">
        <w:rPr>
          <w:rFonts w:ascii="Times New Roman" w:hAnsi="Times New Roman" w:cs="Times New Roman"/>
          <w:sz w:val="24"/>
          <w:szCs w:val="24"/>
        </w:rPr>
        <w:t xml:space="preserve"> zobowiązany jest zgłosić Zamawiającemu gotowość do odbioru końcowego.</w:t>
      </w:r>
    </w:p>
    <w:p w14:paraId="1F110EDE" w14:textId="019C2853" w:rsidR="00AD736B" w:rsidRPr="00C16375" w:rsidRDefault="00024C9A" w:rsidP="00B80E84">
      <w:pPr>
        <w:pStyle w:val="Bezodstpw"/>
        <w:numPr>
          <w:ilvl w:val="0"/>
          <w:numId w:val="46"/>
        </w:numPr>
        <w:spacing w:line="276" w:lineRule="auto"/>
        <w:ind w:left="284"/>
        <w:jc w:val="both"/>
        <w:rPr>
          <w:rFonts w:ascii="Times New Roman" w:hAnsi="Times New Roman" w:cs="Times New Roman"/>
          <w:sz w:val="24"/>
          <w:szCs w:val="24"/>
        </w:rPr>
      </w:pPr>
      <w:r w:rsidRPr="00C16375">
        <w:rPr>
          <w:rFonts w:ascii="Times New Roman" w:hAnsi="Times New Roman" w:cs="Times New Roman"/>
          <w:sz w:val="24"/>
          <w:szCs w:val="24"/>
        </w:rPr>
        <w:t xml:space="preserve">Zamawiający wyznaczy datę odbioru końcowego lub częściowego robót stanowiących przedmiot umowy w ciągu </w:t>
      </w:r>
      <w:r w:rsidR="00324978" w:rsidRPr="00C16375">
        <w:rPr>
          <w:rFonts w:ascii="Times New Roman" w:hAnsi="Times New Roman" w:cs="Times New Roman"/>
          <w:sz w:val="24"/>
          <w:szCs w:val="24"/>
        </w:rPr>
        <w:t>10</w:t>
      </w:r>
      <w:r w:rsidRPr="00C16375">
        <w:rPr>
          <w:rFonts w:ascii="Times New Roman" w:hAnsi="Times New Roman" w:cs="Times New Roman"/>
          <w:sz w:val="24"/>
          <w:szCs w:val="24"/>
        </w:rPr>
        <w:t xml:space="preserve"> dni od daty zawiadomienia go o osiągnięciu gotowości do odbioru. </w:t>
      </w:r>
    </w:p>
    <w:p w14:paraId="30343AEE" w14:textId="77777777" w:rsidR="00AD736B" w:rsidRPr="00C16375" w:rsidRDefault="00AD40EA" w:rsidP="00AD736B">
      <w:pPr>
        <w:pStyle w:val="Bezodstpw"/>
        <w:numPr>
          <w:ilvl w:val="0"/>
          <w:numId w:val="46"/>
        </w:numPr>
        <w:spacing w:line="276" w:lineRule="auto"/>
        <w:ind w:left="284"/>
        <w:jc w:val="both"/>
        <w:rPr>
          <w:rFonts w:ascii="Times New Roman" w:hAnsi="Times New Roman" w:cs="Times New Roman"/>
          <w:sz w:val="24"/>
          <w:szCs w:val="24"/>
        </w:rPr>
      </w:pPr>
      <w:r w:rsidRPr="00C16375">
        <w:rPr>
          <w:rFonts w:ascii="Times New Roman" w:hAnsi="Times New Roman" w:cs="Times New Roman"/>
          <w:color w:val="000000" w:themeColor="text1"/>
          <w:sz w:val="24"/>
          <w:szCs w:val="24"/>
        </w:rPr>
        <w:t>Strony ustalają, że z czynności odbioru spisany będzie pisemny protokół zawierający wszelkie ustalenia dokonane w toku odbioru, jak też terminy wyznaczone na usunięcie stwierdzonych przy odbiorze wad.</w:t>
      </w:r>
    </w:p>
    <w:p w14:paraId="7EBDEE17" w14:textId="082FB8C4" w:rsidR="00AD736B" w:rsidRPr="00C16375" w:rsidRDefault="00024C9A" w:rsidP="00AD736B">
      <w:pPr>
        <w:pStyle w:val="Bezodstpw"/>
        <w:numPr>
          <w:ilvl w:val="0"/>
          <w:numId w:val="46"/>
        </w:numPr>
        <w:spacing w:line="276" w:lineRule="auto"/>
        <w:ind w:left="284"/>
        <w:jc w:val="both"/>
        <w:rPr>
          <w:rFonts w:ascii="Times New Roman" w:hAnsi="Times New Roman" w:cs="Times New Roman"/>
          <w:sz w:val="24"/>
          <w:szCs w:val="24"/>
        </w:rPr>
      </w:pPr>
      <w:r w:rsidRPr="00C16375">
        <w:rPr>
          <w:rFonts w:ascii="Times New Roman" w:hAnsi="Times New Roman" w:cs="Times New Roman"/>
          <w:color w:val="000000" w:themeColor="text1"/>
          <w:sz w:val="24"/>
          <w:szCs w:val="24"/>
        </w:rPr>
        <w:t xml:space="preserve">Wykonawca zobowiązany jest dołączyć do protokołu odbioru </w:t>
      </w:r>
      <w:r w:rsidR="005A729C" w:rsidRPr="00C16375">
        <w:rPr>
          <w:rFonts w:ascii="Times New Roman" w:hAnsi="Times New Roman" w:cs="Times New Roman"/>
          <w:color w:val="000000" w:themeColor="text1"/>
          <w:sz w:val="24"/>
          <w:szCs w:val="24"/>
        </w:rPr>
        <w:t xml:space="preserve">częściowego </w:t>
      </w:r>
      <w:r w:rsidRPr="00C16375">
        <w:rPr>
          <w:rFonts w:ascii="Times New Roman" w:eastAsia="Times New Roman" w:hAnsi="Times New Roman" w:cs="Times New Roman"/>
          <w:color w:val="000000" w:themeColor="text1"/>
          <w:sz w:val="24"/>
          <w:szCs w:val="24"/>
          <w:lang w:eastAsia="en-US"/>
        </w:rPr>
        <w:t>dokument</w:t>
      </w:r>
      <w:r w:rsidR="005A729C" w:rsidRPr="00C16375">
        <w:rPr>
          <w:rFonts w:ascii="Times New Roman" w:eastAsia="Times New Roman" w:hAnsi="Times New Roman" w:cs="Times New Roman"/>
          <w:color w:val="000000" w:themeColor="text1"/>
          <w:sz w:val="24"/>
          <w:szCs w:val="24"/>
          <w:lang w:eastAsia="en-US"/>
        </w:rPr>
        <w:t>y,</w:t>
      </w:r>
      <w:r w:rsidRPr="00C16375">
        <w:rPr>
          <w:rFonts w:ascii="Times New Roman" w:eastAsia="Times New Roman" w:hAnsi="Times New Roman" w:cs="Times New Roman"/>
          <w:color w:val="000000" w:themeColor="text1"/>
          <w:sz w:val="24"/>
          <w:szCs w:val="24"/>
          <w:lang w:eastAsia="en-US"/>
        </w:rPr>
        <w:t xml:space="preserve"> pozwalając</w:t>
      </w:r>
      <w:r w:rsidR="005A729C" w:rsidRPr="00C16375">
        <w:rPr>
          <w:rFonts w:ascii="Times New Roman" w:eastAsia="Times New Roman" w:hAnsi="Times New Roman" w:cs="Times New Roman"/>
          <w:color w:val="000000" w:themeColor="text1"/>
          <w:sz w:val="24"/>
          <w:szCs w:val="24"/>
          <w:lang w:eastAsia="en-US"/>
        </w:rPr>
        <w:t>e</w:t>
      </w:r>
      <w:r w:rsidRPr="00C16375">
        <w:rPr>
          <w:rFonts w:ascii="Times New Roman" w:eastAsia="Times New Roman" w:hAnsi="Times New Roman" w:cs="Times New Roman"/>
          <w:color w:val="000000" w:themeColor="text1"/>
          <w:sz w:val="24"/>
          <w:szCs w:val="24"/>
          <w:lang w:eastAsia="en-US"/>
        </w:rPr>
        <w:t xml:space="preserve"> na ocenę prawidłowego wyk</w:t>
      </w:r>
      <w:r w:rsidRPr="00AF4E7B">
        <w:rPr>
          <w:rFonts w:ascii="Times New Roman" w:eastAsia="Times New Roman" w:hAnsi="Times New Roman" w:cs="Times New Roman"/>
          <w:color w:val="000000" w:themeColor="text1"/>
          <w:sz w:val="24"/>
          <w:szCs w:val="24"/>
          <w:lang w:eastAsia="en-US"/>
        </w:rPr>
        <w:t xml:space="preserve">onania przedmiotu odbioru, a w </w:t>
      </w:r>
      <w:r w:rsidR="005A729C" w:rsidRPr="00AF4E7B">
        <w:rPr>
          <w:rFonts w:ascii="Times New Roman" w:eastAsia="Times New Roman" w:hAnsi="Times New Roman" w:cs="Times New Roman"/>
          <w:color w:val="000000" w:themeColor="text1"/>
          <w:sz w:val="24"/>
          <w:szCs w:val="24"/>
          <w:lang w:eastAsia="en-US"/>
        </w:rPr>
        <w:t xml:space="preserve">przypadku odbioru końcowego – w </w:t>
      </w:r>
      <w:r w:rsidRPr="00AF4E7B">
        <w:rPr>
          <w:rFonts w:ascii="Times New Roman" w:eastAsia="Times New Roman" w:hAnsi="Times New Roman" w:cs="Times New Roman"/>
          <w:color w:val="000000" w:themeColor="text1"/>
          <w:sz w:val="24"/>
          <w:szCs w:val="24"/>
          <w:lang w:eastAsia="en-US"/>
        </w:rPr>
        <w:t xml:space="preserve">szczególności: </w:t>
      </w:r>
      <w:r w:rsidR="00D468C5" w:rsidRPr="00AF4E7B">
        <w:rPr>
          <w:rFonts w:ascii="Times New Roman" w:eastAsia="Times New Roman" w:hAnsi="Times New Roman" w:cs="Times New Roman"/>
          <w:color w:val="000000" w:themeColor="text1"/>
          <w:sz w:val="24"/>
          <w:szCs w:val="24"/>
          <w:lang w:eastAsia="en-US"/>
        </w:rPr>
        <w:t xml:space="preserve">decyzję o </w:t>
      </w:r>
      <w:r w:rsidR="00AC7F73" w:rsidRPr="00AF4E7B">
        <w:rPr>
          <w:rFonts w:ascii="Times New Roman" w:eastAsia="Times New Roman" w:hAnsi="Times New Roman" w:cs="Times New Roman"/>
          <w:color w:val="000000" w:themeColor="text1"/>
          <w:sz w:val="24"/>
          <w:szCs w:val="24"/>
          <w:lang w:eastAsia="en-US"/>
        </w:rPr>
        <w:t>pozwoleni</w:t>
      </w:r>
      <w:r w:rsidR="00D468C5" w:rsidRPr="00AF4E7B">
        <w:rPr>
          <w:rFonts w:ascii="Times New Roman" w:eastAsia="Times New Roman" w:hAnsi="Times New Roman" w:cs="Times New Roman"/>
          <w:color w:val="000000" w:themeColor="text1"/>
          <w:sz w:val="24"/>
          <w:szCs w:val="24"/>
          <w:lang w:eastAsia="en-US"/>
        </w:rPr>
        <w:t>u</w:t>
      </w:r>
      <w:r w:rsidR="00AC7F73" w:rsidRPr="00AF4E7B">
        <w:rPr>
          <w:rFonts w:ascii="Times New Roman" w:eastAsia="Times New Roman" w:hAnsi="Times New Roman" w:cs="Times New Roman"/>
          <w:color w:val="000000" w:themeColor="text1"/>
          <w:sz w:val="24"/>
          <w:szCs w:val="24"/>
          <w:lang w:eastAsia="en-US"/>
        </w:rPr>
        <w:t xml:space="preserve">  na użytkowanie</w:t>
      </w:r>
      <w:r w:rsidR="00AF4E7B" w:rsidRPr="00AF4E7B">
        <w:rPr>
          <w:rFonts w:ascii="Times New Roman" w:eastAsia="Times New Roman" w:hAnsi="Times New Roman" w:cs="Times New Roman"/>
          <w:color w:val="000000" w:themeColor="text1"/>
          <w:sz w:val="24"/>
          <w:szCs w:val="24"/>
          <w:lang w:eastAsia="en-US"/>
        </w:rPr>
        <w:t xml:space="preserve">, </w:t>
      </w:r>
      <w:r w:rsidR="00AC7F73" w:rsidRPr="00AF4E7B">
        <w:rPr>
          <w:rFonts w:ascii="Times New Roman" w:eastAsia="Times New Roman" w:hAnsi="Times New Roman" w:cs="Times New Roman"/>
          <w:color w:val="000000" w:themeColor="text1"/>
          <w:sz w:val="24"/>
          <w:szCs w:val="24"/>
          <w:lang w:eastAsia="en-US"/>
        </w:rPr>
        <w:t>d</w:t>
      </w:r>
      <w:r w:rsidRPr="00AF4E7B">
        <w:rPr>
          <w:rFonts w:ascii="Times New Roman" w:eastAsia="Times New Roman" w:hAnsi="Times New Roman" w:cs="Times New Roman"/>
          <w:color w:val="000000" w:themeColor="text1"/>
          <w:sz w:val="24"/>
          <w:szCs w:val="24"/>
          <w:lang w:eastAsia="en-US"/>
        </w:rPr>
        <w:t>ziennik budowy, protokoły odbiorów technicznych, świadectwa kontroli jakości, certyfikaty i aprobaty techniczne oraz dokumentację powykonawczą</w:t>
      </w:r>
      <w:r w:rsidR="00AC7F73" w:rsidRPr="00AF4E7B">
        <w:rPr>
          <w:rFonts w:ascii="Times New Roman" w:eastAsia="Times New Roman" w:hAnsi="Times New Roman" w:cs="Times New Roman"/>
          <w:color w:val="000000" w:themeColor="text1"/>
          <w:sz w:val="24"/>
          <w:szCs w:val="24"/>
          <w:lang w:eastAsia="en-US"/>
        </w:rPr>
        <w:t xml:space="preserve"> </w:t>
      </w:r>
      <w:r w:rsidR="00AC7F73" w:rsidRPr="00C16375">
        <w:rPr>
          <w:rFonts w:ascii="Times New Roman" w:eastAsia="Times New Roman" w:hAnsi="Times New Roman" w:cs="Times New Roman"/>
          <w:color w:val="000000" w:themeColor="text1"/>
          <w:sz w:val="24"/>
          <w:szCs w:val="24"/>
          <w:lang w:eastAsia="en-US"/>
        </w:rPr>
        <w:t>(2 egz.)</w:t>
      </w:r>
      <w:r w:rsidRPr="00C16375">
        <w:rPr>
          <w:rFonts w:ascii="Times New Roman" w:eastAsia="Times New Roman" w:hAnsi="Times New Roman" w:cs="Times New Roman"/>
          <w:color w:val="000000" w:themeColor="text1"/>
          <w:sz w:val="24"/>
          <w:szCs w:val="24"/>
          <w:lang w:eastAsia="en-US"/>
        </w:rPr>
        <w:t xml:space="preserve"> ze wszystkimi zmianami dokonanymi w toku budowy.</w:t>
      </w:r>
    </w:p>
    <w:p w14:paraId="0A27C75B" w14:textId="3000C8BB" w:rsidR="006A29DB" w:rsidRPr="00C16375" w:rsidRDefault="00024C9A" w:rsidP="006A29DB">
      <w:pPr>
        <w:pStyle w:val="Bezodstpw"/>
        <w:numPr>
          <w:ilvl w:val="0"/>
          <w:numId w:val="46"/>
        </w:numPr>
        <w:spacing w:line="276" w:lineRule="auto"/>
        <w:ind w:left="284"/>
        <w:jc w:val="both"/>
        <w:rPr>
          <w:rFonts w:ascii="Times New Roman" w:hAnsi="Times New Roman" w:cs="Times New Roman"/>
          <w:sz w:val="24"/>
          <w:szCs w:val="24"/>
        </w:rPr>
      </w:pPr>
      <w:r w:rsidRPr="00C16375">
        <w:rPr>
          <w:rFonts w:ascii="Times New Roman" w:eastAsia="Times New Roman" w:hAnsi="Times New Roman" w:cs="Times New Roman"/>
          <w:sz w:val="24"/>
          <w:szCs w:val="24"/>
        </w:rPr>
        <w:t xml:space="preserve">Jeżeli w toku czynności odbiorowych zostanie stwierdzone, że przedmiot odbioru nie osiągnął gotowości do odbioru z powodu niezakończenia robót, Zamawiający odmówi odbioru z winy Wykonawcy i stanowić to będzie przekroczenie terminu określonego w § 2 umowy, co </w:t>
      </w:r>
      <w:r w:rsidR="00DC5ADB" w:rsidRPr="00C16375">
        <w:rPr>
          <w:rFonts w:ascii="Times New Roman" w:eastAsia="Times New Roman" w:hAnsi="Times New Roman" w:cs="Times New Roman"/>
          <w:sz w:val="24"/>
          <w:szCs w:val="24"/>
        </w:rPr>
        <w:t xml:space="preserve">stosownie do okoliczności </w:t>
      </w:r>
      <w:r w:rsidRPr="00C16375">
        <w:rPr>
          <w:rFonts w:ascii="Times New Roman" w:eastAsia="Times New Roman" w:hAnsi="Times New Roman" w:cs="Times New Roman"/>
          <w:sz w:val="24"/>
          <w:szCs w:val="24"/>
        </w:rPr>
        <w:t>skutkuje naliczeniem kar umownych, o których mowa w §</w:t>
      </w:r>
      <w:r w:rsidR="003D299F" w:rsidRPr="00C16375">
        <w:rPr>
          <w:rFonts w:ascii="Times New Roman" w:eastAsia="Times New Roman" w:hAnsi="Times New Roman" w:cs="Times New Roman"/>
          <w:sz w:val="24"/>
          <w:szCs w:val="24"/>
        </w:rPr>
        <w:t xml:space="preserve"> 1</w:t>
      </w:r>
      <w:r w:rsidR="00197A95" w:rsidRPr="00C16375">
        <w:rPr>
          <w:rFonts w:ascii="Times New Roman" w:eastAsia="Times New Roman" w:hAnsi="Times New Roman" w:cs="Times New Roman"/>
          <w:sz w:val="24"/>
          <w:szCs w:val="24"/>
        </w:rPr>
        <w:t>5</w:t>
      </w:r>
      <w:r w:rsidRPr="00C16375">
        <w:rPr>
          <w:rFonts w:ascii="Times New Roman" w:eastAsia="Times New Roman" w:hAnsi="Times New Roman" w:cs="Times New Roman"/>
          <w:sz w:val="24"/>
          <w:szCs w:val="24"/>
        </w:rPr>
        <w:t xml:space="preserve"> niniejszej umowy.</w:t>
      </w:r>
    </w:p>
    <w:p w14:paraId="29217B56" w14:textId="04855E13" w:rsidR="006A29DB" w:rsidRDefault="006A29DB" w:rsidP="006A29DB">
      <w:pPr>
        <w:pStyle w:val="Bezodstpw"/>
        <w:spacing w:line="276" w:lineRule="auto"/>
        <w:jc w:val="both"/>
        <w:rPr>
          <w:rFonts w:ascii="Times New Roman" w:eastAsia="Times New Roman" w:hAnsi="Times New Roman" w:cs="Times New Roman"/>
          <w:sz w:val="24"/>
          <w:szCs w:val="24"/>
        </w:rPr>
      </w:pPr>
    </w:p>
    <w:p w14:paraId="2B9C5941" w14:textId="77777777" w:rsidR="006A29DB" w:rsidRPr="00011669" w:rsidRDefault="006A29DB" w:rsidP="006A29DB">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 8</w:t>
      </w:r>
    </w:p>
    <w:p w14:paraId="70D390F0" w14:textId="5D419F5C" w:rsidR="006A29DB" w:rsidRPr="006A29DB" w:rsidRDefault="006A29DB" w:rsidP="00C564C6">
      <w:pPr>
        <w:pStyle w:val="Bezodstpw"/>
        <w:spacing w:line="276" w:lineRule="auto"/>
        <w:jc w:val="center"/>
        <w:rPr>
          <w:rFonts w:ascii="Times New Roman" w:hAnsi="Times New Roman" w:cs="Times New Roman"/>
          <w:b/>
          <w:bCs/>
          <w:sz w:val="24"/>
          <w:szCs w:val="24"/>
        </w:rPr>
      </w:pPr>
      <w:r w:rsidRPr="00011669">
        <w:rPr>
          <w:rFonts w:ascii="Times New Roman" w:hAnsi="Times New Roman" w:cs="Times New Roman"/>
          <w:b/>
          <w:bCs/>
          <w:sz w:val="24"/>
          <w:szCs w:val="24"/>
        </w:rPr>
        <w:t>Wynagrodzenie</w:t>
      </w:r>
    </w:p>
    <w:p w14:paraId="784935A8" w14:textId="77777777" w:rsidR="006A29DB" w:rsidRPr="00C564C6" w:rsidRDefault="006A29DB" w:rsidP="00C564C6">
      <w:pPr>
        <w:pStyle w:val="Bezodstpw"/>
        <w:spacing w:line="276" w:lineRule="auto"/>
        <w:jc w:val="both"/>
        <w:rPr>
          <w:rFonts w:ascii="Times New Roman" w:hAnsi="Times New Roman" w:cs="Times New Roman"/>
          <w:sz w:val="24"/>
          <w:szCs w:val="24"/>
        </w:rPr>
      </w:pPr>
    </w:p>
    <w:p w14:paraId="6BC78065" w14:textId="77777777" w:rsidR="00D907DF" w:rsidRPr="00F206C3" w:rsidRDefault="00A50FD4" w:rsidP="00D907DF">
      <w:pPr>
        <w:pStyle w:val="Bezodstpw"/>
        <w:numPr>
          <w:ilvl w:val="0"/>
          <w:numId w:val="47"/>
        </w:numPr>
        <w:spacing w:line="276" w:lineRule="auto"/>
        <w:ind w:left="284"/>
        <w:jc w:val="both"/>
        <w:rPr>
          <w:rFonts w:ascii="Times New Roman" w:hAnsi="Times New Roman" w:cs="Times New Roman"/>
          <w:sz w:val="24"/>
          <w:szCs w:val="24"/>
        </w:rPr>
      </w:pPr>
      <w:r w:rsidRPr="00C564C6">
        <w:rPr>
          <w:rFonts w:ascii="Times New Roman" w:hAnsi="Times New Roman" w:cs="Times New Roman"/>
          <w:sz w:val="24"/>
          <w:szCs w:val="24"/>
        </w:rPr>
        <w:t>Wy</w:t>
      </w:r>
      <w:r w:rsidRPr="00F206C3">
        <w:rPr>
          <w:rFonts w:ascii="Times New Roman" w:hAnsi="Times New Roman" w:cs="Times New Roman"/>
          <w:sz w:val="24"/>
          <w:szCs w:val="24"/>
        </w:rPr>
        <w:t xml:space="preserve">nagrodzenie za cały przedmiot zamówienia </w:t>
      </w:r>
      <w:r w:rsidR="00CD4286" w:rsidRPr="00F206C3">
        <w:rPr>
          <w:rFonts w:ascii="Times New Roman" w:hAnsi="Times New Roman" w:cs="Times New Roman"/>
          <w:sz w:val="24"/>
          <w:szCs w:val="24"/>
        </w:rPr>
        <w:t xml:space="preserve">zgodnie z </w:t>
      </w:r>
      <w:r w:rsidRPr="00F206C3">
        <w:rPr>
          <w:rFonts w:ascii="Times New Roman" w:hAnsi="Times New Roman" w:cs="Times New Roman"/>
          <w:sz w:val="24"/>
          <w:szCs w:val="24"/>
        </w:rPr>
        <w:t>ofert</w:t>
      </w:r>
      <w:r w:rsidR="00CD4286" w:rsidRPr="00F206C3">
        <w:rPr>
          <w:rFonts w:ascii="Times New Roman" w:hAnsi="Times New Roman" w:cs="Times New Roman"/>
          <w:sz w:val="24"/>
          <w:szCs w:val="24"/>
        </w:rPr>
        <w:t>ą</w:t>
      </w:r>
      <w:r w:rsidRPr="00F206C3">
        <w:rPr>
          <w:rFonts w:ascii="Times New Roman" w:hAnsi="Times New Roman" w:cs="Times New Roman"/>
          <w:sz w:val="24"/>
          <w:szCs w:val="24"/>
        </w:rPr>
        <w:t xml:space="preserve"> Wykonawcy Strony ustalają</w:t>
      </w:r>
      <w:r w:rsidR="00CD4286" w:rsidRPr="00F206C3">
        <w:rPr>
          <w:rFonts w:ascii="Times New Roman" w:hAnsi="Times New Roman" w:cs="Times New Roman"/>
          <w:sz w:val="24"/>
          <w:szCs w:val="24"/>
        </w:rPr>
        <w:t xml:space="preserve"> na kwotę </w:t>
      </w:r>
      <w:r w:rsidRPr="00F206C3">
        <w:rPr>
          <w:rFonts w:ascii="Times New Roman" w:hAnsi="Times New Roman" w:cs="Times New Roman"/>
          <w:sz w:val="24"/>
          <w:szCs w:val="24"/>
        </w:rPr>
        <w:t>w</w:t>
      </w:r>
      <w:r w:rsidR="00CD4286" w:rsidRPr="00F206C3">
        <w:rPr>
          <w:rFonts w:ascii="Times New Roman" w:hAnsi="Times New Roman" w:cs="Times New Roman"/>
          <w:sz w:val="24"/>
          <w:szCs w:val="24"/>
        </w:rPr>
        <w:t xml:space="preserve"> </w:t>
      </w:r>
      <w:r w:rsidRPr="00F206C3">
        <w:rPr>
          <w:rFonts w:ascii="Times New Roman" w:hAnsi="Times New Roman" w:cs="Times New Roman"/>
          <w:sz w:val="24"/>
          <w:szCs w:val="24"/>
        </w:rPr>
        <w:t>wysokości:</w:t>
      </w:r>
      <w:r w:rsidR="00C564C6" w:rsidRPr="00F206C3">
        <w:rPr>
          <w:rFonts w:ascii="Times New Roman" w:hAnsi="Times New Roman" w:cs="Times New Roman"/>
          <w:sz w:val="24"/>
          <w:szCs w:val="24"/>
        </w:rPr>
        <w:t xml:space="preserve"> </w:t>
      </w:r>
      <w:r w:rsidRPr="00F206C3">
        <w:rPr>
          <w:rFonts w:ascii="Times New Roman" w:hAnsi="Times New Roman" w:cs="Times New Roman"/>
          <w:sz w:val="24"/>
          <w:szCs w:val="24"/>
        </w:rPr>
        <w:t xml:space="preserve">………………zł netto (słownie: …………………………………) wraz z podatkiem VAT = ………………………………… zł brutto (słownie: ………………………………………). </w:t>
      </w:r>
    </w:p>
    <w:p w14:paraId="52E0D97B" w14:textId="27957453" w:rsidR="00D907DF" w:rsidRPr="00F206C3" w:rsidRDefault="00D907DF" w:rsidP="00D907DF">
      <w:pPr>
        <w:pStyle w:val="Bezodstpw"/>
        <w:numPr>
          <w:ilvl w:val="0"/>
          <w:numId w:val="47"/>
        </w:numPr>
        <w:spacing w:line="276" w:lineRule="auto"/>
        <w:ind w:left="284"/>
        <w:jc w:val="both"/>
        <w:rPr>
          <w:rFonts w:ascii="Times New Roman" w:hAnsi="Times New Roman" w:cs="Times New Roman"/>
          <w:sz w:val="24"/>
          <w:szCs w:val="24"/>
        </w:rPr>
      </w:pPr>
      <w:r w:rsidRPr="00F206C3">
        <w:rPr>
          <w:rFonts w:ascii="Times New Roman" w:hAnsi="Times New Roman" w:cs="Times New Roman"/>
          <w:sz w:val="24"/>
          <w:szCs w:val="24"/>
        </w:rPr>
        <w:t xml:space="preserve">Wynagrodzenie Wykonawcy, o którym mowa w  § 1 zostanie wypłacone zgodnie z  warunkami  wypłat dofinansowania z programu Rządowy Fundusz Polski Ład: Program Inwestycji Strategicznych. Mając na względzie obowiązki nałożone przez Bank Gospodarstwa  Krajowego będący organizatorem naborów  wniosków o dofinansowanie z  Rządowego Funduszu Polski Ład: Programu Inwestycji Strategicznych na  Zamawiającego w drodze udzielonej Wstępnej  Promesy dotyczącej dofinansowania Inwestycji stanowiącej przedmiot niniejszej Umowy z Programu, Wykonawca zobowiązuje się zapewnić finansowanie inwestycji stanowiącej  przedmiot  niniejszej umowy, w  części niepokrytej udziałem własnym Zamawiającego, na  czas  poprzedzający wypłatę z </w:t>
      </w:r>
      <w:r w:rsidRPr="00F206C3">
        <w:rPr>
          <w:rFonts w:ascii="Times New Roman" w:hAnsi="Times New Roman" w:cs="Times New Roman"/>
          <w:sz w:val="24"/>
          <w:szCs w:val="24"/>
        </w:rPr>
        <w:lastRenderedPageBreak/>
        <w:t xml:space="preserve">Promesy ( rozumianą jako  wypłatę środków objętych dofinansowaniem w ramach  Programu ), z jednoczesnym  zastrzeżeniem, </w:t>
      </w:r>
      <w:r w:rsidRPr="00F206C3">
        <w:rPr>
          <w:rFonts w:ascii="Times New Roman" w:hAnsi="Times New Roman" w:cs="Times New Roman"/>
          <w:b/>
          <w:bCs/>
          <w:sz w:val="24"/>
          <w:szCs w:val="24"/>
        </w:rPr>
        <w:t>że  zapłata  wynagrodzenia  należnego Wykonawcy z tytułu realizacji przedmiotu  zamówienia nastąpi w terminie nie dłuższym niż 35 dni od dnia dokonania odbioru  przedmiotu  umowy przez Zamawiającego.</w:t>
      </w:r>
    </w:p>
    <w:p w14:paraId="5F8B0E03" w14:textId="77777777" w:rsidR="006A29DB" w:rsidRPr="00C564C6" w:rsidRDefault="0024484A" w:rsidP="00C564C6">
      <w:pPr>
        <w:pStyle w:val="Bezodstpw"/>
        <w:numPr>
          <w:ilvl w:val="0"/>
          <w:numId w:val="47"/>
        </w:numPr>
        <w:spacing w:line="276" w:lineRule="auto"/>
        <w:ind w:left="284"/>
        <w:jc w:val="both"/>
        <w:rPr>
          <w:rFonts w:ascii="Times New Roman" w:hAnsi="Times New Roman" w:cs="Times New Roman"/>
          <w:sz w:val="24"/>
          <w:szCs w:val="24"/>
        </w:rPr>
      </w:pPr>
      <w:r w:rsidRPr="00F206C3">
        <w:rPr>
          <w:rFonts w:ascii="Times New Roman" w:eastAsia="Times New Roman" w:hAnsi="Times New Roman" w:cs="Times New Roman"/>
          <w:sz w:val="24"/>
          <w:szCs w:val="24"/>
        </w:rPr>
        <w:t>Wynagrodzenie Wykonawcy określone w ust. 1 jest</w:t>
      </w:r>
      <w:r w:rsidRPr="00C564C6">
        <w:rPr>
          <w:rFonts w:ascii="Times New Roman" w:eastAsia="Times New Roman" w:hAnsi="Times New Roman" w:cs="Times New Roman"/>
          <w:sz w:val="24"/>
          <w:szCs w:val="24"/>
        </w:rPr>
        <w:t xml:space="preserve"> wynagrodzeniem ryczałtowym i obejmuje ryzyko Wykonawcy i jego odpowiedzialność za prawidłowe oszacowanie ceny za przedmiot umowy.</w:t>
      </w:r>
      <w:r w:rsidR="00F71D28" w:rsidRPr="00C564C6">
        <w:rPr>
          <w:rFonts w:ascii="Times New Roman" w:hAnsi="Times New Roman" w:cs="Times New Roman"/>
          <w:sz w:val="24"/>
          <w:szCs w:val="24"/>
        </w:rPr>
        <w:t xml:space="preserve"> </w:t>
      </w:r>
    </w:p>
    <w:p w14:paraId="22E03E87" w14:textId="77777777" w:rsidR="009B3883" w:rsidRPr="00C564C6" w:rsidRDefault="00F71D28" w:rsidP="00C564C6">
      <w:pPr>
        <w:pStyle w:val="Bezodstpw"/>
        <w:numPr>
          <w:ilvl w:val="0"/>
          <w:numId w:val="47"/>
        </w:numPr>
        <w:spacing w:line="276" w:lineRule="auto"/>
        <w:ind w:left="284"/>
        <w:jc w:val="both"/>
        <w:rPr>
          <w:rFonts w:ascii="Times New Roman" w:hAnsi="Times New Roman" w:cs="Times New Roman"/>
          <w:sz w:val="24"/>
          <w:szCs w:val="24"/>
        </w:rPr>
      </w:pPr>
      <w:r w:rsidRPr="00C564C6">
        <w:rPr>
          <w:rFonts w:ascii="Times New Roman" w:hAnsi="Times New Roman" w:cs="Times New Roman"/>
          <w:sz w:val="24"/>
          <w:szCs w:val="24"/>
        </w:rPr>
        <w:t>W wynagrodzeniu określonym w ust. 1, mieszczą się wszelkie koszty wykonania przedmiotu Umowy.</w:t>
      </w:r>
    </w:p>
    <w:p w14:paraId="3180A35F" w14:textId="77777777" w:rsidR="009B3883" w:rsidRPr="00C564C6" w:rsidRDefault="002D5A54" w:rsidP="00C564C6">
      <w:pPr>
        <w:pStyle w:val="Bezodstpw"/>
        <w:numPr>
          <w:ilvl w:val="0"/>
          <w:numId w:val="47"/>
        </w:numPr>
        <w:spacing w:line="276" w:lineRule="auto"/>
        <w:ind w:left="284"/>
        <w:jc w:val="both"/>
        <w:rPr>
          <w:rFonts w:ascii="Times New Roman" w:hAnsi="Times New Roman" w:cs="Times New Roman"/>
          <w:sz w:val="24"/>
          <w:szCs w:val="24"/>
        </w:rPr>
      </w:pPr>
      <w:r w:rsidRPr="00C564C6">
        <w:rPr>
          <w:rFonts w:ascii="Times New Roman" w:eastAsia="Times New Roman" w:hAnsi="Times New Roman" w:cs="Times New Roman"/>
          <w:sz w:val="24"/>
          <w:szCs w:val="24"/>
        </w:rPr>
        <w:t>Wynagrodzenie za wykonanie przedmiotu umowy podlega waloryzacji</w:t>
      </w:r>
      <w:r w:rsidR="00542CB9" w:rsidRPr="00C564C6">
        <w:rPr>
          <w:rFonts w:ascii="Times New Roman" w:eastAsia="Times New Roman" w:hAnsi="Times New Roman" w:cs="Times New Roman"/>
          <w:sz w:val="24"/>
          <w:szCs w:val="24"/>
        </w:rPr>
        <w:t xml:space="preserve"> lub zmianom</w:t>
      </w:r>
      <w:r w:rsidR="00F71D28" w:rsidRPr="00C564C6">
        <w:rPr>
          <w:rFonts w:ascii="Times New Roman" w:eastAsia="Times New Roman" w:hAnsi="Times New Roman" w:cs="Times New Roman"/>
          <w:sz w:val="24"/>
          <w:szCs w:val="24"/>
        </w:rPr>
        <w:t xml:space="preserve">, na zasadach określonych w </w:t>
      </w:r>
      <w:r w:rsidR="00542CB9" w:rsidRPr="00C564C6">
        <w:rPr>
          <w:rFonts w:ascii="Times New Roman" w:eastAsia="Times New Roman" w:hAnsi="Times New Roman" w:cs="Times New Roman"/>
          <w:sz w:val="24"/>
          <w:szCs w:val="24"/>
        </w:rPr>
        <w:t>§ 9</w:t>
      </w:r>
      <w:r w:rsidR="00F71D28" w:rsidRPr="00C564C6">
        <w:rPr>
          <w:rFonts w:ascii="Times New Roman" w:eastAsia="Times New Roman" w:hAnsi="Times New Roman" w:cs="Times New Roman"/>
          <w:sz w:val="24"/>
          <w:szCs w:val="24"/>
        </w:rPr>
        <w:t xml:space="preserve">. </w:t>
      </w:r>
      <w:r w:rsidRPr="00C564C6">
        <w:rPr>
          <w:rFonts w:ascii="Times New Roman" w:eastAsia="Times New Roman" w:hAnsi="Times New Roman" w:cs="Times New Roman"/>
          <w:sz w:val="24"/>
          <w:szCs w:val="24"/>
        </w:rPr>
        <w:t>Wykonawca nie może żądać podwyższenia wynagrodzenia określonego w ust. 1 w przypadku nieprzewidzianym w umowie, nawet jeżeli w chwili zawarcia umowy, na bazie dostarczonych materiałów nie przewidział wszystkich kosztów niezbędnych do prawidłowej realizacji przedmiotu umowy zgodnej z jego przeznaczeniem. Niedoszacowanie, pominięcie oraz brak ro</w:t>
      </w:r>
      <w:r w:rsidRPr="00C564C6">
        <w:rPr>
          <w:rFonts w:ascii="Times New Roman" w:eastAsia="Times New Roman" w:hAnsi="Times New Roman" w:cs="Times New Roman"/>
          <w:color w:val="000000" w:themeColor="text1"/>
          <w:sz w:val="24"/>
          <w:szCs w:val="24"/>
        </w:rPr>
        <w:t xml:space="preserve">zpoznania zakresu przedmiotu Umowy, nie może być podstawą do żądania zmiany wynagrodzenia, określonego </w:t>
      </w:r>
      <w:r w:rsidR="003E6FCC" w:rsidRPr="00C564C6">
        <w:rPr>
          <w:rFonts w:ascii="Times New Roman" w:eastAsia="Times New Roman" w:hAnsi="Times New Roman" w:cs="Times New Roman"/>
          <w:color w:val="000000" w:themeColor="text1"/>
          <w:sz w:val="24"/>
          <w:szCs w:val="24"/>
        </w:rPr>
        <w:t xml:space="preserve">w </w:t>
      </w:r>
      <w:r w:rsidRPr="00C564C6">
        <w:rPr>
          <w:rFonts w:ascii="Times New Roman" w:eastAsia="Times New Roman" w:hAnsi="Times New Roman" w:cs="Times New Roman"/>
          <w:color w:val="000000" w:themeColor="text1"/>
          <w:sz w:val="24"/>
          <w:szCs w:val="24"/>
        </w:rPr>
        <w:t>ust</w:t>
      </w:r>
      <w:r w:rsidRPr="00C564C6">
        <w:rPr>
          <w:rFonts w:ascii="Times New Roman" w:eastAsia="Times New Roman" w:hAnsi="Times New Roman" w:cs="Times New Roman"/>
          <w:sz w:val="24"/>
          <w:szCs w:val="24"/>
        </w:rPr>
        <w:t>. 1.</w:t>
      </w:r>
      <w:r w:rsidR="000644ED" w:rsidRPr="00C564C6">
        <w:rPr>
          <w:rFonts w:ascii="Times New Roman" w:hAnsi="Times New Roman" w:cs="Times New Roman"/>
          <w:sz w:val="24"/>
          <w:szCs w:val="24"/>
        </w:rPr>
        <w:t xml:space="preserve"> </w:t>
      </w:r>
    </w:p>
    <w:p w14:paraId="4D48A267" w14:textId="77777777" w:rsidR="009B3883" w:rsidRPr="00C564C6" w:rsidRDefault="000644ED" w:rsidP="00C564C6">
      <w:pPr>
        <w:pStyle w:val="Bezodstpw"/>
        <w:numPr>
          <w:ilvl w:val="0"/>
          <w:numId w:val="47"/>
        </w:numPr>
        <w:spacing w:line="276" w:lineRule="auto"/>
        <w:ind w:left="284"/>
        <w:jc w:val="both"/>
        <w:rPr>
          <w:rFonts w:ascii="Times New Roman" w:hAnsi="Times New Roman" w:cs="Times New Roman"/>
          <w:sz w:val="24"/>
          <w:szCs w:val="24"/>
        </w:rPr>
      </w:pPr>
      <w:r w:rsidRPr="00C564C6">
        <w:rPr>
          <w:rFonts w:ascii="Times New Roman" w:hAnsi="Times New Roman" w:cs="Times New Roman"/>
          <w:sz w:val="24"/>
          <w:szCs w:val="24"/>
        </w:rPr>
        <w:t>W wypadku korzystania przez Wykonawcę z usług podwykonawców wraz z fakturą obligatoryjnie należy przedłożyć oświadczenia podwykonawców o otrzymaniu od Wykonawcy należnego wynagrodzenia lub kopię faktury i potwierdzenia uregulowania należności z tej faktury za wykonane przez podwykonawców roboty.</w:t>
      </w:r>
    </w:p>
    <w:p w14:paraId="3C3F8C39" w14:textId="77777777" w:rsidR="009B3883" w:rsidRPr="00C564C6" w:rsidRDefault="000644ED" w:rsidP="00C564C6">
      <w:pPr>
        <w:pStyle w:val="Bezodstpw"/>
        <w:numPr>
          <w:ilvl w:val="0"/>
          <w:numId w:val="47"/>
        </w:numPr>
        <w:spacing w:line="276" w:lineRule="auto"/>
        <w:ind w:left="284"/>
        <w:jc w:val="both"/>
        <w:rPr>
          <w:rFonts w:ascii="Times New Roman" w:hAnsi="Times New Roman" w:cs="Times New Roman"/>
          <w:sz w:val="24"/>
          <w:szCs w:val="24"/>
        </w:rPr>
      </w:pPr>
      <w:r w:rsidRPr="00C564C6">
        <w:rPr>
          <w:rFonts w:ascii="Times New Roman" w:hAnsi="Times New Roman" w:cs="Times New Roman"/>
          <w:sz w:val="24"/>
          <w:szCs w:val="24"/>
        </w:rPr>
        <w:t>Za datę zapłaty strony uznają datę złożenia przez Zamawiającego polecenia przelewu bankowego.</w:t>
      </w:r>
    </w:p>
    <w:p w14:paraId="46873790" w14:textId="0EB029E9" w:rsidR="009B3883" w:rsidRPr="00C564C6" w:rsidRDefault="000644ED" w:rsidP="00C564C6">
      <w:pPr>
        <w:pStyle w:val="Bezodstpw"/>
        <w:numPr>
          <w:ilvl w:val="0"/>
          <w:numId w:val="47"/>
        </w:numPr>
        <w:spacing w:line="276" w:lineRule="auto"/>
        <w:ind w:left="284"/>
        <w:jc w:val="both"/>
        <w:rPr>
          <w:rFonts w:ascii="Times New Roman" w:hAnsi="Times New Roman" w:cs="Times New Roman"/>
          <w:sz w:val="24"/>
          <w:szCs w:val="24"/>
        </w:rPr>
      </w:pPr>
      <w:r w:rsidRPr="00C564C6">
        <w:rPr>
          <w:rFonts w:ascii="Times New Roman" w:hAnsi="Times New Roman" w:cs="Times New Roman"/>
          <w:sz w:val="24"/>
          <w:szCs w:val="24"/>
        </w:rPr>
        <w:t>Za opóźnienie w zapłacie wynagrodzenia Zamawiający zapłaci Wykonawcy odsetki ustawowe za opóźnienie w transakcjach handlowych za każdy dzień opóźnienia.</w:t>
      </w:r>
    </w:p>
    <w:p w14:paraId="483B8FCF" w14:textId="78451E81" w:rsidR="009B3883" w:rsidRPr="00EB4A1F" w:rsidRDefault="00542CB9" w:rsidP="00C564C6">
      <w:pPr>
        <w:pStyle w:val="Bezodstpw"/>
        <w:numPr>
          <w:ilvl w:val="0"/>
          <w:numId w:val="47"/>
        </w:numPr>
        <w:spacing w:line="276" w:lineRule="auto"/>
        <w:ind w:left="284"/>
        <w:jc w:val="both"/>
        <w:rPr>
          <w:rFonts w:ascii="Times New Roman" w:hAnsi="Times New Roman" w:cs="Times New Roman"/>
          <w:sz w:val="24"/>
          <w:szCs w:val="24"/>
        </w:rPr>
      </w:pPr>
      <w:r w:rsidRPr="00C564C6">
        <w:rPr>
          <w:rFonts w:ascii="Times New Roman" w:hAnsi="Times New Roman" w:cs="Times New Roman"/>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w:t>
      </w:r>
      <w:r w:rsidRPr="00EB4A1F">
        <w:rPr>
          <w:rFonts w:ascii="Times New Roman" w:hAnsi="Times New Roman" w:cs="Times New Roman"/>
          <w:sz w:val="24"/>
          <w:szCs w:val="24"/>
        </w:rPr>
        <w:t>przedmiotem są dostawy lub usługi, w przypadku uchylenia się od obowiązku zapłaty odpowiednio przez Wykonawcę, podwykonawcę lub dalszego podwykonawcę.</w:t>
      </w:r>
    </w:p>
    <w:p w14:paraId="72F444DD" w14:textId="11D6B4DF" w:rsidR="009B3883" w:rsidRPr="00EB4A1F" w:rsidRDefault="00542CB9" w:rsidP="00C564C6">
      <w:pPr>
        <w:pStyle w:val="Bezodstpw"/>
        <w:numPr>
          <w:ilvl w:val="0"/>
          <w:numId w:val="47"/>
        </w:numPr>
        <w:spacing w:line="276" w:lineRule="auto"/>
        <w:ind w:left="284"/>
        <w:jc w:val="both"/>
        <w:rPr>
          <w:rFonts w:ascii="Times New Roman" w:hAnsi="Times New Roman" w:cs="Times New Roman"/>
          <w:sz w:val="24"/>
          <w:szCs w:val="24"/>
        </w:rPr>
      </w:pPr>
      <w:r w:rsidRPr="00EB4A1F">
        <w:rPr>
          <w:rFonts w:ascii="Times New Roman" w:hAnsi="Times New Roman" w:cs="Times New Roman"/>
          <w:sz w:val="24"/>
          <w:szCs w:val="24"/>
        </w:rPr>
        <w:t xml:space="preserve">Wynagrodzenie, o którym mowa w ust. </w:t>
      </w:r>
      <w:r w:rsidR="007777C8" w:rsidRPr="00EB4A1F">
        <w:rPr>
          <w:rFonts w:ascii="Times New Roman" w:hAnsi="Times New Roman" w:cs="Times New Roman"/>
          <w:sz w:val="24"/>
          <w:szCs w:val="24"/>
        </w:rPr>
        <w:t>9</w:t>
      </w:r>
      <w:r w:rsidRPr="00EB4A1F">
        <w:rPr>
          <w:rFonts w:ascii="Times New Roman" w:hAnsi="Times New Roman" w:cs="Times New Roman"/>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DF6AE57" w14:textId="77777777" w:rsidR="009B3883" w:rsidRPr="00EB4A1F" w:rsidRDefault="00542CB9" w:rsidP="00C564C6">
      <w:pPr>
        <w:pStyle w:val="Bezodstpw"/>
        <w:numPr>
          <w:ilvl w:val="0"/>
          <w:numId w:val="47"/>
        </w:numPr>
        <w:spacing w:line="276" w:lineRule="auto"/>
        <w:ind w:left="284"/>
        <w:jc w:val="both"/>
        <w:rPr>
          <w:rFonts w:ascii="Times New Roman" w:hAnsi="Times New Roman" w:cs="Times New Roman"/>
          <w:sz w:val="24"/>
          <w:szCs w:val="24"/>
        </w:rPr>
      </w:pPr>
      <w:r w:rsidRPr="00EB4A1F">
        <w:rPr>
          <w:rFonts w:ascii="Times New Roman" w:hAnsi="Times New Roman" w:cs="Times New Roman"/>
          <w:sz w:val="24"/>
          <w:szCs w:val="24"/>
        </w:rPr>
        <w:t>Bezpośrednia zapłata obejmuje wyłącznie należne wynagrodzenie, bez odsetek, należnych podwykonawcy lub dalszemu podwykonawcy.</w:t>
      </w:r>
    </w:p>
    <w:p w14:paraId="2D4A1E82" w14:textId="77777777" w:rsidR="009B3883" w:rsidRPr="00EB4A1F" w:rsidRDefault="00542CB9" w:rsidP="00C564C6">
      <w:pPr>
        <w:pStyle w:val="Bezodstpw"/>
        <w:numPr>
          <w:ilvl w:val="0"/>
          <w:numId w:val="47"/>
        </w:numPr>
        <w:spacing w:line="276" w:lineRule="auto"/>
        <w:ind w:left="284"/>
        <w:jc w:val="both"/>
        <w:rPr>
          <w:rFonts w:ascii="Times New Roman" w:hAnsi="Times New Roman" w:cs="Times New Roman"/>
          <w:sz w:val="24"/>
          <w:szCs w:val="24"/>
        </w:rPr>
      </w:pPr>
      <w:r w:rsidRPr="00EB4A1F">
        <w:rPr>
          <w:rFonts w:ascii="Times New Roman" w:hAnsi="Times New Roman" w:cs="Times New Roman"/>
          <w:sz w:val="24"/>
          <w:szCs w:val="24"/>
        </w:rP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potrącenia roszczeń wykonawcy względem podwykonawcy niezwiązanych z realizacją umowy o podwykonawstwo. </w:t>
      </w:r>
    </w:p>
    <w:p w14:paraId="5161E78B" w14:textId="22A3B468" w:rsidR="00542CB9" w:rsidRPr="00C564C6" w:rsidRDefault="00542CB9" w:rsidP="00C564C6">
      <w:pPr>
        <w:pStyle w:val="Bezodstpw"/>
        <w:numPr>
          <w:ilvl w:val="0"/>
          <w:numId w:val="47"/>
        </w:numPr>
        <w:spacing w:line="276" w:lineRule="auto"/>
        <w:ind w:left="284"/>
        <w:jc w:val="both"/>
        <w:rPr>
          <w:rFonts w:ascii="Times New Roman" w:hAnsi="Times New Roman" w:cs="Times New Roman"/>
          <w:sz w:val="24"/>
          <w:szCs w:val="24"/>
        </w:rPr>
      </w:pPr>
      <w:r w:rsidRPr="00EB4A1F">
        <w:rPr>
          <w:rFonts w:ascii="Times New Roman" w:hAnsi="Times New Roman" w:cs="Times New Roman"/>
          <w:sz w:val="24"/>
          <w:szCs w:val="24"/>
        </w:rPr>
        <w:lastRenderedPageBreak/>
        <w:t xml:space="preserve">W przypadku zgłoszenia uwag, o których mowa w ust. </w:t>
      </w:r>
      <w:r w:rsidR="007777C8" w:rsidRPr="00EB4A1F">
        <w:rPr>
          <w:rFonts w:ascii="Times New Roman" w:hAnsi="Times New Roman" w:cs="Times New Roman"/>
          <w:sz w:val="24"/>
          <w:szCs w:val="24"/>
        </w:rPr>
        <w:t>12</w:t>
      </w:r>
      <w:r w:rsidRPr="00EB4A1F">
        <w:rPr>
          <w:rFonts w:ascii="Times New Roman" w:hAnsi="Times New Roman" w:cs="Times New Roman"/>
          <w:sz w:val="24"/>
          <w:szCs w:val="24"/>
        </w:rPr>
        <w:t xml:space="preserve">, w terminie </w:t>
      </w:r>
      <w:r w:rsidRPr="00C564C6">
        <w:rPr>
          <w:rFonts w:ascii="Times New Roman" w:hAnsi="Times New Roman" w:cs="Times New Roman"/>
          <w:sz w:val="24"/>
          <w:szCs w:val="24"/>
        </w:rPr>
        <w:t>wskazanym przez Zamawiającego, Zamawiający może:</w:t>
      </w:r>
    </w:p>
    <w:p w14:paraId="33FC9F7B" w14:textId="77777777" w:rsidR="00542CB9" w:rsidRPr="00C564C6" w:rsidRDefault="00542CB9" w:rsidP="00C564C6">
      <w:pPr>
        <w:ind w:left="567"/>
        <w:jc w:val="both"/>
        <w:rPr>
          <w:rFonts w:ascii="Times New Roman" w:hAnsi="Times New Roman" w:cs="Times New Roman"/>
          <w:sz w:val="24"/>
          <w:szCs w:val="24"/>
        </w:rPr>
      </w:pPr>
      <w:r w:rsidRPr="00C564C6">
        <w:rPr>
          <w:rFonts w:ascii="Times New Roman" w:hAnsi="Times New Roman" w:cs="Times New Roman"/>
          <w:sz w:val="24"/>
          <w:szCs w:val="24"/>
        </w:rPr>
        <w:t>a) nie dokonać bezpośredniej zapłaty wynagrodzenia podwykonawcy lub dalszemu podwykonawcy, jeżeli Wykonawca wykaże niezasadność takiej zapłaty albo</w:t>
      </w:r>
    </w:p>
    <w:p w14:paraId="7D7EFF4E" w14:textId="77777777" w:rsidR="00542CB9" w:rsidRPr="00C564C6" w:rsidRDefault="00542CB9" w:rsidP="00C564C6">
      <w:pPr>
        <w:ind w:left="567"/>
        <w:jc w:val="both"/>
        <w:rPr>
          <w:rFonts w:ascii="Times New Roman" w:hAnsi="Times New Roman" w:cs="Times New Roman"/>
          <w:sz w:val="24"/>
          <w:szCs w:val="24"/>
        </w:rPr>
      </w:pPr>
      <w:r w:rsidRPr="00C564C6">
        <w:rPr>
          <w:rFonts w:ascii="Times New Roman" w:hAnsi="Times New Roman" w:cs="Times New Roman"/>
          <w:sz w:val="24"/>
          <w:szCs w:val="24"/>
        </w:rPr>
        <w:t>b) 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0C155A6F" w14:textId="77777777" w:rsidR="00542CB9" w:rsidRPr="00AF4E7B" w:rsidRDefault="00542CB9" w:rsidP="00C564C6">
      <w:pPr>
        <w:ind w:left="567"/>
        <w:jc w:val="both"/>
        <w:rPr>
          <w:rFonts w:ascii="Times New Roman" w:hAnsi="Times New Roman" w:cs="Times New Roman"/>
          <w:color w:val="000000" w:themeColor="text1"/>
          <w:sz w:val="24"/>
          <w:szCs w:val="24"/>
        </w:rPr>
      </w:pPr>
      <w:r w:rsidRPr="00C564C6">
        <w:rPr>
          <w:rFonts w:ascii="Times New Roman" w:hAnsi="Times New Roman" w:cs="Times New Roman"/>
          <w:sz w:val="24"/>
          <w:szCs w:val="24"/>
        </w:rPr>
        <w:t xml:space="preserve">c) dokonać bezpośredniej zapłaty wynagrodzenia podwykonawcy lub dalszemu podwykonawcy, jeżeli podwykonawca lub dalszy podwykonawca wykaże zasadność </w:t>
      </w:r>
      <w:r w:rsidRPr="00AF4E7B">
        <w:rPr>
          <w:rFonts w:ascii="Times New Roman" w:hAnsi="Times New Roman" w:cs="Times New Roman"/>
          <w:color w:val="000000" w:themeColor="text1"/>
          <w:sz w:val="24"/>
          <w:szCs w:val="24"/>
        </w:rPr>
        <w:t>takiej zapłaty.</w:t>
      </w:r>
    </w:p>
    <w:p w14:paraId="3D8C65F6" w14:textId="01F00B08" w:rsidR="00C564C6" w:rsidRPr="00AF4E7B" w:rsidRDefault="009B3883" w:rsidP="00C564C6">
      <w:pPr>
        <w:pStyle w:val="Bezodstpw"/>
        <w:spacing w:line="276" w:lineRule="auto"/>
        <w:ind w:left="284" w:hanging="284"/>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1</w:t>
      </w:r>
      <w:r w:rsidR="007777C8" w:rsidRPr="00AF4E7B">
        <w:rPr>
          <w:rFonts w:ascii="Times New Roman" w:hAnsi="Times New Roman" w:cs="Times New Roman"/>
          <w:color w:val="000000" w:themeColor="text1"/>
          <w:sz w:val="24"/>
          <w:szCs w:val="24"/>
        </w:rPr>
        <w:t>4</w:t>
      </w:r>
      <w:r w:rsidRPr="00AF4E7B">
        <w:rPr>
          <w:rFonts w:ascii="Times New Roman" w:hAnsi="Times New Roman" w:cs="Times New Roman"/>
          <w:color w:val="000000" w:themeColor="text1"/>
          <w:sz w:val="24"/>
          <w:szCs w:val="24"/>
        </w:rPr>
        <w:t xml:space="preserve">. </w:t>
      </w:r>
      <w:r w:rsidR="00542CB9" w:rsidRPr="00AF4E7B">
        <w:rPr>
          <w:rFonts w:ascii="Times New Roman" w:hAnsi="Times New Roman" w:cs="Times New Roman"/>
          <w:color w:val="000000" w:themeColor="text1"/>
          <w:sz w:val="24"/>
          <w:szCs w:val="24"/>
        </w:rPr>
        <w:t>W przypadku dokonania bezpośredniej zapłaty podwykonawcy lub dalszemu podwykonawcy Zamawiający potrąca kwotę wypłaconego wynagrodzenia z wynagrodzenia należnego Wykonawcy.</w:t>
      </w:r>
    </w:p>
    <w:p w14:paraId="19F66F35" w14:textId="1E99DC59" w:rsidR="00C564C6" w:rsidRPr="00AF4E7B" w:rsidRDefault="00B91314" w:rsidP="00C564C6">
      <w:pPr>
        <w:pStyle w:val="Bezodstpw"/>
        <w:spacing w:line="276" w:lineRule="auto"/>
        <w:ind w:left="284" w:hanging="284"/>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1</w:t>
      </w:r>
      <w:r w:rsidR="007777C8" w:rsidRPr="00AF4E7B">
        <w:rPr>
          <w:rFonts w:ascii="Times New Roman" w:hAnsi="Times New Roman" w:cs="Times New Roman"/>
          <w:color w:val="000000" w:themeColor="text1"/>
          <w:sz w:val="24"/>
          <w:szCs w:val="24"/>
        </w:rPr>
        <w:t>5</w:t>
      </w:r>
      <w:r w:rsidRPr="00AF4E7B">
        <w:rPr>
          <w:rFonts w:ascii="Times New Roman" w:hAnsi="Times New Roman" w:cs="Times New Roman"/>
          <w:color w:val="000000" w:themeColor="text1"/>
          <w:sz w:val="24"/>
          <w:szCs w:val="24"/>
        </w:rPr>
        <w:t xml:space="preserve">. </w:t>
      </w:r>
      <w:r w:rsidR="00542CB9" w:rsidRPr="00AF4E7B">
        <w:rPr>
          <w:rFonts w:ascii="Times New Roman" w:hAnsi="Times New Roman" w:cs="Times New Roman"/>
          <w:color w:val="000000" w:themeColor="text1"/>
          <w:sz w:val="24"/>
          <w:szCs w:val="24"/>
        </w:rPr>
        <w:t xml:space="preserve">Konieczność wielokrotnego dokonywania bezpośredniej zapłaty podwykonawcy lub dalszemu podwykonawcy, o których mowa w ust. </w:t>
      </w:r>
      <w:r w:rsidR="007777C8" w:rsidRPr="00AF4E7B">
        <w:rPr>
          <w:rFonts w:ascii="Times New Roman" w:hAnsi="Times New Roman" w:cs="Times New Roman"/>
          <w:color w:val="000000" w:themeColor="text1"/>
          <w:sz w:val="24"/>
          <w:szCs w:val="24"/>
        </w:rPr>
        <w:t>9</w:t>
      </w:r>
      <w:r w:rsidR="00542CB9" w:rsidRPr="00AF4E7B">
        <w:rPr>
          <w:rFonts w:ascii="Times New Roman" w:hAnsi="Times New Roman" w:cs="Times New Roman"/>
          <w:color w:val="000000" w:themeColor="text1"/>
          <w:sz w:val="24"/>
          <w:szCs w:val="24"/>
        </w:rPr>
        <w:t>, lub konieczność dokonania bezpośrednich zapłat na sumę większą niż 5% wartości umowy może stanowić podstawę do odstąpienia od Umowy przez Zamawiającego.</w:t>
      </w:r>
    </w:p>
    <w:p w14:paraId="78247740" w14:textId="26AE1D23" w:rsidR="00C564C6" w:rsidRPr="00AF4E7B" w:rsidRDefault="00324978" w:rsidP="00C564C6">
      <w:pPr>
        <w:pStyle w:val="Bezodstpw"/>
        <w:spacing w:line="276" w:lineRule="auto"/>
        <w:ind w:left="284" w:hanging="284"/>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1</w:t>
      </w:r>
      <w:r w:rsidR="007777C8" w:rsidRPr="00AF4E7B">
        <w:rPr>
          <w:rFonts w:ascii="Times New Roman" w:hAnsi="Times New Roman" w:cs="Times New Roman"/>
          <w:color w:val="000000" w:themeColor="text1"/>
          <w:sz w:val="24"/>
          <w:szCs w:val="24"/>
        </w:rPr>
        <w:t>6</w:t>
      </w:r>
      <w:r w:rsidRPr="00AF4E7B">
        <w:rPr>
          <w:rFonts w:ascii="Times New Roman" w:hAnsi="Times New Roman" w:cs="Times New Roman"/>
          <w:color w:val="000000" w:themeColor="text1"/>
          <w:sz w:val="24"/>
          <w:szCs w:val="24"/>
        </w:rPr>
        <w:t xml:space="preserve">.Zamiast faktury w formie papierowej lub elektronicznej wystawionej na Gminę Krobia Wykonawca ma możliwość (ale nie jest obowiązany) wystawiania i wysyłania ustrukturyzowanych faktur elektronicznych do Gminy Krobia za pośrednictwem platformy elektronicznego fakturowania </w:t>
      </w:r>
      <w:hyperlink r:id="rId10" w:history="1">
        <w:r w:rsidRPr="00AF4E7B">
          <w:rPr>
            <w:rStyle w:val="Hipercze"/>
            <w:rFonts w:ascii="Times New Roman" w:hAnsi="Times New Roman" w:cs="Times New Roman"/>
            <w:iCs/>
            <w:color w:val="000000" w:themeColor="text1"/>
            <w:sz w:val="24"/>
            <w:szCs w:val="24"/>
          </w:rPr>
          <w:t>https://brokerpefexpert.efaktura.gov.pl</w:t>
        </w:r>
      </w:hyperlink>
      <w:r w:rsidRPr="00AF4E7B">
        <w:rPr>
          <w:rFonts w:ascii="Times New Roman" w:hAnsi="Times New Roman" w:cs="Times New Roman"/>
          <w:color w:val="000000" w:themeColor="text1"/>
          <w:sz w:val="24"/>
          <w:szCs w:val="24"/>
        </w:rPr>
        <w:t xml:space="preserve"> na adres PEF: </w:t>
      </w:r>
      <w:r w:rsidRPr="00AF4E7B">
        <w:rPr>
          <w:rFonts w:ascii="Times New Roman" w:hAnsi="Times New Roman" w:cs="Times New Roman"/>
          <w:iCs/>
          <w:color w:val="000000" w:themeColor="text1"/>
          <w:sz w:val="24"/>
          <w:szCs w:val="24"/>
        </w:rPr>
        <w:t>NIP 6961749038</w:t>
      </w:r>
      <w:r w:rsidRPr="00AF4E7B">
        <w:rPr>
          <w:rFonts w:ascii="Times New Roman" w:hAnsi="Times New Roman" w:cs="Times New Roman"/>
          <w:color w:val="000000" w:themeColor="text1"/>
          <w:sz w:val="24"/>
          <w:szCs w:val="24"/>
        </w:rPr>
        <w:t xml:space="preserve"> – w przypadku wystawiania faktur elektronicznych na wskazany adres PEF Nabywcą/Odbiorcą towaru/usługi jest </w:t>
      </w:r>
      <w:r w:rsidRPr="00AF4E7B">
        <w:rPr>
          <w:rFonts w:ascii="Times New Roman" w:hAnsi="Times New Roman" w:cs="Times New Roman"/>
          <w:b/>
          <w:bCs/>
          <w:iCs/>
          <w:color w:val="000000" w:themeColor="text1"/>
          <w:sz w:val="24"/>
          <w:szCs w:val="24"/>
        </w:rPr>
        <w:t>Gmina Krobia, ul. Rynek 1,  63-840 Krobia, NIP: 6961749038.</w:t>
      </w:r>
    </w:p>
    <w:p w14:paraId="5B826080" w14:textId="2A4C19D3" w:rsidR="00C564C6" w:rsidRPr="00AF4E7B" w:rsidRDefault="00324978" w:rsidP="00C564C6">
      <w:pPr>
        <w:pStyle w:val="Bezodstpw"/>
        <w:spacing w:line="276" w:lineRule="auto"/>
        <w:ind w:left="284" w:hanging="284"/>
        <w:jc w:val="both"/>
        <w:rPr>
          <w:rFonts w:ascii="Times New Roman" w:hAnsi="Times New Roman" w:cs="Times New Roman"/>
          <w:color w:val="000000" w:themeColor="text1"/>
          <w:sz w:val="24"/>
          <w:szCs w:val="24"/>
        </w:rPr>
      </w:pPr>
      <w:r w:rsidRPr="00AF4E7B">
        <w:rPr>
          <w:rFonts w:ascii="Times New Roman" w:hAnsi="Times New Roman" w:cs="Times New Roman"/>
          <w:bCs/>
          <w:iCs/>
          <w:color w:val="000000" w:themeColor="text1"/>
          <w:sz w:val="24"/>
          <w:szCs w:val="24"/>
        </w:rPr>
        <w:t>1</w:t>
      </w:r>
      <w:r w:rsidR="007777C8" w:rsidRPr="00AF4E7B">
        <w:rPr>
          <w:rFonts w:ascii="Times New Roman" w:hAnsi="Times New Roman" w:cs="Times New Roman"/>
          <w:bCs/>
          <w:iCs/>
          <w:color w:val="000000" w:themeColor="text1"/>
          <w:sz w:val="24"/>
          <w:szCs w:val="24"/>
        </w:rPr>
        <w:t>7</w:t>
      </w:r>
      <w:r w:rsidRPr="00AF4E7B">
        <w:rPr>
          <w:rFonts w:ascii="Times New Roman" w:hAnsi="Times New Roman" w:cs="Times New Roman"/>
          <w:bCs/>
          <w:iCs/>
          <w:color w:val="000000" w:themeColor="text1"/>
          <w:sz w:val="24"/>
          <w:szCs w:val="24"/>
        </w:rPr>
        <w:t xml:space="preserve">. </w:t>
      </w:r>
      <w:r w:rsidRPr="00AF4E7B">
        <w:rPr>
          <w:rFonts w:ascii="Times New Roman" w:hAnsi="Times New Roman" w:cs="Times New Roman"/>
          <w:color w:val="000000" w:themeColor="text1"/>
          <w:sz w:val="24"/>
          <w:szCs w:val="24"/>
        </w:rPr>
        <w:t>Zamawiający jest obowiązany do odbierania od Wykonawcy ustrukturyzowanych faktur elektronicznych przesłanych za pośrednictwem platformy na adres PEF wskazany przez Zamawiającego. Przepisu art. 106n ust. 1 ustawy z dnia 11 marca 2004 r. o podatku od towarów i usług nie stosuje się.</w:t>
      </w:r>
    </w:p>
    <w:p w14:paraId="1CB718C9" w14:textId="1C97371E" w:rsidR="0044176A" w:rsidRPr="00F206C3" w:rsidRDefault="00324978" w:rsidP="00C564C6">
      <w:pPr>
        <w:pStyle w:val="Bezodstpw"/>
        <w:spacing w:line="276" w:lineRule="auto"/>
        <w:ind w:left="284" w:hanging="284"/>
        <w:jc w:val="both"/>
        <w:rPr>
          <w:rFonts w:ascii="Times New Roman" w:hAnsi="Times New Roman" w:cs="Times New Roman"/>
          <w:sz w:val="24"/>
          <w:szCs w:val="24"/>
          <w:u w:val="single"/>
        </w:rPr>
      </w:pPr>
      <w:r w:rsidRPr="00AF4E7B">
        <w:rPr>
          <w:rFonts w:ascii="Times New Roman" w:hAnsi="Times New Roman" w:cs="Times New Roman"/>
          <w:color w:val="000000" w:themeColor="text1"/>
          <w:sz w:val="24"/>
          <w:szCs w:val="24"/>
        </w:rPr>
        <w:t>1</w:t>
      </w:r>
      <w:r w:rsidR="007777C8" w:rsidRPr="00AF4E7B">
        <w:rPr>
          <w:rFonts w:ascii="Times New Roman" w:hAnsi="Times New Roman" w:cs="Times New Roman"/>
          <w:color w:val="000000" w:themeColor="text1"/>
          <w:sz w:val="24"/>
          <w:szCs w:val="24"/>
        </w:rPr>
        <w:t>8</w:t>
      </w:r>
      <w:r w:rsidRPr="00AF4E7B">
        <w:rPr>
          <w:rFonts w:ascii="Times New Roman" w:hAnsi="Times New Roman" w:cs="Times New Roman"/>
          <w:color w:val="000000" w:themeColor="text1"/>
          <w:sz w:val="24"/>
          <w:szCs w:val="24"/>
        </w:rPr>
        <w:t xml:space="preserve">. Zgodnie z art. 4 ust. 4 </w:t>
      </w:r>
      <w:r w:rsidRPr="00AF4E7B">
        <w:rPr>
          <w:rFonts w:ascii="Times New Roman" w:hAnsi="Times New Roman" w:cs="Times New Roman"/>
          <w:iCs/>
          <w:color w:val="000000" w:themeColor="text1"/>
          <w:sz w:val="24"/>
          <w:szCs w:val="24"/>
        </w:rPr>
        <w:t xml:space="preserve">ustawy z dnia 9 listopada 2018 r. o elektronicznym fakturowaniu </w:t>
      </w:r>
      <w:r w:rsidRPr="00AF4E7B">
        <w:rPr>
          <w:rFonts w:ascii="Times New Roman" w:hAnsi="Times New Roman" w:cs="Times New Roman"/>
          <w:iCs/>
          <w:color w:val="000000" w:themeColor="text1"/>
          <w:sz w:val="24"/>
          <w:szCs w:val="24"/>
        </w:rPr>
        <w:br/>
        <w:t>w zamówieniach publicznych, koncesjach na roboty budowlane lub usługi oraz partnerstwie publiczno</w:t>
      </w:r>
      <w:r w:rsidRPr="00C564C6">
        <w:rPr>
          <w:rFonts w:ascii="Times New Roman" w:hAnsi="Times New Roman" w:cs="Times New Roman"/>
          <w:iCs/>
          <w:sz w:val="24"/>
          <w:szCs w:val="24"/>
        </w:rPr>
        <w:t>-prywatnym (Dz.U. z 2020 r. poz. 1666 ze zm.),</w:t>
      </w:r>
      <w:r w:rsidRPr="00C564C6">
        <w:rPr>
          <w:rFonts w:ascii="Times New Roman" w:hAnsi="Times New Roman" w:cs="Times New Roman"/>
          <w:sz w:val="24"/>
          <w:szCs w:val="24"/>
        </w:rPr>
        <w:t xml:space="preserve"> Zamawiający </w:t>
      </w:r>
      <w:r w:rsidRPr="00C564C6">
        <w:rPr>
          <w:rFonts w:ascii="Times New Roman" w:hAnsi="Times New Roman" w:cs="Times New Roman"/>
          <w:sz w:val="24"/>
          <w:szCs w:val="24"/>
        </w:rPr>
        <w:br/>
        <w:t xml:space="preserve">i Wykonawca mogą </w:t>
      </w:r>
      <w:r w:rsidRPr="00F206C3">
        <w:rPr>
          <w:rFonts w:ascii="Times New Roman" w:hAnsi="Times New Roman" w:cs="Times New Roman"/>
          <w:sz w:val="24"/>
          <w:szCs w:val="24"/>
        </w:rPr>
        <w:t xml:space="preserve">wysyłać i odbierać </w:t>
      </w:r>
      <w:r w:rsidRPr="00F206C3">
        <w:rPr>
          <w:rFonts w:ascii="Times New Roman" w:hAnsi="Times New Roman" w:cs="Times New Roman"/>
          <w:sz w:val="24"/>
          <w:szCs w:val="24"/>
          <w:u w:val="single"/>
        </w:rPr>
        <w:t>inne ustrukturyzowane dokumenty</w:t>
      </w:r>
      <w:r w:rsidRPr="00F206C3">
        <w:rPr>
          <w:rFonts w:ascii="Times New Roman" w:hAnsi="Times New Roman" w:cs="Times New Roman"/>
          <w:sz w:val="24"/>
          <w:szCs w:val="24"/>
        </w:rPr>
        <w:t xml:space="preserve"> elektroniczne za pośrednictwem platformy, </w:t>
      </w:r>
      <w:r w:rsidRPr="00F206C3">
        <w:rPr>
          <w:rFonts w:ascii="Times New Roman" w:hAnsi="Times New Roman" w:cs="Times New Roman"/>
          <w:sz w:val="24"/>
          <w:szCs w:val="24"/>
          <w:u w:val="single"/>
        </w:rPr>
        <w:t xml:space="preserve">jeżeli druga strona wyrazi na to zgodę. </w:t>
      </w:r>
    </w:p>
    <w:p w14:paraId="725AD591" w14:textId="77777777" w:rsidR="00C564C6" w:rsidRPr="00F206C3" w:rsidRDefault="00C564C6" w:rsidP="00C564C6">
      <w:pPr>
        <w:pStyle w:val="Bezodstpw"/>
        <w:spacing w:line="276" w:lineRule="auto"/>
        <w:ind w:left="284" w:hanging="284"/>
        <w:jc w:val="both"/>
      </w:pPr>
    </w:p>
    <w:p w14:paraId="2C4CE9D8" w14:textId="77777777" w:rsidR="000644ED" w:rsidRPr="00F206C3" w:rsidRDefault="000644ED" w:rsidP="00011669">
      <w:pPr>
        <w:pStyle w:val="Bezodstpw"/>
        <w:jc w:val="center"/>
        <w:rPr>
          <w:rFonts w:ascii="Times New Roman" w:hAnsi="Times New Roman" w:cs="Times New Roman"/>
          <w:b/>
          <w:bCs/>
          <w:sz w:val="24"/>
          <w:szCs w:val="24"/>
        </w:rPr>
      </w:pPr>
      <w:r w:rsidRPr="00F206C3">
        <w:rPr>
          <w:rFonts w:ascii="Times New Roman" w:hAnsi="Times New Roman" w:cs="Times New Roman"/>
          <w:b/>
          <w:bCs/>
          <w:sz w:val="24"/>
          <w:szCs w:val="24"/>
        </w:rPr>
        <w:t xml:space="preserve">§ </w:t>
      </w:r>
      <w:r w:rsidR="00542CB9" w:rsidRPr="00F206C3">
        <w:rPr>
          <w:rFonts w:ascii="Times New Roman" w:hAnsi="Times New Roman" w:cs="Times New Roman"/>
          <w:b/>
          <w:bCs/>
          <w:sz w:val="24"/>
          <w:szCs w:val="24"/>
        </w:rPr>
        <w:t>9</w:t>
      </w:r>
    </w:p>
    <w:p w14:paraId="107BE6EE" w14:textId="1E27E8A1" w:rsidR="002E1F38" w:rsidRPr="00F206C3" w:rsidRDefault="000644ED" w:rsidP="00011669">
      <w:pPr>
        <w:pStyle w:val="Bezodstpw"/>
        <w:jc w:val="center"/>
        <w:rPr>
          <w:rFonts w:ascii="Times New Roman" w:hAnsi="Times New Roman" w:cs="Times New Roman"/>
          <w:b/>
          <w:bCs/>
          <w:sz w:val="24"/>
          <w:szCs w:val="24"/>
        </w:rPr>
      </w:pPr>
      <w:r w:rsidRPr="00F206C3">
        <w:rPr>
          <w:rFonts w:ascii="Times New Roman" w:hAnsi="Times New Roman" w:cs="Times New Roman"/>
          <w:b/>
          <w:bCs/>
          <w:sz w:val="24"/>
          <w:szCs w:val="24"/>
        </w:rPr>
        <w:t>Zmiany wysokości wynagrodzenia</w:t>
      </w:r>
    </w:p>
    <w:p w14:paraId="7C143BBB" w14:textId="2F446D92" w:rsidR="00C16375" w:rsidRPr="00F206C3" w:rsidRDefault="00C16375" w:rsidP="00B36EB2">
      <w:pPr>
        <w:pStyle w:val="Bezodstpw"/>
        <w:spacing w:line="276" w:lineRule="auto"/>
        <w:jc w:val="center"/>
        <w:rPr>
          <w:rFonts w:ascii="Times New Roman" w:hAnsi="Times New Roman" w:cs="Times New Roman"/>
          <w:b/>
          <w:bCs/>
          <w:sz w:val="24"/>
          <w:szCs w:val="24"/>
        </w:rPr>
      </w:pPr>
    </w:p>
    <w:p w14:paraId="4410EA42" w14:textId="2F859B89" w:rsidR="00C16375" w:rsidRPr="00F206C3" w:rsidRDefault="00C16375" w:rsidP="00B36EB2">
      <w:pPr>
        <w:pStyle w:val="Akapitzlist"/>
        <w:widowControl w:val="0"/>
        <w:numPr>
          <w:ilvl w:val="0"/>
          <w:numId w:val="49"/>
        </w:numPr>
        <w:tabs>
          <w:tab w:val="left" w:pos="0"/>
          <w:tab w:val="left" w:pos="902"/>
        </w:tabs>
        <w:autoSpaceDE w:val="0"/>
        <w:autoSpaceDN w:val="0"/>
        <w:spacing w:line="276" w:lineRule="auto"/>
        <w:ind w:left="426" w:right="-144" w:hanging="426"/>
        <w:jc w:val="both"/>
        <w:rPr>
          <w:sz w:val="24"/>
          <w:szCs w:val="24"/>
        </w:rPr>
      </w:pPr>
      <w:r w:rsidRPr="00F206C3">
        <w:rPr>
          <w:sz w:val="24"/>
          <w:szCs w:val="24"/>
        </w:rPr>
        <w:t>Na podstawie art. 439 ustawy Prawo zamówień publicznych ustala się, że po upływie 12 miesięcy obowiązywania</w:t>
      </w:r>
      <w:r w:rsidRPr="00F206C3">
        <w:rPr>
          <w:spacing w:val="-16"/>
          <w:sz w:val="24"/>
          <w:szCs w:val="24"/>
        </w:rPr>
        <w:t xml:space="preserve"> </w:t>
      </w:r>
      <w:r w:rsidRPr="00F206C3">
        <w:rPr>
          <w:sz w:val="24"/>
          <w:szCs w:val="24"/>
        </w:rPr>
        <w:t>Umowy,</w:t>
      </w:r>
      <w:r w:rsidRPr="00F206C3">
        <w:rPr>
          <w:spacing w:val="-16"/>
          <w:sz w:val="24"/>
          <w:szCs w:val="24"/>
        </w:rPr>
        <w:t xml:space="preserve"> </w:t>
      </w:r>
      <w:r w:rsidRPr="00F206C3">
        <w:rPr>
          <w:sz w:val="24"/>
          <w:szCs w:val="24"/>
        </w:rPr>
        <w:t>w</w:t>
      </w:r>
      <w:r w:rsidRPr="00F206C3">
        <w:rPr>
          <w:spacing w:val="-15"/>
          <w:sz w:val="24"/>
          <w:szCs w:val="24"/>
        </w:rPr>
        <w:t xml:space="preserve"> </w:t>
      </w:r>
      <w:r w:rsidRPr="00F206C3">
        <w:rPr>
          <w:sz w:val="24"/>
          <w:szCs w:val="24"/>
        </w:rPr>
        <w:t>przypadku</w:t>
      </w:r>
      <w:r w:rsidRPr="00F206C3">
        <w:rPr>
          <w:spacing w:val="-14"/>
          <w:sz w:val="24"/>
          <w:szCs w:val="24"/>
        </w:rPr>
        <w:t xml:space="preserve"> </w:t>
      </w:r>
      <w:r w:rsidRPr="00F206C3">
        <w:rPr>
          <w:sz w:val="24"/>
          <w:szCs w:val="24"/>
        </w:rPr>
        <w:t>gdy</w:t>
      </w:r>
      <w:r w:rsidRPr="00F206C3">
        <w:rPr>
          <w:spacing w:val="-16"/>
          <w:sz w:val="24"/>
          <w:szCs w:val="24"/>
        </w:rPr>
        <w:t xml:space="preserve"> </w:t>
      </w:r>
      <w:r w:rsidRPr="00F206C3">
        <w:rPr>
          <w:sz w:val="24"/>
          <w:szCs w:val="24"/>
        </w:rPr>
        <w:t>z</w:t>
      </w:r>
      <w:r w:rsidRPr="00F206C3">
        <w:rPr>
          <w:spacing w:val="-13"/>
          <w:sz w:val="24"/>
          <w:szCs w:val="24"/>
        </w:rPr>
        <w:t xml:space="preserve"> </w:t>
      </w:r>
      <w:r w:rsidRPr="00F206C3">
        <w:rPr>
          <w:sz w:val="24"/>
          <w:szCs w:val="24"/>
        </w:rPr>
        <w:t>opublikowanych</w:t>
      </w:r>
      <w:r w:rsidRPr="00F206C3">
        <w:rPr>
          <w:spacing w:val="-17"/>
          <w:sz w:val="24"/>
          <w:szCs w:val="24"/>
        </w:rPr>
        <w:t xml:space="preserve"> </w:t>
      </w:r>
      <w:r w:rsidRPr="00F206C3">
        <w:rPr>
          <w:sz w:val="24"/>
          <w:szCs w:val="24"/>
        </w:rPr>
        <w:t>przez</w:t>
      </w:r>
      <w:r w:rsidRPr="00F206C3">
        <w:rPr>
          <w:spacing w:val="-15"/>
          <w:sz w:val="24"/>
          <w:szCs w:val="24"/>
        </w:rPr>
        <w:t xml:space="preserve"> </w:t>
      </w:r>
      <w:r w:rsidRPr="00F206C3">
        <w:rPr>
          <w:sz w:val="24"/>
          <w:szCs w:val="24"/>
        </w:rPr>
        <w:t>Prezesa</w:t>
      </w:r>
      <w:r w:rsidRPr="00F206C3">
        <w:rPr>
          <w:spacing w:val="-16"/>
          <w:sz w:val="24"/>
          <w:szCs w:val="24"/>
        </w:rPr>
        <w:t xml:space="preserve"> </w:t>
      </w:r>
      <w:r w:rsidRPr="00F206C3">
        <w:rPr>
          <w:sz w:val="24"/>
          <w:szCs w:val="24"/>
        </w:rPr>
        <w:t>Głównego</w:t>
      </w:r>
      <w:r w:rsidRPr="00F206C3">
        <w:rPr>
          <w:spacing w:val="-14"/>
          <w:sz w:val="24"/>
          <w:szCs w:val="24"/>
        </w:rPr>
        <w:t xml:space="preserve"> </w:t>
      </w:r>
      <w:r w:rsidRPr="00F206C3">
        <w:rPr>
          <w:sz w:val="24"/>
          <w:szCs w:val="24"/>
        </w:rPr>
        <w:t>Urzędu</w:t>
      </w:r>
      <w:r w:rsidRPr="00F206C3">
        <w:rPr>
          <w:spacing w:val="-14"/>
          <w:sz w:val="24"/>
          <w:szCs w:val="24"/>
        </w:rPr>
        <w:t xml:space="preserve"> </w:t>
      </w:r>
      <w:r w:rsidRPr="00F206C3">
        <w:rPr>
          <w:sz w:val="24"/>
          <w:szCs w:val="24"/>
        </w:rPr>
        <w:t>Statycznego wskaźników</w:t>
      </w:r>
      <w:r w:rsidRPr="00F206C3">
        <w:rPr>
          <w:spacing w:val="-16"/>
          <w:sz w:val="24"/>
          <w:szCs w:val="24"/>
        </w:rPr>
        <w:t xml:space="preserve"> </w:t>
      </w:r>
      <w:r w:rsidRPr="00F206C3">
        <w:rPr>
          <w:i/>
          <w:sz w:val="24"/>
          <w:szCs w:val="24"/>
        </w:rPr>
        <w:t>cen</w:t>
      </w:r>
      <w:r w:rsidRPr="00F206C3">
        <w:rPr>
          <w:i/>
          <w:spacing w:val="-13"/>
          <w:sz w:val="24"/>
          <w:szCs w:val="24"/>
        </w:rPr>
        <w:t xml:space="preserve"> </w:t>
      </w:r>
      <w:r w:rsidRPr="00F206C3">
        <w:rPr>
          <w:i/>
          <w:sz w:val="24"/>
          <w:szCs w:val="24"/>
        </w:rPr>
        <w:t>produkcji</w:t>
      </w:r>
      <w:r w:rsidRPr="00F206C3">
        <w:rPr>
          <w:i/>
          <w:spacing w:val="-14"/>
          <w:sz w:val="24"/>
          <w:szCs w:val="24"/>
        </w:rPr>
        <w:t xml:space="preserve"> </w:t>
      </w:r>
      <w:r w:rsidRPr="00F206C3">
        <w:rPr>
          <w:i/>
          <w:sz w:val="24"/>
          <w:szCs w:val="24"/>
        </w:rPr>
        <w:t>budowlano</w:t>
      </w:r>
      <w:r w:rsidRPr="00F206C3">
        <w:rPr>
          <w:i/>
          <w:spacing w:val="-11"/>
          <w:sz w:val="24"/>
          <w:szCs w:val="24"/>
        </w:rPr>
        <w:t xml:space="preserve"> </w:t>
      </w:r>
      <w:r w:rsidRPr="00F206C3">
        <w:rPr>
          <w:i/>
          <w:sz w:val="24"/>
          <w:szCs w:val="24"/>
        </w:rPr>
        <w:t>–</w:t>
      </w:r>
      <w:r w:rsidRPr="00F206C3">
        <w:rPr>
          <w:i/>
          <w:spacing w:val="-15"/>
          <w:sz w:val="24"/>
          <w:szCs w:val="24"/>
        </w:rPr>
        <w:t xml:space="preserve"> </w:t>
      </w:r>
      <w:r w:rsidRPr="00F206C3">
        <w:rPr>
          <w:i/>
          <w:sz w:val="24"/>
          <w:szCs w:val="24"/>
        </w:rPr>
        <w:t>montażowej</w:t>
      </w:r>
      <w:r w:rsidRPr="00F206C3">
        <w:rPr>
          <w:i/>
          <w:spacing w:val="-12"/>
          <w:sz w:val="24"/>
          <w:szCs w:val="24"/>
        </w:rPr>
        <w:t xml:space="preserve"> </w:t>
      </w:r>
      <w:r w:rsidRPr="00F206C3">
        <w:rPr>
          <w:sz w:val="24"/>
          <w:szCs w:val="24"/>
        </w:rPr>
        <w:t>w</w:t>
      </w:r>
      <w:r w:rsidRPr="00F206C3">
        <w:rPr>
          <w:spacing w:val="-14"/>
          <w:sz w:val="24"/>
          <w:szCs w:val="24"/>
        </w:rPr>
        <w:t xml:space="preserve"> </w:t>
      </w:r>
      <w:r w:rsidRPr="00F206C3">
        <w:rPr>
          <w:sz w:val="24"/>
          <w:szCs w:val="24"/>
        </w:rPr>
        <w:t>danym</w:t>
      </w:r>
      <w:r w:rsidRPr="00F206C3">
        <w:rPr>
          <w:spacing w:val="-12"/>
          <w:sz w:val="24"/>
          <w:szCs w:val="24"/>
        </w:rPr>
        <w:t xml:space="preserve"> </w:t>
      </w:r>
      <w:r w:rsidRPr="00F206C3">
        <w:rPr>
          <w:sz w:val="24"/>
          <w:szCs w:val="24"/>
        </w:rPr>
        <w:t>miesiącu,</w:t>
      </w:r>
      <w:r w:rsidRPr="00F206C3">
        <w:rPr>
          <w:spacing w:val="-13"/>
          <w:sz w:val="24"/>
          <w:szCs w:val="24"/>
        </w:rPr>
        <w:t xml:space="preserve"> </w:t>
      </w:r>
      <w:r w:rsidRPr="00F206C3">
        <w:rPr>
          <w:sz w:val="24"/>
          <w:szCs w:val="24"/>
        </w:rPr>
        <w:t>wynikać</w:t>
      </w:r>
      <w:r w:rsidRPr="00F206C3">
        <w:rPr>
          <w:spacing w:val="-12"/>
          <w:sz w:val="24"/>
          <w:szCs w:val="24"/>
        </w:rPr>
        <w:t xml:space="preserve"> </w:t>
      </w:r>
      <w:r w:rsidRPr="00F206C3">
        <w:rPr>
          <w:sz w:val="24"/>
          <w:szCs w:val="24"/>
        </w:rPr>
        <w:t>będzie,</w:t>
      </w:r>
      <w:r w:rsidRPr="00F206C3">
        <w:rPr>
          <w:spacing w:val="-15"/>
          <w:sz w:val="24"/>
          <w:szCs w:val="24"/>
        </w:rPr>
        <w:t xml:space="preserve"> </w:t>
      </w:r>
      <w:r w:rsidRPr="00F206C3">
        <w:rPr>
          <w:sz w:val="24"/>
          <w:szCs w:val="24"/>
        </w:rPr>
        <w:t>iż</w:t>
      </w:r>
      <w:r w:rsidRPr="00F206C3">
        <w:rPr>
          <w:spacing w:val="-4"/>
          <w:sz w:val="24"/>
          <w:szCs w:val="24"/>
        </w:rPr>
        <w:t xml:space="preserve"> </w:t>
      </w:r>
      <w:r w:rsidRPr="00F206C3">
        <w:rPr>
          <w:sz w:val="24"/>
          <w:szCs w:val="24"/>
        </w:rPr>
        <w:t>cena</w:t>
      </w:r>
      <w:r w:rsidRPr="00F206C3">
        <w:rPr>
          <w:spacing w:val="-13"/>
          <w:sz w:val="24"/>
          <w:szCs w:val="24"/>
        </w:rPr>
        <w:t xml:space="preserve"> </w:t>
      </w:r>
      <w:r w:rsidRPr="00F206C3">
        <w:rPr>
          <w:sz w:val="24"/>
          <w:szCs w:val="24"/>
        </w:rPr>
        <w:t>tych</w:t>
      </w:r>
      <w:r w:rsidRPr="00F206C3">
        <w:rPr>
          <w:spacing w:val="-15"/>
          <w:sz w:val="24"/>
          <w:szCs w:val="24"/>
        </w:rPr>
        <w:t xml:space="preserve"> </w:t>
      </w:r>
      <w:r w:rsidRPr="00F206C3">
        <w:rPr>
          <w:sz w:val="24"/>
          <w:szCs w:val="24"/>
        </w:rPr>
        <w:t>usług w</w:t>
      </w:r>
      <w:r w:rsidRPr="00F206C3">
        <w:rPr>
          <w:spacing w:val="-9"/>
          <w:sz w:val="24"/>
          <w:szCs w:val="24"/>
        </w:rPr>
        <w:t xml:space="preserve"> </w:t>
      </w:r>
      <w:r w:rsidRPr="00F206C3">
        <w:rPr>
          <w:sz w:val="24"/>
          <w:szCs w:val="24"/>
        </w:rPr>
        <w:t>porównaniu</w:t>
      </w:r>
      <w:r w:rsidRPr="00F206C3">
        <w:rPr>
          <w:spacing w:val="-9"/>
          <w:sz w:val="24"/>
          <w:szCs w:val="24"/>
        </w:rPr>
        <w:t xml:space="preserve"> </w:t>
      </w:r>
      <w:r w:rsidRPr="00F206C3">
        <w:rPr>
          <w:sz w:val="24"/>
          <w:szCs w:val="24"/>
        </w:rPr>
        <w:t>z</w:t>
      </w:r>
      <w:r w:rsidRPr="00F206C3">
        <w:rPr>
          <w:spacing w:val="-8"/>
          <w:sz w:val="24"/>
          <w:szCs w:val="24"/>
        </w:rPr>
        <w:t xml:space="preserve"> </w:t>
      </w:r>
      <w:r w:rsidRPr="00F206C3">
        <w:rPr>
          <w:sz w:val="24"/>
          <w:szCs w:val="24"/>
        </w:rPr>
        <w:t>analogicznym</w:t>
      </w:r>
      <w:r w:rsidRPr="00F206C3">
        <w:rPr>
          <w:spacing w:val="-9"/>
          <w:sz w:val="24"/>
          <w:szCs w:val="24"/>
        </w:rPr>
        <w:t xml:space="preserve"> </w:t>
      </w:r>
      <w:r w:rsidRPr="00F206C3">
        <w:rPr>
          <w:sz w:val="24"/>
          <w:szCs w:val="24"/>
        </w:rPr>
        <w:lastRenderedPageBreak/>
        <w:t>miesiącem</w:t>
      </w:r>
      <w:r w:rsidRPr="00F206C3">
        <w:rPr>
          <w:spacing w:val="-8"/>
          <w:sz w:val="24"/>
          <w:szCs w:val="24"/>
        </w:rPr>
        <w:t xml:space="preserve"> </w:t>
      </w:r>
      <w:r w:rsidRPr="00F206C3">
        <w:rPr>
          <w:sz w:val="24"/>
          <w:szCs w:val="24"/>
        </w:rPr>
        <w:t>roku</w:t>
      </w:r>
      <w:r w:rsidRPr="00F206C3">
        <w:rPr>
          <w:spacing w:val="-8"/>
          <w:sz w:val="24"/>
          <w:szCs w:val="24"/>
        </w:rPr>
        <w:t xml:space="preserve"> </w:t>
      </w:r>
      <w:r w:rsidRPr="00F206C3">
        <w:rPr>
          <w:sz w:val="24"/>
          <w:szCs w:val="24"/>
        </w:rPr>
        <w:t>ubiegłego,</w:t>
      </w:r>
      <w:r w:rsidRPr="00F206C3">
        <w:rPr>
          <w:spacing w:val="-7"/>
          <w:sz w:val="24"/>
          <w:szCs w:val="24"/>
        </w:rPr>
        <w:t xml:space="preserve"> </w:t>
      </w:r>
      <w:r w:rsidRPr="00F206C3">
        <w:rPr>
          <w:sz w:val="24"/>
          <w:szCs w:val="24"/>
        </w:rPr>
        <w:t>wzrośnie</w:t>
      </w:r>
      <w:r w:rsidRPr="00F206C3">
        <w:rPr>
          <w:spacing w:val="-10"/>
          <w:sz w:val="24"/>
          <w:szCs w:val="24"/>
        </w:rPr>
        <w:t xml:space="preserve"> </w:t>
      </w:r>
      <w:r w:rsidRPr="00F206C3">
        <w:rPr>
          <w:sz w:val="24"/>
          <w:szCs w:val="24"/>
        </w:rPr>
        <w:t>lub</w:t>
      </w:r>
      <w:r w:rsidRPr="00F206C3">
        <w:rPr>
          <w:spacing w:val="-7"/>
          <w:sz w:val="24"/>
          <w:szCs w:val="24"/>
        </w:rPr>
        <w:t xml:space="preserve"> </w:t>
      </w:r>
      <w:r w:rsidRPr="00F206C3">
        <w:rPr>
          <w:sz w:val="24"/>
          <w:szCs w:val="24"/>
        </w:rPr>
        <w:t>spadnie</w:t>
      </w:r>
      <w:r w:rsidRPr="00F206C3">
        <w:rPr>
          <w:spacing w:val="-8"/>
          <w:sz w:val="24"/>
          <w:szCs w:val="24"/>
        </w:rPr>
        <w:t xml:space="preserve"> </w:t>
      </w:r>
      <w:r w:rsidRPr="00F206C3">
        <w:rPr>
          <w:sz w:val="24"/>
          <w:szCs w:val="24"/>
        </w:rPr>
        <w:t>o</w:t>
      </w:r>
      <w:r w:rsidRPr="00F206C3">
        <w:rPr>
          <w:spacing w:val="-7"/>
          <w:sz w:val="24"/>
          <w:szCs w:val="24"/>
        </w:rPr>
        <w:t xml:space="preserve"> </w:t>
      </w:r>
      <w:r w:rsidRPr="00F206C3">
        <w:rPr>
          <w:sz w:val="24"/>
          <w:szCs w:val="24"/>
        </w:rPr>
        <w:t>więcej</w:t>
      </w:r>
      <w:r w:rsidRPr="00F206C3">
        <w:rPr>
          <w:spacing w:val="-8"/>
          <w:sz w:val="24"/>
          <w:szCs w:val="24"/>
        </w:rPr>
        <w:t xml:space="preserve"> </w:t>
      </w:r>
      <w:r w:rsidRPr="00F206C3">
        <w:rPr>
          <w:sz w:val="24"/>
          <w:szCs w:val="24"/>
        </w:rPr>
        <w:t>niż</w:t>
      </w:r>
      <w:r w:rsidRPr="00F206C3">
        <w:rPr>
          <w:spacing w:val="1"/>
          <w:sz w:val="24"/>
          <w:szCs w:val="24"/>
        </w:rPr>
        <w:t xml:space="preserve"> </w:t>
      </w:r>
      <w:r w:rsidRPr="00F206C3">
        <w:rPr>
          <w:sz w:val="24"/>
          <w:szCs w:val="24"/>
        </w:rPr>
        <w:t>5%,</w:t>
      </w:r>
      <w:r w:rsidRPr="00F206C3">
        <w:rPr>
          <w:spacing w:val="-7"/>
          <w:sz w:val="24"/>
          <w:szCs w:val="24"/>
        </w:rPr>
        <w:t xml:space="preserve"> </w:t>
      </w:r>
      <w:r w:rsidRPr="00F206C3">
        <w:rPr>
          <w:sz w:val="24"/>
          <w:szCs w:val="24"/>
        </w:rPr>
        <w:t>każdej</w:t>
      </w:r>
      <w:r w:rsidRPr="00F206C3">
        <w:rPr>
          <w:spacing w:val="-9"/>
          <w:sz w:val="24"/>
          <w:szCs w:val="24"/>
        </w:rPr>
        <w:t xml:space="preserve"> </w:t>
      </w:r>
      <w:r w:rsidRPr="00F206C3">
        <w:rPr>
          <w:sz w:val="24"/>
          <w:szCs w:val="24"/>
        </w:rPr>
        <w:t>ze Stron przysługiwać będzie prawo do żądania odpowiednio zwiększenia wynagrodzenia Wykonawcy lub jego obniżenia (waloryzacja), przy czym jedynie o 50% różnicy pomiędzy wskaźnikiem z miesiąca waloryzacji</w:t>
      </w:r>
      <w:r w:rsidRPr="00F206C3">
        <w:rPr>
          <w:spacing w:val="-13"/>
          <w:sz w:val="24"/>
          <w:szCs w:val="24"/>
        </w:rPr>
        <w:t xml:space="preserve"> </w:t>
      </w:r>
      <w:r w:rsidRPr="00F206C3">
        <w:rPr>
          <w:sz w:val="24"/>
          <w:szCs w:val="24"/>
        </w:rPr>
        <w:t>a</w:t>
      </w:r>
      <w:r w:rsidRPr="00F206C3">
        <w:rPr>
          <w:spacing w:val="-14"/>
          <w:sz w:val="24"/>
          <w:szCs w:val="24"/>
        </w:rPr>
        <w:t xml:space="preserve"> </w:t>
      </w:r>
      <w:r w:rsidRPr="00F206C3">
        <w:rPr>
          <w:sz w:val="24"/>
          <w:szCs w:val="24"/>
        </w:rPr>
        <w:t>wskaźnikiem</w:t>
      </w:r>
      <w:r w:rsidRPr="00F206C3">
        <w:rPr>
          <w:spacing w:val="-12"/>
          <w:sz w:val="24"/>
          <w:szCs w:val="24"/>
        </w:rPr>
        <w:t xml:space="preserve"> </w:t>
      </w:r>
      <w:r w:rsidRPr="00F206C3">
        <w:rPr>
          <w:sz w:val="24"/>
          <w:szCs w:val="24"/>
        </w:rPr>
        <w:t>z</w:t>
      </w:r>
      <w:r w:rsidRPr="00F206C3">
        <w:rPr>
          <w:spacing w:val="-13"/>
          <w:sz w:val="24"/>
          <w:szCs w:val="24"/>
        </w:rPr>
        <w:t xml:space="preserve"> </w:t>
      </w:r>
      <w:r w:rsidRPr="00F206C3">
        <w:rPr>
          <w:sz w:val="24"/>
          <w:szCs w:val="24"/>
        </w:rPr>
        <w:t>miesiąca</w:t>
      </w:r>
      <w:r w:rsidRPr="00F206C3">
        <w:rPr>
          <w:spacing w:val="-13"/>
          <w:sz w:val="24"/>
          <w:szCs w:val="24"/>
        </w:rPr>
        <w:t xml:space="preserve"> </w:t>
      </w:r>
      <w:r w:rsidRPr="00F206C3">
        <w:rPr>
          <w:sz w:val="24"/>
          <w:szCs w:val="24"/>
        </w:rPr>
        <w:t>odniesienia</w:t>
      </w:r>
      <w:r w:rsidRPr="00F206C3">
        <w:rPr>
          <w:spacing w:val="-14"/>
          <w:sz w:val="24"/>
          <w:szCs w:val="24"/>
        </w:rPr>
        <w:t xml:space="preserve"> </w:t>
      </w:r>
      <w:r w:rsidRPr="00F206C3">
        <w:rPr>
          <w:sz w:val="24"/>
          <w:szCs w:val="24"/>
        </w:rPr>
        <w:t>(analogicznego</w:t>
      </w:r>
      <w:r w:rsidRPr="00F206C3">
        <w:rPr>
          <w:spacing w:val="-9"/>
          <w:sz w:val="24"/>
          <w:szCs w:val="24"/>
        </w:rPr>
        <w:t xml:space="preserve"> </w:t>
      </w:r>
      <w:r w:rsidRPr="00F206C3">
        <w:rPr>
          <w:sz w:val="24"/>
          <w:szCs w:val="24"/>
        </w:rPr>
        <w:t>miesiąca</w:t>
      </w:r>
      <w:r w:rsidRPr="00F206C3">
        <w:rPr>
          <w:spacing w:val="-13"/>
          <w:sz w:val="24"/>
          <w:szCs w:val="24"/>
        </w:rPr>
        <w:t xml:space="preserve"> </w:t>
      </w:r>
      <w:r w:rsidRPr="00F206C3">
        <w:rPr>
          <w:sz w:val="24"/>
          <w:szCs w:val="24"/>
        </w:rPr>
        <w:t>z</w:t>
      </w:r>
      <w:r w:rsidRPr="00F206C3">
        <w:rPr>
          <w:spacing w:val="-13"/>
          <w:sz w:val="24"/>
          <w:szCs w:val="24"/>
        </w:rPr>
        <w:t xml:space="preserve"> </w:t>
      </w:r>
      <w:r w:rsidRPr="00F206C3">
        <w:rPr>
          <w:sz w:val="24"/>
          <w:szCs w:val="24"/>
        </w:rPr>
        <w:t>roku</w:t>
      </w:r>
      <w:r w:rsidRPr="00F206C3">
        <w:rPr>
          <w:spacing w:val="-13"/>
          <w:sz w:val="24"/>
          <w:szCs w:val="24"/>
        </w:rPr>
        <w:t xml:space="preserve"> </w:t>
      </w:r>
      <w:r w:rsidRPr="00F206C3">
        <w:rPr>
          <w:sz w:val="24"/>
          <w:szCs w:val="24"/>
        </w:rPr>
        <w:t>ubiegłego).</w:t>
      </w:r>
      <w:r w:rsidRPr="00F206C3">
        <w:rPr>
          <w:spacing w:val="-13"/>
          <w:sz w:val="24"/>
          <w:szCs w:val="24"/>
        </w:rPr>
        <w:t xml:space="preserve"> </w:t>
      </w:r>
      <w:r w:rsidRPr="00F206C3">
        <w:rPr>
          <w:sz w:val="24"/>
          <w:szCs w:val="24"/>
        </w:rPr>
        <w:t>Waloryzacja wynagrodzenia Wykonawcy następuje przy tym ze skutkiem od pierwszego dnia kolejnego miesiąca kalendarzowego, co oznacza, iż wynagrodzenie za prace zakończone (wykonane i odebrane) przed skutkiem waloryzacji nie ulega zmianie. Podwyższenie wynagrodzenia Wykonawcy jest także wyłączone w stosunku do prac, które zgodnie z postanowieniami Umowy powinny być zakończone, a zakończone w terminie nie zostały z przyczyn, za które Wykonawca ponosi odpowiedzialność. Waloryzacja wynagrodzenia Wykonawcy na podstawie postanowień niniejszego ustępu następować może nie częściej niż 1 raz na 12 miesięcy kalendarzowych. Zamawiający dopuszcza przy tym maksymalną zmianę wynagrodzenia  Wykonawcy,  następującą  w  efekcie  zastosowania  postanowień niniejszego  ustępu   w całym okresie obowiązywania Umowy, w wysokości</w:t>
      </w:r>
      <w:r w:rsidRPr="00F206C3">
        <w:rPr>
          <w:spacing w:val="-6"/>
          <w:sz w:val="24"/>
          <w:szCs w:val="24"/>
        </w:rPr>
        <w:t xml:space="preserve"> </w:t>
      </w:r>
      <w:r w:rsidR="00AF4E7B">
        <w:rPr>
          <w:sz w:val="24"/>
          <w:szCs w:val="24"/>
        </w:rPr>
        <w:t>2</w:t>
      </w:r>
      <w:r w:rsidRPr="00F206C3">
        <w:rPr>
          <w:sz w:val="24"/>
          <w:szCs w:val="24"/>
        </w:rPr>
        <w:t>%.</w:t>
      </w:r>
    </w:p>
    <w:p w14:paraId="22BDE247" w14:textId="77777777" w:rsidR="00C16375" w:rsidRPr="00AF4E7B" w:rsidRDefault="00C16375" w:rsidP="00B36EB2">
      <w:pPr>
        <w:pStyle w:val="Akapitzlist"/>
        <w:widowControl w:val="0"/>
        <w:numPr>
          <w:ilvl w:val="0"/>
          <w:numId w:val="49"/>
        </w:numPr>
        <w:tabs>
          <w:tab w:val="left" w:pos="0"/>
          <w:tab w:val="left" w:pos="902"/>
        </w:tabs>
        <w:autoSpaceDE w:val="0"/>
        <w:autoSpaceDN w:val="0"/>
        <w:spacing w:line="276" w:lineRule="auto"/>
        <w:ind w:left="426" w:right="-144" w:hanging="426"/>
        <w:jc w:val="both"/>
        <w:rPr>
          <w:color w:val="000000" w:themeColor="text1"/>
          <w:sz w:val="24"/>
          <w:szCs w:val="24"/>
        </w:rPr>
      </w:pPr>
      <w:r w:rsidRPr="00F206C3">
        <w:rPr>
          <w:sz w:val="24"/>
          <w:szCs w:val="24"/>
        </w:rPr>
        <w:t xml:space="preserve">Wykonawca, w </w:t>
      </w:r>
      <w:r w:rsidRPr="00AF4E7B">
        <w:rPr>
          <w:color w:val="000000" w:themeColor="text1"/>
          <w:sz w:val="24"/>
          <w:szCs w:val="24"/>
        </w:rPr>
        <w:t>razie zmiany jego wynagrodzenia odpowiednio do ust. 1 powyżej, zobowiązany jest do analogicznej zmiany wynagrodzenia przysługującego podwykonawcy, w zakresie odpowiadającym zmianom cen materiałów lub kosztów dotyczących zobowiązania</w:t>
      </w:r>
      <w:r w:rsidRPr="00AF4E7B">
        <w:rPr>
          <w:color w:val="000000" w:themeColor="text1"/>
          <w:spacing w:val="-15"/>
          <w:sz w:val="24"/>
          <w:szCs w:val="24"/>
        </w:rPr>
        <w:t xml:space="preserve"> </w:t>
      </w:r>
      <w:r w:rsidRPr="00AF4E7B">
        <w:rPr>
          <w:color w:val="000000" w:themeColor="text1"/>
          <w:sz w:val="24"/>
          <w:szCs w:val="24"/>
        </w:rPr>
        <w:t>podwykonawcy.</w:t>
      </w:r>
    </w:p>
    <w:p w14:paraId="302E71A3" w14:textId="77777777" w:rsidR="00B36EB2" w:rsidRPr="00AF4E7B" w:rsidRDefault="00C16375" w:rsidP="00B36EB2">
      <w:pPr>
        <w:pStyle w:val="Akapitzlist"/>
        <w:widowControl w:val="0"/>
        <w:numPr>
          <w:ilvl w:val="0"/>
          <w:numId w:val="49"/>
        </w:numPr>
        <w:tabs>
          <w:tab w:val="left" w:pos="0"/>
          <w:tab w:val="left" w:pos="902"/>
        </w:tabs>
        <w:autoSpaceDE w:val="0"/>
        <w:autoSpaceDN w:val="0"/>
        <w:spacing w:line="276" w:lineRule="auto"/>
        <w:ind w:left="426" w:right="-144" w:hanging="426"/>
        <w:jc w:val="both"/>
        <w:rPr>
          <w:color w:val="000000" w:themeColor="text1"/>
          <w:sz w:val="24"/>
          <w:szCs w:val="24"/>
        </w:rPr>
      </w:pPr>
      <w:r w:rsidRPr="00AF4E7B">
        <w:rPr>
          <w:iCs/>
          <w:color w:val="000000" w:themeColor="text1"/>
          <w:sz w:val="24"/>
          <w:szCs w:val="24"/>
        </w:rPr>
        <w:t>Z</w:t>
      </w:r>
      <w:r w:rsidR="00805874" w:rsidRPr="00AF4E7B">
        <w:rPr>
          <w:iCs/>
          <w:color w:val="000000" w:themeColor="text1"/>
          <w:sz w:val="24"/>
          <w:szCs w:val="24"/>
        </w:rPr>
        <w:t xml:space="preserve">miana wynagrodzenia nastąpi </w:t>
      </w:r>
      <w:r w:rsidR="00C02F69" w:rsidRPr="00AF4E7B">
        <w:rPr>
          <w:iCs/>
          <w:color w:val="000000" w:themeColor="text1"/>
          <w:sz w:val="24"/>
          <w:szCs w:val="24"/>
        </w:rPr>
        <w:t xml:space="preserve">na podstawie </w:t>
      </w:r>
      <w:r w:rsidR="00A86CDA" w:rsidRPr="00AF4E7B">
        <w:rPr>
          <w:iCs/>
          <w:color w:val="000000" w:themeColor="text1"/>
          <w:sz w:val="24"/>
          <w:szCs w:val="24"/>
        </w:rPr>
        <w:t>wnios</w:t>
      </w:r>
      <w:r w:rsidR="00C02F69" w:rsidRPr="00AF4E7B">
        <w:rPr>
          <w:iCs/>
          <w:color w:val="000000" w:themeColor="text1"/>
          <w:sz w:val="24"/>
          <w:szCs w:val="24"/>
        </w:rPr>
        <w:t>ku</w:t>
      </w:r>
      <w:r w:rsidR="00A86CDA" w:rsidRPr="00AF4E7B">
        <w:rPr>
          <w:iCs/>
          <w:color w:val="000000" w:themeColor="text1"/>
          <w:sz w:val="24"/>
          <w:szCs w:val="24"/>
        </w:rPr>
        <w:t xml:space="preserve"> o dokonanie waloryzacji wynagrodzenia</w:t>
      </w:r>
      <w:r w:rsidRPr="00AF4E7B">
        <w:rPr>
          <w:iCs/>
          <w:color w:val="000000" w:themeColor="text1"/>
          <w:sz w:val="24"/>
          <w:szCs w:val="24"/>
        </w:rPr>
        <w:t xml:space="preserve"> wraz z uzasadnieniem. </w:t>
      </w:r>
    </w:p>
    <w:p w14:paraId="6BDD5BE5" w14:textId="77777777" w:rsidR="00B36EB2" w:rsidRPr="00AF4E7B" w:rsidRDefault="00B36EB2" w:rsidP="00B36EB2">
      <w:pPr>
        <w:pStyle w:val="Akapitzlist"/>
        <w:widowControl w:val="0"/>
        <w:numPr>
          <w:ilvl w:val="0"/>
          <w:numId w:val="49"/>
        </w:numPr>
        <w:tabs>
          <w:tab w:val="left" w:pos="0"/>
          <w:tab w:val="left" w:pos="902"/>
        </w:tabs>
        <w:autoSpaceDE w:val="0"/>
        <w:autoSpaceDN w:val="0"/>
        <w:spacing w:line="276" w:lineRule="auto"/>
        <w:ind w:left="426" w:right="-144" w:hanging="426"/>
        <w:jc w:val="both"/>
        <w:rPr>
          <w:color w:val="000000" w:themeColor="text1"/>
          <w:sz w:val="24"/>
          <w:szCs w:val="24"/>
        </w:rPr>
      </w:pPr>
      <w:r w:rsidRPr="00AF4E7B">
        <w:rPr>
          <w:iCs/>
          <w:color w:val="000000" w:themeColor="text1"/>
          <w:sz w:val="24"/>
          <w:szCs w:val="24"/>
        </w:rPr>
        <w:t>Z</w:t>
      </w:r>
      <w:r w:rsidR="00493AA8" w:rsidRPr="00AF4E7B">
        <w:rPr>
          <w:iCs/>
          <w:color w:val="000000" w:themeColor="text1"/>
          <w:sz w:val="24"/>
          <w:szCs w:val="24"/>
        </w:rPr>
        <w:t xml:space="preserve">miana wynagrodzenia </w:t>
      </w:r>
      <w:r w:rsidR="00A033DA" w:rsidRPr="00AF4E7B">
        <w:rPr>
          <w:iCs/>
          <w:color w:val="000000" w:themeColor="text1"/>
          <w:sz w:val="24"/>
          <w:szCs w:val="24"/>
        </w:rPr>
        <w:t xml:space="preserve">wymaga </w:t>
      </w:r>
      <w:r w:rsidR="00493AA8" w:rsidRPr="00AF4E7B">
        <w:rPr>
          <w:iCs/>
          <w:color w:val="000000" w:themeColor="text1"/>
          <w:sz w:val="24"/>
          <w:szCs w:val="24"/>
        </w:rPr>
        <w:t xml:space="preserve">pisemnego aneksu podpisanego przez obie Strony Umowy. </w:t>
      </w:r>
    </w:p>
    <w:p w14:paraId="01C32C09" w14:textId="6A6C6E4D" w:rsidR="00B36EB2" w:rsidRPr="00F206C3" w:rsidRDefault="007777C8" w:rsidP="00B36EB2">
      <w:pPr>
        <w:pStyle w:val="Akapitzlist"/>
        <w:widowControl w:val="0"/>
        <w:numPr>
          <w:ilvl w:val="0"/>
          <w:numId w:val="49"/>
        </w:numPr>
        <w:tabs>
          <w:tab w:val="left" w:pos="0"/>
          <w:tab w:val="left" w:pos="902"/>
        </w:tabs>
        <w:autoSpaceDE w:val="0"/>
        <w:autoSpaceDN w:val="0"/>
        <w:spacing w:line="276" w:lineRule="auto"/>
        <w:ind w:left="426" w:right="-144" w:hanging="426"/>
        <w:jc w:val="both"/>
        <w:rPr>
          <w:sz w:val="24"/>
          <w:szCs w:val="24"/>
        </w:rPr>
      </w:pPr>
      <w:r w:rsidRPr="00AF4E7B">
        <w:rPr>
          <w:iCs/>
          <w:color w:val="000000" w:themeColor="text1"/>
          <w:sz w:val="24"/>
          <w:szCs w:val="24"/>
        </w:rPr>
        <w:t>M</w:t>
      </w:r>
      <w:r w:rsidR="00493AA8" w:rsidRPr="00AF4E7B">
        <w:rPr>
          <w:iCs/>
          <w:color w:val="000000" w:themeColor="text1"/>
          <w:sz w:val="24"/>
          <w:szCs w:val="24"/>
        </w:rPr>
        <w:t xml:space="preserve">aksymalna wartość zmiany wynagrodzenia, jaką dopuszcza </w:t>
      </w:r>
      <w:r w:rsidR="006326D6" w:rsidRPr="00AF4E7B">
        <w:rPr>
          <w:iCs/>
          <w:color w:val="000000" w:themeColor="text1"/>
          <w:sz w:val="24"/>
          <w:szCs w:val="24"/>
        </w:rPr>
        <w:t>Z</w:t>
      </w:r>
      <w:r w:rsidR="00493AA8" w:rsidRPr="00AF4E7B">
        <w:rPr>
          <w:iCs/>
          <w:color w:val="000000" w:themeColor="text1"/>
          <w:sz w:val="24"/>
          <w:szCs w:val="24"/>
        </w:rPr>
        <w:t xml:space="preserve">amawiający, to łącznie </w:t>
      </w:r>
      <w:r w:rsidR="00C02F69" w:rsidRPr="00AF4E7B">
        <w:rPr>
          <w:iCs/>
          <w:color w:val="000000" w:themeColor="text1"/>
          <w:sz w:val="24"/>
          <w:szCs w:val="24"/>
        </w:rPr>
        <w:t>2</w:t>
      </w:r>
      <w:r w:rsidR="00493AA8" w:rsidRPr="00AF4E7B">
        <w:rPr>
          <w:iCs/>
          <w:color w:val="000000" w:themeColor="text1"/>
          <w:sz w:val="24"/>
          <w:szCs w:val="24"/>
        </w:rPr>
        <w:t xml:space="preserve"> % </w:t>
      </w:r>
      <w:r w:rsidR="00493AA8" w:rsidRPr="00AF4E7B">
        <w:rPr>
          <w:iCs/>
          <w:color w:val="000000" w:themeColor="text1"/>
          <w:sz w:val="24"/>
          <w:szCs w:val="24"/>
        </w:rPr>
        <w:br/>
        <w:t xml:space="preserve">w stosunku do wartości </w:t>
      </w:r>
      <w:r w:rsidR="00493AA8" w:rsidRPr="00F206C3">
        <w:rPr>
          <w:iCs/>
          <w:color w:val="000000" w:themeColor="text1"/>
          <w:sz w:val="24"/>
          <w:szCs w:val="24"/>
        </w:rPr>
        <w:t xml:space="preserve">całkowitego wynagrodzenia brutto określonego w § </w:t>
      </w:r>
      <w:r w:rsidR="006326D6" w:rsidRPr="00F206C3">
        <w:rPr>
          <w:iCs/>
          <w:color w:val="000000" w:themeColor="text1"/>
          <w:sz w:val="24"/>
          <w:szCs w:val="24"/>
        </w:rPr>
        <w:t>8</w:t>
      </w:r>
      <w:r>
        <w:rPr>
          <w:iCs/>
          <w:color w:val="000000" w:themeColor="text1"/>
          <w:sz w:val="24"/>
          <w:szCs w:val="24"/>
        </w:rPr>
        <w:t xml:space="preserve"> ust. 1 umowy</w:t>
      </w:r>
      <w:r w:rsidRPr="007777C8">
        <w:rPr>
          <w:iCs/>
          <w:color w:val="FF0000"/>
          <w:sz w:val="24"/>
          <w:szCs w:val="24"/>
        </w:rPr>
        <w:t>.</w:t>
      </w:r>
    </w:p>
    <w:p w14:paraId="3F508524" w14:textId="288E9A53" w:rsidR="003C3A1F" w:rsidRPr="00F206C3" w:rsidRDefault="003C3A1F" w:rsidP="00B36EB2">
      <w:pPr>
        <w:pStyle w:val="Akapitzlist"/>
        <w:widowControl w:val="0"/>
        <w:numPr>
          <w:ilvl w:val="0"/>
          <w:numId w:val="49"/>
        </w:numPr>
        <w:tabs>
          <w:tab w:val="left" w:pos="0"/>
          <w:tab w:val="left" w:pos="902"/>
        </w:tabs>
        <w:autoSpaceDE w:val="0"/>
        <w:autoSpaceDN w:val="0"/>
        <w:spacing w:line="276" w:lineRule="auto"/>
        <w:ind w:left="426" w:right="-144" w:hanging="426"/>
        <w:jc w:val="both"/>
        <w:rPr>
          <w:sz w:val="24"/>
          <w:szCs w:val="24"/>
        </w:rPr>
      </w:pPr>
      <w:r w:rsidRPr="00F206C3">
        <w:rPr>
          <w:iCs/>
          <w:sz w:val="24"/>
          <w:szCs w:val="24"/>
        </w:rPr>
        <w:t>Strony przewidują zmianę wysokości wynagrodzenia w przypadku zmiany:</w:t>
      </w:r>
    </w:p>
    <w:p w14:paraId="0F108581" w14:textId="77777777" w:rsidR="003C3A1F" w:rsidRPr="00F206C3" w:rsidRDefault="003C3A1F" w:rsidP="00B36EB2">
      <w:pPr>
        <w:ind w:left="284"/>
        <w:jc w:val="both"/>
        <w:rPr>
          <w:rFonts w:ascii="Times New Roman" w:hAnsi="Times New Roman" w:cs="Times New Roman"/>
          <w:iCs/>
          <w:sz w:val="24"/>
          <w:szCs w:val="24"/>
        </w:rPr>
      </w:pPr>
      <w:r w:rsidRPr="00F206C3">
        <w:rPr>
          <w:rFonts w:ascii="Times New Roman" w:hAnsi="Times New Roman" w:cs="Times New Roman"/>
          <w:iCs/>
          <w:sz w:val="24"/>
          <w:szCs w:val="24"/>
        </w:rPr>
        <w:t>a) stawki podatku od towarów i usług oraz podatku akcyzowego,</w:t>
      </w:r>
    </w:p>
    <w:p w14:paraId="07DE6E06" w14:textId="77777777" w:rsidR="003C3A1F" w:rsidRPr="00F206C3" w:rsidRDefault="003C3A1F" w:rsidP="00B36EB2">
      <w:pPr>
        <w:ind w:left="284"/>
        <w:jc w:val="both"/>
        <w:rPr>
          <w:rFonts w:ascii="Times New Roman" w:hAnsi="Times New Roman" w:cs="Times New Roman"/>
          <w:iCs/>
          <w:sz w:val="24"/>
          <w:szCs w:val="24"/>
        </w:rPr>
      </w:pPr>
      <w:r w:rsidRPr="00F206C3">
        <w:rPr>
          <w:rFonts w:ascii="Times New Roman" w:hAnsi="Times New Roman" w:cs="Times New Roman"/>
          <w:iCs/>
          <w:sz w:val="24"/>
          <w:szCs w:val="24"/>
        </w:rPr>
        <w:t>b) wysokości minimalnego wynagrodzenia za pracę albo wysokości minimalnej stawki godzinowej, ustalonych na podstawie ustawy z dnia 10 października 2002 r. o minimalnym wynagrodzeniu za pracę,</w:t>
      </w:r>
    </w:p>
    <w:p w14:paraId="7B2F8C95" w14:textId="77777777" w:rsidR="003C3A1F" w:rsidRPr="00F206C3" w:rsidRDefault="003C3A1F" w:rsidP="00B36EB2">
      <w:pPr>
        <w:ind w:left="284"/>
        <w:jc w:val="both"/>
        <w:rPr>
          <w:rFonts w:ascii="Times New Roman" w:hAnsi="Times New Roman" w:cs="Times New Roman"/>
          <w:iCs/>
          <w:sz w:val="24"/>
          <w:szCs w:val="24"/>
        </w:rPr>
      </w:pPr>
      <w:r w:rsidRPr="00F206C3">
        <w:rPr>
          <w:rFonts w:ascii="Times New Roman" w:hAnsi="Times New Roman" w:cs="Times New Roman"/>
          <w:iCs/>
          <w:sz w:val="24"/>
          <w:szCs w:val="24"/>
        </w:rPr>
        <w:t>c) zasad podleganiu ubezpieczeniom społecznym lub ubezpieczeniu zdrowotnemu lub wysokości stawki kładki na ubezpieczenie społeczne lub zdrowotne,</w:t>
      </w:r>
    </w:p>
    <w:p w14:paraId="6A311701" w14:textId="77777777" w:rsidR="003C3A1F" w:rsidRPr="00F206C3" w:rsidRDefault="003C3A1F" w:rsidP="00B36EB2">
      <w:pPr>
        <w:ind w:left="284"/>
        <w:jc w:val="both"/>
        <w:rPr>
          <w:rFonts w:ascii="Times New Roman" w:hAnsi="Times New Roman" w:cs="Times New Roman"/>
          <w:iCs/>
          <w:sz w:val="24"/>
          <w:szCs w:val="24"/>
        </w:rPr>
      </w:pPr>
      <w:r w:rsidRPr="00F206C3">
        <w:rPr>
          <w:rFonts w:ascii="Times New Roman" w:hAnsi="Times New Roman" w:cs="Times New Roman"/>
          <w:iCs/>
          <w:sz w:val="24"/>
          <w:szCs w:val="24"/>
        </w:rPr>
        <w:t xml:space="preserve">d) zasad gromadzenia i wysokości wpłat do pracowniczych planów kapitałowych, o których mowa </w:t>
      </w:r>
    </w:p>
    <w:p w14:paraId="784C6A56" w14:textId="77777777" w:rsidR="003C3A1F" w:rsidRPr="00F206C3" w:rsidRDefault="003C3A1F" w:rsidP="00B36EB2">
      <w:pPr>
        <w:ind w:left="284"/>
        <w:jc w:val="both"/>
        <w:rPr>
          <w:rFonts w:ascii="Times New Roman" w:hAnsi="Times New Roman" w:cs="Times New Roman"/>
          <w:iCs/>
          <w:sz w:val="24"/>
          <w:szCs w:val="24"/>
        </w:rPr>
      </w:pPr>
      <w:r w:rsidRPr="00F206C3">
        <w:rPr>
          <w:rFonts w:ascii="Times New Roman" w:hAnsi="Times New Roman" w:cs="Times New Roman"/>
          <w:iCs/>
          <w:sz w:val="24"/>
          <w:szCs w:val="24"/>
        </w:rPr>
        <w:t>w ustawie z dnia 4 października 2018 r. o pracowniczych planach kapitałowych,</w:t>
      </w:r>
    </w:p>
    <w:p w14:paraId="26985171" w14:textId="77777777" w:rsidR="003C3A1F" w:rsidRPr="00F206C3" w:rsidRDefault="003C3A1F" w:rsidP="00B36EB2">
      <w:pPr>
        <w:ind w:left="284"/>
        <w:jc w:val="both"/>
        <w:rPr>
          <w:rFonts w:ascii="Times New Roman" w:hAnsi="Times New Roman" w:cs="Times New Roman"/>
          <w:iCs/>
          <w:color w:val="000000" w:themeColor="text1"/>
          <w:sz w:val="24"/>
          <w:szCs w:val="24"/>
        </w:rPr>
      </w:pPr>
      <w:r w:rsidRPr="00F206C3">
        <w:rPr>
          <w:rFonts w:ascii="Times New Roman" w:hAnsi="Times New Roman" w:cs="Times New Roman"/>
          <w:iCs/>
          <w:color w:val="000000" w:themeColor="text1"/>
          <w:sz w:val="24"/>
          <w:szCs w:val="24"/>
        </w:rPr>
        <w:t xml:space="preserve">-  jeśli zmiany te będą miały wpływ na koszty wykonania zamówienia przez Wykonawcę. </w:t>
      </w:r>
    </w:p>
    <w:p w14:paraId="0CFEEC94" w14:textId="2FCE3A5C" w:rsidR="003C3A1F" w:rsidRPr="00AF4E7B" w:rsidRDefault="00B36EB2" w:rsidP="00B36EB2">
      <w:pPr>
        <w:ind w:left="284" w:hanging="284"/>
        <w:jc w:val="both"/>
        <w:rPr>
          <w:rFonts w:ascii="Times New Roman" w:hAnsi="Times New Roman" w:cs="Times New Roman"/>
          <w:iCs/>
          <w:color w:val="000000" w:themeColor="text1"/>
          <w:sz w:val="24"/>
          <w:szCs w:val="24"/>
        </w:rPr>
      </w:pPr>
      <w:r w:rsidRPr="00F206C3">
        <w:rPr>
          <w:rFonts w:ascii="Times New Roman" w:hAnsi="Times New Roman" w:cs="Times New Roman"/>
          <w:iCs/>
          <w:color w:val="000000" w:themeColor="text1"/>
          <w:sz w:val="24"/>
          <w:szCs w:val="24"/>
        </w:rPr>
        <w:t xml:space="preserve">7. </w:t>
      </w:r>
      <w:r w:rsidR="003C3A1F" w:rsidRPr="00F206C3">
        <w:rPr>
          <w:rFonts w:ascii="Times New Roman" w:hAnsi="Times New Roman" w:cs="Times New Roman"/>
          <w:iCs/>
          <w:color w:val="000000" w:themeColor="text1"/>
          <w:sz w:val="24"/>
          <w:szCs w:val="24"/>
        </w:rPr>
        <w:t xml:space="preserve">Zmiana wysokości wynagrodzenia należnego Wykonawcy w przypadku zaistnienia zmiany stawki podatku od  towarów </w:t>
      </w:r>
      <w:r w:rsidR="003C3A1F" w:rsidRPr="00F206C3">
        <w:rPr>
          <w:rFonts w:ascii="Times New Roman" w:hAnsi="Times New Roman" w:cs="Times New Roman"/>
          <w:iCs/>
          <w:sz w:val="24"/>
          <w:szCs w:val="24"/>
        </w:rPr>
        <w:t>i usług oraz podatku akcyzowego będzie odnosić się wyłącznie do części przedmiotu umowy zrealizowanej</w:t>
      </w:r>
      <w:r w:rsidR="003C3A1F" w:rsidRPr="00F206C3">
        <w:rPr>
          <w:rFonts w:ascii="Times New Roman" w:hAnsi="Times New Roman" w:cs="Times New Roman"/>
          <w:iCs/>
          <w:color w:val="000000" w:themeColor="text1"/>
          <w:sz w:val="24"/>
          <w:szCs w:val="24"/>
        </w:rPr>
        <w:t xml:space="preserve">, zgodnie z terminami ustalonymi </w:t>
      </w:r>
      <w:r w:rsidR="003C3A1F" w:rsidRPr="00F206C3">
        <w:rPr>
          <w:rFonts w:ascii="Times New Roman" w:hAnsi="Times New Roman" w:cs="Times New Roman"/>
          <w:iCs/>
          <w:color w:val="000000" w:themeColor="text1"/>
          <w:sz w:val="24"/>
          <w:szCs w:val="24"/>
        </w:rPr>
        <w:lastRenderedPageBreak/>
        <w:t xml:space="preserve">umową, po dniu wejścia w życie przepisów zmieniających stawkę podatku od towarów i usług oraz podatku akcyzowego oraz wyłącznie do części przedmiotu umowy, do której zastosowanie znajdzie zmiana stawki podatku od towarów i usług oraz podatku akcyzowego. </w:t>
      </w:r>
    </w:p>
    <w:p w14:paraId="210F5F40" w14:textId="43CCA74C" w:rsidR="003C3A1F" w:rsidRPr="00AF4E7B" w:rsidRDefault="003C3A1F" w:rsidP="00B36EB2">
      <w:pPr>
        <w:ind w:left="284"/>
        <w:jc w:val="both"/>
        <w:rPr>
          <w:rFonts w:ascii="Times New Roman" w:hAnsi="Times New Roman" w:cs="Times New Roman"/>
          <w:iCs/>
          <w:color w:val="000000" w:themeColor="text1"/>
          <w:sz w:val="24"/>
          <w:szCs w:val="24"/>
        </w:rPr>
      </w:pPr>
      <w:r w:rsidRPr="00AF4E7B">
        <w:rPr>
          <w:rFonts w:ascii="Times New Roman" w:hAnsi="Times New Roman" w:cs="Times New Roman"/>
          <w:iCs/>
          <w:color w:val="000000" w:themeColor="text1"/>
          <w:sz w:val="24"/>
          <w:szCs w:val="24"/>
        </w:rPr>
        <w:t xml:space="preserve">W przypadku zmiany, o której mowa w ust. </w:t>
      </w:r>
      <w:r w:rsidR="007777C8" w:rsidRPr="00AF4E7B">
        <w:rPr>
          <w:rFonts w:ascii="Times New Roman" w:hAnsi="Times New Roman" w:cs="Times New Roman"/>
          <w:iCs/>
          <w:color w:val="000000" w:themeColor="text1"/>
          <w:sz w:val="24"/>
          <w:szCs w:val="24"/>
        </w:rPr>
        <w:t>6</w:t>
      </w:r>
      <w:r w:rsidRPr="00AF4E7B">
        <w:rPr>
          <w:rFonts w:ascii="Times New Roman" w:hAnsi="Times New Roman" w:cs="Times New Roman"/>
          <w:iCs/>
          <w:color w:val="000000" w:themeColor="text1"/>
          <w:sz w:val="24"/>
          <w:szCs w:val="24"/>
        </w:rPr>
        <w:t xml:space="preserve"> pkt a), wartość wynagrodzenia netto nie zmieni się, a wartość wynagrodzenia brutto zostanie wyliczona na podstawie nowych przepisów. W przypadku płatności częściowych, Zamawiający zastrzega, iż zmiana taka będzie dotyczyła wyłącznie tej części robót, która nie była objęta fakturowaniem przed wejściem w życie zmiany.</w:t>
      </w:r>
    </w:p>
    <w:p w14:paraId="5C2F8913" w14:textId="7CBAB4C7" w:rsidR="00C215D4" w:rsidRPr="00ED20F5" w:rsidRDefault="00B36EB2" w:rsidP="00ED20F5">
      <w:pPr>
        <w:ind w:left="284" w:hanging="284"/>
        <w:jc w:val="both"/>
        <w:rPr>
          <w:rFonts w:ascii="Times New Roman" w:hAnsi="Times New Roman" w:cs="Times New Roman"/>
          <w:iCs/>
          <w:sz w:val="24"/>
          <w:szCs w:val="24"/>
        </w:rPr>
      </w:pPr>
      <w:r w:rsidRPr="00AF4E7B">
        <w:rPr>
          <w:rFonts w:ascii="Times New Roman" w:hAnsi="Times New Roman" w:cs="Times New Roman"/>
          <w:iCs/>
          <w:color w:val="000000" w:themeColor="text1"/>
          <w:sz w:val="24"/>
          <w:szCs w:val="24"/>
        </w:rPr>
        <w:t>8</w:t>
      </w:r>
      <w:r w:rsidR="003C3A1F" w:rsidRPr="00AF4E7B">
        <w:rPr>
          <w:rFonts w:ascii="Times New Roman" w:hAnsi="Times New Roman" w:cs="Times New Roman"/>
          <w:iCs/>
          <w:color w:val="000000" w:themeColor="text1"/>
          <w:sz w:val="24"/>
          <w:szCs w:val="24"/>
        </w:rPr>
        <w:t xml:space="preserve">. W przypadku, o którym mowa w ust. </w:t>
      </w:r>
      <w:r w:rsidR="007777C8" w:rsidRPr="00AF4E7B">
        <w:rPr>
          <w:rFonts w:ascii="Times New Roman" w:hAnsi="Times New Roman" w:cs="Times New Roman"/>
          <w:iCs/>
          <w:color w:val="000000" w:themeColor="text1"/>
          <w:sz w:val="24"/>
          <w:szCs w:val="24"/>
        </w:rPr>
        <w:t>6</w:t>
      </w:r>
      <w:r w:rsidR="003C3A1F" w:rsidRPr="00AF4E7B">
        <w:rPr>
          <w:rFonts w:ascii="Times New Roman" w:hAnsi="Times New Roman" w:cs="Times New Roman"/>
          <w:iCs/>
          <w:color w:val="000000" w:themeColor="text1"/>
          <w:sz w:val="24"/>
          <w:szCs w:val="24"/>
        </w:rPr>
        <w:t xml:space="preserve"> pkt b), c) i d) Wykonawca ma obowiązek przedłożenia szczegółowych kalkulacji obrazujących wpływ zmiany prawa na zmianę kosztów oraz dowodów potwierdzających założenia, na których te kalkulacje się opierają. Kalkulacja taka powinna wskazywać wysokość odpowiednich kosztów w odniesieniu do poszczególnych pracowników realizujących umowę (przed i po zmianie) i zakres ich zaangażowania w realizację umowy (w stosunku do całości obowiązków wykonywanych na rzecz Wykonawcy). Jednocześnie Zamawiający, </w:t>
      </w:r>
      <w:r w:rsidR="003C3A1F" w:rsidRPr="00F206C3">
        <w:rPr>
          <w:rFonts w:ascii="Times New Roman" w:hAnsi="Times New Roman" w:cs="Times New Roman"/>
          <w:iCs/>
          <w:sz w:val="24"/>
          <w:szCs w:val="24"/>
        </w:rPr>
        <w:t>w przypadku gdy kalkulacje nie będą w wystarczający sposób uzasadniać proponowanej zmiany cen jednostkowych, może odmówić zmiany wynagrodzenia do czasu uzupełnienia dodatkowych wyjaśnień/dowodów. Waloryzacja dotyczy wyłącznie kosztów realizacji zamówienia powstających w okresie po wejściu w życie odpowiednich zmian przepisów.</w:t>
      </w:r>
    </w:p>
    <w:p w14:paraId="1DB95789" w14:textId="77777777" w:rsidR="000644ED" w:rsidRPr="00F206C3" w:rsidRDefault="000644ED" w:rsidP="00C215D4">
      <w:pPr>
        <w:pStyle w:val="Bezodstpw"/>
        <w:spacing w:line="276" w:lineRule="auto"/>
        <w:jc w:val="center"/>
        <w:rPr>
          <w:rFonts w:ascii="Times New Roman" w:hAnsi="Times New Roman" w:cs="Times New Roman"/>
          <w:b/>
          <w:bCs/>
          <w:sz w:val="24"/>
          <w:szCs w:val="24"/>
        </w:rPr>
      </w:pPr>
      <w:r w:rsidRPr="00F206C3">
        <w:rPr>
          <w:rFonts w:ascii="Times New Roman" w:hAnsi="Times New Roman" w:cs="Times New Roman"/>
          <w:b/>
          <w:bCs/>
          <w:sz w:val="24"/>
          <w:szCs w:val="24"/>
        </w:rPr>
        <w:t xml:space="preserve">§ </w:t>
      </w:r>
      <w:r w:rsidR="00B10529" w:rsidRPr="00F206C3">
        <w:rPr>
          <w:rFonts w:ascii="Times New Roman" w:hAnsi="Times New Roman" w:cs="Times New Roman"/>
          <w:b/>
          <w:bCs/>
          <w:sz w:val="24"/>
          <w:szCs w:val="24"/>
        </w:rPr>
        <w:t>10</w:t>
      </w:r>
    </w:p>
    <w:p w14:paraId="6A5FE0BC" w14:textId="7EA7B170" w:rsidR="000644ED" w:rsidRPr="00F206C3" w:rsidRDefault="000644ED" w:rsidP="00C215D4">
      <w:pPr>
        <w:pStyle w:val="Bezodstpw"/>
        <w:spacing w:line="276" w:lineRule="auto"/>
        <w:jc w:val="center"/>
        <w:rPr>
          <w:rFonts w:ascii="Times New Roman" w:hAnsi="Times New Roman" w:cs="Times New Roman"/>
          <w:b/>
          <w:bCs/>
          <w:sz w:val="24"/>
          <w:szCs w:val="24"/>
        </w:rPr>
      </w:pPr>
      <w:r w:rsidRPr="00F206C3">
        <w:rPr>
          <w:rFonts w:ascii="Times New Roman" w:hAnsi="Times New Roman" w:cs="Times New Roman"/>
          <w:b/>
          <w:bCs/>
          <w:sz w:val="24"/>
          <w:szCs w:val="24"/>
        </w:rPr>
        <w:t>Fakturowanie częściowe</w:t>
      </w:r>
    </w:p>
    <w:p w14:paraId="024F1871" w14:textId="2F69592E" w:rsidR="00CE31E1" w:rsidRPr="00F206C3" w:rsidRDefault="00CE31E1" w:rsidP="00C215D4">
      <w:pPr>
        <w:pStyle w:val="Bezodstpw"/>
        <w:spacing w:line="276" w:lineRule="auto"/>
        <w:jc w:val="center"/>
        <w:rPr>
          <w:rFonts w:ascii="Times New Roman" w:hAnsi="Times New Roman" w:cs="Times New Roman"/>
          <w:b/>
          <w:bCs/>
          <w:sz w:val="24"/>
          <w:szCs w:val="24"/>
        </w:rPr>
      </w:pPr>
    </w:p>
    <w:p w14:paraId="51087472" w14:textId="7527A004" w:rsidR="00C215D4" w:rsidRPr="00AF4E7B" w:rsidRDefault="00CE31E1" w:rsidP="00C215D4">
      <w:pPr>
        <w:pStyle w:val="Bezodstpw"/>
        <w:numPr>
          <w:ilvl w:val="1"/>
          <w:numId w:val="37"/>
        </w:numPr>
        <w:tabs>
          <w:tab w:val="clear" w:pos="1440"/>
        </w:tabs>
        <w:spacing w:line="276" w:lineRule="auto"/>
        <w:ind w:left="284"/>
        <w:rPr>
          <w:rFonts w:ascii="Times New Roman" w:hAnsi="Times New Roman" w:cs="Times New Roman"/>
          <w:color w:val="000000" w:themeColor="text1"/>
          <w:sz w:val="24"/>
          <w:szCs w:val="24"/>
        </w:rPr>
      </w:pPr>
      <w:r w:rsidRPr="00F206C3">
        <w:rPr>
          <w:rFonts w:ascii="Times New Roman" w:hAnsi="Times New Roman" w:cs="Times New Roman"/>
          <w:sz w:val="24"/>
          <w:szCs w:val="24"/>
        </w:rPr>
        <w:t xml:space="preserve">Wynagrodzenie Wykonawcy zostanie wypłacone </w:t>
      </w:r>
      <w:r w:rsidRPr="00AF4E7B">
        <w:rPr>
          <w:rFonts w:ascii="Times New Roman" w:hAnsi="Times New Roman" w:cs="Times New Roman"/>
          <w:color w:val="000000" w:themeColor="text1"/>
          <w:sz w:val="24"/>
          <w:szCs w:val="24"/>
        </w:rPr>
        <w:t>Wykonawcy za roboty objęte niniejszy</w:t>
      </w:r>
      <w:r w:rsidR="007777C8" w:rsidRPr="00AF4E7B">
        <w:rPr>
          <w:rFonts w:ascii="Times New Roman" w:hAnsi="Times New Roman" w:cs="Times New Roman"/>
          <w:color w:val="000000" w:themeColor="text1"/>
          <w:sz w:val="24"/>
          <w:szCs w:val="24"/>
        </w:rPr>
        <w:t>m</w:t>
      </w:r>
      <w:r w:rsidRPr="00AF4E7B">
        <w:rPr>
          <w:rFonts w:ascii="Times New Roman" w:hAnsi="Times New Roman" w:cs="Times New Roman"/>
          <w:color w:val="000000" w:themeColor="text1"/>
          <w:sz w:val="24"/>
          <w:szCs w:val="24"/>
        </w:rPr>
        <w:t xml:space="preserve"> przedmiotem zamówienia na podstawie faktur częściowych oraz faktury końcowej. </w:t>
      </w:r>
    </w:p>
    <w:p w14:paraId="45812CB4" w14:textId="77777777" w:rsidR="00C215D4" w:rsidRPr="00AF4E7B" w:rsidRDefault="00CE31E1" w:rsidP="00F206C3">
      <w:pPr>
        <w:pStyle w:val="Bezodstpw"/>
        <w:numPr>
          <w:ilvl w:val="1"/>
          <w:numId w:val="37"/>
        </w:numPr>
        <w:tabs>
          <w:tab w:val="clear" w:pos="1440"/>
        </w:tabs>
        <w:spacing w:line="276" w:lineRule="auto"/>
        <w:ind w:left="284"/>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 xml:space="preserve">Dopuszcza się możliwość częściowego fakturowania robót pod warunkiem, że wartość wykonanych robót będzie większa od wartości fakturowanych robót. Fakt ten musi być potwierdzony przez Inspektorów nadzoru inwestorskiego w dokumentach dotyczących odbioru częściowego. </w:t>
      </w:r>
    </w:p>
    <w:p w14:paraId="54D2F356" w14:textId="397480E2" w:rsidR="00CE31E1" w:rsidRPr="00AF4E7B" w:rsidRDefault="00CE31E1" w:rsidP="00F206C3">
      <w:pPr>
        <w:pStyle w:val="Bezodstpw"/>
        <w:numPr>
          <w:ilvl w:val="1"/>
          <w:numId w:val="37"/>
        </w:numPr>
        <w:tabs>
          <w:tab w:val="clear" w:pos="1440"/>
        </w:tabs>
        <w:spacing w:line="276" w:lineRule="auto"/>
        <w:ind w:left="284"/>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 xml:space="preserve">Rozliczenie pomiędzy stronami za wykonany przedmiot będzie się odbywało według następujących zasad: </w:t>
      </w:r>
    </w:p>
    <w:p w14:paraId="3BCE05E1" w14:textId="4586005C" w:rsidR="00CE31E1" w:rsidRPr="00AF4E7B" w:rsidRDefault="00C215D4" w:rsidP="00F206C3">
      <w:pPr>
        <w:pStyle w:val="Bezodstpw"/>
        <w:spacing w:line="276" w:lineRule="auto"/>
        <w:jc w:val="both"/>
        <w:rPr>
          <w:rFonts w:ascii="Times New Roman" w:hAnsi="Times New Roman" w:cs="Times New Roman"/>
          <w:b/>
          <w:bCs/>
          <w:i/>
          <w:color w:val="000000" w:themeColor="text1"/>
          <w:sz w:val="24"/>
          <w:szCs w:val="24"/>
        </w:rPr>
      </w:pPr>
      <w:r w:rsidRPr="00AF4E7B">
        <w:rPr>
          <w:rFonts w:ascii="Times New Roman" w:hAnsi="Times New Roman" w:cs="Times New Roman"/>
          <w:b/>
          <w:bCs/>
          <w:i/>
          <w:color w:val="000000" w:themeColor="text1"/>
          <w:sz w:val="24"/>
          <w:szCs w:val="24"/>
        </w:rPr>
        <w:t xml:space="preserve">a)  </w:t>
      </w:r>
      <w:r w:rsidR="00CE31E1" w:rsidRPr="00AF4E7B">
        <w:rPr>
          <w:rFonts w:ascii="Times New Roman" w:hAnsi="Times New Roman" w:cs="Times New Roman"/>
          <w:b/>
          <w:bCs/>
          <w:i/>
          <w:color w:val="000000" w:themeColor="text1"/>
          <w:sz w:val="24"/>
          <w:szCs w:val="24"/>
        </w:rPr>
        <w:t xml:space="preserve">pierwsza </w:t>
      </w:r>
      <w:r w:rsidR="00F206C3" w:rsidRPr="00AF4E7B">
        <w:rPr>
          <w:rFonts w:ascii="Times New Roman" w:hAnsi="Times New Roman" w:cs="Times New Roman"/>
          <w:b/>
          <w:bCs/>
          <w:i/>
          <w:color w:val="000000" w:themeColor="text1"/>
          <w:sz w:val="24"/>
          <w:szCs w:val="24"/>
        </w:rPr>
        <w:t>część</w:t>
      </w:r>
      <w:r w:rsidR="00CE31E1" w:rsidRPr="00AF4E7B">
        <w:rPr>
          <w:rFonts w:ascii="Times New Roman" w:hAnsi="Times New Roman" w:cs="Times New Roman"/>
          <w:b/>
          <w:bCs/>
          <w:i/>
          <w:color w:val="000000" w:themeColor="text1"/>
          <w:sz w:val="24"/>
          <w:szCs w:val="24"/>
        </w:rPr>
        <w:t xml:space="preserve"> wynagrodzenia: </w:t>
      </w:r>
      <w:r w:rsidR="00CE31E1" w:rsidRPr="00AF4E7B">
        <w:rPr>
          <w:rFonts w:ascii="Times New Roman" w:hAnsi="Times New Roman" w:cs="Times New Roman"/>
          <w:i/>
          <w:color w:val="000000" w:themeColor="text1"/>
          <w:sz w:val="24"/>
          <w:szCs w:val="24"/>
        </w:rPr>
        <w:t xml:space="preserve">wkład własny Zamawiającego – faktury częściowe – nie częściej niż jeden raz w miesiącu,  </w:t>
      </w:r>
    </w:p>
    <w:p w14:paraId="69C46832" w14:textId="722D0249" w:rsidR="00CE31E1" w:rsidRPr="00AF4E7B" w:rsidRDefault="00C215D4" w:rsidP="00F206C3">
      <w:pPr>
        <w:pStyle w:val="Bezodstpw"/>
        <w:spacing w:line="276" w:lineRule="auto"/>
        <w:jc w:val="both"/>
        <w:rPr>
          <w:rFonts w:ascii="Times New Roman" w:hAnsi="Times New Roman" w:cs="Times New Roman"/>
          <w:i/>
          <w:color w:val="000000" w:themeColor="text1"/>
          <w:sz w:val="24"/>
          <w:szCs w:val="24"/>
        </w:rPr>
      </w:pPr>
      <w:r w:rsidRPr="00AF4E7B">
        <w:rPr>
          <w:rFonts w:ascii="Times New Roman" w:hAnsi="Times New Roman" w:cs="Times New Roman"/>
          <w:b/>
          <w:bCs/>
          <w:i/>
          <w:color w:val="000000" w:themeColor="text1"/>
          <w:sz w:val="24"/>
          <w:szCs w:val="24"/>
        </w:rPr>
        <w:t xml:space="preserve">b) </w:t>
      </w:r>
      <w:r w:rsidR="00CE31E1" w:rsidRPr="00AF4E7B">
        <w:rPr>
          <w:rFonts w:ascii="Times New Roman" w:hAnsi="Times New Roman" w:cs="Times New Roman"/>
          <w:b/>
          <w:bCs/>
          <w:i/>
          <w:color w:val="000000" w:themeColor="text1"/>
          <w:sz w:val="24"/>
          <w:szCs w:val="24"/>
        </w:rPr>
        <w:t xml:space="preserve">druga </w:t>
      </w:r>
      <w:r w:rsidR="00F206C3" w:rsidRPr="00AF4E7B">
        <w:rPr>
          <w:rFonts w:ascii="Times New Roman" w:hAnsi="Times New Roman" w:cs="Times New Roman"/>
          <w:b/>
          <w:bCs/>
          <w:i/>
          <w:color w:val="000000" w:themeColor="text1"/>
          <w:sz w:val="24"/>
          <w:szCs w:val="24"/>
        </w:rPr>
        <w:t>część</w:t>
      </w:r>
      <w:r w:rsidR="00CE31E1" w:rsidRPr="00AF4E7B">
        <w:rPr>
          <w:rFonts w:ascii="Times New Roman" w:hAnsi="Times New Roman" w:cs="Times New Roman"/>
          <w:b/>
          <w:bCs/>
          <w:i/>
          <w:color w:val="000000" w:themeColor="text1"/>
          <w:sz w:val="24"/>
          <w:szCs w:val="24"/>
        </w:rPr>
        <w:t xml:space="preserve"> wynagrodzenia</w:t>
      </w:r>
      <w:r w:rsidR="00F206C3" w:rsidRPr="00AF4E7B">
        <w:rPr>
          <w:rFonts w:ascii="Times New Roman" w:hAnsi="Times New Roman" w:cs="Times New Roman"/>
          <w:b/>
          <w:bCs/>
          <w:i/>
          <w:color w:val="000000" w:themeColor="text1"/>
          <w:sz w:val="24"/>
          <w:szCs w:val="24"/>
        </w:rPr>
        <w:t xml:space="preserve"> (będąca I transz</w:t>
      </w:r>
      <w:r w:rsidR="00EE49B4" w:rsidRPr="00AF4E7B">
        <w:rPr>
          <w:rFonts w:ascii="Times New Roman" w:hAnsi="Times New Roman" w:cs="Times New Roman"/>
          <w:b/>
          <w:bCs/>
          <w:i/>
          <w:color w:val="000000" w:themeColor="text1"/>
          <w:sz w:val="24"/>
          <w:szCs w:val="24"/>
        </w:rPr>
        <w:t>ą</w:t>
      </w:r>
      <w:r w:rsidR="00F206C3" w:rsidRPr="00AF4E7B">
        <w:rPr>
          <w:rFonts w:ascii="Times New Roman" w:hAnsi="Times New Roman" w:cs="Times New Roman"/>
          <w:b/>
          <w:bCs/>
          <w:i/>
          <w:color w:val="000000" w:themeColor="text1"/>
          <w:sz w:val="24"/>
          <w:szCs w:val="24"/>
        </w:rPr>
        <w:t xml:space="preserve"> promesy)</w:t>
      </w:r>
      <w:r w:rsidR="00CE31E1" w:rsidRPr="00AF4E7B">
        <w:rPr>
          <w:rFonts w:ascii="Times New Roman" w:hAnsi="Times New Roman" w:cs="Times New Roman"/>
          <w:b/>
          <w:bCs/>
          <w:i/>
          <w:color w:val="000000" w:themeColor="text1"/>
          <w:sz w:val="24"/>
          <w:szCs w:val="24"/>
        </w:rPr>
        <w:t xml:space="preserve">: </w:t>
      </w:r>
      <w:r w:rsidR="00CE31E1" w:rsidRPr="00AF4E7B">
        <w:rPr>
          <w:rFonts w:ascii="Times New Roman" w:hAnsi="Times New Roman" w:cs="Times New Roman"/>
          <w:i/>
          <w:color w:val="000000" w:themeColor="text1"/>
          <w:sz w:val="24"/>
          <w:szCs w:val="24"/>
        </w:rPr>
        <w:t xml:space="preserve">w wysokości nie wyższej niż 50 % kwoty dofinansowania określonej w promesie – jedna faktura – jednorazowa płatność </w:t>
      </w:r>
    </w:p>
    <w:p w14:paraId="2EDE2FBD" w14:textId="6558D1CB" w:rsidR="00CE31E1" w:rsidRPr="001E24EA" w:rsidRDefault="00C215D4" w:rsidP="00F206C3">
      <w:pPr>
        <w:pStyle w:val="Bezodstpw"/>
        <w:spacing w:line="276" w:lineRule="auto"/>
        <w:jc w:val="both"/>
        <w:rPr>
          <w:rFonts w:ascii="Times New Roman" w:hAnsi="Times New Roman" w:cs="Times New Roman"/>
          <w:color w:val="FF0000"/>
          <w:sz w:val="24"/>
          <w:szCs w:val="24"/>
        </w:rPr>
      </w:pPr>
      <w:r w:rsidRPr="00AF4E7B">
        <w:rPr>
          <w:rFonts w:ascii="Times New Roman" w:hAnsi="Times New Roman" w:cs="Times New Roman"/>
          <w:b/>
          <w:bCs/>
          <w:i/>
          <w:color w:val="000000" w:themeColor="text1"/>
          <w:sz w:val="24"/>
          <w:szCs w:val="24"/>
        </w:rPr>
        <w:t xml:space="preserve">c) </w:t>
      </w:r>
      <w:r w:rsidR="00CE31E1" w:rsidRPr="00AF4E7B">
        <w:rPr>
          <w:rFonts w:ascii="Times New Roman" w:hAnsi="Times New Roman" w:cs="Times New Roman"/>
          <w:b/>
          <w:bCs/>
          <w:i/>
          <w:color w:val="000000" w:themeColor="text1"/>
          <w:sz w:val="24"/>
          <w:szCs w:val="24"/>
        </w:rPr>
        <w:t xml:space="preserve"> trzecia </w:t>
      </w:r>
      <w:r w:rsidR="00AF4E7B" w:rsidRPr="00AF4E7B">
        <w:rPr>
          <w:rFonts w:ascii="Times New Roman" w:hAnsi="Times New Roman" w:cs="Times New Roman"/>
          <w:b/>
          <w:bCs/>
          <w:i/>
          <w:color w:val="000000" w:themeColor="text1"/>
          <w:sz w:val="24"/>
          <w:szCs w:val="24"/>
        </w:rPr>
        <w:t>część</w:t>
      </w:r>
      <w:r w:rsidR="00CE31E1" w:rsidRPr="00AF4E7B">
        <w:rPr>
          <w:rFonts w:ascii="Times New Roman" w:hAnsi="Times New Roman" w:cs="Times New Roman"/>
          <w:b/>
          <w:bCs/>
          <w:i/>
          <w:color w:val="000000" w:themeColor="text1"/>
          <w:sz w:val="24"/>
          <w:szCs w:val="24"/>
        </w:rPr>
        <w:t xml:space="preserve"> wynagrodzenia</w:t>
      </w:r>
      <w:r w:rsidR="00F206C3" w:rsidRPr="00AF4E7B">
        <w:rPr>
          <w:rFonts w:ascii="Times New Roman" w:hAnsi="Times New Roman" w:cs="Times New Roman"/>
          <w:b/>
          <w:bCs/>
          <w:i/>
          <w:color w:val="000000" w:themeColor="text1"/>
          <w:sz w:val="24"/>
          <w:szCs w:val="24"/>
        </w:rPr>
        <w:t xml:space="preserve"> (będąca II transz</w:t>
      </w:r>
      <w:r w:rsidR="001E24EA" w:rsidRPr="00AF4E7B">
        <w:rPr>
          <w:rFonts w:ascii="Times New Roman" w:hAnsi="Times New Roman" w:cs="Times New Roman"/>
          <w:b/>
          <w:bCs/>
          <w:i/>
          <w:color w:val="000000" w:themeColor="text1"/>
          <w:sz w:val="24"/>
          <w:szCs w:val="24"/>
        </w:rPr>
        <w:t>ą</w:t>
      </w:r>
      <w:r w:rsidR="00F206C3" w:rsidRPr="00AF4E7B">
        <w:rPr>
          <w:rFonts w:ascii="Times New Roman" w:hAnsi="Times New Roman" w:cs="Times New Roman"/>
          <w:b/>
          <w:bCs/>
          <w:i/>
          <w:color w:val="000000" w:themeColor="text1"/>
          <w:sz w:val="24"/>
          <w:szCs w:val="24"/>
        </w:rPr>
        <w:t xml:space="preserve"> promesy)</w:t>
      </w:r>
      <w:r w:rsidR="00CE31E1" w:rsidRPr="00AF4E7B">
        <w:rPr>
          <w:rFonts w:ascii="Times New Roman" w:hAnsi="Times New Roman" w:cs="Times New Roman"/>
          <w:b/>
          <w:bCs/>
          <w:i/>
          <w:color w:val="000000" w:themeColor="text1"/>
          <w:sz w:val="24"/>
          <w:szCs w:val="24"/>
        </w:rPr>
        <w:t xml:space="preserve">: </w:t>
      </w:r>
      <w:r w:rsidR="00CE31E1" w:rsidRPr="00AF4E7B">
        <w:rPr>
          <w:rFonts w:ascii="Times New Roman" w:hAnsi="Times New Roman" w:cs="Times New Roman"/>
          <w:i/>
          <w:color w:val="000000" w:themeColor="text1"/>
          <w:sz w:val="24"/>
          <w:szCs w:val="24"/>
        </w:rPr>
        <w:t xml:space="preserve">w wysokości pozostałej do zapłaty kwoty wynagrodzenia, z uwzględnieniem sumy </w:t>
      </w:r>
      <w:r w:rsidR="00CE31E1" w:rsidRPr="00EE49B4">
        <w:rPr>
          <w:rFonts w:ascii="Times New Roman" w:hAnsi="Times New Roman" w:cs="Times New Roman"/>
          <w:i/>
          <w:sz w:val="24"/>
          <w:szCs w:val="24"/>
        </w:rPr>
        <w:t xml:space="preserve">wypłaconych wcześniej kwot wynagrodzenia – jedna faktura końcowa – płatność jednorazowa. </w:t>
      </w:r>
    </w:p>
    <w:p w14:paraId="534CE705" w14:textId="77777777" w:rsidR="00C215D4" w:rsidRPr="00F206C3" w:rsidRDefault="00CE31E1" w:rsidP="00F206C3">
      <w:pPr>
        <w:pStyle w:val="Bezodstpw"/>
        <w:spacing w:line="276" w:lineRule="auto"/>
        <w:ind w:left="284" w:hanging="284"/>
        <w:jc w:val="both"/>
        <w:rPr>
          <w:rFonts w:ascii="Times New Roman" w:hAnsi="Times New Roman" w:cs="Times New Roman"/>
          <w:sz w:val="24"/>
          <w:szCs w:val="24"/>
        </w:rPr>
      </w:pPr>
      <w:r w:rsidRPr="00F206C3">
        <w:rPr>
          <w:rFonts w:ascii="Times New Roman" w:hAnsi="Times New Roman" w:cs="Times New Roman"/>
          <w:sz w:val="24"/>
          <w:szCs w:val="24"/>
        </w:rPr>
        <w:t xml:space="preserve">4.  Etapy prac z podziałem na transze i lata zostaną wskazane w harmonogramie robót. </w:t>
      </w:r>
    </w:p>
    <w:p w14:paraId="6ACCBDE5" w14:textId="0417E369" w:rsidR="00C215D4" w:rsidRPr="00AF4E7B" w:rsidRDefault="00C215D4" w:rsidP="00F206C3">
      <w:pPr>
        <w:pStyle w:val="Bezodstpw"/>
        <w:spacing w:line="276" w:lineRule="auto"/>
        <w:ind w:left="284" w:hanging="284"/>
        <w:jc w:val="both"/>
        <w:rPr>
          <w:rFonts w:ascii="Times New Roman" w:hAnsi="Times New Roman" w:cs="Times New Roman"/>
          <w:color w:val="000000" w:themeColor="text1"/>
          <w:sz w:val="24"/>
          <w:szCs w:val="24"/>
        </w:rPr>
      </w:pPr>
      <w:r w:rsidRPr="00F206C3">
        <w:rPr>
          <w:rFonts w:ascii="Times New Roman" w:hAnsi="Times New Roman" w:cs="Times New Roman"/>
          <w:sz w:val="24"/>
          <w:szCs w:val="24"/>
        </w:rPr>
        <w:t xml:space="preserve">5. </w:t>
      </w:r>
      <w:r w:rsidR="00680827" w:rsidRPr="00F206C3">
        <w:rPr>
          <w:rFonts w:ascii="Times New Roman" w:hAnsi="Times New Roman" w:cs="Times New Roman"/>
          <w:sz w:val="24"/>
          <w:szCs w:val="24"/>
        </w:rPr>
        <w:t>W</w:t>
      </w:r>
      <w:r w:rsidR="00680827" w:rsidRPr="00F206C3">
        <w:rPr>
          <w:rFonts w:ascii="Times New Roman" w:hAnsi="Times New Roman" w:cs="Times New Roman"/>
          <w:sz w:val="24"/>
          <w:szCs w:val="24"/>
          <w:shd w:val="clear" w:color="auto" w:fill="FFFFFF"/>
        </w:rPr>
        <w:t>arunkiem zapłaty przez Zamawiającego należnego wynagrodzenia za odebrane roboty budowlane jest przedstawienie dowodów</w:t>
      </w:r>
      <w:r w:rsidR="00680827" w:rsidRPr="00B36EB2">
        <w:rPr>
          <w:rFonts w:ascii="Times New Roman" w:hAnsi="Times New Roman" w:cs="Times New Roman"/>
          <w:sz w:val="24"/>
          <w:szCs w:val="24"/>
          <w:shd w:val="clear" w:color="auto" w:fill="FFFFFF"/>
        </w:rPr>
        <w:t xml:space="preserve"> zapłaty wymagalnego wynagrodzenia podwykonawcom i dalszym podwykonawcom, </w:t>
      </w:r>
      <w:r w:rsidR="002B459B" w:rsidRPr="00B36EB2">
        <w:rPr>
          <w:rFonts w:ascii="Times New Roman" w:hAnsi="Times New Roman" w:cs="Times New Roman"/>
          <w:sz w:val="24"/>
          <w:szCs w:val="24"/>
        </w:rPr>
        <w:t xml:space="preserve">którzy zawarli zaakceptowaną przez </w:t>
      </w:r>
      <w:r w:rsidR="002B459B" w:rsidRPr="00B36EB2">
        <w:rPr>
          <w:rFonts w:ascii="Times New Roman" w:hAnsi="Times New Roman" w:cs="Times New Roman"/>
          <w:sz w:val="24"/>
          <w:szCs w:val="24"/>
        </w:rPr>
        <w:lastRenderedPageBreak/>
        <w:t xml:space="preserve">Zamawiającego umowę o podwykonawstwo, której przedmiotem są roboty budowlane, lub którzy zawarli przedłożoną Zamawiającemu umowę o podwykonawstwo, której przedmiotem są dostawy lub usługi, </w:t>
      </w:r>
      <w:r w:rsidR="00680827" w:rsidRPr="00B36EB2">
        <w:rPr>
          <w:rFonts w:ascii="Times New Roman" w:hAnsi="Times New Roman" w:cs="Times New Roman"/>
          <w:sz w:val="24"/>
          <w:szCs w:val="24"/>
          <w:shd w:val="clear" w:color="auto" w:fill="FFFFFF"/>
        </w:rPr>
        <w:t xml:space="preserve">biorącym udział w realizacji odebranych robót </w:t>
      </w:r>
      <w:r w:rsidR="00680827" w:rsidRPr="00AF4E7B">
        <w:rPr>
          <w:rFonts w:ascii="Times New Roman" w:hAnsi="Times New Roman" w:cs="Times New Roman"/>
          <w:color w:val="000000" w:themeColor="text1"/>
          <w:sz w:val="24"/>
          <w:szCs w:val="24"/>
          <w:shd w:val="clear" w:color="auto" w:fill="FFFFFF"/>
        </w:rPr>
        <w:t>budowlanych</w:t>
      </w:r>
      <w:r w:rsidR="002B459B" w:rsidRPr="00AF4E7B">
        <w:rPr>
          <w:rFonts w:ascii="Times New Roman" w:hAnsi="Times New Roman" w:cs="Times New Roman"/>
          <w:color w:val="000000" w:themeColor="text1"/>
          <w:sz w:val="24"/>
          <w:szCs w:val="24"/>
          <w:shd w:val="clear" w:color="auto" w:fill="FFFFFF"/>
        </w:rPr>
        <w:t>.</w:t>
      </w:r>
    </w:p>
    <w:p w14:paraId="1883EBC5" w14:textId="656788AF" w:rsidR="00675C95" w:rsidRPr="00B36EB2" w:rsidRDefault="001E24EA" w:rsidP="00B36EB2">
      <w:pPr>
        <w:pStyle w:val="Bezodstpw"/>
        <w:spacing w:line="276" w:lineRule="auto"/>
        <w:ind w:left="284" w:hanging="284"/>
        <w:jc w:val="both"/>
        <w:rPr>
          <w:rFonts w:ascii="Times New Roman" w:eastAsia="Times New Roman" w:hAnsi="Times New Roman" w:cs="Times New Roman"/>
          <w:sz w:val="24"/>
          <w:szCs w:val="24"/>
        </w:rPr>
      </w:pPr>
      <w:r w:rsidRPr="00AF4E7B">
        <w:rPr>
          <w:rFonts w:ascii="Times New Roman" w:hAnsi="Times New Roman" w:cs="Times New Roman"/>
          <w:color w:val="000000" w:themeColor="text1"/>
          <w:sz w:val="24"/>
          <w:szCs w:val="24"/>
          <w:shd w:val="clear" w:color="auto" w:fill="FFFFFF"/>
        </w:rPr>
        <w:t>6</w:t>
      </w:r>
      <w:r w:rsidR="002B459B" w:rsidRPr="00AF4E7B">
        <w:rPr>
          <w:rFonts w:ascii="Times New Roman" w:hAnsi="Times New Roman" w:cs="Times New Roman"/>
          <w:color w:val="000000" w:themeColor="text1"/>
          <w:sz w:val="24"/>
          <w:szCs w:val="24"/>
          <w:shd w:val="clear" w:color="auto" w:fill="FFFFFF"/>
        </w:rPr>
        <w:t xml:space="preserve">. </w:t>
      </w:r>
      <w:r w:rsidR="00680827" w:rsidRPr="00AF4E7B">
        <w:rPr>
          <w:rFonts w:ascii="Times New Roman" w:eastAsia="Times New Roman" w:hAnsi="Times New Roman" w:cs="Times New Roman"/>
          <w:color w:val="000000" w:themeColor="text1"/>
          <w:sz w:val="24"/>
          <w:szCs w:val="24"/>
        </w:rPr>
        <w:t xml:space="preserve">W przypadku nieprzedstawienia przez </w:t>
      </w:r>
      <w:r w:rsidR="002B459B" w:rsidRPr="00AF4E7B">
        <w:rPr>
          <w:rFonts w:ascii="Times New Roman" w:eastAsia="Times New Roman" w:hAnsi="Times New Roman" w:cs="Times New Roman"/>
          <w:color w:val="000000" w:themeColor="text1"/>
          <w:sz w:val="24"/>
          <w:szCs w:val="24"/>
        </w:rPr>
        <w:t>W</w:t>
      </w:r>
      <w:r w:rsidR="00680827" w:rsidRPr="00AF4E7B">
        <w:rPr>
          <w:rFonts w:ascii="Times New Roman" w:eastAsia="Times New Roman" w:hAnsi="Times New Roman" w:cs="Times New Roman"/>
          <w:color w:val="000000" w:themeColor="text1"/>
          <w:sz w:val="24"/>
          <w:szCs w:val="24"/>
        </w:rPr>
        <w:t xml:space="preserve">ykonawcę wszystkich dowodów zapłaty, o których mowa w ust. </w:t>
      </w:r>
      <w:r w:rsidR="002B459B" w:rsidRPr="00AF4E7B">
        <w:rPr>
          <w:rFonts w:ascii="Times New Roman" w:eastAsia="Times New Roman" w:hAnsi="Times New Roman" w:cs="Times New Roman"/>
          <w:color w:val="000000" w:themeColor="text1"/>
          <w:sz w:val="24"/>
          <w:szCs w:val="24"/>
        </w:rPr>
        <w:t>2</w:t>
      </w:r>
      <w:r w:rsidR="00680827" w:rsidRPr="00AF4E7B">
        <w:rPr>
          <w:rFonts w:ascii="Times New Roman" w:eastAsia="Times New Roman" w:hAnsi="Times New Roman" w:cs="Times New Roman"/>
          <w:color w:val="000000" w:themeColor="text1"/>
          <w:sz w:val="24"/>
          <w:szCs w:val="24"/>
        </w:rPr>
        <w:t xml:space="preserve">, wstrzymuje się </w:t>
      </w:r>
      <w:bookmarkStart w:id="0" w:name="mip51082686"/>
      <w:bookmarkEnd w:id="0"/>
      <w:r w:rsidR="00680827" w:rsidRPr="00AF4E7B">
        <w:rPr>
          <w:rFonts w:ascii="Times New Roman" w:eastAsia="Times New Roman" w:hAnsi="Times New Roman" w:cs="Times New Roman"/>
          <w:color w:val="000000" w:themeColor="text1"/>
          <w:sz w:val="24"/>
          <w:szCs w:val="24"/>
        </w:rPr>
        <w:t>wypłatę należnego wynagrodzenia za odebrane roboty budowlane,</w:t>
      </w:r>
      <w:r w:rsidR="002B459B" w:rsidRPr="00AF4E7B">
        <w:rPr>
          <w:rFonts w:ascii="Times New Roman" w:eastAsia="Times New Roman" w:hAnsi="Times New Roman" w:cs="Times New Roman"/>
          <w:color w:val="000000" w:themeColor="text1"/>
          <w:sz w:val="24"/>
          <w:szCs w:val="24"/>
        </w:rPr>
        <w:t xml:space="preserve"> </w:t>
      </w:r>
      <w:bookmarkStart w:id="1" w:name="mip51082687"/>
      <w:bookmarkStart w:id="2" w:name="mip51082688"/>
      <w:bookmarkEnd w:id="1"/>
      <w:bookmarkEnd w:id="2"/>
      <w:r w:rsidR="00680827" w:rsidRPr="00AF4E7B">
        <w:rPr>
          <w:rFonts w:ascii="Times New Roman" w:eastAsia="Times New Roman" w:hAnsi="Times New Roman" w:cs="Times New Roman"/>
          <w:color w:val="000000" w:themeColor="text1"/>
          <w:sz w:val="24"/>
          <w:szCs w:val="24"/>
        </w:rPr>
        <w:t xml:space="preserve">w części równej sumie kwot wynikających z nieprzedstawionych dowodów </w:t>
      </w:r>
      <w:r w:rsidR="00680827" w:rsidRPr="00B36EB2">
        <w:rPr>
          <w:rFonts w:ascii="Times New Roman" w:eastAsia="Times New Roman" w:hAnsi="Times New Roman" w:cs="Times New Roman"/>
          <w:sz w:val="24"/>
          <w:szCs w:val="24"/>
        </w:rPr>
        <w:t>zapłaty.</w:t>
      </w:r>
    </w:p>
    <w:p w14:paraId="654B3CD5" w14:textId="77777777" w:rsidR="00C215D4" w:rsidRPr="00C215D4" w:rsidRDefault="00C215D4" w:rsidP="00C215D4">
      <w:pPr>
        <w:pStyle w:val="Bezodstpw"/>
        <w:spacing w:line="276" w:lineRule="auto"/>
        <w:ind w:left="284" w:hanging="284"/>
        <w:rPr>
          <w:rFonts w:ascii="Times New Roman" w:hAnsi="Times New Roman" w:cs="Times New Roman"/>
          <w:sz w:val="24"/>
          <w:szCs w:val="24"/>
          <w:highlight w:val="green"/>
        </w:rPr>
      </w:pPr>
    </w:p>
    <w:p w14:paraId="5D1A5E44" w14:textId="77777777" w:rsidR="00675C95" w:rsidRPr="00011669" w:rsidRDefault="00675C95"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 11</w:t>
      </w:r>
    </w:p>
    <w:p w14:paraId="6448EF8A" w14:textId="2F4AEA6C" w:rsidR="00675C95" w:rsidRDefault="00675C95"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Gwarancja i rękojmia</w:t>
      </w:r>
    </w:p>
    <w:p w14:paraId="680FF33E" w14:textId="77777777" w:rsidR="00011669" w:rsidRPr="00011669" w:rsidRDefault="00011669" w:rsidP="00011669">
      <w:pPr>
        <w:pStyle w:val="Bezodstpw"/>
        <w:jc w:val="center"/>
        <w:rPr>
          <w:rFonts w:ascii="Times New Roman" w:hAnsi="Times New Roman" w:cs="Times New Roman"/>
          <w:b/>
          <w:bCs/>
          <w:sz w:val="24"/>
          <w:szCs w:val="24"/>
        </w:rPr>
      </w:pPr>
    </w:p>
    <w:p w14:paraId="0FAD8E28" w14:textId="77777777" w:rsidR="00675C95" w:rsidRPr="00675C95" w:rsidRDefault="00675C95" w:rsidP="00675C95">
      <w:pPr>
        <w:pStyle w:val="Bezodstpw"/>
        <w:spacing w:line="276" w:lineRule="auto"/>
        <w:ind w:left="284" w:hanging="284"/>
        <w:jc w:val="both"/>
        <w:rPr>
          <w:rFonts w:ascii="Times New Roman" w:hAnsi="Times New Roman" w:cs="Times New Roman"/>
          <w:sz w:val="24"/>
          <w:szCs w:val="24"/>
        </w:rPr>
      </w:pPr>
      <w:r w:rsidRPr="00675C95">
        <w:rPr>
          <w:rFonts w:ascii="Times New Roman" w:hAnsi="Times New Roman" w:cs="Times New Roman"/>
          <w:sz w:val="24"/>
          <w:szCs w:val="24"/>
          <w:shd w:val="clear" w:color="auto" w:fill="FFFFFF"/>
        </w:rPr>
        <w:t>1.</w:t>
      </w:r>
      <w:r w:rsidRPr="00675C95">
        <w:rPr>
          <w:rFonts w:ascii="Times New Roman" w:hAnsi="Times New Roman" w:cs="Times New Roman"/>
          <w:sz w:val="24"/>
          <w:szCs w:val="24"/>
        </w:rPr>
        <w:t xml:space="preserve">  </w:t>
      </w:r>
      <w:r w:rsidR="00A50FD4" w:rsidRPr="00675C95">
        <w:rPr>
          <w:rFonts w:ascii="Times New Roman" w:hAnsi="Times New Roman" w:cs="Times New Roman"/>
          <w:sz w:val="24"/>
          <w:szCs w:val="24"/>
        </w:rPr>
        <w:t>Wykonawca udziela gwarancji jakości na okres ……………………miesięcy, na wykonane roboty, w tym użyte materiały oraz zamontowane urządzenia, liczony od dnia podpisania bez zastrzeżeń protokołu zdawczo-odbiorczego obejmującego potwierdzenie prawidłowego wykonania przedmiotu umowy.</w:t>
      </w:r>
      <w:r w:rsidR="005A729C" w:rsidRPr="00675C95">
        <w:rPr>
          <w:rFonts w:ascii="Times New Roman" w:hAnsi="Times New Roman" w:cs="Times New Roman"/>
          <w:sz w:val="24"/>
          <w:szCs w:val="24"/>
        </w:rPr>
        <w:t xml:space="preserve"> Dokumentem gwarancyjnym jest niniejsza Umowa. </w:t>
      </w:r>
    </w:p>
    <w:p w14:paraId="7A7B73AC" w14:textId="77777777" w:rsidR="00675C95" w:rsidRPr="00675C95" w:rsidRDefault="00675C95" w:rsidP="00675C95">
      <w:pPr>
        <w:pStyle w:val="Bezodstpw"/>
        <w:spacing w:line="276" w:lineRule="auto"/>
        <w:ind w:left="284" w:hanging="284"/>
        <w:jc w:val="both"/>
        <w:rPr>
          <w:rFonts w:ascii="Times New Roman" w:hAnsi="Times New Roman" w:cs="Times New Roman"/>
          <w:sz w:val="24"/>
          <w:szCs w:val="24"/>
        </w:rPr>
      </w:pPr>
      <w:r w:rsidRPr="00675C95">
        <w:rPr>
          <w:rFonts w:ascii="Times New Roman" w:hAnsi="Times New Roman" w:cs="Times New Roman"/>
          <w:sz w:val="24"/>
          <w:szCs w:val="24"/>
        </w:rPr>
        <w:t xml:space="preserve">2.  </w:t>
      </w:r>
      <w:r w:rsidR="00A50FD4" w:rsidRPr="00675C95">
        <w:rPr>
          <w:rFonts w:ascii="Times New Roman" w:hAnsi="Times New Roman" w:cs="Times New Roman"/>
          <w:sz w:val="24"/>
          <w:szCs w:val="24"/>
        </w:rPr>
        <w:t>Jeżeli w okresie gwarancji jakości zostaną stwierdzone wady, Wykonawca zrealizuje swoje zobowiązania wynikające z udzielonej gwarancji jakości w terminie wyznaczonym przez Zamawiającego.</w:t>
      </w:r>
    </w:p>
    <w:p w14:paraId="74AD8D64" w14:textId="7BF154B8" w:rsidR="00675C95" w:rsidRPr="00675C95" w:rsidRDefault="00675C95" w:rsidP="00675C95">
      <w:pPr>
        <w:pStyle w:val="Bezodstpw"/>
        <w:spacing w:line="276" w:lineRule="auto"/>
        <w:ind w:left="284" w:hanging="284"/>
        <w:jc w:val="both"/>
        <w:rPr>
          <w:rFonts w:ascii="Times New Roman" w:hAnsi="Times New Roman" w:cs="Times New Roman"/>
          <w:sz w:val="24"/>
          <w:szCs w:val="24"/>
        </w:rPr>
      </w:pPr>
      <w:r w:rsidRPr="00675C95">
        <w:rPr>
          <w:rFonts w:ascii="Times New Roman" w:hAnsi="Times New Roman" w:cs="Times New Roman"/>
          <w:sz w:val="24"/>
          <w:szCs w:val="24"/>
        </w:rPr>
        <w:t>3. T</w:t>
      </w:r>
      <w:r w:rsidR="00A50FD4" w:rsidRPr="00675C95">
        <w:rPr>
          <w:rFonts w:ascii="Times New Roman" w:hAnsi="Times New Roman" w:cs="Times New Roman"/>
          <w:sz w:val="24"/>
          <w:szCs w:val="24"/>
        </w:rPr>
        <w:t xml:space="preserve">ermin na usunięcie wady nie może być dłuższy niż </w:t>
      </w:r>
      <w:r w:rsidR="001F2021" w:rsidRPr="00675C95">
        <w:rPr>
          <w:rFonts w:ascii="Times New Roman" w:hAnsi="Times New Roman" w:cs="Times New Roman"/>
          <w:sz w:val="24"/>
          <w:szCs w:val="24"/>
        </w:rPr>
        <w:t>21</w:t>
      </w:r>
      <w:r w:rsidR="00A50FD4" w:rsidRPr="00675C95">
        <w:rPr>
          <w:rFonts w:ascii="Times New Roman" w:hAnsi="Times New Roman" w:cs="Times New Roman"/>
          <w:sz w:val="24"/>
          <w:szCs w:val="24"/>
        </w:rPr>
        <w:t xml:space="preserve"> dni od daty powiadomienia Wykonawcy o jej wystąpieniu, chyba, że Strony w poszczególnym przypadku uzgodnią inaczej. Przy uzgadnianiu lub wyznaczaniu terminu do usuwania wad Strony zobowiązane są uwzględnić charakter wady, wpływ na funkcjonowanie obiektu, rzeczywiste możliwości Wykonawcy wynikające z uwarunkowań technicznych.</w:t>
      </w:r>
    </w:p>
    <w:p w14:paraId="123EE310" w14:textId="77777777" w:rsidR="00675C95" w:rsidRPr="00675C95" w:rsidRDefault="00675C95" w:rsidP="00675C95">
      <w:pPr>
        <w:pStyle w:val="Bezodstpw"/>
        <w:spacing w:line="276" w:lineRule="auto"/>
        <w:ind w:left="284" w:hanging="284"/>
        <w:jc w:val="both"/>
        <w:rPr>
          <w:rFonts w:ascii="Times New Roman" w:hAnsi="Times New Roman" w:cs="Times New Roman"/>
          <w:sz w:val="24"/>
          <w:szCs w:val="24"/>
        </w:rPr>
      </w:pPr>
      <w:r w:rsidRPr="00675C95">
        <w:rPr>
          <w:rFonts w:ascii="Times New Roman" w:hAnsi="Times New Roman" w:cs="Times New Roman"/>
          <w:sz w:val="24"/>
          <w:szCs w:val="24"/>
        </w:rPr>
        <w:t xml:space="preserve">4.  </w:t>
      </w:r>
      <w:r w:rsidR="00A50FD4" w:rsidRPr="00675C95">
        <w:rPr>
          <w:rFonts w:ascii="Times New Roman" w:hAnsi="Times New Roman" w:cs="Times New Roman"/>
          <w:sz w:val="24"/>
          <w:szCs w:val="24"/>
        </w:rPr>
        <w:t xml:space="preserve">W odniesieniu do wad uniemożliwiających lub w znacznym stopniu utrudniających funkcjonowanie obiektu Wykonawca zobowiązuje się do przystąpienia do działań naprawczych i zabezpieczenia wadliwego elementu w terminie nie dłuższym niż </w:t>
      </w:r>
      <w:r w:rsidR="001F2021" w:rsidRPr="00675C95">
        <w:rPr>
          <w:rFonts w:ascii="Times New Roman" w:hAnsi="Times New Roman" w:cs="Times New Roman"/>
          <w:sz w:val="24"/>
          <w:szCs w:val="24"/>
        </w:rPr>
        <w:t>7</w:t>
      </w:r>
      <w:r w:rsidR="00A50FD4" w:rsidRPr="00675C95">
        <w:rPr>
          <w:rFonts w:ascii="Times New Roman" w:hAnsi="Times New Roman" w:cs="Times New Roman"/>
          <w:sz w:val="24"/>
          <w:szCs w:val="24"/>
        </w:rPr>
        <w:t xml:space="preserve"> dni, a w odniesieniu do wad zagrażających bezpieczeństwu w terminie do </w:t>
      </w:r>
      <w:r w:rsidR="001F2021" w:rsidRPr="00675C95">
        <w:rPr>
          <w:rFonts w:ascii="Times New Roman" w:hAnsi="Times New Roman" w:cs="Times New Roman"/>
          <w:sz w:val="24"/>
          <w:szCs w:val="24"/>
        </w:rPr>
        <w:t>24</w:t>
      </w:r>
      <w:r w:rsidR="00A50FD4" w:rsidRPr="00675C95">
        <w:rPr>
          <w:rFonts w:ascii="Times New Roman" w:hAnsi="Times New Roman" w:cs="Times New Roman"/>
          <w:sz w:val="24"/>
          <w:szCs w:val="24"/>
        </w:rPr>
        <w:t xml:space="preserve"> godzin od momentu powiadomienia przez Zamawiającego.</w:t>
      </w:r>
    </w:p>
    <w:p w14:paraId="1746A452" w14:textId="77777777" w:rsidR="00675C95" w:rsidRPr="00675C95" w:rsidRDefault="00675C95" w:rsidP="00675C95">
      <w:pPr>
        <w:pStyle w:val="Bezodstpw"/>
        <w:spacing w:line="276" w:lineRule="auto"/>
        <w:ind w:left="284" w:hanging="284"/>
        <w:jc w:val="both"/>
        <w:rPr>
          <w:rFonts w:ascii="Times New Roman" w:hAnsi="Times New Roman" w:cs="Times New Roman"/>
          <w:sz w:val="24"/>
          <w:szCs w:val="24"/>
        </w:rPr>
      </w:pPr>
      <w:r w:rsidRPr="00675C95">
        <w:rPr>
          <w:rFonts w:ascii="Times New Roman" w:hAnsi="Times New Roman" w:cs="Times New Roman"/>
          <w:sz w:val="24"/>
          <w:szCs w:val="24"/>
        </w:rPr>
        <w:t xml:space="preserve">5.  </w:t>
      </w:r>
      <w:r w:rsidR="00A50FD4" w:rsidRPr="00675C95">
        <w:rPr>
          <w:rFonts w:ascii="Times New Roman" w:hAnsi="Times New Roman" w:cs="Times New Roman"/>
          <w:sz w:val="24"/>
          <w:szCs w:val="24"/>
        </w:rPr>
        <w:t>Wykonawca udziela rękojmi na okres</w:t>
      </w:r>
      <w:r w:rsidR="00E62F35" w:rsidRPr="00675C95">
        <w:rPr>
          <w:rFonts w:ascii="Times New Roman" w:hAnsi="Times New Roman" w:cs="Times New Roman"/>
          <w:sz w:val="24"/>
          <w:szCs w:val="24"/>
        </w:rPr>
        <w:t xml:space="preserve"> 60</w:t>
      </w:r>
      <w:r w:rsidR="00A50FD4" w:rsidRPr="00675C95">
        <w:rPr>
          <w:rFonts w:ascii="Times New Roman" w:hAnsi="Times New Roman" w:cs="Times New Roman"/>
          <w:sz w:val="24"/>
          <w:szCs w:val="24"/>
        </w:rPr>
        <w:t xml:space="preserve"> miesięcy. Termin rękojmi rozpoczyna swój bieg od daty podpisania bez zastrzeżeń protokołu zdawczo-odbiorczego obejmującego potwierdzenie prawidłowego wykonania przedmiotu umowy</w:t>
      </w:r>
      <w:r w:rsidR="00D71D63" w:rsidRPr="00675C95">
        <w:rPr>
          <w:rFonts w:ascii="Times New Roman" w:hAnsi="Times New Roman" w:cs="Times New Roman"/>
          <w:sz w:val="24"/>
          <w:szCs w:val="24"/>
        </w:rPr>
        <w:t>.</w:t>
      </w:r>
    </w:p>
    <w:p w14:paraId="2661D2E6" w14:textId="6B5AFEE0" w:rsidR="00665F2E" w:rsidRDefault="00675C95" w:rsidP="00665F2E">
      <w:pPr>
        <w:pStyle w:val="Bezodstpw"/>
        <w:spacing w:line="276" w:lineRule="auto"/>
        <w:ind w:left="284" w:hanging="284"/>
        <w:jc w:val="both"/>
        <w:rPr>
          <w:rFonts w:ascii="Times New Roman" w:hAnsi="Times New Roman" w:cs="Times New Roman"/>
          <w:sz w:val="24"/>
          <w:szCs w:val="24"/>
        </w:rPr>
      </w:pPr>
      <w:r w:rsidRPr="00675C95">
        <w:rPr>
          <w:rFonts w:ascii="Times New Roman" w:hAnsi="Times New Roman" w:cs="Times New Roman"/>
          <w:sz w:val="24"/>
          <w:szCs w:val="24"/>
        </w:rPr>
        <w:t xml:space="preserve">6. </w:t>
      </w:r>
      <w:r w:rsidR="00D71D63" w:rsidRPr="00675C95">
        <w:rPr>
          <w:rFonts w:ascii="Times New Roman" w:hAnsi="Times New Roman" w:cs="Times New Roman"/>
          <w:sz w:val="24"/>
          <w:szCs w:val="24"/>
        </w:rPr>
        <w:t xml:space="preserve">W przypadku niewywiązania się Wykonawcy z obowiązków określonych w ust. 3 i 4, Wykonawca niniejszym upoważnia Zamawiającego do usunięcia wad na koszt i ryzyko Wykonawcy. </w:t>
      </w:r>
    </w:p>
    <w:p w14:paraId="1CF0D495" w14:textId="77777777" w:rsidR="00665F2E" w:rsidRDefault="00665F2E" w:rsidP="00665F2E">
      <w:pPr>
        <w:pStyle w:val="Bezodstpw"/>
        <w:spacing w:line="276" w:lineRule="auto"/>
        <w:ind w:left="284" w:hanging="284"/>
        <w:jc w:val="both"/>
        <w:rPr>
          <w:rFonts w:ascii="Times New Roman" w:hAnsi="Times New Roman" w:cs="Times New Roman"/>
          <w:sz w:val="24"/>
          <w:szCs w:val="24"/>
        </w:rPr>
      </w:pPr>
    </w:p>
    <w:p w14:paraId="579B175C" w14:textId="77777777" w:rsidR="00665F2E" w:rsidRPr="00011669" w:rsidRDefault="00665F2E"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 12</w:t>
      </w:r>
    </w:p>
    <w:p w14:paraId="0193C340" w14:textId="16CB697D" w:rsidR="00665F2E" w:rsidRDefault="00665F2E"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Zabezpieczenie</w:t>
      </w:r>
    </w:p>
    <w:p w14:paraId="149AAEA3" w14:textId="77777777" w:rsidR="00011669" w:rsidRPr="00011669" w:rsidRDefault="00011669" w:rsidP="00011669">
      <w:pPr>
        <w:pStyle w:val="Bezodstpw"/>
        <w:jc w:val="center"/>
        <w:rPr>
          <w:rFonts w:ascii="Times New Roman" w:hAnsi="Times New Roman" w:cs="Times New Roman"/>
          <w:b/>
          <w:bCs/>
          <w:sz w:val="24"/>
          <w:szCs w:val="24"/>
        </w:rPr>
      </w:pPr>
    </w:p>
    <w:p w14:paraId="75EEE4D8" w14:textId="357648B2" w:rsidR="00665F2E" w:rsidRPr="00665F2E" w:rsidRDefault="00024C9A" w:rsidP="00665F2E">
      <w:pPr>
        <w:pStyle w:val="Bezodstpw"/>
        <w:spacing w:line="276" w:lineRule="auto"/>
        <w:ind w:left="284" w:hanging="284"/>
        <w:jc w:val="both"/>
        <w:rPr>
          <w:rFonts w:ascii="Times New Roman" w:hAnsi="Times New Roman" w:cs="Times New Roman"/>
          <w:sz w:val="24"/>
          <w:szCs w:val="24"/>
        </w:rPr>
      </w:pPr>
      <w:r w:rsidRPr="00665F2E">
        <w:rPr>
          <w:rFonts w:ascii="Times New Roman" w:hAnsi="Times New Roman" w:cs="Times New Roman"/>
          <w:sz w:val="24"/>
          <w:szCs w:val="24"/>
        </w:rPr>
        <w:t>1. Zabezpieczenie należytego wykonania umowy zwane dalej „zabezpieczeniem” ustalone zostało na kwotę</w:t>
      </w:r>
      <w:r w:rsidR="00D71D63" w:rsidRPr="00665F2E">
        <w:rPr>
          <w:rFonts w:ascii="Times New Roman" w:hAnsi="Times New Roman" w:cs="Times New Roman"/>
          <w:sz w:val="24"/>
          <w:szCs w:val="24"/>
        </w:rPr>
        <w:t xml:space="preserve"> </w:t>
      </w:r>
      <w:r w:rsidRPr="00665F2E">
        <w:rPr>
          <w:rFonts w:ascii="Times New Roman" w:hAnsi="Times New Roman" w:cs="Times New Roman"/>
          <w:sz w:val="24"/>
          <w:szCs w:val="24"/>
        </w:rPr>
        <w:t xml:space="preserve">…………… zł (słownie: …………………………………………………), co stanowi </w:t>
      </w:r>
      <w:r w:rsidR="00B1369A" w:rsidRPr="00665F2E">
        <w:rPr>
          <w:rFonts w:ascii="Times New Roman" w:hAnsi="Times New Roman" w:cs="Times New Roman"/>
          <w:sz w:val="24"/>
          <w:szCs w:val="24"/>
        </w:rPr>
        <w:t xml:space="preserve">5 </w:t>
      </w:r>
      <w:r w:rsidRPr="00665F2E">
        <w:rPr>
          <w:rFonts w:ascii="Times New Roman" w:hAnsi="Times New Roman" w:cs="Times New Roman"/>
          <w:sz w:val="24"/>
          <w:szCs w:val="24"/>
        </w:rPr>
        <w:t xml:space="preserve">% ceny całkowitej brutto podanej w ofercie Wykonawcy. Zabezpieczenie służy pokryciu roszczeń z tytułu </w:t>
      </w:r>
      <w:r w:rsidRPr="00665F2E">
        <w:rPr>
          <w:rFonts w:ascii="Times New Roman" w:hAnsi="Times New Roman" w:cs="Times New Roman"/>
          <w:sz w:val="24"/>
          <w:szCs w:val="24"/>
        </w:rPr>
        <w:lastRenderedPageBreak/>
        <w:t>niewykonania lub nienależytego wykonania umowy oraz pokryciu roszczeń z tytułu gwarancji jakości.</w:t>
      </w:r>
    </w:p>
    <w:p w14:paraId="4ADA43C7" w14:textId="77777777" w:rsidR="00665F2E" w:rsidRPr="00665F2E" w:rsidRDefault="00665F2E" w:rsidP="00665F2E">
      <w:pPr>
        <w:pStyle w:val="Bezodstpw"/>
        <w:spacing w:line="276" w:lineRule="auto"/>
        <w:ind w:left="284" w:hanging="284"/>
        <w:jc w:val="both"/>
        <w:rPr>
          <w:rFonts w:ascii="Times New Roman" w:hAnsi="Times New Roman" w:cs="Times New Roman"/>
          <w:sz w:val="24"/>
          <w:szCs w:val="24"/>
        </w:rPr>
      </w:pPr>
      <w:r w:rsidRPr="00665F2E">
        <w:rPr>
          <w:rFonts w:ascii="Times New Roman" w:hAnsi="Times New Roman" w:cs="Times New Roman"/>
          <w:sz w:val="24"/>
          <w:szCs w:val="24"/>
        </w:rPr>
        <w:t xml:space="preserve">2.  </w:t>
      </w:r>
      <w:r w:rsidR="00024C9A" w:rsidRPr="00665F2E">
        <w:rPr>
          <w:rFonts w:ascii="Times New Roman" w:hAnsi="Times New Roman" w:cs="Times New Roman"/>
          <w:sz w:val="24"/>
          <w:szCs w:val="24"/>
        </w:rPr>
        <w:t xml:space="preserve">W dniu podpisaniu umowy Wykonawca wnosi zabezpieczenie według swego wyboru </w:t>
      </w:r>
      <w:r w:rsidR="005A729C" w:rsidRPr="00665F2E">
        <w:rPr>
          <w:rFonts w:ascii="Times New Roman" w:hAnsi="Times New Roman" w:cs="Times New Roman"/>
          <w:sz w:val="24"/>
          <w:szCs w:val="24"/>
        </w:rPr>
        <w:br/>
      </w:r>
      <w:r w:rsidR="00024C9A" w:rsidRPr="00665F2E">
        <w:rPr>
          <w:rFonts w:ascii="Times New Roman" w:hAnsi="Times New Roman" w:cs="Times New Roman"/>
          <w:sz w:val="24"/>
          <w:szCs w:val="24"/>
        </w:rPr>
        <w:t>w</w:t>
      </w:r>
      <w:r w:rsidR="00B1369A" w:rsidRPr="00665F2E">
        <w:rPr>
          <w:rFonts w:ascii="Times New Roman" w:hAnsi="Times New Roman" w:cs="Times New Roman"/>
          <w:sz w:val="24"/>
          <w:szCs w:val="24"/>
        </w:rPr>
        <w:t xml:space="preserve"> </w:t>
      </w:r>
      <w:r w:rsidR="00024C9A" w:rsidRPr="00665F2E">
        <w:rPr>
          <w:rFonts w:ascii="Times New Roman" w:hAnsi="Times New Roman" w:cs="Times New Roman"/>
          <w:sz w:val="24"/>
          <w:szCs w:val="24"/>
        </w:rPr>
        <w:t xml:space="preserve">formie…………………………………………………… </w:t>
      </w:r>
      <w:r w:rsidR="00B1369A" w:rsidRPr="00665F2E">
        <w:rPr>
          <w:rFonts w:ascii="Times New Roman" w:hAnsi="Times New Roman" w:cs="Times New Roman"/>
          <w:sz w:val="24"/>
          <w:szCs w:val="24"/>
        </w:rPr>
        <w:t>(</w:t>
      </w:r>
      <w:r w:rsidR="00024C9A" w:rsidRPr="00665F2E">
        <w:rPr>
          <w:rFonts w:ascii="Times New Roman" w:hAnsi="Times New Roman" w:cs="Times New Roman"/>
          <w:sz w:val="24"/>
          <w:szCs w:val="24"/>
        </w:rPr>
        <w:t>która</w:t>
      </w:r>
      <w:r w:rsidR="00B1369A" w:rsidRPr="00665F2E">
        <w:rPr>
          <w:rFonts w:ascii="Times New Roman" w:hAnsi="Times New Roman" w:cs="Times New Roman"/>
          <w:sz w:val="24"/>
          <w:szCs w:val="24"/>
        </w:rPr>
        <w:t>/które</w:t>
      </w:r>
      <w:r w:rsidR="00024C9A" w:rsidRPr="00665F2E">
        <w:rPr>
          <w:rFonts w:ascii="Times New Roman" w:hAnsi="Times New Roman" w:cs="Times New Roman"/>
          <w:sz w:val="24"/>
          <w:szCs w:val="24"/>
        </w:rPr>
        <w:t xml:space="preserve"> stanowi załącznik do  umowy</w:t>
      </w:r>
      <w:r w:rsidR="00B1369A" w:rsidRPr="00665F2E">
        <w:rPr>
          <w:rFonts w:ascii="Times New Roman" w:hAnsi="Times New Roman" w:cs="Times New Roman"/>
          <w:sz w:val="24"/>
          <w:szCs w:val="24"/>
        </w:rPr>
        <w:t>)</w:t>
      </w:r>
      <w:r w:rsidR="00024C9A" w:rsidRPr="00665F2E">
        <w:rPr>
          <w:rFonts w:ascii="Times New Roman" w:hAnsi="Times New Roman" w:cs="Times New Roman"/>
          <w:sz w:val="24"/>
          <w:szCs w:val="24"/>
        </w:rPr>
        <w:t>.</w:t>
      </w:r>
    </w:p>
    <w:p w14:paraId="755C52DE" w14:textId="77777777" w:rsidR="00665F2E" w:rsidRPr="00665F2E" w:rsidRDefault="00665F2E" w:rsidP="00665F2E">
      <w:pPr>
        <w:pStyle w:val="Bezodstpw"/>
        <w:spacing w:line="276" w:lineRule="auto"/>
        <w:ind w:left="284" w:hanging="284"/>
        <w:jc w:val="both"/>
        <w:rPr>
          <w:rFonts w:ascii="Times New Roman" w:hAnsi="Times New Roman" w:cs="Times New Roman"/>
          <w:sz w:val="24"/>
          <w:szCs w:val="24"/>
        </w:rPr>
      </w:pPr>
      <w:r w:rsidRPr="00665F2E">
        <w:rPr>
          <w:rFonts w:ascii="Times New Roman" w:hAnsi="Times New Roman" w:cs="Times New Roman"/>
          <w:sz w:val="24"/>
          <w:szCs w:val="24"/>
        </w:rPr>
        <w:t xml:space="preserve">3.  </w:t>
      </w:r>
      <w:r w:rsidR="00B1369A" w:rsidRPr="00665F2E">
        <w:rPr>
          <w:rFonts w:ascii="Times New Roman" w:eastAsia="Times New Roman" w:hAnsi="Times New Roman" w:cs="Times New Roman"/>
          <w:sz w:val="24"/>
          <w:szCs w:val="24"/>
        </w:rPr>
        <w:t xml:space="preserve">W trakcie realizacji umowy Wykonawca może dokonać zmiany formy zabezpieczenia, stosownie do treści art. 451 </w:t>
      </w:r>
      <w:proofErr w:type="spellStart"/>
      <w:r w:rsidR="00B1369A" w:rsidRPr="00665F2E">
        <w:rPr>
          <w:rFonts w:ascii="Times New Roman" w:eastAsia="Times New Roman" w:hAnsi="Times New Roman" w:cs="Times New Roman"/>
          <w:sz w:val="24"/>
          <w:szCs w:val="24"/>
        </w:rPr>
        <w:t>pzp</w:t>
      </w:r>
      <w:proofErr w:type="spellEnd"/>
      <w:r w:rsidR="00B1369A" w:rsidRPr="00665F2E">
        <w:rPr>
          <w:rFonts w:ascii="Times New Roman" w:eastAsia="Times New Roman" w:hAnsi="Times New Roman" w:cs="Times New Roman"/>
          <w:sz w:val="24"/>
          <w:szCs w:val="24"/>
        </w:rPr>
        <w:t xml:space="preserve">. </w:t>
      </w:r>
    </w:p>
    <w:p w14:paraId="760B8AAA" w14:textId="77777777" w:rsidR="00665F2E" w:rsidRPr="00665F2E" w:rsidRDefault="00665F2E" w:rsidP="00665F2E">
      <w:pPr>
        <w:pStyle w:val="Bezodstpw"/>
        <w:spacing w:line="276" w:lineRule="auto"/>
        <w:ind w:left="284" w:hanging="284"/>
        <w:jc w:val="both"/>
        <w:rPr>
          <w:rFonts w:ascii="Times New Roman" w:hAnsi="Times New Roman" w:cs="Times New Roman"/>
          <w:sz w:val="24"/>
          <w:szCs w:val="24"/>
        </w:rPr>
      </w:pPr>
      <w:r w:rsidRPr="00665F2E">
        <w:rPr>
          <w:rFonts w:ascii="Times New Roman" w:hAnsi="Times New Roman" w:cs="Times New Roman"/>
          <w:sz w:val="24"/>
          <w:szCs w:val="24"/>
        </w:rPr>
        <w:t xml:space="preserve">4.  </w:t>
      </w:r>
      <w:r w:rsidR="00024C9A" w:rsidRPr="00665F2E">
        <w:rPr>
          <w:rFonts w:ascii="Times New Roman" w:hAnsi="Times New Roman" w:cs="Times New Roman"/>
          <w:sz w:val="24"/>
          <w:szCs w:val="24"/>
        </w:rPr>
        <w:t>Zamawiający zwróci Wykonawcy 70 % wysokości zabezpieczenia w terminie 30 dni od dnia wykonania zamówienia i uznania go przez Zamawiającego za należycie wykonane.</w:t>
      </w:r>
    </w:p>
    <w:p w14:paraId="4D99D68F" w14:textId="77777777" w:rsidR="00665F2E" w:rsidRPr="00665F2E" w:rsidRDefault="00665F2E" w:rsidP="00665F2E">
      <w:pPr>
        <w:pStyle w:val="Bezodstpw"/>
        <w:spacing w:line="276" w:lineRule="auto"/>
        <w:ind w:left="284" w:hanging="284"/>
        <w:jc w:val="both"/>
        <w:rPr>
          <w:rFonts w:ascii="Times New Roman" w:hAnsi="Times New Roman" w:cs="Times New Roman"/>
          <w:sz w:val="24"/>
          <w:szCs w:val="24"/>
        </w:rPr>
      </w:pPr>
      <w:r w:rsidRPr="00665F2E">
        <w:rPr>
          <w:rFonts w:ascii="Times New Roman" w:hAnsi="Times New Roman" w:cs="Times New Roman"/>
          <w:sz w:val="24"/>
          <w:szCs w:val="24"/>
        </w:rPr>
        <w:t xml:space="preserve">5. </w:t>
      </w:r>
      <w:r w:rsidR="00024C9A" w:rsidRPr="00665F2E">
        <w:rPr>
          <w:rFonts w:ascii="Times New Roman" w:hAnsi="Times New Roman" w:cs="Times New Roman"/>
          <w:sz w:val="24"/>
          <w:szCs w:val="24"/>
        </w:rPr>
        <w:t xml:space="preserve"> Na zabezpieczenie roszczeń z tytułu rękojmi za wady </w:t>
      </w:r>
      <w:r w:rsidR="00B1369A" w:rsidRPr="00665F2E">
        <w:rPr>
          <w:rFonts w:ascii="Times New Roman" w:hAnsi="Times New Roman" w:cs="Times New Roman"/>
          <w:sz w:val="24"/>
          <w:szCs w:val="24"/>
        </w:rPr>
        <w:t xml:space="preserve">lub gwarancji </w:t>
      </w:r>
      <w:r w:rsidR="00024C9A" w:rsidRPr="00665F2E">
        <w:rPr>
          <w:rFonts w:ascii="Times New Roman" w:hAnsi="Times New Roman" w:cs="Times New Roman"/>
          <w:sz w:val="24"/>
          <w:szCs w:val="24"/>
        </w:rPr>
        <w:t>pozostawiona zostanie kwota</w:t>
      </w:r>
      <w:r w:rsidR="00B1369A" w:rsidRPr="00665F2E">
        <w:rPr>
          <w:rFonts w:ascii="Times New Roman" w:hAnsi="Times New Roman" w:cs="Times New Roman"/>
          <w:sz w:val="24"/>
          <w:szCs w:val="24"/>
        </w:rPr>
        <w:t xml:space="preserve"> </w:t>
      </w:r>
      <w:r w:rsidR="00024C9A" w:rsidRPr="00665F2E">
        <w:rPr>
          <w:rFonts w:ascii="Times New Roman" w:hAnsi="Times New Roman" w:cs="Times New Roman"/>
          <w:sz w:val="24"/>
          <w:szCs w:val="24"/>
        </w:rPr>
        <w:t>……………… zł  odpowiadająca 30 % wysokości zabezpieczenia wymienionego w ust. 1.</w:t>
      </w:r>
    </w:p>
    <w:p w14:paraId="0A1598EC" w14:textId="77777777" w:rsidR="00665F2E" w:rsidRPr="00665F2E" w:rsidRDefault="00665F2E" w:rsidP="00665F2E">
      <w:pPr>
        <w:pStyle w:val="Bezodstpw"/>
        <w:spacing w:line="276" w:lineRule="auto"/>
        <w:ind w:left="284" w:hanging="284"/>
        <w:jc w:val="both"/>
        <w:rPr>
          <w:rFonts w:ascii="Times New Roman" w:hAnsi="Times New Roman" w:cs="Times New Roman"/>
          <w:sz w:val="24"/>
          <w:szCs w:val="24"/>
        </w:rPr>
      </w:pPr>
      <w:r w:rsidRPr="00665F2E">
        <w:rPr>
          <w:rFonts w:ascii="Times New Roman" w:hAnsi="Times New Roman" w:cs="Times New Roman"/>
          <w:sz w:val="24"/>
          <w:szCs w:val="24"/>
        </w:rPr>
        <w:t xml:space="preserve">6.  </w:t>
      </w:r>
      <w:r w:rsidR="00024C9A" w:rsidRPr="00665F2E">
        <w:rPr>
          <w:rFonts w:ascii="Times New Roman" w:hAnsi="Times New Roman" w:cs="Times New Roman"/>
          <w:sz w:val="24"/>
          <w:szCs w:val="24"/>
        </w:rPr>
        <w:t>Kwota, o której mowa w ust. 4, zostanie zwrócona nie później niż w 15 dniu po upływie okresu rękojmi za wady</w:t>
      </w:r>
      <w:r w:rsidR="00B1369A" w:rsidRPr="00665F2E">
        <w:rPr>
          <w:rFonts w:ascii="Times New Roman" w:hAnsi="Times New Roman" w:cs="Times New Roman"/>
          <w:sz w:val="24"/>
          <w:szCs w:val="24"/>
        </w:rPr>
        <w:t xml:space="preserve"> lub gwarancji</w:t>
      </w:r>
      <w:r w:rsidR="00024C9A" w:rsidRPr="00665F2E">
        <w:rPr>
          <w:rFonts w:ascii="Times New Roman" w:hAnsi="Times New Roman" w:cs="Times New Roman"/>
          <w:sz w:val="24"/>
          <w:szCs w:val="24"/>
        </w:rPr>
        <w:t>.</w:t>
      </w:r>
    </w:p>
    <w:p w14:paraId="6A2ACE80" w14:textId="5DB827E2" w:rsidR="00D85566" w:rsidRPr="0073161E" w:rsidRDefault="00665F2E" w:rsidP="0073161E">
      <w:pPr>
        <w:pStyle w:val="Bezodstpw"/>
        <w:spacing w:line="276" w:lineRule="auto"/>
        <w:ind w:left="284" w:hanging="284"/>
        <w:jc w:val="both"/>
        <w:rPr>
          <w:rFonts w:ascii="Times New Roman" w:eastAsia="Times New Roman" w:hAnsi="Times New Roman" w:cs="Times New Roman"/>
          <w:sz w:val="24"/>
          <w:szCs w:val="24"/>
        </w:rPr>
      </w:pPr>
      <w:r w:rsidRPr="00665F2E">
        <w:rPr>
          <w:rFonts w:ascii="Times New Roman" w:hAnsi="Times New Roman" w:cs="Times New Roman"/>
          <w:sz w:val="24"/>
          <w:szCs w:val="24"/>
        </w:rPr>
        <w:t xml:space="preserve">7.  </w:t>
      </w:r>
      <w:r w:rsidR="00114830" w:rsidRPr="00665F2E">
        <w:rPr>
          <w:rFonts w:ascii="Times New Roman" w:eastAsia="Times New Roman" w:hAnsi="Times New Roman" w:cs="Times New Roman"/>
          <w:sz w:val="24"/>
          <w:szCs w:val="24"/>
        </w:rPr>
        <w:t xml:space="preserve">W przypadku, gdyby termin ważności zabezpieczenia należytego wykonania umowy wniesiony w formie niepieniężnej miał upłynąć wcześniej niż w terminach określonych w ust. 4 i 6 powyżej Wykonawca zobowiązuje się odpowiednio przedłużyć termin ważności zabezpieczenia, a dokument tę czynność potwierdzający dostarczyć Zamawiającemu  przed  upływem  ważności pierwotnego zabezpieczenia.  </w:t>
      </w:r>
    </w:p>
    <w:p w14:paraId="62029A38" w14:textId="77777777" w:rsidR="00D85566" w:rsidRPr="00665F2E" w:rsidRDefault="00D85566" w:rsidP="00665F2E">
      <w:pPr>
        <w:pStyle w:val="Bezodstpw"/>
        <w:ind w:left="284" w:hanging="284"/>
      </w:pPr>
    </w:p>
    <w:p w14:paraId="35EF2C57" w14:textId="35546DC6" w:rsidR="00024C9A" w:rsidRPr="00B36EB2" w:rsidRDefault="00024C9A" w:rsidP="00011669">
      <w:pPr>
        <w:pStyle w:val="Bezodstpw"/>
        <w:jc w:val="center"/>
        <w:rPr>
          <w:rFonts w:ascii="Times New Roman" w:hAnsi="Times New Roman" w:cs="Times New Roman"/>
          <w:b/>
          <w:bCs/>
          <w:sz w:val="24"/>
          <w:szCs w:val="24"/>
        </w:rPr>
      </w:pPr>
      <w:r w:rsidRPr="00B36EB2">
        <w:rPr>
          <w:rFonts w:ascii="Times New Roman" w:hAnsi="Times New Roman" w:cs="Times New Roman"/>
          <w:b/>
          <w:bCs/>
          <w:sz w:val="24"/>
          <w:szCs w:val="24"/>
        </w:rPr>
        <w:t>§ 1</w:t>
      </w:r>
      <w:r w:rsidR="002B459B" w:rsidRPr="00B36EB2">
        <w:rPr>
          <w:rFonts w:ascii="Times New Roman" w:hAnsi="Times New Roman" w:cs="Times New Roman"/>
          <w:b/>
          <w:bCs/>
          <w:sz w:val="24"/>
          <w:szCs w:val="24"/>
        </w:rPr>
        <w:t>3</w:t>
      </w:r>
    </w:p>
    <w:p w14:paraId="3384D15C" w14:textId="379D8193" w:rsidR="00024C9A" w:rsidRPr="00B36EB2" w:rsidRDefault="00024C9A" w:rsidP="00011669">
      <w:pPr>
        <w:pStyle w:val="Bezodstpw"/>
        <w:jc w:val="center"/>
        <w:rPr>
          <w:rFonts w:ascii="Times New Roman" w:hAnsi="Times New Roman" w:cs="Times New Roman"/>
          <w:b/>
          <w:bCs/>
          <w:sz w:val="24"/>
          <w:szCs w:val="24"/>
        </w:rPr>
      </w:pPr>
      <w:r w:rsidRPr="00B36EB2">
        <w:rPr>
          <w:rFonts w:ascii="Times New Roman" w:hAnsi="Times New Roman" w:cs="Times New Roman"/>
          <w:b/>
          <w:bCs/>
          <w:sz w:val="24"/>
          <w:szCs w:val="24"/>
        </w:rPr>
        <w:t>Zmiana treści umowy</w:t>
      </w:r>
    </w:p>
    <w:p w14:paraId="3080C403" w14:textId="77777777" w:rsidR="00011669" w:rsidRPr="00B36EB2" w:rsidRDefault="00011669" w:rsidP="00011669">
      <w:pPr>
        <w:pStyle w:val="Bezodstpw"/>
        <w:jc w:val="center"/>
        <w:rPr>
          <w:rFonts w:ascii="Times New Roman" w:hAnsi="Times New Roman" w:cs="Times New Roman"/>
          <w:b/>
          <w:bCs/>
          <w:sz w:val="24"/>
          <w:szCs w:val="24"/>
        </w:rPr>
      </w:pPr>
    </w:p>
    <w:p w14:paraId="09608267" w14:textId="77777777" w:rsidR="00024C9A" w:rsidRPr="00B36EB2" w:rsidRDefault="00114830" w:rsidP="00114830">
      <w:pPr>
        <w:ind w:left="284" w:hanging="284"/>
        <w:jc w:val="both"/>
        <w:rPr>
          <w:rFonts w:ascii="Times New Roman" w:hAnsi="Times New Roman" w:cs="Times New Roman"/>
          <w:sz w:val="24"/>
          <w:szCs w:val="24"/>
        </w:rPr>
      </w:pPr>
      <w:r w:rsidRPr="00B36EB2">
        <w:rPr>
          <w:rFonts w:ascii="Times New Roman" w:hAnsi="Times New Roman" w:cs="Times New Roman"/>
          <w:sz w:val="24"/>
          <w:szCs w:val="24"/>
        </w:rPr>
        <w:t xml:space="preserve">1. </w:t>
      </w:r>
      <w:r w:rsidR="00024C9A" w:rsidRPr="00B36EB2">
        <w:rPr>
          <w:rFonts w:ascii="Times New Roman" w:hAnsi="Times New Roman" w:cs="Times New Roman"/>
          <w:sz w:val="24"/>
          <w:szCs w:val="24"/>
        </w:rPr>
        <w:t>Zamawiający</w:t>
      </w:r>
      <w:r w:rsidR="00C17F8D" w:rsidRPr="00B36EB2">
        <w:rPr>
          <w:rFonts w:ascii="Times New Roman" w:hAnsi="Times New Roman" w:cs="Times New Roman"/>
          <w:sz w:val="24"/>
          <w:szCs w:val="24"/>
        </w:rPr>
        <w:t xml:space="preserve">, poza sytuacjami przewidzianymi w </w:t>
      </w:r>
      <w:r w:rsidR="00DE4362" w:rsidRPr="00B36EB2">
        <w:rPr>
          <w:rFonts w:ascii="Times New Roman" w:hAnsi="Times New Roman" w:cs="Times New Roman"/>
          <w:sz w:val="24"/>
          <w:szCs w:val="24"/>
        </w:rPr>
        <w:t xml:space="preserve">§ </w:t>
      </w:r>
      <w:r w:rsidR="00197A95" w:rsidRPr="00B36EB2">
        <w:rPr>
          <w:rFonts w:ascii="Times New Roman" w:hAnsi="Times New Roman" w:cs="Times New Roman"/>
          <w:sz w:val="24"/>
          <w:szCs w:val="24"/>
        </w:rPr>
        <w:t>9</w:t>
      </w:r>
      <w:r w:rsidR="00DE4362" w:rsidRPr="00B36EB2">
        <w:rPr>
          <w:rFonts w:ascii="Times New Roman" w:hAnsi="Times New Roman" w:cs="Times New Roman"/>
          <w:sz w:val="24"/>
          <w:szCs w:val="24"/>
        </w:rPr>
        <w:t xml:space="preserve"> Umowy, a także w </w:t>
      </w:r>
      <w:r w:rsidR="00C17F8D" w:rsidRPr="00B36EB2">
        <w:rPr>
          <w:rFonts w:ascii="Times New Roman" w:hAnsi="Times New Roman" w:cs="Times New Roman"/>
          <w:sz w:val="24"/>
          <w:szCs w:val="24"/>
        </w:rPr>
        <w:t xml:space="preserve">art. 454 i 455 ust. 1 pkt.2-4 oraz ust. 2 </w:t>
      </w:r>
      <w:proofErr w:type="spellStart"/>
      <w:r w:rsidR="00C17F8D" w:rsidRPr="00B36EB2">
        <w:rPr>
          <w:rFonts w:ascii="Times New Roman" w:hAnsi="Times New Roman" w:cs="Times New Roman"/>
          <w:sz w:val="24"/>
          <w:szCs w:val="24"/>
        </w:rPr>
        <w:t>pzp</w:t>
      </w:r>
      <w:proofErr w:type="spellEnd"/>
      <w:r w:rsidR="00C17F8D" w:rsidRPr="00B36EB2">
        <w:rPr>
          <w:rFonts w:ascii="Times New Roman" w:hAnsi="Times New Roman" w:cs="Times New Roman"/>
          <w:sz w:val="24"/>
          <w:szCs w:val="24"/>
        </w:rPr>
        <w:t xml:space="preserve"> </w:t>
      </w:r>
      <w:r w:rsidR="00024C9A" w:rsidRPr="00B36EB2">
        <w:rPr>
          <w:rFonts w:ascii="Times New Roman" w:hAnsi="Times New Roman" w:cs="Times New Roman"/>
          <w:sz w:val="24"/>
          <w:szCs w:val="24"/>
        </w:rPr>
        <w:t>zastrzega możliwość wprowadzenia istotnych zmian postanowień zawartej umowy w następującym zakresie oraz na następujących warunkach:</w:t>
      </w:r>
    </w:p>
    <w:p w14:paraId="567763F0" w14:textId="77777777" w:rsidR="00024C9A" w:rsidRPr="00B36EB2" w:rsidRDefault="00C17F8D" w:rsidP="00114830">
      <w:pPr>
        <w:ind w:left="567"/>
        <w:jc w:val="both"/>
        <w:rPr>
          <w:rFonts w:ascii="Times New Roman" w:hAnsi="Times New Roman" w:cs="Times New Roman"/>
          <w:sz w:val="24"/>
          <w:szCs w:val="24"/>
        </w:rPr>
      </w:pPr>
      <w:r w:rsidRPr="00B36EB2">
        <w:rPr>
          <w:rFonts w:ascii="Times New Roman" w:hAnsi="Times New Roman" w:cs="Times New Roman"/>
          <w:sz w:val="24"/>
          <w:szCs w:val="24"/>
        </w:rPr>
        <w:t xml:space="preserve">a) </w:t>
      </w:r>
      <w:r w:rsidR="00024C9A" w:rsidRPr="00B36EB2">
        <w:rPr>
          <w:rFonts w:ascii="Times New Roman" w:hAnsi="Times New Roman" w:cs="Times New Roman"/>
          <w:sz w:val="24"/>
          <w:szCs w:val="24"/>
        </w:rPr>
        <w:t>warunki oraz termin płatności, w szczególności w przypadku konieczności uwzględnienia okoliczności, których nie można było przewidzieć w chwili zawarcia umowy o udzielenie zamówienia publicznego, jak również w przypadku gdy ze względu na interes Zamawiającego zmiana warunków oraz terminu płatności jest konieczna</w:t>
      </w:r>
      <w:r w:rsidRPr="00B36EB2">
        <w:rPr>
          <w:rFonts w:ascii="Times New Roman" w:hAnsi="Times New Roman" w:cs="Times New Roman"/>
          <w:sz w:val="24"/>
          <w:szCs w:val="24"/>
        </w:rPr>
        <w:t>, zmiana zostanie wprowadzona na zasadach wynikających z dokumentów potwierdzających te okoliczności,</w:t>
      </w:r>
    </w:p>
    <w:p w14:paraId="3D41C2B5" w14:textId="77777777" w:rsidR="00024C9A" w:rsidRPr="00B36EB2" w:rsidRDefault="00C17F8D" w:rsidP="00114830">
      <w:pPr>
        <w:ind w:left="567"/>
        <w:jc w:val="both"/>
        <w:rPr>
          <w:rFonts w:ascii="Times New Roman" w:hAnsi="Times New Roman" w:cs="Times New Roman"/>
          <w:sz w:val="24"/>
          <w:szCs w:val="24"/>
        </w:rPr>
      </w:pPr>
      <w:r w:rsidRPr="00B36EB2">
        <w:rPr>
          <w:rFonts w:ascii="Times New Roman" w:hAnsi="Times New Roman" w:cs="Times New Roman"/>
          <w:sz w:val="24"/>
          <w:szCs w:val="24"/>
        </w:rPr>
        <w:t xml:space="preserve">b) </w:t>
      </w:r>
      <w:r w:rsidR="00024C9A" w:rsidRPr="00B36EB2">
        <w:rPr>
          <w:rFonts w:ascii="Times New Roman" w:hAnsi="Times New Roman" w:cs="Times New Roman"/>
          <w:sz w:val="24"/>
          <w:szCs w:val="24"/>
        </w:rPr>
        <w:t>sposób wykonania przedmiotu zamówienia, w szczególności gdy zmiana sposobu realizacji zamówienia wynika ze zmian w obowiązujących przepisach prawa bądź wytycznych mających wpływ na wykonanie zamówienia</w:t>
      </w:r>
      <w:r w:rsidRPr="00B36EB2">
        <w:rPr>
          <w:rFonts w:ascii="Times New Roman" w:hAnsi="Times New Roman" w:cs="Times New Roman"/>
          <w:sz w:val="24"/>
          <w:szCs w:val="24"/>
        </w:rPr>
        <w:t>, zmiana zostanie wprowadzona stosownie do treści tych przepisów lub wytycznych,</w:t>
      </w:r>
    </w:p>
    <w:p w14:paraId="1ED76F66" w14:textId="4CB43057" w:rsidR="00C17F8D" w:rsidRPr="00B36EB2" w:rsidRDefault="00C17F8D" w:rsidP="00114830">
      <w:pPr>
        <w:ind w:left="567"/>
        <w:jc w:val="both"/>
        <w:rPr>
          <w:rFonts w:ascii="Times New Roman" w:hAnsi="Times New Roman" w:cs="Times New Roman"/>
          <w:sz w:val="24"/>
          <w:szCs w:val="24"/>
        </w:rPr>
      </w:pPr>
      <w:r w:rsidRPr="00B36EB2">
        <w:rPr>
          <w:rFonts w:ascii="Times New Roman" w:hAnsi="Times New Roman" w:cs="Times New Roman"/>
          <w:sz w:val="24"/>
          <w:szCs w:val="24"/>
        </w:rPr>
        <w:t xml:space="preserve">c) </w:t>
      </w:r>
      <w:r w:rsidR="00024C9A" w:rsidRPr="00B36EB2">
        <w:rPr>
          <w:rFonts w:ascii="Times New Roman" w:hAnsi="Times New Roman" w:cs="Times New Roman"/>
          <w:sz w:val="24"/>
          <w:szCs w:val="24"/>
        </w:rPr>
        <w:t>zmiany rozwiązań technicznych w dokumentacji projektowej, gdy realizacja zadania według dokumentacji projektowe</w:t>
      </w:r>
      <w:r w:rsidR="00FF78C3" w:rsidRPr="00B36EB2">
        <w:rPr>
          <w:rFonts w:ascii="Times New Roman" w:hAnsi="Times New Roman" w:cs="Times New Roman"/>
          <w:sz w:val="24"/>
          <w:szCs w:val="24"/>
        </w:rPr>
        <w:t xml:space="preserve">j </w:t>
      </w:r>
      <w:r w:rsidR="00024C9A" w:rsidRPr="00B36EB2">
        <w:rPr>
          <w:rFonts w:ascii="Times New Roman" w:hAnsi="Times New Roman" w:cs="Times New Roman"/>
          <w:sz w:val="24"/>
          <w:szCs w:val="24"/>
        </w:rPr>
        <w:t xml:space="preserve"> powodowałaby wadliwe wykonanie przedmiotu umowy, byłaby niemożliwa lub gdy zaistniałaby, z przyczyn wynikających z dokumentacji projektowej</w:t>
      </w:r>
      <w:r w:rsidR="00934C90" w:rsidRPr="00B36EB2">
        <w:rPr>
          <w:rFonts w:ascii="Times New Roman" w:hAnsi="Times New Roman" w:cs="Times New Roman"/>
          <w:sz w:val="24"/>
          <w:szCs w:val="24"/>
        </w:rPr>
        <w:t xml:space="preserve">, </w:t>
      </w:r>
      <w:r w:rsidR="00024C9A" w:rsidRPr="00B36EB2">
        <w:rPr>
          <w:rFonts w:ascii="Times New Roman" w:hAnsi="Times New Roman" w:cs="Times New Roman"/>
          <w:sz w:val="24"/>
          <w:szCs w:val="24"/>
        </w:rPr>
        <w:t>konieczność wstrzymania prowadzonych przez wykonawcę robót budowlanych; dopuszcza się wprowadzenie zmian w stosunku do pierwotnej dokumentacji</w:t>
      </w:r>
      <w:r w:rsidR="00FF78C3" w:rsidRPr="00B36EB2">
        <w:rPr>
          <w:rFonts w:ascii="Times New Roman" w:hAnsi="Times New Roman" w:cs="Times New Roman"/>
          <w:sz w:val="24"/>
          <w:szCs w:val="24"/>
        </w:rPr>
        <w:t xml:space="preserve"> </w:t>
      </w:r>
      <w:r w:rsidR="00024C9A" w:rsidRPr="00B36EB2">
        <w:rPr>
          <w:rFonts w:ascii="Times New Roman" w:hAnsi="Times New Roman" w:cs="Times New Roman"/>
          <w:sz w:val="24"/>
          <w:szCs w:val="24"/>
        </w:rPr>
        <w:t xml:space="preserve">oraz zmianę terminu zakończenia robót budowlanych (w związku z </w:t>
      </w:r>
      <w:r w:rsidR="00024C9A" w:rsidRPr="00B36EB2">
        <w:rPr>
          <w:rFonts w:ascii="Times New Roman" w:hAnsi="Times New Roman" w:cs="Times New Roman"/>
          <w:sz w:val="24"/>
          <w:szCs w:val="24"/>
        </w:rPr>
        <w:lastRenderedPageBreak/>
        <w:t>koniecznością opracowania i uzgodnienia rozwiązań niezbędnych do właściwej realizacji robót); w umowie zostaną wprowadzone zmiany dotyczące zakresu rzeczowego dokumentacji projektowej oraz wykonanych na jej podstawie robót budowlanych oraz zmiany dotyczące terminów: zostanie określony termin opracowania zmodyfikowanej dokumentacji</w:t>
      </w:r>
      <w:r w:rsidR="00FF78C3" w:rsidRPr="00B36EB2">
        <w:rPr>
          <w:rFonts w:ascii="Times New Roman" w:hAnsi="Times New Roman" w:cs="Times New Roman"/>
          <w:sz w:val="24"/>
          <w:szCs w:val="24"/>
        </w:rPr>
        <w:t xml:space="preserve"> </w:t>
      </w:r>
      <w:r w:rsidR="00024C9A" w:rsidRPr="00B36EB2">
        <w:rPr>
          <w:rFonts w:ascii="Times New Roman" w:hAnsi="Times New Roman" w:cs="Times New Roman"/>
          <w:sz w:val="24"/>
          <w:szCs w:val="24"/>
        </w:rPr>
        <w:t>oraz termin zakończenia robót budowlanych</w:t>
      </w:r>
      <w:r w:rsidRPr="00B36EB2">
        <w:rPr>
          <w:rFonts w:ascii="Times New Roman" w:hAnsi="Times New Roman" w:cs="Times New Roman"/>
          <w:sz w:val="24"/>
          <w:szCs w:val="24"/>
        </w:rPr>
        <w:t>,</w:t>
      </w:r>
    </w:p>
    <w:p w14:paraId="49D96722" w14:textId="77777777" w:rsidR="008841D9" w:rsidRPr="00B36EB2" w:rsidRDefault="00C17F8D" w:rsidP="00C17F8D">
      <w:pPr>
        <w:ind w:left="567"/>
        <w:jc w:val="both"/>
        <w:rPr>
          <w:rFonts w:ascii="Times New Roman" w:hAnsi="Times New Roman" w:cs="Times New Roman"/>
          <w:sz w:val="24"/>
          <w:szCs w:val="24"/>
        </w:rPr>
      </w:pPr>
      <w:r w:rsidRPr="00B36EB2">
        <w:rPr>
          <w:rFonts w:ascii="Times New Roman" w:hAnsi="Times New Roman" w:cs="Times New Roman"/>
          <w:sz w:val="24"/>
          <w:szCs w:val="24"/>
        </w:rPr>
        <w:t xml:space="preserve">d) </w:t>
      </w:r>
      <w:r w:rsidR="00024C9A" w:rsidRPr="00B36EB2">
        <w:rPr>
          <w:rFonts w:ascii="Times New Roman" w:hAnsi="Times New Roman" w:cs="Times New Roman"/>
          <w:sz w:val="24"/>
          <w:szCs w:val="24"/>
        </w:rPr>
        <w:t>wystąpienie niekorzystnych warunków atmosferycznych lub ograniczeń związanych z sytuacją epidemiczną - w przypadku wystąpienia klęski żywiołowej lub gdy warunki atmosferyczne lub inne obiektywne okoliczności uniemożliwiają prowadzenie robót, przeprowadzanie prób i sprawdzeń oraz dokonywanie odbiorów; w umowie zostaną wprowadzone zmiany dotyczące terminu zakończenia robót budowlanych</w:t>
      </w:r>
      <w:r w:rsidR="008841D9" w:rsidRPr="00B36EB2">
        <w:rPr>
          <w:rFonts w:ascii="Times New Roman" w:hAnsi="Times New Roman" w:cs="Times New Roman"/>
          <w:sz w:val="24"/>
          <w:szCs w:val="24"/>
        </w:rPr>
        <w:t>, zmiana zostanie wprowadzona stosownie do okresu trwania niekorzystnych warunków lub ograniczeń,</w:t>
      </w:r>
    </w:p>
    <w:p w14:paraId="34565D57" w14:textId="77777777" w:rsidR="00024C9A" w:rsidRPr="00B36EB2" w:rsidRDefault="008841D9" w:rsidP="00114830">
      <w:pPr>
        <w:ind w:left="567"/>
        <w:jc w:val="both"/>
        <w:rPr>
          <w:rFonts w:ascii="Times New Roman" w:hAnsi="Times New Roman" w:cs="Times New Roman"/>
          <w:sz w:val="24"/>
          <w:szCs w:val="24"/>
        </w:rPr>
      </w:pPr>
      <w:r w:rsidRPr="00B36EB2">
        <w:rPr>
          <w:rFonts w:ascii="Times New Roman" w:hAnsi="Times New Roman" w:cs="Times New Roman"/>
          <w:sz w:val="24"/>
          <w:szCs w:val="24"/>
        </w:rPr>
        <w:t xml:space="preserve">e) </w:t>
      </w:r>
      <w:r w:rsidR="00024C9A" w:rsidRPr="00B36EB2">
        <w:rPr>
          <w:rFonts w:ascii="Times New Roman" w:hAnsi="Times New Roman" w:cs="Times New Roman"/>
          <w:sz w:val="24"/>
          <w:szCs w:val="24"/>
        </w:rPr>
        <w:t>zmiana osobowa: zmiana osób, przy pomocy których Wykonawca realizuje przedmiot umowy, na inne spełniające warunki określone w SWZ lub zmiana - za zgodą Zamawiającego - podwykonawców wskazanych w umowie (lub zakresu wskazanego w ofercie jako planowany do powierzenia podwykonawcom); w umowie zostaną wprowadzone zmiany dotyczące osób lub/i podmiotów, przy pomocy których Wykonawca realizuje zamówienie, oraz zmiany dotyczące zakresu rzeczowego wykonywanego przez podwykonawców</w:t>
      </w:r>
      <w:r w:rsidRPr="00B36EB2">
        <w:rPr>
          <w:rFonts w:ascii="Times New Roman" w:hAnsi="Times New Roman" w:cs="Times New Roman"/>
          <w:sz w:val="24"/>
          <w:szCs w:val="24"/>
        </w:rPr>
        <w:t>,</w:t>
      </w:r>
    </w:p>
    <w:p w14:paraId="7047B236" w14:textId="4FF381A2" w:rsidR="00024C9A" w:rsidRPr="00F206C3" w:rsidRDefault="008841D9" w:rsidP="00114830">
      <w:pPr>
        <w:ind w:left="567"/>
        <w:jc w:val="both"/>
        <w:rPr>
          <w:rFonts w:ascii="Times New Roman" w:hAnsi="Times New Roman" w:cs="Times New Roman"/>
          <w:sz w:val="24"/>
          <w:szCs w:val="24"/>
        </w:rPr>
      </w:pPr>
      <w:r w:rsidRPr="00B36EB2">
        <w:rPr>
          <w:rFonts w:ascii="Times New Roman" w:hAnsi="Times New Roman" w:cs="Times New Roman"/>
          <w:sz w:val="24"/>
          <w:szCs w:val="24"/>
        </w:rPr>
        <w:t xml:space="preserve">f) </w:t>
      </w:r>
      <w:r w:rsidR="00024C9A" w:rsidRPr="00B36EB2">
        <w:rPr>
          <w:rFonts w:ascii="Times New Roman" w:hAnsi="Times New Roman" w:cs="Times New Roman"/>
          <w:sz w:val="24"/>
          <w:szCs w:val="24"/>
        </w:rPr>
        <w:t>zaist</w:t>
      </w:r>
      <w:r w:rsidR="00024C9A" w:rsidRPr="00F206C3">
        <w:rPr>
          <w:rFonts w:ascii="Times New Roman" w:hAnsi="Times New Roman" w:cs="Times New Roman"/>
          <w:sz w:val="24"/>
          <w:szCs w:val="24"/>
        </w:rPr>
        <w:t>nienie okoliczności leżących po stronie Zamawiającego, w szczególności spowodowanych sytuacją finansową, zdolnościami płatniczymi lub warunkami organizacyjnymi; zmianie może ulec termin realizacji zamówienia</w:t>
      </w:r>
      <w:r w:rsidRPr="00F206C3">
        <w:rPr>
          <w:rFonts w:ascii="Times New Roman" w:hAnsi="Times New Roman" w:cs="Times New Roman"/>
          <w:sz w:val="24"/>
          <w:szCs w:val="24"/>
        </w:rPr>
        <w:t>, zmiana zostanie wprowadzona stosow</w:t>
      </w:r>
      <w:r w:rsidRPr="00EB4A1F">
        <w:rPr>
          <w:rFonts w:ascii="Times New Roman" w:hAnsi="Times New Roman" w:cs="Times New Roman"/>
          <w:sz w:val="24"/>
          <w:szCs w:val="24"/>
        </w:rPr>
        <w:t xml:space="preserve">nie </w:t>
      </w:r>
      <w:r w:rsidR="001E24EA" w:rsidRPr="00EB4A1F">
        <w:rPr>
          <w:rFonts w:ascii="Times New Roman" w:hAnsi="Times New Roman" w:cs="Times New Roman"/>
          <w:sz w:val="24"/>
          <w:szCs w:val="24"/>
        </w:rPr>
        <w:t xml:space="preserve">do </w:t>
      </w:r>
      <w:r w:rsidRPr="00EB4A1F">
        <w:rPr>
          <w:rFonts w:ascii="Times New Roman" w:hAnsi="Times New Roman" w:cs="Times New Roman"/>
          <w:sz w:val="24"/>
          <w:szCs w:val="24"/>
        </w:rPr>
        <w:t xml:space="preserve">pisma </w:t>
      </w:r>
      <w:r w:rsidRPr="00F206C3">
        <w:rPr>
          <w:rFonts w:ascii="Times New Roman" w:hAnsi="Times New Roman" w:cs="Times New Roman"/>
          <w:sz w:val="24"/>
          <w:szCs w:val="24"/>
        </w:rPr>
        <w:t>Zamawiającego określającego te okoliczności,</w:t>
      </w:r>
    </w:p>
    <w:p w14:paraId="098CB922" w14:textId="3CB110F0" w:rsidR="007A4393" w:rsidRPr="00F206C3" w:rsidRDefault="008841D9" w:rsidP="00114830">
      <w:pPr>
        <w:ind w:left="567"/>
        <w:jc w:val="both"/>
        <w:rPr>
          <w:rFonts w:ascii="Times New Roman" w:hAnsi="Times New Roman" w:cs="Times New Roman"/>
          <w:sz w:val="24"/>
          <w:szCs w:val="24"/>
        </w:rPr>
      </w:pPr>
      <w:r w:rsidRPr="00F206C3">
        <w:rPr>
          <w:rFonts w:ascii="Times New Roman" w:hAnsi="Times New Roman" w:cs="Times New Roman"/>
          <w:sz w:val="24"/>
          <w:szCs w:val="24"/>
        </w:rPr>
        <w:t xml:space="preserve">g) </w:t>
      </w:r>
      <w:r w:rsidR="00024C9A" w:rsidRPr="00F206C3">
        <w:rPr>
          <w:rFonts w:ascii="Times New Roman" w:hAnsi="Times New Roman" w:cs="Times New Roman"/>
          <w:sz w:val="24"/>
          <w:szCs w:val="24"/>
        </w:rPr>
        <w:t xml:space="preserve">zmiana sposobu spełnienia świadczenia wskutek zmian technologicznych, w szczególności: pojawienie się na rynku </w:t>
      </w:r>
      <w:r w:rsidRPr="00F206C3">
        <w:rPr>
          <w:rFonts w:ascii="Times New Roman" w:hAnsi="Times New Roman" w:cs="Times New Roman"/>
          <w:sz w:val="24"/>
          <w:szCs w:val="24"/>
        </w:rPr>
        <w:t xml:space="preserve">po dniu zawarcia umowy </w:t>
      </w:r>
      <w:r w:rsidR="00024C9A" w:rsidRPr="00F206C3">
        <w:rPr>
          <w:rFonts w:ascii="Times New Roman" w:hAnsi="Times New Roman" w:cs="Times New Roman"/>
          <w:sz w:val="24"/>
          <w:szCs w:val="24"/>
        </w:rPr>
        <w:t>sprzętu / urządzeń nowszej generacji, o parametrach korzystniejszych dla Zamawiającego</w:t>
      </w:r>
      <w:r w:rsidR="000C031D" w:rsidRPr="00F206C3">
        <w:rPr>
          <w:rFonts w:ascii="Times New Roman" w:hAnsi="Times New Roman" w:cs="Times New Roman"/>
          <w:sz w:val="24"/>
          <w:szCs w:val="24"/>
        </w:rPr>
        <w:t>,</w:t>
      </w:r>
    </w:p>
    <w:p w14:paraId="155FB322" w14:textId="112111B5" w:rsidR="001D0746" w:rsidRPr="00F206C3" w:rsidRDefault="000C031D" w:rsidP="001D0C08">
      <w:pPr>
        <w:ind w:left="567"/>
        <w:jc w:val="both"/>
        <w:rPr>
          <w:rFonts w:ascii="Times New Roman" w:hAnsi="Times New Roman" w:cs="Times New Roman"/>
          <w:sz w:val="24"/>
          <w:szCs w:val="24"/>
        </w:rPr>
      </w:pPr>
      <w:r w:rsidRPr="00F206C3">
        <w:rPr>
          <w:rFonts w:ascii="Times New Roman" w:hAnsi="Times New Roman" w:cs="Times New Roman"/>
          <w:sz w:val="24"/>
          <w:szCs w:val="24"/>
        </w:rPr>
        <w:t xml:space="preserve">h) zmiana </w:t>
      </w:r>
      <w:r w:rsidRPr="008126BD">
        <w:rPr>
          <w:rFonts w:ascii="Times New Roman" w:hAnsi="Times New Roman" w:cs="Times New Roman"/>
          <w:sz w:val="24"/>
          <w:szCs w:val="24"/>
        </w:rPr>
        <w:t xml:space="preserve">zakresu robót i wynagrodzenia, jeżeli wystąpią okoliczności powodujące </w:t>
      </w:r>
      <w:r w:rsidR="00BA5185" w:rsidRPr="008126BD">
        <w:rPr>
          <w:rFonts w:ascii="Times New Roman" w:hAnsi="Times New Roman" w:cs="Times New Roman"/>
          <w:sz w:val="24"/>
          <w:szCs w:val="24"/>
        </w:rPr>
        <w:t>zwiększenie</w:t>
      </w:r>
      <w:r w:rsidR="00EB4A1F" w:rsidRPr="008126BD">
        <w:rPr>
          <w:rFonts w:ascii="Times New Roman" w:hAnsi="Times New Roman" w:cs="Times New Roman"/>
          <w:sz w:val="24"/>
          <w:szCs w:val="24"/>
        </w:rPr>
        <w:t xml:space="preserve"> lub zmniejszenie</w:t>
      </w:r>
      <w:r w:rsidR="00BA5185" w:rsidRPr="008126BD">
        <w:rPr>
          <w:rFonts w:ascii="Times New Roman" w:hAnsi="Times New Roman" w:cs="Times New Roman"/>
          <w:sz w:val="24"/>
          <w:szCs w:val="24"/>
        </w:rPr>
        <w:t xml:space="preserve"> </w:t>
      </w:r>
      <w:r w:rsidRPr="008126BD">
        <w:rPr>
          <w:rFonts w:ascii="Times New Roman" w:hAnsi="Times New Roman" w:cs="Times New Roman"/>
          <w:sz w:val="24"/>
          <w:szCs w:val="24"/>
        </w:rPr>
        <w:t>zakresu przedmiotu zamówienia; w umowie zostaną wprowadzone zmiany dotyczące wynagrodzenia wykonawcy, zmiana zostanie wprowadzona stosownie do zmiany zakresu przedmiotu zamówienia i odpowiadającej mu wartości wynagrodzenia w oparciu o kosztorys</w:t>
      </w:r>
      <w:r w:rsidRPr="00F206C3">
        <w:rPr>
          <w:rFonts w:ascii="Times New Roman" w:hAnsi="Times New Roman" w:cs="Times New Roman"/>
          <w:sz w:val="24"/>
          <w:szCs w:val="24"/>
        </w:rPr>
        <w:t xml:space="preserve"> ofertowy Wykonawcy.</w:t>
      </w:r>
    </w:p>
    <w:p w14:paraId="3D92C7C3" w14:textId="263947C1" w:rsidR="00EB4A1F" w:rsidRPr="001D0746" w:rsidRDefault="00EB4A1F" w:rsidP="00671938">
      <w:pPr>
        <w:ind w:left="284" w:hanging="284"/>
        <w:jc w:val="both"/>
        <w:rPr>
          <w:rFonts w:ascii="Times New Roman" w:hAnsi="Times New Roman" w:cs="Times New Roman"/>
          <w:sz w:val="24"/>
          <w:szCs w:val="24"/>
        </w:rPr>
      </w:pPr>
      <w:r>
        <w:rPr>
          <w:rFonts w:ascii="Times New Roman" w:hAnsi="Times New Roman" w:cs="Times New Roman"/>
          <w:sz w:val="24"/>
          <w:szCs w:val="24"/>
        </w:rPr>
        <w:t>2</w:t>
      </w:r>
      <w:r w:rsidR="000C2053" w:rsidRPr="00FF524C">
        <w:rPr>
          <w:rFonts w:ascii="Times New Roman" w:hAnsi="Times New Roman" w:cs="Times New Roman"/>
          <w:sz w:val="24"/>
          <w:szCs w:val="24"/>
        </w:rPr>
        <w:t xml:space="preserve">. Zmiany umowy wymagają formy pisemnej pod rygorem nieważności. </w:t>
      </w:r>
    </w:p>
    <w:p w14:paraId="0521273A" w14:textId="4E4012B5" w:rsidR="00024C9A" w:rsidRPr="00011669" w:rsidRDefault="00024C9A"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 1</w:t>
      </w:r>
      <w:r w:rsidR="002B459B" w:rsidRPr="00011669">
        <w:rPr>
          <w:rFonts w:ascii="Times New Roman" w:hAnsi="Times New Roman" w:cs="Times New Roman"/>
          <w:b/>
          <w:bCs/>
          <w:sz w:val="24"/>
          <w:szCs w:val="24"/>
        </w:rPr>
        <w:t>4</w:t>
      </w:r>
    </w:p>
    <w:p w14:paraId="63EA825B" w14:textId="2327BC33" w:rsidR="00024C9A" w:rsidRDefault="00024C9A"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Odstąpienie od umowy</w:t>
      </w:r>
    </w:p>
    <w:p w14:paraId="466BC832" w14:textId="77777777" w:rsidR="00011669" w:rsidRPr="00011669" w:rsidRDefault="00011669" w:rsidP="00011669">
      <w:pPr>
        <w:pStyle w:val="Bezodstpw"/>
        <w:jc w:val="center"/>
        <w:rPr>
          <w:rFonts w:ascii="Times New Roman" w:hAnsi="Times New Roman" w:cs="Times New Roman"/>
          <w:b/>
          <w:bCs/>
          <w:sz w:val="24"/>
          <w:szCs w:val="24"/>
        </w:rPr>
      </w:pPr>
    </w:p>
    <w:p w14:paraId="3697D64B" w14:textId="59DF01C7" w:rsidR="00024C9A" w:rsidRPr="001D0C08" w:rsidRDefault="000C2053" w:rsidP="001B31A6">
      <w:pPr>
        <w:ind w:left="284" w:hanging="284"/>
        <w:jc w:val="both"/>
        <w:rPr>
          <w:rFonts w:ascii="Times New Roman" w:hAnsi="Times New Roman" w:cs="Times New Roman"/>
          <w:sz w:val="24"/>
          <w:szCs w:val="24"/>
        </w:rPr>
      </w:pPr>
      <w:r w:rsidRPr="001D0C08">
        <w:rPr>
          <w:rFonts w:ascii="Times New Roman" w:hAnsi="Times New Roman" w:cs="Times New Roman"/>
          <w:sz w:val="24"/>
          <w:szCs w:val="24"/>
        </w:rPr>
        <w:t xml:space="preserve">1. Poza przypadkami wskazanymi w art. 454 </w:t>
      </w:r>
      <w:proofErr w:type="spellStart"/>
      <w:r w:rsidRPr="001D0C08">
        <w:rPr>
          <w:rFonts w:ascii="Times New Roman" w:hAnsi="Times New Roman" w:cs="Times New Roman"/>
          <w:sz w:val="24"/>
          <w:szCs w:val="24"/>
        </w:rPr>
        <w:t>pzp</w:t>
      </w:r>
      <w:proofErr w:type="spellEnd"/>
      <w:r w:rsidRPr="001D0C08">
        <w:rPr>
          <w:rFonts w:ascii="Times New Roman" w:hAnsi="Times New Roman" w:cs="Times New Roman"/>
          <w:sz w:val="24"/>
          <w:szCs w:val="24"/>
        </w:rPr>
        <w:t xml:space="preserve">, </w:t>
      </w:r>
      <w:r w:rsidR="00024C9A" w:rsidRPr="001D0C08">
        <w:rPr>
          <w:rFonts w:ascii="Times New Roman" w:hAnsi="Times New Roman" w:cs="Times New Roman"/>
          <w:sz w:val="24"/>
          <w:szCs w:val="24"/>
        </w:rPr>
        <w:t>Zamawiającemu przysługuje prawo odstąpienia od umowy w całości lub w części, z przyczyn leżących po stronie Wykonawcy gdy:</w:t>
      </w:r>
    </w:p>
    <w:p w14:paraId="7A04D109" w14:textId="77777777" w:rsidR="00024C9A" w:rsidRPr="001D0C08" w:rsidRDefault="000819BB" w:rsidP="000819BB">
      <w:pPr>
        <w:ind w:left="567"/>
        <w:jc w:val="both"/>
        <w:rPr>
          <w:rFonts w:ascii="Times New Roman" w:hAnsi="Times New Roman" w:cs="Times New Roman"/>
          <w:sz w:val="24"/>
          <w:szCs w:val="24"/>
        </w:rPr>
      </w:pPr>
      <w:r w:rsidRPr="001D0C08">
        <w:rPr>
          <w:rFonts w:ascii="Times New Roman" w:hAnsi="Times New Roman" w:cs="Times New Roman"/>
          <w:sz w:val="24"/>
          <w:szCs w:val="24"/>
        </w:rPr>
        <w:lastRenderedPageBreak/>
        <w:t xml:space="preserve">a) </w:t>
      </w:r>
      <w:r w:rsidR="00024C9A" w:rsidRPr="001D0C08">
        <w:rPr>
          <w:rFonts w:ascii="Times New Roman" w:hAnsi="Times New Roman" w:cs="Times New Roman"/>
          <w:sz w:val="24"/>
          <w:szCs w:val="24"/>
        </w:rPr>
        <w:t>Wykonawca opóźnia się z rozpoczęciem lub zakończeniem robót tak dalece, że nie jest prawdopodobne, żeby zdołał je ukończyć w czasie umówionym,</w:t>
      </w:r>
    </w:p>
    <w:p w14:paraId="25D445A6" w14:textId="77777777" w:rsidR="00024C9A" w:rsidRPr="001D0C08" w:rsidRDefault="00AC6AAA" w:rsidP="000819BB">
      <w:pPr>
        <w:ind w:left="567"/>
        <w:jc w:val="both"/>
        <w:rPr>
          <w:rFonts w:ascii="Times New Roman" w:hAnsi="Times New Roman" w:cs="Times New Roman"/>
          <w:sz w:val="24"/>
          <w:szCs w:val="24"/>
        </w:rPr>
      </w:pPr>
      <w:r w:rsidRPr="001D0C08">
        <w:rPr>
          <w:rFonts w:ascii="Times New Roman" w:hAnsi="Times New Roman" w:cs="Times New Roman"/>
          <w:sz w:val="24"/>
          <w:szCs w:val="24"/>
        </w:rPr>
        <w:t xml:space="preserve">b) </w:t>
      </w:r>
      <w:r w:rsidR="00024C9A" w:rsidRPr="001D0C08">
        <w:rPr>
          <w:rFonts w:ascii="Times New Roman" w:hAnsi="Times New Roman" w:cs="Times New Roman"/>
          <w:sz w:val="24"/>
          <w:szCs w:val="24"/>
        </w:rPr>
        <w:t>Wykonawca jest w zwłoce z zakończeniem realizacji przedmiotu umowy po uprzednim wezwaniu do zakończenia realizacji przedmiotu umowy i wyznaczeniu dodatkowego terminu nie krótszego niż 7 dni,</w:t>
      </w:r>
    </w:p>
    <w:p w14:paraId="5B80C30D" w14:textId="77777777" w:rsidR="00024C9A" w:rsidRPr="00AF4E7B" w:rsidRDefault="00AC6AAA" w:rsidP="000819BB">
      <w:pPr>
        <w:ind w:left="567"/>
        <w:jc w:val="both"/>
        <w:rPr>
          <w:rFonts w:ascii="Times New Roman" w:hAnsi="Times New Roman" w:cs="Times New Roman"/>
          <w:color w:val="000000" w:themeColor="text1"/>
          <w:sz w:val="24"/>
          <w:szCs w:val="24"/>
        </w:rPr>
      </w:pPr>
      <w:r w:rsidRPr="001D0C08">
        <w:rPr>
          <w:rFonts w:ascii="Times New Roman" w:hAnsi="Times New Roman" w:cs="Times New Roman"/>
          <w:sz w:val="24"/>
          <w:szCs w:val="24"/>
        </w:rPr>
        <w:t xml:space="preserve">c) </w:t>
      </w:r>
      <w:r w:rsidR="00024C9A" w:rsidRPr="001D0C08">
        <w:rPr>
          <w:rFonts w:ascii="Times New Roman" w:hAnsi="Times New Roman" w:cs="Times New Roman"/>
          <w:sz w:val="24"/>
          <w:szCs w:val="24"/>
        </w:rPr>
        <w:t xml:space="preserve">Wykonawca realizuje roboty w sposób niezgodny z  Umową, dokumentacją projektową, specyfikacjami technicznymi </w:t>
      </w:r>
      <w:r w:rsidR="00024C9A" w:rsidRPr="001D0C08">
        <w:rPr>
          <w:rFonts w:ascii="Times New Roman" w:hAnsi="Times New Roman" w:cs="Times New Roman"/>
          <w:color w:val="000000" w:themeColor="text1"/>
          <w:sz w:val="24"/>
          <w:szCs w:val="24"/>
        </w:rPr>
        <w:t xml:space="preserve">lub wskazaniami Zamawiającego, pomimo wcześniejszego wezwania do zmiany sposobu wykonywania przedmiotu umowy i wyznaczeniu dodatkowego </w:t>
      </w:r>
      <w:r w:rsidR="00024C9A" w:rsidRPr="00AF4E7B">
        <w:rPr>
          <w:rFonts w:ascii="Times New Roman" w:hAnsi="Times New Roman" w:cs="Times New Roman"/>
          <w:color w:val="000000" w:themeColor="text1"/>
          <w:sz w:val="24"/>
          <w:szCs w:val="24"/>
        </w:rPr>
        <w:t>terminu, nie krótszego niż 7 dni,</w:t>
      </w:r>
    </w:p>
    <w:p w14:paraId="75C7AA14" w14:textId="77777777" w:rsidR="00024C9A" w:rsidRPr="00AF4E7B" w:rsidRDefault="00AC6AAA" w:rsidP="000819BB">
      <w:pPr>
        <w:ind w:left="567"/>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 xml:space="preserve">d) </w:t>
      </w:r>
      <w:r w:rsidR="00024C9A" w:rsidRPr="00AF4E7B">
        <w:rPr>
          <w:rFonts w:ascii="Times New Roman" w:hAnsi="Times New Roman" w:cs="Times New Roman"/>
          <w:color w:val="000000" w:themeColor="text1"/>
          <w:sz w:val="24"/>
          <w:szCs w:val="24"/>
        </w:rPr>
        <w:t>Wykonawca przerwał z przyczyn leżących po stronie Wykonawcy realizację Umowy i przerwa ta trwa dłużej niż 14 dni, po uprzednim wezwaniu do podjęcia robót i wyznaczeniu terminu nie krótszego niż 3 dni,</w:t>
      </w:r>
    </w:p>
    <w:p w14:paraId="07D4B1BD" w14:textId="5700D20F" w:rsidR="00024C9A" w:rsidRPr="00AF4E7B" w:rsidRDefault="00AC6AAA" w:rsidP="000819BB">
      <w:pPr>
        <w:ind w:left="567"/>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 xml:space="preserve">e) </w:t>
      </w:r>
      <w:r w:rsidR="00024C9A" w:rsidRPr="00AF4E7B">
        <w:rPr>
          <w:rFonts w:ascii="Times New Roman" w:hAnsi="Times New Roman" w:cs="Times New Roman"/>
          <w:color w:val="000000" w:themeColor="text1"/>
          <w:sz w:val="24"/>
          <w:szCs w:val="24"/>
        </w:rPr>
        <w:t>Wykonawca nie zapewnia przez cały okres realizacji przedmiotu niniejszej umowy polis</w:t>
      </w:r>
      <w:r w:rsidR="00CF3AC2" w:rsidRPr="00AF4E7B">
        <w:rPr>
          <w:rFonts w:ascii="Times New Roman" w:hAnsi="Times New Roman" w:cs="Times New Roman"/>
          <w:color w:val="000000" w:themeColor="text1"/>
          <w:sz w:val="24"/>
          <w:szCs w:val="24"/>
        </w:rPr>
        <w:t>y OC, o której mowa w § 4 ust</w:t>
      </w:r>
      <w:r w:rsidR="00656CD3" w:rsidRPr="00AF4E7B">
        <w:rPr>
          <w:rFonts w:ascii="Times New Roman" w:hAnsi="Times New Roman" w:cs="Times New Roman"/>
          <w:color w:val="000000" w:themeColor="text1"/>
          <w:sz w:val="24"/>
          <w:szCs w:val="24"/>
        </w:rPr>
        <w:t xml:space="preserve">. </w:t>
      </w:r>
      <w:r w:rsidR="00193DA4" w:rsidRPr="00AF4E7B">
        <w:rPr>
          <w:rFonts w:ascii="Times New Roman" w:hAnsi="Times New Roman" w:cs="Times New Roman"/>
          <w:color w:val="000000" w:themeColor="text1"/>
          <w:sz w:val="24"/>
          <w:szCs w:val="24"/>
        </w:rPr>
        <w:t>9</w:t>
      </w:r>
      <w:r w:rsidR="00024C9A" w:rsidRPr="00AF4E7B">
        <w:rPr>
          <w:rFonts w:ascii="Times New Roman" w:hAnsi="Times New Roman" w:cs="Times New Roman"/>
          <w:color w:val="000000" w:themeColor="text1"/>
          <w:sz w:val="24"/>
          <w:szCs w:val="24"/>
        </w:rPr>
        <w:t xml:space="preserve"> umowy,</w:t>
      </w:r>
    </w:p>
    <w:p w14:paraId="05B34581" w14:textId="73266A33" w:rsidR="00024C9A" w:rsidRPr="00AF4E7B" w:rsidRDefault="00CF3AC2" w:rsidP="001B31A6">
      <w:pPr>
        <w:ind w:left="567"/>
        <w:jc w:val="both"/>
        <w:rPr>
          <w:rFonts w:ascii="Times New Roman" w:hAnsi="Times New Roman" w:cs="Times New Roman"/>
          <w:color w:val="000000" w:themeColor="text1"/>
          <w:sz w:val="24"/>
          <w:szCs w:val="24"/>
        </w:rPr>
      </w:pPr>
      <w:r w:rsidRPr="00AF4E7B">
        <w:rPr>
          <w:rFonts w:ascii="Times New Roman" w:hAnsi="Times New Roman" w:cs="Times New Roman"/>
          <w:color w:val="000000" w:themeColor="text1"/>
          <w:sz w:val="24"/>
          <w:szCs w:val="24"/>
        </w:rPr>
        <w:t xml:space="preserve">f) </w:t>
      </w:r>
      <w:r w:rsidR="00024C9A" w:rsidRPr="00AF4E7B">
        <w:rPr>
          <w:rFonts w:ascii="Times New Roman" w:hAnsi="Times New Roman" w:cs="Times New Roman"/>
          <w:color w:val="000000" w:themeColor="text1"/>
          <w:sz w:val="24"/>
          <w:szCs w:val="24"/>
        </w:rPr>
        <w:t xml:space="preserve">Wykonawca nie realizuje obowiązków dotyczących zatrudnienia osób na podstawie umowy o pracę, o których mowa w § 4 ust. </w:t>
      </w:r>
      <w:r w:rsidRPr="00AF4E7B">
        <w:rPr>
          <w:rFonts w:ascii="Times New Roman" w:hAnsi="Times New Roman" w:cs="Times New Roman"/>
          <w:color w:val="000000" w:themeColor="text1"/>
          <w:sz w:val="24"/>
          <w:szCs w:val="24"/>
        </w:rPr>
        <w:t>1</w:t>
      </w:r>
      <w:r w:rsidR="00193DA4" w:rsidRPr="00AF4E7B">
        <w:rPr>
          <w:rFonts w:ascii="Times New Roman" w:hAnsi="Times New Roman" w:cs="Times New Roman"/>
          <w:color w:val="000000" w:themeColor="text1"/>
          <w:sz w:val="24"/>
          <w:szCs w:val="24"/>
        </w:rPr>
        <w:t>4</w:t>
      </w:r>
      <w:r w:rsidRPr="00AF4E7B">
        <w:rPr>
          <w:rFonts w:ascii="Times New Roman" w:hAnsi="Times New Roman" w:cs="Times New Roman"/>
          <w:color w:val="000000" w:themeColor="text1"/>
          <w:sz w:val="24"/>
          <w:szCs w:val="24"/>
        </w:rPr>
        <w:t xml:space="preserve"> i 1</w:t>
      </w:r>
      <w:r w:rsidR="00193DA4" w:rsidRPr="00AF4E7B">
        <w:rPr>
          <w:rFonts w:ascii="Times New Roman" w:hAnsi="Times New Roman" w:cs="Times New Roman"/>
          <w:color w:val="000000" w:themeColor="text1"/>
          <w:sz w:val="24"/>
          <w:szCs w:val="24"/>
        </w:rPr>
        <w:t>5</w:t>
      </w:r>
      <w:r w:rsidRPr="00AF4E7B">
        <w:rPr>
          <w:rFonts w:ascii="Times New Roman" w:hAnsi="Times New Roman" w:cs="Times New Roman"/>
          <w:color w:val="000000" w:themeColor="text1"/>
          <w:sz w:val="24"/>
          <w:szCs w:val="24"/>
        </w:rPr>
        <w:t xml:space="preserve"> </w:t>
      </w:r>
      <w:r w:rsidR="00024C9A" w:rsidRPr="00AF4E7B">
        <w:rPr>
          <w:rFonts w:ascii="Times New Roman" w:hAnsi="Times New Roman" w:cs="Times New Roman"/>
          <w:color w:val="000000" w:themeColor="text1"/>
          <w:sz w:val="24"/>
          <w:szCs w:val="24"/>
        </w:rPr>
        <w:t>umowy,</w:t>
      </w:r>
    </w:p>
    <w:p w14:paraId="040F6242" w14:textId="44E60CE2" w:rsidR="009D585B" w:rsidRPr="001D0C08" w:rsidRDefault="009D585B" w:rsidP="001B31A6">
      <w:pPr>
        <w:ind w:left="567"/>
        <w:jc w:val="both"/>
        <w:rPr>
          <w:rFonts w:ascii="Times New Roman" w:hAnsi="Times New Roman" w:cs="Times New Roman"/>
          <w:sz w:val="24"/>
          <w:szCs w:val="24"/>
        </w:rPr>
      </w:pPr>
      <w:r w:rsidRPr="00AF4E7B">
        <w:rPr>
          <w:rFonts w:ascii="Times New Roman" w:eastAsia="Times New Roman" w:hAnsi="Times New Roman" w:cs="Times New Roman"/>
          <w:color w:val="000000" w:themeColor="text1"/>
          <w:sz w:val="24"/>
          <w:szCs w:val="24"/>
        </w:rPr>
        <w:t xml:space="preserve">h) Wykonawca nie wykazuje, stosownie do § 6 ust. 3, </w:t>
      </w:r>
      <w:r w:rsidRPr="00AF4E7B">
        <w:rPr>
          <w:rFonts w:ascii="Times New Roman" w:hAnsi="Times New Roman" w:cs="Times New Roman"/>
          <w:color w:val="000000" w:themeColor="text1"/>
          <w:sz w:val="24"/>
          <w:szCs w:val="24"/>
        </w:rPr>
        <w:t>że proponowany inny podwykonawca lub Wykonawca samodzielnie spełnia warunki udziału w post</w:t>
      </w:r>
      <w:r w:rsidR="00DC0C73" w:rsidRPr="00AF4E7B">
        <w:rPr>
          <w:rFonts w:ascii="Times New Roman" w:hAnsi="Times New Roman" w:cs="Times New Roman"/>
          <w:color w:val="000000" w:themeColor="text1"/>
          <w:sz w:val="24"/>
          <w:szCs w:val="24"/>
        </w:rPr>
        <w:t>ę</w:t>
      </w:r>
      <w:r w:rsidRPr="00AF4E7B">
        <w:rPr>
          <w:rFonts w:ascii="Times New Roman" w:hAnsi="Times New Roman" w:cs="Times New Roman"/>
          <w:color w:val="000000" w:themeColor="text1"/>
          <w:sz w:val="24"/>
          <w:szCs w:val="24"/>
        </w:rPr>
        <w:t xml:space="preserve">powaniu lub kryteria selekcji w stopniu nie mniejszym </w:t>
      </w:r>
      <w:r w:rsidRPr="001D0C08">
        <w:rPr>
          <w:rFonts w:ascii="Times New Roman" w:hAnsi="Times New Roman" w:cs="Times New Roman"/>
          <w:color w:val="000000" w:themeColor="text1"/>
          <w:sz w:val="24"/>
          <w:szCs w:val="24"/>
        </w:rPr>
        <w:t xml:space="preserve">niż podwykonawca, na którego zasoby Wykonawca </w:t>
      </w:r>
      <w:r w:rsidRPr="001D0C08">
        <w:rPr>
          <w:rFonts w:ascii="Times New Roman" w:hAnsi="Times New Roman" w:cs="Times New Roman"/>
          <w:sz w:val="24"/>
          <w:szCs w:val="24"/>
        </w:rPr>
        <w:t>powoływał się w trakcie postępowania o udzielenie zamówienia</w:t>
      </w:r>
      <w:r w:rsidRPr="001D0C08">
        <w:rPr>
          <w:rFonts w:ascii="Times New Roman" w:eastAsia="Times New Roman" w:hAnsi="Times New Roman" w:cs="Times New Roman"/>
          <w:sz w:val="24"/>
          <w:szCs w:val="24"/>
        </w:rPr>
        <w:t xml:space="preserve">. </w:t>
      </w:r>
    </w:p>
    <w:p w14:paraId="5D392E61" w14:textId="23C51BA4" w:rsidR="00024C9A" w:rsidRPr="001D0C08" w:rsidRDefault="00CF3AC2" w:rsidP="00CF3AC2">
      <w:pPr>
        <w:ind w:left="284" w:hanging="284"/>
        <w:jc w:val="both"/>
        <w:rPr>
          <w:rFonts w:ascii="Times New Roman" w:hAnsi="Times New Roman" w:cs="Times New Roman"/>
          <w:sz w:val="24"/>
          <w:szCs w:val="24"/>
        </w:rPr>
      </w:pPr>
      <w:r w:rsidRPr="001D0C08">
        <w:rPr>
          <w:rFonts w:ascii="Times New Roman" w:hAnsi="Times New Roman" w:cs="Times New Roman"/>
          <w:sz w:val="24"/>
          <w:szCs w:val="24"/>
        </w:rPr>
        <w:t xml:space="preserve">2. </w:t>
      </w:r>
      <w:r w:rsidR="00024C9A" w:rsidRPr="001D0C08">
        <w:rPr>
          <w:rFonts w:ascii="Times New Roman" w:hAnsi="Times New Roman" w:cs="Times New Roman"/>
          <w:sz w:val="24"/>
          <w:szCs w:val="24"/>
        </w:rPr>
        <w:t xml:space="preserve">Strony mogą skorzystać z prawa do odstąpienia od umowy w terminie 14 dni od </w:t>
      </w:r>
      <w:r w:rsidRPr="001D0C08">
        <w:rPr>
          <w:rFonts w:ascii="Times New Roman" w:hAnsi="Times New Roman" w:cs="Times New Roman"/>
          <w:sz w:val="24"/>
          <w:szCs w:val="24"/>
        </w:rPr>
        <w:t xml:space="preserve">powzięcia informacji o </w:t>
      </w:r>
      <w:r w:rsidR="00024C9A" w:rsidRPr="001D0C08">
        <w:rPr>
          <w:rFonts w:ascii="Times New Roman" w:hAnsi="Times New Roman" w:cs="Times New Roman"/>
          <w:sz w:val="24"/>
          <w:szCs w:val="24"/>
        </w:rPr>
        <w:t>wystąpieni</w:t>
      </w:r>
      <w:r w:rsidRPr="001D0C08">
        <w:rPr>
          <w:rFonts w:ascii="Times New Roman" w:hAnsi="Times New Roman" w:cs="Times New Roman"/>
          <w:sz w:val="24"/>
          <w:szCs w:val="24"/>
        </w:rPr>
        <w:t>u</w:t>
      </w:r>
      <w:r w:rsidR="00024C9A" w:rsidRPr="001D0C08">
        <w:rPr>
          <w:rFonts w:ascii="Times New Roman" w:hAnsi="Times New Roman" w:cs="Times New Roman"/>
          <w:sz w:val="24"/>
          <w:szCs w:val="24"/>
        </w:rPr>
        <w:t xml:space="preserve"> przyczyny odstąpienia.</w:t>
      </w:r>
    </w:p>
    <w:p w14:paraId="75B5261D" w14:textId="488905B4" w:rsidR="00437CF3" w:rsidRPr="001D0C08" w:rsidRDefault="00437CF3" w:rsidP="001B31A6">
      <w:pPr>
        <w:ind w:left="284" w:hanging="284"/>
        <w:jc w:val="both"/>
        <w:rPr>
          <w:rFonts w:ascii="Times New Roman" w:hAnsi="Times New Roman" w:cs="Times New Roman"/>
          <w:sz w:val="24"/>
          <w:szCs w:val="24"/>
        </w:rPr>
      </w:pPr>
      <w:r w:rsidRPr="001D0C08">
        <w:rPr>
          <w:rFonts w:ascii="Times New Roman" w:hAnsi="Times New Roman" w:cs="Times New Roman"/>
          <w:sz w:val="24"/>
          <w:szCs w:val="24"/>
        </w:rPr>
        <w:t xml:space="preserve">3. Odstąpienie </w:t>
      </w:r>
      <w:r w:rsidRPr="001D0C08">
        <w:rPr>
          <w:rFonts w:ascii="Times New Roman" w:eastAsia="Times New Roman" w:hAnsi="Times New Roman" w:cs="Times New Roman"/>
          <w:sz w:val="24"/>
          <w:szCs w:val="24"/>
        </w:rPr>
        <w:t>od umowy powinno nastąpić w formie pisemnej po rygorem nieważności takiego oświadczenia i musi zawierać uzasadnienie</w:t>
      </w:r>
      <w:r w:rsidR="003D299F" w:rsidRPr="001D0C08">
        <w:rPr>
          <w:rFonts w:ascii="Times New Roman" w:eastAsia="Times New Roman" w:hAnsi="Times New Roman" w:cs="Times New Roman"/>
          <w:sz w:val="24"/>
          <w:szCs w:val="24"/>
        </w:rPr>
        <w:t>.</w:t>
      </w:r>
    </w:p>
    <w:p w14:paraId="74EDDDB0" w14:textId="56EDE291" w:rsidR="00B514B5" w:rsidRPr="00B66BEE" w:rsidRDefault="003D299F" w:rsidP="00B514B5">
      <w:pPr>
        <w:ind w:left="284" w:hanging="284"/>
        <w:jc w:val="both"/>
        <w:rPr>
          <w:rFonts w:ascii="Times New Roman" w:hAnsi="Times New Roman" w:cs="Times New Roman"/>
          <w:sz w:val="24"/>
          <w:szCs w:val="24"/>
        </w:rPr>
      </w:pPr>
      <w:r w:rsidRPr="001D0C08">
        <w:rPr>
          <w:rFonts w:ascii="Times New Roman" w:hAnsi="Times New Roman" w:cs="Times New Roman"/>
          <w:sz w:val="24"/>
          <w:szCs w:val="24"/>
        </w:rPr>
        <w:t>4</w:t>
      </w:r>
      <w:r w:rsidR="00CF3AC2" w:rsidRPr="001D0C08">
        <w:rPr>
          <w:rFonts w:ascii="Times New Roman" w:hAnsi="Times New Roman" w:cs="Times New Roman"/>
          <w:sz w:val="24"/>
          <w:szCs w:val="24"/>
        </w:rPr>
        <w:t xml:space="preserve">. </w:t>
      </w:r>
      <w:r w:rsidR="00024C9A" w:rsidRPr="001D0C08">
        <w:rPr>
          <w:rFonts w:ascii="Times New Roman" w:hAnsi="Times New Roman" w:cs="Times New Roman"/>
          <w:sz w:val="24"/>
          <w:szCs w:val="24"/>
        </w:rPr>
        <w:t xml:space="preserve">W wypadku odstąpienia od umowy Wykonawca zabezpieczy przerwane roboty na swój koszt. Wykonawca zgłosi do odbioru roboty przerwane. 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r w:rsidR="00437CF3" w:rsidRPr="001D0C08">
        <w:rPr>
          <w:rFonts w:ascii="Times New Roman" w:hAnsi="Times New Roman" w:cs="Times New Roman"/>
          <w:sz w:val="24"/>
          <w:szCs w:val="24"/>
        </w:rPr>
        <w:t xml:space="preserve">Warunkiem podpisania protokołu inwentaryzacji robót przez Zamawiającego jest zwrot przez Wykonawcę otrzymanych od Zamawiającego na potrzeby wykonania prac -  dokumentów, w tym dokumentacji projektowej. </w:t>
      </w:r>
    </w:p>
    <w:p w14:paraId="645E9342" w14:textId="77777777" w:rsidR="00B514B5" w:rsidRPr="00B36EB2" w:rsidRDefault="00B514B5" w:rsidP="00011669">
      <w:pPr>
        <w:pStyle w:val="Bezodstpw"/>
        <w:jc w:val="center"/>
        <w:rPr>
          <w:rFonts w:ascii="Times New Roman" w:hAnsi="Times New Roman" w:cs="Times New Roman"/>
          <w:b/>
          <w:bCs/>
          <w:sz w:val="24"/>
          <w:szCs w:val="24"/>
        </w:rPr>
      </w:pPr>
      <w:r w:rsidRPr="00B36EB2">
        <w:rPr>
          <w:rFonts w:ascii="Times New Roman" w:hAnsi="Times New Roman" w:cs="Times New Roman"/>
          <w:b/>
          <w:bCs/>
          <w:sz w:val="24"/>
          <w:szCs w:val="24"/>
        </w:rPr>
        <w:t>§ 15</w:t>
      </w:r>
    </w:p>
    <w:p w14:paraId="324AA6CD" w14:textId="3200898C" w:rsidR="00B514B5" w:rsidRPr="00011669" w:rsidRDefault="00B514B5" w:rsidP="00011669">
      <w:pPr>
        <w:pStyle w:val="Bezodstpw"/>
        <w:jc w:val="center"/>
        <w:rPr>
          <w:rFonts w:ascii="Times New Roman" w:hAnsi="Times New Roman" w:cs="Times New Roman"/>
          <w:b/>
          <w:bCs/>
          <w:sz w:val="24"/>
          <w:szCs w:val="24"/>
        </w:rPr>
      </w:pPr>
      <w:r w:rsidRPr="00B36EB2">
        <w:rPr>
          <w:rFonts w:ascii="Times New Roman" w:hAnsi="Times New Roman" w:cs="Times New Roman"/>
          <w:b/>
          <w:bCs/>
          <w:sz w:val="24"/>
          <w:szCs w:val="24"/>
        </w:rPr>
        <w:t>Kary umowne</w:t>
      </w:r>
    </w:p>
    <w:p w14:paraId="59A98205" w14:textId="77777777" w:rsidR="00B514B5" w:rsidRPr="00B514B5" w:rsidRDefault="00B514B5" w:rsidP="00B514B5">
      <w:pPr>
        <w:pStyle w:val="Bezodstpw"/>
        <w:jc w:val="center"/>
      </w:pPr>
    </w:p>
    <w:p w14:paraId="39F7F63C" w14:textId="77777777" w:rsidR="00B514B5" w:rsidRPr="00B514B5" w:rsidRDefault="007A236B" w:rsidP="00B514B5">
      <w:pPr>
        <w:ind w:left="284" w:hanging="284"/>
        <w:jc w:val="both"/>
        <w:rPr>
          <w:rFonts w:ascii="Times New Roman" w:hAnsi="Times New Roman" w:cs="Times New Roman"/>
          <w:sz w:val="24"/>
          <w:szCs w:val="24"/>
        </w:rPr>
      </w:pPr>
      <w:r w:rsidRPr="00B514B5">
        <w:rPr>
          <w:rFonts w:ascii="Times New Roman" w:hAnsi="Times New Roman" w:cs="Times New Roman"/>
          <w:sz w:val="24"/>
          <w:szCs w:val="24"/>
        </w:rPr>
        <w:t>1.</w:t>
      </w:r>
      <w:r w:rsidR="00B514B5" w:rsidRPr="00B514B5">
        <w:rPr>
          <w:rFonts w:ascii="Times New Roman" w:hAnsi="Times New Roman" w:cs="Times New Roman"/>
          <w:sz w:val="24"/>
          <w:szCs w:val="24"/>
        </w:rPr>
        <w:t xml:space="preserve"> </w:t>
      </w:r>
      <w:r w:rsidR="00A50FD4" w:rsidRPr="00B514B5">
        <w:rPr>
          <w:rFonts w:ascii="Times New Roman" w:hAnsi="Times New Roman" w:cs="Times New Roman"/>
          <w:sz w:val="24"/>
          <w:szCs w:val="24"/>
        </w:rPr>
        <w:t>W razie niewykonania lub nienależytego wykonania zobowiązania przez Wykonawcę</w:t>
      </w:r>
      <w:r w:rsidRPr="00B514B5">
        <w:rPr>
          <w:rFonts w:ascii="Times New Roman" w:hAnsi="Times New Roman" w:cs="Times New Roman"/>
          <w:sz w:val="24"/>
          <w:szCs w:val="24"/>
        </w:rPr>
        <w:t>,</w:t>
      </w:r>
      <w:r w:rsidR="00A50FD4" w:rsidRPr="00B514B5">
        <w:rPr>
          <w:rFonts w:ascii="Times New Roman" w:hAnsi="Times New Roman" w:cs="Times New Roman"/>
          <w:sz w:val="24"/>
          <w:szCs w:val="24"/>
        </w:rPr>
        <w:t xml:space="preserve"> Zamawiający może żądać zapłaty kary umownej. </w:t>
      </w:r>
    </w:p>
    <w:p w14:paraId="29886D3F" w14:textId="16E71406" w:rsidR="00A50FD4" w:rsidRPr="00B514B5" w:rsidRDefault="007A236B" w:rsidP="00B514B5">
      <w:pPr>
        <w:ind w:left="284" w:hanging="284"/>
        <w:jc w:val="both"/>
        <w:rPr>
          <w:rFonts w:ascii="Times New Roman" w:hAnsi="Times New Roman" w:cs="Times New Roman"/>
          <w:sz w:val="24"/>
          <w:szCs w:val="24"/>
        </w:rPr>
      </w:pPr>
      <w:r w:rsidRPr="00B514B5">
        <w:rPr>
          <w:rFonts w:ascii="Times New Roman" w:hAnsi="Times New Roman" w:cs="Times New Roman"/>
          <w:sz w:val="24"/>
          <w:szCs w:val="24"/>
        </w:rPr>
        <w:lastRenderedPageBreak/>
        <w:t xml:space="preserve">2. </w:t>
      </w:r>
      <w:r w:rsidR="00A50FD4" w:rsidRPr="00B514B5">
        <w:rPr>
          <w:rFonts w:ascii="Times New Roman" w:hAnsi="Times New Roman" w:cs="Times New Roman"/>
          <w:sz w:val="24"/>
          <w:szCs w:val="24"/>
        </w:rPr>
        <w:t>Wykonawca jest zobowiązany do zapłaty Zamawiającemu kary umownej:</w:t>
      </w:r>
    </w:p>
    <w:p w14:paraId="71D3CE5E" w14:textId="450AACC0" w:rsidR="00A50FD4" w:rsidRPr="00AF4E7B" w:rsidRDefault="003D299F" w:rsidP="003D299F">
      <w:pPr>
        <w:ind w:left="567"/>
        <w:jc w:val="both"/>
        <w:rPr>
          <w:rFonts w:ascii="Times New Roman" w:hAnsi="Times New Roman" w:cs="Times New Roman"/>
          <w:color w:val="000000" w:themeColor="text1"/>
          <w:sz w:val="24"/>
          <w:szCs w:val="24"/>
        </w:rPr>
      </w:pPr>
      <w:r w:rsidRPr="00B514B5">
        <w:rPr>
          <w:rFonts w:ascii="Times New Roman" w:hAnsi="Times New Roman" w:cs="Times New Roman"/>
          <w:sz w:val="24"/>
          <w:szCs w:val="24"/>
        </w:rPr>
        <w:t xml:space="preserve">a) </w:t>
      </w:r>
      <w:r w:rsidR="00A50FD4" w:rsidRPr="00B514B5">
        <w:rPr>
          <w:rFonts w:ascii="Times New Roman" w:hAnsi="Times New Roman" w:cs="Times New Roman"/>
          <w:sz w:val="24"/>
          <w:szCs w:val="24"/>
        </w:rPr>
        <w:t xml:space="preserve">za </w:t>
      </w:r>
      <w:r w:rsidRPr="00B514B5">
        <w:rPr>
          <w:rFonts w:ascii="Times New Roman" w:hAnsi="Times New Roman" w:cs="Times New Roman"/>
          <w:sz w:val="24"/>
          <w:szCs w:val="24"/>
        </w:rPr>
        <w:t>zwłokę</w:t>
      </w:r>
      <w:r w:rsidR="00A50FD4" w:rsidRPr="00B514B5">
        <w:rPr>
          <w:rFonts w:ascii="Times New Roman" w:hAnsi="Times New Roman" w:cs="Times New Roman"/>
          <w:sz w:val="24"/>
          <w:szCs w:val="24"/>
        </w:rPr>
        <w:t xml:space="preserve"> w wykonaniu przed</w:t>
      </w:r>
      <w:r w:rsidR="00A50FD4" w:rsidRPr="00AF4E7B">
        <w:rPr>
          <w:rFonts w:ascii="Times New Roman" w:hAnsi="Times New Roman" w:cs="Times New Roman"/>
          <w:color w:val="000000" w:themeColor="text1"/>
          <w:sz w:val="24"/>
          <w:szCs w:val="24"/>
        </w:rPr>
        <w:t xml:space="preserve">miotu Umowy w wysokości </w:t>
      </w:r>
      <w:r w:rsidR="00D870AB" w:rsidRPr="00AF4E7B">
        <w:rPr>
          <w:rFonts w:ascii="Times New Roman" w:hAnsi="Times New Roman" w:cs="Times New Roman"/>
          <w:color w:val="000000" w:themeColor="text1"/>
          <w:sz w:val="24"/>
          <w:szCs w:val="24"/>
        </w:rPr>
        <w:t>0,1</w:t>
      </w:r>
      <w:r w:rsidR="00A50FD4" w:rsidRPr="00AF4E7B">
        <w:rPr>
          <w:rFonts w:ascii="Times New Roman" w:hAnsi="Times New Roman" w:cs="Times New Roman"/>
          <w:color w:val="000000" w:themeColor="text1"/>
          <w:sz w:val="24"/>
          <w:szCs w:val="24"/>
        </w:rPr>
        <w:t xml:space="preserve"> % wartości wynagrodzenia umownego brutto Wykonawcy, za każdy rozpoczęty dzień </w:t>
      </w:r>
      <w:r w:rsidRPr="00AF4E7B">
        <w:rPr>
          <w:rFonts w:ascii="Times New Roman" w:hAnsi="Times New Roman" w:cs="Times New Roman"/>
          <w:color w:val="000000" w:themeColor="text1"/>
          <w:sz w:val="24"/>
          <w:szCs w:val="24"/>
        </w:rPr>
        <w:t>zwłoki</w:t>
      </w:r>
      <w:r w:rsidR="00A50FD4" w:rsidRPr="00AF4E7B">
        <w:rPr>
          <w:rFonts w:ascii="Times New Roman" w:hAnsi="Times New Roman" w:cs="Times New Roman"/>
          <w:color w:val="000000" w:themeColor="text1"/>
          <w:sz w:val="24"/>
          <w:szCs w:val="24"/>
        </w:rPr>
        <w:t xml:space="preserve"> w stosunku do terminu wskazanego w § 2 ust. </w:t>
      </w:r>
      <w:r w:rsidR="00193DA4" w:rsidRPr="00AF4E7B">
        <w:rPr>
          <w:rFonts w:ascii="Times New Roman" w:hAnsi="Times New Roman" w:cs="Times New Roman"/>
          <w:color w:val="000000" w:themeColor="text1"/>
          <w:sz w:val="24"/>
          <w:szCs w:val="24"/>
        </w:rPr>
        <w:t>1</w:t>
      </w:r>
      <w:r w:rsidRPr="00AF4E7B">
        <w:rPr>
          <w:rFonts w:ascii="Times New Roman" w:hAnsi="Times New Roman" w:cs="Times New Roman"/>
          <w:color w:val="000000" w:themeColor="text1"/>
          <w:sz w:val="24"/>
          <w:szCs w:val="24"/>
        </w:rPr>
        <w:t xml:space="preserve"> Umowy,</w:t>
      </w:r>
    </w:p>
    <w:p w14:paraId="65A0ED19" w14:textId="4CE89B4D" w:rsidR="00A50FD4" w:rsidRPr="00B514B5" w:rsidRDefault="003D299F" w:rsidP="003D299F">
      <w:pPr>
        <w:ind w:left="567"/>
        <w:jc w:val="both"/>
        <w:rPr>
          <w:rFonts w:ascii="Times New Roman" w:hAnsi="Times New Roman" w:cs="Times New Roman"/>
          <w:sz w:val="24"/>
          <w:szCs w:val="24"/>
        </w:rPr>
      </w:pPr>
      <w:r w:rsidRPr="00AF4E7B">
        <w:rPr>
          <w:rFonts w:ascii="Times New Roman" w:hAnsi="Times New Roman" w:cs="Times New Roman"/>
          <w:color w:val="000000" w:themeColor="text1"/>
          <w:sz w:val="24"/>
          <w:szCs w:val="24"/>
        </w:rPr>
        <w:t xml:space="preserve">b) </w:t>
      </w:r>
      <w:r w:rsidR="00A50FD4" w:rsidRPr="00AF4E7B">
        <w:rPr>
          <w:rFonts w:ascii="Times New Roman" w:hAnsi="Times New Roman" w:cs="Times New Roman"/>
          <w:color w:val="000000" w:themeColor="text1"/>
          <w:sz w:val="24"/>
          <w:szCs w:val="24"/>
        </w:rPr>
        <w:t xml:space="preserve">za </w:t>
      </w:r>
      <w:r w:rsidRPr="00AF4E7B">
        <w:rPr>
          <w:rFonts w:ascii="Times New Roman" w:hAnsi="Times New Roman" w:cs="Times New Roman"/>
          <w:color w:val="000000" w:themeColor="text1"/>
          <w:sz w:val="24"/>
          <w:szCs w:val="24"/>
        </w:rPr>
        <w:t xml:space="preserve">zwłokę </w:t>
      </w:r>
      <w:r w:rsidR="00A50FD4" w:rsidRPr="00AF4E7B">
        <w:rPr>
          <w:rFonts w:ascii="Times New Roman" w:hAnsi="Times New Roman" w:cs="Times New Roman"/>
          <w:color w:val="000000" w:themeColor="text1"/>
          <w:sz w:val="24"/>
          <w:szCs w:val="24"/>
        </w:rPr>
        <w:t xml:space="preserve">w usuwaniu wad stwierdzonych w okresie rękojmi lub gwarancji w wysokości </w:t>
      </w:r>
      <w:r w:rsidR="00D870AB" w:rsidRPr="00AF4E7B">
        <w:rPr>
          <w:rFonts w:ascii="Times New Roman" w:hAnsi="Times New Roman" w:cs="Times New Roman"/>
          <w:color w:val="000000" w:themeColor="text1"/>
          <w:sz w:val="24"/>
          <w:szCs w:val="24"/>
        </w:rPr>
        <w:t>0,1%</w:t>
      </w:r>
      <w:r w:rsidRPr="00AF4E7B">
        <w:rPr>
          <w:rFonts w:ascii="Times New Roman" w:hAnsi="Times New Roman" w:cs="Times New Roman"/>
          <w:color w:val="000000" w:themeColor="text1"/>
          <w:sz w:val="24"/>
          <w:szCs w:val="24"/>
        </w:rPr>
        <w:t xml:space="preserve"> </w:t>
      </w:r>
      <w:r w:rsidR="00A50FD4" w:rsidRPr="00AF4E7B">
        <w:rPr>
          <w:rFonts w:ascii="Times New Roman" w:hAnsi="Times New Roman" w:cs="Times New Roman"/>
          <w:color w:val="000000" w:themeColor="text1"/>
          <w:sz w:val="24"/>
          <w:szCs w:val="24"/>
        </w:rPr>
        <w:t xml:space="preserve">wartości wynagrodzenia umownego brutto Wykonawcy, za każdy rozpoczęty dzień </w:t>
      </w:r>
      <w:r w:rsidRPr="00AF4E7B">
        <w:rPr>
          <w:rFonts w:ascii="Times New Roman" w:hAnsi="Times New Roman" w:cs="Times New Roman"/>
          <w:color w:val="000000" w:themeColor="text1"/>
          <w:sz w:val="24"/>
          <w:szCs w:val="24"/>
        </w:rPr>
        <w:t xml:space="preserve">zwłoki </w:t>
      </w:r>
      <w:r w:rsidR="00A50FD4" w:rsidRPr="00AF4E7B">
        <w:rPr>
          <w:rFonts w:ascii="Times New Roman" w:hAnsi="Times New Roman" w:cs="Times New Roman"/>
          <w:color w:val="000000" w:themeColor="text1"/>
          <w:sz w:val="24"/>
          <w:szCs w:val="24"/>
        </w:rPr>
        <w:t xml:space="preserve">w stosunku do terminów </w:t>
      </w:r>
      <w:r w:rsidR="00A50FD4" w:rsidRPr="00B514B5">
        <w:rPr>
          <w:rFonts w:ascii="Times New Roman" w:hAnsi="Times New Roman" w:cs="Times New Roman"/>
          <w:sz w:val="24"/>
          <w:szCs w:val="24"/>
        </w:rPr>
        <w:t>przyjętych w Umowie lub uzgodnionych przez strony</w:t>
      </w:r>
      <w:r w:rsidRPr="00B514B5">
        <w:rPr>
          <w:rFonts w:ascii="Times New Roman" w:hAnsi="Times New Roman" w:cs="Times New Roman"/>
          <w:sz w:val="24"/>
          <w:szCs w:val="24"/>
        </w:rPr>
        <w:t>,</w:t>
      </w:r>
    </w:p>
    <w:p w14:paraId="53136D6D" w14:textId="2B59CCDC" w:rsidR="00162FF6" w:rsidRPr="00B514B5" w:rsidRDefault="003D299F" w:rsidP="00162FF6">
      <w:pPr>
        <w:ind w:left="567"/>
        <w:jc w:val="both"/>
        <w:rPr>
          <w:rFonts w:ascii="Times New Roman" w:hAnsi="Times New Roman" w:cs="Times New Roman"/>
          <w:sz w:val="24"/>
          <w:szCs w:val="24"/>
        </w:rPr>
      </w:pPr>
      <w:r w:rsidRPr="00B514B5">
        <w:rPr>
          <w:rFonts w:ascii="Times New Roman" w:hAnsi="Times New Roman" w:cs="Times New Roman"/>
          <w:sz w:val="24"/>
          <w:szCs w:val="24"/>
        </w:rPr>
        <w:t xml:space="preserve">c) </w:t>
      </w:r>
      <w:r w:rsidR="00A50FD4" w:rsidRPr="00B514B5">
        <w:rPr>
          <w:rFonts w:ascii="Times New Roman" w:hAnsi="Times New Roman" w:cs="Times New Roman"/>
          <w:sz w:val="24"/>
          <w:szCs w:val="24"/>
        </w:rPr>
        <w:t xml:space="preserve">za odstąpienie od Umowy z przyczyn leżących po stronie Wykonawcy w wysokości </w:t>
      </w:r>
      <w:r w:rsidR="00D870AB" w:rsidRPr="00B514B5">
        <w:rPr>
          <w:rFonts w:ascii="Times New Roman" w:hAnsi="Times New Roman" w:cs="Times New Roman"/>
          <w:sz w:val="24"/>
          <w:szCs w:val="24"/>
        </w:rPr>
        <w:t xml:space="preserve">10 </w:t>
      </w:r>
      <w:r w:rsidR="00A50FD4" w:rsidRPr="00B514B5">
        <w:rPr>
          <w:rFonts w:ascii="Times New Roman" w:hAnsi="Times New Roman" w:cs="Times New Roman"/>
          <w:sz w:val="24"/>
          <w:szCs w:val="24"/>
        </w:rPr>
        <w:t>% wartości wynagrodzenia umownego brutto Wykonawcy</w:t>
      </w:r>
      <w:r w:rsidRPr="00B514B5">
        <w:rPr>
          <w:rFonts w:ascii="Times New Roman" w:hAnsi="Times New Roman" w:cs="Times New Roman"/>
          <w:sz w:val="24"/>
          <w:szCs w:val="24"/>
        </w:rPr>
        <w:t>,</w:t>
      </w:r>
    </w:p>
    <w:p w14:paraId="57959450" w14:textId="77777777" w:rsidR="00A50FD4" w:rsidRPr="00B514B5" w:rsidRDefault="003D299F" w:rsidP="003D299F">
      <w:pPr>
        <w:ind w:left="567"/>
        <w:jc w:val="both"/>
        <w:rPr>
          <w:rFonts w:ascii="Times New Roman" w:hAnsi="Times New Roman" w:cs="Times New Roman"/>
          <w:color w:val="000000" w:themeColor="text1"/>
          <w:sz w:val="24"/>
          <w:szCs w:val="24"/>
        </w:rPr>
      </w:pPr>
      <w:r w:rsidRPr="00B514B5">
        <w:rPr>
          <w:rFonts w:ascii="Times New Roman" w:hAnsi="Times New Roman" w:cs="Times New Roman"/>
          <w:sz w:val="24"/>
          <w:szCs w:val="24"/>
        </w:rPr>
        <w:t xml:space="preserve">d) </w:t>
      </w:r>
      <w:r w:rsidR="00A50FD4" w:rsidRPr="00B514B5">
        <w:rPr>
          <w:rFonts w:ascii="Times New Roman" w:hAnsi="Times New Roman" w:cs="Times New Roman"/>
          <w:sz w:val="24"/>
          <w:szCs w:val="24"/>
        </w:rPr>
        <w:t xml:space="preserve">za nieprzedłożenie do zaakceptowania projektu umowy o podwykonawstwo, której przedmiotem są roboty budowlane, lub </w:t>
      </w:r>
      <w:r w:rsidR="00A50FD4" w:rsidRPr="00B514B5">
        <w:rPr>
          <w:rFonts w:ascii="Times New Roman" w:hAnsi="Times New Roman" w:cs="Times New Roman"/>
          <w:color w:val="000000" w:themeColor="text1"/>
          <w:sz w:val="24"/>
          <w:szCs w:val="24"/>
        </w:rPr>
        <w:t xml:space="preserve">projektu jej zmiany, o której mowa w § 6 ust. </w:t>
      </w:r>
      <w:r w:rsidR="00763AB7" w:rsidRPr="00B514B5">
        <w:rPr>
          <w:rFonts w:ascii="Times New Roman" w:hAnsi="Times New Roman" w:cs="Times New Roman"/>
          <w:color w:val="000000" w:themeColor="text1"/>
          <w:sz w:val="24"/>
          <w:szCs w:val="24"/>
        </w:rPr>
        <w:t>4 i u</w:t>
      </w:r>
      <w:r w:rsidR="00A50FD4" w:rsidRPr="00B514B5">
        <w:rPr>
          <w:rFonts w:ascii="Times New Roman" w:hAnsi="Times New Roman" w:cs="Times New Roman"/>
          <w:color w:val="000000" w:themeColor="text1"/>
          <w:sz w:val="24"/>
          <w:szCs w:val="24"/>
        </w:rPr>
        <w:t>st. 1</w:t>
      </w:r>
      <w:r w:rsidR="00763AB7" w:rsidRPr="00B514B5">
        <w:rPr>
          <w:rFonts w:ascii="Times New Roman" w:hAnsi="Times New Roman" w:cs="Times New Roman"/>
          <w:color w:val="000000" w:themeColor="text1"/>
          <w:sz w:val="24"/>
          <w:szCs w:val="24"/>
        </w:rPr>
        <w:t>3</w:t>
      </w:r>
      <w:r w:rsidR="00A50FD4" w:rsidRPr="00B514B5">
        <w:rPr>
          <w:rFonts w:ascii="Times New Roman" w:hAnsi="Times New Roman" w:cs="Times New Roman"/>
          <w:color w:val="000000" w:themeColor="text1"/>
          <w:sz w:val="24"/>
          <w:szCs w:val="24"/>
        </w:rPr>
        <w:t xml:space="preserve"> Umowy w wysokości 900,00 zł za każdy przypadek,</w:t>
      </w:r>
    </w:p>
    <w:p w14:paraId="2067B547" w14:textId="2D437A7E" w:rsidR="00A50FD4" w:rsidRPr="00B514B5" w:rsidRDefault="00763AB7" w:rsidP="003D299F">
      <w:pPr>
        <w:ind w:left="567"/>
        <w:jc w:val="both"/>
        <w:rPr>
          <w:rFonts w:ascii="Times New Roman" w:hAnsi="Times New Roman" w:cs="Times New Roman"/>
          <w:color w:val="000000" w:themeColor="text1"/>
          <w:sz w:val="24"/>
          <w:szCs w:val="24"/>
        </w:rPr>
      </w:pPr>
      <w:r w:rsidRPr="00B514B5">
        <w:rPr>
          <w:rFonts w:ascii="Times New Roman" w:hAnsi="Times New Roman" w:cs="Times New Roman"/>
          <w:color w:val="000000" w:themeColor="text1"/>
          <w:sz w:val="24"/>
          <w:szCs w:val="24"/>
        </w:rPr>
        <w:t xml:space="preserve">e) </w:t>
      </w:r>
      <w:r w:rsidR="00A50FD4" w:rsidRPr="00B514B5">
        <w:rPr>
          <w:rFonts w:ascii="Times New Roman" w:hAnsi="Times New Roman" w:cs="Times New Roman"/>
          <w:color w:val="000000" w:themeColor="text1"/>
          <w:sz w:val="24"/>
          <w:szCs w:val="24"/>
        </w:rPr>
        <w:t xml:space="preserve">za nieprzedłożenie poświadczonej za zgodność z oryginałem kopii umowy o podwykonawstwo lub jej zmiany, o której mowa w § 6 ust. </w:t>
      </w:r>
      <w:r w:rsidRPr="00B514B5">
        <w:rPr>
          <w:rFonts w:ascii="Times New Roman" w:hAnsi="Times New Roman" w:cs="Times New Roman"/>
          <w:color w:val="000000" w:themeColor="text1"/>
          <w:sz w:val="24"/>
          <w:szCs w:val="24"/>
        </w:rPr>
        <w:t xml:space="preserve">8, </w:t>
      </w:r>
      <w:r w:rsidR="00A50FD4" w:rsidRPr="00B514B5">
        <w:rPr>
          <w:rFonts w:ascii="Times New Roman" w:hAnsi="Times New Roman" w:cs="Times New Roman"/>
          <w:color w:val="000000" w:themeColor="text1"/>
          <w:sz w:val="24"/>
          <w:szCs w:val="24"/>
        </w:rPr>
        <w:t xml:space="preserve">ust. </w:t>
      </w:r>
      <w:r w:rsidRPr="00B514B5">
        <w:rPr>
          <w:rFonts w:ascii="Times New Roman" w:hAnsi="Times New Roman" w:cs="Times New Roman"/>
          <w:color w:val="000000" w:themeColor="text1"/>
          <w:sz w:val="24"/>
          <w:szCs w:val="24"/>
        </w:rPr>
        <w:t xml:space="preserve">11 lub </w:t>
      </w:r>
      <w:r w:rsidR="00A50FD4" w:rsidRPr="00B514B5">
        <w:rPr>
          <w:rFonts w:ascii="Times New Roman" w:hAnsi="Times New Roman" w:cs="Times New Roman"/>
          <w:color w:val="000000" w:themeColor="text1"/>
          <w:sz w:val="24"/>
          <w:szCs w:val="24"/>
        </w:rPr>
        <w:t>ust. 1</w:t>
      </w:r>
      <w:r w:rsidRPr="00B514B5">
        <w:rPr>
          <w:rFonts w:ascii="Times New Roman" w:hAnsi="Times New Roman" w:cs="Times New Roman"/>
          <w:color w:val="000000" w:themeColor="text1"/>
          <w:sz w:val="24"/>
          <w:szCs w:val="24"/>
        </w:rPr>
        <w:t>3</w:t>
      </w:r>
      <w:r w:rsidR="00A50FD4" w:rsidRPr="00B514B5">
        <w:rPr>
          <w:rFonts w:ascii="Times New Roman" w:hAnsi="Times New Roman" w:cs="Times New Roman"/>
          <w:color w:val="000000" w:themeColor="text1"/>
          <w:sz w:val="24"/>
          <w:szCs w:val="24"/>
        </w:rPr>
        <w:t xml:space="preserve"> Umowy w wysokości</w:t>
      </w:r>
      <w:r w:rsidR="00D870AB" w:rsidRPr="00B514B5">
        <w:rPr>
          <w:rFonts w:ascii="Times New Roman" w:hAnsi="Times New Roman" w:cs="Times New Roman"/>
          <w:color w:val="000000" w:themeColor="text1"/>
          <w:sz w:val="24"/>
          <w:szCs w:val="24"/>
        </w:rPr>
        <w:t xml:space="preserve"> 0,1 </w:t>
      </w:r>
      <w:r w:rsidR="00A50FD4" w:rsidRPr="00B514B5">
        <w:rPr>
          <w:rFonts w:ascii="Times New Roman" w:hAnsi="Times New Roman" w:cs="Times New Roman"/>
          <w:color w:val="000000" w:themeColor="text1"/>
          <w:sz w:val="24"/>
          <w:szCs w:val="24"/>
        </w:rPr>
        <w:t xml:space="preserve"> % wynagrodzenia umownego brutto za każdy dzień </w:t>
      </w:r>
      <w:r w:rsidRPr="00B514B5">
        <w:rPr>
          <w:rFonts w:ascii="Times New Roman" w:hAnsi="Times New Roman" w:cs="Times New Roman"/>
          <w:color w:val="000000" w:themeColor="text1"/>
          <w:sz w:val="24"/>
          <w:szCs w:val="24"/>
        </w:rPr>
        <w:t>zwłoki,</w:t>
      </w:r>
    </w:p>
    <w:p w14:paraId="45A23411" w14:textId="0EBDA714" w:rsidR="00763AB7" w:rsidRPr="00B514B5" w:rsidRDefault="00763AB7" w:rsidP="003D299F">
      <w:pPr>
        <w:ind w:left="567"/>
        <w:jc w:val="both"/>
        <w:rPr>
          <w:rFonts w:ascii="Times New Roman" w:hAnsi="Times New Roman" w:cs="Times New Roman"/>
          <w:color w:val="000000" w:themeColor="text1"/>
          <w:sz w:val="24"/>
          <w:szCs w:val="24"/>
        </w:rPr>
      </w:pPr>
      <w:r w:rsidRPr="00B514B5">
        <w:rPr>
          <w:rFonts w:ascii="Times New Roman" w:hAnsi="Times New Roman" w:cs="Times New Roman"/>
          <w:color w:val="000000" w:themeColor="text1"/>
          <w:sz w:val="24"/>
          <w:szCs w:val="24"/>
        </w:rPr>
        <w:t xml:space="preserve">f) </w:t>
      </w:r>
      <w:r w:rsidR="00A50FD4" w:rsidRPr="00B514B5">
        <w:rPr>
          <w:rFonts w:ascii="Times New Roman" w:hAnsi="Times New Roman" w:cs="Times New Roman"/>
          <w:color w:val="000000" w:themeColor="text1"/>
          <w:sz w:val="24"/>
          <w:szCs w:val="24"/>
        </w:rPr>
        <w:t>za brak zmiany umowy o podwykonawstwo w zakresie terminu zapłaty, o któr</w:t>
      </w:r>
      <w:r w:rsidRPr="00B514B5">
        <w:rPr>
          <w:rFonts w:ascii="Times New Roman" w:hAnsi="Times New Roman" w:cs="Times New Roman"/>
          <w:color w:val="000000" w:themeColor="text1"/>
          <w:sz w:val="24"/>
          <w:szCs w:val="24"/>
        </w:rPr>
        <w:t>ej</w:t>
      </w:r>
      <w:r w:rsidR="00A50FD4" w:rsidRPr="00B514B5">
        <w:rPr>
          <w:rFonts w:ascii="Times New Roman" w:hAnsi="Times New Roman" w:cs="Times New Roman"/>
          <w:color w:val="000000" w:themeColor="text1"/>
          <w:sz w:val="24"/>
          <w:szCs w:val="24"/>
        </w:rPr>
        <w:t xml:space="preserve"> mowa w § 6 ust.</w:t>
      </w:r>
      <w:r w:rsidRPr="00B514B5">
        <w:rPr>
          <w:rFonts w:ascii="Times New Roman" w:hAnsi="Times New Roman" w:cs="Times New Roman"/>
          <w:color w:val="000000" w:themeColor="text1"/>
          <w:sz w:val="24"/>
          <w:szCs w:val="24"/>
        </w:rPr>
        <w:t xml:space="preserve"> 12</w:t>
      </w:r>
      <w:r w:rsidR="00A50FD4" w:rsidRPr="00B514B5">
        <w:rPr>
          <w:rFonts w:ascii="Times New Roman" w:hAnsi="Times New Roman" w:cs="Times New Roman"/>
          <w:color w:val="000000" w:themeColor="text1"/>
          <w:sz w:val="24"/>
          <w:szCs w:val="24"/>
        </w:rPr>
        <w:t xml:space="preserve"> w wysokości</w:t>
      </w:r>
      <w:r w:rsidR="00D870AB" w:rsidRPr="00B514B5">
        <w:rPr>
          <w:rFonts w:ascii="Times New Roman" w:hAnsi="Times New Roman" w:cs="Times New Roman"/>
          <w:color w:val="000000" w:themeColor="text1"/>
          <w:sz w:val="24"/>
          <w:szCs w:val="24"/>
        </w:rPr>
        <w:t xml:space="preserve"> 0,1</w:t>
      </w:r>
      <w:r w:rsidR="00A50FD4" w:rsidRPr="00B514B5">
        <w:rPr>
          <w:rFonts w:ascii="Times New Roman" w:hAnsi="Times New Roman" w:cs="Times New Roman"/>
          <w:color w:val="000000" w:themeColor="text1"/>
          <w:sz w:val="24"/>
          <w:szCs w:val="24"/>
        </w:rPr>
        <w:t xml:space="preserve"> % wynagrodzenia umownego brutto za każdy dzień </w:t>
      </w:r>
      <w:r w:rsidRPr="00B514B5">
        <w:rPr>
          <w:rFonts w:ascii="Times New Roman" w:hAnsi="Times New Roman" w:cs="Times New Roman"/>
          <w:color w:val="000000" w:themeColor="text1"/>
          <w:sz w:val="24"/>
          <w:szCs w:val="24"/>
        </w:rPr>
        <w:t>zwłoki,</w:t>
      </w:r>
    </w:p>
    <w:p w14:paraId="7AB450C1" w14:textId="5283F649" w:rsidR="00A76D8B" w:rsidRPr="00B514B5" w:rsidRDefault="00A76D8B" w:rsidP="00A76D8B">
      <w:pPr>
        <w:ind w:left="567"/>
        <w:jc w:val="both"/>
        <w:rPr>
          <w:rFonts w:ascii="Times New Roman" w:eastAsia="Times New Roman" w:hAnsi="Times New Roman" w:cs="Times New Roman"/>
          <w:color w:val="000000" w:themeColor="text1"/>
          <w:sz w:val="24"/>
          <w:szCs w:val="24"/>
        </w:rPr>
      </w:pPr>
      <w:r w:rsidRPr="00B514B5">
        <w:rPr>
          <w:rFonts w:ascii="Times New Roman" w:hAnsi="Times New Roman" w:cs="Times New Roman"/>
          <w:color w:val="000000" w:themeColor="text1"/>
          <w:sz w:val="24"/>
          <w:szCs w:val="24"/>
        </w:rPr>
        <w:t>g) j</w:t>
      </w:r>
      <w:r w:rsidRPr="00B514B5">
        <w:rPr>
          <w:rFonts w:ascii="Times New Roman" w:eastAsia="Times New Roman" w:hAnsi="Times New Roman" w:cs="Times New Roman"/>
          <w:color w:val="000000" w:themeColor="text1"/>
          <w:sz w:val="24"/>
          <w:szCs w:val="24"/>
        </w:rPr>
        <w:t xml:space="preserve">eżeli roboty objęte przedmiotem niniejszej umowy będzie wykonywał wbrew zapisom § 6 ust. 2, podmiot inny niż Wykonawca w wysokości </w:t>
      </w:r>
      <w:r w:rsidR="00D870AB" w:rsidRPr="00B514B5">
        <w:rPr>
          <w:rFonts w:ascii="Times New Roman" w:eastAsia="Times New Roman" w:hAnsi="Times New Roman" w:cs="Times New Roman"/>
          <w:color w:val="000000" w:themeColor="text1"/>
          <w:sz w:val="24"/>
          <w:szCs w:val="24"/>
        </w:rPr>
        <w:t xml:space="preserve">1 </w:t>
      </w:r>
      <w:r w:rsidRPr="00B514B5">
        <w:rPr>
          <w:rFonts w:ascii="Times New Roman" w:eastAsia="Times New Roman" w:hAnsi="Times New Roman" w:cs="Times New Roman"/>
          <w:color w:val="000000" w:themeColor="text1"/>
          <w:sz w:val="24"/>
          <w:szCs w:val="24"/>
        </w:rPr>
        <w:t>% wynagrodzenia umownego brutto, za każdy stwierdzony przypadek,</w:t>
      </w:r>
    </w:p>
    <w:p w14:paraId="728B017C" w14:textId="45922122" w:rsidR="009311B0" w:rsidRPr="00B514B5" w:rsidRDefault="00A76D8B" w:rsidP="009311B0">
      <w:pPr>
        <w:ind w:left="567"/>
        <w:jc w:val="both"/>
        <w:rPr>
          <w:rFonts w:ascii="Times New Roman" w:eastAsia="Times New Roman" w:hAnsi="Times New Roman" w:cs="Times New Roman"/>
          <w:color w:val="000000" w:themeColor="text1"/>
          <w:sz w:val="24"/>
          <w:szCs w:val="24"/>
        </w:rPr>
      </w:pPr>
      <w:r w:rsidRPr="00B514B5">
        <w:rPr>
          <w:rFonts w:ascii="Times New Roman" w:eastAsia="Times New Roman" w:hAnsi="Times New Roman" w:cs="Times New Roman"/>
          <w:color w:val="000000" w:themeColor="text1"/>
          <w:sz w:val="24"/>
          <w:szCs w:val="24"/>
        </w:rPr>
        <w:t xml:space="preserve">h) </w:t>
      </w:r>
      <w:r w:rsidR="009311B0" w:rsidRPr="00B514B5">
        <w:rPr>
          <w:rFonts w:ascii="Times New Roman" w:hAnsi="Times New Roman" w:cs="Times New Roman"/>
          <w:color w:val="000000" w:themeColor="text1"/>
          <w:sz w:val="24"/>
          <w:szCs w:val="24"/>
        </w:rPr>
        <w:t>z</w:t>
      </w:r>
      <w:r w:rsidR="009311B0" w:rsidRPr="00B514B5">
        <w:rPr>
          <w:rFonts w:ascii="Times New Roman" w:eastAsia="Times New Roman" w:hAnsi="Times New Roman" w:cs="Times New Roman"/>
          <w:color w:val="000000" w:themeColor="text1"/>
          <w:sz w:val="24"/>
          <w:szCs w:val="24"/>
        </w:rPr>
        <w:t xml:space="preserve">a brak zapłaty wynagrodzenia należnego podwykonawcom lub dalszym podwykonawcom- w </w:t>
      </w:r>
      <w:r w:rsidR="00FC7EAE" w:rsidRPr="00B514B5">
        <w:rPr>
          <w:rFonts w:ascii="Times New Roman" w:eastAsia="Times New Roman" w:hAnsi="Times New Roman" w:cs="Times New Roman"/>
          <w:color w:val="000000" w:themeColor="text1"/>
          <w:sz w:val="24"/>
          <w:szCs w:val="24"/>
        </w:rPr>
        <w:t xml:space="preserve">tym wynagrodzenia należnego z tytułu zmiany </w:t>
      </w:r>
      <w:r w:rsidR="009311B0" w:rsidRPr="00B514B5">
        <w:rPr>
          <w:rFonts w:ascii="Times New Roman" w:eastAsia="Times New Roman" w:hAnsi="Times New Roman" w:cs="Times New Roman"/>
          <w:color w:val="000000" w:themeColor="text1"/>
          <w:sz w:val="24"/>
          <w:szCs w:val="24"/>
        </w:rPr>
        <w:t xml:space="preserve">wysokości </w:t>
      </w:r>
      <w:r w:rsidR="00FC7EAE" w:rsidRPr="00B514B5">
        <w:rPr>
          <w:rFonts w:ascii="Times New Roman" w:eastAsia="Times New Roman" w:hAnsi="Times New Roman" w:cs="Times New Roman"/>
          <w:color w:val="000000" w:themeColor="text1"/>
          <w:sz w:val="24"/>
          <w:szCs w:val="24"/>
        </w:rPr>
        <w:t>wynagrodzenia</w:t>
      </w:r>
      <w:r w:rsidR="000644ED" w:rsidRPr="00B514B5">
        <w:rPr>
          <w:rFonts w:ascii="Times New Roman" w:eastAsia="Times New Roman" w:hAnsi="Times New Roman" w:cs="Times New Roman"/>
          <w:color w:val="000000" w:themeColor="text1"/>
          <w:sz w:val="24"/>
          <w:szCs w:val="24"/>
        </w:rPr>
        <w:t xml:space="preserve">, o którym mowa w § </w:t>
      </w:r>
      <w:r w:rsidR="00197A95" w:rsidRPr="00B514B5">
        <w:rPr>
          <w:rFonts w:ascii="Times New Roman" w:eastAsia="Times New Roman" w:hAnsi="Times New Roman" w:cs="Times New Roman"/>
          <w:color w:val="000000" w:themeColor="text1"/>
          <w:sz w:val="24"/>
          <w:szCs w:val="24"/>
        </w:rPr>
        <w:t>9 ust. 2</w:t>
      </w:r>
      <w:r w:rsidR="002E1F38" w:rsidRPr="00B514B5">
        <w:rPr>
          <w:rFonts w:ascii="Times New Roman" w:eastAsia="Times New Roman" w:hAnsi="Times New Roman" w:cs="Times New Roman"/>
          <w:color w:val="000000" w:themeColor="text1"/>
          <w:sz w:val="24"/>
          <w:szCs w:val="24"/>
        </w:rPr>
        <w:t xml:space="preserve">, </w:t>
      </w:r>
      <w:r w:rsidR="00D870AB" w:rsidRPr="00B514B5">
        <w:rPr>
          <w:rFonts w:ascii="Times New Roman" w:eastAsia="Times New Roman" w:hAnsi="Times New Roman" w:cs="Times New Roman"/>
          <w:color w:val="000000" w:themeColor="text1"/>
          <w:sz w:val="24"/>
          <w:szCs w:val="24"/>
        </w:rPr>
        <w:t>900,00</w:t>
      </w:r>
      <w:r w:rsidR="009311B0" w:rsidRPr="00B514B5">
        <w:rPr>
          <w:rFonts w:ascii="Times New Roman" w:eastAsia="Times New Roman" w:hAnsi="Times New Roman" w:cs="Times New Roman"/>
          <w:color w:val="000000" w:themeColor="text1"/>
          <w:sz w:val="24"/>
          <w:szCs w:val="24"/>
        </w:rPr>
        <w:t xml:space="preserve"> zł za każde dokonanie przez Zamawiającego bezpośredniej płatności na rzecz Podwykonawcy lub dalszych Podwykonawców,</w:t>
      </w:r>
    </w:p>
    <w:p w14:paraId="59C4D82C" w14:textId="120DF7F6" w:rsidR="009311B0" w:rsidRPr="00B514B5" w:rsidRDefault="009311B0" w:rsidP="009311B0">
      <w:pPr>
        <w:ind w:left="567"/>
        <w:jc w:val="both"/>
        <w:rPr>
          <w:rFonts w:ascii="Times New Roman" w:eastAsia="Times New Roman" w:hAnsi="Times New Roman" w:cs="Times New Roman"/>
          <w:color w:val="000000" w:themeColor="text1"/>
          <w:sz w:val="24"/>
          <w:szCs w:val="24"/>
        </w:rPr>
      </w:pPr>
      <w:r w:rsidRPr="00B514B5">
        <w:rPr>
          <w:rFonts w:ascii="Times New Roman" w:hAnsi="Times New Roman" w:cs="Times New Roman"/>
          <w:color w:val="000000" w:themeColor="text1"/>
          <w:sz w:val="24"/>
          <w:szCs w:val="24"/>
        </w:rPr>
        <w:t>i) z</w:t>
      </w:r>
      <w:r w:rsidRPr="00B514B5">
        <w:rPr>
          <w:rFonts w:ascii="Times New Roman" w:eastAsia="Times New Roman" w:hAnsi="Times New Roman" w:cs="Times New Roman"/>
          <w:color w:val="000000" w:themeColor="text1"/>
          <w:sz w:val="24"/>
          <w:szCs w:val="24"/>
        </w:rPr>
        <w:t xml:space="preserve">a nieterminową zapłatę wynagrodzenia należnego podwykonawcom lub dalszym podwykonawcom- </w:t>
      </w:r>
      <w:r w:rsidR="000644ED" w:rsidRPr="00B514B5">
        <w:rPr>
          <w:rFonts w:ascii="Times New Roman" w:eastAsia="Times New Roman" w:hAnsi="Times New Roman" w:cs="Times New Roman"/>
          <w:color w:val="000000" w:themeColor="text1"/>
          <w:sz w:val="24"/>
          <w:szCs w:val="24"/>
        </w:rPr>
        <w:t xml:space="preserve">w tym wynagrodzenia należnego z tytułu zmiany wysokości wynagrodzenia, o którym mowa w </w:t>
      </w:r>
      <w:r w:rsidR="00197A95" w:rsidRPr="00B514B5">
        <w:rPr>
          <w:rFonts w:ascii="Times New Roman" w:eastAsia="Times New Roman" w:hAnsi="Times New Roman" w:cs="Times New Roman"/>
          <w:color w:val="000000" w:themeColor="text1"/>
          <w:sz w:val="24"/>
          <w:szCs w:val="24"/>
        </w:rPr>
        <w:t xml:space="preserve">§ 9 ust. 2, </w:t>
      </w:r>
      <w:r w:rsidR="000644ED" w:rsidRPr="00B514B5">
        <w:rPr>
          <w:rFonts w:ascii="Times New Roman" w:eastAsia="Times New Roman" w:hAnsi="Times New Roman" w:cs="Times New Roman"/>
          <w:color w:val="000000" w:themeColor="text1"/>
          <w:sz w:val="24"/>
          <w:szCs w:val="24"/>
        </w:rPr>
        <w:t xml:space="preserve"> </w:t>
      </w:r>
      <w:r w:rsidRPr="00B514B5">
        <w:rPr>
          <w:rFonts w:ascii="Times New Roman" w:eastAsia="Times New Roman" w:hAnsi="Times New Roman" w:cs="Times New Roman"/>
          <w:color w:val="000000" w:themeColor="text1"/>
          <w:sz w:val="24"/>
          <w:szCs w:val="24"/>
        </w:rPr>
        <w:t xml:space="preserve">w wysokości </w:t>
      </w:r>
      <w:r w:rsidR="00D870AB" w:rsidRPr="00B514B5">
        <w:rPr>
          <w:rFonts w:ascii="Times New Roman" w:eastAsia="Times New Roman" w:hAnsi="Times New Roman" w:cs="Times New Roman"/>
          <w:color w:val="000000" w:themeColor="text1"/>
          <w:sz w:val="24"/>
          <w:szCs w:val="24"/>
        </w:rPr>
        <w:t>500,00</w:t>
      </w:r>
      <w:r w:rsidRPr="00B514B5">
        <w:rPr>
          <w:rFonts w:ascii="Times New Roman" w:eastAsia="Times New Roman" w:hAnsi="Times New Roman" w:cs="Times New Roman"/>
          <w:color w:val="000000" w:themeColor="text1"/>
          <w:sz w:val="24"/>
          <w:szCs w:val="24"/>
        </w:rPr>
        <w:t xml:space="preserve"> zł, za każdy dzień zwłoki od dnia upływu terminu zapłaty do dnia zapłaty,</w:t>
      </w:r>
    </w:p>
    <w:p w14:paraId="6FA60000" w14:textId="1B236351" w:rsidR="000644ED" w:rsidRPr="00AF4E7B" w:rsidRDefault="009311B0" w:rsidP="000644ED">
      <w:pPr>
        <w:ind w:left="567"/>
        <w:jc w:val="both"/>
        <w:rPr>
          <w:rFonts w:ascii="Times New Roman" w:eastAsia="Times New Roman" w:hAnsi="Times New Roman" w:cs="Times New Roman"/>
          <w:color w:val="000000" w:themeColor="text1"/>
          <w:sz w:val="24"/>
          <w:szCs w:val="24"/>
        </w:rPr>
      </w:pPr>
      <w:r w:rsidRPr="00B514B5">
        <w:rPr>
          <w:rFonts w:ascii="Times New Roman" w:eastAsia="Times New Roman" w:hAnsi="Times New Roman" w:cs="Times New Roman"/>
          <w:color w:val="000000" w:themeColor="text1"/>
          <w:sz w:val="24"/>
          <w:szCs w:val="24"/>
        </w:rPr>
        <w:t xml:space="preserve">j) </w:t>
      </w:r>
      <w:r w:rsidR="000644ED" w:rsidRPr="00B514B5">
        <w:rPr>
          <w:rFonts w:ascii="Times New Roman" w:eastAsia="Times New Roman" w:hAnsi="Times New Roman" w:cs="Times New Roman"/>
          <w:color w:val="000000" w:themeColor="text1"/>
          <w:sz w:val="24"/>
          <w:szCs w:val="24"/>
        </w:rPr>
        <w:t xml:space="preserve">za brak zmiany wysokości wynagrodzenia podwykonawcy lub dalszego podwykonawcy, o którym </w:t>
      </w:r>
      <w:r w:rsidR="000644ED" w:rsidRPr="00AF4E7B">
        <w:rPr>
          <w:rFonts w:ascii="Times New Roman" w:eastAsia="Times New Roman" w:hAnsi="Times New Roman" w:cs="Times New Roman"/>
          <w:color w:val="000000" w:themeColor="text1"/>
          <w:sz w:val="24"/>
          <w:szCs w:val="24"/>
        </w:rPr>
        <w:t xml:space="preserve">mowa w </w:t>
      </w:r>
      <w:r w:rsidR="00197A95" w:rsidRPr="00AF4E7B">
        <w:rPr>
          <w:rFonts w:ascii="Times New Roman" w:eastAsia="Times New Roman" w:hAnsi="Times New Roman" w:cs="Times New Roman"/>
          <w:color w:val="000000" w:themeColor="text1"/>
          <w:sz w:val="24"/>
          <w:szCs w:val="24"/>
        </w:rPr>
        <w:t>§ 9 ust. 2</w:t>
      </w:r>
      <w:r w:rsidR="00656CD3" w:rsidRPr="00AF4E7B">
        <w:rPr>
          <w:rFonts w:ascii="Times New Roman" w:eastAsia="Times New Roman" w:hAnsi="Times New Roman" w:cs="Times New Roman"/>
          <w:color w:val="000000" w:themeColor="text1"/>
          <w:sz w:val="24"/>
          <w:szCs w:val="24"/>
        </w:rPr>
        <w:t xml:space="preserve"> , </w:t>
      </w:r>
      <w:r w:rsidR="000644ED" w:rsidRPr="00AF4E7B">
        <w:rPr>
          <w:rFonts w:ascii="Times New Roman" w:eastAsia="Times New Roman" w:hAnsi="Times New Roman" w:cs="Times New Roman"/>
          <w:color w:val="000000" w:themeColor="text1"/>
          <w:sz w:val="24"/>
          <w:szCs w:val="24"/>
        </w:rPr>
        <w:t xml:space="preserve">w wysokości </w:t>
      </w:r>
      <w:r w:rsidR="00D870AB" w:rsidRPr="00AF4E7B">
        <w:rPr>
          <w:rFonts w:ascii="Times New Roman" w:eastAsia="Times New Roman" w:hAnsi="Times New Roman" w:cs="Times New Roman"/>
          <w:color w:val="000000" w:themeColor="text1"/>
          <w:sz w:val="24"/>
          <w:szCs w:val="24"/>
        </w:rPr>
        <w:t xml:space="preserve">0,1 </w:t>
      </w:r>
      <w:r w:rsidR="000644ED" w:rsidRPr="00AF4E7B">
        <w:rPr>
          <w:rFonts w:ascii="Times New Roman" w:eastAsia="Times New Roman" w:hAnsi="Times New Roman" w:cs="Times New Roman"/>
          <w:color w:val="000000" w:themeColor="text1"/>
          <w:sz w:val="24"/>
          <w:szCs w:val="24"/>
        </w:rPr>
        <w:t>% wynagrodzenia umownego brutto, za każdy stwierdzony przypadek,</w:t>
      </w:r>
    </w:p>
    <w:p w14:paraId="4E5AEF0B" w14:textId="1D19EC8E" w:rsidR="009311B0" w:rsidRPr="00AF4E7B" w:rsidRDefault="000644ED" w:rsidP="009311B0">
      <w:pPr>
        <w:ind w:left="567"/>
        <w:jc w:val="both"/>
        <w:rPr>
          <w:rFonts w:ascii="Times New Roman" w:eastAsia="Times New Roman" w:hAnsi="Times New Roman" w:cs="Times New Roman"/>
          <w:color w:val="000000" w:themeColor="text1"/>
          <w:sz w:val="24"/>
          <w:szCs w:val="24"/>
        </w:rPr>
      </w:pPr>
      <w:r w:rsidRPr="00AF4E7B">
        <w:rPr>
          <w:rFonts w:ascii="Times New Roman" w:eastAsia="Times New Roman" w:hAnsi="Times New Roman" w:cs="Times New Roman"/>
          <w:color w:val="000000" w:themeColor="text1"/>
          <w:sz w:val="24"/>
          <w:szCs w:val="24"/>
        </w:rPr>
        <w:t xml:space="preserve">k) </w:t>
      </w:r>
      <w:r w:rsidR="009311B0" w:rsidRPr="00AF4E7B">
        <w:rPr>
          <w:rFonts w:ascii="Times New Roman" w:eastAsia="Times New Roman" w:hAnsi="Times New Roman" w:cs="Times New Roman"/>
          <w:color w:val="000000" w:themeColor="text1"/>
          <w:sz w:val="24"/>
          <w:szCs w:val="24"/>
        </w:rPr>
        <w:t>za dopuszczenie do wykonywania czynności wskazanych w § 4 ust. 1</w:t>
      </w:r>
      <w:r w:rsidR="00193DA4" w:rsidRPr="00AF4E7B">
        <w:rPr>
          <w:rFonts w:ascii="Times New Roman" w:eastAsia="Times New Roman" w:hAnsi="Times New Roman" w:cs="Times New Roman"/>
          <w:color w:val="000000" w:themeColor="text1"/>
          <w:sz w:val="24"/>
          <w:szCs w:val="24"/>
        </w:rPr>
        <w:t>4</w:t>
      </w:r>
      <w:r w:rsidR="009311B0" w:rsidRPr="00AF4E7B">
        <w:rPr>
          <w:rFonts w:ascii="Times New Roman" w:eastAsia="Times New Roman" w:hAnsi="Times New Roman" w:cs="Times New Roman"/>
          <w:color w:val="000000" w:themeColor="text1"/>
          <w:sz w:val="24"/>
          <w:szCs w:val="24"/>
        </w:rPr>
        <w:t xml:space="preserve"> osób, które nie są zatrudnione na podstawie umowy o pracę – w wysokości </w:t>
      </w:r>
      <w:r w:rsidR="00D870AB" w:rsidRPr="00AF4E7B">
        <w:rPr>
          <w:rFonts w:ascii="Times New Roman" w:eastAsia="Times New Roman" w:hAnsi="Times New Roman" w:cs="Times New Roman"/>
          <w:color w:val="000000" w:themeColor="text1"/>
          <w:sz w:val="24"/>
          <w:szCs w:val="24"/>
        </w:rPr>
        <w:t>900,00</w:t>
      </w:r>
      <w:r w:rsidR="009311B0" w:rsidRPr="00AF4E7B">
        <w:rPr>
          <w:rFonts w:ascii="Times New Roman" w:eastAsia="Times New Roman" w:hAnsi="Times New Roman" w:cs="Times New Roman"/>
          <w:color w:val="000000" w:themeColor="text1"/>
          <w:sz w:val="24"/>
          <w:szCs w:val="24"/>
        </w:rPr>
        <w:t xml:space="preserve"> zł za każdą osobę,</w:t>
      </w:r>
    </w:p>
    <w:p w14:paraId="11915A55" w14:textId="5278061A" w:rsidR="009311B0" w:rsidRPr="00AF4E7B" w:rsidRDefault="000644ED" w:rsidP="009311B0">
      <w:pPr>
        <w:ind w:left="567"/>
        <w:jc w:val="both"/>
        <w:rPr>
          <w:rFonts w:ascii="Times New Roman" w:eastAsia="Times New Roman" w:hAnsi="Times New Roman" w:cs="Times New Roman"/>
          <w:color w:val="000000" w:themeColor="text1"/>
          <w:sz w:val="24"/>
          <w:szCs w:val="24"/>
        </w:rPr>
      </w:pPr>
      <w:r w:rsidRPr="00AF4E7B">
        <w:rPr>
          <w:rFonts w:ascii="Times New Roman" w:eastAsia="Times New Roman" w:hAnsi="Times New Roman" w:cs="Times New Roman"/>
          <w:color w:val="000000" w:themeColor="text1"/>
          <w:sz w:val="24"/>
          <w:szCs w:val="24"/>
        </w:rPr>
        <w:lastRenderedPageBreak/>
        <w:t>l</w:t>
      </w:r>
      <w:r w:rsidR="009311B0" w:rsidRPr="00AF4E7B">
        <w:rPr>
          <w:rFonts w:ascii="Times New Roman" w:eastAsia="Times New Roman" w:hAnsi="Times New Roman" w:cs="Times New Roman"/>
          <w:color w:val="000000" w:themeColor="text1"/>
          <w:sz w:val="24"/>
          <w:szCs w:val="24"/>
        </w:rPr>
        <w:t xml:space="preserve">) </w:t>
      </w:r>
      <w:r w:rsidR="009311B0" w:rsidRPr="00AF4E7B">
        <w:rPr>
          <w:rFonts w:ascii="Times New Roman" w:hAnsi="Times New Roman" w:cs="Times New Roman"/>
          <w:color w:val="000000" w:themeColor="text1"/>
          <w:sz w:val="24"/>
          <w:szCs w:val="24"/>
        </w:rPr>
        <w:t>w</w:t>
      </w:r>
      <w:r w:rsidR="009311B0" w:rsidRPr="00AF4E7B">
        <w:rPr>
          <w:rFonts w:ascii="Times New Roman" w:eastAsia="Times New Roman" w:hAnsi="Times New Roman" w:cs="Times New Roman"/>
          <w:color w:val="000000" w:themeColor="text1"/>
          <w:sz w:val="24"/>
          <w:szCs w:val="24"/>
        </w:rPr>
        <w:t xml:space="preserve"> przypadku nie przedstawienia w terminie dokumentów, o których mowa w § 4 ust. 1</w:t>
      </w:r>
      <w:r w:rsidR="00193DA4" w:rsidRPr="00AF4E7B">
        <w:rPr>
          <w:rFonts w:ascii="Times New Roman" w:eastAsia="Times New Roman" w:hAnsi="Times New Roman" w:cs="Times New Roman"/>
          <w:color w:val="000000" w:themeColor="text1"/>
          <w:sz w:val="24"/>
          <w:szCs w:val="24"/>
        </w:rPr>
        <w:t>5</w:t>
      </w:r>
      <w:r w:rsidR="009311B0" w:rsidRPr="00AF4E7B">
        <w:rPr>
          <w:rFonts w:ascii="Times New Roman" w:eastAsia="Times New Roman" w:hAnsi="Times New Roman" w:cs="Times New Roman"/>
          <w:color w:val="000000" w:themeColor="text1"/>
          <w:sz w:val="24"/>
          <w:szCs w:val="24"/>
        </w:rPr>
        <w:t>, przedstawienia ich niezgodnie z prawdą lub zwłoki w aktualizacji listy, o której mowa w § 4 ust. 1</w:t>
      </w:r>
      <w:r w:rsidR="00193DA4" w:rsidRPr="00AF4E7B">
        <w:rPr>
          <w:rFonts w:ascii="Times New Roman" w:eastAsia="Times New Roman" w:hAnsi="Times New Roman" w:cs="Times New Roman"/>
          <w:color w:val="000000" w:themeColor="text1"/>
          <w:sz w:val="24"/>
          <w:szCs w:val="24"/>
        </w:rPr>
        <w:t>4</w:t>
      </w:r>
      <w:r w:rsidR="009311B0" w:rsidRPr="00AF4E7B">
        <w:rPr>
          <w:rFonts w:ascii="Times New Roman" w:eastAsia="Times New Roman" w:hAnsi="Times New Roman" w:cs="Times New Roman"/>
          <w:color w:val="000000" w:themeColor="text1"/>
          <w:sz w:val="24"/>
          <w:szCs w:val="24"/>
        </w:rPr>
        <w:t xml:space="preserve"> – w wysokości </w:t>
      </w:r>
      <w:r w:rsidR="00D870AB" w:rsidRPr="00AF4E7B">
        <w:rPr>
          <w:rFonts w:ascii="Times New Roman" w:eastAsia="Times New Roman" w:hAnsi="Times New Roman" w:cs="Times New Roman"/>
          <w:color w:val="000000" w:themeColor="text1"/>
          <w:sz w:val="24"/>
          <w:szCs w:val="24"/>
        </w:rPr>
        <w:t>900,00</w:t>
      </w:r>
      <w:r w:rsidR="009311B0" w:rsidRPr="00AF4E7B">
        <w:rPr>
          <w:rFonts w:ascii="Times New Roman" w:eastAsia="Times New Roman" w:hAnsi="Times New Roman" w:cs="Times New Roman"/>
          <w:color w:val="000000" w:themeColor="text1"/>
          <w:sz w:val="24"/>
          <w:szCs w:val="24"/>
        </w:rPr>
        <w:t xml:space="preserve"> zł za każdy dzień utrzymywania się stanu niezgodnego z umową</w:t>
      </w:r>
      <w:r w:rsidR="00162FF6" w:rsidRPr="00AF4E7B">
        <w:rPr>
          <w:rFonts w:ascii="Times New Roman" w:eastAsia="Times New Roman" w:hAnsi="Times New Roman" w:cs="Times New Roman"/>
          <w:color w:val="000000" w:themeColor="text1"/>
          <w:sz w:val="24"/>
          <w:szCs w:val="24"/>
        </w:rPr>
        <w:t>,</w:t>
      </w:r>
    </w:p>
    <w:p w14:paraId="4A5E302C" w14:textId="6F66B14B" w:rsidR="00162FF6" w:rsidRPr="00AF4E7B" w:rsidRDefault="00162FF6" w:rsidP="009311B0">
      <w:pPr>
        <w:ind w:left="567"/>
        <w:jc w:val="both"/>
        <w:rPr>
          <w:rFonts w:ascii="Times New Roman" w:eastAsia="Times New Roman" w:hAnsi="Times New Roman" w:cs="Times New Roman"/>
          <w:color w:val="000000" w:themeColor="text1"/>
          <w:sz w:val="24"/>
          <w:szCs w:val="24"/>
        </w:rPr>
      </w:pPr>
      <w:r w:rsidRPr="00AF4E7B">
        <w:rPr>
          <w:rFonts w:ascii="Times New Roman" w:eastAsia="Times New Roman" w:hAnsi="Times New Roman" w:cs="Times New Roman"/>
          <w:color w:val="000000" w:themeColor="text1"/>
          <w:sz w:val="24"/>
          <w:szCs w:val="24"/>
        </w:rPr>
        <w:t xml:space="preserve">ł) za nieprzedłożenie kosztorysów ofertowych wskazanych w § 4 ust. 2 w wysokości 900,00 zł za każdy dzień opóźnienia. </w:t>
      </w:r>
    </w:p>
    <w:p w14:paraId="51AC7A43" w14:textId="697BCBA7" w:rsidR="00463C8B" w:rsidRPr="00AF4E7B" w:rsidRDefault="00463C8B" w:rsidP="009311B0">
      <w:pPr>
        <w:ind w:left="567"/>
        <w:jc w:val="both"/>
        <w:rPr>
          <w:rFonts w:ascii="Times New Roman" w:hAnsi="Times New Roman" w:cs="Times New Roman"/>
          <w:color w:val="000000" w:themeColor="text1"/>
          <w:sz w:val="24"/>
          <w:szCs w:val="24"/>
        </w:rPr>
      </w:pPr>
      <w:r w:rsidRPr="00AF4E7B">
        <w:rPr>
          <w:rFonts w:ascii="Times New Roman" w:eastAsia="Times New Roman" w:hAnsi="Times New Roman" w:cs="Times New Roman"/>
          <w:color w:val="000000" w:themeColor="text1"/>
          <w:sz w:val="24"/>
          <w:szCs w:val="24"/>
        </w:rPr>
        <w:t>m) za nieprzedłożenie harmonogramu robót wskazanego w § 4 ust. 3 w wysokości 900,00 zł za każdy dzień opóźnienia.</w:t>
      </w:r>
    </w:p>
    <w:p w14:paraId="1043207C" w14:textId="77777777" w:rsidR="008C4FAE" w:rsidRPr="00AF4E7B" w:rsidRDefault="008C4FAE" w:rsidP="008C4FAE">
      <w:pPr>
        <w:ind w:left="284" w:hanging="284"/>
        <w:jc w:val="both"/>
        <w:rPr>
          <w:rFonts w:ascii="Times New Roman" w:hAnsi="Times New Roman" w:cs="Times New Roman"/>
          <w:sz w:val="24"/>
          <w:szCs w:val="24"/>
        </w:rPr>
      </w:pPr>
      <w:r w:rsidRPr="00AF4E7B">
        <w:rPr>
          <w:rFonts w:ascii="Times New Roman" w:hAnsi="Times New Roman" w:cs="Times New Roman"/>
          <w:sz w:val="24"/>
          <w:szCs w:val="24"/>
        </w:rPr>
        <w:t>3. Zamawiający jest zobowiązany do zapłaty Wykonawcy kary umownej:</w:t>
      </w:r>
    </w:p>
    <w:p w14:paraId="7A41F1F6" w14:textId="39F4CDCE" w:rsidR="008C4FAE" w:rsidRPr="00B514B5" w:rsidRDefault="008C4FAE" w:rsidP="00B514B5">
      <w:pPr>
        <w:ind w:left="567"/>
        <w:jc w:val="both"/>
        <w:rPr>
          <w:rFonts w:ascii="Times New Roman" w:hAnsi="Times New Roman" w:cs="Times New Roman"/>
          <w:sz w:val="24"/>
          <w:szCs w:val="24"/>
        </w:rPr>
      </w:pPr>
      <w:r w:rsidRPr="00AF4E7B">
        <w:rPr>
          <w:rFonts w:ascii="Times New Roman" w:hAnsi="Times New Roman" w:cs="Times New Roman"/>
          <w:sz w:val="24"/>
          <w:szCs w:val="24"/>
        </w:rPr>
        <w:t xml:space="preserve">a) za zwłokę w wyznaczeniu daty odbioru końcowego lub częściowego robót, stosownie do § 7 ust. 3 w wysokości </w:t>
      </w:r>
      <w:r w:rsidR="00D870AB" w:rsidRPr="00AF4E7B">
        <w:rPr>
          <w:rFonts w:ascii="Times New Roman" w:hAnsi="Times New Roman" w:cs="Times New Roman"/>
          <w:sz w:val="24"/>
          <w:szCs w:val="24"/>
        </w:rPr>
        <w:t>0,1</w:t>
      </w:r>
      <w:r w:rsidRPr="00AF4E7B">
        <w:rPr>
          <w:rFonts w:ascii="Times New Roman" w:hAnsi="Times New Roman" w:cs="Times New Roman"/>
          <w:sz w:val="24"/>
          <w:szCs w:val="24"/>
        </w:rPr>
        <w:t xml:space="preserve"> % wartości wynagrodzenia umownego brutto Wykonawcy, za każdy</w:t>
      </w:r>
      <w:r w:rsidRPr="00B514B5">
        <w:rPr>
          <w:rFonts w:ascii="Times New Roman" w:hAnsi="Times New Roman" w:cs="Times New Roman"/>
          <w:sz w:val="24"/>
          <w:szCs w:val="24"/>
        </w:rPr>
        <w:t xml:space="preserve"> rozpoczęty dzień zwłoki,</w:t>
      </w:r>
    </w:p>
    <w:p w14:paraId="4EEC5E0E" w14:textId="51E72449" w:rsidR="008C4FAE" w:rsidRPr="00B514B5" w:rsidRDefault="008C4FAE" w:rsidP="00B514B5">
      <w:pPr>
        <w:ind w:left="567"/>
        <w:jc w:val="both"/>
        <w:rPr>
          <w:rFonts w:ascii="Times New Roman" w:hAnsi="Times New Roman" w:cs="Times New Roman"/>
          <w:sz w:val="24"/>
          <w:szCs w:val="24"/>
        </w:rPr>
      </w:pPr>
      <w:r w:rsidRPr="00B514B5">
        <w:rPr>
          <w:rFonts w:ascii="Times New Roman" w:hAnsi="Times New Roman" w:cs="Times New Roman"/>
          <w:sz w:val="24"/>
          <w:szCs w:val="24"/>
        </w:rPr>
        <w:t>b) za odmowę dokonania odbioru, wbrew zapisom § 7 ust. 5 w wysokości</w:t>
      </w:r>
      <w:r w:rsidR="00D870AB" w:rsidRPr="00B514B5">
        <w:rPr>
          <w:rFonts w:ascii="Times New Roman" w:hAnsi="Times New Roman" w:cs="Times New Roman"/>
          <w:sz w:val="24"/>
          <w:szCs w:val="24"/>
        </w:rPr>
        <w:t xml:space="preserve"> 900,00</w:t>
      </w:r>
      <w:r w:rsidRPr="00B514B5">
        <w:rPr>
          <w:rFonts w:ascii="Times New Roman" w:hAnsi="Times New Roman" w:cs="Times New Roman"/>
          <w:sz w:val="24"/>
          <w:szCs w:val="24"/>
        </w:rPr>
        <w:t xml:space="preserve"> wartości wynagrodzenia umownego brutto Wykonawcy. </w:t>
      </w:r>
    </w:p>
    <w:p w14:paraId="01454D9C" w14:textId="77777777" w:rsidR="00B514B5" w:rsidRPr="00B514B5" w:rsidRDefault="00C025AF" w:rsidP="00C16375">
      <w:pPr>
        <w:pStyle w:val="Bezodstpw"/>
        <w:spacing w:line="276" w:lineRule="auto"/>
        <w:ind w:left="284" w:hanging="284"/>
        <w:jc w:val="both"/>
        <w:rPr>
          <w:rFonts w:ascii="Times New Roman" w:hAnsi="Times New Roman" w:cs="Times New Roman"/>
          <w:sz w:val="24"/>
          <w:szCs w:val="24"/>
        </w:rPr>
      </w:pPr>
      <w:r w:rsidRPr="00B514B5">
        <w:rPr>
          <w:rFonts w:ascii="Times New Roman" w:hAnsi="Times New Roman" w:cs="Times New Roman"/>
          <w:sz w:val="24"/>
          <w:szCs w:val="24"/>
        </w:rPr>
        <w:t>4</w:t>
      </w:r>
      <w:r w:rsidR="009311B0" w:rsidRPr="00B514B5">
        <w:rPr>
          <w:rFonts w:ascii="Times New Roman" w:hAnsi="Times New Roman" w:cs="Times New Roman"/>
          <w:sz w:val="24"/>
          <w:szCs w:val="24"/>
        </w:rPr>
        <w:t>. Kary umowne mogą podlegać sumowaniu, jeżeli podstawą ich naliczania jest to samo zdarzeni</w:t>
      </w:r>
      <w:r w:rsidR="008C4FAE" w:rsidRPr="00B514B5">
        <w:rPr>
          <w:rFonts w:ascii="Times New Roman" w:hAnsi="Times New Roman" w:cs="Times New Roman"/>
          <w:sz w:val="24"/>
          <w:szCs w:val="24"/>
        </w:rPr>
        <w:t>e</w:t>
      </w:r>
      <w:r w:rsidR="009311B0" w:rsidRPr="00B514B5">
        <w:rPr>
          <w:rFonts w:ascii="Times New Roman" w:hAnsi="Times New Roman" w:cs="Times New Roman"/>
          <w:sz w:val="24"/>
          <w:szCs w:val="24"/>
        </w:rPr>
        <w:t>.</w:t>
      </w:r>
    </w:p>
    <w:p w14:paraId="5375981D" w14:textId="77777777" w:rsidR="00B514B5" w:rsidRPr="00B514B5" w:rsidRDefault="00C025AF" w:rsidP="00C16375">
      <w:pPr>
        <w:pStyle w:val="Bezodstpw"/>
        <w:spacing w:line="276" w:lineRule="auto"/>
        <w:ind w:left="142" w:hanging="142"/>
        <w:jc w:val="both"/>
        <w:rPr>
          <w:rFonts w:ascii="Times New Roman" w:hAnsi="Times New Roman" w:cs="Times New Roman"/>
          <w:sz w:val="24"/>
          <w:szCs w:val="24"/>
        </w:rPr>
      </w:pPr>
      <w:r w:rsidRPr="00B514B5">
        <w:rPr>
          <w:rFonts w:ascii="Times New Roman" w:hAnsi="Times New Roman" w:cs="Times New Roman"/>
          <w:sz w:val="24"/>
          <w:szCs w:val="24"/>
        </w:rPr>
        <w:t>5</w:t>
      </w:r>
      <w:r w:rsidR="009311B0" w:rsidRPr="00B514B5">
        <w:rPr>
          <w:rFonts w:ascii="Times New Roman" w:hAnsi="Times New Roman" w:cs="Times New Roman"/>
          <w:sz w:val="24"/>
          <w:szCs w:val="24"/>
        </w:rPr>
        <w:t>.</w:t>
      </w:r>
      <w:r w:rsidR="00B514B5" w:rsidRPr="00B514B5">
        <w:rPr>
          <w:rFonts w:ascii="Times New Roman" w:hAnsi="Times New Roman" w:cs="Times New Roman"/>
          <w:sz w:val="24"/>
          <w:szCs w:val="24"/>
        </w:rPr>
        <w:t xml:space="preserve"> </w:t>
      </w:r>
      <w:r w:rsidR="009311B0" w:rsidRPr="00B514B5">
        <w:rPr>
          <w:rFonts w:ascii="Times New Roman" w:hAnsi="Times New Roman" w:cs="Times New Roman"/>
          <w:sz w:val="24"/>
          <w:szCs w:val="24"/>
        </w:rPr>
        <w:t>Łączna maksymalna wysokość kar umownych, których mogą dochodzić Strony nie może przekroczyć</w:t>
      </w:r>
      <w:r w:rsidR="00D870AB" w:rsidRPr="00B514B5">
        <w:rPr>
          <w:rFonts w:ascii="Times New Roman" w:hAnsi="Times New Roman" w:cs="Times New Roman"/>
          <w:sz w:val="24"/>
          <w:szCs w:val="24"/>
        </w:rPr>
        <w:t xml:space="preserve"> </w:t>
      </w:r>
      <w:r w:rsidR="002E1F38" w:rsidRPr="00B514B5">
        <w:rPr>
          <w:rFonts w:ascii="Times New Roman" w:hAnsi="Times New Roman" w:cs="Times New Roman"/>
          <w:color w:val="000000" w:themeColor="text1"/>
          <w:sz w:val="24"/>
          <w:szCs w:val="24"/>
        </w:rPr>
        <w:t>2</w:t>
      </w:r>
      <w:r w:rsidR="00D870AB" w:rsidRPr="00B514B5">
        <w:rPr>
          <w:rFonts w:ascii="Times New Roman" w:hAnsi="Times New Roman" w:cs="Times New Roman"/>
          <w:color w:val="000000" w:themeColor="text1"/>
          <w:sz w:val="24"/>
          <w:szCs w:val="24"/>
        </w:rPr>
        <w:t>0</w:t>
      </w:r>
      <w:r w:rsidR="009311B0" w:rsidRPr="00B514B5">
        <w:rPr>
          <w:rFonts w:ascii="Times New Roman" w:hAnsi="Times New Roman" w:cs="Times New Roman"/>
          <w:color w:val="000000" w:themeColor="text1"/>
          <w:sz w:val="24"/>
          <w:szCs w:val="24"/>
        </w:rPr>
        <w:t>%</w:t>
      </w:r>
      <w:r w:rsidR="00656CD3" w:rsidRPr="00B514B5">
        <w:rPr>
          <w:rFonts w:ascii="Times New Roman" w:hAnsi="Times New Roman" w:cs="Times New Roman"/>
          <w:color w:val="000000" w:themeColor="text1"/>
          <w:sz w:val="24"/>
          <w:szCs w:val="24"/>
        </w:rPr>
        <w:t xml:space="preserve"> </w:t>
      </w:r>
      <w:r w:rsidR="009311B0" w:rsidRPr="00B514B5">
        <w:rPr>
          <w:rFonts w:ascii="Times New Roman" w:hAnsi="Times New Roman" w:cs="Times New Roman"/>
          <w:color w:val="000000" w:themeColor="text1"/>
          <w:sz w:val="24"/>
          <w:szCs w:val="24"/>
        </w:rPr>
        <w:t>wynagrodzenia brutto</w:t>
      </w:r>
      <w:r w:rsidR="008C4FAE" w:rsidRPr="00B514B5">
        <w:rPr>
          <w:rFonts w:ascii="Times New Roman" w:hAnsi="Times New Roman" w:cs="Times New Roman"/>
          <w:color w:val="000000" w:themeColor="text1"/>
          <w:sz w:val="24"/>
          <w:szCs w:val="24"/>
        </w:rPr>
        <w:t>.</w:t>
      </w:r>
    </w:p>
    <w:p w14:paraId="5881A311" w14:textId="77777777" w:rsidR="00B514B5" w:rsidRPr="00B514B5" w:rsidRDefault="00C025AF" w:rsidP="00C16375">
      <w:pPr>
        <w:pStyle w:val="Bezodstpw"/>
        <w:spacing w:line="276" w:lineRule="auto"/>
        <w:ind w:left="142" w:hanging="142"/>
        <w:jc w:val="both"/>
        <w:rPr>
          <w:rFonts w:ascii="Times New Roman" w:hAnsi="Times New Roman" w:cs="Times New Roman"/>
          <w:sz w:val="24"/>
          <w:szCs w:val="24"/>
        </w:rPr>
      </w:pPr>
      <w:r w:rsidRPr="00B514B5">
        <w:rPr>
          <w:rFonts w:ascii="Times New Roman" w:hAnsi="Times New Roman" w:cs="Times New Roman"/>
          <w:sz w:val="24"/>
          <w:szCs w:val="24"/>
        </w:rPr>
        <w:t>6</w:t>
      </w:r>
      <w:r w:rsidR="008C4FAE" w:rsidRPr="00B514B5">
        <w:rPr>
          <w:rFonts w:ascii="Times New Roman" w:hAnsi="Times New Roman" w:cs="Times New Roman"/>
          <w:sz w:val="24"/>
          <w:szCs w:val="24"/>
        </w:rPr>
        <w:t xml:space="preserve">. </w:t>
      </w:r>
      <w:r w:rsidR="00A50FD4" w:rsidRPr="00B514B5">
        <w:rPr>
          <w:rFonts w:ascii="Times New Roman" w:hAnsi="Times New Roman" w:cs="Times New Roman"/>
          <w:sz w:val="24"/>
          <w:szCs w:val="24"/>
        </w:rPr>
        <w:t>Wykonawca wyraża zgodę na potrącenie kar umownych z przysługującego mu od Zamawiającego wynagrodzenia</w:t>
      </w:r>
      <w:r w:rsidR="00F16AEF" w:rsidRPr="00B514B5">
        <w:rPr>
          <w:rFonts w:ascii="Times New Roman" w:hAnsi="Times New Roman" w:cs="Times New Roman"/>
          <w:sz w:val="24"/>
          <w:szCs w:val="24"/>
        </w:rPr>
        <w:t>, stosownie do obowiązujących przepisów</w:t>
      </w:r>
      <w:r w:rsidR="00A50FD4" w:rsidRPr="00B514B5">
        <w:rPr>
          <w:rFonts w:ascii="Times New Roman" w:hAnsi="Times New Roman" w:cs="Times New Roman"/>
          <w:sz w:val="24"/>
          <w:szCs w:val="24"/>
        </w:rPr>
        <w:t>.</w:t>
      </w:r>
      <w:r w:rsidR="008C4FAE" w:rsidRPr="00B514B5">
        <w:rPr>
          <w:rFonts w:ascii="Times New Roman" w:hAnsi="Times New Roman" w:cs="Times New Roman"/>
          <w:sz w:val="24"/>
          <w:szCs w:val="24"/>
        </w:rPr>
        <w:t xml:space="preserve"> </w:t>
      </w:r>
    </w:p>
    <w:p w14:paraId="446004B0" w14:textId="21B62976" w:rsidR="00B514B5" w:rsidRDefault="00C025AF" w:rsidP="00ED20F5">
      <w:pPr>
        <w:pStyle w:val="Bezodstpw"/>
        <w:spacing w:line="276" w:lineRule="auto"/>
        <w:ind w:left="142" w:hanging="142"/>
        <w:jc w:val="both"/>
        <w:rPr>
          <w:rFonts w:ascii="Times New Roman" w:hAnsi="Times New Roman" w:cs="Times New Roman"/>
          <w:sz w:val="24"/>
          <w:szCs w:val="24"/>
        </w:rPr>
      </w:pPr>
      <w:r w:rsidRPr="00B514B5">
        <w:rPr>
          <w:rFonts w:ascii="Times New Roman" w:hAnsi="Times New Roman" w:cs="Times New Roman"/>
          <w:sz w:val="24"/>
          <w:szCs w:val="24"/>
        </w:rPr>
        <w:t>7</w:t>
      </w:r>
      <w:r w:rsidR="008C4FAE" w:rsidRPr="00B514B5">
        <w:rPr>
          <w:rFonts w:ascii="Times New Roman" w:hAnsi="Times New Roman" w:cs="Times New Roman"/>
          <w:sz w:val="24"/>
          <w:szCs w:val="24"/>
        </w:rPr>
        <w:t xml:space="preserve">. </w:t>
      </w:r>
      <w:r w:rsidR="00A50FD4" w:rsidRPr="00B514B5">
        <w:rPr>
          <w:rFonts w:ascii="Times New Roman" w:hAnsi="Times New Roman" w:cs="Times New Roman"/>
          <w:sz w:val="24"/>
          <w:szCs w:val="24"/>
        </w:rPr>
        <w:t>Strony przewidują możliwość dochodzenia odszkodowania przewyższającego wysokość zastrzeżonych kar umownych, na zasadach ogólnych.</w:t>
      </w:r>
    </w:p>
    <w:p w14:paraId="76EB61EB" w14:textId="77777777" w:rsidR="00AF4E7B" w:rsidRPr="00B514B5" w:rsidRDefault="00AF4E7B" w:rsidP="0073161E">
      <w:pPr>
        <w:pStyle w:val="Bezodstpw"/>
        <w:spacing w:line="276" w:lineRule="auto"/>
        <w:rPr>
          <w:rFonts w:ascii="Times New Roman" w:hAnsi="Times New Roman" w:cs="Times New Roman"/>
          <w:sz w:val="24"/>
          <w:szCs w:val="24"/>
        </w:rPr>
      </w:pPr>
    </w:p>
    <w:p w14:paraId="530430CB" w14:textId="77777777" w:rsidR="00A50FD4" w:rsidRPr="00011669" w:rsidRDefault="00A50FD4"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 xml:space="preserve">§ </w:t>
      </w:r>
      <w:r w:rsidR="00C025AF" w:rsidRPr="00011669">
        <w:rPr>
          <w:rFonts w:ascii="Times New Roman" w:hAnsi="Times New Roman" w:cs="Times New Roman"/>
          <w:b/>
          <w:bCs/>
          <w:sz w:val="24"/>
          <w:szCs w:val="24"/>
        </w:rPr>
        <w:t>1</w:t>
      </w:r>
      <w:r w:rsidR="002B459B" w:rsidRPr="00011669">
        <w:rPr>
          <w:rFonts w:ascii="Times New Roman" w:hAnsi="Times New Roman" w:cs="Times New Roman"/>
          <w:b/>
          <w:bCs/>
          <w:sz w:val="24"/>
          <w:szCs w:val="24"/>
        </w:rPr>
        <w:t>6</w:t>
      </w:r>
    </w:p>
    <w:p w14:paraId="62D0B6B5" w14:textId="54596F37" w:rsidR="00A50FD4" w:rsidRDefault="00A50FD4"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Siła wyższa</w:t>
      </w:r>
    </w:p>
    <w:p w14:paraId="060C6B20" w14:textId="77777777" w:rsidR="00011669" w:rsidRPr="00011669" w:rsidRDefault="00011669" w:rsidP="00011669">
      <w:pPr>
        <w:pStyle w:val="Bezodstpw"/>
        <w:jc w:val="center"/>
        <w:rPr>
          <w:rFonts w:ascii="Times New Roman" w:hAnsi="Times New Roman" w:cs="Times New Roman"/>
          <w:b/>
          <w:bCs/>
          <w:sz w:val="24"/>
          <w:szCs w:val="24"/>
        </w:rPr>
      </w:pPr>
    </w:p>
    <w:p w14:paraId="7BFE2B39" w14:textId="17F5748D" w:rsidR="00A50FD4" w:rsidRPr="002637A3" w:rsidRDefault="007A236B" w:rsidP="007A236B">
      <w:pPr>
        <w:ind w:left="284" w:hanging="284"/>
        <w:jc w:val="both"/>
        <w:rPr>
          <w:rFonts w:ascii="Times New Roman" w:hAnsi="Times New Roman" w:cs="Times New Roman"/>
          <w:sz w:val="24"/>
          <w:szCs w:val="24"/>
        </w:rPr>
      </w:pPr>
      <w:r w:rsidRPr="002637A3">
        <w:rPr>
          <w:rFonts w:ascii="Times New Roman" w:hAnsi="Times New Roman" w:cs="Times New Roman"/>
          <w:sz w:val="24"/>
          <w:szCs w:val="24"/>
        </w:rPr>
        <w:t xml:space="preserve">1. </w:t>
      </w:r>
      <w:r w:rsidR="00A50FD4" w:rsidRPr="002637A3">
        <w:rPr>
          <w:rFonts w:ascii="Times New Roman" w:hAnsi="Times New Roman" w:cs="Times New Roman"/>
          <w:sz w:val="24"/>
          <w:szCs w:val="24"/>
        </w:rPr>
        <w:t xml:space="preserve"> </w:t>
      </w:r>
      <w:r w:rsidR="00F16AEF" w:rsidRPr="002637A3">
        <w:rPr>
          <w:rFonts w:ascii="Times New Roman" w:hAnsi="Times New Roman" w:cs="Times New Roman"/>
          <w:sz w:val="24"/>
          <w:szCs w:val="24"/>
        </w:rPr>
        <w:t>Ż</w:t>
      </w:r>
      <w:r w:rsidR="00A50FD4" w:rsidRPr="002637A3">
        <w:rPr>
          <w:rFonts w:ascii="Times New Roman" w:hAnsi="Times New Roman" w:cs="Times New Roman"/>
          <w:sz w:val="24"/>
          <w:szCs w:val="24"/>
        </w:rPr>
        <w:t>adna ze Stron Umowy nie będzie odpowiedzialna za niewykonanie lub nienależycie wykonanie zobowiązań wynikających z umowy</w:t>
      </w:r>
      <w:r w:rsidRPr="002637A3">
        <w:rPr>
          <w:rFonts w:ascii="Times New Roman" w:hAnsi="Times New Roman" w:cs="Times New Roman"/>
          <w:sz w:val="24"/>
          <w:szCs w:val="24"/>
        </w:rPr>
        <w:t>,</w:t>
      </w:r>
      <w:r w:rsidR="00F16AEF" w:rsidRPr="002637A3">
        <w:rPr>
          <w:rFonts w:ascii="Times New Roman" w:hAnsi="Times New Roman" w:cs="Times New Roman"/>
          <w:sz w:val="24"/>
          <w:szCs w:val="24"/>
        </w:rPr>
        <w:t xml:space="preserve"> spowodowane prze</w:t>
      </w:r>
      <w:r w:rsidR="00A50FD4" w:rsidRPr="002637A3">
        <w:rPr>
          <w:rFonts w:ascii="Times New Roman" w:hAnsi="Times New Roman" w:cs="Times New Roman"/>
          <w:sz w:val="24"/>
          <w:szCs w:val="24"/>
        </w:rPr>
        <w:t>z okoliczności traktowane jako Siła Wyższa.</w:t>
      </w:r>
    </w:p>
    <w:p w14:paraId="60CD1201" w14:textId="77777777" w:rsidR="00A50FD4" w:rsidRPr="002637A3" w:rsidRDefault="007A236B" w:rsidP="007A236B">
      <w:pPr>
        <w:ind w:left="284" w:hanging="284"/>
        <w:jc w:val="both"/>
        <w:rPr>
          <w:rFonts w:ascii="Times New Roman" w:hAnsi="Times New Roman" w:cs="Times New Roman"/>
          <w:sz w:val="24"/>
          <w:szCs w:val="24"/>
        </w:rPr>
      </w:pPr>
      <w:r w:rsidRPr="002637A3">
        <w:rPr>
          <w:rFonts w:ascii="Times New Roman" w:hAnsi="Times New Roman" w:cs="Times New Roman"/>
          <w:sz w:val="24"/>
          <w:szCs w:val="24"/>
        </w:rPr>
        <w:t xml:space="preserve">2. </w:t>
      </w:r>
      <w:r w:rsidR="00A50FD4" w:rsidRPr="002637A3">
        <w:rPr>
          <w:rFonts w:ascii="Times New Roman" w:hAnsi="Times New Roman" w:cs="Times New Roman"/>
          <w:sz w:val="24"/>
          <w:szCs w:val="24"/>
        </w:rPr>
        <w:t>Siła wyższa oznacza zdarzenie zewnętrzne, nagłe</w:t>
      </w:r>
      <w:r w:rsidRPr="002637A3">
        <w:rPr>
          <w:rFonts w:ascii="Times New Roman" w:hAnsi="Times New Roman" w:cs="Times New Roman"/>
          <w:sz w:val="24"/>
          <w:szCs w:val="24"/>
        </w:rPr>
        <w:t>,</w:t>
      </w:r>
      <w:r w:rsidR="00A50FD4" w:rsidRPr="002637A3">
        <w:rPr>
          <w:rFonts w:ascii="Times New Roman" w:hAnsi="Times New Roman" w:cs="Times New Roman"/>
          <w:sz w:val="24"/>
          <w:szCs w:val="24"/>
        </w:rPr>
        <w:t xml:space="preserve"> nieprzewidywalne i niezależne od woli Stron, uniemożliwiające wykonanie umowy w całości lub w części, na stałe lub pewien czas, któremu nie można zapobiec ani przeciwdziałać przy zachowaniu należnej staranności Stron. W szczególności strony traktują stan epidemii jako siłę wyższą.</w:t>
      </w:r>
    </w:p>
    <w:p w14:paraId="29598193" w14:textId="43066074" w:rsidR="00E62F35" w:rsidRDefault="007A236B" w:rsidP="00AC2375">
      <w:pPr>
        <w:ind w:left="284" w:hanging="284"/>
        <w:jc w:val="both"/>
        <w:rPr>
          <w:rFonts w:ascii="Times New Roman" w:hAnsi="Times New Roman" w:cs="Times New Roman"/>
          <w:sz w:val="24"/>
          <w:szCs w:val="24"/>
        </w:rPr>
      </w:pPr>
      <w:r w:rsidRPr="002637A3">
        <w:rPr>
          <w:rFonts w:ascii="Times New Roman" w:hAnsi="Times New Roman" w:cs="Times New Roman"/>
          <w:sz w:val="24"/>
          <w:szCs w:val="24"/>
        </w:rPr>
        <w:t xml:space="preserve">3. </w:t>
      </w:r>
      <w:r w:rsidR="00A50FD4" w:rsidRPr="002637A3">
        <w:rPr>
          <w:rFonts w:ascii="Times New Roman" w:hAnsi="Times New Roman" w:cs="Times New Roman"/>
          <w:sz w:val="24"/>
          <w:szCs w:val="24"/>
        </w:rPr>
        <w:t>W przypadku zaistnienia siły Wyższej, Strona której taka okoliczność uniemożliwia lub utrudnia prawidłowe wywiązanie się z jej zobowiązań, powiadomi drugą stronę o takich okolicznościach i ich przyczynie.</w:t>
      </w:r>
    </w:p>
    <w:p w14:paraId="681822A0" w14:textId="64614E62" w:rsidR="00EB4A1F" w:rsidRDefault="00EB4A1F" w:rsidP="00EB4A1F">
      <w:pPr>
        <w:pStyle w:val="Bezodstpw"/>
        <w:rPr>
          <w:rFonts w:ascii="Times New Roman" w:hAnsi="Times New Roman" w:cs="Times New Roman"/>
          <w:b/>
          <w:bCs/>
          <w:sz w:val="24"/>
          <w:szCs w:val="24"/>
        </w:rPr>
      </w:pPr>
    </w:p>
    <w:p w14:paraId="0409007D" w14:textId="77777777" w:rsidR="00ED20F5" w:rsidRDefault="00ED20F5" w:rsidP="00EB4A1F">
      <w:pPr>
        <w:pStyle w:val="Bezodstpw"/>
        <w:rPr>
          <w:rFonts w:ascii="Times New Roman" w:hAnsi="Times New Roman" w:cs="Times New Roman"/>
          <w:b/>
          <w:bCs/>
          <w:sz w:val="24"/>
          <w:szCs w:val="24"/>
        </w:rPr>
      </w:pPr>
    </w:p>
    <w:p w14:paraId="5EA28CD5" w14:textId="77777777" w:rsidR="00EB4A1F" w:rsidRDefault="00EB4A1F" w:rsidP="00EB4A1F">
      <w:pPr>
        <w:pStyle w:val="Bezodstpw"/>
        <w:jc w:val="center"/>
        <w:rPr>
          <w:rFonts w:ascii="Times New Roman" w:hAnsi="Times New Roman" w:cs="Times New Roman"/>
          <w:b/>
          <w:bCs/>
          <w:sz w:val="24"/>
          <w:szCs w:val="24"/>
        </w:rPr>
      </w:pPr>
    </w:p>
    <w:p w14:paraId="36F486B2" w14:textId="00F553F5" w:rsidR="00A50FD4" w:rsidRPr="00011669" w:rsidRDefault="00A50FD4" w:rsidP="00EB4A1F">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lastRenderedPageBreak/>
        <w:t xml:space="preserve">§ </w:t>
      </w:r>
      <w:r w:rsidR="00C025AF" w:rsidRPr="00011669">
        <w:rPr>
          <w:rFonts w:ascii="Times New Roman" w:hAnsi="Times New Roman" w:cs="Times New Roman"/>
          <w:b/>
          <w:bCs/>
          <w:sz w:val="24"/>
          <w:szCs w:val="24"/>
        </w:rPr>
        <w:t>1</w:t>
      </w:r>
      <w:r w:rsidR="002B459B" w:rsidRPr="00011669">
        <w:rPr>
          <w:rFonts w:ascii="Times New Roman" w:hAnsi="Times New Roman" w:cs="Times New Roman"/>
          <w:b/>
          <w:bCs/>
          <w:sz w:val="24"/>
          <w:szCs w:val="24"/>
        </w:rPr>
        <w:t>7</w:t>
      </w:r>
    </w:p>
    <w:p w14:paraId="45F3C858" w14:textId="07905F1F" w:rsidR="007A236B" w:rsidRDefault="00A50FD4" w:rsidP="00011669">
      <w:pPr>
        <w:pStyle w:val="Bezodstpw"/>
        <w:jc w:val="center"/>
        <w:rPr>
          <w:rFonts w:ascii="Times New Roman" w:hAnsi="Times New Roman" w:cs="Times New Roman"/>
          <w:b/>
          <w:bCs/>
          <w:sz w:val="24"/>
          <w:szCs w:val="24"/>
        </w:rPr>
      </w:pPr>
      <w:r w:rsidRPr="00011669">
        <w:rPr>
          <w:rFonts w:ascii="Times New Roman" w:hAnsi="Times New Roman" w:cs="Times New Roman"/>
          <w:b/>
          <w:bCs/>
          <w:sz w:val="24"/>
          <w:szCs w:val="24"/>
        </w:rPr>
        <w:t>Postanowienia końcowe</w:t>
      </w:r>
    </w:p>
    <w:p w14:paraId="489DD4FE" w14:textId="77777777" w:rsidR="00011669" w:rsidRPr="00011669" w:rsidRDefault="00011669" w:rsidP="00011669">
      <w:pPr>
        <w:pStyle w:val="Bezodstpw"/>
        <w:jc w:val="center"/>
        <w:rPr>
          <w:rFonts w:ascii="Times New Roman" w:hAnsi="Times New Roman" w:cs="Times New Roman"/>
          <w:b/>
          <w:bCs/>
          <w:sz w:val="24"/>
          <w:szCs w:val="24"/>
        </w:rPr>
      </w:pPr>
    </w:p>
    <w:p w14:paraId="366E9EE6" w14:textId="77777777" w:rsidR="002637A3" w:rsidRPr="00F206C3" w:rsidRDefault="002637A3" w:rsidP="002637A3">
      <w:pPr>
        <w:ind w:left="284" w:hanging="284"/>
        <w:jc w:val="both"/>
        <w:rPr>
          <w:rFonts w:ascii="Times New Roman" w:hAnsi="Times New Roman" w:cs="Times New Roman"/>
          <w:sz w:val="24"/>
          <w:szCs w:val="24"/>
        </w:rPr>
      </w:pPr>
      <w:r w:rsidRPr="00F206C3">
        <w:rPr>
          <w:rFonts w:ascii="Times New Roman" w:hAnsi="Times New Roman" w:cs="Times New Roman"/>
          <w:sz w:val="24"/>
          <w:szCs w:val="24"/>
        </w:rPr>
        <w:t xml:space="preserve">1. Wykonawca nie może bez zgody Zamawiającego wyrażonej na piśmie pod rygorem nieważności, przenieść praw i obowiązków wynikających z Umowy na inny podmiot, </w:t>
      </w:r>
      <w:r w:rsidRPr="00F206C3">
        <w:rPr>
          <w:rFonts w:ascii="Times New Roman" w:hAnsi="Times New Roman" w:cs="Times New Roman"/>
          <w:sz w:val="24"/>
          <w:szCs w:val="24"/>
        </w:rPr>
        <w:br/>
        <w:t>w szczególności nie może dokonać cesji przysługujących mu wobec Zamawiającego wierzytelności.</w:t>
      </w:r>
    </w:p>
    <w:p w14:paraId="4CD29F1E" w14:textId="77777777" w:rsidR="002637A3" w:rsidRPr="00F206C3" w:rsidRDefault="002637A3" w:rsidP="002637A3">
      <w:pPr>
        <w:ind w:left="284" w:hanging="284"/>
        <w:jc w:val="both"/>
        <w:rPr>
          <w:rFonts w:ascii="Times New Roman" w:hAnsi="Times New Roman" w:cs="Times New Roman"/>
          <w:sz w:val="24"/>
          <w:szCs w:val="24"/>
        </w:rPr>
      </w:pPr>
      <w:r w:rsidRPr="00F206C3">
        <w:rPr>
          <w:rFonts w:ascii="Times New Roman" w:hAnsi="Times New Roman" w:cs="Times New Roman"/>
          <w:sz w:val="24"/>
          <w:szCs w:val="24"/>
        </w:rPr>
        <w:t>2. Ewentualne spory cywilnoprawne wynikłe z niniejszej umowy Strony zobowiązują się poddać w sprawach, w których zawarcie ugody jest dopuszczalne, mediacjom lub innemu polubownemu rozwiązywaniu sporu przed Sądem Polubownym przy Prokuratorii Generalnej Rzeczpospolitej Polskiej, wybranym mediatorem albo osobą prowadzącą inne polubowne rozwiązanie sporu. W razie braku możliwości osiągnięcia porozumienia spory cywilnoprawne wynikłe w związku z realizacją niniejszej umowy, rozstrzygać będzie sąd właściwy dla siedziby Zamawiającego.</w:t>
      </w:r>
    </w:p>
    <w:p w14:paraId="472F1944" w14:textId="77777777" w:rsidR="002637A3" w:rsidRDefault="002637A3" w:rsidP="002637A3">
      <w:pPr>
        <w:ind w:left="284" w:hanging="284"/>
        <w:jc w:val="both"/>
        <w:rPr>
          <w:rFonts w:ascii="Times New Roman" w:hAnsi="Times New Roman" w:cs="Times New Roman"/>
          <w:sz w:val="24"/>
          <w:szCs w:val="24"/>
        </w:rPr>
      </w:pPr>
      <w:r w:rsidRPr="00F206C3">
        <w:rPr>
          <w:rFonts w:ascii="Times New Roman" w:hAnsi="Times New Roman" w:cs="Times New Roman"/>
          <w:sz w:val="24"/>
          <w:szCs w:val="24"/>
        </w:rPr>
        <w:t>3. W okresie, w którym mogą być realizowane roszczenia z niniejszej Umowy, strony są zobowiązane informować się nawzajem na piśmie o każdej zmianie adresu swojego zamieszkania lub siedziby. W razie zaniedbania</w:t>
      </w:r>
      <w:r w:rsidRPr="001F56D0">
        <w:rPr>
          <w:rFonts w:ascii="Times New Roman" w:hAnsi="Times New Roman" w:cs="Times New Roman"/>
          <w:sz w:val="24"/>
          <w:szCs w:val="24"/>
        </w:rPr>
        <w:t xml:space="preserve"> tego obowiązku korespondencję wysłaną na uprzednio wskazany adres listem poleconym za potwierdzeniem odbioru i nieodebraną, uważa się za doręczoną</w:t>
      </w:r>
      <w:r w:rsidRPr="00D707A8">
        <w:rPr>
          <w:rFonts w:ascii="Times New Roman" w:hAnsi="Times New Roman" w:cs="Times New Roman"/>
          <w:sz w:val="24"/>
          <w:szCs w:val="24"/>
        </w:rPr>
        <w:t>.</w:t>
      </w:r>
    </w:p>
    <w:p w14:paraId="74E91799" w14:textId="77777777" w:rsidR="002637A3" w:rsidRPr="001F56D0" w:rsidRDefault="002637A3" w:rsidP="002637A3">
      <w:pPr>
        <w:ind w:left="284" w:hanging="284"/>
        <w:jc w:val="both"/>
        <w:rPr>
          <w:rFonts w:ascii="Times New Roman" w:hAnsi="Times New Roman" w:cs="Times New Roman"/>
          <w:color w:val="000000" w:themeColor="text1"/>
          <w:sz w:val="24"/>
          <w:szCs w:val="24"/>
        </w:rPr>
      </w:pPr>
      <w:r w:rsidRPr="00D707A8">
        <w:rPr>
          <w:rFonts w:ascii="Times New Roman" w:hAnsi="Times New Roman" w:cs="Times New Roman"/>
          <w:sz w:val="24"/>
          <w:szCs w:val="24"/>
        </w:rPr>
        <w:t>4.</w:t>
      </w:r>
      <w:r w:rsidRPr="00D707A8">
        <w:rPr>
          <w:rFonts w:ascii="Times New Roman" w:hAnsi="Times New Roman" w:cs="Times New Roman"/>
          <w:sz w:val="24"/>
          <w:szCs w:val="24"/>
        </w:rPr>
        <w:tab/>
        <w:t xml:space="preserve">W sprawach nie unormowanych niniejszą umową mają zastosowanie przepisy ustawy </w:t>
      </w:r>
      <w:r>
        <w:rPr>
          <w:rFonts w:ascii="Times New Roman" w:hAnsi="Times New Roman" w:cs="Times New Roman"/>
          <w:sz w:val="24"/>
          <w:szCs w:val="24"/>
        </w:rPr>
        <w:br/>
      </w:r>
      <w:r w:rsidRPr="00D707A8">
        <w:rPr>
          <w:rFonts w:ascii="Times New Roman" w:hAnsi="Times New Roman" w:cs="Times New Roman"/>
          <w:sz w:val="24"/>
          <w:szCs w:val="24"/>
        </w:rPr>
        <w:t xml:space="preserve">z dnia 23 kwietnia 1964 r. — Kodeks cywilny (t. j. Dz. U. 2020 r. poz. 1740 ze zm. ), ustawy z dnia </w:t>
      </w:r>
      <w:r w:rsidRPr="00610FEE">
        <w:rPr>
          <w:rFonts w:ascii="Times New Roman" w:hAnsi="Times New Roman" w:cs="Times New Roman"/>
          <w:sz w:val="24"/>
          <w:szCs w:val="24"/>
        </w:rPr>
        <w:t xml:space="preserve"> 1</w:t>
      </w:r>
      <w:r>
        <w:rPr>
          <w:rFonts w:ascii="Times New Roman" w:hAnsi="Times New Roman" w:cs="Times New Roman"/>
          <w:sz w:val="24"/>
          <w:szCs w:val="24"/>
        </w:rPr>
        <w:t>1</w:t>
      </w:r>
      <w:r w:rsidRPr="00D707A8">
        <w:rPr>
          <w:rFonts w:ascii="Times New Roman" w:hAnsi="Times New Roman" w:cs="Times New Roman"/>
          <w:sz w:val="24"/>
          <w:szCs w:val="24"/>
        </w:rPr>
        <w:t xml:space="preserve"> września 2019 r. — Prawo </w:t>
      </w:r>
      <w:r w:rsidRPr="001F56D0">
        <w:rPr>
          <w:rFonts w:ascii="Times New Roman" w:hAnsi="Times New Roman" w:cs="Times New Roman"/>
          <w:color w:val="000000" w:themeColor="text1"/>
          <w:sz w:val="24"/>
          <w:szCs w:val="24"/>
        </w:rPr>
        <w:t>zamówień publicznych (t. j. Dz. U. 2021. poz. 1129 ze zm.) oraz ustawy z dnia 7 lipca 1994 r. — Prawo budowlane (t. j. Dz. U. 2021 r. poz. 2351 ze zm.), wraz z przepisami wykonawczymi.</w:t>
      </w:r>
    </w:p>
    <w:p w14:paraId="2D3B36E1" w14:textId="77777777" w:rsidR="002637A3" w:rsidRPr="00D707A8" w:rsidRDefault="002637A3" w:rsidP="002637A3">
      <w:pPr>
        <w:ind w:left="284" w:hanging="284"/>
        <w:jc w:val="both"/>
        <w:rPr>
          <w:rFonts w:ascii="Times New Roman" w:hAnsi="Times New Roman" w:cs="Times New Roman"/>
          <w:sz w:val="24"/>
          <w:szCs w:val="24"/>
        </w:rPr>
      </w:pPr>
      <w:r w:rsidRPr="001F56D0">
        <w:rPr>
          <w:rFonts w:ascii="Times New Roman" w:hAnsi="Times New Roman" w:cs="Times New Roman"/>
          <w:color w:val="000000" w:themeColor="text1"/>
          <w:sz w:val="24"/>
          <w:szCs w:val="24"/>
        </w:rPr>
        <w:t xml:space="preserve">5. Dokumenty wymienione w § 1 ust. 4 stanowią </w:t>
      </w:r>
      <w:r w:rsidRPr="00D707A8">
        <w:rPr>
          <w:rFonts w:ascii="Times New Roman" w:hAnsi="Times New Roman" w:cs="Times New Roman"/>
          <w:sz w:val="24"/>
          <w:szCs w:val="24"/>
        </w:rPr>
        <w:t>integralną część umowy.</w:t>
      </w:r>
    </w:p>
    <w:p w14:paraId="442D3B95" w14:textId="1666B92B" w:rsidR="002637A3" w:rsidRPr="002637A3" w:rsidRDefault="002637A3" w:rsidP="002637A3">
      <w:pPr>
        <w:ind w:left="284" w:hanging="284"/>
        <w:jc w:val="both"/>
        <w:rPr>
          <w:rFonts w:ascii="Times New Roman" w:hAnsi="Times New Roman" w:cs="Times New Roman"/>
          <w:sz w:val="24"/>
          <w:szCs w:val="24"/>
        </w:rPr>
      </w:pPr>
      <w:r>
        <w:rPr>
          <w:rFonts w:ascii="Times New Roman" w:hAnsi="Times New Roman" w:cs="Times New Roman"/>
          <w:sz w:val="24"/>
          <w:szCs w:val="24"/>
        </w:rPr>
        <w:t>6</w:t>
      </w:r>
      <w:r w:rsidRPr="00D707A8">
        <w:rPr>
          <w:rFonts w:ascii="Times New Roman" w:hAnsi="Times New Roman" w:cs="Times New Roman"/>
          <w:sz w:val="24"/>
          <w:szCs w:val="24"/>
        </w:rPr>
        <w:t xml:space="preserve">. Niniejszą Umowę sporządzono w dwóch jednobrzmiących egzemplarzach, po jednym dla każdej ze stron. </w:t>
      </w:r>
    </w:p>
    <w:p w14:paraId="3459A7FE" w14:textId="77777777" w:rsidR="00A50FD4" w:rsidRPr="00CA5217" w:rsidRDefault="00A50FD4" w:rsidP="00CA5217"/>
    <w:p w14:paraId="6E8E94CF" w14:textId="77777777" w:rsidR="00A50FD4" w:rsidRPr="00B514B5" w:rsidRDefault="00A50FD4" w:rsidP="000C2053">
      <w:pPr>
        <w:jc w:val="center"/>
        <w:rPr>
          <w:rFonts w:ascii="Times New Roman" w:hAnsi="Times New Roman" w:cs="Times New Roman"/>
        </w:rPr>
      </w:pPr>
      <w:r w:rsidRPr="00B514B5">
        <w:rPr>
          <w:rFonts w:ascii="Times New Roman" w:hAnsi="Times New Roman" w:cs="Times New Roman"/>
        </w:rPr>
        <w:t xml:space="preserve">ZAMAWIAJĄCY : </w:t>
      </w:r>
      <w:r w:rsidRPr="00B514B5">
        <w:rPr>
          <w:rFonts w:ascii="Times New Roman" w:hAnsi="Times New Roman" w:cs="Times New Roman"/>
        </w:rPr>
        <w:tab/>
      </w:r>
      <w:r w:rsidRPr="00B514B5">
        <w:rPr>
          <w:rFonts w:ascii="Times New Roman" w:hAnsi="Times New Roman" w:cs="Times New Roman"/>
        </w:rPr>
        <w:tab/>
      </w:r>
      <w:r w:rsidRPr="00B514B5">
        <w:rPr>
          <w:rFonts w:ascii="Times New Roman" w:hAnsi="Times New Roman" w:cs="Times New Roman"/>
        </w:rPr>
        <w:tab/>
      </w:r>
      <w:r w:rsidRPr="00B514B5">
        <w:rPr>
          <w:rFonts w:ascii="Times New Roman" w:hAnsi="Times New Roman" w:cs="Times New Roman"/>
        </w:rPr>
        <w:tab/>
      </w:r>
      <w:r w:rsidRPr="00B514B5">
        <w:rPr>
          <w:rFonts w:ascii="Times New Roman" w:hAnsi="Times New Roman" w:cs="Times New Roman"/>
        </w:rPr>
        <w:tab/>
      </w:r>
      <w:r w:rsidRPr="00B514B5">
        <w:rPr>
          <w:rFonts w:ascii="Times New Roman" w:hAnsi="Times New Roman" w:cs="Times New Roman"/>
        </w:rPr>
        <w:tab/>
      </w:r>
      <w:r w:rsidRPr="00B514B5">
        <w:rPr>
          <w:rFonts w:ascii="Times New Roman" w:hAnsi="Times New Roman" w:cs="Times New Roman"/>
        </w:rPr>
        <w:tab/>
        <w:t xml:space="preserve"> WYKONAWCA:</w:t>
      </w:r>
    </w:p>
    <w:p w14:paraId="7BD95263" w14:textId="77777777" w:rsidR="00B514B5" w:rsidRDefault="00B514B5" w:rsidP="00B514B5">
      <w:pPr>
        <w:rPr>
          <w:rFonts w:ascii="Times New Roman" w:hAnsi="Times New Roman" w:cs="Times New Roman"/>
        </w:rPr>
      </w:pPr>
    </w:p>
    <w:p w14:paraId="719874F4" w14:textId="77777777" w:rsidR="00B514B5" w:rsidRDefault="00B514B5" w:rsidP="00B514B5">
      <w:pPr>
        <w:rPr>
          <w:rFonts w:ascii="Times New Roman" w:hAnsi="Times New Roman" w:cs="Times New Roman"/>
        </w:rPr>
      </w:pPr>
    </w:p>
    <w:p w14:paraId="0067623C" w14:textId="5B3A95FA" w:rsidR="00A50FD4" w:rsidRPr="00B514B5" w:rsidRDefault="00A50FD4" w:rsidP="00B514B5">
      <w:pPr>
        <w:rPr>
          <w:rFonts w:ascii="Times New Roman" w:hAnsi="Times New Roman" w:cs="Times New Roman"/>
        </w:rPr>
      </w:pPr>
      <w:r w:rsidRPr="00B514B5">
        <w:rPr>
          <w:rFonts w:ascii="Times New Roman" w:hAnsi="Times New Roman" w:cs="Times New Roman"/>
        </w:rPr>
        <w:t>KONTRASYGNATA SKARBNIKA:</w:t>
      </w:r>
    </w:p>
    <w:sectPr w:rsidR="00A50FD4" w:rsidRPr="00B514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0A820" w14:textId="77777777" w:rsidR="00993D53" w:rsidRDefault="00993D53" w:rsidP="004A07DF">
      <w:pPr>
        <w:spacing w:after="0" w:line="240" w:lineRule="auto"/>
      </w:pPr>
      <w:r>
        <w:separator/>
      </w:r>
    </w:p>
  </w:endnote>
  <w:endnote w:type="continuationSeparator" w:id="0">
    <w:p w14:paraId="53D667FE" w14:textId="77777777" w:rsidR="00993D53" w:rsidRDefault="00993D53" w:rsidP="004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ans Narrow">
    <w:altName w:val="Arial"/>
    <w:charset w:val="00"/>
    <w:family w:val="swiss"/>
    <w:pitch w:val="variable"/>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04B8A" w14:textId="77777777" w:rsidR="00993D53" w:rsidRDefault="00993D53" w:rsidP="004A07DF">
      <w:pPr>
        <w:spacing w:after="0" w:line="240" w:lineRule="auto"/>
      </w:pPr>
      <w:r>
        <w:separator/>
      </w:r>
    </w:p>
  </w:footnote>
  <w:footnote w:type="continuationSeparator" w:id="0">
    <w:p w14:paraId="3FF13AA9" w14:textId="77777777" w:rsidR="00993D53" w:rsidRDefault="00993D53" w:rsidP="004A0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A"/>
    <w:multiLevelType w:val="multilevel"/>
    <w:tmpl w:val="0000000A"/>
    <w:name w:val="WW8Num1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B"/>
    <w:multiLevelType w:val="multilevel"/>
    <w:tmpl w:val="36DCE1B6"/>
    <w:name w:val="WW8Num1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0" w15:restartNumberingAfterBreak="0">
    <w:nsid w:val="0000000D"/>
    <w:multiLevelType w:val="multilevel"/>
    <w:tmpl w:val="0000000D"/>
    <w:name w:val="WW8Num1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1327AA3"/>
    <w:multiLevelType w:val="hybridMultilevel"/>
    <w:tmpl w:val="F0406BF8"/>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4" w15:restartNumberingAfterBreak="0">
    <w:nsid w:val="01B76CB8"/>
    <w:multiLevelType w:val="hybridMultilevel"/>
    <w:tmpl w:val="17A2E5A4"/>
    <w:lvl w:ilvl="0" w:tplc="7C007C66">
      <w:start w:val="1"/>
      <w:numFmt w:val="decimal"/>
      <w:lvlText w:val="%1."/>
      <w:lvlJc w:val="left"/>
      <w:pPr>
        <w:ind w:left="825" w:hanging="284"/>
      </w:pPr>
      <w:rPr>
        <w:rFonts w:ascii="Times New Roman" w:eastAsia="Liberation Sans Narrow" w:hAnsi="Times New Roman" w:cs="Times New Roman" w:hint="default"/>
        <w:b/>
        <w:w w:val="100"/>
        <w:sz w:val="24"/>
        <w:szCs w:val="24"/>
        <w:lang w:val="pl-PL" w:eastAsia="en-US" w:bidi="ar-SA"/>
      </w:rPr>
    </w:lvl>
    <w:lvl w:ilvl="1" w:tplc="8D928946">
      <w:start w:val="1"/>
      <w:numFmt w:val="decimal"/>
      <w:lvlText w:val="%2)"/>
      <w:lvlJc w:val="left"/>
      <w:pPr>
        <w:ind w:left="567" w:hanging="425"/>
      </w:pPr>
      <w:rPr>
        <w:rFonts w:ascii="Liberation Sans Narrow" w:eastAsia="Liberation Sans Narrow" w:hAnsi="Liberation Sans Narrow" w:cs="Liberation Sans Narrow" w:hint="default"/>
        <w:w w:val="100"/>
        <w:sz w:val="22"/>
        <w:szCs w:val="22"/>
        <w:lang w:val="pl-PL" w:eastAsia="en-US" w:bidi="ar-SA"/>
      </w:rPr>
    </w:lvl>
    <w:lvl w:ilvl="2" w:tplc="BB96F7DC">
      <w:start w:val="1"/>
      <w:numFmt w:val="lowerLetter"/>
      <w:lvlText w:val="%3)"/>
      <w:lvlJc w:val="left"/>
      <w:pPr>
        <w:ind w:left="1535" w:hanging="284"/>
      </w:pPr>
      <w:rPr>
        <w:rFonts w:ascii="Liberation Sans Narrow" w:eastAsia="Liberation Sans Narrow" w:hAnsi="Liberation Sans Narrow" w:cs="Liberation Sans Narrow" w:hint="default"/>
        <w:w w:val="100"/>
        <w:sz w:val="22"/>
        <w:szCs w:val="22"/>
        <w:lang w:val="pl-PL" w:eastAsia="en-US" w:bidi="ar-SA"/>
      </w:rPr>
    </w:lvl>
    <w:lvl w:ilvl="3" w:tplc="4B8E112C">
      <w:start w:val="1"/>
      <w:numFmt w:val="lowerLetter"/>
      <w:lvlText w:val="%4."/>
      <w:lvlJc w:val="left"/>
      <w:pPr>
        <w:ind w:left="1982" w:hanging="360"/>
      </w:pPr>
      <w:rPr>
        <w:rFonts w:ascii="Liberation Sans Narrow" w:eastAsia="Liberation Sans Narrow" w:hAnsi="Liberation Sans Narrow" w:cs="Liberation Sans Narrow" w:hint="default"/>
        <w:w w:val="100"/>
        <w:sz w:val="22"/>
        <w:szCs w:val="22"/>
        <w:lang w:val="pl-PL" w:eastAsia="en-US" w:bidi="ar-SA"/>
      </w:rPr>
    </w:lvl>
    <w:lvl w:ilvl="4" w:tplc="019CF7D0">
      <w:numFmt w:val="bullet"/>
      <w:lvlText w:val="•"/>
      <w:lvlJc w:val="left"/>
      <w:pPr>
        <w:ind w:left="1980" w:hanging="360"/>
      </w:pPr>
      <w:rPr>
        <w:lang w:val="pl-PL" w:eastAsia="en-US" w:bidi="ar-SA"/>
      </w:rPr>
    </w:lvl>
    <w:lvl w:ilvl="5" w:tplc="8B3282CC">
      <w:numFmt w:val="bullet"/>
      <w:lvlText w:val="•"/>
      <w:lvlJc w:val="left"/>
      <w:pPr>
        <w:ind w:left="3341" w:hanging="360"/>
      </w:pPr>
      <w:rPr>
        <w:lang w:val="pl-PL" w:eastAsia="en-US" w:bidi="ar-SA"/>
      </w:rPr>
    </w:lvl>
    <w:lvl w:ilvl="6" w:tplc="6AB2CEA2">
      <w:numFmt w:val="bullet"/>
      <w:lvlText w:val="•"/>
      <w:lvlJc w:val="left"/>
      <w:pPr>
        <w:ind w:left="4702" w:hanging="360"/>
      </w:pPr>
      <w:rPr>
        <w:lang w:val="pl-PL" w:eastAsia="en-US" w:bidi="ar-SA"/>
      </w:rPr>
    </w:lvl>
    <w:lvl w:ilvl="7" w:tplc="AAC84ADC">
      <w:numFmt w:val="bullet"/>
      <w:lvlText w:val="•"/>
      <w:lvlJc w:val="left"/>
      <w:pPr>
        <w:ind w:left="6063" w:hanging="360"/>
      </w:pPr>
      <w:rPr>
        <w:lang w:val="pl-PL" w:eastAsia="en-US" w:bidi="ar-SA"/>
      </w:rPr>
    </w:lvl>
    <w:lvl w:ilvl="8" w:tplc="623AD64A">
      <w:numFmt w:val="bullet"/>
      <w:lvlText w:val="•"/>
      <w:lvlJc w:val="left"/>
      <w:pPr>
        <w:ind w:left="7424" w:hanging="360"/>
      </w:pPr>
      <w:rPr>
        <w:lang w:val="pl-PL" w:eastAsia="en-US" w:bidi="ar-SA"/>
      </w:rPr>
    </w:lvl>
  </w:abstractNum>
  <w:abstractNum w:abstractNumId="15" w15:restartNumberingAfterBreak="0">
    <w:nsid w:val="024A0848"/>
    <w:multiLevelType w:val="hybridMultilevel"/>
    <w:tmpl w:val="308A8B92"/>
    <w:lvl w:ilvl="0" w:tplc="80C229E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06A77199"/>
    <w:multiLevelType w:val="hybridMultilevel"/>
    <w:tmpl w:val="90DEFA0A"/>
    <w:lvl w:ilvl="0" w:tplc="F1109F56">
      <w:start w:val="1"/>
      <w:numFmt w:val="decimal"/>
      <w:lvlText w:val="%1."/>
      <w:lvlJc w:val="left"/>
      <w:pPr>
        <w:tabs>
          <w:tab w:val="num" w:pos="719"/>
        </w:tabs>
        <w:ind w:left="719"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81D7171"/>
    <w:multiLevelType w:val="hybridMultilevel"/>
    <w:tmpl w:val="3BD48B7E"/>
    <w:lvl w:ilvl="0" w:tplc="20248880">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0EEE05FB"/>
    <w:multiLevelType w:val="hybridMultilevel"/>
    <w:tmpl w:val="DD988F80"/>
    <w:lvl w:ilvl="0" w:tplc="FFFFFFFF">
      <w:start w:val="1"/>
      <w:numFmt w:val="decimal"/>
      <w:lvlText w:val="%1."/>
      <w:lvlJc w:val="left"/>
      <w:pPr>
        <w:ind w:left="720" w:hanging="360"/>
      </w:pPr>
      <w:rPr>
        <w:rFonts w:ascii="Arial Narrow" w:hAnsi="Arial Narrow" w:cs="Arial Narrow"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29C2340"/>
    <w:multiLevelType w:val="multilevel"/>
    <w:tmpl w:val="8EF4BFEE"/>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D7715CF"/>
    <w:multiLevelType w:val="hybridMultilevel"/>
    <w:tmpl w:val="F0406BF8"/>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1" w15:restartNumberingAfterBreak="0">
    <w:nsid w:val="2245625F"/>
    <w:multiLevelType w:val="hybridMultilevel"/>
    <w:tmpl w:val="D24AEE1C"/>
    <w:lvl w:ilvl="0" w:tplc="04150017">
      <w:start w:val="1"/>
      <w:numFmt w:val="lowerLetter"/>
      <w:lvlText w:val="%1)"/>
      <w:lvlJc w:val="left"/>
      <w:pPr>
        <w:tabs>
          <w:tab w:val="num" w:pos="1248"/>
        </w:tabs>
        <w:ind w:left="1248" w:hanging="397"/>
      </w:pPr>
      <w:rPr>
        <w:rFonts w:hint="default"/>
        <w:b w:val="0"/>
        <w:color w:val="auto"/>
        <w:sz w:val="22"/>
        <w:szCs w:val="22"/>
      </w:rPr>
    </w:lvl>
    <w:lvl w:ilvl="1" w:tplc="8604E0CE">
      <w:start w:val="1"/>
      <w:numFmt w:val="decimal"/>
      <w:lvlText w:val="%2)"/>
      <w:lvlJc w:val="left"/>
      <w:pPr>
        <w:tabs>
          <w:tab w:val="num" w:pos="2008"/>
        </w:tabs>
        <w:ind w:left="2008" w:hanging="360"/>
      </w:pPr>
      <w:rPr>
        <w:rFonts w:ascii="Times New Roman" w:eastAsia="Times New Roman" w:hAnsi="Times New Roman" w:cs="Times New Roman"/>
      </w:rPr>
    </w:lvl>
    <w:lvl w:ilvl="2" w:tplc="0415001B">
      <w:start w:val="1"/>
      <w:numFmt w:val="decimal"/>
      <w:lvlText w:val="%3."/>
      <w:lvlJc w:val="left"/>
      <w:pPr>
        <w:tabs>
          <w:tab w:val="num" w:pos="2728"/>
        </w:tabs>
        <w:ind w:left="2728" w:hanging="360"/>
      </w:p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2" w15:restartNumberingAfterBreak="0">
    <w:nsid w:val="24051F72"/>
    <w:multiLevelType w:val="hybridMultilevel"/>
    <w:tmpl w:val="44DCF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481677"/>
    <w:multiLevelType w:val="multilevel"/>
    <w:tmpl w:val="AB0A4644"/>
    <w:lvl w:ilvl="0">
      <w:start w:val="2"/>
      <w:numFmt w:val="decimal"/>
      <w:lvlText w:val="%1. "/>
      <w:legacy w:legacy="1" w:legacySpace="0" w:legacyIndent="283"/>
      <w:lvlJc w:val="left"/>
      <w:pPr>
        <w:ind w:left="709" w:hanging="283"/>
      </w:pPr>
      <w:rPr>
        <w:rFonts w:ascii="Arial Narrow" w:hAnsi="Arial Narrow" w:cs="Times New Roman" w:hint="default"/>
        <w:b w:val="0"/>
        <w:i w:val="0"/>
        <w:strike w:val="0"/>
        <w:dstrike w:val="0"/>
        <w:sz w:val="22"/>
        <w:szCs w:val="22"/>
        <w:u w:val="none"/>
        <w:effect w:val="none"/>
      </w:rPr>
    </w:lvl>
    <w:lvl w:ilvl="1">
      <w:start w:val="1"/>
      <w:numFmt w:val="decimal"/>
      <w:lvlText w:val="%2."/>
      <w:lvlJc w:val="left"/>
      <w:pPr>
        <w:tabs>
          <w:tab w:val="num" w:pos="786"/>
        </w:tabs>
        <w:ind w:left="78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7180E17"/>
    <w:multiLevelType w:val="hybridMultilevel"/>
    <w:tmpl w:val="0D34E80C"/>
    <w:lvl w:ilvl="0" w:tplc="B4CC9D9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480114"/>
    <w:multiLevelType w:val="hybridMultilevel"/>
    <w:tmpl w:val="06BA63AA"/>
    <w:lvl w:ilvl="0" w:tplc="E3B08D54">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E76A13"/>
    <w:multiLevelType w:val="hybridMultilevel"/>
    <w:tmpl w:val="3A90EF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D45709D"/>
    <w:multiLevelType w:val="hybridMultilevel"/>
    <w:tmpl w:val="322AE9C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F010435"/>
    <w:multiLevelType w:val="hybridMultilevel"/>
    <w:tmpl w:val="D234A736"/>
    <w:lvl w:ilvl="0" w:tplc="D58E2A22">
      <w:start w:val="1"/>
      <w:numFmt w:val="decimal"/>
      <w:lvlText w:val="%1."/>
      <w:lvlJc w:val="left"/>
      <w:pPr>
        <w:ind w:left="78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29" w15:restartNumberingAfterBreak="0">
    <w:nsid w:val="30F61207"/>
    <w:multiLevelType w:val="singleLevel"/>
    <w:tmpl w:val="B1467710"/>
    <w:lvl w:ilvl="0">
      <w:start w:val="1"/>
      <w:numFmt w:val="decimal"/>
      <w:lvlText w:val="%1."/>
      <w:lvlJc w:val="left"/>
      <w:pPr>
        <w:tabs>
          <w:tab w:val="num" w:pos="720"/>
        </w:tabs>
        <w:ind w:left="720" w:hanging="360"/>
      </w:pPr>
      <w:rPr>
        <w:rFonts w:ascii="Arial Narrow" w:eastAsia="Times New Roman" w:hAnsi="Arial Narrow" w:cs="Times New Roman"/>
        <w:b w:val="0"/>
      </w:rPr>
    </w:lvl>
  </w:abstractNum>
  <w:abstractNum w:abstractNumId="30" w15:restartNumberingAfterBreak="0">
    <w:nsid w:val="3B753EA8"/>
    <w:multiLevelType w:val="hybridMultilevel"/>
    <w:tmpl w:val="91E8048C"/>
    <w:lvl w:ilvl="0" w:tplc="F4CA8944">
      <w:start w:val="1"/>
      <w:numFmt w:val="decimal"/>
      <w:lvlText w:val="%1)"/>
      <w:lvlJc w:val="left"/>
      <w:pPr>
        <w:ind w:left="930"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31" w15:restartNumberingAfterBreak="0">
    <w:nsid w:val="40F81A5D"/>
    <w:multiLevelType w:val="hybridMultilevel"/>
    <w:tmpl w:val="26C002CA"/>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2" w15:restartNumberingAfterBreak="0">
    <w:nsid w:val="438F00BC"/>
    <w:multiLevelType w:val="hybridMultilevel"/>
    <w:tmpl w:val="AF7E1C06"/>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44CC0A30"/>
    <w:multiLevelType w:val="multilevel"/>
    <w:tmpl w:val="E79847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485A72E7"/>
    <w:multiLevelType w:val="hybridMultilevel"/>
    <w:tmpl w:val="F0406BF8"/>
    <w:lvl w:ilvl="0" w:tplc="B8ECA46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5" w15:restartNumberingAfterBreak="0">
    <w:nsid w:val="4BE67754"/>
    <w:multiLevelType w:val="hybridMultilevel"/>
    <w:tmpl w:val="C9EE25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966880"/>
    <w:multiLevelType w:val="hybridMultilevel"/>
    <w:tmpl w:val="F216FF42"/>
    <w:lvl w:ilvl="0" w:tplc="325E8B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A9216B"/>
    <w:multiLevelType w:val="hybridMultilevel"/>
    <w:tmpl w:val="DD988F80"/>
    <w:lvl w:ilvl="0" w:tplc="535084DE">
      <w:start w:val="1"/>
      <w:numFmt w:val="decimal"/>
      <w:lvlText w:val="%1."/>
      <w:lvlJc w:val="left"/>
      <w:pPr>
        <w:ind w:left="720" w:hanging="360"/>
      </w:pPr>
      <w:rPr>
        <w:rFonts w:ascii="Arial Narrow" w:hAnsi="Arial Narrow" w:cs="Arial Narrow"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235640"/>
    <w:multiLevelType w:val="hybridMultilevel"/>
    <w:tmpl w:val="50CE67EE"/>
    <w:lvl w:ilvl="0" w:tplc="97343BFE">
      <w:start w:val="1"/>
      <w:numFmt w:val="decimal"/>
      <w:lvlText w:val="%1."/>
      <w:lvlJc w:val="left"/>
      <w:pPr>
        <w:ind w:left="360" w:firstLine="0"/>
      </w:pPr>
      <w:rPr>
        <w:rFonts w:ascii="Tahoma" w:eastAsia="Tahoma" w:hAnsi="Tahoma" w:cs="Tahoma"/>
        <w:b w:val="0"/>
        <w:i w:val="0"/>
        <w:strike w:val="0"/>
        <w:dstrike w:val="0"/>
        <w:color w:val="000000"/>
        <w:sz w:val="18"/>
        <w:szCs w:val="18"/>
        <w:u w:val="none" w:color="000000"/>
        <w:effect w:val="none"/>
        <w:bdr w:val="none" w:sz="0" w:space="0" w:color="auto" w:frame="1"/>
        <w:vertAlign w:val="baseline"/>
      </w:rPr>
    </w:lvl>
    <w:lvl w:ilvl="1" w:tplc="EE421A60">
      <w:start w:val="1"/>
      <w:numFmt w:val="decimal"/>
      <w:lvlText w:val="%2)"/>
      <w:lvlJc w:val="left"/>
      <w:pPr>
        <w:ind w:left="566" w:firstLine="0"/>
      </w:pPr>
      <w:rPr>
        <w:rFonts w:ascii="Tahoma" w:eastAsia="Tahoma" w:hAnsi="Tahoma" w:cs="Tahoma"/>
        <w:b w:val="0"/>
        <w:i w:val="0"/>
        <w:strike w:val="0"/>
        <w:dstrike w:val="0"/>
        <w:color w:val="000000"/>
        <w:sz w:val="18"/>
        <w:szCs w:val="18"/>
        <w:u w:val="none" w:color="000000"/>
        <w:effect w:val="none"/>
        <w:bdr w:val="none" w:sz="0" w:space="0" w:color="auto" w:frame="1"/>
        <w:vertAlign w:val="baseline"/>
      </w:rPr>
    </w:lvl>
    <w:lvl w:ilvl="2" w:tplc="3D36D002">
      <w:start w:val="1"/>
      <w:numFmt w:val="lowerRoman"/>
      <w:lvlText w:val="%3"/>
      <w:lvlJc w:val="left"/>
      <w:pPr>
        <w:ind w:left="1363" w:firstLine="0"/>
      </w:pPr>
      <w:rPr>
        <w:rFonts w:ascii="Tahoma" w:eastAsia="Tahoma" w:hAnsi="Tahoma" w:cs="Tahoma"/>
        <w:b w:val="0"/>
        <w:i w:val="0"/>
        <w:strike w:val="0"/>
        <w:dstrike w:val="0"/>
        <w:color w:val="000000"/>
        <w:sz w:val="18"/>
        <w:szCs w:val="18"/>
        <w:u w:val="none" w:color="000000"/>
        <w:effect w:val="none"/>
        <w:bdr w:val="none" w:sz="0" w:space="0" w:color="auto" w:frame="1"/>
        <w:vertAlign w:val="baseline"/>
      </w:rPr>
    </w:lvl>
    <w:lvl w:ilvl="3" w:tplc="6F38147E">
      <w:start w:val="1"/>
      <w:numFmt w:val="decimal"/>
      <w:lvlText w:val="%4"/>
      <w:lvlJc w:val="left"/>
      <w:pPr>
        <w:ind w:left="2083" w:firstLine="0"/>
      </w:pPr>
      <w:rPr>
        <w:rFonts w:ascii="Tahoma" w:eastAsia="Tahoma" w:hAnsi="Tahoma" w:cs="Tahoma"/>
        <w:b w:val="0"/>
        <w:i w:val="0"/>
        <w:strike w:val="0"/>
        <w:dstrike w:val="0"/>
        <w:color w:val="000000"/>
        <w:sz w:val="18"/>
        <w:szCs w:val="18"/>
        <w:u w:val="none" w:color="000000"/>
        <w:effect w:val="none"/>
        <w:bdr w:val="none" w:sz="0" w:space="0" w:color="auto" w:frame="1"/>
        <w:vertAlign w:val="baseline"/>
      </w:rPr>
    </w:lvl>
    <w:lvl w:ilvl="4" w:tplc="8AF68DFE">
      <w:start w:val="1"/>
      <w:numFmt w:val="lowerLetter"/>
      <w:lvlText w:val="%5"/>
      <w:lvlJc w:val="left"/>
      <w:pPr>
        <w:ind w:left="2803" w:firstLine="0"/>
      </w:pPr>
      <w:rPr>
        <w:rFonts w:ascii="Tahoma" w:eastAsia="Tahoma" w:hAnsi="Tahoma" w:cs="Tahoma"/>
        <w:b w:val="0"/>
        <w:i w:val="0"/>
        <w:strike w:val="0"/>
        <w:dstrike w:val="0"/>
        <w:color w:val="000000"/>
        <w:sz w:val="18"/>
        <w:szCs w:val="18"/>
        <w:u w:val="none" w:color="000000"/>
        <w:effect w:val="none"/>
        <w:bdr w:val="none" w:sz="0" w:space="0" w:color="auto" w:frame="1"/>
        <w:vertAlign w:val="baseline"/>
      </w:rPr>
    </w:lvl>
    <w:lvl w:ilvl="5" w:tplc="E2ECFA34">
      <w:start w:val="1"/>
      <w:numFmt w:val="lowerRoman"/>
      <w:lvlText w:val="%6"/>
      <w:lvlJc w:val="left"/>
      <w:pPr>
        <w:ind w:left="3523" w:firstLine="0"/>
      </w:pPr>
      <w:rPr>
        <w:rFonts w:ascii="Tahoma" w:eastAsia="Tahoma" w:hAnsi="Tahoma" w:cs="Tahoma"/>
        <w:b w:val="0"/>
        <w:i w:val="0"/>
        <w:strike w:val="0"/>
        <w:dstrike w:val="0"/>
        <w:color w:val="000000"/>
        <w:sz w:val="18"/>
        <w:szCs w:val="18"/>
        <w:u w:val="none" w:color="000000"/>
        <w:effect w:val="none"/>
        <w:bdr w:val="none" w:sz="0" w:space="0" w:color="auto" w:frame="1"/>
        <w:vertAlign w:val="baseline"/>
      </w:rPr>
    </w:lvl>
    <w:lvl w:ilvl="6" w:tplc="33DA8B38">
      <w:start w:val="1"/>
      <w:numFmt w:val="decimal"/>
      <w:lvlText w:val="%7"/>
      <w:lvlJc w:val="left"/>
      <w:pPr>
        <w:ind w:left="4243" w:firstLine="0"/>
      </w:pPr>
      <w:rPr>
        <w:rFonts w:ascii="Tahoma" w:eastAsia="Tahoma" w:hAnsi="Tahoma" w:cs="Tahoma"/>
        <w:b w:val="0"/>
        <w:i w:val="0"/>
        <w:strike w:val="0"/>
        <w:dstrike w:val="0"/>
        <w:color w:val="000000"/>
        <w:sz w:val="18"/>
        <w:szCs w:val="18"/>
        <w:u w:val="none" w:color="000000"/>
        <w:effect w:val="none"/>
        <w:bdr w:val="none" w:sz="0" w:space="0" w:color="auto" w:frame="1"/>
        <w:vertAlign w:val="baseline"/>
      </w:rPr>
    </w:lvl>
    <w:lvl w:ilvl="7" w:tplc="87BA683E">
      <w:start w:val="1"/>
      <w:numFmt w:val="lowerLetter"/>
      <w:lvlText w:val="%8"/>
      <w:lvlJc w:val="left"/>
      <w:pPr>
        <w:ind w:left="4963" w:firstLine="0"/>
      </w:pPr>
      <w:rPr>
        <w:rFonts w:ascii="Tahoma" w:eastAsia="Tahoma" w:hAnsi="Tahoma" w:cs="Tahoma"/>
        <w:b w:val="0"/>
        <w:i w:val="0"/>
        <w:strike w:val="0"/>
        <w:dstrike w:val="0"/>
        <w:color w:val="000000"/>
        <w:sz w:val="18"/>
        <w:szCs w:val="18"/>
        <w:u w:val="none" w:color="000000"/>
        <w:effect w:val="none"/>
        <w:bdr w:val="none" w:sz="0" w:space="0" w:color="auto" w:frame="1"/>
        <w:vertAlign w:val="baseline"/>
      </w:rPr>
    </w:lvl>
    <w:lvl w:ilvl="8" w:tplc="6D4A1B4C">
      <w:start w:val="1"/>
      <w:numFmt w:val="lowerRoman"/>
      <w:lvlText w:val="%9"/>
      <w:lvlJc w:val="left"/>
      <w:pPr>
        <w:ind w:left="5683" w:firstLine="0"/>
      </w:pPr>
      <w:rPr>
        <w:rFonts w:ascii="Tahoma" w:eastAsia="Tahoma" w:hAnsi="Tahoma" w:cs="Tahoma"/>
        <w:b w:val="0"/>
        <w:i w:val="0"/>
        <w:strike w:val="0"/>
        <w:dstrike w:val="0"/>
        <w:color w:val="000000"/>
        <w:sz w:val="18"/>
        <w:szCs w:val="18"/>
        <w:u w:val="none" w:color="000000"/>
        <w:effect w:val="none"/>
        <w:bdr w:val="none" w:sz="0" w:space="0" w:color="auto" w:frame="1"/>
        <w:vertAlign w:val="baseline"/>
      </w:rPr>
    </w:lvl>
  </w:abstractNum>
  <w:abstractNum w:abstractNumId="39" w15:restartNumberingAfterBreak="0">
    <w:nsid w:val="6817789A"/>
    <w:multiLevelType w:val="hybridMultilevel"/>
    <w:tmpl w:val="6C3C918A"/>
    <w:lvl w:ilvl="0" w:tplc="DF06AD5C">
      <w:start w:val="1"/>
      <w:numFmt w:val="decimal"/>
      <w:lvlText w:val="%1."/>
      <w:lvlJc w:val="left"/>
      <w:pPr>
        <w:ind w:left="720" w:hanging="360"/>
      </w:pPr>
      <w:rPr>
        <w:b w:val="0"/>
      </w:rPr>
    </w:lvl>
    <w:lvl w:ilvl="1" w:tplc="553A291C">
      <w:start w:val="1"/>
      <w:numFmt w:val="lowerLetter"/>
      <w:lvlText w:val="%2)"/>
      <w:lvlJc w:val="left"/>
      <w:pPr>
        <w:ind w:left="360" w:hanging="360"/>
      </w:pPr>
      <w:rPr>
        <w:rFonts w:hint="default"/>
      </w:r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FF5C24"/>
    <w:multiLevelType w:val="hybridMultilevel"/>
    <w:tmpl w:val="3DBE2394"/>
    <w:lvl w:ilvl="0" w:tplc="535A1782">
      <w:start w:val="1"/>
      <w:numFmt w:val="decimal"/>
      <w:lvlText w:val="%1."/>
      <w:lvlJc w:val="left"/>
      <w:pPr>
        <w:ind w:left="28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34DEA6C6">
      <w:start w:val="1"/>
      <w:numFmt w:val="decimal"/>
      <w:lvlText w:val="%2)"/>
      <w:lvlJc w:val="left"/>
      <w:pPr>
        <w:ind w:left="56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6DA00E62">
      <w:start w:val="1"/>
      <w:numFmt w:val="lowerRoman"/>
      <w:lvlText w:val="%3"/>
      <w:lvlJc w:val="left"/>
      <w:pPr>
        <w:ind w:left="136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00504FD2">
      <w:start w:val="1"/>
      <w:numFmt w:val="decimal"/>
      <w:lvlText w:val="%4"/>
      <w:lvlJc w:val="left"/>
      <w:pPr>
        <w:ind w:left="208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B826FFFC">
      <w:start w:val="1"/>
      <w:numFmt w:val="lowerLetter"/>
      <w:lvlText w:val="%5"/>
      <w:lvlJc w:val="left"/>
      <w:pPr>
        <w:ind w:left="280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00589684">
      <w:start w:val="1"/>
      <w:numFmt w:val="lowerRoman"/>
      <w:lvlText w:val="%6"/>
      <w:lvlJc w:val="left"/>
      <w:pPr>
        <w:ind w:left="352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D0364330">
      <w:start w:val="1"/>
      <w:numFmt w:val="decimal"/>
      <w:lvlText w:val="%7"/>
      <w:lvlJc w:val="left"/>
      <w:pPr>
        <w:ind w:left="424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1226ABCE">
      <w:start w:val="1"/>
      <w:numFmt w:val="lowerLetter"/>
      <w:lvlText w:val="%8"/>
      <w:lvlJc w:val="left"/>
      <w:pPr>
        <w:ind w:left="496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AD681A2E">
      <w:start w:val="1"/>
      <w:numFmt w:val="lowerRoman"/>
      <w:lvlText w:val="%9"/>
      <w:lvlJc w:val="left"/>
      <w:pPr>
        <w:ind w:left="568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6DC86EF4"/>
    <w:multiLevelType w:val="hybridMultilevel"/>
    <w:tmpl w:val="1FE60446"/>
    <w:lvl w:ilvl="0" w:tplc="783E513C">
      <w:start w:val="1"/>
      <w:numFmt w:val="decimal"/>
      <w:lvlText w:val="%1."/>
      <w:lvlJc w:val="left"/>
      <w:pPr>
        <w:tabs>
          <w:tab w:val="num" w:pos="360"/>
        </w:tabs>
        <w:ind w:left="360" w:hanging="360"/>
      </w:pPr>
      <w:rPr>
        <w:color w:val="auto"/>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1"/>
        </w:tabs>
        <w:ind w:left="2521" w:hanging="360"/>
      </w:pPr>
    </w:lvl>
    <w:lvl w:ilvl="4" w:tplc="04150019">
      <w:start w:val="1"/>
      <w:numFmt w:val="decimal"/>
      <w:lvlText w:val="%5."/>
      <w:lvlJc w:val="left"/>
      <w:pPr>
        <w:tabs>
          <w:tab w:val="num" w:pos="3241"/>
        </w:tabs>
        <w:ind w:left="3241" w:hanging="360"/>
      </w:pPr>
    </w:lvl>
    <w:lvl w:ilvl="5" w:tplc="0415001B">
      <w:start w:val="1"/>
      <w:numFmt w:val="decimal"/>
      <w:lvlText w:val="%6."/>
      <w:lvlJc w:val="left"/>
      <w:pPr>
        <w:tabs>
          <w:tab w:val="num" w:pos="3961"/>
        </w:tabs>
        <w:ind w:left="3961" w:hanging="360"/>
      </w:pPr>
    </w:lvl>
    <w:lvl w:ilvl="6" w:tplc="0415000F">
      <w:start w:val="1"/>
      <w:numFmt w:val="decimal"/>
      <w:lvlText w:val="%7."/>
      <w:lvlJc w:val="left"/>
      <w:pPr>
        <w:tabs>
          <w:tab w:val="num" w:pos="4681"/>
        </w:tabs>
        <w:ind w:left="4681" w:hanging="360"/>
      </w:pPr>
    </w:lvl>
    <w:lvl w:ilvl="7" w:tplc="04150019">
      <w:start w:val="1"/>
      <w:numFmt w:val="decimal"/>
      <w:lvlText w:val="%8."/>
      <w:lvlJc w:val="left"/>
      <w:pPr>
        <w:tabs>
          <w:tab w:val="num" w:pos="5401"/>
        </w:tabs>
        <w:ind w:left="5401" w:hanging="360"/>
      </w:pPr>
    </w:lvl>
    <w:lvl w:ilvl="8" w:tplc="0415001B">
      <w:start w:val="1"/>
      <w:numFmt w:val="decimal"/>
      <w:lvlText w:val="%9."/>
      <w:lvlJc w:val="left"/>
      <w:pPr>
        <w:tabs>
          <w:tab w:val="num" w:pos="6121"/>
        </w:tabs>
        <w:ind w:left="6121" w:hanging="360"/>
      </w:pPr>
    </w:lvl>
  </w:abstractNum>
  <w:abstractNum w:abstractNumId="42" w15:restartNumberingAfterBreak="0">
    <w:nsid w:val="6F6E18BB"/>
    <w:multiLevelType w:val="hybridMultilevel"/>
    <w:tmpl w:val="24B8FFD2"/>
    <w:lvl w:ilvl="0" w:tplc="10DC36AE">
      <w:start w:val="1"/>
      <w:numFmt w:val="decimal"/>
      <w:lvlText w:val="%1."/>
      <w:lvlJc w:val="left"/>
      <w:pPr>
        <w:tabs>
          <w:tab w:val="num" w:pos="757"/>
        </w:tabs>
        <w:ind w:left="75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3" w15:restartNumberingAfterBreak="0">
    <w:nsid w:val="708F63A9"/>
    <w:multiLevelType w:val="hybridMultilevel"/>
    <w:tmpl w:val="8B92EC14"/>
    <w:lvl w:ilvl="0" w:tplc="3D64B96A">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75CF5199"/>
    <w:multiLevelType w:val="hybridMultilevel"/>
    <w:tmpl w:val="51D27E1A"/>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45" w15:restartNumberingAfterBreak="0">
    <w:nsid w:val="75FF0A17"/>
    <w:multiLevelType w:val="hybridMultilevel"/>
    <w:tmpl w:val="3A90EF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9729DB"/>
    <w:multiLevelType w:val="hybridMultilevel"/>
    <w:tmpl w:val="72F0C09C"/>
    <w:lvl w:ilvl="0" w:tplc="C73CFEE8">
      <w:start w:val="1"/>
      <w:numFmt w:val="decimal"/>
      <w:lvlText w:val="%1."/>
      <w:lvlJc w:val="left"/>
      <w:pPr>
        <w:tabs>
          <w:tab w:val="num" w:pos="719"/>
        </w:tabs>
        <w:ind w:left="719" w:hanging="360"/>
      </w:pPr>
      <w:rPr>
        <w:color w:val="auto"/>
      </w:rPr>
    </w:lvl>
    <w:lvl w:ilvl="1" w:tplc="04150001">
      <w:start w:val="1"/>
      <w:numFmt w:val="bullet"/>
      <w:lvlText w:val=""/>
      <w:lvlJc w:val="left"/>
      <w:pPr>
        <w:tabs>
          <w:tab w:val="num" w:pos="1439"/>
        </w:tabs>
        <w:ind w:left="1439" w:hanging="360"/>
      </w:pPr>
      <w:rPr>
        <w:rFonts w:ascii="Symbol" w:hAnsi="Symbol" w:hint="default"/>
      </w:rPr>
    </w:lvl>
    <w:lvl w:ilvl="2" w:tplc="0415000F">
      <w:start w:val="1"/>
      <w:numFmt w:val="decimal"/>
      <w:lvlText w:val="%3."/>
      <w:lvlJc w:val="left"/>
      <w:pPr>
        <w:tabs>
          <w:tab w:val="num" w:pos="2339"/>
        </w:tabs>
        <w:ind w:left="2339"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962010C"/>
    <w:multiLevelType w:val="hybridMultilevel"/>
    <w:tmpl w:val="9376AAC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82323297">
    <w:abstractNumId w:val="41"/>
  </w:num>
  <w:num w:numId="2" w16cid:durableId="13313290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1033346">
    <w:abstractNumId w:val="29"/>
    <w:lvlOverride w:ilvl="0">
      <w:startOverride w:val="1"/>
    </w:lvlOverride>
  </w:num>
  <w:num w:numId="4" w16cid:durableId="1979066265">
    <w:abstractNumId w:val="46"/>
  </w:num>
  <w:num w:numId="5" w16cid:durableId="343291600">
    <w:abstractNumId w:val="23"/>
  </w:num>
  <w:num w:numId="6" w16cid:durableId="1370178416">
    <w:abstractNumId w:val="21"/>
  </w:num>
  <w:num w:numId="7" w16cid:durableId="327099282">
    <w:abstractNumId w:val="36"/>
  </w:num>
  <w:num w:numId="8" w16cid:durableId="683871351">
    <w:abstractNumId w:val="39"/>
  </w:num>
  <w:num w:numId="9" w16cid:durableId="1205520">
    <w:abstractNumId w:val="27"/>
  </w:num>
  <w:num w:numId="10" w16cid:durableId="719942251">
    <w:abstractNumId w:val="32"/>
  </w:num>
  <w:num w:numId="11" w16cid:durableId="1716654923">
    <w:abstractNumId w:val="28"/>
  </w:num>
  <w:num w:numId="12" w16cid:durableId="4054920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9168973">
    <w:abstractNumId w:val="17"/>
  </w:num>
  <w:num w:numId="14" w16cid:durableId="1560482400">
    <w:abstractNumId w:val="43"/>
  </w:num>
  <w:num w:numId="15" w16cid:durableId="1098981966">
    <w:abstractNumId w:val="15"/>
  </w:num>
  <w:num w:numId="16" w16cid:durableId="1600064154">
    <w:abstractNumId w:val="24"/>
  </w:num>
  <w:num w:numId="17" w16cid:durableId="39938204">
    <w:abstractNumId w:val="44"/>
  </w:num>
  <w:num w:numId="18" w16cid:durableId="10186545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7732122">
    <w:abstractNumId w:val="0"/>
  </w:num>
  <w:num w:numId="20" w16cid:durableId="273251346">
    <w:abstractNumId w:val="1"/>
  </w:num>
  <w:num w:numId="21" w16cid:durableId="44305677">
    <w:abstractNumId w:val="2"/>
  </w:num>
  <w:num w:numId="22" w16cid:durableId="1318074996">
    <w:abstractNumId w:val="3"/>
  </w:num>
  <w:num w:numId="23" w16cid:durableId="1276135959">
    <w:abstractNumId w:val="4"/>
  </w:num>
  <w:num w:numId="24" w16cid:durableId="76172981">
    <w:abstractNumId w:val="5"/>
  </w:num>
  <w:num w:numId="25" w16cid:durableId="29186683">
    <w:abstractNumId w:val="6"/>
  </w:num>
  <w:num w:numId="26" w16cid:durableId="20522977">
    <w:abstractNumId w:val="7"/>
  </w:num>
  <w:num w:numId="27" w16cid:durableId="2101752858">
    <w:abstractNumId w:val="8"/>
  </w:num>
  <w:num w:numId="28" w16cid:durableId="756560522">
    <w:abstractNumId w:val="9"/>
  </w:num>
  <w:num w:numId="29" w16cid:durableId="175195244">
    <w:abstractNumId w:val="10"/>
  </w:num>
  <w:num w:numId="30" w16cid:durableId="1490900536">
    <w:abstractNumId w:val="11"/>
  </w:num>
  <w:num w:numId="31" w16cid:durableId="768892671">
    <w:abstractNumId w:val="12"/>
  </w:num>
  <w:num w:numId="32" w16cid:durableId="446312119">
    <w:abstractNumId w:val="30"/>
  </w:num>
  <w:num w:numId="33" w16cid:durableId="945424010">
    <w:abstractNumId w:val="22"/>
  </w:num>
  <w:num w:numId="34" w16cid:durableId="1849322311">
    <w:abstractNumId w:val="47"/>
  </w:num>
  <w:num w:numId="35" w16cid:durableId="9755271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22746553">
    <w:abstractNumId w:val="40"/>
  </w:num>
  <w:num w:numId="37" w16cid:durableId="20839444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77358521">
    <w:abstractNumId w:val="38"/>
  </w:num>
  <w:num w:numId="39" w16cid:durableId="1893955603">
    <w:abstractNumId w:val="31"/>
  </w:num>
  <w:num w:numId="40" w16cid:durableId="984696563">
    <w:abstractNumId w:val="35"/>
  </w:num>
  <w:num w:numId="41" w16cid:durableId="145320630">
    <w:abstractNumId w:val="34"/>
  </w:num>
  <w:num w:numId="42" w16cid:durableId="1094207042">
    <w:abstractNumId w:val="13"/>
  </w:num>
  <w:num w:numId="43" w16cid:durableId="334265103">
    <w:abstractNumId w:val="20"/>
  </w:num>
  <w:num w:numId="44" w16cid:durableId="1402824989">
    <w:abstractNumId w:val="37"/>
  </w:num>
  <w:num w:numId="45" w16cid:durableId="568271694">
    <w:abstractNumId w:val="18"/>
  </w:num>
  <w:num w:numId="46" w16cid:durableId="1111507107">
    <w:abstractNumId w:val="45"/>
  </w:num>
  <w:num w:numId="47" w16cid:durableId="1007248519">
    <w:abstractNumId w:val="26"/>
  </w:num>
  <w:num w:numId="48" w16cid:durableId="1487043440">
    <w:abstractNumId w:val="25"/>
  </w:num>
  <w:num w:numId="49" w16cid:durableId="131644581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0FD4"/>
    <w:rsid w:val="000015B5"/>
    <w:rsid w:val="00011669"/>
    <w:rsid w:val="00012541"/>
    <w:rsid w:val="00014425"/>
    <w:rsid w:val="00024C9A"/>
    <w:rsid w:val="000438F5"/>
    <w:rsid w:val="00044DD2"/>
    <w:rsid w:val="00051BD5"/>
    <w:rsid w:val="00052D1F"/>
    <w:rsid w:val="000644ED"/>
    <w:rsid w:val="00080AA3"/>
    <w:rsid w:val="000819BB"/>
    <w:rsid w:val="000A01DC"/>
    <w:rsid w:val="000A598D"/>
    <w:rsid w:val="000B0AEF"/>
    <w:rsid w:val="000C031D"/>
    <w:rsid w:val="000C1D03"/>
    <w:rsid w:val="000C2053"/>
    <w:rsid w:val="000C3E99"/>
    <w:rsid w:val="000D2DD0"/>
    <w:rsid w:val="000D7B8C"/>
    <w:rsid w:val="000E40F6"/>
    <w:rsid w:val="000E5AC9"/>
    <w:rsid w:val="00101C68"/>
    <w:rsid w:val="00114830"/>
    <w:rsid w:val="001252B5"/>
    <w:rsid w:val="001308CC"/>
    <w:rsid w:val="00142942"/>
    <w:rsid w:val="00154B5A"/>
    <w:rsid w:val="0015759B"/>
    <w:rsid w:val="00160126"/>
    <w:rsid w:val="00162FF6"/>
    <w:rsid w:val="0017145F"/>
    <w:rsid w:val="0018318A"/>
    <w:rsid w:val="00193DA4"/>
    <w:rsid w:val="00197A95"/>
    <w:rsid w:val="001B31A6"/>
    <w:rsid w:val="001B78A7"/>
    <w:rsid w:val="001C35C5"/>
    <w:rsid w:val="001D0746"/>
    <w:rsid w:val="001D0C08"/>
    <w:rsid w:val="001E24EA"/>
    <w:rsid w:val="001E56D8"/>
    <w:rsid w:val="001F2021"/>
    <w:rsid w:val="001F4BA2"/>
    <w:rsid w:val="001F6681"/>
    <w:rsid w:val="002236C2"/>
    <w:rsid w:val="00227D48"/>
    <w:rsid w:val="0024484A"/>
    <w:rsid w:val="0025271A"/>
    <w:rsid w:val="002541EF"/>
    <w:rsid w:val="00255802"/>
    <w:rsid w:val="002637A3"/>
    <w:rsid w:val="00271673"/>
    <w:rsid w:val="00277490"/>
    <w:rsid w:val="00285637"/>
    <w:rsid w:val="00286341"/>
    <w:rsid w:val="00286584"/>
    <w:rsid w:val="002908AD"/>
    <w:rsid w:val="00291C0F"/>
    <w:rsid w:val="002977A0"/>
    <w:rsid w:val="002B459B"/>
    <w:rsid w:val="002D3C5D"/>
    <w:rsid w:val="002D51F4"/>
    <w:rsid w:val="002D5A54"/>
    <w:rsid w:val="002E0358"/>
    <w:rsid w:val="002E1F38"/>
    <w:rsid w:val="002E401D"/>
    <w:rsid w:val="002F3483"/>
    <w:rsid w:val="00310097"/>
    <w:rsid w:val="00315EF1"/>
    <w:rsid w:val="00324978"/>
    <w:rsid w:val="003343D9"/>
    <w:rsid w:val="003474AD"/>
    <w:rsid w:val="00354BC0"/>
    <w:rsid w:val="0035795A"/>
    <w:rsid w:val="003742B2"/>
    <w:rsid w:val="00374D6B"/>
    <w:rsid w:val="00377DCB"/>
    <w:rsid w:val="00381D05"/>
    <w:rsid w:val="003966FA"/>
    <w:rsid w:val="003A046B"/>
    <w:rsid w:val="003B329A"/>
    <w:rsid w:val="003B7292"/>
    <w:rsid w:val="003B7B3E"/>
    <w:rsid w:val="003C3A1F"/>
    <w:rsid w:val="003D299F"/>
    <w:rsid w:val="003D3AF5"/>
    <w:rsid w:val="003E2569"/>
    <w:rsid w:val="003E6FCC"/>
    <w:rsid w:val="003F0418"/>
    <w:rsid w:val="003F6392"/>
    <w:rsid w:val="003F6D66"/>
    <w:rsid w:val="004319AC"/>
    <w:rsid w:val="00436569"/>
    <w:rsid w:val="00437CF3"/>
    <w:rsid w:val="004400D7"/>
    <w:rsid w:val="0044176A"/>
    <w:rsid w:val="00446B05"/>
    <w:rsid w:val="00463C8B"/>
    <w:rsid w:val="00466E3A"/>
    <w:rsid w:val="00483878"/>
    <w:rsid w:val="00486AFC"/>
    <w:rsid w:val="00490CEC"/>
    <w:rsid w:val="00493AA8"/>
    <w:rsid w:val="004A07DF"/>
    <w:rsid w:val="004A1C0E"/>
    <w:rsid w:val="004E27F6"/>
    <w:rsid w:val="004E50F7"/>
    <w:rsid w:val="005101FE"/>
    <w:rsid w:val="00534A08"/>
    <w:rsid w:val="00542CB9"/>
    <w:rsid w:val="00561AE2"/>
    <w:rsid w:val="00570EBD"/>
    <w:rsid w:val="00571BD8"/>
    <w:rsid w:val="0057641A"/>
    <w:rsid w:val="005874B5"/>
    <w:rsid w:val="005A2BB3"/>
    <w:rsid w:val="005A6DA4"/>
    <w:rsid w:val="005A729C"/>
    <w:rsid w:val="005C78DE"/>
    <w:rsid w:val="005D6D2B"/>
    <w:rsid w:val="005F0C0E"/>
    <w:rsid w:val="005F5FF6"/>
    <w:rsid w:val="006005AC"/>
    <w:rsid w:val="006326D6"/>
    <w:rsid w:val="00645428"/>
    <w:rsid w:val="00646302"/>
    <w:rsid w:val="00656CD3"/>
    <w:rsid w:val="006656DD"/>
    <w:rsid w:val="006656EB"/>
    <w:rsid w:val="00665F2E"/>
    <w:rsid w:val="00671938"/>
    <w:rsid w:val="00675C95"/>
    <w:rsid w:val="00676CFE"/>
    <w:rsid w:val="00680827"/>
    <w:rsid w:val="006A0C3A"/>
    <w:rsid w:val="006A1007"/>
    <w:rsid w:val="006A29DB"/>
    <w:rsid w:val="006B4F95"/>
    <w:rsid w:val="006B67FA"/>
    <w:rsid w:val="006C50F1"/>
    <w:rsid w:val="006D0899"/>
    <w:rsid w:val="006D0AEE"/>
    <w:rsid w:val="006F5BF6"/>
    <w:rsid w:val="00703A45"/>
    <w:rsid w:val="00705D93"/>
    <w:rsid w:val="0073161E"/>
    <w:rsid w:val="00741C49"/>
    <w:rsid w:val="0074278B"/>
    <w:rsid w:val="007529F9"/>
    <w:rsid w:val="00753958"/>
    <w:rsid w:val="00763AB7"/>
    <w:rsid w:val="00772195"/>
    <w:rsid w:val="007777C8"/>
    <w:rsid w:val="00780B49"/>
    <w:rsid w:val="00787551"/>
    <w:rsid w:val="007A236B"/>
    <w:rsid w:val="007A4393"/>
    <w:rsid w:val="007D4A6B"/>
    <w:rsid w:val="007F181D"/>
    <w:rsid w:val="007F1B37"/>
    <w:rsid w:val="00804042"/>
    <w:rsid w:val="00804CEC"/>
    <w:rsid w:val="00805874"/>
    <w:rsid w:val="008126BD"/>
    <w:rsid w:val="00846F17"/>
    <w:rsid w:val="00863F00"/>
    <w:rsid w:val="00864602"/>
    <w:rsid w:val="00870DE7"/>
    <w:rsid w:val="0087511B"/>
    <w:rsid w:val="00880206"/>
    <w:rsid w:val="008841D9"/>
    <w:rsid w:val="008A07E2"/>
    <w:rsid w:val="008C0164"/>
    <w:rsid w:val="008C4248"/>
    <w:rsid w:val="008C4FAE"/>
    <w:rsid w:val="008D3C43"/>
    <w:rsid w:val="008D3D30"/>
    <w:rsid w:val="008E5FE6"/>
    <w:rsid w:val="00901EFD"/>
    <w:rsid w:val="009311B0"/>
    <w:rsid w:val="009336F6"/>
    <w:rsid w:val="00934C90"/>
    <w:rsid w:val="00936862"/>
    <w:rsid w:val="0095184A"/>
    <w:rsid w:val="00971A70"/>
    <w:rsid w:val="00993D53"/>
    <w:rsid w:val="0099513B"/>
    <w:rsid w:val="009A47B5"/>
    <w:rsid w:val="009B3883"/>
    <w:rsid w:val="009D38A2"/>
    <w:rsid w:val="009D585B"/>
    <w:rsid w:val="009D6293"/>
    <w:rsid w:val="00A030C5"/>
    <w:rsid w:val="00A033DA"/>
    <w:rsid w:val="00A10E03"/>
    <w:rsid w:val="00A22EE7"/>
    <w:rsid w:val="00A3558E"/>
    <w:rsid w:val="00A50FD4"/>
    <w:rsid w:val="00A513BA"/>
    <w:rsid w:val="00A62CE6"/>
    <w:rsid w:val="00A65600"/>
    <w:rsid w:val="00A76D8B"/>
    <w:rsid w:val="00A86CDA"/>
    <w:rsid w:val="00A9799E"/>
    <w:rsid w:val="00AA20CD"/>
    <w:rsid w:val="00AA2259"/>
    <w:rsid w:val="00AA4203"/>
    <w:rsid w:val="00AA4C5D"/>
    <w:rsid w:val="00AA6FC7"/>
    <w:rsid w:val="00AB54AF"/>
    <w:rsid w:val="00AC058C"/>
    <w:rsid w:val="00AC2375"/>
    <w:rsid w:val="00AC6AAA"/>
    <w:rsid w:val="00AC7F73"/>
    <w:rsid w:val="00AD40EA"/>
    <w:rsid w:val="00AD6EA1"/>
    <w:rsid w:val="00AD736B"/>
    <w:rsid w:val="00AE0593"/>
    <w:rsid w:val="00AE354A"/>
    <w:rsid w:val="00AF4E7B"/>
    <w:rsid w:val="00B10529"/>
    <w:rsid w:val="00B1369A"/>
    <w:rsid w:val="00B1626A"/>
    <w:rsid w:val="00B16D15"/>
    <w:rsid w:val="00B36EB2"/>
    <w:rsid w:val="00B44889"/>
    <w:rsid w:val="00B45586"/>
    <w:rsid w:val="00B4713C"/>
    <w:rsid w:val="00B514B5"/>
    <w:rsid w:val="00B64B5B"/>
    <w:rsid w:val="00B64D82"/>
    <w:rsid w:val="00B66BEE"/>
    <w:rsid w:val="00B80E84"/>
    <w:rsid w:val="00B82832"/>
    <w:rsid w:val="00B91314"/>
    <w:rsid w:val="00B94347"/>
    <w:rsid w:val="00B96AEE"/>
    <w:rsid w:val="00BA5185"/>
    <w:rsid w:val="00BA573C"/>
    <w:rsid w:val="00BD65BB"/>
    <w:rsid w:val="00BD7CCD"/>
    <w:rsid w:val="00BE287E"/>
    <w:rsid w:val="00BF2C2A"/>
    <w:rsid w:val="00BF4EC7"/>
    <w:rsid w:val="00BF7854"/>
    <w:rsid w:val="00C025AF"/>
    <w:rsid w:val="00C02F69"/>
    <w:rsid w:val="00C1077E"/>
    <w:rsid w:val="00C16375"/>
    <w:rsid w:val="00C17F8D"/>
    <w:rsid w:val="00C215D4"/>
    <w:rsid w:val="00C370AA"/>
    <w:rsid w:val="00C409C6"/>
    <w:rsid w:val="00C428FD"/>
    <w:rsid w:val="00C45720"/>
    <w:rsid w:val="00C51D4D"/>
    <w:rsid w:val="00C564C6"/>
    <w:rsid w:val="00C83DF1"/>
    <w:rsid w:val="00C849DB"/>
    <w:rsid w:val="00C86506"/>
    <w:rsid w:val="00C9066C"/>
    <w:rsid w:val="00CA5217"/>
    <w:rsid w:val="00CB1597"/>
    <w:rsid w:val="00CC2F89"/>
    <w:rsid w:val="00CC7E98"/>
    <w:rsid w:val="00CD4286"/>
    <w:rsid w:val="00CD468F"/>
    <w:rsid w:val="00CE31E1"/>
    <w:rsid w:val="00CE3745"/>
    <w:rsid w:val="00CF03EA"/>
    <w:rsid w:val="00CF3AC2"/>
    <w:rsid w:val="00D0652F"/>
    <w:rsid w:val="00D06E6F"/>
    <w:rsid w:val="00D223AA"/>
    <w:rsid w:val="00D30C92"/>
    <w:rsid w:val="00D41E53"/>
    <w:rsid w:val="00D468C5"/>
    <w:rsid w:val="00D55FE5"/>
    <w:rsid w:val="00D71D63"/>
    <w:rsid w:val="00D722B3"/>
    <w:rsid w:val="00D80327"/>
    <w:rsid w:val="00D83372"/>
    <w:rsid w:val="00D85566"/>
    <w:rsid w:val="00D870AB"/>
    <w:rsid w:val="00D907DF"/>
    <w:rsid w:val="00D9153A"/>
    <w:rsid w:val="00D950F0"/>
    <w:rsid w:val="00D97156"/>
    <w:rsid w:val="00DA4E1D"/>
    <w:rsid w:val="00DA7B59"/>
    <w:rsid w:val="00DB2CC1"/>
    <w:rsid w:val="00DC0C73"/>
    <w:rsid w:val="00DC0DFE"/>
    <w:rsid w:val="00DC5ADB"/>
    <w:rsid w:val="00DD58B7"/>
    <w:rsid w:val="00DE4362"/>
    <w:rsid w:val="00DF02FF"/>
    <w:rsid w:val="00DF7275"/>
    <w:rsid w:val="00E07B02"/>
    <w:rsid w:val="00E17575"/>
    <w:rsid w:val="00E313C1"/>
    <w:rsid w:val="00E4675F"/>
    <w:rsid w:val="00E56F1A"/>
    <w:rsid w:val="00E62F35"/>
    <w:rsid w:val="00E65469"/>
    <w:rsid w:val="00E934FA"/>
    <w:rsid w:val="00E97525"/>
    <w:rsid w:val="00EA13FF"/>
    <w:rsid w:val="00EB4A1F"/>
    <w:rsid w:val="00ED20F5"/>
    <w:rsid w:val="00EE3690"/>
    <w:rsid w:val="00EE49B4"/>
    <w:rsid w:val="00F13C7C"/>
    <w:rsid w:val="00F16AEF"/>
    <w:rsid w:val="00F206C3"/>
    <w:rsid w:val="00F213F3"/>
    <w:rsid w:val="00F24AE4"/>
    <w:rsid w:val="00F27063"/>
    <w:rsid w:val="00F343FB"/>
    <w:rsid w:val="00F4103E"/>
    <w:rsid w:val="00F60AB3"/>
    <w:rsid w:val="00F70751"/>
    <w:rsid w:val="00F71D28"/>
    <w:rsid w:val="00F867BC"/>
    <w:rsid w:val="00FA1C1A"/>
    <w:rsid w:val="00FB3269"/>
    <w:rsid w:val="00FC630F"/>
    <w:rsid w:val="00FC7EAE"/>
    <w:rsid w:val="00FD75D9"/>
    <w:rsid w:val="00FF524C"/>
    <w:rsid w:val="00FF6DAF"/>
    <w:rsid w:val="00FF78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DA3B0"/>
  <w15:docId w15:val="{42ECC8B7-4B5E-4BCA-960B-2991F326A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0FD4"/>
    <w:rPr>
      <w:rFonts w:ascii="Arial Narrow" w:eastAsia="Arial Narrow" w:hAnsi="Arial Narrow" w:cs="Arial Narrow"/>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rsid w:val="00A50FD4"/>
    <w:pPr>
      <w:spacing w:after="0"/>
    </w:pPr>
    <w:rPr>
      <w:rFonts w:ascii="Arial Narrow" w:eastAsia="Arial Narrow" w:hAnsi="Arial Narrow" w:cs="Arial Narrow"/>
      <w:lang w:eastAsia="pl-PL"/>
    </w:rPr>
  </w:style>
  <w:style w:type="paragraph" w:customStyle="1" w:styleId="center">
    <w:name w:val="center"/>
    <w:rsid w:val="00A50FD4"/>
    <w:pPr>
      <w:spacing w:after="0"/>
      <w:jc w:val="center"/>
    </w:pPr>
    <w:rPr>
      <w:rFonts w:ascii="Arial Narrow" w:eastAsia="Arial Narrow" w:hAnsi="Arial Narrow" w:cs="Arial Narrow"/>
      <w:lang w:eastAsia="pl-PL"/>
    </w:rPr>
  </w:style>
  <w:style w:type="paragraph" w:customStyle="1" w:styleId="right">
    <w:name w:val="right"/>
    <w:rsid w:val="00A50FD4"/>
    <w:pPr>
      <w:spacing w:after="0"/>
      <w:jc w:val="right"/>
    </w:pPr>
    <w:rPr>
      <w:rFonts w:ascii="Arial Narrow" w:eastAsia="Arial Narrow" w:hAnsi="Arial Narrow" w:cs="Arial Narrow"/>
      <w:lang w:eastAsia="pl-PL"/>
    </w:rPr>
  </w:style>
  <w:style w:type="paragraph" w:customStyle="1" w:styleId="justify">
    <w:name w:val="justify"/>
    <w:rsid w:val="00A50FD4"/>
    <w:pPr>
      <w:spacing w:after="0"/>
      <w:jc w:val="both"/>
    </w:pPr>
    <w:rPr>
      <w:rFonts w:ascii="Arial Narrow" w:eastAsia="Arial Narrow" w:hAnsi="Arial Narrow" w:cs="Arial Narrow"/>
      <w:lang w:eastAsia="pl-PL"/>
    </w:rPr>
  </w:style>
  <w:style w:type="paragraph" w:styleId="Tekstpodstawowywcity">
    <w:name w:val="Body Text Indent"/>
    <w:basedOn w:val="Normalny"/>
    <w:link w:val="TekstpodstawowywcityZnak"/>
    <w:rsid w:val="00A50FD4"/>
    <w:pPr>
      <w:spacing w:after="0" w:line="360" w:lineRule="auto"/>
      <w:ind w:left="709" w:hanging="1"/>
      <w:jc w:val="both"/>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rsid w:val="00A50FD4"/>
    <w:rPr>
      <w:rFonts w:ascii="Times New Roman" w:eastAsia="Times New Roman" w:hAnsi="Times New Roman" w:cs="Times New Roman"/>
      <w:sz w:val="20"/>
      <w:szCs w:val="20"/>
      <w:lang w:val="x-none" w:eastAsia="x-none"/>
    </w:rPr>
  </w:style>
  <w:style w:type="paragraph" w:styleId="Lista">
    <w:name w:val="List"/>
    <w:basedOn w:val="Normalny"/>
    <w:rsid w:val="00A50FD4"/>
    <w:pPr>
      <w:spacing w:after="0" w:line="240" w:lineRule="auto"/>
      <w:ind w:left="283" w:hanging="283"/>
    </w:pPr>
    <w:rPr>
      <w:rFonts w:ascii="Times New Roman" w:eastAsia="Times New Roman" w:hAnsi="Times New Roman" w:cs="Times New Roman"/>
      <w:sz w:val="24"/>
      <w:szCs w:val="24"/>
    </w:rPr>
  </w:style>
  <w:style w:type="paragraph" w:styleId="Lista2">
    <w:name w:val="List 2"/>
    <w:basedOn w:val="Normalny"/>
    <w:rsid w:val="00A50FD4"/>
    <w:pPr>
      <w:spacing w:after="0" w:line="240" w:lineRule="auto"/>
      <w:ind w:left="566" w:hanging="283"/>
      <w:contextualSpacing/>
    </w:pPr>
    <w:rPr>
      <w:rFonts w:ascii="Times New Roman" w:eastAsia="Times New Roman" w:hAnsi="Times New Roman" w:cs="Times New Roman"/>
      <w:sz w:val="20"/>
      <w:szCs w:val="20"/>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A50FD4"/>
    <w:pPr>
      <w:spacing w:after="0" w:line="240" w:lineRule="auto"/>
      <w:ind w:left="720"/>
      <w:contextualSpacing/>
    </w:pPr>
    <w:rPr>
      <w:rFonts w:ascii="Times New Roman" w:eastAsia="Times New Roman" w:hAnsi="Times New Roman" w:cs="Times New Roman"/>
      <w:sz w:val="20"/>
      <w:szCs w:val="20"/>
    </w:rPr>
  </w:style>
  <w:style w:type="paragraph" w:customStyle="1" w:styleId="p10">
    <w:name w:val="p10"/>
    <w:basedOn w:val="Normalny"/>
    <w:rsid w:val="00A50FD4"/>
    <w:pPr>
      <w:widowControl w:val="0"/>
      <w:tabs>
        <w:tab w:val="left" w:pos="360"/>
        <w:tab w:val="left" w:pos="720"/>
      </w:tabs>
      <w:suppressAutoHyphens/>
      <w:spacing w:before="120" w:after="0" w:line="300" w:lineRule="exact"/>
      <w:ind w:left="283" w:hanging="283"/>
      <w:jc w:val="both"/>
    </w:pPr>
    <w:rPr>
      <w:rFonts w:ascii="Times New Roman" w:eastAsia="Times New Roman" w:hAnsi="Times New Roman" w:cs="Times New Roman"/>
      <w:sz w:val="24"/>
      <w:szCs w:val="20"/>
    </w:rPr>
  </w:style>
  <w:style w:type="paragraph" w:styleId="Tekstprzypisukocowego">
    <w:name w:val="endnote text"/>
    <w:basedOn w:val="Normalny"/>
    <w:link w:val="TekstprzypisukocowegoZnak"/>
    <w:uiPriority w:val="99"/>
    <w:semiHidden/>
    <w:unhideWhenUsed/>
    <w:rsid w:val="004A07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07DF"/>
    <w:rPr>
      <w:rFonts w:ascii="Arial Narrow" w:eastAsia="Arial Narrow" w:hAnsi="Arial Narrow" w:cs="Arial Narrow"/>
      <w:sz w:val="20"/>
      <w:szCs w:val="20"/>
      <w:lang w:eastAsia="pl-PL"/>
    </w:rPr>
  </w:style>
  <w:style w:type="character" w:styleId="Odwoanieprzypisukocowego">
    <w:name w:val="endnote reference"/>
    <w:basedOn w:val="Domylnaczcionkaakapitu"/>
    <w:uiPriority w:val="99"/>
    <w:semiHidden/>
    <w:unhideWhenUsed/>
    <w:rsid w:val="004A07DF"/>
    <w:rPr>
      <w:vertAlign w:val="superscript"/>
    </w:rPr>
  </w:style>
  <w:style w:type="character" w:styleId="Hipercze">
    <w:name w:val="Hyperlink"/>
    <w:aliases w:val="Spis treści"/>
    <w:basedOn w:val="Domylnaczcionkaakapitu"/>
    <w:uiPriority w:val="99"/>
    <w:unhideWhenUsed/>
    <w:rsid w:val="003F6392"/>
    <w:rPr>
      <w:color w:val="0000FF"/>
      <w:u w:val="single"/>
    </w:rPr>
  </w:style>
  <w:style w:type="character" w:styleId="Odwoaniedokomentarza">
    <w:name w:val="annotation reference"/>
    <w:basedOn w:val="Domylnaczcionkaakapitu"/>
    <w:uiPriority w:val="99"/>
    <w:semiHidden/>
    <w:unhideWhenUsed/>
    <w:rsid w:val="00AC7F73"/>
    <w:rPr>
      <w:sz w:val="16"/>
      <w:szCs w:val="16"/>
    </w:rPr>
  </w:style>
  <w:style w:type="paragraph" w:styleId="Tekstkomentarza">
    <w:name w:val="annotation text"/>
    <w:basedOn w:val="Normalny"/>
    <w:link w:val="TekstkomentarzaZnak"/>
    <w:uiPriority w:val="99"/>
    <w:semiHidden/>
    <w:unhideWhenUsed/>
    <w:rsid w:val="00AC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C7F73"/>
    <w:rPr>
      <w:rFonts w:ascii="Arial Narrow" w:eastAsia="Arial Narrow" w:hAnsi="Arial Narrow" w:cs="Arial Narrow"/>
      <w:sz w:val="20"/>
      <w:szCs w:val="20"/>
      <w:lang w:eastAsia="pl-PL"/>
    </w:rPr>
  </w:style>
  <w:style w:type="paragraph" w:styleId="Tematkomentarza">
    <w:name w:val="annotation subject"/>
    <w:basedOn w:val="Tekstkomentarza"/>
    <w:next w:val="Tekstkomentarza"/>
    <w:link w:val="TematkomentarzaZnak"/>
    <w:uiPriority w:val="99"/>
    <w:semiHidden/>
    <w:unhideWhenUsed/>
    <w:rsid w:val="00AC7F73"/>
    <w:rPr>
      <w:b/>
      <w:bCs/>
    </w:rPr>
  </w:style>
  <w:style w:type="character" w:customStyle="1" w:styleId="TematkomentarzaZnak">
    <w:name w:val="Temat komentarza Znak"/>
    <w:basedOn w:val="TekstkomentarzaZnak"/>
    <w:link w:val="Tematkomentarza"/>
    <w:uiPriority w:val="99"/>
    <w:semiHidden/>
    <w:rsid w:val="00AC7F73"/>
    <w:rPr>
      <w:rFonts w:ascii="Arial Narrow" w:eastAsia="Arial Narrow" w:hAnsi="Arial Narrow" w:cs="Arial Narrow"/>
      <w:b/>
      <w:bCs/>
      <w:sz w:val="20"/>
      <w:szCs w:val="20"/>
      <w:lang w:eastAsia="pl-PL"/>
    </w:rPr>
  </w:style>
  <w:style w:type="paragraph" w:styleId="Tekstdymka">
    <w:name w:val="Balloon Text"/>
    <w:basedOn w:val="Normalny"/>
    <w:link w:val="TekstdymkaZnak"/>
    <w:uiPriority w:val="99"/>
    <w:semiHidden/>
    <w:unhideWhenUsed/>
    <w:rsid w:val="00AC7F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7F73"/>
    <w:rPr>
      <w:rFonts w:ascii="Tahoma" w:eastAsia="Arial Narrow" w:hAnsi="Tahoma" w:cs="Tahoma"/>
      <w:sz w:val="16"/>
      <w:szCs w:val="16"/>
      <w:lang w:eastAsia="pl-PL"/>
    </w:rPr>
  </w:style>
  <w:style w:type="paragraph" w:styleId="Nagwek">
    <w:name w:val="header"/>
    <w:basedOn w:val="Normalny"/>
    <w:link w:val="NagwekZnak"/>
    <w:uiPriority w:val="99"/>
    <w:unhideWhenUsed/>
    <w:rsid w:val="000144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4425"/>
    <w:rPr>
      <w:rFonts w:ascii="Arial Narrow" w:eastAsia="Arial Narrow" w:hAnsi="Arial Narrow" w:cs="Arial Narrow"/>
      <w:lang w:eastAsia="pl-PL"/>
    </w:rPr>
  </w:style>
  <w:style w:type="paragraph" w:styleId="Stopka">
    <w:name w:val="footer"/>
    <w:basedOn w:val="Normalny"/>
    <w:link w:val="StopkaZnak"/>
    <w:uiPriority w:val="99"/>
    <w:unhideWhenUsed/>
    <w:rsid w:val="000144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4425"/>
    <w:rPr>
      <w:rFonts w:ascii="Arial Narrow" w:eastAsia="Arial Narrow" w:hAnsi="Arial Narrow" w:cs="Arial Narrow"/>
      <w:lang w:eastAsia="pl-PL"/>
    </w:rPr>
  </w:style>
  <w:style w:type="paragraph" w:styleId="Bezodstpw">
    <w:name w:val="No Spacing"/>
    <w:uiPriority w:val="1"/>
    <w:qFormat/>
    <w:rsid w:val="0035795A"/>
    <w:pPr>
      <w:spacing w:after="0" w:line="240" w:lineRule="auto"/>
    </w:pPr>
    <w:rPr>
      <w:rFonts w:ascii="Arial Narrow" w:eastAsia="Arial Narrow" w:hAnsi="Arial Narrow" w:cs="Arial Narrow"/>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FF524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634840">
      <w:bodyDiv w:val="1"/>
      <w:marLeft w:val="0"/>
      <w:marRight w:val="0"/>
      <w:marTop w:val="0"/>
      <w:marBottom w:val="0"/>
      <w:divBdr>
        <w:top w:val="none" w:sz="0" w:space="0" w:color="auto"/>
        <w:left w:val="none" w:sz="0" w:space="0" w:color="auto"/>
        <w:bottom w:val="none" w:sz="0" w:space="0" w:color="auto"/>
        <w:right w:val="none" w:sz="0" w:space="0" w:color="auto"/>
      </w:divBdr>
    </w:div>
    <w:div w:id="472647488">
      <w:bodyDiv w:val="1"/>
      <w:marLeft w:val="0"/>
      <w:marRight w:val="0"/>
      <w:marTop w:val="0"/>
      <w:marBottom w:val="0"/>
      <w:divBdr>
        <w:top w:val="none" w:sz="0" w:space="0" w:color="auto"/>
        <w:left w:val="none" w:sz="0" w:space="0" w:color="auto"/>
        <w:bottom w:val="none" w:sz="0" w:space="0" w:color="auto"/>
        <w:right w:val="none" w:sz="0" w:space="0" w:color="auto"/>
      </w:divBdr>
      <w:divsChild>
        <w:div w:id="1453555563">
          <w:marLeft w:val="0"/>
          <w:marRight w:val="0"/>
          <w:marTop w:val="0"/>
          <w:marBottom w:val="0"/>
          <w:divBdr>
            <w:top w:val="none" w:sz="0" w:space="0" w:color="auto"/>
            <w:left w:val="none" w:sz="0" w:space="0" w:color="auto"/>
            <w:bottom w:val="none" w:sz="0" w:space="0" w:color="auto"/>
            <w:right w:val="none" w:sz="0" w:space="0" w:color="auto"/>
          </w:divBdr>
        </w:div>
        <w:div w:id="1273440002">
          <w:marLeft w:val="0"/>
          <w:marRight w:val="0"/>
          <w:marTop w:val="0"/>
          <w:marBottom w:val="0"/>
          <w:divBdr>
            <w:top w:val="none" w:sz="0" w:space="0" w:color="auto"/>
            <w:left w:val="none" w:sz="0" w:space="0" w:color="auto"/>
            <w:bottom w:val="none" w:sz="0" w:space="0" w:color="auto"/>
            <w:right w:val="none" w:sz="0" w:space="0" w:color="auto"/>
          </w:divBdr>
        </w:div>
        <w:div w:id="220293572">
          <w:marLeft w:val="0"/>
          <w:marRight w:val="0"/>
          <w:marTop w:val="0"/>
          <w:marBottom w:val="0"/>
          <w:divBdr>
            <w:top w:val="none" w:sz="0" w:space="0" w:color="auto"/>
            <w:left w:val="none" w:sz="0" w:space="0" w:color="auto"/>
            <w:bottom w:val="none" w:sz="0" w:space="0" w:color="auto"/>
            <w:right w:val="none" w:sz="0" w:space="0" w:color="auto"/>
          </w:divBdr>
        </w:div>
      </w:divsChild>
    </w:div>
    <w:div w:id="723411458">
      <w:bodyDiv w:val="1"/>
      <w:marLeft w:val="0"/>
      <w:marRight w:val="0"/>
      <w:marTop w:val="0"/>
      <w:marBottom w:val="0"/>
      <w:divBdr>
        <w:top w:val="none" w:sz="0" w:space="0" w:color="auto"/>
        <w:left w:val="none" w:sz="0" w:space="0" w:color="auto"/>
        <w:bottom w:val="none" w:sz="0" w:space="0" w:color="auto"/>
        <w:right w:val="none" w:sz="0" w:space="0" w:color="auto"/>
      </w:divBdr>
      <w:divsChild>
        <w:div w:id="1820072968">
          <w:marLeft w:val="0"/>
          <w:marRight w:val="0"/>
          <w:marTop w:val="0"/>
          <w:marBottom w:val="0"/>
          <w:divBdr>
            <w:top w:val="none" w:sz="0" w:space="0" w:color="auto"/>
            <w:left w:val="none" w:sz="0" w:space="0" w:color="auto"/>
            <w:bottom w:val="none" w:sz="0" w:space="0" w:color="auto"/>
            <w:right w:val="none" w:sz="0" w:space="0" w:color="auto"/>
          </w:divBdr>
        </w:div>
        <w:div w:id="1569606499">
          <w:marLeft w:val="0"/>
          <w:marRight w:val="0"/>
          <w:marTop w:val="0"/>
          <w:marBottom w:val="0"/>
          <w:divBdr>
            <w:top w:val="none" w:sz="0" w:space="0" w:color="auto"/>
            <w:left w:val="none" w:sz="0" w:space="0" w:color="auto"/>
            <w:bottom w:val="none" w:sz="0" w:space="0" w:color="auto"/>
            <w:right w:val="none" w:sz="0" w:space="0" w:color="auto"/>
          </w:divBdr>
        </w:div>
        <w:div w:id="1060595887">
          <w:marLeft w:val="0"/>
          <w:marRight w:val="0"/>
          <w:marTop w:val="0"/>
          <w:marBottom w:val="0"/>
          <w:divBdr>
            <w:top w:val="none" w:sz="0" w:space="0" w:color="auto"/>
            <w:left w:val="none" w:sz="0" w:space="0" w:color="auto"/>
            <w:bottom w:val="none" w:sz="0" w:space="0" w:color="auto"/>
            <w:right w:val="none" w:sz="0" w:space="0" w:color="auto"/>
          </w:divBdr>
        </w:div>
        <w:div w:id="484202225">
          <w:marLeft w:val="0"/>
          <w:marRight w:val="0"/>
          <w:marTop w:val="0"/>
          <w:marBottom w:val="0"/>
          <w:divBdr>
            <w:top w:val="none" w:sz="0" w:space="0" w:color="auto"/>
            <w:left w:val="none" w:sz="0" w:space="0" w:color="auto"/>
            <w:bottom w:val="none" w:sz="0" w:space="0" w:color="auto"/>
            <w:right w:val="none" w:sz="0" w:space="0" w:color="auto"/>
          </w:divBdr>
        </w:div>
        <w:div w:id="1973516525">
          <w:marLeft w:val="0"/>
          <w:marRight w:val="0"/>
          <w:marTop w:val="0"/>
          <w:marBottom w:val="0"/>
          <w:divBdr>
            <w:top w:val="none" w:sz="0" w:space="0" w:color="auto"/>
            <w:left w:val="none" w:sz="0" w:space="0" w:color="auto"/>
            <w:bottom w:val="none" w:sz="0" w:space="0" w:color="auto"/>
            <w:right w:val="none" w:sz="0" w:space="0" w:color="auto"/>
          </w:divBdr>
        </w:div>
        <w:div w:id="1194731520">
          <w:marLeft w:val="0"/>
          <w:marRight w:val="0"/>
          <w:marTop w:val="0"/>
          <w:marBottom w:val="0"/>
          <w:divBdr>
            <w:top w:val="none" w:sz="0" w:space="0" w:color="auto"/>
            <w:left w:val="none" w:sz="0" w:space="0" w:color="auto"/>
            <w:bottom w:val="none" w:sz="0" w:space="0" w:color="auto"/>
            <w:right w:val="none" w:sz="0" w:space="0" w:color="auto"/>
          </w:divBdr>
        </w:div>
        <w:div w:id="533856854">
          <w:marLeft w:val="0"/>
          <w:marRight w:val="0"/>
          <w:marTop w:val="0"/>
          <w:marBottom w:val="0"/>
          <w:divBdr>
            <w:top w:val="none" w:sz="0" w:space="0" w:color="auto"/>
            <w:left w:val="none" w:sz="0" w:space="0" w:color="auto"/>
            <w:bottom w:val="none" w:sz="0" w:space="0" w:color="auto"/>
            <w:right w:val="none" w:sz="0" w:space="0" w:color="auto"/>
          </w:divBdr>
        </w:div>
      </w:divsChild>
    </w:div>
    <w:div w:id="1139148297">
      <w:bodyDiv w:val="1"/>
      <w:marLeft w:val="0"/>
      <w:marRight w:val="0"/>
      <w:marTop w:val="0"/>
      <w:marBottom w:val="0"/>
      <w:divBdr>
        <w:top w:val="none" w:sz="0" w:space="0" w:color="auto"/>
        <w:left w:val="none" w:sz="0" w:space="0" w:color="auto"/>
        <w:bottom w:val="none" w:sz="0" w:space="0" w:color="auto"/>
        <w:right w:val="none" w:sz="0" w:space="0" w:color="auto"/>
      </w:divBdr>
    </w:div>
    <w:div w:id="1443188740">
      <w:bodyDiv w:val="1"/>
      <w:marLeft w:val="0"/>
      <w:marRight w:val="0"/>
      <w:marTop w:val="0"/>
      <w:marBottom w:val="0"/>
      <w:divBdr>
        <w:top w:val="none" w:sz="0" w:space="0" w:color="auto"/>
        <w:left w:val="none" w:sz="0" w:space="0" w:color="auto"/>
        <w:bottom w:val="none" w:sz="0" w:space="0" w:color="auto"/>
        <w:right w:val="none" w:sz="0" w:space="0" w:color="auto"/>
      </w:divBdr>
      <w:divsChild>
        <w:div w:id="1689941823">
          <w:marLeft w:val="0"/>
          <w:marRight w:val="0"/>
          <w:marTop w:val="0"/>
          <w:marBottom w:val="0"/>
          <w:divBdr>
            <w:top w:val="none" w:sz="0" w:space="0" w:color="auto"/>
            <w:left w:val="none" w:sz="0" w:space="0" w:color="auto"/>
            <w:bottom w:val="none" w:sz="0" w:space="0" w:color="auto"/>
            <w:right w:val="none" w:sz="0" w:space="0" w:color="auto"/>
          </w:divBdr>
        </w:div>
        <w:div w:id="1183862375">
          <w:marLeft w:val="0"/>
          <w:marRight w:val="0"/>
          <w:marTop w:val="0"/>
          <w:marBottom w:val="0"/>
          <w:divBdr>
            <w:top w:val="none" w:sz="0" w:space="0" w:color="auto"/>
            <w:left w:val="none" w:sz="0" w:space="0" w:color="auto"/>
            <w:bottom w:val="none" w:sz="0" w:space="0" w:color="auto"/>
            <w:right w:val="none" w:sz="0" w:space="0" w:color="auto"/>
          </w:divBdr>
        </w:div>
      </w:divsChild>
    </w:div>
    <w:div w:id="1732924113">
      <w:bodyDiv w:val="1"/>
      <w:marLeft w:val="0"/>
      <w:marRight w:val="0"/>
      <w:marTop w:val="0"/>
      <w:marBottom w:val="0"/>
      <w:divBdr>
        <w:top w:val="none" w:sz="0" w:space="0" w:color="auto"/>
        <w:left w:val="none" w:sz="0" w:space="0" w:color="auto"/>
        <w:bottom w:val="none" w:sz="0" w:space="0" w:color="auto"/>
        <w:right w:val="none" w:sz="0" w:space="0" w:color="auto"/>
      </w:divBdr>
      <w:divsChild>
        <w:div w:id="117996962">
          <w:marLeft w:val="0"/>
          <w:marRight w:val="0"/>
          <w:marTop w:val="0"/>
          <w:marBottom w:val="0"/>
          <w:divBdr>
            <w:top w:val="none" w:sz="0" w:space="0" w:color="auto"/>
            <w:left w:val="none" w:sz="0" w:space="0" w:color="auto"/>
            <w:bottom w:val="none" w:sz="0" w:space="0" w:color="auto"/>
            <w:right w:val="none" w:sz="0" w:space="0" w:color="auto"/>
          </w:divBdr>
        </w:div>
        <w:div w:id="1548568839">
          <w:marLeft w:val="0"/>
          <w:marRight w:val="0"/>
          <w:marTop w:val="0"/>
          <w:marBottom w:val="0"/>
          <w:divBdr>
            <w:top w:val="none" w:sz="0" w:space="0" w:color="auto"/>
            <w:left w:val="none" w:sz="0" w:space="0" w:color="auto"/>
            <w:bottom w:val="none" w:sz="0" w:space="0" w:color="auto"/>
            <w:right w:val="none" w:sz="0" w:space="0" w:color="auto"/>
          </w:divBdr>
        </w:div>
        <w:div w:id="835388686">
          <w:marLeft w:val="0"/>
          <w:marRight w:val="0"/>
          <w:marTop w:val="0"/>
          <w:marBottom w:val="0"/>
          <w:divBdr>
            <w:top w:val="none" w:sz="0" w:space="0" w:color="auto"/>
            <w:left w:val="none" w:sz="0" w:space="0" w:color="auto"/>
            <w:bottom w:val="none" w:sz="0" w:space="0" w:color="auto"/>
            <w:right w:val="none" w:sz="0" w:space="0" w:color="auto"/>
          </w:divBdr>
        </w:div>
      </w:divsChild>
    </w:div>
    <w:div w:id="184774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rokerpefexpert.efaktura.gov.p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BC505-CF36-440F-846A-1095275F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27</Pages>
  <Words>10028</Words>
  <Characters>60172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Judyta Ratajczak</cp:lastModifiedBy>
  <cp:revision>18</cp:revision>
  <cp:lastPrinted>2022-04-26T05:25:00Z</cp:lastPrinted>
  <dcterms:created xsi:type="dcterms:W3CDTF">2022-04-22T14:35:00Z</dcterms:created>
  <dcterms:modified xsi:type="dcterms:W3CDTF">2022-04-26T08:13:00Z</dcterms:modified>
</cp:coreProperties>
</file>