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CE07" w14:textId="6BEDE37F" w:rsidR="009B5563" w:rsidRPr="009B5563" w:rsidRDefault="009B5563" w:rsidP="00481E04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5F456FD" w14:textId="70F4EDAA" w:rsidR="009B5563" w:rsidRPr="00F54827" w:rsidRDefault="009B5563" w:rsidP="009B5563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F54827">
        <w:rPr>
          <w:rFonts w:cstheme="majorHAnsi"/>
          <w:b/>
          <w:bCs/>
          <w:sz w:val="20"/>
          <w:szCs w:val="20"/>
        </w:rPr>
        <w:t>Zestaw do iniekcji x1 szt.</w:t>
      </w:r>
    </w:p>
    <w:p w14:paraId="011CB888" w14:textId="37792595" w:rsidR="00415234" w:rsidRPr="00F54827" w:rsidRDefault="00415234" w:rsidP="0005023B">
      <w:pPr>
        <w:tabs>
          <w:tab w:val="left" w:leader="dot" w:pos="3686"/>
        </w:tabs>
        <w:rPr>
          <w:rFonts w:eastAsia="Times New Roman" w:cstheme="minorHAnsi"/>
          <w:sz w:val="20"/>
          <w:szCs w:val="20"/>
        </w:rPr>
      </w:pPr>
      <w:r w:rsidRPr="00F54827">
        <w:rPr>
          <w:rFonts w:eastAsia="Times New Roman" w:cstheme="minorHAnsi"/>
          <w:sz w:val="20"/>
          <w:szCs w:val="20"/>
        </w:rPr>
        <w:t>Model/typ</w:t>
      </w:r>
      <w:r w:rsidR="001F4BE3" w:rsidRPr="00F54827">
        <w:rPr>
          <w:rFonts w:eastAsia="Times New Roman" w:cstheme="minorHAnsi"/>
          <w:sz w:val="20"/>
          <w:szCs w:val="20"/>
        </w:rPr>
        <w:t xml:space="preserve"> </w:t>
      </w:r>
      <w:r w:rsidR="0005023B" w:rsidRPr="00F54827">
        <w:rPr>
          <w:rFonts w:eastAsia="Times New Roman" w:cstheme="minorHAnsi"/>
          <w:sz w:val="20"/>
          <w:szCs w:val="20"/>
        </w:rPr>
        <w:tab/>
      </w:r>
    </w:p>
    <w:p w14:paraId="45DFD7AD" w14:textId="77777777" w:rsidR="00415234" w:rsidRPr="00F54827" w:rsidRDefault="00415234" w:rsidP="00415234">
      <w:pPr>
        <w:tabs>
          <w:tab w:val="left" w:leader="dot" w:pos="368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54827">
        <w:rPr>
          <w:rFonts w:eastAsia="Times New Roman" w:cstheme="minorHAnsi"/>
          <w:sz w:val="20"/>
          <w:szCs w:val="20"/>
        </w:rPr>
        <w:t>Producent/kraj</w:t>
      </w:r>
      <w:r w:rsidRPr="00F54827">
        <w:rPr>
          <w:rFonts w:eastAsia="Times New Roman" w:cstheme="minorHAnsi"/>
          <w:sz w:val="20"/>
          <w:szCs w:val="20"/>
        </w:rPr>
        <w:tab/>
      </w:r>
    </w:p>
    <w:p w14:paraId="3761F060" w14:textId="77777777" w:rsidR="00415234" w:rsidRPr="00F54827" w:rsidRDefault="00415234" w:rsidP="00415234">
      <w:pPr>
        <w:tabs>
          <w:tab w:val="left" w:leader="dot" w:pos="3686"/>
        </w:tabs>
        <w:spacing w:after="0" w:line="240" w:lineRule="auto"/>
        <w:ind w:left="426"/>
        <w:jc w:val="center"/>
        <w:rPr>
          <w:rFonts w:eastAsia="Times New Roman" w:cstheme="minorHAnsi"/>
          <w:sz w:val="20"/>
          <w:szCs w:val="20"/>
        </w:rPr>
      </w:pPr>
    </w:p>
    <w:p w14:paraId="434F60BA" w14:textId="77777777" w:rsidR="00415234" w:rsidRPr="00F54827" w:rsidRDefault="00415234" w:rsidP="00415234">
      <w:pPr>
        <w:tabs>
          <w:tab w:val="left" w:leader="dot" w:pos="3686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F54827">
        <w:rPr>
          <w:rFonts w:eastAsia="Times New Roman" w:cstheme="minorHAnsi"/>
          <w:sz w:val="20"/>
          <w:szCs w:val="20"/>
        </w:rPr>
        <w:t>Rok produkcji</w:t>
      </w:r>
      <w:r w:rsidRPr="00F54827">
        <w:rPr>
          <w:rFonts w:eastAsia="Times New Roman" w:cstheme="minorHAnsi"/>
          <w:sz w:val="20"/>
          <w:szCs w:val="20"/>
        </w:rPr>
        <w:tab/>
      </w:r>
    </w:p>
    <w:p w14:paraId="169280D9" w14:textId="68155640" w:rsidR="009B5563" w:rsidRPr="00F54827" w:rsidRDefault="009B5563" w:rsidP="009B5563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6986A9B" w14:textId="03186853" w:rsidR="009B5563" w:rsidRPr="00F54827" w:rsidRDefault="00481E04" w:rsidP="009B5563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F54827">
        <w:rPr>
          <w:rFonts w:cstheme="minorHAnsi"/>
          <w:b/>
          <w:color w:val="000000" w:themeColor="text1"/>
          <w:sz w:val="20"/>
          <w:szCs w:val="20"/>
        </w:rPr>
        <w:t>PARAMETRY TECHNICZNE</w:t>
      </w:r>
    </w:p>
    <w:tbl>
      <w:tblPr>
        <w:tblpPr w:leftFromText="141" w:rightFromText="141" w:vertAnchor="text" w:tblpX="137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920"/>
        <w:gridCol w:w="4961"/>
      </w:tblGrid>
      <w:tr w:rsidR="00A81055" w:rsidRPr="00F54827" w14:paraId="29043D8E" w14:textId="77777777" w:rsidTr="009B5563">
        <w:trPr>
          <w:trHeight w:val="12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2CC32BB" w14:textId="77777777" w:rsidR="00A81055" w:rsidRPr="00F54827" w:rsidRDefault="00A81055" w:rsidP="009B55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EC3160F" w14:textId="77777777" w:rsidR="00A81055" w:rsidRPr="00F54827" w:rsidRDefault="00A81055" w:rsidP="009B55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>Minimalne parametry techniczne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D322D65" w14:textId="77777777" w:rsidR="00A81055" w:rsidRPr="00F54827" w:rsidRDefault="00A81055" w:rsidP="009B55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>Parametry i warunki zaoferowane przez Wykonawcę potwierdzające wymagania Zamawiającego (należy uzupełnić wszystkie wymagane pola podając parametry</w:t>
            </w:r>
            <w:r w:rsidR="00A3149F"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oferowanego produktu lub wpisać </w:t>
            </w:r>
            <w:r w:rsidR="001D6E4C"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>TAK</w:t>
            </w:r>
            <w:r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B5563" w:rsidRPr="00F54827" w14:paraId="21D88420" w14:textId="77777777" w:rsidTr="00BE06C7">
        <w:trPr>
          <w:trHeight w:val="18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D030" w14:textId="26ED1143" w:rsidR="009B5563" w:rsidRPr="00F54827" w:rsidRDefault="009B5563" w:rsidP="009B55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>Pompa strzykawkowa o poniższych parametrach:</w:t>
            </w:r>
          </w:p>
        </w:tc>
      </w:tr>
      <w:tr w:rsidR="009B5563" w:rsidRPr="00F54827" w14:paraId="55E0BC1E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3F27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A07" w14:textId="60FBC82B" w:rsidR="009B5563" w:rsidRPr="00F54827" w:rsidRDefault="009B5563" w:rsidP="009B5563">
            <w:pPr>
              <w:rPr>
                <w:rFonts w:cstheme="majorHAnsi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Sprzęt fabrycznie nowy: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6BC" w14:textId="77777777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73AA4A6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3D77" w14:textId="58BFBCFD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FA4" w14:textId="56DA36FC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Skok - 62 mm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65F" w14:textId="77777777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22180FA7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1DA" w14:textId="4EC21E0F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11A" w14:textId="0C7C4701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Minimalna objętość dozowania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22B" w14:textId="77777777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1F55A838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FF4" w14:textId="080811B9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5A7" w14:textId="16BCA298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0,58 nL / krok (strzykawka 10 µL)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27C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521D824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686" w14:textId="389CABBE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5C6" w14:textId="5DB661A8" w:rsidR="009B5563" w:rsidRPr="00F54827" w:rsidRDefault="009B5563" w:rsidP="009B5563">
            <w:pPr>
              <w:tabs>
                <w:tab w:val="left" w:pos="191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Ruch liniowy na krok -3,175 µm/pół kroku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7A1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5A314355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FF3" w14:textId="6D756113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313" w14:textId="38CD4BF7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Waga - 325 g (11,5 uncji)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28D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2830E1D6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43D" w14:textId="4B1A19ED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243" w14:textId="36E805B8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Średnice prętów montażowych — 7,9 mm (0,31 cala)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6D4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53DB48B4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B17" w14:textId="43617509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6B1" w14:textId="7E302627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Zasilanie sieciowe - 90-264VAC @ 47-63Hz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9C0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32B6ED5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832" w14:textId="0CD3AF3E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1BB" w14:textId="18349CDB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 xml:space="preserve">Wymiary - </w:t>
            </w:r>
            <w:r w:rsidRPr="00F54827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F54827">
              <w:rPr>
                <w:rFonts w:cstheme="majorHAnsi"/>
                <w:sz w:val="20"/>
                <w:szCs w:val="20"/>
              </w:rPr>
              <w:t xml:space="preserve"> 32 mm x 190 mm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C49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7226B9E3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1B3" w14:textId="2FF69040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570" w14:textId="35724C9C" w:rsidR="009B5563" w:rsidRPr="00F54827" w:rsidRDefault="009B5563" w:rsidP="009B5563">
            <w:pPr>
              <w:tabs>
                <w:tab w:val="right" w:leader="dot" w:pos="3686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 xml:space="preserve">W zestawie jednostka sterująca z ekranem dotykowym umożliwiającym niezależną kontrolę dwóch pomp strzykawkowych jednocześnie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BCE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0965F5D3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2151" w14:textId="2108BFF8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0FA" w14:textId="54AECF5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W zestawie strzykawka hamilton z igłą o pojemności 1ul, średnica 26 ga, długość igły – 5 cm,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646A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271A5BC" w14:textId="77777777" w:rsidTr="0069786E">
        <w:trPr>
          <w:trHeight w:val="18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2D8F" w14:textId="661ABD16" w:rsidR="009B5563" w:rsidRPr="00F54827" w:rsidRDefault="009B5563" w:rsidP="009B5563">
            <w:pPr>
              <w:rPr>
                <w:b/>
                <w:color w:val="000000" w:themeColor="text1"/>
                <w:sz w:val="20"/>
                <w:szCs w:val="20"/>
              </w:rPr>
            </w:pPr>
            <w:r w:rsidRPr="00F54827">
              <w:rPr>
                <w:b/>
                <w:color w:val="000000" w:themeColor="text1"/>
                <w:sz w:val="20"/>
                <w:szCs w:val="20"/>
              </w:rPr>
              <w:t xml:space="preserve"> Wyciągarka kapilar </w:t>
            </w:r>
            <w:r w:rsidRPr="00F54827">
              <w:rPr>
                <w:rFonts w:cstheme="minorHAnsi"/>
                <w:b/>
                <w:color w:val="000000" w:themeColor="text1"/>
                <w:sz w:val="20"/>
                <w:szCs w:val="20"/>
              </w:rPr>
              <w:t>o poniższych parametrach:</w:t>
            </w:r>
            <w:r w:rsidRPr="00F54827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9B5563" w:rsidRPr="00F54827" w14:paraId="5F19BA38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D597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FDA" w14:textId="7909DC9E" w:rsidR="009B5563" w:rsidRPr="00F54827" w:rsidRDefault="009B5563" w:rsidP="009B5563">
            <w:pPr>
              <w:rPr>
                <w:rFonts w:cstheme="majorHAnsi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Sprzęt fabrycznie nowy: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A8C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2F058E37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586" w14:textId="494AEE92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28E" w14:textId="7F3756D0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 xml:space="preserve">duży 7 calowy, kolorowy, pojemnościowy ekran dotykowy o wysokiej czułości,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D95C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3F250882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AE20" w14:textId="5AAF4602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272" w14:textId="44A4308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 xml:space="preserve">pokrywa panelu przedniego o konstrukcji rolkowej,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853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4E111E0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93A0" w14:textId="111D94F2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18F" w14:textId="78F1CB1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 xml:space="preserve">możliwość ustawienia odpowiedniego protokołu wyciągania, który w każdej chwili można modyfikować zgodnie z wymaganiami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33E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76C59B92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7170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500" w14:textId="056D45C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 xml:space="preserve">Łatwo demontowana zintegrowana, podłączana komora kontroli wilgotności. Komora utrzymująca suche powietrze wokół żarnika i szkła kapilarnego podczas procesu ciągnięcia, co pozwala uniknąć niekorzystnego wpływu wilgotnego powietrza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D7F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76D5F9AE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976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C6F" w14:textId="407FA087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Konstrukcja żarnika grzejnego o stałej pozycji ułatwia wymianę różnych modeli żarników.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3D9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24DD5CDD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7DDA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E90" w14:textId="699F2906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Funkcja testowania temperatury mięknienia szkła za pomocą jednego przycisku, wyświetlana bezpośrednio w głównym interfejsie dla wygody klienta.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743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8535641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549D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C11" w14:textId="53E4603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Bezpieczny i wygodny montaż i demontaż kapilar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2AA2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337170F3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771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0CFF" w14:textId="4103412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Tryb bezpiecznego ogrzewania pozwalający uniknąć uszkodzenia żarnika pod wpływem wysokiej temperatury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F65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380D2B74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EC67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1E3" w14:textId="69A906F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 xml:space="preserve">Funkcja podgrzewania wstępnego i podtrzymywania stałej temperatury zmniejszające wpływ zakumulowanego ciepła na szczęki co pozwala na zachowanie spójności wyników ciągnięcia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3B2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00CD7166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C5EC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532" w14:textId="2FDDCF22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 xml:space="preserve">Końcówki produkowanej mikroelektrody o średnicy min. 0,1 mikrona, długości stożka 3-15 mm,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FBF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DE6D8B9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5D1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2DF" w14:textId="72146D5F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Zakres impedancji od 1 do ponad 100 megaomów z wysoką powtarzalnością.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231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3EDEB1A3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1084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397" w14:textId="7D115F66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Funkcja diagnostyki w celu potwierdzenia odpowiedniego działania wszystkich podzespołów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750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F8B272A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170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349" w14:textId="0BAF6C1C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Możliwość kopiowania i modyfikowania już istniejących protokołów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7B1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0B1AD74D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575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31F" w14:textId="751F4F81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Możliwość zapamiętania do 99 protokołów wyciągania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908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642E8B73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4BB6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B6E" w14:textId="028C2089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Zakres wartości prądu powodujący, że żarnik wytwarza wystarczającą ilość ciepła, aby zmiękczyć szkło, wynosi 1-999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4C1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0E4EE48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4B9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744" w14:textId="3E966661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Zakres ciśnienia powietrza chłodzącego szkło i żarnik grzewczy wynosi 1-999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16D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1CCB5AD6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607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429" w14:textId="797C7594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Zakres czasu napełniania komory kontroli wilgotności suchym gazem na początku i na końcu wciągania wynosi 5-20 sekund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CE2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CDDCAA5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F6E8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23A" w14:textId="3DCC0858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Aby uniknąć niestabilnego ciągnięcia lub spalania żarnika grzejnego, ciepło nie może być niższe ani wyższe niż 10% temperatury mięknięcia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402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22100292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62DF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404" w14:textId="50A9DD2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Zakres czasu trwania dmuchania w celu ochłodzenia szkła i żarnika grzejnego podczas ciągnięcia mikroelektrody wynosi 1-255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9F1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1FE98D90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63B8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B07" w14:textId="0CFA1B12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Zakres czasu opóźnienia zatrzymania ogrzewania i rozpoczęcia ciągnięcia wynosi 1-255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592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3FB08379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99E3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BBB" w14:textId="641149D9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Wyświetlana aktualna temperaturę szczęki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EDA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46473D16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E39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5AC" w14:textId="6AFC018A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Liczba cykli grzewczych. Liczba cykli na linię od 1 do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FCB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22633ABD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3A1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AC7" w14:textId="4572ED42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Zakres ogrzewania żarnika wynosi 1-999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C1D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5CA09AF5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3535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636" w14:textId="64CF8AF1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Siła ciągnąca przyłożona do obu końców szkła mieści się w zakresie od 0 do 255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4EE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5563" w:rsidRPr="00F54827" w14:paraId="30CC0B71" w14:textId="77777777" w:rsidTr="009B5563">
        <w:trPr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372" w14:textId="77777777" w:rsidR="009B5563" w:rsidRPr="00F54827" w:rsidRDefault="009B5563" w:rsidP="009B5563">
            <w:pPr>
              <w:pStyle w:val="Akapitzlist"/>
              <w:numPr>
                <w:ilvl w:val="0"/>
                <w:numId w:val="9"/>
              </w:numPr>
              <w:ind w:hanging="69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91C" w14:textId="06065631" w:rsidR="009B5563" w:rsidRPr="00F54827" w:rsidRDefault="009B5563" w:rsidP="009B55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4827">
              <w:rPr>
                <w:rFonts w:cstheme="majorHAnsi"/>
                <w:sz w:val="20"/>
                <w:szCs w:val="20"/>
              </w:rPr>
              <w:t>Prędkość rozrywania szkła wynosi od 1 do 255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F98" w14:textId="77777777" w:rsidR="009B5563" w:rsidRPr="00F54827" w:rsidRDefault="009B5563" w:rsidP="009B556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F039C7D" w14:textId="0A619748" w:rsidR="00351487" w:rsidRPr="009B5563" w:rsidRDefault="00351487" w:rsidP="009B5563">
      <w:pPr>
        <w:suppressAutoHyphens/>
        <w:rPr>
          <w:rFonts w:cstheme="minorHAnsi"/>
          <w:i/>
          <w:color w:val="000000" w:themeColor="text1"/>
          <w:sz w:val="20"/>
          <w:szCs w:val="20"/>
        </w:rPr>
      </w:pPr>
    </w:p>
    <w:p w14:paraId="2D160189" w14:textId="02C9197D" w:rsidR="00824320" w:rsidRPr="00415234" w:rsidRDefault="00AF0B19" w:rsidP="00415234">
      <w:pPr>
        <w:suppressAutoHyphens/>
        <w:ind w:firstLine="5103"/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Podpis Wykonawcy</w:t>
      </w:r>
    </w:p>
    <w:sectPr w:rsidR="00824320" w:rsidRPr="00415234" w:rsidSect="00A81055">
      <w:pgSz w:w="11906" w:h="16838"/>
      <w:pgMar w:top="510" w:right="567" w:bottom="567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5D2D" w14:textId="77777777" w:rsidR="001B49F5" w:rsidRDefault="001B49F5" w:rsidP="009B268A">
      <w:pPr>
        <w:spacing w:after="0" w:line="240" w:lineRule="auto"/>
      </w:pPr>
      <w:r>
        <w:separator/>
      </w:r>
    </w:p>
  </w:endnote>
  <w:endnote w:type="continuationSeparator" w:id="0">
    <w:p w14:paraId="3B466FC2" w14:textId="77777777" w:rsidR="001B49F5" w:rsidRDefault="001B49F5" w:rsidP="009B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D890" w14:textId="77777777" w:rsidR="001B49F5" w:rsidRDefault="001B49F5" w:rsidP="009B268A">
      <w:pPr>
        <w:spacing w:after="0" w:line="240" w:lineRule="auto"/>
      </w:pPr>
      <w:r>
        <w:separator/>
      </w:r>
    </w:p>
  </w:footnote>
  <w:footnote w:type="continuationSeparator" w:id="0">
    <w:p w14:paraId="28553A19" w14:textId="77777777" w:rsidR="001B49F5" w:rsidRDefault="001B49F5" w:rsidP="009B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036"/>
    <w:multiLevelType w:val="hybridMultilevel"/>
    <w:tmpl w:val="09A0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1D2"/>
    <w:multiLevelType w:val="hybridMultilevel"/>
    <w:tmpl w:val="BA86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C57B1"/>
    <w:multiLevelType w:val="hybridMultilevel"/>
    <w:tmpl w:val="A8E040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D87427"/>
    <w:multiLevelType w:val="hybridMultilevel"/>
    <w:tmpl w:val="50727998"/>
    <w:lvl w:ilvl="0" w:tplc="C4F6C9B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357C2"/>
    <w:multiLevelType w:val="hybridMultilevel"/>
    <w:tmpl w:val="D438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04D2"/>
    <w:multiLevelType w:val="multilevel"/>
    <w:tmpl w:val="583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C04EEC"/>
    <w:multiLevelType w:val="hybridMultilevel"/>
    <w:tmpl w:val="CD90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E0sDCxtDQ1tTCxMDJX0lEKTi0uzszPAykwrgUAh/JHtywAAAA="/>
  </w:docVars>
  <w:rsids>
    <w:rsidRoot w:val="00481E04"/>
    <w:rsid w:val="0001220D"/>
    <w:rsid w:val="00025DA2"/>
    <w:rsid w:val="0005023B"/>
    <w:rsid w:val="0005535D"/>
    <w:rsid w:val="00062D71"/>
    <w:rsid w:val="0006499E"/>
    <w:rsid w:val="000764A5"/>
    <w:rsid w:val="000B1736"/>
    <w:rsid w:val="000D2425"/>
    <w:rsid w:val="00130F85"/>
    <w:rsid w:val="001456D8"/>
    <w:rsid w:val="001A1518"/>
    <w:rsid w:val="001A5471"/>
    <w:rsid w:val="001B49F5"/>
    <w:rsid w:val="001B7F29"/>
    <w:rsid w:val="001D56ED"/>
    <w:rsid w:val="001D6E4C"/>
    <w:rsid w:val="001F4BE3"/>
    <w:rsid w:val="001F7F94"/>
    <w:rsid w:val="00233F6C"/>
    <w:rsid w:val="00285750"/>
    <w:rsid w:val="00293516"/>
    <w:rsid w:val="00297542"/>
    <w:rsid w:val="002A59AB"/>
    <w:rsid w:val="002B63D8"/>
    <w:rsid w:val="002C575E"/>
    <w:rsid w:val="002E34BA"/>
    <w:rsid w:val="00351487"/>
    <w:rsid w:val="00363ED9"/>
    <w:rsid w:val="00372B4B"/>
    <w:rsid w:val="0039325B"/>
    <w:rsid w:val="00397E96"/>
    <w:rsid w:val="003A14BF"/>
    <w:rsid w:val="003B4954"/>
    <w:rsid w:val="003D4CE7"/>
    <w:rsid w:val="003E4929"/>
    <w:rsid w:val="003F2162"/>
    <w:rsid w:val="004104C3"/>
    <w:rsid w:val="00415234"/>
    <w:rsid w:val="00461C1F"/>
    <w:rsid w:val="00465307"/>
    <w:rsid w:val="00467D4E"/>
    <w:rsid w:val="00480B76"/>
    <w:rsid w:val="00481B4E"/>
    <w:rsid w:val="00481E04"/>
    <w:rsid w:val="004862C0"/>
    <w:rsid w:val="004A5A35"/>
    <w:rsid w:val="004A7D36"/>
    <w:rsid w:val="004D045B"/>
    <w:rsid w:val="00524BC1"/>
    <w:rsid w:val="00553C9D"/>
    <w:rsid w:val="0059627A"/>
    <w:rsid w:val="005A003E"/>
    <w:rsid w:val="005A0C1E"/>
    <w:rsid w:val="005D5471"/>
    <w:rsid w:val="006321C2"/>
    <w:rsid w:val="0066570F"/>
    <w:rsid w:val="0067036B"/>
    <w:rsid w:val="0068138B"/>
    <w:rsid w:val="00687615"/>
    <w:rsid w:val="006B0DC0"/>
    <w:rsid w:val="006F69A4"/>
    <w:rsid w:val="00751857"/>
    <w:rsid w:val="00757039"/>
    <w:rsid w:val="00783209"/>
    <w:rsid w:val="007914F2"/>
    <w:rsid w:val="007D0E2F"/>
    <w:rsid w:val="007F58D9"/>
    <w:rsid w:val="00810E41"/>
    <w:rsid w:val="00812D39"/>
    <w:rsid w:val="00824320"/>
    <w:rsid w:val="00842BFC"/>
    <w:rsid w:val="0084492B"/>
    <w:rsid w:val="00890CE9"/>
    <w:rsid w:val="0089628D"/>
    <w:rsid w:val="008B73E7"/>
    <w:rsid w:val="008C3486"/>
    <w:rsid w:val="008E1276"/>
    <w:rsid w:val="00900E6B"/>
    <w:rsid w:val="00902AB8"/>
    <w:rsid w:val="00945ED0"/>
    <w:rsid w:val="00947F71"/>
    <w:rsid w:val="0097530B"/>
    <w:rsid w:val="009800EE"/>
    <w:rsid w:val="009A3436"/>
    <w:rsid w:val="009B268A"/>
    <w:rsid w:val="009B5563"/>
    <w:rsid w:val="009D208E"/>
    <w:rsid w:val="009D20EA"/>
    <w:rsid w:val="00A0354F"/>
    <w:rsid w:val="00A16DC6"/>
    <w:rsid w:val="00A2412F"/>
    <w:rsid w:val="00A3149F"/>
    <w:rsid w:val="00A35319"/>
    <w:rsid w:val="00A52D0B"/>
    <w:rsid w:val="00A81055"/>
    <w:rsid w:val="00A86979"/>
    <w:rsid w:val="00AB4789"/>
    <w:rsid w:val="00AD19A4"/>
    <w:rsid w:val="00AD4917"/>
    <w:rsid w:val="00AE367E"/>
    <w:rsid w:val="00AF0B19"/>
    <w:rsid w:val="00B01026"/>
    <w:rsid w:val="00B1686C"/>
    <w:rsid w:val="00B42765"/>
    <w:rsid w:val="00B47E00"/>
    <w:rsid w:val="00B518D4"/>
    <w:rsid w:val="00B519F0"/>
    <w:rsid w:val="00B80F2B"/>
    <w:rsid w:val="00BA49FB"/>
    <w:rsid w:val="00BF3E7E"/>
    <w:rsid w:val="00C22C54"/>
    <w:rsid w:val="00C3062A"/>
    <w:rsid w:val="00C43544"/>
    <w:rsid w:val="00CB2B99"/>
    <w:rsid w:val="00CC25DD"/>
    <w:rsid w:val="00CF20B0"/>
    <w:rsid w:val="00D102BC"/>
    <w:rsid w:val="00D3098C"/>
    <w:rsid w:val="00D34966"/>
    <w:rsid w:val="00D55B0E"/>
    <w:rsid w:val="00E12324"/>
    <w:rsid w:val="00E73695"/>
    <w:rsid w:val="00EC2C61"/>
    <w:rsid w:val="00EC7901"/>
    <w:rsid w:val="00EE6610"/>
    <w:rsid w:val="00F04A18"/>
    <w:rsid w:val="00F23F73"/>
    <w:rsid w:val="00F54827"/>
    <w:rsid w:val="00F5586D"/>
    <w:rsid w:val="00F83FC4"/>
    <w:rsid w:val="00F85035"/>
    <w:rsid w:val="00F97A68"/>
    <w:rsid w:val="00FB6F62"/>
    <w:rsid w:val="00FC231A"/>
    <w:rsid w:val="00FE1603"/>
    <w:rsid w:val="00FE19A5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6BCE"/>
  <w15:chartTrackingRefBased/>
  <w15:docId w15:val="{50F5587D-5BE7-45D4-A837-9E5E4732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750"/>
    <w:pPr>
      <w:ind w:left="720"/>
      <w:contextualSpacing/>
    </w:pPr>
  </w:style>
  <w:style w:type="character" w:customStyle="1" w:styleId="text-grey-10">
    <w:name w:val="text-grey-10"/>
    <w:basedOn w:val="Domylnaczcionkaakapitu"/>
    <w:rsid w:val="00A3149F"/>
  </w:style>
  <w:style w:type="character" w:customStyle="1" w:styleId="ng-star-inserted">
    <w:name w:val="ng-star-inserted"/>
    <w:basedOn w:val="Domylnaczcionkaakapitu"/>
    <w:rsid w:val="00A314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68A"/>
    <w:rPr>
      <w:vertAlign w:val="superscript"/>
    </w:rPr>
  </w:style>
  <w:style w:type="character" w:customStyle="1" w:styleId="technical-attributesattribute-value--dictionary">
    <w:name w:val="technical-attributes__attribute-value--dictionary"/>
    <w:basedOn w:val="Domylnaczcionkaakapitu"/>
    <w:rsid w:val="009B268A"/>
  </w:style>
  <w:style w:type="character" w:styleId="Pogrubienie">
    <w:name w:val="Strong"/>
    <w:basedOn w:val="Domylnaczcionkaakapitu"/>
    <w:uiPriority w:val="22"/>
    <w:qFormat/>
    <w:rsid w:val="00C3062A"/>
    <w:rPr>
      <w:b/>
      <w:bCs/>
    </w:rPr>
  </w:style>
  <w:style w:type="character" w:customStyle="1" w:styleId="ratingval">
    <w:name w:val="ratingval"/>
    <w:basedOn w:val="Domylnaczcionkaakapitu"/>
    <w:rsid w:val="00751857"/>
  </w:style>
  <w:style w:type="character" w:styleId="Hipercze">
    <w:name w:val="Hyperlink"/>
    <w:basedOn w:val="Domylnaczcionkaakapitu"/>
    <w:uiPriority w:val="99"/>
    <w:unhideWhenUsed/>
    <w:rsid w:val="005D5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7570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7039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Nagwekistopka">
    <w:name w:val="Nagłówek i stopka"/>
    <w:rsid w:val="00757039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Musiałowski</dc:creator>
  <cp:keywords/>
  <dc:description/>
  <cp:lastModifiedBy>Tadeusz Budynek</cp:lastModifiedBy>
  <cp:revision>10</cp:revision>
  <dcterms:created xsi:type="dcterms:W3CDTF">2024-07-15T22:54:00Z</dcterms:created>
  <dcterms:modified xsi:type="dcterms:W3CDTF">2024-07-29T11:02:00Z</dcterms:modified>
</cp:coreProperties>
</file>