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9771" w14:textId="5AE4A9D8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Arial"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 xml:space="preserve">Załącznik nr </w:t>
      </w:r>
      <w:r w:rsidR="000821E4">
        <w:rPr>
          <w:rFonts w:ascii="Verdana" w:eastAsia="Calibri" w:hAnsi="Verdana" w:cs="Arial"/>
          <w:b/>
          <w:color w:val="auto"/>
          <w:spacing w:val="0"/>
          <w:szCs w:val="20"/>
        </w:rPr>
        <w:t>8</w:t>
      </w:r>
      <w:r w:rsidRPr="00A04692">
        <w:rPr>
          <w:rFonts w:ascii="Verdana" w:eastAsia="Calibri" w:hAnsi="Verdana" w:cs="Arial"/>
          <w:color w:val="auto"/>
          <w:spacing w:val="0"/>
          <w:szCs w:val="20"/>
        </w:rPr>
        <w:t xml:space="preserve"> </w:t>
      </w: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>do SWZ</w:t>
      </w:r>
    </w:p>
    <w:p w14:paraId="69D17EA6" w14:textId="288E3D35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color w:val="auto"/>
          <w:spacing w:val="0"/>
          <w:szCs w:val="20"/>
        </w:rPr>
        <w:t>Nr sprawy:</w:t>
      </w:r>
      <w:r w:rsidRPr="00A04692">
        <w:rPr>
          <w:rFonts w:ascii="Verdana" w:eastAsia="Calibri" w:hAnsi="Verdana" w:cs="Tahoma"/>
          <w:b/>
          <w:color w:val="auto"/>
          <w:spacing w:val="0"/>
          <w:szCs w:val="20"/>
        </w:rPr>
        <w:t xml:space="preserve"> PO.271</w:t>
      </w:r>
      <w:r w:rsidR="00393036">
        <w:rPr>
          <w:rFonts w:ascii="Verdana" w:eastAsia="Calibri" w:hAnsi="Verdana" w:cs="Tahoma"/>
          <w:b/>
          <w:color w:val="auto"/>
          <w:spacing w:val="0"/>
          <w:szCs w:val="20"/>
        </w:rPr>
        <w:t>.</w:t>
      </w:r>
      <w:r w:rsidR="000821E4">
        <w:rPr>
          <w:rFonts w:ascii="Verdana" w:eastAsia="Calibri" w:hAnsi="Verdana" w:cs="Tahoma"/>
          <w:b/>
          <w:color w:val="auto"/>
          <w:spacing w:val="0"/>
          <w:szCs w:val="20"/>
        </w:rPr>
        <w:t>39</w:t>
      </w:r>
      <w:r w:rsidR="00393036">
        <w:rPr>
          <w:rFonts w:ascii="Verdana" w:eastAsia="Calibri" w:hAnsi="Verdana" w:cs="Tahoma"/>
          <w:b/>
          <w:color w:val="auto"/>
          <w:spacing w:val="0"/>
          <w:szCs w:val="20"/>
        </w:rPr>
        <w:t>.</w:t>
      </w:r>
      <w:r w:rsidRPr="00A04692">
        <w:rPr>
          <w:rFonts w:ascii="Verdana" w:eastAsia="Calibri" w:hAnsi="Verdana" w:cs="Tahoma"/>
          <w:b/>
          <w:color w:val="auto"/>
          <w:spacing w:val="0"/>
          <w:szCs w:val="20"/>
        </w:rPr>
        <w:t>202</w:t>
      </w:r>
      <w:r w:rsidR="000821E4">
        <w:rPr>
          <w:rFonts w:ascii="Verdana" w:eastAsia="Calibri" w:hAnsi="Verdana" w:cs="Tahoma"/>
          <w:b/>
          <w:color w:val="auto"/>
          <w:spacing w:val="0"/>
          <w:szCs w:val="20"/>
        </w:rPr>
        <w:t>2</w:t>
      </w:r>
    </w:p>
    <w:p w14:paraId="24F493C7" w14:textId="77777777" w:rsidR="00312626" w:rsidRPr="00A04692" w:rsidRDefault="00312626" w:rsidP="00312626">
      <w:pPr>
        <w:spacing w:after="0" w:line="259" w:lineRule="auto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>Wykonawca:</w:t>
      </w:r>
    </w:p>
    <w:p w14:paraId="55D5FB3B" w14:textId="73CED49F" w:rsidR="00312626" w:rsidRDefault="00312626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color w:val="auto"/>
          <w:spacing w:val="0"/>
          <w:szCs w:val="20"/>
        </w:rPr>
        <w:t>……………………………………………………</w:t>
      </w:r>
    </w:p>
    <w:p w14:paraId="60BFC4B5" w14:textId="2D788142" w:rsidR="000821E4" w:rsidRPr="00A04692" w:rsidRDefault="000821E4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>
        <w:rPr>
          <w:rFonts w:ascii="Verdana" w:eastAsia="Calibri" w:hAnsi="Verdana" w:cs="Arial"/>
          <w:color w:val="auto"/>
          <w:spacing w:val="0"/>
          <w:szCs w:val="20"/>
        </w:rPr>
        <w:t xml:space="preserve">(nazwa firmy) </w:t>
      </w:r>
    </w:p>
    <w:p w14:paraId="0D13DA48" w14:textId="77777777" w:rsidR="00312626" w:rsidRPr="00A04692" w:rsidRDefault="00A04692" w:rsidP="00A0469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  <w:r w:rsidRPr="00A04692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>WYKAZ OSÓB</w:t>
      </w:r>
    </w:p>
    <w:p w14:paraId="033C3A96" w14:textId="77777777" w:rsidR="00312626" w:rsidRPr="00A04692" w:rsidRDefault="00312626" w:rsidP="00312626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A04692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Składając ofertę w postępowaniu o udzielenie zamówienia publicznego na wykonanie zamówienia pn.:</w:t>
      </w:r>
    </w:p>
    <w:p w14:paraId="38A03CBF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000000"/>
          <w:spacing w:val="0"/>
          <w:szCs w:val="20"/>
        </w:rPr>
      </w:pPr>
    </w:p>
    <w:p w14:paraId="76474453" w14:textId="7B79F206" w:rsidR="00312626" w:rsidRDefault="00312626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  <w:r w:rsidRPr="00A04692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„</w:t>
      </w:r>
      <w:r w:rsidR="000821E4" w:rsidRPr="000821E4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Nadzór ekspercki nad przebudową i modernizacją laboratorium BSL-3 w Łukasiewicz – PORT</w:t>
      </w:r>
      <w:r w:rsidRPr="00A04692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”</w:t>
      </w:r>
    </w:p>
    <w:p w14:paraId="27152C4D" w14:textId="77777777" w:rsidR="00DB5BEC" w:rsidRDefault="00DB5BEC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</w:p>
    <w:p w14:paraId="72513B18" w14:textId="2E542FAE" w:rsidR="00A04692" w:rsidRPr="00A04692" w:rsidRDefault="00A04692" w:rsidP="00F42A97">
      <w:pPr>
        <w:spacing w:after="0" w:line="240" w:lineRule="auto"/>
        <w:jc w:val="center"/>
        <w:rPr>
          <w:rFonts w:ascii="Verdana" w:eastAsia="Times New Roman" w:hAnsi="Verdana" w:cs="Tahoma"/>
          <w:bCs/>
          <w:color w:val="000000"/>
          <w:spacing w:val="0"/>
          <w:szCs w:val="20"/>
        </w:rPr>
      </w:pPr>
      <w:r w:rsidRPr="00A046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Przedkładam wykaz osób na potwierdzenie spełnienia warunków udziału w post</w:t>
      </w:r>
      <w:r w:rsidR="00234F9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ę</w:t>
      </w:r>
      <w:r w:rsidRPr="00A046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powaniu</w:t>
      </w:r>
      <w:r w:rsidR="00234F9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,</w:t>
      </w:r>
      <w:r w:rsidR="007D0892" w:rsidRPr="007D0892">
        <w:t xml:space="preserve"> </w:t>
      </w:r>
      <w:r w:rsidR="007D0892" w:rsidRPr="007D08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skierowanych przez </w:t>
      </w:r>
      <w:r w:rsidR="00F42A97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W</w:t>
      </w:r>
      <w:r w:rsidR="007D0892" w:rsidRPr="007D08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ykonawcę do realizacji zamówienia publicznego, w szczególności odpowiedzialny</w:t>
      </w:r>
      <w:r w:rsidR="00234F9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ch</w:t>
      </w:r>
      <w:r w:rsidR="007D0892" w:rsidRPr="007D08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za świadczenie usług</w:t>
      </w:r>
      <w:r w:rsidR="00D76B70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:</w:t>
      </w:r>
    </w:p>
    <w:p w14:paraId="3154FF9B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tbl>
      <w:tblPr>
        <w:tblW w:w="1314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826"/>
        <w:gridCol w:w="1842"/>
        <w:gridCol w:w="5833"/>
        <w:gridCol w:w="1858"/>
      </w:tblGrid>
      <w:tr w:rsidR="001317AB" w:rsidRPr="00A04692" w14:paraId="34562AD2" w14:textId="77777777" w:rsidTr="00D459AF">
        <w:trPr>
          <w:cantSplit/>
          <w:trHeight w:val="1128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A8C3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74F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Imię i 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FCB3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Zakres wykonywanych czynności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C49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Doświadczenie</w:t>
            </w:r>
          </w:p>
          <w:p w14:paraId="092DAA25" w14:textId="57C236FA" w:rsidR="001317AB" w:rsidRPr="00A04692" w:rsidRDefault="001317AB" w:rsidP="00F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Zawodowe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F707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 xml:space="preserve">Informacja </w:t>
            </w: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br/>
              <w:t>o podstawie do</w:t>
            </w:r>
          </w:p>
          <w:p w14:paraId="65E59A1D" w14:textId="024FBF9F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dysponowania tymi osobami</w:t>
            </w:r>
            <w:r>
              <w:rPr>
                <w:rStyle w:val="Odwoanieprzypisudolnego"/>
                <w:rFonts w:ascii="Verdana" w:hAnsi="Verdana" w:cs="Arial"/>
                <w:color w:val="auto"/>
                <w:sz w:val="18"/>
                <w:szCs w:val="18"/>
              </w:rPr>
              <w:footnoteReference w:id="1"/>
            </w:r>
          </w:p>
        </w:tc>
      </w:tr>
      <w:tr w:rsidR="001317AB" w:rsidRPr="00A04692" w14:paraId="5CE6D2DF" w14:textId="77777777" w:rsidTr="00D459AF">
        <w:trPr>
          <w:trHeight w:hRule="exact" w:val="476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E2EA" w14:textId="77777777" w:rsidR="001317AB" w:rsidRPr="00A04692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ACE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F6C9BD4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4A322E8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17EE0BF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B80B748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14043255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00B9890" w14:textId="7777777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69D5" w14:textId="5DAB033C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FD7408">
              <w:rPr>
                <w:rFonts w:ascii="Verdana" w:hAnsi="Verdana" w:cs="Arial"/>
                <w:color w:val="auto"/>
                <w:sz w:val="18"/>
                <w:szCs w:val="18"/>
              </w:rPr>
              <w:t xml:space="preserve">Ekspert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91E0" w14:textId="0C25F52D" w:rsidR="001317AB" w:rsidRDefault="001317AB" w:rsidP="00A03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 w:cs="Arial"/>
                <w:color w:val="auto"/>
                <w:sz w:val="18"/>
                <w:szCs w:val="18"/>
              </w:rPr>
              <w:t xml:space="preserve">Przy </w:t>
            </w:r>
            <w:r w:rsidRPr="001317AB">
              <w:rPr>
                <w:rFonts w:ascii="Verdana" w:hAnsi="Verdana" w:cs="Arial"/>
                <w:color w:val="auto"/>
                <w:sz w:val="18"/>
                <w:szCs w:val="18"/>
              </w:rPr>
              <w:t>realizacji budowy, przebudowy lub modernizacji laboratoriów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, zrealizowałem</w:t>
            </w:r>
            <w:r w:rsidR="004C0B88">
              <w:rPr>
                <w:rFonts w:ascii="Verdana" w:hAnsi="Verdana" w:cs="Arial"/>
                <w:color w:val="auto"/>
                <w:sz w:val="18"/>
                <w:szCs w:val="18"/>
              </w:rPr>
              <w:t xml:space="preserve"> usługi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:</w:t>
            </w:r>
          </w:p>
          <w:p w14:paraId="30024CAE" w14:textId="29BD7B1B" w:rsidR="001317AB" w:rsidRPr="004C0B88" w:rsidRDefault="004C0B88" w:rsidP="004C0B88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72" w:hanging="284"/>
              <w:jc w:val="left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C0B88"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Planowania laboratoriów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r w:rsidR="0096220C">
              <w:rPr>
                <w:rFonts w:ascii="Verdana" w:hAnsi="Verdana" w:cs="Arial"/>
                <w:color w:val="auto"/>
                <w:sz w:val="18"/>
                <w:szCs w:val="18"/>
              </w:rPr>
              <w:t xml:space="preserve">o standardzie ………………… </w:t>
            </w:r>
            <w:r w:rsidR="0096220C" w:rsidRPr="00A03A59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(określić standard BSL-3, ABSL-3, BSL-4 lub ABSL-4)</w:t>
            </w:r>
            <w:r w:rsidR="0096220C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dla …………………………………………………… (</w:t>
            </w:r>
            <w:r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nazwa Inwestora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 xml:space="preserve">) </w:t>
            </w:r>
            <w:r w:rsidRPr="004C0B88">
              <w:rPr>
                <w:rFonts w:ascii="Verdana" w:hAnsi="Verdana" w:cs="Arial"/>
                <w:color w:val="auto"/>
                <w:sz w:val="18"/>
                <w:szCs w:val="18"/>
              </w:rPr>
              <w:t xml:space="preserve">w okresie ……………………………………… 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(</w:t>
            </w:r>
            <w:r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podać datę rozpoczęcia i zakończenia usługi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);</w:t>
            </w:r>
          </w:p>
          <w:p w14:paraId="1762A942" w14:textId="23C5BA03" w:rsidR="004C0B88" w:rsidRPr="004C0B88" w:rsidRDefault="00D459AF" w:rsidP="004C0B88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72" w:hanging="284"/>
              <w:jc w:val="left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P</w:t>
            </w:r>
            <w:r w:rsidR="004C0B88" w:rsidRPr="004C0B88"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rojektowani</w:t>
            </w:r>
            <w:r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a</w:t>
            </w:r>
            <w:r w:rsidR="004C0B88" w:rsidRPr="004C0B88"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 xml:space="preserve"> lub oceny projektów laboratoriów </w:t>
            </w:r>
            <w:r w:rsidR="0096220C">
              <w:rPr>
                <w:rFonts w:ascii="Verdana" w:hAnsi="Verdana" w:cs="Arial"/>
                <w:color w:val="auto"/>
                <w:sz w:val="18"/>
                <w:szCs w:val="18"/>
              </w:rPr>
              <w:t xml:space="preserve">o standardzie ………………… </w:t>
            </w:r>
            <w:r w:rsidR="0096220C" w:rsidRPr="00A03A59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(określić standard BSL-3, ABSL-3, BSL-4 lub ABSL-4)</w:t>
            </w:r>
            <w:r w:rsidR="0096220C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4C0B88">
              <w:rPr>
                <w:rFonts w:ascii="Verdana" w:hAnsi="Verdana" w:cs="Arial"/>
                <w:color w:val="auto"/>
                <w:sz w:val="18"/>
                <w:szCs w:val="18"/>
              </w:rPr>
              <w:t>dla …………………………………………………… (</w:t>
            </w:r>
            <w:r w:rsidR="004C0B88"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nazwa Inwestora</w:t>
            </w:r>
            <w:r w:rsidR="004C0B88">
              <w:rPr>
                <w:rFonts w:ascii="Verdana" w:hAnsi="Verdana" w:cs="Arial"/>
                <w:color w:val="auto"/>
                <w:sz w:val="18"/>
                <w:szCs w:val="18"/>
              </w:rPr>
              <w:t xml:space="preserve">) </w:t>
            </w:r>
            <w:r w:rsidR="004C0B88" w:rsidRPr="004C0B88">
              <w:rPr>
                <w:rFonts w:ascii="Verdana" w:hAnsi="Verdana" w:cs="Arial"/>
                <w:color w:val="auto"/>
                <w:sz w:val="18"/>
                <w:szCs w:val="18"/>
              </w:rPr>
              <w:t xml:space="preserve">w okresie ……………………………………… </w:t>
            </w:r>
            <w:r w:rsidR="004C0B88">
              <w:rPr>
                <w:rFonts w:ascii="Verdana" w:hAnsi="Verdana" w:cs="Arial"/>
                <w:color w:val="auto"/>
                <w:sz w:val="18"/>
                <w:szCs w:val="18"/>
              </w:rPr>
              <w:t>(</w:t>
            </w:r>
            <w:r w:rsidR="004C0B88"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podać datę rozpoczęcia i zakończenia usługi</w:t>
            </w:r>
            <w:r w:rsidR="004C0B88">
              <w:rPr>
                <w:rFonts w:ascii="Verdana" w:hAnsi="Verdana" w:cs="Arial"/>
                <w:color w:val="auto"/>
                <w:sz w:val="18"/>
                <w:szCs w:val="18"/>
              </w:rPr>
              <w:t>);</w:t>
            </w:r>
          </w:p>
          <w:p w14:paraId="26FC9D00" w14:textId="281512D4" w:rsidR="00D459AF" w:rsidRDefault="00D459AF" w:rsidP="00D459A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72" w:hanging="284"/>
              <w:jc w:val="left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N</w:t>
            </w:r>
            <w:r w:rsidRPr="00D459AF"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 xml:space="preserve">adzoru prac budowlanych laboratoriów </w:t>
            </w:r>
            <w:r w:rsidR="0096220C">
              <w:rPr>
                <w:rFonts w:ascii="Verdana" w:hAnsi="Verdana" w:cs="Arial"/>
                <w:color w:val="auto"/>
                <w:sz w:val="18"/>
                <w:szCs w:val="18"/>
              </w:rPr>
              <w:t xml:space="preserve">o standardzie ………………… </w:t>
            </w:r>
            <w:r w:rsidR="0096220C" w:rsidRPr="00A03A59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(określić standard BSL-3, ABSL-3, BSL-4 lub ABSL-4)</w:t>
            </w:r>
            <w:r w:rsidR="0096220C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dla …………………………………………………… (</w:t>
            </w:r>
            <w:r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nazwa Inwestora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 xml:space="preserve">) </w:t>
            </w:r>
            <w:r w:rsidRPr="004C0B88">
              <w:rPr>
                <w:rFonts w:ascii="Verdana" w:hAnsi="Verdana" w:cs="Arial"/>
                <w:color w:val="auto"/>
                <w:sz w:val="18"/>
                <w:szCs w:val="18"/>
              </w:rPr>
              <w:t xml:space="preserve">w okresie ……………………………………… 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(</w:t>
            </w:r>
            <w:r w:rsidRPr="004C0B88">
              <w:rPr>
                <w:rFonts w:ascii="Verdana" w:hAnsi="Verdana" w:cs="Arial"/>
                <w:i/>
                <w:iCs/>
                <w:color w:val="auto"/>
                <w:sz w:val="18"/>
                <w:szCs w:val="18"/>
              </w:rPr>
              <w:t>podać datę rozpoczęcia i zakończenia usługi</w:t>
            </w:r>
            <w:r>
              <w:rPr>
                <w:rFonts w:ascii="Verdana" w:hAnsi="Verdana" w:cs="Arial"/>
                <w:color w:val="auto"/>
                <w:sz w:val="18"/>
                <w:szCs w:val="18"/>
              </w:rPr>
              <w:t>);</w:t>
            </w:r>
          </w:p>
          <w:p w14:paraId="43F45A06" w14:textId="053B279A" w:rsidR="00D459AF" w:rsidRPr="004C0B88" w:rsidRDefault="00D459AF" w:rsidP="00D459A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72" w:hanging="284"/>
              <w:jc w:val="left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18"/>
                <w:szCs w:val="18"/>
              </w:rPr>
              <w:t>…</w:t>
            </w:r>
          </w:p>
          <w:p w14:paraId="0EC7B19A" w14:textId="343D60C7" w:rsidR="001317AB" w:rsidRPr="00FD7408" w:rsidRDefault="001317AB" w:rsidP="004C0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0C55" w14:textId="3B7FDCD7" w:rsidR="001317AB" w:rsidRPr="00FD7408" w:rsidRDefault="001317AB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</w:tr>
    </w:tbl>
    <w:p w14:paraId="52113A23" w14:textId="6D8524A1" w:rsidR="00312626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4011B84C" w14:textId="02D8021F" w:rsidR="000821E4" w:rsidRDefault="000821E4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4C05E9D8" w14:textId="36546C8F" w:rsidR="000821E4" w:rsidRPr="00E24DAF" w:rsidRDefault="000821E4" w:rsidP="000821E4">
      <w:pPr>
        <w:rPr>
          <w:b/>
          <w:bCs/>
          <w:color w:val="FF0000"/>
        </w:rPr>
      </w:pPr>
      <w:r>
        <w:rPr>
          <w:b/>
          <w:bCs/>
          <w:color w:val="FF0000"/>
        </w:rPr>
        <w:t>Wykaz osób</w:t>
      </w:r>
      <w:r w:rsidRPr="00E24DAF">
        <w:rPr>
          <w:b/>
          <w:bCs/>
          <w:color w:val="FF0000"/>
        </w:rPr>
        <w:t xml:space="preserve"> wini</w:t>
      </w:r>
      <w:r>
        <w:rPr>
          <w:b/>
          <w:bCs/>
          <w:color w:val="FF0000"/>
        </w:rPr>
        <w:t>en</w:t>
      </w:r>
      <w:r w:rsidRPr="00E24DAF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być </w:t>
      </w:r>
      <w:r w:rsidRPr="00E24DAF">
        <w:rPr>
          <w:b/>
          <w:bCs/>
          <w:color w:val="FF0000"/>
        </w:rPr>
        <w:t>sporządzon</w:t>
      </w:r>
      <w:r>
        <w:rPr>
          <w:b/>
          <w:bCs/>
          <w:color w:val="FF0000"/>
        </w:rPr>
        <w:t>y</w:t>
      </w:r>
      <w:r w:rsidRPr="00E24DAF">
        <w:rPr>
          <w:b/>
          <w:bCs/>
          <w:color w:val="FF0000"/>
        </w:rPr>
        <w:t>, pod rygorem nieważności w formie elektronicznej lub w postaci elektronicznej opatrzonej podpisem zaufanym lub podpisem osobistym.</w:t>
      </w:r>
    </w:p>
    <w:p w14:paraId="33D60FD1" w14:textId="77777777" w:rsidR="000821E4" w:rsidRPr="00A04692" w:rsidRDefault="000821E4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sectPr w:rsidR="000821E4" w:rsidRPr="00A04692" w:rsidSect="0093255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2325" w:bottom="1021" w:left="2155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4C13" w14:textId="77777777" w:rsidR="008D06CD" w:rsidRDefault="008D06CD" w:rsidP="006747BD">
      <w:pPr>
        <w:spacing w:after="0" w:line="240" w:lineRule="auto"/>
      </w:pPr>
      <w:r>
        <w:separator/>
      </w:r>
    </w:p>
  </w:endnote>
  <w:endnote w:type="continuationSeparator" w:id="0">
    <w:p w14:paraId="45D21501" w14:textId="77777777" w:rsidR="008D06CD" w:rsidRDefault="008D06CD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4013"/>
      <w:docPartObj>
        <w:docPartGallery w:val="Page Numbers (Bottom of Page)"/>
        <w:docPartUnique/>
      </w:docPartObj>
    </w:sdtPr>
    <w:sdtEndPr/>
    <w:sdtContent>
      <w:sdt>
        <w:sdtPr>
          <w:id w:val="589131884"/>
          <w:docPartObj>
            <w:docPartGallery w:val="Page Numbers (Top of Page)"/>
            <w:docPartUnique/>
          </w:docPartObj>
        </w:sdtPr>
        <w:sdtEndPr/>
        <w:sdtContent>
          <w:p w14:paraId="13D35493" w14:textId="77777777" w:rsidR="00932558" w:rsidRDefault="00932558" w:rsidP="00932558">
            <w:pPr>
              <w:pStyle w:val="Stopka"/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 wp14:anchorId="60C0DCA8" wp14:editId="61DE0BD2">
                  <wp:extent cx="5433237" cy="484715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475" cy="497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A7FA9" w14:textId="306AFF5D" w:rsidR="00D40690" w:rsidRDefault="00D40690" w:rsidP="00932558">
            <w:pPr>
              <w:pStyle w:val="Stopka"/>
              <w:jc w:val="lef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70375C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8C1D548" wp14:editId="7F1FF42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7E5B969" wp14:editId="1306AAC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EA19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3AA2D7E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72A01C7A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03716F2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1C113BD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E5B9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F9EA198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3AA2D7E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72A01C7A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03716F2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1C113BD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A52E" w14:textId="5FAC605A" w:rsidR="004F5805" w:rsidRPr="00D40690" w:rsidRDefault="007C781B" w:rsidP="00D40690">
    <w:pPr>
      <w:pStyle w:val="Stopka"/>
    </w:pPr>
    <w:r>
      <w:rPr>
        <w:noProof/>
        <w:lang w:eastAsia="pl-PL"/>
      </w:rPr>
      <w:drawing>
        <wp:inline distT="0" distB="0" distL="0" distR="0" wp14:anchorId="1DF61886" wp14:editId="05179C7B">
          <wp:extent cx="5433237" cy="48471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475" cy="4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6B879E" w14:textId="7AD2FAA3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7695B56" wp14:editId="3FE1C0D8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AFE6B3" wp14:editId="41323EC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AF0D82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</w:t>
                          </w:r>
                          <w:r w:rsidR="005D102F">
                            <w:t>Badawcza Łukasiewicz – PORT Polski Ośrodek Rozwoju Technologii</w:t>
                          </w:r>
                        </w:p>
                        <w:p w14:paraId="1FA617BC" w14:textId="77777777" w:rsidR="00DA52A1" w:rsidRDefault="005D102F" w:rsidP="00DA52A1">
                          <w:pPr>
                            <w:pStyle w:val="LukStopka-adres"/>
                          </w:pPr>
                          <w:r>
                            <w:t>54-066 Wrocław</w:t>
                          </w:r>
                          <w:r w:rsidR="00DA52A1">
                            <w:t xml:space="preserve">, ul. </w:t>
                          </w:r>
                          <w:r>
                            <w:t>Stabłowicka 147</w:t>
                          </w:r>
                          <w:r w:rsidR="00DA52A1">
                            <w:t xml:space="preserve">, Tel: +48 </w:t>
                          </w:r>
                          <w:r>
                            <w:t>71 734 77 77</w:t>
                          </w:r>
                          <w:r w:rsidR="00DA52A1">
                            <w:t>,</w:t>
                          </w:r>
                          <w:r w:rsidR="00A4666C">
                            <w:t xml:space="preserve"> Fax: +48 71 720 16 00</w:t>
                          </w:r>
                        </w:p>
                        <w:p w14:paraId="41E9432A" w14:textId="77777777" w:rsidR="00DA52A1" w:rsidRPr="00F76B97" w:rsidRDefault="00DA52A1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 xml:space="preserve">E-mail: </w:t>
                          </w:r>
                          <w:r w:rsidR="005D102F" w:rsidRPr="00F76B97">
                            <w:rPr>
                              <w:lang w:val="en-US"/>
                            </w:rPr>
                            <w:t>biuro</w:t>
                          </w:r>
                          <w:r w:rsidRPr="00F76B97">
                            <w:rPr>
                              <w:lang w:val="en-US"/>
                            </w:rPr>
                            <w:t>@</w:t>
                          </w:r>
                          <w:r w:rsidR="005D102F" w:rsidRPr="00F76B97">
                            <w:rPr>
                              <w:lang w:val="en-US"/>
                            </w:rPr>
                            <w:t>port.org.pl</w:t>
                          </w:r>
                          <w:r w:rsidRPr="00F76B97">
                            <w:rPr>
                              <w:lang w:val="en-US"/>
                            </w:rPr>
                            <w:t xml:space="preserve"> | NIP: </w:t>
                          </w:r>
                          <w:r w:rsidR="006F645A" w:rsidRPr="00F76B97">
                            <w:rPr>
                              <w:lang w:val="en-US"/>
                            </w:rPr>
                            <w:t>894 314 05 23, REGON: 020671635</w:t>
                          </w:r>
                        </w:p>
                        <w:p w14:paraId="2CC2811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CE03417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E6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DAF0D82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</w:t>
                    </w:r>
                    <w:r w:rsidR="005D102F">
                      <w:t>Badawcza Łukasiewicz – PORT Polski Ośrodek Rozwoju Technologii</w:t>
                    </w:r>
                  </w:p>
                  <w:p w14:paraId="1FA617BC" w14:textId="77777777" w:rsidR="00DA52A1" w:rsidRDefault="005D102F" w:rsidP="00DA52A1">
                    <w:pPr>
                      <w:pStyle w:val="LukStopka-adres"/>
                    </w:pPr>
                    <w:r>
                      <w:t>54-066 Wrocław</w:t>
                    </w:r>
                    <w:r w:rsidR="00DA52A1">
                      <w:t xml:space="preserve">, ul. </w:t>
                    </w:r>
                    <w:r>
                      <w:t>Stabłowicka 147</w:t>
                    </w:r>
                    <w:r w:rsidR="00DA52A1">
                      <w:t xml:space="preserve">, Tel: +48 </w:t>
                    </w:r>
                    <w:r>
                      <w:t>71 734 77 77</w:t>
                    </w:r>
                    <w:r w:rsidR="00DA52A1">
                      <w:t>,</w:t>
                    </w:r>
                    <w:r w:rsidR="00A4666C">
                      <w:t xml:space="preserve"> Fax: +48 71 720 16 00</w:t>
                    </w:r>
                  </w:p>
                  <w:p w14:paraId="41E9432A" w14:textId="77777777" w:rsidR="00DA52A1" w:rsidRPr="00F76B97" w:rsidRDefault="00DA52A1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 xml:space="preserve">E-mail: </w:t>
                    </w:r>
                    <w:r w:rsidR="005D102F" w:rsidRPr="00F76B97">
                      <w:rPr>
                        <w:lang w:val="en-US"/>
                      </w:rPr>
                      <w:t>biuro</w:t>
                    </w:r>
                    <w:r w:rsidRPr="00F76B97">
                      <w:rPr>
                        <w:lang w:val="en-US"/>
                      </w:rPr>
                      <w:t>@</w:t>
                    </w:r>
                    <w:r w:rsidR="005D102F" w:rsidRPr="00F76B97">
                      <w:rPr>
                        <w:lang w:val="en-US"/>
                      </w:rPr>
                      <w:t>port.org.pl</w:t>
                    </w:r>
                    <w:r w:rsidRPr="00F76B97">
                      <w:rPr>
                        <w:lang w:val="en-US"/>
                      </w:rPr>
                      <w:t xml:space="preserve"> | NIP: </w:t>
                    </w:r>
                    <w:r w:rsidR="006F645A" w:rsidRPr="00F76B97">
                      <w:rPr>
                        <w:lang w:val="en-US"/>
                      </w:rPr>
                      <w:t>894 314 05 23, REGON: 020671635</w:t>
                    </w:r>
                  </w:p>
                  <w:p w14:paraId="2CC2811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CE03417" w14:textId="77777777" w:rsidR="004F5805" w:rsidRPr="00ED7972" w:rsidRDefault="00ED797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4479" w14:textId="77777777" w:rsidR="008D06CD" w:rsidRDefault="008D06CD" w:rsidP="006747BD">
      <w:pPr>
        <w:spacing w:after="0" w:line="240" w:lineRule="auto"/>
      </w:pPr>
      <w:r>
        <w:separator/>
      </w:r>
    </w:p>
  </w:footnote>
  <w:footnote w:type="continuationSeparator" w:id="0">
    <w:p w14:paraId="0A2C5D44" w14:textId="77777777" w:rsidR="008D06CD" w:rsidRDefault="008D06CD" w:rsidP="006747BD">
      <w:pPr>
        <w:spacing w:after="0" w:line="240" w:lineRule="auto"/>
      </w:pPr>
      <w:r>
        <w:continuationSeparator/>
      </w:r>
    </w:p>
  </w:footnote>
  <w:footnote w:id="1">
    <w:p w14:paraId="4876E524" w14:textId="4648353A" w:rsidR="001317AB" w:rsidRDefault="001317AB">
      <w:pPr>
        <w:pStyle w:val="Tekstprzypisudolnego"/>
      </w:pPr>
      <w:r>
        <w:rPr>
          <w:rStyle w:val="Odwoanieprzypisudolnego"/>
        </w:rPr>
        <w:footnoteRef/>
      </w:r>
      <w:r>
        <w:t xml:space="preserve"> Należy określić: </w:t>
      </w:r>
      <w:r w:rsidR="00F42A97">
        <w:t>„</w:t>
      </w:r>
      <w:r>
        <w:t>własne zasoby</w:t>
      </w:r>
      <w:r w:rsidR="00F42A97">
        <w:t>”</w:t>
      </w:r>
      <w:r>
        <w:t xml:space="preserve"> lub </w:t>
      </w:r>
      <w:r w:rsidR="00F42A97">
        <w:t>„</w:t>
      </w:r>
      <w:r>
        <w:t>oddane zasoby do dyspozycji wykonawcy</w:t>
      </w:r>
      <w:r w:rsidR="00F42A97">
        <w:t>”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D2B2" w14:textId="5EDB64B3" w:rsidR="001E2A6E" w:rsidRDefault="001E2A6E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21B31A7E" wp14:editId="1A01C8A0">
          <wp:simplePos x="0" y="0"/>
          <wp:positionH relativeFrom="column">
            <wp:posOffset>-1114425</wp:posOffset>
          </wp:positionH>
          <wp:positionV relativeFrom="paragraph">
            <wp:posOffset>132715</wp:posOffset>
          </wp:positionV>
          <wp:extent cx="791625" cy="1609725"/>
          <wp:effectExtent l="0" t="0" r="889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8448" w14:textId="545C2011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01D1EED5" wp14:editId="1C0322B6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735A9"/>
    <w:multiLevelType w:val="hybridMultilevel"/>
    <w:tmpl w:val="4FFE2A98"/>
    <w:lvl w:ilvl="0" w:tplc="9E269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F1C24"/>
    <w:multiLevelType w:val="hybridMultilevel"/>
    <w:tmpl w:val="2BA6E254"/>
    <w:lvl w:ilvl="0" w:tplc="75ACE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11824">
    <w:abstractNumId w:val="9"/>
  </w:num>
  <w:num w:numId="2" w16cid:durableId="2078555649">
    <w:abstractNumId w:val="8"/>
  </w:num>
  <w:num w:numId="3" w16cid:durableId="2098281440">
    <w:abstractNumId w:val="3"/>
  </w:num>
  <w:num w:numId="4" w16cid:durableId="551768560">
    <w:abstractNumId w:val="2"/>
  </w:num>
  <w:num w:numId="5" w16cid:durableId="912854575">
    <w:abstractNumId w:val="1"/>
  </w:num>
  <w:num w:numId="6" w16cid:durableId="188378929">
    <w:abstractNumId w:val="0"/>
  </w:num>
  <w:num w:numId="7" w16cid:durableId="762844873">
    <w:abstractNumId w:val="7"/>
  </w:num>
  <w:num w:numId="8" w16cid:durableId="1170171633">
    <w:abstractNumId w:val="6"/>
  </w:num>
  <w:num w:numId="9" w16cid:durableId="1798252502">
    <w:abstractNumId w:val="5"/>
  </w:num>
  <w:num w:numId="10" w16cid:durableId="970138959">
    <w:abstractNumId w:val="4"/>
  </w:num>
  <w:num w:numId="11" w16cid:durableId="2127191837">
    <w:abstractNumId w:val="10"/>
  </w:num>
  <w:num w:numId="12" w16cid:durableId="203372766">
    <w:abstractNumId w:val="11"/>
  </w:num>
  <w:num w:numId="13" w16cid:durableId="2750623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33333"/>
    <w:rsid w:val="00070438"/>
    <w:rsid w:val="00077647"/>
    <w:rsid w:val="000821E4"/>
    <w:rsid w:val="001317AB"/>
    <w:rsid w:val="00134929"/>
    <w:rsid w:val="001A0BD2"/>
    <w:rsid w:val="001E2A6E"/>
    <w:rsid w:val="00227DD2"/>
    <w:rsid w:val="00231524"/>
    <w:rsid w:val="00234F9E"/>
    <w:rsid w:val="002B33E9"/>
    <w:rsid w:val="002D48BE"/>
    <w:rsid w:val="002F4540"/>
    <w:rsid w:val="00312626"/>
    <w:rsid w:val="00335F9F"/>
    <w:rsid w:val="00346C00"/>
    <w:rsid w:val="00354A18"/>
    <w:rsid w:val="00386925"/>
    <w:rsid w:val="00393036"/>
    <w:rsid w:val="003E0D89"/>
    <w:rsid w:val="003E14E7"/>
    <w:rsid w:val="003E3CE5"/>
    <w:rsid w:val="003F4BA3"/>
    <w:rsid w:val="004256D3"/>
    <w:rsid w:val="00443E1F"/>
    <w:rsid w:val="00454A44"/>
    <w:rsid w:val="004A0734"/>
    <w:rsid w:val="004B6254"/>
    <w:rsid w:val="004C0B88"/>
    <w:rsid w:val="004F28E6"/>
    <w:rsid w:val="004F5805"/>
    <w:rsid w:val="00526CDD"/>
    <w:rsid w:val="00544CB2"/>
    <w:rsid w:val="00584298"/>
    <w:rsid w:val="005A5AC0"/>
    <w:rsid w:val="005D102F"/>
    <w:rsid w:val="005D1495"/>
    <w:rsid w:val="00605421"/>
    <w:rsid w:val="006311DE"/>
    <w:rsid w:val="006747BD"/>
    <w:rsid w:val="006919BD"/>
    <w:rsid w:val="006D6DE5"/>
    <w:rsid w:val="006E5990"/>
    <w:rsid w:val="006F645A"/>
    <w:rsid w:val="007943F3"/>
    <w:rsid w:val="007B55B3"/>
    <w:rsid w:val="007C781B"/>
    <w:rsid w:val="007D0892"/>
    <w:rsid w:val="007D5D9D"/>
    <w:rsid w:val="00805DF6"/>
    <w:rsid w:val="00821F16"/>
    <w:rsid w:val="0082414C"/>
    <w:rsid w:val="008368C0"/>
    <w:rsid w:val="0084396A"/>
    <w:rsid w:val="00854B7B"/>
    <w:rsid w:val="008C1729"/>
    <w:rsid w:val="008C75DD"/>
    <w:rsid w:val="008D06CD"/>
    <w:rsid w:val="008F027B"/>
    <w:rsid w:val="008F209D"/>
    <w:rsid w:val="0091400F"/>
    <w:rsid w:val="00932558"/>
    <w:rsid w:val="00955AF3"/>
    <w:rsid w:val="0096220C"/>
    <w:rsid w:val="009C7208"/>
    <w:rsid w:val="009D4C4D"/>
    <w:rsid w:val="009F0369"/>
    <w:rsid w:val="00A03A59"/>
    <w:rsid w:val="00A04692"/>
    <w:rsid w:val="00A36F46"/>
    <w:rsid w:val="00A4666C"/>
    <w:rsid w:val="00A52C29"/>
    <w:rsid w:val="00A85432"/>
    <w:rsid w:val="00AE078C"/>
    <w:rsid w:val="00B44F33"/>
    <w:rsid w:val="00B61F8A"/>
    <w:rsid w:val="00C43926"/>
    <w:rsid w:val="00C736D5"/>
    <w:rsid w:val="00D005B3"/>
    <w:rsid w:val="00D06D36"/>
    <w:rsid w:val="00D17059"/>
    <w:rsid w:val="00D40690"/>
    <w:rsid w:val="00D459AF"/>
    <w:rsid w:val="00D5605E"/>
    <w:rsid w:val="00D76B70"/>
    <w:rsid w:val="00DA52A1"/>
    <w:rsid w:val="00DB5BEC"/>
    <w:rsid w:val="00E36132"/>
    <w:rsid w:val="00ED7972"/>
    <w:rsid w:val="00EE493C"/>
    <w:rsid w:val="00F303C4"/>
    <w:rsid w:val="00F42A97"/>
    <w:rsid w:val="00F76B97"/>
    <w:rsid w:val="00FD7408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CC544"/>
  <w15:docId w15:val="{D1B9BB83-E7F7-4F49-AA85-9190AEB7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05E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44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44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40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408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408"/>
    <w:rPr>
      <w:vertAlign w:val="superscript"/>
    </w:rPr>
  </w:style>
  <w:style w:type="paragraph" w:styleId="Akapitzlist">
    <w:name w:val="List Paragraph"/>
    <w:basedOn w:val="Normalny"/>
    <w:uiPriority w:val="34"/>
    <w:rsid w:val="001317AB"/>
    <w:pPr>
      <w:ind w:left="720"/>
      <w:contextualSpacing/>
    </w:pPr>
  </w:style>
  <w:style w:type="paragraph" w:styleId="Poprawka">
    <w:name w:val="Revision"/>
    <w:hidden/>
    <w:uiPriority w:val="99"/>
    <w:semiHidden/>
    <w:rsid w:val="0096220C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7265-7E5A-4DC2-80D1-C53B0285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Anna Paziewska-Harris | Łukasiewicz - PORT Polski Ośrodek Rozwoju Technologii</cp:lastModifiedBy>
  <cp:revision>2</cp:revision>
  <cp:lastPrinted>2020-09-16T05:58:00Z</cp:lastPrinted>
  <dcterms:created xsi:type="dcterms:W3CDTF">2022-07-20T10:06:00Z</dcterms:created>
  <dcterms:modified xsi:type="dcterms:W3CDTF">2022-07-20T10:06:00Z</dcterms:modified>
</cp:coreProperties>
</file>