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7E7B2BFE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221A7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8221A7">
        <w:rPr>
          <w:rFonts w:cs="Arial"/>
          <w:b/>
          <w:bCs/>
          <w:szCs w:val="24"/>
        </w:rPr>
        <w:t>I</w:t>
      </w:r>
      <w:r w:rsidR="004D0B3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65F71056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84102D" w:rsidRPr="0084102D">
        <w:rPr>
          <w:rFonts w:cs="Arial"/>
          <w:b/>
          <w:bCs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1B431E">
        <w:rPr>
          <w:rFonts w:cs="Arial"/>
          <w:szCs w:val="24"/>
        </w:rPr>
        <w:t>:</w:t>
      </w:r>
    </w:p>
    <w:p w14:paraId="3B06E599" w14:textId="68FDEEC7" w:rsidR="00074D31" w:rsidRPr="004D0B36" w:rsidRDefault="00074D31" w:rsidP="0071655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094ECB5A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8221A7">
        <w:rPr>
          <w:rFonts w:cs="Arial"/>
          <w:szCs w:val="24"/>
        </w:rPr>
        <w:t xml:space="preserve"> </w:t>
      </w:r>
      <w:r w:rsidR="008221A7" w:rsidRPr="008221A7">
        <w:rPr>
          <w:rFonts w:cs="Arial"/>
          <w:b/>
          <w:bCs/>
          <w:szCs w:val="24"/>
        </w:rPr>
        <w:t>6 miesięcy od przekazania terenu budowy</w:t>
      </w:r>
      <w:r w:rsidR="008221A7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71E47293" w14:textId="5BA1806E" w:rsidR="00321972" w:rsidRDefault="0032197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21972">
        <w:rPr>
          <w:rFonts w:cs="Arial"/>
          <w:szCs w:val="24"/>
        </w:rPr>
        <w:t xml:space="preserve">W przypadku wyboru naszej oferty </w:t>
      </w:r>
      <w:r w:rsidRPr="00321972">
        <w:rPr>
          <w:rFonts w:cs="Arial"/>
          <w:b/>
          <w:bCs/>
          <w:szCs w:val="24"/>
        </w:rPr>
        <w:t>zobowiązujemy się do wniesienia zabezpieczenia należytego wykonania umowy</w:t>
      </w:r>
      <w:r w:rsidRPr="00321972">
        <w:rPr>
          <w:rFonts w:cs="Arial"/>
          <w:szCs w:val="24"/>
        </w:rPr>
        <w:t xml:space="preserve"> w wysokości określonej w SWZ</w:t>
      </w:r>
    </w:p>
    <w:p w14:paraId="1C7739A9" w14:textId="15CEBD4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0FC885DA" w:rsidR="001C7A79" w:rsidRPr="001C7A79" w:rsidRDefault="00D16065" w:rsidP="009D6D5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 w:rsidR="009D6D5C" w:rsidRPr="009D6D5C">
        <w:rPr>
          <w:rFonts w:cs="Arial"/>
          <w:szCs w:val="24"/>
        </w:rPr>
        <w:t xml:space="preserve">, że znane są </w:t>
      </w:r>
      <w:r w:rsidR="009D6D5C">
        <w:rPr>
          <w:rFonts w:cs="Arial"/>
          <w:szCs w:val="24"/>
        </w:rPr>
        <w:t xml:space="preserve">nam </w:t>
      </w:r>
      <w:r w:rsidR="009D6D5C" w:rsidRPr="009D6D5C">
        <w:rPr>
          <w:rFonts w:cs="Arial"/>
          <w:szCs w:val="24"/>
        </w:rPr>
        <w:t xml:space="preserve">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 </w:t>
      </w:r>
      <w:r w:rsidR="007F1309">
        <w:rPr>
          <w:rFonts w:cs="Arial"/>
          <w:szCs w:val="24"/>
        </w:rPr>
        <w:t>drogowym</w:t>
      </w:r>
      <w:r w:rsidR="001C7A79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91A19"/>
    <w:rsid w:val="00CB11C8"/>
    <w:rsid w:val="00CB535D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12</cp:revision>
  <cp:lastPrinted>2023-02-14T08:34:00Z</cp:lastPrinted>
  <dcterms:created xsi:type="dcterms:W3CDTF">2023-02-22T07:56:00Z</dcterms:created>
  <dcterms:modified xsi:type="dcterms:W3CDTF">2023-03-22T07:19:00Z</dcterms:modified>
</cp:coreProperties>
</file>