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C5FD" w14:textId="6927908D" w:rsidR="003765CC" w:rsidRPr="00960B96" w:rsidRDefault="003765CC" w:rsidP="003765CC">
      <w:pPr>
        <w:widowControl w:val="0"/>
        <w:suppressAutoHyphens/>
        <w:spacing w:after="0" w:line="240" w:lineRule="auto"/>
        <w:rPr>
          <w:rFonts w:ascii="Cambria" w:eastAsia="Andale Sans UI" w:hAnsi="Cambria" w:cs="Arial"/>
          <w:b/>
          <w:sz w:val="20"/>
          <w:szCs w:val="20"/>
        </w:rPr>
      </w:pPr>
    </w:p>
    <w:p w14:paraId="5A62733E" w14:textId="77777777" w:rsidR="003765CC" w:rsidRPr="00960B96" w:rsidRDefault="003765CC" w:rsidP="003765CC">
      <w:pPr>
        <w:suppressAutoHyphens/>
        <w:rPr>
          <w:rFonts w:ascii="Cambria" w:hAnsi="Cambria"/>
          <w:sz w:val="20"/>
          <w:szCs w:val="20"/>
        </w:rPr>
      </w:pPr>
      <w:bookmarkStart w:id="0" w:name="_Hlk41074036"/>
    </w:p>
    <w:bookmarkEnd w:id="0"/>
    <w:p w14:paraId="0DEC06F0" w14:textId="195EF9EC" w:rsidR="003765CC" w:rsidRPr="00960B96" w:rsidRDefault="00960B96" w:rsidP="00960B96">
      <w:pPr>
        <w:widowControl w:val="0"/>
        <w:suppressAutoHyphens/>
        <w:spacing w:after="0" w:line="240" w:lineRule="auto"/>
        <w:ind w:left="4512" w:hanging="5220"/>
        <w:jc w:val="center"/>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noProof/>
          <w:kern w:val="2"/>
          <w:sz w:val="20"/>
          <w:szCs w:val="20"/>
          <w:lang w:eastAsia="pl-PL" w:bidi="hi-IN"/>
        </w:rPr>
        <w:drawing>
          <wp:inline distT="0" distB="0" distL="0" distR="0" wp14:anchorId="2092A5F6" wp14:editId="2D656460">
            <wp:extent cx="4980940" cy="1219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940" cy="1219200"/>
                    </a:xfrm>
                    <a:prstGeom prst="rect">
                      <a:avLst/>
                    </a:prstGeom>
                    <a:noFill/>
                  </pic:spPr>
                </pic:pic>
              </a:graphicData>
            </a:graphic>
          </wp:inline>
        </w:drawing>
      </w:r>
    </w:p>
    <w:p w14:paraId="32D2F0DE" w14:textId="77777777" w:rsidR="003765CC" w:rsidRPr="00960B96" w:rsidRDefault="003765CC" w:rsidP="003765CC">
      <w:pPr>
        <w:suppressAutoHyphens/>
        <w:spacing w:after="0" w:line="240" w:lineRule="auto"/>
        <w:textAlignment w:val="baseline"/>
        <w:rPr>
          <w:rFonts w:ascii="Cambria" w:eastAsia="Times New Roman" w:hAnsi="Cambria" w:cs="Times New Roman"/>
          <w:kern w:val="2"/>
          <w:sz w:val="20"/>
          <w:szCs w:val="20"/>
          <w:lang w:eastAsia="pl-PL" w:bidi="hi-IN"/>
        </w:rPr>
      </w:pPr>
    </w:p>
    <w:p w14:paraId="72DB84B8" w14:textId="77777777" w:rsidR="00960B96" w:rsidRPr="00960B96" w:rsidRDefault="00960B96" w:rsidP="003765CC">
      <w:pPr>
        <w:tabs>
          <w:tab w:val="left" w:pos="284"/>
        </w:tabs>
        <w:suppressAutoHyphens/>
        <w:spacing w:after="0" w:line="240" w:lineRule="auto"/>
        <w:rPr>
          <w:rFonts w:ascii="Cambria" w:eastAsia="Times New Roman" w:hAnsi="Cambria" w:cs="Times New Roman"/>
          <w:kern w:val="2"/>
          <w:lang w:eastAsia="pl-PL" w:bidi="hi-IN"/>
        </w:rPr>
      </w:pPr>
    </w:p>
    <w:p w14:paraId="616F39A8" w14:textId="4687F835" w:rsidR="003765CC" w:rsidRPr="00960B96" w:rsidRDefault="003765CC" w:rsidP="003765CC">
      <w:pPr>
        <w:tabs>
          <w:tab w:val="left" w:pos="284"/>
        </w:tabs>
        <w:suppressAutoHyphens/>
        <w:spacing w:after="0" w:line="240" w:lineRule="auto"/>
        <w:rPr>
          <w:rFonts w:ascii="Cambria" w:eastAsia="Times New Roman" w:hAnsi="Cambria" w:cs="Times New Roman"/>
          <w:b/>
          <w:kern w:val="2"/>
        </w:rPr>
      </w:pPr>
      <w:r w:rsidRPr="00960B96">
        <w:rPr>
          <w:rFonts w:ascii="Cambria" w:eastAsia="Times New Roman" w:hAnsi="Cambria" w:cs="Times New Roman"/>
          <w:kern w:val="2"/>
          <w:lang w:eastAsia="pl-PL" w:bidi="hi-IN"/>
        </w:rPr>
        <w:t xml:space="preserve">Numer Sprawy: </w:t>
      </w:r>
      <w:r w:rsidR="00584F93">
        <w:rPr>
          <w:rFonts w:ascii="Cambria" w:eastAsia="Times New Roman" w:hAnsi="Cambria" w:cs="Times New Roman"/>
          <w:kern w:val="2"/>
          <w:lang w:eastAsia="pl-PL" w:bidi="hi-IN"/>
        </w:rPr>
        <w:t xml:space="preserve"> LCPR.26.13.2022</w:t>
      </w:r>
    </w:p>
    <w:p w14:paraId="0303C70A" w14:textId="77777777" w:rsidR="003765CC" w:rsidRPr="00960B96" w:rsidRDefault="003765CC" w:rsidP="003765CC">
      <w:pPr>
        <w:widowControl w:val="0"/>
        <w:suppressAutoHyphens/>
        <w:spacing w:after="0" w:line="240" w:lineRule="auto"/>
        <w:ind w:left="567"/>
        <w:textAlignment w:val="baseline"/>
        <w:rPr>
          <w:rFonts w:ascii="Cambria" w:eastAsia="Andale Sans UI" w:hAnsi="Cambria" w:cs="Arial"/>
          <w:kern w:val="2"/>
          <w:lang w:eastAsia="pl-PL" w:bidi="hi-IN"/>
        </w:rPr>
      </w:pPr>
    </w:p>
    <w:p w14:paraId="42F7786A" w14:textId="77777777" w:rsidR="003765CC" w:rsidRPr="00960B96" w:rsidRDefault="003765CC" w:rsidP="003765CC">
      <w:pPr>
        <w:widowControl w:val="0"/>
        <w:suppressAutoHyphens/>
        <w:spacing w:after="0" w:line="240" w:lineRule="auto"/>
        <w:textAlignment w:val="baseline"/>
        <w:rPr>
          <w:rFonts w:ascii="Cambria" w:eastAsia="Andale Sans UI" w:hAnsi="Cambria" w:cs="Arial"/>
          <w:kern w:val="2"/>
          <w:lang w:eastAsia="pl-PL" w:bidi="hi-IN"/>
        </w:rPr>
      </w:pPr>
    </w:p>
    <w:p w14:paraId="2AD353AD" w14:textId="77777777" w:rsidR="003765CC" w:rsidRPr="00960B96" w:rsidRDefault="003765CC" w:rsidP="003765CC">
      <w:pPr>
        <w:widowControl w:val="0"/>
        <w:suppressAutoHyphens/>
        <w:spacing w:after="0" w:line="240" w:lineRule="auto"/>
        <w:rPr>
          <w:rFonts w:ascii="Cambria" w:eastAsia="Andale Sans UI" w:hAnsi="Cambria" w:cs="Arial"/>
          <w:b/>
        </w:rPr>
      </w:pPr>
    </w:p>
    <w:p w14:paraId="083DE42D" w14:textId="77777777" w:rsidR="003765CC" w:rsidRPr="00960B96" w:rsidRDefault="003765CC" w:rsidP="003765CC">
      <w:pPr>
        <w:widowControl w:val="0"/>
        <w:suppressAutoHyphens/>
        <w:spacing w:after="0" w:line="240" w:lineRule="auto"/>
        <w:ind w:left="567" w:hanging="5220"/>
        <w:rPr>
          <w:rFonts w:ascii="Cambria" w:eastAsia="Andale Sans UI" w:hAnsi="Cambria" w:cs="Arial"/>
          <w:lang w:val="en-US"/>
        </w:rPr>
      </w:pPr>
    </w:p>
    <w:p w14:paraId="49673B09" w14:textId="77777777" w:rsidR="003765CC" w:rsidRPr="00960B96" w:rsidRDefault="003765CC" w:rsidP="003765CC">
      <w:pPr>
        <w:widowControl w:val="0"/>
        <w:suppressAutoHyphens/>
        <w:spacing w:after="0" w:line="240" w:lineRule="auto"/>
        <w:ind w:left="567" w:hanging="5220"/>
        <w:rPr>
          <w:rFonts w:ascii="Cambria" w:eastAsia="Andale Sans UI" w:hAnsi="Cambria" w:cs="Arial"/>
        </w:rPr>
      </w:pPr>
      <w:r w:rsidRPr="00960B96">
        <w:rPr>
          <w:rFonts w:ascii="Cambria" w:eastAsia="Andale Sans UI" w:hAnsi="Cambria" w:cs="Arial"/>
        </w:rPr>
        <w:t>WOU V 341/...............</w:t>
      </w:r>
    </w:p>
    <w:p w14:paraId="09BA5387" w14:textId="77777777" w:rsidR="003765CC" w:rsidRPr="00960B96" w:rsidRDefault="003765CC" w:rsidP="00960B96">
      <w:pPr>
        <w:widowControl w:val="0"/>
        <w:suppressAutoHyphens/>
        <w:spacing w:after="0" w:line="240" w:lineRule="auto"/>
        <w:rPr>
          <w:rFonts w:ascii="Cambria" w:eastAsia="Andale Sans UI" w:hAnsi="Cambria" w:cs="Arial"/>
          <w:b/>
        </w:rPr>
      </w:pPr>
    </w:p>
    <w:p w14:paraId="4C230FD3" w14:textId="77777777" w:rsidR="003765CC" w:rsidRPr="00960B96" w:rsidRDefault="003765CC" w:rsidP="003765CC">
      <w:pPr>
        <w:spacing w:after="0" w:line="240" w:lineRule="auto"/>
        <w:jc w:val="center"/>
        <w:outlineLvl w:val="0"/>
        <w:rPr>
          <w:rFonts w:ascii="Cambria" w:eastAsia="Times New Roman" w:hAnsi="Cambria" w:cs="Tahoma"/>
          <w:b/>
          <w:bCs/>
          <w:sz w:val="32"/>
          <w:szCs w:val="32"/>
          <w:lang w:eastAsia="pl-PL"/>
        </w:rPr>
      </w:pPr>
      <w:r w:rsidRPr="00960B96">
        <w:rPr>
          <w:rFonts w:ascii="Cambria" w:eastAsia="Times New Roman" w:hAnsi="Cambria" w:cs="Tahoma"/>
          <w:b/>
          <w:bCs/>
          <w:sz w:val="32"/>
          <w:szCs w:val="32"/>
          <w:lang w:eastAsia="pl-PL"/>
        </w:rPr>
        <w:t>SPECYFIKACJA WARUNKÓW ZAMÓWIENIA</w:t>
      </w:r>
    </w:p>
    <w:p w14:paraId="6E97339B" w14:textId="77777777" w:rsidR="003765CC" w:rsidRPr="00960B96" w:rsidRDefault="003765CC" w:rsidP="00960B96">
      <w:pPr>
        <w:spacing w:after="0" w:line="276" w:lineRule="auto"/>
        <w:rPr>
          <w:rFonts w:ascii="Cambria" w:eastAsia="Times New Roman" w:hAnsi="Cambria" w:cs="Tahoma"/>
          <w:b/>
          <w:sz w:val="32"/>
          <w:szCs w:val="32"/>
          <w:lang w:eastAsia="pl-PL"/>
        </w:rPr>
      </w:pPr>
    </w:p>
    <w:p w14:paraId="2E3EE097" w14:textId="0F0244A7" w:rsidR="003765CC" w:rsidRPr="00960B96" w:rsidRDefault="00960B96" w:rsidP="00960B96">
      <w:pPr>
        <w:widowControl w:val="0"/>
        <w:suppressAutoHyphens/>
        <w:spacing w:after="0" w:line="276" w:lineRule="auto"/>
        <w:ind w:left="567"/>
        <w:jc w:val="center"/>
        <w:rPr>
          <w:rFonts w:ascii="Cambria" w:eastAsia="Andale Sans UI" w:hAnsi="Cambria" w:cs="Arial"/>
          <w:b/>
        </w:rPr>
      </w:pPr>
      <w:r w:rsidRPr="00960B96">
        <w:rPr>
          <w:rFonts w:ascii="Cambria" w:eastAsia="Andale Sans UI" w:hAnsi="Cambria" w:cs="Arial"/>
          <w:b/>
        </w:rPr>
        <w:t xml:space="preserve">Lubuskie Centrum Produktu Regionalnego </w:t>
      </w:r>
      <w:r w:rsidR="003765CC" w:rsidRPr="00960B96">
        <w:rPr>
          <w:rFonts w:ascii="Cambria" w:eastAsia="Andale Sans UI" w:hAnsi="Cambria" w:cs="Arial"/>
          <w:b/>
        </w:rPr>
        <w:t>zaprasza do złożenia oferty w</w:t>
      </w:r>
      <w:r w:rsidRPr="00960B96">
        <w:rPr>
          <w:rFonts w:ascii="Cambria" w:eastAsia="Andale Sans UI" w:hAnsi="Cambria" w:cs="Arial"/>
          <w:b/>
        </w:rPr>
        <w:t> </w:t>
      </w:r>
      <w:r w:rsidR="003765CC" w:rsidRPr="00960B96">
        <w:rPr>
          <w:rFonts w:ascii="Cambria" w:eastAsia="Andale Sans UI" w:hAnsi="Cambria" w:cs="Arial"/>
          <w:b/>
        </w:rPr>
        <w:t xml:space="preserve">postępowaniu </w:t>
      </w:r>
      <w:r w:rsidRPr="00960B96">
        <w:rPr>
          <w:rFonts w:ascii="Cambria" w:eastAsia="Andale Sans UI" w:hAnsi="Cambria" w:cs="Arial"/>
          <w:b/>
        </w:rPr>
        <w:t xml:space="preserve"> </w:t>
      </w:r>
      <w:r w:rsidR="003765CC" w:rsidRPr="00960B96">
        <w:rPr>
          <w:rFonts w:ascii="Cambria" w:eastAsia="Andale Sans UI" w:hAnsi="Cambria" w:cs="Arial"/>
          <w:b/>
        </w:rPr>
        <w:t xml:space="preserve">na </w:t>
      </w:r>
      <w:r w:rsidRPr="00960B96">
        <w:rPr>
          <w:rFonts w:ascii="Cambria" w:eastAsia="Andale Sans UI" w:hAnsi="Cambria" w:cs="Arial"/>
          <w:b/>
        </w:rPr>
        <w:t xml:space="preserve">usługę </w:t>
      </w:r>
      <w:r w:rsidR="003765CC" w:rsidRPr="00960B96">
        <w:rPr>
          <w:rFonts w:ascii="Cambria" w:eastAsia="Andale Sans UI" w:hAnsi="Cambria" w:cs="Arial"/>
          <w:b/>
        </w:rPr>
        <w:t xml:space="preserve">pn. </w:t>
      </w:r>
    </w:p>
    <w:p w14:paraId="69C125DB" w14:textId="443B7DA5" w:rsidR="00960B96" w:rsidRPr="00960B96" w:rsidRDefault="003765CC" w:rsidP="00960B96">
      <w:pPr>
        <w:pStyle w:val="Teksttreci20"/>
        <w:shd w:val="clear" w:color="auto" w:fill="auto"/>
        <w:spacing w:after="740" w:line="276" w:lineRule="auto"/>
        <w:ind w:right="260"/>
        <w:jc w:val="center"/>
        <w:rPr>
          <w:rFonts w:ascii="Cambria" w:eastAsia="Arial" w:hAnsi="Cambria" w:cs="Arial"/>
          <w:sz w:val="22"/>
          <w:szCs w:val="22"/>
        </w:rPr>
      </w:pPr>
      <w:bookmarkStart w:id="1" w:name="_Hlk66375592"/>
      <w:bookmarkStart w:id="2" w:name="_Hlk85735621"/>
      <w:r w:rsidRPr="00960B96">
        <w:rPr>
          <w:rFonts w:ascii="Cambria" w:eastAsia="Times New Roman" w:hAnsi="Cambria" w:cs="Arial"/>
          <w:b/>
          <w:sz w:val="22"/>
          <w:szCs w:val="22"/>
        </w:rPr>
        <w:t>„</w:t>
      </w:r>
      <w:r w:rsidR="00960B96" w:rsidRPr="00960B96">
        <w:rPr>
          <w:rFonts w:ascii="Cambria" w:eastAsia="Arial" w:hAnsi="Cambria" w:cs="Arial"/>
          <w:b/>
          <w:bCs/>
          <w:sz w:val="22"/>
          <w:szCs w:val="22"/>
        </w:rPr>
        <w:t xml:space="preserve">Kompleksowa organizacja i obsługa stoiska </w:t>
      </w:r>
      <w:r w:rsidR="00960B96" w:rsidRPr="00960B96">
        <w:rPr>
          <w:rFonts w:ascii="Cambria" w:eastAsia="Arial" w:hAnsi="Cambria" w:cs="Arial"/>
          <w:b/>
          <w:bCs/>
          <w:color w:val="000000"/>
          <w:sz w:val="22"/>
          <w:szCs w:val="22"/>
          <w:lang w:eastAsia="pl-PL" w:bidi="pl-PL"/>
        </w:rPr>
        <w:t>informacyjno – promocyjnego</w:t>
      </w:r>
      <w:r w:rsidR="00960B96" w:rsidRPr="00960B96">
        <w:rPr>
          <w:rFonts w:ascii="Cambria" w:eastAsia="Arial" w:hAnsi="Cambria" w:cs="Arial"/>
          <w:b/>
          <w:bCs/>
          <w:sz w:val="22"/>
          <w:szCs w:val="22"/>
        </w:rPr>
        <w:t xml:space="preserve"> </w:t>
      </w:r>
      <w:r w:rsidR="00960B96" w:rsidRPr="00960B96">
        <w:rPr>
          <w:rFonts w:ascii="Cambria" w:eastAsia="Arial" w:hAnsi="Cambria" w:cs="Arial"/>
          <w:b/>
          <w:bCs/>
          <w:color w:val="000000"/>
          <w:sz w:val="22"/>
          <w:szCs w:val="22"/>
          <w:lang w:eastAsia="pl-PL" w:bidi="pl-PL"/>
        </w:rPr>
        <w:t>Lubuskiego Centrum Produktu Regionalnego w Zielonej Górze wraz z degustacją produktów tradycyjnych i regionalnych</w:t>
      </w:r>
      <w:r w:rsidR="00960B96" w:rsidRPr="00960B96">
        <w:rPr>
          <w:rFonts w:ascii="Cambria" w:eastAsia="Arial" w:hAnsi="Cambria" w:cs="Arial"/>
          <w:b/>
          <w:bCs/>
          <w:sz w:val="22"/>
          <w:szCs w:val="22"/>
        </w:rPr>
        <w:t xml:space="preserve"> podczas wydarzenia „Kaziuki” w dniu 26.03.2023 r. </w:t>
      </w:r>
      <w:r w:rsidR="00960B96" w:rsidRPr="00960B96">
        <w:rPr>
          <w:rFonts w:ascii="Cambria" w:eastAsia="Arial" w:hAnsi="Cambria" w:cs="Arial"/>
          <w:b/>
          <w:bCs/>
          <w:sz w:val="22"/>
          <w:szCs w:val="22"/>
        </w:rPr>
        <w:br/>
        <w:t>w Zielonej Górze - Ochli</w:t>
      </w:r>
      <w:r w:rsidR="00960B96" w:rsidRPr="00960B96">
        <w:rPr>
          <w:rFonts w:ascii="Cambria" w:eastAsia="Arial" w:hAnsi="Cambria" w:cs="Arial"/>
          <w:sz w:val="22"/>
          <w:szCs w:val="22"/>
        </w:rPr>
        <w:t>.</w:t>
      </w:r>
    </w:p>
    <w:bookmarkEnd w:id="1"/>
    <w:bookmarkEnd w:id="2"/>
    <w:p w14:paraId="649EAE33"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368DC48D"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77BA2FE2"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3CCBE910"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75B8DD4E"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500EF903"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6973D5B5"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3ACEAAC8" w14:textId="77777777" w:rsidR="003765CC" w:rsidRPr="00960B96" w:rsidRDefault="003765CC" w:rsidP="00960B96">
      <w:pPr>
        <w:widowControl w:val="0"/>
        <w:suppressAutoHyphens/>
        <w:spacing w:after="0" w:line="240" w:lineRule="auto"/>
        <w:rPr>
          <w:rFonts w:ascii="Cambria" w:eastAsia="Andale Sans UI" w:hAnsi="Cambria" w:cs="Arial"/>
        </w:rPr>
      </w:pPr>
    </w:p>
    <w:p w14:paraId="257A7D6B"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672A45A4" w14:textId="77777777" w:rsidR="003765CC" w:rsidRPr="00960B96" w:rsidRDefault="003765CC" w:rsidP="003765CC">
      <w:pPr>
        <w:widowControl w:val="0"/>
        <w:suppressAutoHyphens/>
        <w:spacing w:after="0" w:line="240" w:lineRule="auto"/>
        <w:ind w:left="567"/>
        <w:rPr>
          <w:rFonts w:ascii="Cambria" w:eastAsia="Andale Sans UI" w:hAnsi="Cambria" w:cs="Arial"/>
        </w:rPr>
      </w:pPr>
      <w:r w:rsidRPr="00960B96">
        <w:rPr>
          <w:rFonts w:ascii="Cambria" w:eastAsia="Andale Sans UI" w:hAnsi="Cambria" w:cs="Arial"/>
        </w:rPr>
        <w:t xml:space="preserve">Zatwierdzam:  </w:t>
      </w:r>
    </w:p>
    <w:p w14:paraId="490385BB" w14:textId="27C782B6" w:rsidR="003765CC" w:rsidRPr="00960B96" w:rsidRDefault="00584F93" w:rsidP="003765CC">
      <w:pPr>
        <w:widowControl w:val="0"/>
        <w:suppressAutoHyphens/>
        <w:spacing w:after="0" w:line="240" w:lineRule="auto"/>
        <w:ind w:left="567"/>
        <w:rPr>
          <w:rFonts w:ascii="Cambria" w:eastAsia="Andale Sans UI" w:hAnsi="Cambria" w:cs="Arial"/>
        </w:rPr>
      </w:pPr>
      <w:r>
        <w:rPr>
          <w:rFonts w:ascii="Cambria" w:eastAsia="Andale Sans UI" w:hAnsi="Cambria" w:cs="Arial"/>
        </w:rPr>
        <w:t>Jacek Urbański - Dyrektor</w:t>
      </w:r>
    </w:p>
    <w:p w14:paraId="272E3366"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32768914" w14:textId="77777777" w:rsidR="003765CC" w:rsidRPr="00960B96" w:rsidRDefault="003765CC" w:rsidP="003765CC">
      <w:pPr>
        <w:widowControl w:val="0"/>
        <w:suppressAutoHyphens/>
        <w:spacing w:after="0" w:line="240" w:lineRule="auto"/>
        <w:ind w:left="567"/>
        <w:rPr>
          <w:rFonts w:ascii="Cambria" w:eastAsia="Andale Sans UI" w:hAnsi="Cambria" w:cs="Arial"/>
        </w:rPr>
      </w:pPr>
    </w:p>
    <w:p w14:paraId="08758083" w14:textId="418C57B9" w:rsidR="003765CC" w:rsidRPr="00960B96" w:rsidRDefault="003765CC" w:rsidP="003765CC">
      <w:pPr>
        <w:widowControl w:val="0"/>
        <w:tabs>
          <w:tab w:val="left" w:pos="1440"/>
        </w:tabs>
        <w:suppressAutoHyphens/>
        <w:spacing w:after="0" w:line="240" w:lineRule="auto"/>
        <w:ind w:left="567"/>
        <w:rPr>
          <w:rFonts w:ascii="Cambria" w:eastAsia="Andale Sans UI" w:hAnsi="Cambria" w:cs="Arial"/>
          <w:sz w:val="20"/>
          <w:szCs w:val="20"/>
        </w:rPr>
      </w:pPr>
      <w:r w:rsidRPr="00960B96">
        <w:rPr>
          <w:rFonts w:ascii="Cambria" w:eastAsia="Andale Sans UI" w:hAnsi="Cambria" w:cs="Arial"/>
          <w:sz w:val="20"/>
          <w:szCs w:val="20"/>
        </w:rPr>
        <w:t xml:space="preserve">Data: </w:t>
      </w:r>
      <w:r w:rsidR="00584F93">
        <w:rPr>
          <w:rFonts w:ascii="Cambria" w:eastAsia="Andale Sans UI" w:hAnsi="Cambria" w:cs="Arial"/>
          <w:sz w:val="20"/>
          <w:szCs w:val="20"/>
        </w:rPr>
        <w:t>17 luty</w:t>
      </w:r>
      <w:r w:rsidRPr="00960B96">
        <w:rPr>
          <w:rFonts w:ascii="Cambria" w:eastAsia="Andale Sans UI" w:hAnsi="Cambria" w:cs="Arial"/>
          <w:sz w:val="20"/>
          <w:szCs w:val="20"/>
        </w:rPr>
        <w:t xml:space="preserve"> 2023r.</w:t>
      </w:r>
    </w:p>
    <w:p w14:paraId="36FD6047" w14:textId="77777777" w:rsidR="003765CC" w:rsidRPr="00960B96" w:rsidRDefault="003765CC" w:rsidP="00960B96">
      <w:pPr>
        <w:widowControl w:val="0"/>
        <w:suppressAutoHyphens/>
        <w:spacing w:after="0" w:line="240" w:lineRule="auto"/>
        <w:rPr>
          <w:rFonts w:ascii="Cambria" w:eastAsia="Andale Sans UI" w:hAnsi="Cambria" w:cs="Arial"/>
          <w:sz w:val="20"/>
          <w:szCs w:val="20"/>
          <w:lang w:val="en-US"/>
        </w:rPr>
      </w:pPr>
    </w:p>
    <w:p w14:paraId="316346DB" w14:textId="77777777" w:rsidR="003765CC" w:rsidRPr="00960B96" w:rsidRDefault="003765CC" w:rsidP="003765CC">
      <w:pPr>
        <w:widowControl w:val="0"/>
        <w:suppressAutoHyphens/>
        <w:spacing w:after="0" w:line="240" w:lineRule="auto"/>
        <w:ind w:left="567" w:hanging="5220"/>
        <w:rPr>
          <w:rFonts w:ascii="Cambria" w:eastAsia="Andale Sans UI" w:hAnsi="Cambria" w:cs="Arial"/>
          <w:sz w:val="20"/>
          <w:szCs w:val="20"/>
        </w:rPr>
      </w:pPr>
      <w:r w:rsidRPr="00960B96">
        <w:rPr>
          <w:rFonts w:ascii="Cambria" w:eastAsia="Andale Sans UI" w:hAnsi="Cambria" w:cs="Arial"/>
          <w:sz w:val="20"/>
          <w:szCs w:val="20"/>
        </w:rPr>
        <w:lastRenderedPageBreak/>
        <w:t>WOU V 341/...............</w:t>
      </w: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482B621F" w14:textId="77777777" w:rsidTr="006B7330">
        <w:tc>
          <w:tcPr>
            <w:tcW w:w="8926" w:type="dxa"/>
            <w:shd w:val="clear" w:color="auto" w:fill="E2EFD9" w:themeFill="accent6" w:themeFillTint="33"/>
          </w:tcPr>
          <w:p w14:paraId="48A208D7" w14:textId="77777777" w:rsidR="003765CC" w:rsidRPr="00960B96" w:rsidRDefault="003765CC" w:rsidP="003765CC">
            <w:pPr>
              <w:widowControl w:val="0"/>
              <w:tabs>
                <w:tab w:val="left" w:pos="2007"/>
              </w:tabs>
              <w:textAlignment w:val="baseline"/>
              <w:rPr>
                <w:rFonts w:ascii="Cambria" w:eastAsia="Times New Roman" w:hAnsi="Cambria" w:cs="Times New Roman"/>
                <w:b/>
                <w:bCs/>
                <w:kern w:val="2"/>
                <w:szCs w:val="20"/>
                <w:lang w:eastAsia="pl-PL" w:bidi="hi-IN"/>
              </w:rPr>
            </w:pPr>
            <w:r w:rsidRPr="00960B96">
              <w:rPr>
                <w:rFonts w:ascii="Cambria" w:eastAsia="Times New Roman" w:hAnsi="Cambria" w:cs="Times New Roman"/>
                <w:b/>
                <w:bCs/>
                <w:kern w:val="2"/>
                <w:szCs w:val="20"/>
                <w:lang w:eastAsia="pl-PL" w:bidi="hi-IN"/>
              </w:rPr>
              <w:t>Rozdział I.</w:t>
            </w:r>
          </w:p>
          <w:p w14:paraId="0B39EC50" w14:textId="77777777" w:rsidR="003765CC" w:rsidRPr="00960B96" w:rsidRDefault="003765CC" w:rsidP="003765CC">
            <w:pPr>
              <w:widowControl w:val="0"/>
              <w:tabs>
                <w:tab w:val="left" w:pos="2007"/>
              </w:tabs>
              <w:textAlignment w:val="baseline"/>
              <w:rPr>
                <w:rFonts w:ascii="Cambria" w:eastAsia="Times New Roman" w:hAnsi="Cambria" w:cs="Times New Roman"/>
                <w:b/>
                <w:bCs/>
                <w:kern w:val="2"/>
                <w:szCs w:val="20"/>
                <w:lang w:eastAsia="pl-PL" w:bidi="hi-IN"/>
              </w:rPr>
            </w:pPr>
            <w:r w:rsidRPr="00960B96">
              <w:rPr>
                <w:rFonts w:ascii="Cambria" w:eastAsia="Times New Roman" w:hAnsi="Cambria" w:cs="Times New Roman"/>
                <w:b/>
                <w:bCs/>
                <w:kern w:val="2"/>
                <w:szCs w:val="20"/>
                <w:lang w:eastAsia="pl-PL" w:bidi="hi-IN"/>
              </w:rPr>
              <w:t>NAZWA ORAZ ADRES ZAMAWIAJĄCEGO, NUMER TELEFONU, ADRES POCZTY ELEKTRONICZNEJ ORAZ STRONY INTERNETOWEJ PROWADZONEGO POSTĘPOWANIA</w:t>
            </w:r>
          </w:p>
        </w:tc>
      </w:tr>
    </w:tbl>
    <w:p w14:paraId="43602DC8" w14:textId="77777777" w:rsidR="003765CC" w:rsidRPr="00960B96" w:rsidRDefault="003765CC" w:rsidP="003765CC">
      <w:pPr>
        <w:suppressAutoHyphens/>
        <w:spacing w:after="0" w:line="240" w:lineRule="auto"/>
        <w:ind w:left="720"/>
        <w:textAlignment w:val="baseline"/>
        <w:rPr>
          <w:rFonts w:ascii="Cambria" w:eastAsia="Times New Roman" w:hAnsi="Cambria" w:cs="Arial"/>
          <w:kern w:val="2"/>
          <w:sz w:val="20"/>
          <w:szCs w:val="20"/>
          <w:lang w:eastAsia="pl-PL" w:bidi="hi-IN"/>
        </w:rPr>
      </w:pPr>
    </w:p>
    <w:p w14:paraId="5BC9286C" w14:textId="77777777" w:rsidR="003765CC" w:rsidRPr="00960B96" w:rsidRDefault="003765CC" w:rsidP="003765CC">
      <w:pPr>
        <w:widowControl w:val="0"/>
        <w:numPr>
          <w:ilvl w:val="0"/>
          <w:numId w:val="15"/>
        </w:numPr>
        <w:suppressAutoHyphens/>
        <w:spacing w:after="0" w:line="240" w:lineRule="auto"/>
        <w:jc w:val="both"/>
        <w:textAlignment w:val="baseline"/>
        <w:rPr>
          <w:rFonts w:ascii="Cambria" w:eastAsia="Times New Roman" w:hAnsi="Cambria" w:cs="Times New Roman"/>
          <w:b/>
          <w:kern w:val="2"/>
          <w:sz w:val="20"/>
          <w:szCs w:val="20"/>
          <w:lang w:eastAsia="pl-PL" w:bidi="hi-IN"/>
        </w:rPr>
      </w:pPr>
      <w:r w:rsidRPr="00960B96">
        <w:rPr>
          <w:rFonts w:ascii="Cambria" w:eastAsia="Times New Roman" w:hAnsi="Cambria" w:cs="Arial"/>
          <w:b/>
          <w:kern w:val="2"/>
          <w:sz w:val="20"/>
          <w:szCs w:val="20"/>
          <w:lang w:eastAsia="pl-PL" w:bidi="hi-IN"/>
        </w:rPr>
        <w:t>Zamawiający:</w:t>
      </w:r>
    </w:p>
    <w:p w14:paraId="4F209E1C" w14:textId="54CAA761" w:rsidR="003765CC" w:rsidRPr="00960B96" w:rsidRDefault="00960B96" w:rsidP="003765CC">
      <w:pPr>
        <w:suppressAutoHyphens/>
        <w:autoSpaceDN w:val="0"/>
        <w:spacing w:after="0" w:line="240" w:lineRule="auto"/>
        <w:jc w:val="both"/>
        <w:textAlignment w:val="baseline"/>
        <w:rPr>
          <w:rFonts w:ascii="Cambria" w:eastAsia="SimSun" w:hAnsi="Cambria" w:cs="Calibri"/>
          <w:color w:val="000000"/>
          <w:kern w:val="3"/>
          <w:sz w:val="20"/>
          <w:szCs w:val="20"/>
        </w:rPr>
      </w:pPr>
      <w:r>
        <w:rPr>
          <w:rFonts w:ascii="Cambria" w:eastAsia="SimSun" w:hAnsi="Cambria" w:cs="Calibri"/>
          <w:color w:val="000000"/>
          <w:kern w:val="3"/>
          <w:sz w:val="20"/>
          <w:szCs w:val="20"/>
        </w:rPr>
        <w:t xml:space="preserve">Województwo Lubuskie – Lubuskie Centrum Produktu </w:t>
      </w:r>
      <w:r w:rsidR="009C6B4E">
        <w:rPr>
          <w:rFonts w:ascii="Cambria" w:eastAsia="SimSun" w:hAnsi="Cambria" w:cs="Calibri"/>
          <w:color w:val="000000"/>
          <w:kern w:val="3"/>
          <w:sz w:val="20"/>
          <w:szCs w:val="20"/>
        </w:rPr>
        <w:t>Regionalnego</w:t>
      </w:r>
      <w:r>
        <w:rPr>
          <w:rFonts w:ascii="Cambria" w:eastAsia="SimSun" w:hAnsi="Cambria" w:cs="Calibri"/>
          <w:color w:val="000000"/>
          <w:kern w:val="3"/>
          <w:sz w:val="20"/>
          <w:szCs w:val="20"/>
        </w:rPr>
        <w:t xml:space="preserve"> </w:t>
      </w:r>
      <w:r w:rsidR="00C91D06">
        <w:rPr>
          <w:rFonts w:ascii="Cambria" w:eastAsia="SimSun" w:hAnsi="Cambria" w:cs="Calibri"/>
          <w:color w:val="000000"/>
          <w:kern w:val="3"/>
          <w:sz w:val="20"/>
          <w:szCs w:val="20"/>
        </w:rPr>
        <w:t xml:space="preserve">w Zielonej Górze </w:t>
      </w:r>
      <w:r w:rsidR="003765CC" w:rsidRPr="00960B96">
        <w:rPr>
          <w:rFonts w:ascii="Cambria" w:eastAsia="SimSun" w:hAnsi="Cambria" w:cs="Calibri"/>
          <w:color w:val="000000"/>
          <w:kern w:val="3"/>
          <w:sz w:val="20"/>
          <w:szCs w:val="20"/>
        </w:rPr>
        <w:t xml:space="preserve">z siedzibą przy ul. </w:t>
      </w:r>
      <w:r w:rsidR="009C6B4E">
        <w:rPr>
          <w:rFonts w:ascii="Cambria" w:eastAsia="SimSun" w:hAnsi="Cambria" w:cs="Calibri"/>
          <w:color w:val="000000"/>
          <w:kern w:val="3"/>
          <w:sz w:val="20"/>
          <w:szCs w:val="20"/>
        </w:rPr>
        <w:t xml:space="preserve">Leona Wyczółkowskiego 2; 65-140 Zielona Góra </w:t>
      </w:r>
    </w:p>
    <w:p w14:paraId="315E8113" w14:textId="3A16BA65" w:rsidR="003765CC" w:rsidRPr="00960B96" w:rsidRDefault="003765CC" w:rsidP="003765CC">
      <w:pPr>
        <w:widowControl w:val="0"/>
        <w:suppressAutoHyphens/>
        <w:autoSpaceDN w:val="0"/>
        <w:spacing w:after="0" w:line="240" w:lineRule="auto"/>
        <w:jc w:val="both"/>
        <w:textAlignment w:val="baseline"/>
        <w:rPr>
          <w:rFonts w:ascii="Cambria" w:eastAsia="SimSun" w:hAnsi="Cambria" w:cs="F"/>
          <w:kern w:val="3"/>
          <w:sz w:val="20"/>
          <w:szCs w:val="20"/>
        </w:rPr>
      </w:pPr>
      <w:r w:rsidRPr="00960B96">
        <w:rPr>
          <w:rFonts w:ascii="Cambria" w:eastAsia="SimSun" w:hAnsi="Cambria" w:cs="F"/>
          <w:kern w:val="3"/>
          <w:sz w:val="20"/>
          <w:szCs w:val="20"/>
        </w:rPr>
        <w:t xml:space="preserve">NIP  </w:t>
      </w:r>
      <w:r w:rsidR="009C6B4E">
        <w:rPr>
          <w:rFonts w:ascii="Cambria" w:eastAsia="SimSun" w:hAnsi="Cambria" w:cs="F"/>
          <w:kern w:val="3"/>
          <w:sz w:val="20"/>
          <w:szCs w:val="20"/>
        </w:rPr>
        <w:t>9291972266; REGON: 381835689</w:t>
      </w:r>
    </w:p>
    <w:p w14:paraId="118A74C5" w14:textId="6C8D360E" w:rsidR="003765CC" w:rsidRPr="00960B96" w:rsidRDefault="003765CC" w:rsidP="003765CC">
      <w:pPr>
        <w:widowControl w:val="0"/>
        <w:suppressAutoHyphens/>
        <w:autoSpaceDN w:val="0"/>
        <w:spacing w:after="0" w:line="240" w:lineRule="auto"/>
        <w:jc w:val="both"/>
        <w:textAlignment w:val="baseline"/>
        <w:rPr>
          <w:rFonts w:ascii="Cambria" w:eastAsia="SimSun" w:hAnsi="Cambria" w:cs="F"/>
          <w:kern w:val="3"/>
          <w:sz w:val="20"/>
          <w:szCs w:val="20"/>
        </w:rPr>
      </w:pPr>
      <w:r w:rsidRPr="00960B96">
        <w:rPr>
          <w:rFonts w:ascii="Cambria" w:eastAsia="SimSun" w:hAnsi="Cambria" w:cs="F"/>
          <w:kern w:val="3"/>
          <w:sz w:val="20"/>
          <w:szCs w:val="20"/>
        </w:rPr>
        <w:t xml:space="preserve">Tel/fax: +48 </w:t>
      </w:r>
      <w:r w:rsidR="009C6B4E">
        <w:rPr>
          <w:rFonts w:ascii="Cambria" w:eastAsia="SimSun" w:hAnsi="Cambria" w:cs="F"/>
          <w:kern w:val="3"/>
          <w:sz w:val="20"/>
          <w:szCs w:val="20"/>
        </w:rPr>
        <w:t xml:space="preserve">68 326 74 01/+48 68 3207538 </w:t>
      </w:r>
    </w:p>
    <w:p w14:paraId="07AE6C42" w14:textId="502C972E" w:rsidR="003765CC" w:rsidRPr="00960B96" w:rsidRDefault="003765CC" w:rsidP="003765CC">
      <w:pPr>
        <w:spacing w:after="0" w:line="240" w:lineRule="auto"/>
        <w:rPr>
          <w:rFonts w:ascii="Cambria" w:eastAsia="Times New Roman" w:hAnsi="Cambria" w:cs="Times New Roman"/>
          <w:sz w:val="24"/>
          <w:szCs w:val="24"/>
          <w:lang w:eastAsia="pl-PL"/>
        </w:rPr>
      </w:pPr>
      <w:r w:rsidRPr="00960B96">
        <w:rPr>
          <w:rFonts w:ascii="Cambria" w:eastAsia="SimSun" w:hAnsi="Cambria" w:cs="F"/>
          <w:kern w:val="3"/>
          <w:sz w:val="20"/>
          <w:szCs w:val="20"/>
        </w:rPr>
        <w:t xml:space="preserve">Adres poczty elektronicznej: </w:t>
      </w:r>
      <w:hyperlink r:id="rId8" w:history="1">
        <w:r w:rsidR="009C6B4E" w:rsidRPr="00F7176D">
          <w:rPr>
            <w:rStyle w:val="Hipercze"/>
            <w:rFonts w:ascii="Cambria" w:eastAsia="Times New Roman" w:hAnsi="Cambria" w:cs="Times New Roman"/>
            <w:sz w:val="20"/>
            <w:szCs w:val="20"/>
            <w:lang w:eastAsia="pl-PL"/>
          </w:rPr>
          <w:t>sekretariat@lcpr.pl</w:t>
        </w:r>
      </w:hyperlink>
      <w:r w:rsidR="009C6B4E">
        <w:rPr>
          <w:rFonts w:ascii="Cambria" w:eastAsia="Times New Roman" w:hAnsi="Cambria" w:cs="Times New Roman"/>
          <w:color w:val="0000FF"/>
          <w:sz w:val="20"/>
          <w:szCs w:val="20"/>
          <w:u w:val="single"/>
          <w:lang w:eastAsia="pl-PL"/>
        </w:rPr>
        <w:t xml:space="preserve"> </w:t>
      </w:r>
    </w:p>
    <w:p w14:paraId="497BC66A" w14:textId="7FE5CB55" w:rsidR="003765CC" w:rsidRPr="00960B96" w:rsidRDefault="003765CC" w:rsidP="003765CC">
      <w:pPr>
        <w:spacing w:after="0" w:line="240" w:lineRule="auto"/>
        <w:rPr>
          <w:rFonts w:ascii="Cambria" w:eastAsia="Times New Roman" w:hAnsi="Cambria" w:cs="Times New Roman"/>
          <w:lang w:eastAsia="pl-PL"/>
        </w:rPr>
      </w:pPr>
      <w:r w:rsidRPr="00960B96">
        <w:rPr>
          <w:rFonts w:ascii="Cambria" w:eastAsia="SimSun" w:hAnsi="Cambria" w:cs="F"/>
          <w:kern w:val="3"/>
          <w:sz w:val="20"/>
          <w:szCs w:val="20"/>
        </w:rPr>
        <w:t xml:space="preserve">Adres strony internetowej: </w:t>
      </w:r>
      <w:hyperlink r:id="rId9" w:history="1">
        <w:r w:rsidR="009C6B4E" w:rsidRPr="00F7176D">
          <w:rPr>
            <w:rStyle w:val="Hipercze"/>
            <w:rFonts w:ascii="Cambria" w:eastAsia="SimSun" w:hAnsi="Cambria" w:cs="F"/>
            <w:kern w:val="3"/>
            <w:sz w:val="20"/>
            <w:szCs w:val="20"/>
          </w:rPr>
          <w:t>https</w:t>
        </w:r>
        <w:r w:rsidR="009C6B4E">
          <w:rPr>
            <w:rStyle w:val="Hipercze"/>
            <w:rFonts w:ascii="Cambria" w:eastAsia="SimSun" w:hAnsi="Cambria" w:cs="F"/>
            <w:kern w:val="3"/>
            <w:sz w:val="20"/>
            <w:szCs w:val="20"/>
          </w:rPr>
          <w:t xml:space="preserve">ps://lcpr.pl </w:t>
        </w:r>
      </w:hyperlink>
      <w:bookmarkStart w:id="3" w:name="_Hlk109074153"/>
    </w:p>
    <w:p w14:paraId="2C77B151" w14:textId="0355A6B7" w:rsidR="003765CC" w:rsidRPr="0006285F" w:rsidRDefault="003765CC" w:rsidP="003765CC">
      <w:pPr>
        <w:spacing w:after="0" w:line="240" w:lineRule="auto"/>
        <w:rPr>
          <w:rFonts w:ascii="Cambria" w:eastAsia="Times New Roman" w:hAnsi="Cambria" w:cs="Times New Roman"/>
          <w:color w:val="0033CC"/>
          <w:lang w:eastAsia="pl-PL"/>
        </w:rPr>
      </w:pPr>
      <w:r w:rsidRPr="00960B96">
        <w:rPr>
          <w:rFonts w:ascii="Cambria" w:eastAsia="SimSun" w:hAnsi="Cambria" w:cs="Arial"/>
          <w:color w:val="000000"/>
          <w:kern w:val="3"/>
          <w:sz w:val="20"/>
          <w:szCs w:val="20"/>
          <w:lang w:eastAsia="pl-PL"/>
        </w:rPr>
        <w:t>Adres strony internetowej prowadzonego postępowania: </w:t>
      </w:r>
      <w:hyperlink r:id="rId10" w:history="1">
        <w:r w:rsidR="009C6B4E" w:rsidRPr="0006285F">
          <w:rPr>
            <w:rFonts w:ascii="Cambria" w:eastAsia="Arial" w:hAnsi="Cambria" w:cs="Arial"/>
            <w:b/>
            <w:bCs/>
            <w:color w:val="0033CC"/>
            <w:sz w:val="20"/>
            <w:szCs w:val="20"/>
            <w:u w:val="single"/>
            <w:lang w:eastAsia="pl-PL" w:bidi="pl-PL"/>
          </w:rPr>
          <w:t>https://platformazakupowa.pl/pn/lcpr</w:t>
        </w:r>
      </w:hyperlink>
      <w:r w:rsidR="009C6B4E" w:rsidRPr="0006285F">
        <w:rPr>
          <w:rFonts w:ascii="Cambria" w:eastAsia="Arial" w:hAnsi="Cambria" w:cs="Arial"/>
          <w:b/>
          <w:bCs/>
          <w:color w:val="0033CC"/>
          <w:sz w:val="20"/>
          <w:szCs w:val="20"/>
          <w:u w:val="single"/>
          <w:lang w:eastAsia="pl-PL" w:bidi="pl-PL"/>
        </w:rPr>
        <w:t xml:space="preserve"> </w:t>
      </w:r>
      <w:bookmarkStart w:id="4" w:name="_Hlk65659351"/>
      <w:bookmarkEnd w:id="3"/>
    </w:p>
    <w:bookmarkEnd w:id="4"/>
    <w:p w14:paraId="06DA3DFB" w14:textId="32A1AD57" w:rsidR="003765CC" w:rsidRPr="002A1B68" w:rsidRDefault="003765CC" w:rsidP="003765CC">
      <w:pPr>
        <w:widowControl w:val="0"/>
        <w:suppressAutoHyphens/>
        <w:autoSpaceDN w:val="0"/>
        <w:spacing w:after="0" w:line="240" w:lineRule="auto"/>
        <w:jc w:val="both"/>
        <w:textAlignment w:val="baseline"/>
        <w:rPr>
          <w:rFonts w:ascii="Cambria" w:hAnsi="Cambria" w:cs="ArialMT"/>
          <w:sz w:val="20"/>
          <w:szCs w:val="20"/>
        </w:rPr>
      </w:pPr>
      <w:r w:rsidRPr="002A1B68">
        <w:rPr>
          <w:rFonts w:ascii="Cambria" w:eastAsia="SimSun" w:hAnsi="Cambria" w:cs="Arial"/>
          <w:kern w:val="3"/>
          <w:sz w:val="20"/>
          <w:szCs w:val="20"/>
        </w:rPr>
        <w:t xml:space="preserve">Identyfikator postępowania (platforma e-zamówienia) </w:t>
      </w:r>
      <w:bookmarkStart w:id="5" w:name="_Hlk77057714"/>
      <w:r w:rsidRPr="002A1B68">
        <w:rPr>
          <w:rFonts w:ascii="Cambria" w:eastAsia="SimSun" w:hAnsi="Cambria" w:cs="Arial"/>
          <w:kern w:val="3"/>
          <w:sz w:val="20"/>
          <w:szCs w:val="20"/>
        </w:rPr>
        <w:t xml:space="preserve">  </w:t>
      </w:r>
      <w:r w:rsidR="002A1B68" w:rsidRPr="002A1B68">
        <w:rPr>
          <w:rFonts w:ascii="Cambria" w:hAnsi="Cambria"/>
        </w:rPr>
        <w:t>ocds-148610-54ae8e51-aedb-11ed-b8d9-2a18c1f2976f</w:t>
      </w:r>
    </w:p>
    <w:p w14:paraId="7D887995" w14:textId="4E2A9D8E" w:rsidR="003765CC" w:rsidRPr="00960B96" w:rsidRDefault="003765CC" w:rsidP="003765CC">
      <w:pPr>
        <w:widowControl w:val="0"/>
        <w:suppressAutoHyphens/>
        <w:autoSpaceDN w:val="0"/>
        <w:spacing w:after="0" w:line="240" w:lineRule="auto"/>
        <w:jc w:val="both"/>
        <w:textAlignment w:val="baseline"/>
        <w:rPr>
          <w:rFonts w:ascii="Cambria" w:eastAsia="SimSun" w:hAnsi="Cambria" w:cs="Arial"/>
          <w:kern w:val="3"/>
          <w:sz w:val="20"/>
          <w:szCs w:val="20"/>
        </w:rPr>
      </w:pPr>
      <w:r w:rsidRPr="00960B96">
        <w:rPr>
          <w:rFonts w:ascii="Cambria" w:hAnsi="Cambria" w:cs="ArialMT"/>
          <w:sz w:val="20"/>
          <w:szCs w:val="20"/>
        </w:rPr>
        <w:t xml:space="preserve">Numer </w:t>
      </w:r>
      <w:r w:rsidRPr="002A1B68">
        <w:rPr>
          <w:rFonts w:ascii="Cambria" w:hAnsi="Cambria" w:cs="ArialMT"/>
          <w:sz w:val="20"/>
          <w:szCs w:val="20"/>
        </w:rPr>
        <w:t xml:space="preserve">ogłoszenia </w:t>
      </w:r>
      <w:bookmarkEnd w:id="5"/>
      <w:r w:rsidRPr="002A1B68">
        <w:rPr>
          <w:rFonts w:ascii="Cambria" w:hAnsi="Cambria" w:cs="ArialMT"/>
          <w:sz w:val="20"/>
          <w:szCs w:val="20"/>
        </w:rPr>
        <w:t xml:space="preserve"> </w:t>
      </w:r>
      <w:r w:rsidR="002A1B68" w:rsidRPr="002A1B68">
        <w:rPr>
          <w:rFonts w:ascii="Cambria" w:hAnsi="Cambria"/>
          <w:sz w:val="20"/>
          <w:szCs w:val="20"/>
        </w:rPr>
        <w:t>2023/BZP 00101083</w:t>
      </w:r>
      <w:r w:rsidR="002A1B68">
        <w:t xml:space="preserve"> </w:t>
      </w:r>
    </w:p>
    <w:p w14:paraId="77AD3A31" w14:textId="77777777" w:rsidR="003765CC" w:rsidRPr="00960B96" w:rsidRDefault="003765CC" w:rsidP="003765CC">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960B96">
        <w:rPr>
          <w:rFonts w:ascii="Cambria" w:eastAsia="SimSun" w:hAnsi="Cambria" w:cs="Calibri"/>
          <w:color w:val="000000"/>
          <w:kern w:val="3"/>
          <w:sz w:val="20"/>
          <w:szCs w:val="20"/>
        </w:rPr>
        <w:t>- Godziny urzędowania:</w:t>
      </w:r>
    </w:p>
    <w:p w14:paraId="4B9E6DC0" w14:textId="64AAB4F8" w:rsidR="003765CC" w:rsidRPr="00960B96" w:rsidRDefault="003765CC" w:rsidP="003765CC">
      <w:pPr>
        <w:widowControl w:val="0"/>
        <w:suppressAutoHyphens/>
        <w:autoSpaceDN w:val="0"/>
        <w:spacing w:after="0" w:line="240" w:lineRule="auto"/>
        <w:jc w:val="both"/>
        <w:textAlignment w:val="baseline"/>
        <w:rPr>
          <w:rFonts w:ascii="Cambria" w:eastAsia="SimSun" w:hAnsi="Cambria" w:cs="Calibri"/>
          <w:color w:val="000000"/>
          <w:kern w:val="3"/>
          <w:sz w:val="20"/>
          <w:szCs w:val="20"/>
        </w:rPr>
      </w:pPr>
      <w:r w:rsidRPr="00960B96">
        <w:rPr>
          <w:rFonts w:ascii="Cambria" w:eastAsia="SimSun" w:hAnsi="Cambria" w:cs="Calibri"/>
          <w:color w:val="000000"/>
          <w:kern w:val="3"/>
          <w:sz w:val="20"/>
          <w:szCs w:val="20"/>
        </w:rPr>
        <w:t xml:space="preserve"> poniedziałek – piątek od </w:t>
      </w:r>
      <w:r w:rsidR="009C6B4E">
        <w:rPr>
          <w:rFonts w:ascii="Cambria" w:eastAsia="SimSun" w:hAnsi="Cambria" w:cs="Calibri"/>
          <w:color w:val="000000"/>
          <w:kern w:val="3"/>
          <w:sz w:val="20"/>
          <w:szCs w:val="20"/>
        </w:rPr>
        <w:t>08:00 – 16:00</w:t>
      </w:r>
    </w:p>
    <w:p w14:paraId="02C1DF2C" w14:textId="4F6C371C" w:rsidR="009C6B4E" w:rsidRPr="009C6B4E" w:rsidRDefault="003765CC" w:rsidP="009C6B4E">
      <w:pPr>
        <w:pStyle w:val="Teksttreci20"/>
        <w:numPr>
          <w:ilvl w:val="0"/>
          <w:numId w:val="15"/>
        </w:numPr>
        <w:shd w:val="clear" w:color="auto" w:fill="auto"/>
        <w:spacing w:before="0" w:line="276" w:lineRule="auto"/>
        <w:ind w:right="260"/>
        <w:rPr>
          <w:rFonts w:ascii="Cambria" w:eastAsia="Arial" w:hAnsi="Cambria" w:cs="Arial"/>
          <w:b/>
          <w:bCs/>
          <w:sz w:val="20"/>
          <w:szCs w:val="20"/>
        </w:rPr>
      </w:pPr>
      <w:r w:rsidRPr="009C6B4E">
        <w:rPr>
          <w:rFonts w:ascii="Cambria" w:eastAsia="Arial Narrow" w:hAnsi="Cambria" w:cs="Arial"/>
          <w:kern w:val="3"/>
          <w:sz w:val="20"/>
          <w:szCs w:val="20"/>
          <w:lang w:eastAsia="pl-PL" w:bidi="hi-IN"/>
        </w:rPr>
        <w:t xml:space="preserve">Postępowanie prowadzone pod nazwą: </w:t>
      </w:r>
      <w:bookmarkStart w:id="6" w:name="_Hlk126860925"/>
      <w:bookmarkStart w:id="7" w:name="_Hlk41639748"/>
      <w:r w:rsidR="009C6B4E" w:rsidRPr="009C6B4E">
        <w:rPr>
          <w:rFonts w:ascii="Cambria" w:eastAsia="Times New Roman" w:hAnsi="Cambria" w:cs="Arial"/>
          <w:b/>
          <w:bCs/>
          <w:sz w:val="20"/>
          <w:szCs w:val="20"/>
        </w:rPr>
        <w:t>„</w:t>
      </w:r>
      <w:r w:rsidR="009C6B4E" w:rsidRPr="009C6B4E">
        <w:rPr>
          <w:rFonts w:ascii="Cambria" w:eastAsia="Arial" w:hAnsi="Cambria" w:cs="Arial"/>
          <w:b/>
          <w:bCs/>
          <w:sz w:val="20"/>
          <w:szCs w:val="20"/>
        </w:rPr>
        <w:t xml:space="preserve">Kompleksowa organizacja i obsługa stoiska </w:t>
      </w:r>
      <w:r w:rsidR="009C6B4E" w:rsidRPr="009C6B4E">
        <w:rPr>
          <w:rFonts w:ascii="Cambria" w:eastAsia="Arial" w:hAnsi="Cambria" w:cs="Arial"/>
          <w:b/>
          <w:bCs/>
          <w:color w:val="000000"/>
          <w:sz w:val="20"/>
          <w:szCs w:val="20"/>
          <w:lang w:eastAsia="pl-PL" w:bidi="pl-PL"/>
        </w:rPr>
        <w:t>informacyjno – promocyjnego</w:t>
      </w:r>
      <w:r w:rsidR="009C6B4E" w:rsidRPr="009C6B4E">
        <w:rPr>
          <w:rFonts w:ascii="Cambria" w:eastAsia="Arial" w:hAnsi="Cambria" w:cs="Arial"/>
          <w:b/>
          <w:bCs/>
          <w:sz w:val="20"/>
          <w:szCs w:val="20"/>
        </w:rPr>
        <w:t xml:space="preserve"> </w:t>
      </w:r>
      <w:r w:rsidR="009C6B4E" w:rsidRPr="009C6B4E">
        <w:rPr>
          <w:rFonts w:ascii="Cambria" w:eastAsia="Arial" w:hAnsi="Cambria" w:cs="Arial"/>
          <w:b/>
          <w:bCs/>
          <w:color w:val="000000"/>
          <w:sz w:val="20"/>
          <w:szCs w:val="20"/>
          <w:lang w:eastAsia="pl-PL" w:bidi="pl-PL"/>
        </w:rPr>
        <w:t>Lubuskiego Centrum Produktu Regionalnego w Zielonej Górze wraz z degustacją produktów tradycyjnych i regionalnych</w:t>
      </w:r>
      <w:r w:rsidR="009C6B4E" w:rsidRPr="009C6B4E">
        <w:rPr>
          <w:rFonts w:ascii="Cambria" w:eastAsia="Arial" w:hAnsi="Cambria" w:cs="Arial"/>
          <w:b/>
          <w:bCs/>
          <w:sz w:val="20"/>
          <w:szCs w:val="20"/>
        </w:rPr>
        <w:t xml:space="preserve"> podczas wydarzenia „Kaziuki” w dniu 26.03.2023 r. w Zielonej Górze – Ochli”</w:t>
      </w:r>
      <w:bookmarkEnd w:id="6"/>
      <w:r w:rsidR="009C6B4E" w:rsidRPr="009C6B4E">
        <w:rPr>
          <w:rFonts w:ascii="Cambria" w:eastAsia="Arial" w:hAnsi="Cambria" w:cs="Arial"/>
          <w:b/>
          <w:bCs/>
          <w:sz w:val="20"/>
          <w:szCs w:val="20"/>
        </w:rPr>
        <w:t>.</w:t>
      </w:r>
    </w:p>
    <w:bookmarkEnd w:id="7"/>
    <w:p w14:paraId="4EFB1310" w14:textId="4E27C539" w:rsidR="003765CC" w:rsidRPr="00960B96" w:rsidRDefault="003765CC" w:rsidP="003765CC">
      <w:pPr>
        <w:numPr>
          <w:ilvl w:val="0"/>
          <w:numId w:val="15"/>
        </w:numPr>
        <w:tabs>
          <w:tab w:val="left" w:pos="284"/>
        </w:tabs>
        <w:suppressAutoHyphens/>
        <w:spacing w:after="0" w:line="240" w:lineRule="auto"/>
        <w:rPr>
          <w:rFonts w:ascii="Cambria" w:eastAsia="Times New Roman" w:hAnsi="Cambria" w:cs="Times New Roman"/>
          <w:b/>
          <w:kern w:val="2"/>
          <w:sz w:val="20"/>
          <w:szCs w:val="20"/>
        </w:rPr>
      </w:pPr>
      <w:r w:rsidRPr="00960B96">
        <w:rPr>
          <w:rFonts w:ascii="Cambria" w:eastAsia="SimSun" w:hAnsi="Cambria" w:cs="Tahoma"/>
          <w:color w:val="000000"/>
          <w:kern w:val="2"/>
          <w:sz w:val="20"/>
          <w:szCs w:val="20"/>
          <w:lang w:eastAsia="pl-PL" w:bidi="hi-IN"/>
        </w:rPr>
        <w:t>Postępowanie, którego dotyczy niniejszy dokument oznaczone jest znakiem</w:t>
      </w:r>
      <w:r w:rsidR="00584F93">
        <w:rPr>
          <w:rFonts w:ascii="Cambria" w:eastAsia="SimSun" w:hAnsi="Cambria" w:cs="Tahoma"/>
          <w:color w:val="000000"/>
          <w:kern w:val="2"/>
          <w:sz w:val="20"/>
          <w:szCs w:val="20"/>
          <w:lang w:eastAsia="pl-PL" w:bidi="hi-IN"/>
        </w:rPr>
        <w:t xml:space="preserve"> LCPR.26.13.2022</w:t>
      </w:r>
      <w:r w:rsidRPr="00960B96">
        <w:rPr>
          <w:rFonts w:ascii="Cambria" w:eastAsia="SimSun" w:hAnsi="Cambria" w:cs="Tahoma"/>
          <w:color w:val="000000"/>
          <w:kern w:val="2"/>
          <w:sz w:val="20"/>
          <w:szCs w:val="20"/>
          <w:lang w:eastAsia="pl-PL" w:bidi="hi-IN"/>
        </w:rPr>
        <w:t xml:space="preserve"> </w:t>
      </w:r>
    </w:p>
    <w:p w14:paraId="111729A7" w14:textId="77777777" w:rsidR="003765CC" w:rsidRPr="00960B96" w:rsidRDefault="003765CC" w:rsidP="003765CC">
      <w:pPr>
        <w:widowControl w:val="0"/>
        <w:numPr>
          <w:ilvl w:val="0"/>
          <w:numId w:val="15"/>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960B96">
        <w:rPr>
          <w:rFonts w:ascii="Cambria" w:eastAsia="Times New Roman" w:hAnsi="Cambria" w:cs="Times New Roman"/>
          <w:b/>
          <w:bCs/>
          <w:kern w:val="2"/>
          <w:sz w:val="20"/>
          <w:szCs w:val="20"/>
          <w:lang w:eastAsia="pl-PL" w:bidi="hi-IN"/>
        </w:rPr>
        <w:t xml:space="preserve">Postępowanie prowadzone jest przy użyciu środków komunikacji elektronicznej za pośrednictwem Platformy E-zamówienia, która jest dostępna pod adresem https://ezamowienia.gov.pl. Korzystanie z Platformy jest bezpłatne. </w:t>
      </w:r>
    </w:p>
    <w:p w14:paraId="40A5A12B" w14:textId="77777777" w:rsidR="003765CC" w:rsidRPr="00960B96" w:rsidRDefault="003765CC" w:rsidP="003765CC">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3765CC" w:rsidRPr="00960B96" w14:paraId="3E49B4CC" w14:textId="77777777" w:rsidTr="006B7330">
        <w:tc>
          <w:tcPr>
            <w:tcW w:w="8921" w:type="dxa"/>
            <w:shd w:val="clear" w:color="auto" w:fill="E2EFD9" w:themeFill="accent6" w:themeFillTint="33"/>
          </w:tcPr>
          <w:p w14:paraId="2D24BC9F" w14:textId="77777777" w:rsidR="003765CC" w:rsidRPr="00960B96" w:rsidRDefault="003765CC" w:rsidP="003765CC">
            <w:pPr>
              <w:keepNext/>
              <w:tabs>
                <w:tab w:val="left" w:pos="284"/>
              </w:tabs>
              <w:jc w:val="both"/>
              <w:textAlignment w:val="baseline"/>
              <w:rPr>
                <w:rFonts w:ascii="Cambria" w:eastAsia="Andale Sans UI" w:hAnsi="Cambria" w:cs="Times New Roman"/>
                <w:b/>
                <w:bCs/>
                <w:kern w:val="2"/>
                <w:szCs w:val="20"/>
                <w:lang w:eastAsia="pl-PL" w:bidi="hi-IN"/>
              </w:rPr>
            </w:pPr>
            <w:r w:rsidRPr="00960B96">
              <w:rPr>
                <w:rFonts w:ascii="Cambria" w:eastAsia="Andale Sans UI" w:hAnsi="Cambria" w:cs="Times New Roman"/>
                <w:b/>
                <w:bCs/>
                <w:kern w:val="2"/>
                <w:szCs w:val="20"/>
                <w:lang w:eastAsia="pl-PL" w:bidi="hi-IN"/>
              </w:rPr>
              <w:t>Rozdział II.</w:t>
            </w:r>
          </w:p>
          <w:p w14:paraId="7564FCF8" w14:textId="77777777" w:rsidR="003765CC" w:rsidRPr="00960B96" w:rsidRDefault="003765CC" w:rsidP="003765CC">
            <w:pPr>
              <w:keepNext/>
              <w:tabs>
                <w:tab w:val="left" w:pos="284"/>
              </w:tabs>
              <w:jc w:val="both"/>
              <w:textAlignment w:val="baseline"/>
              <w:rPr>
                <w:rFonts w:ascii="Cambria" w:eastAsia="Andale Sans UI" w:hAnsi="Cambria" w:cs="Times New Roman"/>
                <w:b/>
                <w:bCs/>
                <w:kern w:val="2"/>
                <w:szCs w:val="20"/>
                <w:lang w:eastAsia="pl-PL" w:bidi="hi-IN"/>
              </w:rPr>
            </w:pPr>
            <w:r w:rsidRPr="00960B96">
              <w:rPr>
                <w:rFonts w:ascii="Cambria" w:eastAsia="Andale Sans UI" w:hAnsi="Cambria" w:cs="Times New Roman"/>
                <w:b/>
                <w:bCs/>
                <w:kern w:val="2"/>
                <w:szCs w:val="20"/>
                <w:lang w:eastAsia="pl-PL" w:bidi="hi-IN"/>
              </w:rPr>
              <w:t xml:space="preserve">ADRES STRONY INTERNETOWEJ, NA KTÓREJ UDOSTĘPNIANE BĘDĄ ZMIANY </w:t>
            </w:r>
            <w:r w:rsidRPr="00960B96">
              <w:rPr>
                <w:rFonts w:ascii="Cambria" w:eastAsia="Andale Sans UI" w:hAnsi="Cambria" w:cs="Times New Roman"/>
                <w:b/>
                <w:bCs/>
                <w:kern w:val="2"/>
                <w:szCs w:val="20"/>
                <w:lang w:eastAsia="pl-PL" w:bidi="hi-IN"/>
              </w:rPr>
              <w:br/>
              <w:t xml:space="preserve">I WYJAŚNIENIA TREŚCI SPECYFIAKCJI WARUNKÓW ZAMÓWIENIA ORAZ INNE DOKUMENTY ZAMÓWIENIA BEZPOŚREDNIO ZWIĄZANE Z POSTĘPOWANIEM </w:t>
            </w:r>
            <w:r w:rsidRPr="00960B96">
              <w:rPr>
                <w:rFonts w:ascii="Cambria" w:eastAsia="Andale Sans UI" w:hAnsi="Cambria" w:cs="Times New Roman"/>
                <w:b/>
                <w:bCs/>
                <w:kern w:val="2"/>
                <w:szCs w:val="20"/>
                <w:lang w:eastAsia="pl-PL" w:bidi="hi-IN"/>
              </w:rPr>
              <w:br/>
              <w:t>O UDZIELENIE ZAMÓWIENIA</w:t>
            </w:r>
          </w:p>
        </w:tc>
      </w:tr>
    </w:tbl>
    <w:p w14:paraId="2CA9D5F2" w14:textId="77777777" w:rsidR="003765CC" w:rsidRPr="00960B96" w:rsidRDefault="003765CC" w:rsidP="003765CC">
      <w:pPr>
        <w:widowControl w:val="0"/>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p w14:paraId="0A81649B" w14:textId="026B42E1" w:rsidR="003765CC" w:rsidRPr="00960B96" w:rsidRDefault="003765CC" w:rsidP="003765CC">
      <w:pPr>
        <w:autoSpaceDE w:val="0"/>
        <w:autoSpaceDN w:val="0"/>
        <w:adjustRightInd w:val="0"/>
        <w:spacing w:after="0" w:line="240" w:lineRule="auto"/>
        <w:rPr>
          <w:rFonts w:ascii="Cambria" w:hAnsi="Cambria" w:cs="Calibri"/>
          <w:color w:val="000000"/>
          <w:sz w:val="20"/>
          <w:szCs w:val="20"/>
        </w:rPr>
      </w:pPr>
      <w:bookmarkStart w:id="8" w:name="_Hlk72831365"/>
      <w:r w:rsidRPr="00960B96">
        <w:rPr>
          <w:rFonts w:ascii="Cambria" w:eastAsia="SimSun" w:hAnsi="Cambria" w:cs="Arial"/>
          <w:color w:val="000000"/>
          <w:kern w:val="3"/>
          <w:sz w:val="20"/>
          <w:szCs w:val="20"/>
          <w:lang w:eastAsia="pl-PL"/>
        </w:rPr>
        <w:t>Adres strony internetowej prowadzonego postępowania:</w:t>
      </w:r>
      <w:r w:rsidR="009C6B4E" w:rsidRPr="009C6B4E">
        <w:rPr>
          <w:rFonts w:ascii="Cambria" w:hAnsi="Cambria"/>
          <w:b/>
          <w:bCs/>
          <w:color w:val="0070C0"/>
          <w:sz w:val="20"/>
          <w:szCs w:val="20"/>
        </w:rPr>
        <w:t xml:space="preserve"> </w:t>
      </w:r>
      <w:hyperlink r:id="rId11" w:history="1">
        <w:r w:rsidR="009C6B4E" w:rsidRPr="009C6B4E">
          <w:rPr>
            <w:rFonts w:ascii="Cambria" w:eastAsia="Arial" w:hAnsi="Cambria" w:cs="Arial"/>
            <w:b/>
            <w:bCs/>
            <w:color w:val="0070C0"/>
            <w:sz w:val="20"/>
            <w:szCs w:val="20"/>
            <w:u w:val="single"/>
            <w:lang w:eastAsia="pl-PL" w:bidi="pl-PL"/>
          </w:rPr>
          <w:t>https://platformazakupowa.pl/pn/lcpr</w:t>
        </w:r>
      </w:hyperlink>
      <w:r w:rsidRPr="00960B96">
        <w:rPr>
          <w:rFonts w:ascii="Cambria" w:eastAsia="SimSun" w:hAnsi="Cambria" w:cs="Arial"/>
          <w:color w:val="000000"/>
          <w:kern w:val="3"/>
          <w:sz w:val="20"/>
          <w:szCs w:val="20"/>
          <w:lang w:eastAsia="pl-PL"/>
        </w:rPr>
        <w:t> </w:t>
      </w:r>
      <w:r w:rsidRPr="00960B96">
        <w:rPr>
          <w:rFonts w:ascii="Cambria" w:eastAsia="Times New Roman" w:hAnsi="Cambria" w:cs="Calibri"/>
          <w:color w:val="0000FF"/>
          <w:sz w:val="20"/>
          <w:szCs w:val="20"/>
          <w:lang w:eastAsia="pl-PL"/>
        </w:rPr>
        <w:t xml:space="preserve"> </w:t>
      </w:r>
    </w:p>
    <w:bookmarkEnd w:id="8"/>
    <w:p w14:paraId="20FD50EC" w14:textId="77777777" w:rsidR="003765CC" w:rsidRPr="00960B96" w:rsidRDefault="003765CC" w:rsidP="003765CC">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3765CC" w:rsidRPr="00960B96" w14:paraId="1566D57D" w14:textId="77777777" w:rsidTr="006B7330">
        <w:tc>
          <w:tcPr>
            <w:tcW w:w="8921" w:type="dxa"/>
            <w:shd w:val="clear" w:color="auto" w:fill="E2EFD9" w:themeFill="accent6" w:themeFillTint="33"/>
          </w:tcPr>
          <w:p w14:paraId="31163392" w14:textId="77777777" w:rsidR="003765CC" w:rsidRPr="00960B96" w:rsidRDefault="003765CC" w:rsidP="003765CC">
            <w:pPr>
              <w:keepNext/>
              <w:tabs>
                <w:tab w:val="left" w:pos="284"/>
              </w:tabs>
              <w:jc w:val="both"/>
              <w:textAlignment w:val="baseline"/>
              <w:rPr>
                <w:rFonts w:ascii="Cambria" w:eastAsia="Andale Sans UI" w:hAnsi="Cambria" w:cs="Times New Roman"/>
                <w:b/>
                <w:bCs/>
                <w:kern w:val="2"/>
                <w:szCs w:val="20"/>
                <w:lang w:eastAsia="pl-PL" w:bidi="hi-IN"/>
              </w:rPr>
            </w:pPr>
            <w:r w:rsidRPr="00960B96">
              <w:rPr>
                <w:rFonts w:ascii="Cambria" w:eastAsia="Andale Sans UI" w:hAnsi="Cambria" w:cs="Times New Roman"/>
                <w:b/>
                <w:bCs/>
                <w:kern w:val="2"/>
                <w:szCs w:val="20"/>
                <w:lang w:eastAsia="pl-PL" w:bidi="hi-IN"/>
              </w:rPr>
              <w:t>Rozdział III.</w:t>
            </w:r>
          </w:p>
          <w:p w14:paraId="3BC5269B" w14:textId="77777777" w:rsidR="003765CC" w:rsidRPr="00960B96" w:rsidRDefault="003765CC" w:rsidP="003765CC">
            <w:pPr>
              <w:keepNext/>
              <w:tabs>
                <w:tab w:val="left" w:pos="284"/>
              </w:tabs>
              <w:jc w:val="both"/>
              <w:textAlignment w:val="baseline"/>
              <w:rPr>
                <w:rFonts w:ascii="Cambria" w:eastAsia="Andale Sans UI" w:hAnsi="Cambria" w:cs="Times New Roman"/>
                <w:b/>
                <w:bCs/>
                <w:kern w:val="2"/>
                <w:szCs w:val="20"/>
                <w:lang w:eastAsia="pl-PL" w:bidi="hi-IN"/>
              </w:rPr>
            </w:pPr>
            <w:r w:rsidRPr="00960B96">
              <w:rPr>
                <w:rFonts w:ascii="Cambria" w:eastAsia="Andale Sans UI" w:hAnsi="Cambria" w:cs="Times New Roman"/>
                <w:b/>
                <w:bCs/>
                <w:kern w:val="2"/>
                <w:szCs w:val="20"/>
                <w:lang w:eastAsia="pl-PL" w:bidi="hi-IN"/>
              </w:rPr>
              <w:t>TRYB UDZIELENIA ZAMÓWIENIA</w:t>
            </w:r>
          </w:p>
        </w:tc>
      </w:tr>
    </w:tbl>
    <w:p w14:paraId="2518D356" w14:textId="77777777" w:rsidR="003765CC" w:rsidRPr="00960B96" w:rsidRDefault="003765CC" w:rsidP="003765CC">
      <w:pPr>
        <w:keepNext/>
        <w:tabs>
          <w:tab w:val="left" w:pos="284"/>
        </w:tabs>
        <w:suppressAutoHyphens/>
        <w:spacing w:after="0" w:line="240" w:lineRule="auto"/>
        <w:textAlignment w:val="baseline"/>
        <w:rPr>
          <w:rFonts w:ascii="Cambria" w:eastAsia="Andale Sans UI" w:hAnsi="Cambria" w:cs="Arial"/>
          <w:b/>
          <w:kern w:val="2"/>
          <w:sz w:val="20"/>
          <w:szCs w:val="20"/>
          <w:lang w:eastAsia="pl-PL" w:bidi="hi-IN"/>
        </w:rPr>
      </w:pPr>
    </w:p>
    <w:p w14:paraId="44704330" w14:textId="55F58049"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 xml:space="preserve">Postępowanie o udzielenie zamówienia publicznego prowadzone jest na podstawie art.275 pkt.1 </w:t>
      </w:r>
      <w:r w:rsidRPr="00960B96">
        <w:rPr>
          <w:rFonts w:ascii="Cambria" w:eastAsia="Andale Sans UI" w:hAnsi="Cambria" w:cs="Arial"/>
          <w:b/>
          <w:bCs/>
          <w:kern w:val="2"/>
          <w:sz w:val="20"/>
          <w:szCs w:val="20"/>
          <w:lang w:eastAsia="pl-PL" w:bidi="hi-IN"/>
        </w:rPr>
        <w:t>w trybie</w:t>
      </w:r>
      <w:r w:rsidR="009C6B4E">
        <w:rPr>
          <w:rFonts w:ascii="Cambria" w:eastAsia="Andale Sans UI" w:hAnsi="Cambria" w:cs="Arial"/>
          <w:b/>
          <w:bCs/>
          <w:kern w:val="2"/>
          <w:sz w:val="20"/>
          <w:szCs w:val="20"/>
          <w:lang w:eastAsia="pl-PL" w:bidi="hi-IN"/>
        </w:rPr>
        <w:t> </w:t>
      </w:r>
      <w:r w:rsidRPr="00960B96">
        <w:rPr>
          <w:rFonts w:ascii="Cambria" w:eastAsia="Andale Sans UI" w:hAnsi="Cambria" w:cs="Arial"/>
          <w:b/>
          <w:bCs/>
          <w:kern w:val="2"/>
          <w:sz w:val="20"/>
          <w:szCs w:val="20"/>
          <w:lang w:eastAsia="pl-PL" w:bidi="hi-IN"/>
        </w:rPr>
        <w:t>podstawowym</w:t>
      </w:r>
      <w:r w:rsidR="009C6B4E">
        <w:rPr>
          <w:rFonts w:ascii="Cambria" w:eastAsia="Andale Sans UI" w:hAnsi="Cambria" w:cs="Arial"/>
          <w:b/>
          <w:bCs/>
          <w:kern w:val="2"/>
          <w:sz w:val="20"/>
          <w:szCs w:val="20"/>
          <w:lang w:eastAsia="pl-PL" w:bidi="hi-IN"/>
        </w:rPr>
        <w:t> </w:t>
      </w:r>
      <w:r w:rsidRPr="00960B96">
        <w:rPr>
          <w:rFonts w:ascii="Cambria" w:eastAsia="Andale Sans UI" w:hAnsi="Cambria" w:cs="Arial"/>
          <w:b/>
          <w:bCs/>
          <w:kern w:val="2"/>
          <w:sz w:val="20"/>
          <w:szCs w:val="20"/>
          <w:lang w:eastAsia="pl-PL" w:bidi="hi-IN"/>
        </w:rPr>
        <w:t>bez</w:t>
      </w:r>
      <w:r w:rsidR="009C6B4E">
        <w:rPr>
          <w:rFonts w:ascii="Cambria" w:eastAsia="Andale Sans UI" w:hAnsi="Cambria" w:cs="Arial"/>
          <w:b/>
          <w:bCs/>
          <w:kern w:val="2"/>
          <w:sz w:val="20"/>
          <w:szCs w:val="20"/>
          <w:lang w:eastAsia="pl-PL" w:bidi="hi-IN"/>
        </w:rPr>
        <w:t> </w:t>
      </w:r>
      <w:r w:rsidRPr="00960B96">
        <w:rPr>
          <w:rFonts w:ascii="Cambria" w:eastAsia="Andale Sans UI" w:hAnsi="Cambria" w:cs="Arial"/>
          <w:b/>
          <w:bCs/>
          <w:kern w:val="2"/>
          <w:sz w:val="20"/>
          <w:szCs w:val="20"/>
          <w:lang w:eastAsia="pl-PL" w:bidi="hi-IN"/>
        </w:rPr>
        <w:t>przeprowadzenia</w:t>
      </w:r>
      <w:r w:rsidR="009C6B4E">
        <w:rPr>
          <w:rFonts w:ascii="Cambria" w:eastAsia="Andale Sans UI" w:hAnsi="Cambria" w:cs="Arial"/>
          <w:b/>
          <w:bCs/>
          <w:kern w:val="2"/>
          <w:sz w:val="20"/>
          <w:szCs w:val="20"/>
          <w:lang w:eastAsia="pl-PL" w:bidi="hi-IN"/>
        </w:rPr>
        <w:t> </w:t>
      </w:r>
      <w:r w:rsidRPr="00960B96">
        <w:rPr>
          <w:rFonts w:ascii="Cambria" w:eastAsia="Andale Sans UI" w:hAnsi="Cambria" w:cs="Arial"/>
          <w:b/>
          <w:bCs/>
          <w:kern w:val="2"/>
          <w:sz w:val="20"/>
          <w:szCs w:val="20"/>
          <w:lang w:eastAsia="pl-PL" w:bidi="hi-IN"/>
        </w:rPr>
        <w:t>negocjacji,</w:t>
      </w:r>
      <w:r w:rsidR="009C6B4E">
        <w:rPr>
          <w:rFonts w:ascii="Cambria" w:eastAsia="Andale Sans UI" w:hAnsi="Cambria" w:cs="Arial"/>
          <w:b/>
          <w:bCs/>
          <w:kern w:val="2"/>
          <w:sz w:val="20"/>
          <w:szCs w:val="20"/>
          <w:lang w:eastAsia="pl-PL" w:bidi="hi-IN"/>
        </w:rPr>
        <w:t> </w:t>
      </w:r>
      <w:r w:rsidRPr="00960B96">
        <w:rPr>
          <w:rFonts w:ascii="Cambria" w:eastAsia="Andale Sans UI" w:hAnsi="Cambria" w:cs="Arial"/>
          <w:kern w:val="2"/>
          <w:sz w:val="20"/>
          <w:szCs w:val="20"/>
          <w:lang w:eastAsia="pl-PL" w:bidi="hi-IN"/>
        </w:rPr>
        <w:t xml:space="preserve">ustawy z dnia 11 września 2019r. – Prawo zamówień publicznych poniżej progów unijnych. </w:t>
      </w:r>
    </w:p>
    <w:p w14:paraId="21CE6414"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Zamawiający nie przewiduje wyboru najkorzystniejszej oferty z możliwością prowadzenia negocjacji.</w:t>
      </w:r>
    </w:p>
    <w:p w14:paraId="05E20C5D"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 xml:space="preserve">Szacunkowa wartość przedmiotowego zamówienia nie przekracza progów unijnych </w:t>
      </w:r>
      <w:r w:rsidRPr="00960B96">
        <w:rPr>
          <w:rFonts w:ascii="Cambria" w:eastAsia="Times New Roman" w:hAnsi="Cambria" w:cs="Times New Roman"/>
          <w:kern w:val="2"/>
          <w:sz w:val="20"/>
          <w:szCs w:val="20"/>
          <w:lang w:eastAsia="pl-PL" w:bidi="hi-IN"/>
        </w:rPr>
        <w:br/>
        <w:t>o jakich mowa w art.3 ustawy Pzp.</w:t>
      </w:r>
    </w:p>
    <w:p w14:paraId="4C010EFF"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Zgodnie z art.310 pkt.1 Pzp, Zamawiający nie przewiduje możliwość unieważnienia przedmiotowego postępowania, jeżeli środki, które Zamawiający zamierzał przeznaczyć na sfinansowanie całości lub części zamówienia nie zostały mu przyznane.</w:t>
      </w:r>
    </w:p>
    <w:p w14:paraId="5FA923DA"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nie przewiduje aukcji elektronicznych.</w:t>
      </w:r>
    </w:p>
    <w:p w14:paraId="76D14C84"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nie przewiduje złożenia oferty w postaci katalogów elektronicznych.</w:t>
      </w:r>
    </w:p>
    <w:p w14:paraId="56715A7D"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nie prowadzi postępowania w celu zawarcia umowy ramowej.</w:t>
      </w:r>
    </w:p>
    <w:p w14:paraId="55A95509"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lastRenderedPageBreak/>
        <w:t>Zamawiający nie zastrzega możliwości ubiegania się o udzielenie zamówienia wyłącznie przez wykonawców, o których mowa w art.94 Pzp.</w:t>
      </w:r>
    </w:p>
    <w:p w14:paraId="5C301C20" w14:textId="37DE99A0"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zastrzega możliwość unieważnienia postepowania zgodnie z art.255 pkt.3 ustawy Pzp, jeżeli oferty lub oferta z najniższą ceną przewyższa kwotę, którą Zamawiający zamierza przeznaczyć</w:t>
      </w:r>
      <w:r w:rsidR="007972B4">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na</w:t>
      </w:r>
      <w:r w:rsidR="007972B4">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sfinansowanie</w:t>
      </w:r>
      <w:r w:rsidR="007972B4">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zakresu</w:t>
      </w:r>
      <w:r w:rsidR="007972B4">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zamówienia,</w:t>
      </w:r>
      <w:r w:rsidR="007972B4">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chyba że Zamawiający może zwiększyć tę kwotę do ceny najkorzystniejszej oferty.</w:t>
      </w:r>
    </w:p>
    <w:p w14:paraId="3CB3DA02"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W sprawach, które nie zostały uregulowane w niniejszej Specyfikacji Warunków Zamówienia, zwanej dalej „SWZ”, mają zastosowanie przepisy ustawy PZP i akty wykonawcze do ustawy.</w:t>
      </w:r>
    </w:p>
    <w:p w14:paraId="5ABF4528" w14:textId="77777777" w:rsidR="003765CC" w:rsidRPr="00960B96" w:rsidRDefault="003765CC" w:rsidP="003765CC">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hAnsi="Cambria" w:cs="Times New Roman"/>
          <w:color w:val="000000"/>
          <w:sz w:val="20"/>
          <w:szCs w:val="20"/>
        </w:rPr>
        <w:t xml:space="preserve">Podstawa prawna opracowania specyfikacji warunków zamówienia: </w:t>
      </w:r>
    </w:p>
    <w:p w14:paraId="76CD05D7"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Ustawa z dnia 11 września 2019 r. Prawo zamówień publicznych (t.j. Dz. U. z 2022r., poz.1710 ze zm.) </w:t>
      </w:r>
    </w:p>
    <w:p w14:paraId="3266020A"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Obwieszczenia Prezesa Urzędu Zamówień Publicznych </w:t>
      </w:r>
      <w:r w:rsidRPr="00960B96">
        <w:rPr>
          <w:rFonts w:ascii="Cambria" w:eastAsia="Calibri" w:hAnsi="Cambria" w:cs="Arial"/>
          <w:sz w:val="20"/>
          <w:szCs w:val="20"/>
          <w:lang w:eastAsia="ar-SA"/>
        </w:rPr>
        <w:t xml:space="preserve">z dnia 3 grudnia 2021r. </w:t>
      </w:r>
      <w:r w:rsidRPr="00960B96">
        <w:rPr>
          <w:rFonts w:ascii="Cambria" w:eastAsia="Calibri" w:hAnsi="Cambria" w:cs="Arial"/>
          <w:sz w:val="20"/>
          <w:szCs w:val="20"/>
          <w:lang w:eastAsia="ar-SA"/>
        </w:rPr>
        <w:br/>
        <w:t>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0E691A12"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Rozporządzenie Ministra Rozwoju, Pracy i Technologii  z dnia 30 grudnia 2020 r. </w:t>
      </w:r>
      <w:r w:rsidRPr="00960B96">
        <w:rPr>
          <w:rFonts w:ascii="Cambria" w:eastAsia="Calibri" w:hAnsi="Cambria" w:cs="Times New Roman"/>
          <w:color w:val="000000"/>
          <w:sz w:val="20"/>
          <w:szCs w:val="20"/>
          <w:lang w:eastAsia="ar-SA"/>
        </w:rPr>
        <w:br/>
        <w:t xml:space="preserve">w sprawie podmiotowych środków dowodowych oraz innych dokumentów </w:t>
      </w:r>
      <w:r w:rsidRPr="00960B96">
        <w:rPr>
          <w:rFonts w:ascii="Cambria" w:eastAsia="Calibri" w:hAnsi="Cambria" w:cs="Times New Roman"/>
          <w:color w:val="000000"/>
          <w:sz w:val="20"/>
          <w:szCs w:val="20"/>
          <w:lang w:eastAsia="ar-SA"/>
        </w:rPr>
        <w:br/>
        <w:t xml:space="preserve">lub oświadczeń, jakich może żądać zamawiający od wykonawcy (Dz. U. 2020 r., poz. 2415); </w:t>
      </w:r>
    </w:p>
    <w:p w14:paraId="7119CF3F"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06309243"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Rozporządzenie Ministra Rozwoju, Pracy i Technologii z dnia 23 grudnia 2020 r. </w:t>
      </w:r>
      <w:r w:rsidRPr="00960B96">
        <w:rPr>
          <w:rFonts w:ascii="Cambria" w:eastAsia="Calibri" w:hAnsi="Cambria" w:cs="Times New Roman"/>
          <w:color w:val="000000"/>
          <w:sz w:val="20"/>
          <w:szCs w:val="20"/>
          <w:lang w:eastAsia="ar-SA"/>
        </w:rPr>
        <w:br/>
        <w:t xml:space="preserve">w sprawie ogłoszeń zamieszczanych w Biuletynie Zamówień Publicznych (Dz. U. 2020 r., poz. 2439); </w:t>
      </w:r>
    </w:p>
    <w:p w14:paraId="1067B6E3" w14:textId="77777777" w:rsidR="003765CC" w:rsidRPr="00960B96" w:rsidRDefault="003765CC" w:rsidP="003765CC">
      <w:pPr>
        <w:numPr>
          <w:ilvl w:val="0"/>
          <w:numId w:val="163"/>
        </w:numPr>
        <w:suppressAutoHyphens/>
        <w:autoSpaceDE w:val="0"/>
        <w:autoSpaceDN w:val="0"/>
        <w:adjustRightInd w:val="0"/>
        <w:spacing w:after="0" w:line="240" w:lineRule="auto"/>
        <w:jc w:val="both"/>
        <w:rPr>
          <w:rFonts w:ascii="Cambria" w:eastAsia="Calibri" w:hAnsi="Cambria" w:cs="Times New Roman"/>
          <w:color w:val="000000"/>
          <w:sz w:val="20"/>
          <w:szCs w:val="20"/>
          <w:lang w:eastAsia="ar-SA"/>
        </w:rPr>
      </w:pPr>
      <w:r w:rsidRPr="00960B96">
        <w:rPr>
          <w:rFonts w:ascii="Cambria" w:eastAsia="Calibri" w:hAnsi="Cambria" w:cs="Times New Roman"/>
          <w:color w:val="000000"/>
          <w:sz w:val="20"/>
          <w:szCs w:val="20"/>
          <w:lang w:eastAsia="ar-SA"/>
        </w:rPr>
        <w:t xml:space="preserve">Rozporządzenie Prezesa Rady Ministrów z dnia 30 grudnia 2020 r. w sprawie postępowania przy rozpoznawaniu odwołań przez Krajową Izbę Odwoławczą (Dz. U. poz. 2453);  </w:t>
      </w:r>
    </w:p>
    <w:p w14:paraId="75DFCBD3" w14:textId="77777777" w:rsidR="003765CC" w:rsidRPr="00960B96" w:rsidRDefault="003765CC" w:rsidP="003765CC">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3765CC" w:rsidRPr="00960B96" w14:paraId="671845CD" w14:textId="77777777" w:rsidTr="006B7330">
        <w:tc>
          <w:tcPr>
            <w:tcW w:w="8921" w:type="dxa"/>
            <w:shd w:val="clear" w:color="auto" w:fill="E2EFD9" w:themeFill="accent6" w:themeFillTint="33"/>
          </w:tcPr>
          <w:p w14:paraId="259B41AF" w14:textId="77777777"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 xml:space="preserve">Rozdział IV.  </w:t>
            </w:r>
          </w:p>
          <w:p w14:paraId="50339CEE" w14:textId="77777777"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 xml:space="preserve">KLAUZULA INFROMACYJNA RODO </w:t>
            </w:r>
          </w:p>
        </w:tc>
      </w:tr>
    </w:tbl>
    <w:p w14:paraId="293AC688" w14:textId="77777777" w:rsidR="003765CC" w:rsidRPr="00960B96" w:rsidRDefault="003765CC" w:rsidP="003765CC">
      <w:pPr>
        <w:keepNext/>
        <w:widowControl w:val="0"/>
        <w:tabs>
          <w:tab w:val="left" w:pos="284"/>
        </w:tabs>
        <w:suppressAutoHyphens/>
        <w:spacing w:after="0" w:line="240" w:lineRule="auto"/>
        <w:jc w:val="both"/>
        <w:textAlignment w:val="baseline"/>
        <w:rPr>
          <w:rFonts w:ascii="Cambria" w:eastAsia="Times New Roman" w:hAnsi="Cambria" w:cs="Times New Roman"/>
          <w:kern w:val="2"/>
          <w:sz w:val="20"/>
          <w:szCs w:val="20"/>
          <w:lang w:eastAsia="pl-PL" w:bidi="hi-IN"/>
        </w:rPr>
      </w:pPr>
    </w:p>
    <w:p w14:paraId="4EDF08F3" w14:textId="679A1B0E" w:rsidR="003765CC" w:rsidRPr="00960B96" w:rsidRDefault="003765CC" w:rsidP="003765CC">
      <w:pPr>
        <w:suppressAutoHyphens/>
        <w:autoSpaceDN w:val="0"/>
        <w:spacing w:after="0" w:line="276" w:lineRule="auto"/>
        <w:jc w:val="both"/>
        <w:textAlignment w:val="baseline"/>
        <w:rPr>
          <w:rFonts w:ascii="Cambria" w:eastAsia="Times New Roman" w:hAnsi="Cambria" w:cs="Arial"/>
          <w:b/>
          <w:kern w:val="3"/>
          <w:sz w:val="20"/>
          <w:szCs w:val="20"/>
          <w:lang w:eastAsia="pl-PL" w:bidi="hi-IN"/>
        </w:rPr>
      </w:pPr>
      <w:r w:rsidRPr="00960B96">
        <w:rPr>
          <w:rFonts w:ascii="Cambria" w:eastAsia="Times New Roman" w:hAnsi="Cambria" w:cs="Arial"/>
          <w:b/>
          <w:kern w:val="3"/>
          <w:sz w:val="20"/>
          <w:szCs w:val="20"/>
          <w:lang w:eastAsia="pl-PL" w:bidi="hi-IN"/>
        </w:rPr>
        <w:t>Obowiązek informacyjny wynikający z art.13 RODO w przypadku zbierania danych osobowych bezpośrednio</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od</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osoby</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fizycznej,</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której</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dane</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dotyczą,</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w</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celu</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związanym</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z</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postępowaniem</w:t>
      </w:r>
      <w:r w:rsidR="007972B4">
        <w:rPr>
          <w:rFonts w:ascii="Cambria" w:eastAsia="Times New Roman" w:hAnsi="Cambria" w:cs="Arial"/>
          <w:b/>
          <w:kern w:val="3"/>
          <w:sz w:val="20"/>
          <w:szCs w:val="20"/>
          <w:lang w:eastAsia="pl-PL" w:bidi="hi-IN"/>
        </w:rPr>
        <w:t> </w:t>
      </w:r>
      <w:r w:rsidRPr="00960B96">
        <w:rPr>
          <w:rFonts w:ascii="Cambria" w:eastAsia="Times New Roman" w:hAnsi="Cambria" w:cs="Arial"/>
          <w:b/>
          <w:kern w:val="3"/>
          <w:sz w:val="20"/>
          <w:szCs w:val="20"/>
          <w:lang w:eastAsia="pl-PL" w:bidi="hi-IN"/>
        </w:rPr>
        <w:t>o udzielenie zamówienia publicznego.</w:t>
      </w:r>
    </w:p>
    <w:p w14:paraId="5D673F4C"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b/>
          <w:kern w:val="3"/>
          <w:sz w:val="20"/>
          <w:szCs w:val="20"/>
          <w:lang w:eastAsia="pl-PL" w:bidi="hi-IN"/>
        </w:rPr>
        <w:t xml:space="preserve">1. Zgodnie z art. 13 ust. 1 i 2 rozporządzenia Parlamentu Europejskiego i Rady (UE) 2016/679 z dnia 27 kwietnia 2016 r. w sprawie ochrony osób fizycznych w związku </w:t>
      </w:r>
      <w:r w:rsidRPr="00960B96">
        <w:rPr>
          <w:rFonts w:ascii="Cambria" w:eastAsia="Times New Roman" w:hAnsi="Cambria" w:cs="Arial"/>
          <w:b/>
          <w:kern w:val="3"/>
          <w:sz w:val="20"/>
          <w:szCs w:val="20"/>
          <w:lang w:eastAsia="pl-PL" w:bidi="hi-IN"/>
        </w:rPr>
        <w:br/>
        <w:t xml:space="preserve">z przetwarzaniem danych osobowych i w sprawie swobodnego przepływu takich danych oraz uchylenia dyrektywy </w:t>
      </w:r>
      <w:r w:rsidRPr="00960B96">
        <w:rPr>
          <w:rFonts w:ascii="Cambria" w:eastAsia="Times New Roman" w:hAnsi="Cambria" w:cs="Arial"/>
          <w:kern w:val="3"/>
          <w:sz w:val="20"/>
          <w:szCs w:val="20"/>
          <w:lang w:eastAsia="pl-PL" w:bidi="hi-IN"/>
        </w:rPr>
        <w:t>95/46/WE (ogólne rozporządzenie o ochronie danych) (Dz. Urz. UE L 119 z 04.05.2016, str. 1), dalej „RODO”, informuję, że:</w:t>
      </w:r>
    </w:p>
    <w:p w14:paraId="5CF42B76" w14:textId="5873AB54"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color w:val="4472C4" w:themeColor="accent1"/>
          <w:kern w:val="3"/>
          <w:sz w:val="20"/>
          <w:szCs w:val="20"/>
          <w:lang w:eastAsia="pl-PL" w:bidi="hi-IN"/>
        </w:rPr>
      </w:pPr>
      <w:r w:rsidRPr="00960B96">
        <w:rPr>
          <w:rFonts w:ascii="Cambria" w:eastAsia="Times New Roman" w:hAnsi="Cambria" w:cs="Arial"/>
          <w:kern w:val="3"/>
          <w:sz w:val="20"/>
          <w:szCs w:val="20"/>
          <w:lang w:eastAsia="pl-PL" w:bidi="hi-IN"/>
        </w:rPr>
        <w:t xml:space="preserve">administratorem Pani/Pana danych osobowych jest </w:t>
      </w:r>
      <w:r w:rsidR="007972B4">
        <w:rPr>
          <w:rFonts w:ascii="Cambria" w:eastAsia="Times New Roman" w:hAnsi="Cambria" w:cs="Arial"/>
          <w:kern w:val="3"/>
          <w:sz w:val="20"/>
          <w:szCs w:val="20"/>
          <w:lang w:eastAsia="pl-PL" w:bidi="hi-IN"/>
        </w:rPr>
        <w:t xml:space="preserve">Lubuskie Centrum Produktu Regionalnego w Zielonej Górze </w:t>
      </w:r>
      <w:r w:rsidRPr="00960B96">
        <w:rPr>
          <w:rFonts w:ascii="Cambria" w:eastAsia="Times New Roman" w:hAnsi="Cambria" w:cs="Arial"/>
          <w:kern w:val="3"/>
          <w:sz w:val="20"/>
          <w:szCs w:val="20"/>
          <w:lang w:eastAsia="pl-PL" w:bidi="hi-IN"/>
        </w:rPr>
        <w:t xml:space="preserve">z siedzibą przy ul. </w:t>
      </w:r>
      <w:r w:rsidR="007972B4">
        <w:rPr>
          <w:rFonts w:ascii="Cambria" w:eastAsia="Times New Roman" w:hAnsi="Cambria" w:cs="Arial"/>
          <w:kern w:val="3"/>
          <w:sz w:val="20"/>
          <w:szCs w:val="20"/>
          <w:lang w:eastAsia="pl-PL" w:bidi="hi-IN"/>
        </w:rPr>
        <w:t>Leona Wyczółkowskiego 2; 65-140 Zielona Góra</w:t>
      </w:r>
      <w:r w:rsidRPr="00960B96">
        <w:rPr>
          <w:rFonts w:ascii="Cambria" w:eastAsia="Times New Roman" w:hAnsi="Cambria" w:cs="Arial"/>
          <w:kern w:val="3"/>
          <w:sz w:val="20"/>
          <w:szCs w:val="20"/>
          <w:lang w:eastAsia="pl-PL" w:bidi="hi-IN"/>
        </w:rPr>
        <w:t xml:space="preserve">; Tel: +48 </w:t>
      </w:r>
      <w:r w:rsidR="007972B4">
        <w:rPr>
          <w:rFonts w:ascii="Cambria" w:eastAsia="Times New Roman" w:hAnsi="Cambria" w:cs="Arial"/>
          <w:kern w:val="3"/>
          <w:sz w:val="20"/>
          <w:szCs w:val="20"/>
          <w:lang w:eastAsia="pl-PL" w:bidi="hi-IN"/>
        </w:rPr>
        <w:t>68 326 7401</w:t>
      </w:r>
      <w:r w:rsidRPr="00960B96">
        <w:rPr>
          <w:rFonts w:ascii="Cambria" w:eastAsia="Times New Roman" w:hAnsi="Cambria" w:cs="Arial"/>
          <w:iCs/>
          <w:kern w:val="3"/>
          <w:sz w:val="20"/>
          <w:szCs w:val="20"/>
          <w:lang w:eastAsia="pl-PL" w:bidi="hi-IN"/>
        </w:rPr>
        <w:t xml:space="preserve">; e-mail: </w:t>
      </w:r>
      <w:hyperlink r:id="rId12" w:history="1">
        <w:r w:rsidR="007972B4" w:rsidRPr="00F7176D">
          <w:rPr>
            <w:rStyle w:val="Hipercze"/>
            <w:rFonts w:ascii="Cambria" w:eastAsia="Times New Roman" w:hAnsi="Cambria" w:cs="Arial"/>
            <w:iCs/>
            <w:kern w:val="3"/>
            <w:sz w:val="20"/>
            <w:szCs w:val="20"/>
            <w:lang w:eastAsia="pl-PL" w:bidi="hi-IN"/>
          </w:rPr>
          <w:t>sekretariat@lcpr.pl</w:t>
        </w:r>
      </w:hyperlink>
      <w:r w:rsidR="007972B4">
        <w:rPr>
          <w:rFonts w:ascii="Cambria" w:eastAsia="Times New Roman" w:hAnsi="Cambria" w:cs="Arial"/>
          <w:iCs/>
          <w:kern w:val="3"/>
          <w:sz w:val="20"/>
          <w:szCs w:val="20"/>
          <w:lang w:eastAsia="pl-PL" w:bidi="hi-IN"/>
        </w:rPr>
        <w:t xml:space="preserve"> </w:t>
      </w:r>
    </w:p>
    <w:p w14:paraId="1E343A71" w14:textId="61FA0521"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iCs/>
          <w:kern w:val="3"/>
          <w:sz w:val="20"/>
          <w:szCs w:val="20"/>
          <w:lang w:eastAsia="pl-PL" w:bidi="hi-IN"/>
        </w:rPr>
        <w:t>administrator</w:t>
      </w:r>
      <w:r w:rsidR="007972B4">
        <w:rPr>
          <w:rFonts w:ascii="Cambria" w:eastAsia="Times New Roman" w:hAnsi="Cambria" w:cs="Arial"/>
          <w:iCs/>
          <w:kern w:val="3"/>
          <w:sz w:val="20"/>
          <w:szCs w:val="20"/>
          <w:lang w:eastAsia="pl-PL" w:bidi="hi-IN"/>
        </w:rPr>
        <w:t> </w:t>
      </w:r>
      <w:r w:rsidRPr="00960B96">
        <w:rPr>
          <w:rFonts w:ascii="Cambria" w:eastAsia="Times New Roman" w:hAnsi="Cambria" w:cs="Arial"/>
          <w:iCs/>
          <w:kern w:val="3"/>
          <w:sz w:val="20"/>
          <w:szCs w:val="20"/>
          <w:lang w:eastAsia="pl-PL" w:bidi="hi-IN"/>
        </w:rPr>
        <w:t>wyznaczył</w:t>
      </w:r>
      <w:r w:rsidR="007972B4">
        <w:rPr>
          <w:rFonts w:ascii="Cambria" w:eastAsia="Times New Roman" w:hAnsi="Cambria" w:cs="Arial"/>
          <w:iCs/>
          <w:kern w:val="3"/>
          <w:sz w:val="20"/>
          <w:szCs w:val="20"/>
          <w:lang w:eastAsia="pl-PL" w:bidi="hi-IN"/>
        </w:rPr>
        <w:t> </w:t>
      </w:r>
      <w:r w:rsidRPr="00960B96">
        <w:rPr>
          <w:rFonts w:ascii="Cambria" w:eastAsia="Times New Roman" w:hAnsi="Cambria" w:cs="Arial"/>
          <w:iCs/>
          <w:kern w:val="3"/>
          <w:sz w:val="20"/>
          <w:szCs w:val="20"/>
          <w:lang w:eastAsia="pl-PL" w:bidi="hi-IN"/>
        </w:rPr>
        <w:t>Inspektora</w:t>
      </w:r>
      <w:r w:rsidR="007972B4">
        <w:rPr>
          <w:rFonts w:ascii="Cambria" w:eastAsia="Times New Roman" w:hAnsi="Cambria" w:cs="Arial"/>
          <w:iCs/>
          <w:kern w:val="3"/>
          <w:sz w:val="20"/>
          <w:szCs w:val="20"/>
          <w:lang w:eastAsia="pl-PL" w:bidi="hi-IN"/>
        </w:rPr>
        <w:t> </w:t>
      </w:r>
      <w:r w:rsidRPr="00960B96">
        <w:rPr>
          <w:rFonts w:ascii="Cambria" w:eastAsia="Times New Roman" w:hAnsi="Cambria" w:cs="Arial"/>
          <w:iCs/>
          <w:kern w:val="3"/>
          <w:sz w:val="20"/>
          <w:szCs w:val="20"/>
          <w:lang w:eastAsia="pl-PL" w:bidi="hi-IN"/>
        </w:rPr>
        <w:t>Danych</w:t>
      </w:r>
      <w:r w:rsidR="007972B4">
        <w:rPr>
          <w:rFonts w:ascii="Cambria" w:eastAsia="Times New Roman" w:hAnsi="Cambria" w:cs="Arial"/>
          <w:iCs/>
          <w:kern w:val="3"/>
          <w:sz w:val="20"/>
          <w:szCs w:val="20"/>
          <w:lang w:eastAsia="pl-PL" w:bidi="hi-IN"/>
        </w:rPr>
        <w:t> </w:t>
      </w:r>
      <w:r w:rsidRPr="00960B96">
        <w:rPr>
          <w:rFonts w:ascii="Cambria" w:eastAsia="Times New Roman" w:hAnsi="Cambria" w:cs="Arial"/>
          <w:iCs/>
          <w:kern w:val="3"/>
          <w:sz w:val="20"/>
          <w:szCs w:val="20"/>
          <w:lang w:eastAsia="pl-PL" w:bidi="hi-IN"/>
        </w:rPr>
        <w:t xml:space="preserve">Osobowych  z którym można się kontaktować </w:t>
      </w:r>
      <w:r w:rsidRPr="00960B96">
        <w:rPr>
          <w:rFonts w:ascii="Cambria" w:eastAsia="Times New Roman" w:hAnsi="Cambria" w:cs="Arial"/>
          <w:kern w:val="3"/>
          <w:sz w:val="20"/>
          <w:szCs w:val="20"/>
          <w:lang w:eastAsia="pl-PL" w:bidi="hi-IN"/>
        </w:rPr>
        <w:t>e-mail</w:t>
      </w:r>
      <w:r w:rsidRPr="00960B96">
        <w:rPr>
          <w:rFonts w:ascii="Cambria" w:hAnsi="Cambria"/>
          <w:b/>
          <w:color w:val="0000FF"/>
          <w:sz w:val="20"/>
          <w:szCs w:val="20"/>
          <w:u w:val="single"/>
        </w:rPr>
        <w:t xml:space="preserve">: </w:t>
      </w:r>
      <w:hyperlink r:id="rId13" w:history="1">
        <w:r w:rsidR="007972B4" w:rsidRPr="00F7176D">
          <w:rPr>
            <w:rStyle w:val="Hipercze"/>
            <w:rFonts w:ascii="Cambria" w:hAnsi="Cambria"/>
            <w:b/>
            <w:sz w:val="20"/>
            <w:szCs w:val="20"/>
          </w:rPr>
          <w:t>kontakt.itrs@gmail.com</w:t>
        </w:r>
      </w:hyperlink>
      <w:r w:rsidR="007972B4">
        <w:rPr>
          <w:rFonts w:ascii="Cambria" w:hAnsi="Cambria"/>
          <w:b/>
          <w:color w:val="0000FF"/>
          <w:sz w:val="20"/>
          <w:szCs w:val="20"/>
          <w:u w:val="single"/>
        </w:rPr>
        <w:t xml:space="preserve">. </w:t>
      </w:r>
    </w:p>
    <w:p w14:paraId="54B2BC18" w14:textId="61A893FB"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kern w:val="3"/>
          <w:sz w:val="20"/>
          <w:szCs w:val="20"/>
          <w:lang w:eastAsia="pl-PL" w:bidi="hi-IN"/>
        </w:rPr>
        <w:t xml:space="preserve">Pani/Pana dane osobowe przetwarzane będą na podstawie art. 6 ust. 1 lit. cRODO </w:t>
      </w:r>
      <w:r w:rsidRPr="00960B96">
        <w:rPr>
          <w:rFonts w:ascii="Cambria" w:eastAsia="Times New Roman" w:hAnsi="Cambria" w:cs="Arial"/>
          <w:kern w:val="3"/>
          <w:sz w:val="20"/>
          <w:szCs w:val="20"/>
          <w:lang w:eastAsia="pl-PL" w:bidi="hi-IN"/>
        </w:rPr>
        <w:br/>
        <w:t xml:space="preserve">w celu związanym z przedmiotowym postępowaniem o udzielenie zamówienia publicznego </w:t>
      </w:r>
      <w:r w:rsidRPr="00960B96">
        <w:rPr>
          <w:rFonts w:ascii="Cambria" w:eastAsia="Times New Roman" w:hAnsi="Cambria" w:cs="Tahoma"/>
          <w:b/>
          <w:kern w:val="3"/>
          <w:sz w:val="20"/>
          <w:szCs w:val="20"/>
          <w:lang w:eastAsia="pl-PL" w:bidi="hi-IN"/>
        </w:rPr>
        <w:t xml:space="preserve">pn. </w:t>
      </w:r>
      <w:r w:rsidR="007972B4" w:rsidRPr="009C6B4E">
        <w:rPr>
          <w:rFonts w:ascii="Cambria" w:eastAsia="Times New Roman" w:hAnsi="Cambria" w:cs="Arial"/>
          <w:b/>
          <w:bCs/>
          <w:sz w:val="20"/>
          <w:szCs w:val="20"/>
        </w:rPr>
        <w:t>„</w:t>
      </w:r>
      <w:r w:rsidR="007972B4" w:rsidRPr="009C6B4E">
        <w:rPr>
          <w:rFonts w:ascii="Cambria" w:eastAsia="Arial" w:hAnsi="Cambria" w:cs="Arial"/>
          <w:b/>
          <w:bCs/>
          <w:sz w:val="20"/>
          <w:szCs w:val="20"/>
        </w:rPr>
        <w:t xml:space="preserve">Kompleksowa organizacja i obsługa stoiska </w:t>
      </w:r>
      <w:r w:rsidR="007972B4" w:rsidRPr="009C6B4E">
        <w:rPr>
          <w:rFonts w:ascii="Cambria" w:eastAsia="Arial" w:hAnsi="Cambria" w:cs="Arial"/>
          <w:b/>
          <w:bCs/>
          <w:color w:val="000000"/>
          <w:sz w:val="20"/>
          <w:szCs w:val="20"/>
          <w:lang w:eastAsia="pl-PL" w:bidi="pl-PL"/>
        </w:rPr>
        <w:t>informacyjno – promocyjnego</w:t>
      </w:r>
      <w:r w:rsidR="007972B4" w:rsidRPr="009C6B4E">
        <w:rPr>
          <w:rFonts w:ascii="Cambria" w:eastAsia="Arial" w:hAnsi="Cambria" w:cs="Arial"/>
          <w:b/>
          <w:bCs/>
          <w:sz w:val="20"/>
          <w:szCs w:val="20"/>
        </w:rPr>
        <w:t xml:space="preserve"> </w:t>
      </w:r>
      <w:r w:rsidR="007972B4" w:rsidRPr="009C6B4E">
        <w:rPr>
          <w:rFonts w:ascii="Cambria" w:eastAsia="Arial" w:hAnsi="Cambria" w:cs="Arial"/>
          <w:b/>
          <w:bCs/>
          <w:color w:val="000000"/>
          <w:sz w:val="20"/>
          <w:szCs w:val="20"/>
          <w:lang w:eastAsia="pl-PL" w:bidi="pl-PL"/>
        </w:rPr>
        <w:t>Lubuskiego Centrum Produktu Regionalnego w Zielonej Górze wraz z degustacją produktów tradycyjnych i regionalnych</w:t>
      </w:r>
      <w:r w:rsidR="007972B4" w:rsidRPr="009C6B4E">
        <w:rPr>
          <w:rFonts w:ascii="Cambria" w:eastAsia="Arial" w:hAnsi="Cambria" w:cs="Arial"/>
          <w:b/>
          <w:bCs/>
          <w:sz w:val="20"/>
          <w:szCs w:val="20"/>
        </w:rPr>
        <w:t xml:space="preserve"> podczas wydarzenia „Kaziuki” w dniu 26.03.2023 r. w Zielonej </w:t>
      </w:r>
      <w:r w:rsidR="007972B4" w:rsidRPr="009C6B4E">
        <w:rPr>
          <w:rFonts w:ascii="Cambria" w:eastAsia="Arial" w:hAnsi="Cambria" w:cs="Arial"/>
          <w:b/>
          <w:bCs/>
          <w:sz w:val="20"/>
          <w:szCs w:val="20"/>
        </w:rPr>
        <w:lastRenderedPageBreak/>
        <w:t>Górze – Ochli”</w:t>
      </w:r>
      <w:r w:rsidR="007972B4" w:rsidRPr="00960B96">
        <w:rPr>
          <w:rFonts w:ascii="Cambria" w:eastAsia="Andale Sans UI" w:hAnsi="Cambria" w:cs="Arial"/>
          <w:b/>
          <w:bCs/>
          <w:kern w:val="3"/>
          <w:sz w:val="20"/>
          <w:szCs w:val="20"/>
          <w:lang w:eastAsia="pl-PL" w:bidi="hi-IN"/>
        </w:rPr>
        <w:t xml:space="preserve"> </w:t>
      </w:r>
      <w:r w:rsidR="007972B4">
        <w:rPr>
          <w:rFonts w:ascii="Cambria" w:eastAsia="Andale Sans UI" w:hAnsi="Cambria" w:cs="Arial"/>
          <w:b/>
          <w:bCs/>
          <w:kern w:val="3"/>
          <w:sz w:val="20"/>
          <w:szCs w:val="20"/>
          <w:lang w:eastAsia="pl-PL" w:bidi="hi-IN"/>
        </w:rPr>
        <w:t>;</w:t>
      </w:r>
    </w:p>
    <w:p w14:paraId="67E6C3A7" w14:textId="77777777"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kern w:val="3"/>
          <w:sz w:val="20"/>
          <w:szCs w:val="20"/>
          <w:lang w:eastAsia="pl-PL" w:bidi="hi-IN"/>
        </w:rPr>
        <w:t>odbiorcami Pani/Pana danych osobowych będą osoby lub podmioty, którym udostępniona zostanie dokumentacja postępowania  w oparciu o art. 74 ustawy Pzp,</w:t>
      </w:r>
    </w:p>
    <w:p w14:paraId="1AECBCD4" w14:textId="77777777"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kern w:val="3"/>
          <w:sz w:val="20"/>
          <w:szCs w:val="20"/>
          <w:lang w:eastAsia="pl-PL" w:bidi="hi-IN"/>
        </w:rPr>
        <w:t xml:space="preserve">Pani/Pana dane osobowe będą </w:t>
      </w:r>
      <w:r w:rsidRPr="00960B96">
        <w:rPr>
          <w:rFonts w:ascii="Cambria" w:eastAsia="Lucida Sans Unicode" w:hAnsi="Cambria" w:cs="Times New Roman"/>
          <w:color w:val="000000"/>
          <w:kern w:val="3"/>
          <w:sz w:val="20"/>
          <w:szCs w:val="20"/>
          <w:lang w:eastAsia="zh-CN"/>
        </w:rPr>
        <w:t>przechowywane, zgodnie z art.78 ust.1 ustawy Pzp, przez okres 4 lat od dnia zakończenia postępowania o udzielenie zamówienia, a jeżeli czas trwania umowy przekracza 4 lata, okres przechowywania obejmuje cały czas trwania umowy;</w:t>
      </w:r>
    </w:p>
    <w:p w14:paraId="0714DEB8" w14:textId="77777777"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Lucida Sans Unicode" w:hAnsi="Cambria" w:cs="Times New Roman"/>
          <w:color w:val="000000"/>
          <w:kern w:val="3"/>
          <w:sz w:val="20"/>
          <w:szCs w:val="20"/>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46B0FA2E" w14:textId="77777777"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Lucida Sans Unicode" w:hAnsi="Cambria" w:cs="Times New Roman"/>
          <w:color w:val="000000"/>
          <w:kern w:val="3"/>
          <w:sz w:val="20"/>
          <w:szCs w:val="20"/>
          <w:lang w:eastAsia="zh-CN"/>
        </w:rPr>
        <w:t xml:space="preserve">w odniesieniu do Pani/Pana danych osobowych decyzje nie będą podejmowane </w:t>
      </w:r>
      <w:r w:rsidRPr="00960B96">
        <w:rPr>
          <w:rFonts w:ascii="Cambria" w:eastAsia="Lucida Sans Unicode" w:hAnsi="Cambria" w:cs="Times New Roman"/>
          <w:color w:val="000000"/>
          <w:kern w:val="3"/>
          <w:sz w:val="20"/>
          <w:szCs w:val="20"/>
          <w:lang w:eastAsia="zh-CN"/>
        </w:rPr>
        <w:br/>
        <w:t>w sposób zautomatyzowany, stosownie do art.22 RODO.</w:t>
      </w:r>
    </w:p>
    <w:p w14:paraId="0E7A9F8A" w14:textId="77777777" w:rsidR="003765CC" w:rsidRPr="00960B96" w:rsidRDefault="003765CC" w:rsidP="003765CC">
      <w:pPr>
        <w:widowControl w:val="0"/>
        <w:numPr>
          <w:ilvl w:val="0"/>
          <w:numId w:val="167"/>
        </w:num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Lucida Sans Unicode" w:hAnsi="Cambria" w:cs="Times New Roman"/>
          <w:color w:val="000000"/>
          <w:kern w:val="3"/>
          <w:sz w:val="20"/>
          <w:szCs w:val="20"/>
          <w:lang w:eastAsia="zh-CN"/>
        </w:rPr>
        <w:t>Posiada Pani/Pan:</w:t>
      </w:r>
    </w:p>
    <w:p w14:paraId="11472908" w14:textId="70168991" w:rsidR="003765CC" w:rsidRPr="00960B96" w:rsidRDefault="003765CC" w:rsidP="003765CC">
      <w:pPr>
        <w:numPr>
          <w:ilvl w:val="0"/>
          <w:numId w:val="168"/>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na</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celu</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sprecyzowanie</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 xml:space="preserve">żądania, w szczególności podania nazwy lub daty postępowania o udzielenie zamówienia publicznego lub konkursu albo sprecyzowanie nazwy lub daty postępowania </w:t>
      </w:r>
      <w:r w:rsidRPr="00960B96">
        <w:rPr>
          <w:rFonts w:ascii="Cambria" w:eastAsia="Lucida Sans Unicode" w:hAnsi="Cambria" w:cs="Times New Roman"/>
          <w:color w:val="000000"/>
          <w:kern w:val="3"/>
          <w:sz w:val="20"/>
          <w:szCs w:val="20"/>
          <w:lang w:eastAsia="zh-CN"/>
        </w:rPr>
        <w:br/>
        <w:t>o udzielenie zamówienia);</w:t>
      </w:r>
    </w:p>
    <w:p w14:paraId="71FDDEB6" w14:textId="0796D507" w:rsidR="003765CC" w:rsidRPr="00960B96" w:rsidRDefault="003765CC" w:rsidP="003765CC">
      <w:pPr>
        <w:numPr>
          <w:ilvl w:val="0"/>
          <w:numId w:val="168"/>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na podstawie art.16 RODO prawo do sprostowania Pani/Pana danych osobowych (skorzystanie z prawa  do sprostowania nie może skutkować zmianą wydatku postępowania o udzielenie zamówienia</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publicznego</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ani</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zmianą</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postanowień</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umowy w zakresie niezgodnym z ustawą Pzp, oraz nie może naruszać integralności protokołu oraz jego załączników);</w:t>
      </w:r>
    </w:p>
    <w:p w14:paraId="3355DEE9" w14:textId="7803A987" w:rsidR="003765CC" w:rsidRPr="00960B96" w:rsidRDefault="003765CC" w:rsidP="003765CC">
      <w:pPr>
        <w:numPr>
          <w:ilvl w:val="0"/>
          <w:numId w:val="168"/>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na podstawie art.18 RODO prawo żądania od administratora ograniczenia przetwarzania danych osobowych</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z</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zastrzeżeniem</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okresu</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trwania</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postępowania o udzielenie zamówienia publicznego lub konkursu oraz przypadków, o których mowa w art.18 ust.2 RODO (prawo do ograniczenia przetwarzania</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nie</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ma</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zastosowanie w odniesieniu do przechowywania, w celu fizycznej lub prawnej, lub z uwagi na ważne względy interesu publicznego Unii Europejskiej lub państwa członkowskiego);</w:t>
      </w:r>
    </w:p>
    <w:p w14:paraId="00554E9D" w14:textId="77777777" w:rsidR="003765CC" w:rsidRPr="00960B96" w:rsidRDefault="003765CC" w:rsidP="003765CC">
      <w:pPr>
        <w:numPr>
          <w:ilvl w:val="0"/>
          <w:numId w:val="168"/>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prawo do wniesienia skargi do Prezesa Urzędu Ochrony Danych Osobowych, gdy uzna Pani/Pan, że przetwarzanie danych osobowych Pani/Pana dotyczących narusza przepisy RODO;</w:t>
      </w:r>
    </w:p>
    <w:p w14:paraId="63B598D3" w14:textId="77777777" w:rsidR="003765CC" w:rsidRPr="00960B96" w:rsidRDefault="003765CC" w:rsidP="003765CC">
      <w:pPr>
        <w:numPr>
          <w:ilvl w:val="0"/>
          <w:numId w:val="167"/>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nie przysługuje Pani/Panu:</w:t>
      </w:r>
    </w:p>
    <w:p w14:paraId="48B4D4E8" w14:textId="77777777" w:rsidR="003765CC" w:rsidRPr="00960B96" w:rsidRDefault="003765CC" w:rsidP="003765CC">
      <w:pPr>
        <w:numPr>
          <w:ilvl w:val="0"/>
          <w:numId w:val="169"/>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w związku z art.17 ust.3 lit.b,d lub e RODO prawo do usunięcia danych osobowych;</w:t>
      </w:r>
    </w:p>
    <w:p w14:paraId="5C58B2FA" w14:textId="77777777" w:rsidR="003765CC" w:rsidRPr="00960B96" w:rsidRDefault="003765CC" w:rsidP="003765CC">
      <w:pPr>
        <w:numPr>
          <w:ilvl w:val="0"/>
          <w:numId w:val="169"/>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prawo do przenoszenia danych osobowych, o którym mowa w art.20 RODO;</w:t>
      </w:r>
    </w:p>
    <w:p w14:paraId="51D713D6" w14:textId="77777777" w:rsidR="003765CC" w:rsidRPr="00960B96" w:rsidRDefault="003765CC" w:rsidP="003765CC">
      <w:pPr>
        <w:numPr>
          <w:ilvl w:val="0"/>
          <w:numId w:val="169"/>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na podstawie art.21 RODO prawo sprzeciwu, wobec przetwarzania danych osobowych, gdyż podstawą prawną przetwarzania Pani/Pana danych osobowych jest art.6 ust.1 lit.c RODO;</w:t>
      </w:r>
    </w:p>
    <w:p w14:paraId="4320CB9D" w14:textId="69D3DF28" w:rsidR="003765CC" w:rsidRPr="00960B96" w:rsidRDefault="003765CC" w:rsidP="003765CC">
      <w:pPr>
        <w:numPr>
          <w:ilvl w:val="0"/>
          <w:numId w:val="167"/>
        </w:numPr>
        <w:suppressAutoHyphens/>
        <w:autoSpaceDN w:val="0"/>
        <w:spacing w:after="0" w:line="276" w:lineRule="auto"/>
        <w:jc w:val="both"/>
        <w:textAlignment w:val="baseline"/>
        <w:rPr>
          <w:rFonts w:ascii="Cambria" w:eastAsia="Lucida Sans Unicode" w:hAnsi="Cambria" w:cs="Times New Roman"/>
          <w:color w:val="000000"/>
          <w:kern w:val="3"/>
          <w:sz w:val="20"/>
          <w:szCs w:val="20"/>
          <w:lang w:eastAsia="zh-CN"/>
        </w:rPr>
      </w:pPr>
      <w:r w:rsidRPr="00960B96">
        <w:rPr>
          <w:rFonts w:ascii="Cambria" w:eastAsia="Lucida Sans Unicode" w:hAnsi="Cambria" w:cs="Times New Roman"/>
          <w:color w:val="000000"/>
          <w:kern w:val="3"/>
          <w:sz w:val="20"/>
          <w:szCs w:val="20"/>
          <w:lang w:eastAsia="zh-CN"/>
        </w:rPr>
        <w:t>przysługuje Pani/Panu prawo wniesienia skargi do organu nadzorczego na niezgodne z RODO przetwarzanie Pani/Pana danych osobowych przez administratora. Organem właściwym dla przedmiotowej</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skargi</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jest</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Urząd</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Ochrony</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Danych</w:t>
      </w:r>
      <w:r w:rsidR="007972B4">
        <w:rPr>
          <w:rFonts w:ascii="Cambria" w:eastAsia="Lucida Sans Unicode" w:hAnsi="Cambria" w:cs="Times New Roman"/>
          <w:color w:val="000000"/>
          <w:kern w:val="3"/>
          <w:sz w:val="20"/>
          <w:szCs w:val="20"/>
          <w:lang w:eastAsia="zh-CN"/>
        </w:rPr>
        <w:t> </w:t>
      </w:r>
      <w:r w:rsidRPr="00960B96">
        <w:rPr>
          <w:rFonts w:ascii="Cambria" w:eastAsia="Lucida Sans Unicode" w:hAnsi="Cambria" w:cs="Times New Roman"/>
          <w:color w:val="000000"/>
          <w:kern w:val="3"/>
          <w:sz w:val="20"/>
          <w:szCs w:val="20"/>
          <w:lang w:eastAsia="zh-CN"/>
        </w:rPr>
        <w:t xml:space="preserve">Osobowych, ul. Stawki 2, 00-193 Warszawa. </w:t>
      </w:r>
    </w:p>
    <w:p w14:paraId="5C301BD4" w14:textId="77777777" w:rsidR="003765CC" w:rsidRPr="00960B96" w:rsidRDefault="003765CC" w:rsidP="003765CC">
      <w:pPr>
        <w:widowControl w:val="0"/>
        <w:tabs>
          <w:tab w:val="left" w:pos="720"/>
        </w:tabs>
        <w:suppressAutoHyphens/>
        <w:spacing w:after="0" w:line="240" w:lineRule="auto"/>
        <w:ind w:left="720"/>
        <w:jc w:val="both"/>
        <w:textAlignment w:val="baseline"/>
        <w:rPr>
          <w:rFonts w:ascii="Cambria" w:eastAsia="Times New Roman" w:hAnsi="Cambria" w:cs="Times New Roman"/>
          <w:kern w:val="2"/>
          <w:sz w:val="20"/>
          <w:szCs w:val="20"/>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4F8BF006" w14:textId="77777777" w:rsidTr="006B7330">
        <w:tc>
          <w:tcPr>
            <w:tcW w:w="8926" w:type="dxa"/>
            <w:shd w:val="clear" w:color="auto" w:fill="E2EFD9" w:themeFill="accent6" w:themeFillTint="33"/>
          </w:tcPr>
          <w:p w14:paraId="3CA86D08" w14:textId="77777777" w:rsidR="003765CC" w:rsidRPr="00960B96" w:rsidRDefault="003765CC" w:rsidP="003765CC">
            <w:pPr>
              <w:widowControl w:val="0"/>
              <w:spacing w:line="276" w:lineRule="auto"/>
              <w:jc w:val="both"/>
              <w:textAlignment w:val="baseline"/>
              <w:rPr>
                <w:rFonts w:ascii="Cambria" w:eastAsia="Times New Roman" w:hAnsi="Cambria" w:cs="Times New Roman"/>
                <w:b/>
                <w:bCs/>
                <w:kern w:val="2"/>
                <w:szCs w:val="20"/>
                <w:lang w:eastAsia="pl-PL" w:bidi="hi-IN"/>
              </w:rPr>
            </w:pPr>
            <w:bookmarkStart w:id="9" w:name="_Hlk52973992"/>
            <w:r w:rsidRPr="00960B96">
              <w:rPr>
                <w:rFonts w:ascii="Cambria" w:eastAsia="Times New Roman" w:hAnsi="Cambria" w:cs="Times New Roman"/>
                <w:b/>
                <w:bCs/>
                <w:kern w:val="2"/>
                <w:szCs w:val="20"/>
                <w:lang w:eastAsia="pl-PL" w:bidi="hi-IN"/>
              </w:rPr>
              <w:t>Rozdział V.</w:t>
            </w:r>
          </w:p>
          <w:p w14:paraId="246B9DA8" w14:textId="77777777" w:rsidR="003765CC" w:rsidRPr="00960B96" w:rsidRDefault="003765CC" w:rsidP="003765CC">
            <w:pPr>
              <w:widowControl w:val="0"/>
              <w:spacing w:line="276" w:lineRule="auto"/>
              <w:jc w:val="both"/>
              <w:textAlignment w:val="baseline"/>
              <w:rPr>
                <w:rFonts w:ascii="Cambria" w:eastAsia="Times New Roman" w:hAnsi="Cambria" w:cs="Times New Roman"/>
                <w:b/>
                <w:bCs/>
                <w:kern w:val="2"/>
                <w:szCs w:val="20"/>
                <w:lang w:eastAsia="pl-PL" w:bidi="hi-IN"/>
              </w:rPr>
            </w:pPr>
            <w:r w:rsidRPr="00960B96">
              <w:rPr>
                <w:rFonts w:ascii="Cambria" w:eastAsia="Times New Roman" w:hAnsi="Cambria" w:cs="Times New Roman"/>
                <w:b/>
                <w:bCs/>
                <w:kern w:val="2"/>
                <w:szCs w:val="20"/>
                <w:lang w:eastAsia="pl-PL" w:bidi="hi-IN"/>
              </w:rPr>
              <w:t>OPIS PRZEDMIOTU O UDZIELENIU ZAMÓWIENIA PUBLICZNEGO</w:t>
            </w:r>
          </w:p>
        </w:tc>
      </w:tr>
      <w:bookmarkEnd w:id="9"/>
    </w:tbl>
    <w:p w14:paraId="468406A6" w14:textId="77777777" w:rsidR="003765CC" w:rsidRPr="00960B96" w:rsidRDefault="003765CC" w:rsidP="003765CC">
      <w:pPr>
        <w:tabs>
          <w:tab w:val="left" w:pos="284"/>
        </w:tabs>
        <w:suppressAutoHyphens/>
        <w:spacing w:after="0" w:line="240" w:lineRule="auto"/>
        <w:jc w:val="both"/>
        <w:textAlignment w:val="baseline"/>
        <w:rPr>
          <w:rFonts w:ascii="Cambria" w:eastAsia="Calibri" w:hAnsi="Cambria" w:cs="Tahoma"/>
          <w:kern w:val="2"/>
          <w:sz w:val="20"/>
          <w:szCs w:val="20"/>
          <w:lang w:eastAsia="pl-PL" w:bidi="hi-IN"/>
        </w:rPr>
      </w:pPr>
    </w:p>
    <w:p w14:paraId="72A20A3F" w14:textId="61FDAEEA" w:rsidR="00035CB1" w:rsidRDefault="003765CC" w:rsidP="00035CB1">
      <w:pPr>
        <w:pStyle w:val="Akapitzlist"/>
        <w:numPr>
          <w:ilvl w:val="0"/>
          <w:numId w:val="165"/>
        </w:numPr>
        <w:tabs>
          <w:tab w:val="left" w:pos="718"/>
        </w:tabs>
        <w:spacing w:after="0"/>
        <w:jc w:val="both"/>
        <w:rPr>
          <w:rFonts w:ascii="Cambria" w:eastAsia="Arial" w:hAnsi="Cambria" w:cs="Arial"/>
          <w:sz w:val="20"/>
          <w:szCs w:val="20"/>
        </w:rPr>
      </w:pPr>
      <w:r w:rsidRPr="00035CB1">
        <w:rPr>
          <w:rFonts w:ascii="Cambria" w:eastAsia="Verdana" w:hAnsi="Cambria" w:cs="Arial"/>
          <w:color w:val="000000"/>
          <w:kern w:val="2"/>
          <w:sz w:val="20"/>
          <w:szCs w:val="20"/>
          <w:lang w:eastAsia="pl-PL" w:bidi="hi-IN"/>
        </w:rPr>
        <w:t xml:space="preserve">Przedmiotem niniejszego zamówienia </w:t>
      </w:r>
      <w:r w:rsidR="00035CB1" w:rsidRPr="00035CB1">
        <w:rPr>
          <w:rFonts w:ascii="Cambria" w:eastAsia="Verdana" w:hAnsi="Cambria" w:cs="Arial"/>
          <w:color w:val="000000"/>
          <w:kern w:val="2"/>
          <w:sz w:val="20"/>
          <w:szCs w:val="20"/>
          <w:lang w:eastAsia="pl-PL" w:bidi="hi-IN"/>
        </w:rPr>
        <w:t xml:space="preserve">jest </w:t>
      </w:r>
      <w:bookmarkStart w:id="10" w:name="_Hlk127381803"/>
      <w:r w:rsidR="00035CB1" w:rsidRPr="00035CB1">
        <w:rPr>
          <w:rFonts w:ascii="Cambria" w:eastAsia="Verdana" w:hAnsi="Cambria" w:cs="Arial"/>
          <w:color w:val="000000"/>
          <w:kern w:val="2"/>
          <w:sz w:val="20"/>
          <w:szCs w:val="20"/>
          <w:lang w:eastAsia="pl-PL" w:bidi="hi-IN"/>
        </w:rPr>
        <w:t xml:space="preserve">kompleksowa </w:t>
      </w:r>
      <w:r w:rsidR="00035CB1" w:rsidRPr="00035CB1">
        <w:rPr>
          <w:rFonts w:ascii="Cambria" w:eastAsia="Arial" w:hAnsi="Cambria" w:cs="Arial"/>
          <w:sz w:val="20"/>
          <w:szCs w:val="20"/>
          <w:lang w:eastAsia="pl-PL" w:bidi="pl-PL"/>
        </w:rPr>
        <w:t>obsługa stoiska informacyjno – promocyjnego</w:t>
      </w:r>
      <w:r w:rsidR="00035CB1" w:rsidRPr="00035CB1">
        <w:rPr>
          <w:rFonts w:ascii="Cambria" w:eastAsia="Arial" w:hAnsi="Cambria" w:cs="Arial"/>
          <w:sz w:val="20"/>
          <w:szCs w:val="20"/>
        </w:rPr>
        <w:t xml:space="preserve"> </w:t>
      </w:r>
      <w:r w:rsidR="00035CB1" w:rsidRPr="00035CB1">
        <w:rPr>
          <w:rFonts w:ascii="Cambria" w:eastAsia="Arial" w:hAnsi="Cambria" w:cs="Arial"/>
          <w:sz w:val="20"/>
          <w:szCs w:val="20"/>
          <w:lang w:eastAsia="pl-PL" w:bidi="pl-PL"/>
        </w:rPr>
        <w:t xml:space="preserve">Lubuskiego Centrum Produktu Regionalnego w Zielonej Górze wraz z degustacją produktów tradycyjnych i regionalnych podczas wydarzenia - „Kaziuki”, </w:t>
      </w:r>
      <w:bookmarkEnd w:id="10"/>
      <w:r w:rsidR="00035CB1" w:rsidRPr="00035CB1">
        <w:rPr>
          <w:rFonts w:ascii="Cambria" w:eastAsia="Arial" w:hAnsi="Cambria" w:cs="Arial"/>
          <w:sz w:val="20"/>
          <w:szCs w:val="20"/>
          <w:lang w:eastAsia="pl-PL" w:bidi="pl-PL"/>
        </w:rPr>
        <w:t>które odbędzie</w:t>
      </w:r>
      <w:r w:rsidR="00035CB1">
        <w:rPr>
          <w:rFonts w:ascii="Cambria" w:eastAsia="Arial" w:hAnsi="Cambria" w:cs="Arial"/>
          <w:sz w:val="20"/>
          <w:szCs w:val="20"/>
          <w:lang w:eastAsia="pl-PL" w:bidi="pl-PL"/>
        </w:rPr>
        <w:t> </w:t>
      </w:r>
      <w:r w:rsidR="00035CB1" w:rsidRPr="00035CB1">
        <w:rPr>
          <w:rFonts w:ascii="Cambria" w:eastAsia="Arial" w:hAnsi="Cambria" w:cs="Arial"/>
          <w:sz w:val="20"/>
          <w:szCs w:val="20"/>
          <w:lang w:eastAsia="pl-PL" w:bidi="pl-PL"/>
        </w:rPr>
        <w:t>się</w:t>
      </w:r>
      <w:r w:rsidR="00035CB1">
        <w:rPr>
          <w:rFonts w:ascii="Cambria" w:eastAsia="Arial" w:hAnsi="Cambria" w:cs="Arial"/>
          <w:sz w:val="20"/>
          <w:szCs w:val="20"/>
          <w:lang w:eastAsia="pl-PL" w:bidi="pl-PL"/>
        </w:rPr>
        <w:t xml:space="preserve"> </w:t>
      </w:r>
      <w:r w:rsidR="00035CB1" w:rsidRPr="00035CB1">
        <w:rPr>
          <w:rFonts w:ascii="Cambria" w:eastAsia="Arial" w:hAnsi="Cambria" w:cs="Arial"/>
          <w:sz w:val="20"/>
          <w:szCs w:val="20"/>
          <w:lang w:eastAsia="pl-PL" w:bidi="pl-PL"/>
        </w:rPr>
        <w:t xml:space="preserve">w </w:t>
      </w:r>
      <w:r w:rsidR="00035CB1" w:rsidRPr="00035CB1">
        <w:rPr>
          <w:rFonts w:ascii="Cambria" w:eastAsia="Arial" w:hAnsi="Cambria" w:cs="Arial"/>
          <w:sz w:val="20"/>
          <w:szCs w:val="20"/>
          <w:lang w:eastAsia="pl-PL" w:bidi="pl-PL"/>
        </w:rPr>
        <w:lastRenderedPageBreak/>
        <w:t>Muzeum Etnograficznym w Zielonej Górze - Ochli w dniu 26</w:t>
      </w:r>
      <w:r w:rsidR="00CE7A4C">
        <w:rPr>
          <w:rFonts w:ascii="Cambria" w:eastAsia="Arial" w:hAnsi="Cambria" w:cs="Arial"/>
          <w:sz w:val="20"/>
          <w:szCs w:val="20"/>
          <w:lang w:eastAsia="pl-PL" w:bidi="pl-PL"/>
        </w:rPr>
        <w:t xml:space="preserve"> marca </w:t>
      </w:r>
      <w:r w:rsidR="00035CB1" w:rsidRPr="00035CB1">
        <w:rPr>
          <w:rFonts w:ascii="Cambria" w:eastAsia="Arial" w:hAnsi="Cambria" w:cs="Arial"/>
          <w:sz w:val="20"/>
          <w:szCs w:val="20"/>
          <w:lang w:eastAsia="pl-PL" w:bidi="pl-PL"/>
        </w:rPr>
        <w:t xml:space="preserve">2023r. </w:t>
      </w:r>
      <w:r w:rsidR="00CE7A4C">
        <w:rPr>
          <w:rFonts w:ascii="Cambria" w:eastAsia="Arial" w:hAnsi="Cambria" w:cs="Arial"/>
          <w:sz w:val="20"/>
          <w:szCs w:val="20"/>
          <w:lang w:eastAsia="pl-PL" w:bidi="pl-PL"/>
        </w:rPr>
        <w:t xml:space="preserve">w godzinach </w:t>
      </w:r>
      <w:r w:rsidR="002D1270">
        <w:rPr>
          <w:rFonts w:ascii="Cambria" w:eastAsia="Arial" w:hAnsi="Cambria" w:cs="Arial"/>
          <w:sz w:val="20"/>
          <w:szCs w:val="20"/>
          <w:lang w:eastAsia="pl-PL" w:bidi="pl-PL"/>
        </w:rPr>
        <w:t xml:space="preserve">ustalonych z Zamawiającym w dniu poprzedzającym obsługę stoiska </w:t>
      </w:r>
      <w:r w:rsidR="00035CB1" w:rsidRPr="00035CB1">
        <w:rPr>
          <w:rFonts w:ascii="Cambria" w:eastAsia="Arial" w:hAnsi="Cambria" w:cs="Arial"/>
          <w:sz w:val="20"/>
          <w:szCs w:val="20"/>
        </w:rPr>
        <w:t>w zakresie: przygotowania zewnętrznego stoiska wystawienniczego wraz z aranżacją</w:t>
      </w:r>
      <w:r w:rsidR="00035CB1" w:rsidRPr="00035CB1">
        <w:rPr>
          <w:rFonts w:ascii="Cambria" w:eastAsia="Arial" w:hAnsi="Cambria" w:cs="Arial"/>
          <w:sz w:val="20"/>
          <w:szCs w:val="20"/>
          <w:lang w:eastAsia="pl-PL" w:bidi="pl-PL"/>
        </w:rPr>
        <w:t xml:space="preserve"> </w:t>
      </w:r>
      <w:r w:rsidR="00035CB1" w:rsidRPr="00035CB1">
        <w:rPr>
          <w:rFonts w:ascii="Cambria" w:eastAsia="Arial" w:hAnsi="Cambria" w:cs="Arial"/>
          <w:sz w:val="20"/>
          <w:szCs w:val="20"/>
        </w:rPr>
        <w:t>i zapleczem technicznym, zapewnienie obsługi stoiska, przygotowania degustacji produktów tradycyjnych i regionalnych z terenu województwa lubuskiego dla osób odwiedzających stoisko, a także przygotowania materiałów promocyjnych.</w:t>
      </w:r>
    </w:p>
    <w:p w14:paraId="3D07A8D7" w14:textId="6DB5C220" w:rsidR="00035CB1" w:rsidRPr="00035CB1" w:rsidRDefault="00035CB1" w:rsidP="00035CB1">
      <w:pPr>
        <w:pStyle w:val="Akapitzlist"/>
        <w:numPr>
          <w:ilvl w:val="0"/>
          <w:numId w:val="165"/>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Termin realizacji usługi – 26</w:t>
      </w:r>
      <w:r w:rsidR="00CE7A4C">
        <w:rPr>
          <w:rFonts w:ascii="Cambria" w:eastAsia="Arial" w:hAnsi="Cambria" w:cs="Arial"/>
          <w:sz w:val="20"/>
          <w:szCs w:val="20"/>
        </w:rPr>
        <w:t xml:space="preserve"> marzec </w:t>
      </w:r>
      <w:r w:rsidRPr="00035CB1">
        <w:rPr>
          <w:rFonts w:ascii="Cambria" w:eastAsia="Arial" w:hAnsi="Cambria" w:cs="Arial"/>
          <w:sz w:val="20"/>
          <w:szCs w:val="20"/>
        </w:rPr>
        <w:t>2023r. (niedziela):</w:t>
      </w:r>
    </w:p>
    <w:p w14:paraId="69E518D1" w14:textId="77777777" w:rsidR="00035CB1" w:rsidRPr="00035CB1" w:rsidRDefault="00035CB1" w:rsidP="00035CB1">
      <w:pPr>
        <w:pStyle w:val="Akapitzlist"/>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 montaż i aranżacja stoiska możliwa jest w dniu 26 marca 2023 r. w godzinach 7.00 - 9.00,</w:t>
      </w:r>
    </w:p>
    <w:p w14:paraId="14F60C87" w14:textId="77777777" w:rsidR="00035CB1" w:rsidRPr="00035CB1" w:rsidRDefault="00035CB1" w:rsidP="00035CB1">
      <w:pPr>
        <w:pStyle w:val="Akapitzlist"/>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 przekazanie gotowego stoiska nastąpi na podstawie protokołu zdawczo-odbiorczego,</w:t>
      </w:r>
    </w:p>
    <w:p w14:paraId="3E4B6186" w14:textId="77777777" w:rsidR="00035CB1" w:rsidRPr="00035CB1" w:rsidRDefault="00035CB1" w:rsidP="00035CB1">
      <w:pPr>
        <w:pStyle w:val="Akapitzlist"/>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 demontaż (26 marca 2023r. po zakończeniu wydarzenia tj. ok. godz. 16:00).</w:t>
      </w:r>
    </w:p>
    <w:p w14:paraId="6CE91A48" w14:textId="26334DA9" w:rsidR="00035CB1" w:rsidRPr="00035CB1" w:rsidRDefault="00035CB1" w:rsidP="00035CB1">
      <w:pPr>
        <w:pStyle w:val="Akapitzlist"/>
        <w:numPr>
          <w:ilvl w:val="0"/>
          <w:numId w:val="165"/>
        </w:numPr>
        <w:tabs>
          <w:tab w:val="left" w:pos="718"/>
        </w:tabs>
        <w:jc w:val="both"/>
        <w:rPr>
          <w:rFonts w:ascii="Cambria" w:eastAsia="Arial" w:hAnsi="Cambria" w:cs="Arial"/>
          <w:sz w:val="20"/>
          <w:szCs w:val="20"/>
        </w:rPr>
      </w:pPr>
      <w:r w:rsidRPr="00035CB1">
        <w:rPr>
          <w:rFonts w:ascii="Cambria" w:eastAsia="Arial" w:hAnsi="Cambria" w:cs="Arial"/>
          <w:sz w:val="20"/>
          <w:szCs w:val="20"/>
        </w:rPr>
        <w:t>Miejsce realizacji usługi – teren Muzeum Etnograficznego w Zielonej Górze - Ochl</w:t>
      </w:r>
      <w:r w:rsidR="00CE7A4C">
        <w:rPr>
          <w:rFonts w:ascii="Cambria" w:eastAsia="Arial" w:hAnsi="Cambria" w:cs="Arial"/>
          <w:sz w:val="20"/>
          <w:szCs w:val="20"/>
        </w:rPr>
        <w:t>a</w:t>
      </w:r>
      <w:r w:rsidRPr="00035CB1">
        <w:rPr>
          <w:rFonts w:ascii="Cambria" w:eastAsia="Arial" w:hAnsi="Cambria" w:cs="Arial"/>
          <w:sz w:val="20"/>
          <w:szCs w:val="20"/>
        </w:rPr>
        <w:t>, ul. Muzealna 5 – Zielona Góra, Ochla.</w:t>
      </w:r>
    </w:p>
    <w:p w14:paraId="45A23CBC" w14:textId="77777777" w:rsidR="00035CB1" w:rsidRPr="00035CB1" w:rsidRDefault="00035CB1" w:rsidP="00035CB1">
      <w:pPr>
        <w:pStyle w:val="Akapitzlist"/>
        <w:numPr>
          <w:ilvl w:val="0"/>
          <w:numId w:val="165"/>
        </w:numPr>
        <w:tabs>
          <w:tab w:val="left" w:pos="718"/>
        </w:tabs>
        <w:jc w:val="both"/>
        <w:rPr>
          <w:rFonts w:ascii="Cambria" w:eastAsia="Arial" w:hAnsi="Cambria" w:cs="Arial"/>
          <w:sz w:val="20"/>
          <w:szCs w:val="20"/>
        </w:rPr>
      </w:pPr>
      <w:r w:rsidRPr="00035CB1">
        <w:rPr>
          <w:rFonts w:ascii="Cambria" w:eastAsia="Arial" w:hAnsi="Cambria" w:cs="Arial"/>
          <w:sz w:val="20"/>
          <w:szCs w:val="20"/>
        </w:rPr>
        <w:t xml:space="preserve">Charakterystyka miejsca - Teren zewnętrzny, płaski, trawiasty, istnieje możliwość wjazdu samochodem dostawczym. </w:t>
      </w:r>
    </w:p>
    <w:p w14:paraId="0854F7C5" w14:textId="77777777" w:rsidR="00035CB1" w:rsidRDefault="00035CB1" w:rsidP="00035CB1">
      <w:pPr>
        <w:pStyle w:val="Akapitzlist"/>
        <w:numPr>
          <w:ilvl w:val="0"/>
          <w:numId w:val="165"/>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Przedmiot zamówienia obejmuje</w:t>
      </w:r>
      <w:r>
        <w:rPr>
          <w:rFonts w:ascii="Cambria" w:eastAsia="Arial" w:hAnsi="Cambria" w:cs="Arial"/>
          <w:sz w:val="20"/>
          <w:szCs w:val="20"/>
        </w:rPr>
        <w:t xml:space="preserve"> również: </w:t>
      </w:r>
    </w:p>
    <w:p w14:paraId="5E4D1B16" w14:textId="77777777" w:rsidR="00035CB1" w:rsidRDefault="00035CB1">
      <w:pPr>
        <w:pStyle w:val="Akapitzlist"/>
        <w:numPr>
          <w:ilvl w:val="0"/>
          <w:numId w:val="189"/>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Transport i przygotowanie zewnętrznego stoiska wystawienniczego wraz z aranżacją, zapleczem technicznym i obsługą</w:t>
      </w:r>
      <w:r>
        <w:rPr>
          <w:rFonts w:ascii="Cambria" w:eastAsia="Arial" w:hAnsi="Cambria" w:cs="Arial"/>
          <w:sz w:val="20"/>
          <w:szCs w:val="20"/>
        </w:rPr>
        <w:t>.</w:t>
      </w:r>
    </w:p>
    <w:p w14:paraId="11D1DA90" w14:textId="046FC3A3" w:rsidR="00035CB1" w:rsidRPr="00035CB1" w:rsidRDefault="00035CB1" w:rsidP="00035CB1">
      <w:pPr>
        <w:pStyle w:val="Akapitzlist"/>
        <w:numPr>
          <w:ilvl w:val="0"/>
          <w:numId w:val="165"/>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W zakres zamówienia wchodzi:</w:t>
      </w:r>
    </w:p>
    <w:p w14:paraId="21F5887E" w14:textId="201DB067" w:rsidR="00035CB1" w:rsidRPr="00035CB1" w:rsidRDefault="00035CB1" w:rsidP="00035CB1">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1) </w:t>
      </w:r>
      <w:r w:rsidRPr="00035CB1">
        <w:rPr>
          <w:rFonts w:ascii="Cambria" w:eastAsia="Arial" w:hAnsi="Cambria" w:cs="Arial"/>
          <w:sz w:val="20"/>
          <w:szCs w:val="20"/>
        </w:rPr>
        <w:t>Montaż stoiska promocyjno</w:t>
      </w:r>
      <w:r>
        <w:rPr>
          <w:rFonts w:ascii="Cambria" w:eastAsia="Arial" w:hAnsi="Cambria" w:cs="Arial"/>
          <w:sz w:val="20"/>
          <w:szCs w:val="20"/>
        </w:rPr>
        <w:t xml:space="preserve"> </w:t>
      </w:r>
      <w:r w:rsidRPr="00035CB1">
        <w:rPr>
          <w:rFonts w:ascii="Cambria" w:eastAsia="Arial" w:hAnsi="Cambria" w:cs="Arial"/>
          <w:sz w:val="20"/>
          <w:szCs w:val="20"/>
        </w:rPr>
        <w:t xml:space="preserve"> – informacyjnego w postaci: </w:t>
      </w:r>
    </w:p>
    <w:p w14:paraId="17E6B361" w14:textId="77777777" w:rsidR="00035CB1" w:rsidRDefault="00035CB1">
      <w:pPr>
        <w:pStyle w:val="Akapitzlist"/>
        <w:numPr>
          <w:ilvl w:val="0"/>
          <w:numId w:val="190"/>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Namiotu/namiotów łączonych o wymiarach nie mniejszych niż 6 m x 3 m,</w:t>
      </w:r>
    </w:p>
    <w:p w14:paraId="46995D16" w14:textId="74BC847C" w:rsidR="00035CB1" w:rsidRDefault="00035CB1">
      <w:pPr>
        <w:pStyle w:val="Akapitzlist"/>
        <w:numPr>
          <w:ilvl w:val="0"/>
          <w:numId w:val="190"/>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 xml:space="preserve">Stołów cateringowych, rozkładanych w ilości 4 sztuk o wymiarach 180 cm x74 cm x75 cm wraz </w:t>
      </w:r>
      <w:r>
        <w:rPr>
          <w:rFonts w:ascii="Cambria" w:eastAsia="Arial" w:hAnsi="Cambria" w:cs="Arial"/>
          <w:sz w:val="20"/>
          <w:szCs w:val="20"/>
        </w:rPr>
        <w:t xml:space="preserve"> </w:t>
      </w:r>
      <w:r w:rsidRPr="00035CB1">
        <w:rPr>
          <w:rFonts w:ascii="Cambria" w:eastAsia="Arial" w:hAnsi="Cambria" w:cs="Arial"/>
          <w:sz w:val="20"/>
          <w:szCs w:val="20"/>
        </w:rPr>
        <w:t>z pokrowcami w kolorze czarnym</w:t>
      </w:r>
      <w:r>
        <w:rPr>
          <w:rFonts w:ascii="Cambria" w:eastAsia="Arial" w:hAnsi="Cambria" w:cs="Arial"/>
          <w:sz w:val="20"/>
          <w:szCs w:val="20"/>
        </w:rPr>
        <w:t>,</w:t>
      </w:r>
    </w:p>
    <w:p w14:paraId="0494EC4A" w14:textId="2A5E9DE1" w:rsidR="00035CB1" w:rsidRPr="00035CB1" w:rsidRDefault="00035CB1">
      <w:pPr>
        <w:pStyle w:val="Akapitzlist"/>
        <w:numPr>
          <w:ilvl w:val="0"/>
          <w:numId w:val="190"/>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Krzeseł cateringowych, rozkładanych w ilości 4 sztuk</w:t>
      </w:r>
    </w:p>
    <w:p w14:paraId="60397772" w14:textId="77EECFD5" w:rsidR="00035CB1" w:rsidRPr="00035CB1" w:rsidRDefault="00035CB1" w:rsidP="00035CB1">
      <w:pPr>
        <w:tabs>
          <w:tab w:val="left" w:pos="718"/>
        </w:tabs>
        <w:jc w:val="both"/>
        <w:rPr>
          <w:rFonts w:ascii="Cambria" w:eastAsia="Arial" w:hAnsi="Cambria" w:cs="Arial"/>
          <w:sz w:val="20"/>
          <w:szCs w:val="20"/>
        </w:rPr>
      </w:pPr>
      <w:r w:rsidRPr="00035CB1">
        <w:rPr>
          <w:rFonts w:ascii="Cambria" w:eastAsia="Arial" w:hAnsi="Cambria" w:cs="Arial"/>
          <w:sz w:val="20"/>
          <w:szCs w:val="20"/>
        </w:rPr>
        <w:t xml:space="preserve">Elementy stoiska wymienione w pkt. </w:t>
      </w:r>
      <w:r>
        <w:rPr>
          <w:rFonts w:ascii="Cambria" w:eastAsia="Arial" w:hAnsi="Cambria" w:cs="Arial"/>
          <w:sz w:val="20"/>
          <w:szCs w:val="20"/>
        </w:rPr>
        <w:t>6 ppkt.</w:t>
      </w:r>
      <w:r w:rsidRPr="00035CB1">
        <w:rPr>
          <w:rFonts w:ascii="Cambria" w:eastAsia="Arial" w:hAnsi="Cambria" w:cs="Arial"/>
          <w:sz w:val="20"/>
          <w:szCs w:val="20"/>
        </w:rPr>
        <w:t xml:space="preserve"> (a-c)</w:t>
      </w:r>
      <w:r>
        <w:rPr>
          <w:rFonts w:ascii="Cambria" w:eastAsia="Arial" w:hAnsi="Cambria" w:cs="Arial"/>
          <w:sz w:val="20"/>
          <w:szCs w:val="20"/>
        </w:rPr>
        <w:t>,</w:t>
      </w:r>
      <w:r w:rsidRPr="00035CB1">
        <w:rPr>
          <w:rFonts w:ascii="Cambria" w:eastAsia="Arial" w:hAnsi="Cambria" w:cs="Arial"/>
          <w:sz w:val="20"/>
          <w:szCs w:val="20"/>
        </w:rPr>
        <w:t xml:space="preserve"> Zamawiający udostępni Wykonawcy. Zadaniem Wykonawcy jest zapewnić transport z Zielonej Góry</w:t>
      </w:r>
      <w:r>
        <w:rPr>
          <w:rFonts w:ascii="Cambria" w:eastAsia="Arial" w:hAnsi="Cambria" w:cs="Arial"/>
          <w:sz w:val="20"/>
          <w:szCs w:val="20"/>
        </w:rPr>
        <w:t xml:space="preserve"> przy </w:t>
      </w:r>
      <w:r w:rsidRPr="00035CB1">
        <w:rPr>
          <w:rFonts w:ascii="Cambria" w:eastAsia="Arial" w:hAnsi="Cambria" w:cs="Arial"/>
          <w:sz w:val="20"/>
          <w:szCs w:val="20"/>
        </w:rPr>
        <w:t>ul. Wyczółkowskiego 2</w:t>
      </w:r>
      <w:r>
        <w:rPr>
          <w:rFonts w:ascii="Cambria" w:eastAsia="Arial" w:hAnsi="Cambria" w:cs="Arial"/>
          <w:sz w:val="20"/>
          <w:szCs w:val="20"/>
        </w:rPr>
        <w:t xml:space="preserve">, </w:t>
      </w:r>
      <w:r w:rsidRPr="00035CB1">
        <w:rPr>
          <w:rFonts w:ascii="Cambria" w:eastAsia="Arial" w:hAnsi="Cambria" w:cs="Arial"/>
          <w:sz w:val="20"/>
          <w:szCs w:val="20"/>
        </w:rPr>
        <w:t xml:space="preserve"> na miejsce realizacji wydarzenia tj. Muzeum Etnograficzne w Zielonej Górze </w:t>
      </w:r>
      <w:r w:rsidR="00E1365F">
        <w:rPr>
          <w:rFonts w:ascii="Cambria" w:eastAsia="Arial" w:hAnsi="Cambria" w:cs="Arial"/>
          <w:sz w:val="20"/>
          <w:szCs w:val="20"/>
        </w:rPr>
        <w:t>–</w:t>
      </w:r>
      <w:r w:rsidRPr="00035CB1">
        <w:rPr>
          <w:rFonts w:ascii="Cambria" w:eastAsia="Arial" w:hAnsi="Cambria" w:cs="Arial"/>
          <w:sz w:val="20"/>
          <w:szCs w:val="20"/>
        </w:rPr>
        <w:t xml:space="preserve"> Ochl</w:t>
      </w:r>
      <w:r w:rsidR="00E1365F">
        <w:rPr>
          <w:rFonts w:ascii="Cambria" w:eastAsia="Arial" w:hAnsi="Cambria" w:cs="Arial"/>
          <w:sz w:val="20"/>
          <w:szCs w:val="20"/>
        </w:rPr>
        <w:t>a,</w:t>
      </w:r>
      <w:r w:rsidRPr="00035CB1">
        <w:rPr>
          <w:rFonts w:ascii="Cambria" w:eastAsia="Arial" w:hAnsi="Cambria" w:cs="Arial"/>
          <w:sz w:val="20"/>
          <w:szCs w:val="20"/>
        </w:rPr>
        <w:t xml:space="preserve"> ich montaż, demontaż </w:t>
      </w:r>
      <w:r>
        <w:rPr>
          <w:rFonts w:ascii="Cambria" w:eastAsia="Arial" w:hAnsi="Cambria" w:cs="Arial"/>
          <w:sz w:val="20"/>
          <w:szCs w:val="20"/>
        </w:rPr>
        <w:t xml:space="preserve"> oraz </w:t>
      </w:r>
      <w:r w:rsidRPr="00035CB1">
        <w:rPr>
          <w:rFonts w:ascii="Cambria" w:eastAsia="Arial" w:hAnsi="Cambria" w:cs="Arial"/>
          <w:sz w:val="20"/>
          <w:szCs w:val="20"/>
        </w:rPr>
        <w:t>transport powrotny do siedziby Zamawiającego tj. ul. Wyczółkowskiego 2, Zielona Góra.</w:t>
      </w:r>
    </w:p>
    <w:p w14:paraId="4252EDDB" w14:textId="027BCF1E" w:rsidR="00035CB1" w:rsidRPr="00035CB1" w:rsidRDefault="00035CB1" w:rsidP="00035CB1">
      <w:pPr>
        <w:pStyle w:val="Akapitzlist"/>
        <w:numPr>
          <w:ilvl w:val="0"/>
          <w:numId w:val="165"/>
        </w:numPr>
        <w:tabs>
          <w:tab w:val="left" w:pos="718"/>
        </w:tabs>
        <w:jc w:val="both"/>
        <w:rPr>
          <w:rFonts w:ascii="Cambria" w:eastAsia="Arial" w:hAnsi="Cambria" w:cs="Arial"/>
          <w:sz w:val="20"/>
          <w:szCs w:val="20"/>
        </w:rPr>
      </w:pPr>
      <w:r w:rsidRPr="00035CB1">
        <w:rPr>
          <w:rFonts w:ascii="Cambria" w:eastAsia="Arial" w:hAnsi="Cambria" w:cs="Arial"/>
          <w:sz w:val="20"/>
          <w:szCs w:val="20"/>
        </w:rPr>
        <w:t>Po stronie Wykonawcy jest przygotowanie stoiska zgodnie z obowiązującymi normami i przepisami, zasadami BHP. Mocowanie konstrukcji możliwe jest do trawiastej nawierzchni.</w:t>
      </w:r>
    </w:p>
    <w:p w14:paraId="25C6630C" w14:textId="10D7DE3A" w:rsidR="00035CB1" w:rsidRPr="001E0B6B" w:rsidRDefault="00035CB1" w:rsidP="001E0B6B">
      <w:pPr>
        <w:pStyle w:val="Akapitzlist"/>
        <w:numPr>
          <w:ilvl w:val="0"/>
          <w:numId w:val="165"/>
        </w:numPr>
        <w:tabs>
          <w:tab w:val="left" w:pos="718"/>
        </w:tabs>
        <w:jc w:val="both"/>
        <w:rPr>
          <w:rFonts w:ascii="Cambria" w:eastAsia="Arial" w:hAnsi="Cambria" w:cs="Arial"/>
          <w:sz w:val="20"/>
          <w:szCs w:val="20"/>
        </w:rPr>
      </w:pPr>
      <w:r w:rsidRPr="00035CB1">
        <w:rPr>
          <w:rFonts w:ascii="Cambria" w:eastAsia="Arial" w:hAnsi="Cambria" w:cs="Arial"/>
          <w:sz w:val="20"/>
          <w:szCs w:val="20"/>
        </w:rPr>
        <w:t>Wykonawca zapewni transport</w:t>
      </w:r>
      <w:r>
        <w:rPr>
          <w:rFonts w:ascii="Cambria" w:eastAsia="Arial" w:hAnsi="Cambria" w:cs="Arial"/>
          <w:sz w:val="20"/>
          <w:szCs w:val="20"/>
        </w:rPr>
        <w:t>,</w:t>
      </w:r>
      <w:r w:rsidRPr="00035CB1">
        <w:rPr>
          <w:rFonts w:ascii="Cambria" w:eastAsia="Arial" w:hAnsi="Cambria" w:cs="Arial"/>
          <w:sz w:val="20"/>
          <w:szCs w:val="20"/>
        </w:rPr>
        <w:t xml:space="preserve"> wyposażeni</w:t>
      </w:r>
      <w:r>
        <w:rPr>
          <w:rFonts w:ascii="Cambria" w:eastAsia="Arial" w:hAnsi="Cambria" w:cs="Arial"/>
          <w:sz w:val="20"/>
          <w:szCs w:val="20"/>
        </w:rPr>
        <w:t>e</w:t>
      </w:r>
      <w:r w:rsidRPr="00035CB1">
        <w:rPr>
          <w:rFonts w:ascii="Cambria" w:eastAsia="Arial" w:hAnsi="Cambria" w:cs="Arial"/>
          <w:sz w:val="20"/>
          <w:szCs w:val="20"/>
        </w:rPr>
        <w:t xml:space="preserve"> oraz element</w:t>
      </w:r>
      <w:r>
        <w:rPr>
          <w:rFonts w:ascii="Cambria" w:eastAsia="Arial" w:hAnsi="Cambria" w:cs="Arial"/>
          <w:sz w:val="20"/>
          <w:szCs w:val="20"/>
        </w:rPr>
        <w:t xml:space="preserve">y wchodzące w skład </w:t>
      </w:r>
      <w:r w:rsidRPr="00035CB1">
        <w:rPr>
          <w:rFonts w:ascii="Cambria" w:eastAsia="Arial" w:hAnsi="Cambria" w:cs="Arial"/>
          <w:sz w:val="20"/>
          <w:szCs w:val="20"/>
        </w:rPr>
        <w:t>stoiska do siedziby Zamawiającego</w:t>
      </w:r>
      <w:r w:rsidRPr="001E0B6B">
        <w:rPr>
          <w:rFonts w:ascii="Cambria" w:eastAsia="Arial" w:hAnsi="Cambria" w:cs="Arial"/>
          <w:sz w:val="20"/>
          <w:szCs w:val="20"/>
        </w:rPr>
        <w:t xml:space="preserve"> </w:t>
      </w:r>
      <w:r w:rsidR="00E1365F">
        <w:rPr>
          <w:rFonts w:ascii="Cambria" w:eastAsia="Arial" w:hAnsi="Cambria" w:cs="Arial"/>
          <w:sz w:val="20"/>
          <w:szCs w:val="20"/>
        </w:rPr>
        <w:t xml:space="preserve">w </w:t>
      </w:r>
      <w:r w:rsidRPr="001E0B6B">
        <w:rPr>
          <w:rFonts w:ascii="Cambria" w:eastAsia="Arial" w:hAnsi="Cambria" w:cs="Arial"/>
          <w:sz w:val="20"/>
          <w:szCs w:val="20"/>
        </w:rPr>
        <w:t>terminie ustalonym między Zamawiającym, a Wykonawcą.</w:t>
      </w:r>
    </w:p>
    <w:p w14:paraId="46D29961" w14:textId="2B76C00F" w:rsidR="00035CB1" w:rsidRPr="00035CB1" w:rsidRDefault="00035CB1" w:rsidP="001E0B6B">
      <w:pPr>
        <w:pStyle w:val="Akapitzlist"/>
        <w:numPr>
          <w:ilvl w:val="0"/>
          <w:numId w:val="165"/>
        </w:numPr>
        <w:tabs>
          <w:tab w:val="left" w:pos="718"/>
        </w:tabs>
        <w:spacing w:after="0"/>
        <w:jc w:val="both"/>
        <w:rPr>
          <w:rFonts w:ascii="Cambria" w:eastAsia="Arial" w:hAnsi="Cambria" w:cs="Arial"/>
          <w:sz w:val="20"/>
          <w:szCs w:val="20"/>
        </w:rPr>
      </w:pPr>
      <w:r w:rsidRPr="00035CB1">
        <w:rPr>
          <w:rFonts w:ascii="Cambria" w:eastAsia="Arial" w:hAnsi="Cambria" w:cs="Arial"/>
          <w:sz w:val="20"/>
          <w:szCs w:val="20"/>
        </w:rPr>
        <w:t>Aranżacja stoiska:</w:t>
      </w:r>
    </w:p>
    <w:p w14:paraId="1852E5CC" w14:textId="158636C0" w:rsidR="00035CB1" w:rsidRPr="001E0B6B" w:rsidRDefault="00035CB1" w:rsidP="001E0B6B">
      <w:pPr>
        <w:tabs>
          <w:tab w:val="left" w:pos="718"/>
        </w:tabs>
        <w:spacing w:after="0"/>
        <w:jc w:val="both"/>
        <w:rPr>
          <w:rFonts w:ascii="Cambria" w:eastAsia="Arial" w:hAnsi="Cambria" w:cs="Arial"/>
          <w:sz w:val="20"/>
          <w:szCs w:val="20"/>
        </w:rPr>
      </w:pPr>
      <w:r w:rsidRPr="001E0B6B">
        <w:rPr>
          <w:rFonts w:ascii="Cambria" w:eastAsia="Arial" w:hAnsi="Cambria" w:cs="Arial"/>
          <w:sz w:val="20"/>
          <w:szCs w:val="20"/>
        </w:rPr>
        <w:t>Wystrój stoiska ma być inspirowany folklorem ziem województwa lubuskiego z wykorzystaniem elementów folklorystycznych regionu, produktów tradycyjnych, regionalnych oraz żywych</w:t>
      </w:r>
      <w:r w:rsidR="001E0B6B">
        <w:rPr>
          <w:rFonts w:ascii="Cambria" w:eastAsia="Arial" w:hAnsi="Cambria" w:cs="Arial"/>
          <w:sz w:val="20"/>
          <w:szCs w:val="20"/>
        </w:rPr>
        <w:t>/</w:t>
      </w:r>
      <w:r w:rsidRPr="001E0B6B">
        <w:rPr>
          <w:rFonts w:ascii="Cambria" w:eastAsia="Arial" w:hAnsi="Cambria" w:cs="Arial"/>
          <w:sz w:val="20"/>
          <w:szCs w:val="20"/>
        </w:rPr>
        <w:t>sztucznych kwiatów nawiązujący do Jarmarku wielkanocnego – Kaziuków.  Projekt wystroju stoiska musi uzyskać akceptację Zamawiającego. Wystrój stoiska powinien uwzględniać następujące elementy:</w:t>
      </w:r>
    </w:p>
    <w:p w14:paraId="598FE059" w14:textId="77777777" w:rsidR="002D1270" w:rsidRDefault="002D1270" w:rsidP="002D1270">
      <w:pPr>
        <w:tabs>
          <w:tab w:val="left" w:pos="718"/>
        </w:tabs>
        <w:spacing w:after="0" w:line="276" w:lineRule="auto"/>
        <w:ind w:left="360"/>
        <w:jc w:val="both"/>
        <w:rPr>
          <w:rFonts w:ascii="Cambria" w:eastAsia="Arial" w:hAnsi="Cambria" w:cs="Arial"/>
          <w:sz w:val="20"/>
          <w:szCs w:val="20"/>
        </w:rPr>
      </w:pPr>
    </w:p>
    <w:p w14:paraId="6B97E8BB" w14:textId="2C47CCFD" w:rsidR="001E0B6B" w:rsidRDefault="001E0B6B" w:rsidP="001E0B6B">
      <w:pPr>
        <w:tabs>
          <w:tab w:val="left" w:pos="718"/>
        </w:tabs>
        <w:ind w:left="360"/>
        <w:jc w:val="both"/>
        <w:rPr>
          <w:rFonts w:ascii="Cambria" w:eastAsia="Arial" w:hAnsi="Cambria" w:cs="Arial"/>
          <w:sz w:val="20"/>
          <w:szCs w:val="20"/>
        </w:rPr>
      </w:pPr>
      <w:r>
        <w:rPr>
          <w:rFonts w:ascii="Cambria" w:eastAsia="Arial" w:hAnsi="Cambria" w:cs="Arial"/>
          <w:sz w:val="20"/>
          <w:szCs w:val="20"/>
        </w:rPr>
        <w:t>1) </w:t>
      </w:r>
      <w:r w:rsidR="00035CB1" w:rsidRPr="001E0B6B">
        <w:rPr>
          <w:rFonts w:ascii="Cambria" w:eastAsia="Arial" w:hAnsi="Cambria" w:cs="Arial"/>
          <w:sz w:val="20"/>
          <w:szCs w:val="20"/>
        </w:rPr>
        <w:t xml:space="preserve">Stoły </w:t>
      </w:r>
      <w:r>
        <w:rPr>
          <w:rFonts w:ascii="Cambria" w:eastAsia="Arial" w:hAnsi="Cambria" w:cs="Arial"/>
          <w:sz w:val="20"/>
          <w:szCs w:val="20"/>
        </w:rPr>
        <w:t xml:space="preserve">cateringowe </w:t>
      </w:r>
      <w:r w:rsidR="00035CB1" w:rsidRPr="001E0B6B">
        <w:rPr>
          <w:rFonts w:ascii="Cambria" w:eastAsia="Arial" w:hAnsi="Cambria" w:cs="Arial"/>
          <w:sz w:val="20"/>
          <w:szCs w:val="20"/>
        </w:rPr>
        <w:t>- 2 szt. stołów do degustacji</w:t>
      </w:r>
      <w:r>
        <w:rPr>
          <w:rFonts w:ascii="Cambria" w:eastAsia="Arial" w:hAnsi="Cambria" w:cs="Arial"/>
          <w:sz w:val="20"/>
          <w:szCs w:val="20"/>
        </w:rPr>
        <w:t xml:space="preserve"> na stoisku promocyjno – informacyjnym  o wymiarach 180cmx74cmx75xm wraz z pokrowcami w kolorze czarnym, </w:t>
      </w:r>
    </w:p>
    <w:p w14:paraId="2C7B1644" w14:textId="77777777" w:rsidR="009253AE" w:rsidRDefault="001E0B6B" w:rsidP="009253AE">
      <w:pPr>
        <w:tabs>
          <w:tab w:val="left" w:pos="718"/>
        </w:tabs>
        <w:ind w:left="360"/>
        <w:jc w:val="both"/>
        <w:rPr>
          <w:rFonts w:ascii="Cambria" w:eastAsia="Arial" w:hAnsi="Cambria" w:cs="Arial"/>
          <w:sz w:val="20"/>
          <w:szCs w:val="20"/>
        </w:rPr>
      </w:pPr>
      <w:r>
        <w:rPr>
          <w:rFonts w:ascii="Cambria" w:eastAsia="Arial" w:hAnsi="Cambria" w:cs="Arial"/>
          <w:sz w:val="20"/>
          <w:szCs w:val="20"/>
        </w:rPr>
        <w:t>2) </w:t>
      </w:r>
      <w:r w:rsidR="00035CB1" w:rsidRPr="001E0B6B">
        <w:rPr>
          <w:rFonts w:ascii="Cambria" w:eastAsia="Arial" w:hAnsi="Cambria" w:cs="Arial"/>
          <w:sz w:val="20"/>
          <w:szCs w:val="20"/>
        </w:rPr>
        <w:t>Stoły</w:t>
      </w:r>
      <w:r>
        <w:rPr>
          <w:rFonts w:ascii="Cambria" w:eastAsia="Arial" w:hAnsi="Cambria" w:cs="Arial"/>
          <w:sz w:val="20"/>
          <w:szCs w:val="20"/>
        </w:rPr>
        <w:t xml:space="preserve"> cateringowe </w:t>
      </w:r>
      <w:r w:rsidR="00035CB1" w:rsidRPr="001E0B6B">
        <w:rPr>
          <w:rFonts w:ascii="Cambria" w:eastAsia="Arial" w:hAnsi="Cambria" w:cs="Arial"/>
          <w:sz w:val="20"/>
          <w:szCs w:val="20"/>
        </w:rPr>
        <w:t xml:space="preserve"> – 2 szt. do przechowywania materiałów dodatkowych i degustacyjnych w sposób niewidoczny dla odwiedzających stoisko</w:t>
      </w:r>
      <w:r w:rsidR="009253AE">
        <w:rPr>
          <w:rFonts w:ascii="Cambria" w:eastAsia="Arial" w:hAnsi="Cambria" w:cs="Arial"/>
          <w:sz w:val="20"/>
          <w:szCs w:val="20"/>
        </w:rPr>
        <w:t xml:space="preserve"> promocyno - informacyjne  o wymiarach 180cmx74cmx75xm wraz z pokrowcami w kolorze czarnym, </w:t>
      </w:r>
    </w:p>
    <w:p w14:paraId="38E0E6E8" w14:textId="77777777" w:rsidR="009253AE" w:rsidRDefault="009253AE" w:rsidP="009253AE">
      <w:pPr>
        <w:tabs>
          <w:tab w:val="left" w:pos="718"/>
        </w:tabs>
        <w:ind w:left="360"/>
        <w:jc w:val="both"/>
        <w:rPr>
          <w:rFonts w:ascii="Cambria" w:eastAsia="Arial" w:hAnsi="Cambria" w:cs="Arial"/>
          <w:sz w:val="20"/>
          <w:szCs w:val="20"/>
        </w:rPr>
      </w:pPr>
      <w:r>
        <w:rPr>
          <w:rFonts w:ascii="Cambria" w:eastAsia="Arial" w:hAnsi="Cambria" w:cs="Arial"/>
          <w:sz w:val="20"/>
          <w:szCs w:val="20"/>
        </w:rPr>
        <w:t>3) </w:t>
      </w:r>
      <w:r w:rsidR="00035CB1" w:rsidRPr="009253AE">
        <w:rPr>
          <w:rFonts w:ascii="Cambria" w:eastAsia="Arial" w:hAnsi="Cambria" w:cs="Arial"/>
          <w:sz w:val="20"/>
          <w:szCs w:val="20"/>
        </w:rPr>
        <w:t xml:space="preserve">Krzesła cateringowe rozkładane - 4 szt </w:t>
      </w:r>
      <w:r>
        <w:rPr>
          <w:rFonts w:ascii="Cambria" w:eastAsia="Arial" w:hAnsi="Cambria" w:cs="Arial"/>
          <w:sz w:val="20"/>
          <w:szCs w:val="20"/>
        </w:rPr>
        <w:t>przeznaczone na stoisko promocyjno – informacyjne,</w:t>
      </w:r>
    </w:p>
    <w:p w14:paraId="12573A15" w14:textId="77777777" w:rsidR="009253AE" w:rsidRDefault="009253AE" w:rsidP="009253AE">
      <w:pPr>
        <w:tabs>
          <w:tab w:val="left" w:pos="718"/>
        </w:tabs>
        <w:ind w:left="360"/>
        <w:jc w:val="both"/>
        <w:rPr>
          <w:rFonts w:ascii="Cambria" w:eastAsia="Arial" w:hAnsi="Cambria" w:cs="Arial"/>
          <w:sz w:val="20"/>
          <w:szCs w:val="20"/>
        </w:rPr>
      </w:pPr>
      <w:r>
        <w:rPr>
          <w:rFonts w:ascii="Cambria" w:eastAsia="Arial" w:hAnsi="Cambria" w:cs="Arial"/>
          <w:sz w:val="20"/>
          <w:szCs w:val="20"/>
        </w:rPr>
        <w:lastRenderedPageBreak/>
        <w:t>4) </w:t>
      </w:r>
      <w:r w:rsidR="00035CB1" w:rsidRPr="009253AE">
        <w:rPr>
          <w:rFonts w:ascii="Cambria" w:eastAsia="Arial" w:hAnsi="Cambria" w:cs="Arial"/>
          <w:sz w:val="20"/>
          <w:szCs w:val="20"/>
        </w:rPr>
        <w:t>elementy dekoracyjne inspirowane folklorem województwa lubuskiego oraz nawiązujące do jarmarku wielkanocnego,</w:t>
      </w:r>
    </w:p>
    <w:p w14:paraId="007A8A5A" w14:textId="78D76A47" w:rsidR="00035CB1" w:rsidRPr="009253AE" w:rsidRDefault="009253AE" w:rsidP="009253AE">
      <w:pPr>
        <w:tabs>
          <w:tab w:val="left" w:pos="718"/>
        </w:tabs>
        <w:ind w:left="360"/>
        <w:jc w:val="both"/>
        <w:rPr>
          <w:rFonts w:ascii="Cambria" w:eastAsia="Arial" w:hAnsi="Cambria" w:cs="Arial"/>
          <w:sz w:val="20"/>
          <w:szCs w:val="20"/>
        </w:rPr>
      </w:pPr>
      <w:r>
        <w:rPr>
          <w:rFonts w:ascii="Cambria" w:eastAsia="Arial" w:hAnsi="Cambria" w:cs="Arial"/>
          <w:sz w:val="20"/>
          <w:szCs w:val="20"/>
        </w:rPr>
        <w:t xml:space="preserve">5) </w:t>
      </w:r>
      <w:r w:rsidR="00035CB1" w:rsidRPr="009253AE">
        <w:rPr>
          <w:rFonts w:ascii="Cambria" w:eastAsia="Arial" w:hAnsi="Cambria" w:cs="Arial"/>
          <w:sz w:val="20"/>
          <w:szCs w:val="20"/>
        </w:rPr>
        <w:t xml:space="preserve">rollup – 2 szt. informujący o nazwie </w:t>
      </w:r>
      <w:r w:rsidR="00035CB1" w:rsidRPr="002D1270">
        <w:rPr>
          <w:rFonts w:ascii="Cambria" w:eastAsia="Arial" w:hAnsi="Cambria" w:cs="Arial"/>
          <w:sz w:val="20"/>
          <w:szCs w:val="20"/>
        </w:rPr>
        <w:t>działania (</w:t>
      </w:r>
      <w:r w:rsidR="002D1270" w:rsidRPr="002D1270">
        <w:rPr>
          <w:rFonts w:ascii="Cambria" w:eastAsia="Arial" w:hAnsi="Cambria" w:cs="Arial"/>
          <w:sz w:val="20"/>
          <w:szCs w:val="20"/>
        </w:rPr>
        <w:t xml:space="preserve">zgodnie z opisem </w:t>
      </w:r>
      <w:r w:rsidR="00035CB1" w:rsidRPr="002D1270">
        <w:rPr>
          <w:rFonts w:ascii="Cambria" w:eastAsia="Arial" w:hAnsi="Cambria" w:cs="Arial"/>
          <w:sz w:val="20"/>
          <w:szCs w:val="20"/>
        </w:rPr>
        <w:t xml:space="preserve">pkt. </w:t>
      </w:r>
      <w:r w:rsidR="002D1270" w:rsidRPr="002D1270">
        <w:rPr>
          <w:rFonts w:ascii="Cambria" w:eastAsia="Arial" w:hAnsi="Cambria" w:cs="Arial"/>
          <w:sz w:val="20"/>
          <w:szCs w:val="20"/>
        </w:rPr>
        <w:t>12 ppkt.1)</w:t>
      </w:r>
      <w:r w:rsidR="00035CB1" w:rsidRPr="002D1270">
        <w:rPr>
          <w:rFonts w:ascii="Cambria" w:eastAsia="Arial" w:hAnsi="Cambria" w:cs="Arial"/>
          <w:sz w:val="20"/>
          <w:szCs w:val="20"/>
        </w:rPr>
        <w:t>)</w:t>
      </w:r>
    </w:p>
    <w:p w14:paraId="781A5CA8" w14:textId="69E30B16" w:rsidR="00035CB1" w:rsidRPr="009253AE" w:rsidRDefault="009253AE" w:rsidP="009253AE">
      <w:pPr>
        <w:tabs>
          <w:tab w:val="left" w:pos="718"/>
        </w:tabs>
        <w:jc w:val="both"/>
        <w:rPr>
          <w:rFonts w:ascii="Cambria" w:eastAsia="Arial" w:hAnsi="Cambria" w:cs="Arial"/>
          <w:b/>
          <w:bCs/>
          <w:i/>
          <w:iCs/>
          <w:sz w:val="20"/>
          <w:szCs w:val="20"/>
        </w:rPr>
      </w:pPr>
      <w:r>
        <w:rPr>
          <w:rFonts w:ascii="Cambria" w:eastAsia="Arial" w:hAnsi="Cambria" w:cs="Arial"/>
          <w:b/>
          <w:bCs/>
          <w:i/>
          <w:iCs/>
          <w:sz w:val="20"/>
          <w:szCs w:val="20"/>
        </w:rPr>
        <w:t xml:space="preserve">Uwaga: </w:t>
      </w:r>
      <w:r w:rsidR="00035CB1" w:rsidRPr="009253AE">
        <w:rPr>
          <w:rFonts w:ascii="Cambria" w:eastAsia="Arial" w:hAnsi="Cambria" w:cs="Arial"/>
          <w:b/>
          <w:bCs/>
          <w:i/>
          <w:iCs/>
          <w:sz w:val="20"/>
          <w:szCs w:val="20"/>
        </w:rPr>
        <w:t>Zamawiający wymaga, aby stoisko wyposażone było w gaśnicę proszkową 2 kg ABC oraz 4 kosze na śmieci o pojemności 120 L oraz minimum 20 worków na śmieci o pojemności 120 L.</w:t>
      </w:r>
    </w:p>
    <w:p w14:paraId="3222BED1" w14:textId="77777777" w:rsidR="009253AE" w:rsidRDefault="00035CB1" w:rsidP="009253AE">
      <w:pPr>
        <w:pStyle w:val="Akapitzlist"/>
        <w:numPr>
          <w:ilvl w:val="0"/>
          <w:numId w:val="165"/>
        </w:numPr>
        <w:tabs>
          <w:tab w:val="left" w:pos="718"/>
        </w:tabs>
        <w:spacing w:after="0"/>
        <w:jc w:val="both"/>
        <w:rPr>
          <w:rFonts w:ascii="Cambria" w:eastAsia="Arial" w:hAnsi="Cambria" w:cs="Arial"/>
          <w:sz w:val="20"/>
          <w:szCs w:val="20"/>
        </w:rPr>
      </w:pPr>
      <w:r w:rsidRPr="009253AE">
        <w:rPr>
          <w:rFonts w:ascii="Cambria" w:eastAsia="Arial" w:hAnsi="Cambria" w:cs="Arial"/>
          <w:sz w:val="20"/>
          <w:szCs w:val="20"/>
        </w:rPr>
        <w:t>Obsługa stoiska:</w:t>
      </w:r>
    </w:p>
    <w:p w14:paraId="0A7F81A8" w14:textId="0E5B5E23" w:rsidR="00035CB1" w:rsidRDefault="009253AE" w:rsidP="009253AE">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1) </w:t>
      </w:r>
      <w:r w:rsidR="00035CB1" w:rsidRPr="009253AE">
        <w:rPr>
          <w:rFonts w:ascii="Cambria" w:eastAsia="Arial" w:hAnsi="Cambria" w:cs="Arial"/>
          <w:sz w:val="20"/>
          <w:szCs w:val="20"/>
        </w:rPr>
        <w:t>Minimum 3 osoby obsługujące stoisko – przeprowadzające i przygotowujące degustacje, informujące o walorach produktów tradycyjnych i regionalnych, dbające o zachowanie porządku i czystości na stoisku. Wykonawca zobowiązany jest do zadbania by, osoby obsługujące stoisko miały aktualne badania sanitarno-epidemiologiczne umożliwiające kontakt z żywnością</w:t>
      </w:r>
      <w:r>
        <w:rPr>
          <w:rFonts w:ascii="Cambria" w:eastAsia="Arial" w:hAnsi="Cambria" w:cs="Arial"/>
          <w:sz w:val="20"/>
          <w:szCs w:val="20"/>
        </w:rPr>
        <w:t>,</w:t>
      </w:r>
    </w:p>
    <w:p w14:paraId="589DBEEE" w14:textId="3936164F" w:rsidR="00035CB1" w:rsidRPr="00CE7A4C" w:rsidRDefault="00035CB1" w:rsidP="00CE7A4C">
      <w:pPr>
        <w:pStyle w:val="Akapitzlist"/>
        <w:numPr>
          <w:ilvl w:val="0"/>
          <w:numId w:val="165"/>
        </w:numPr>
        <w:tabs>
          <w:tab w:val="left" w:pos="718"/>
        </w:tabs>
        <w:spacing w:after="0"/>
        <w:jc w:val="both"/>
        <w:rPr>
          <w:rFonts w:ascii="Cambria" w:eastAsia="Arial" w:hAnsi="Cambria" w:cs="Arial"/>
          <w:sz w:val="20"/>
          <w:szCs w:val="20"/>
        </w:rPr>
      </w:pPr>
      <w:r w:rsidRPr="00CE7A4C">
        <w:rPr>
          <w:rFonts w:ascii="Cambria" w:eastAsia="Arial" w:hAnsi="Cambria" w:cs="Arial"/>
          <w:sz w:val="20"/>
          <w:szCs w:val="20"/>
        </w:rPr>
        <w:t>Degustacja:</w:t>
      </w:r>
    </w:p>
    <w:p w14:paraId="522300C8" w14:textId="1CF793BB" w:rsidR="009253AE" w:rsidRPr="00CE7A4C" w:rsidRDefault="00CE7A4C" w:rsidP="00CE7A4C">
      <w:pPr>
        <w:tabs>
          <w:tab w:val="left" w:pos="718"/>
        </w:tabs>
        <w:ind w:left="360"/>
        <w:jc w:val="both"/>
        <w:rPr>
          <w:rFonts w:ascii="Cambria" w:eastAsia="Arial" w:hAnsi="Cambria" w:cs="Arial"/>
          <w:sz w:val="20"/>
          <w:szCs w:val="20"/>
        </w:rPr>
      </w:pPr>
      <w:r>
        <w:rPr>
          <w:rFonts w:ascii="Cambria" w:eastAsia="Arial" w:hAnsi="Cambria" w:cs="Arial"/>
          <w:sz w:val="20"/>
          <w:szCs w:val="20"/>
        </w:rPr>
        <w:t>1) </w:t>
      </w:r>
      <w:r w:rsidR="00035CB1" w:rsidRPr="00CE7A4C">
        <w:rPr>
          <w:rFonts w:ascii="Cambria" w:eastAsia="Arial" w:hAnsi="Cambria" w:cs="Arial"/>
          <w:sz w:val="20"/>
          <w:szCs w:val="20"/>
        </w:rPr>
        <w:t xml:space="preserve">Przygotowanie i przeprowadzenie degustacji produktów tradycyjnych i regionalnych z terenu województwa lubuskiego dla osób odwiedzających stoisko w dniu 26 marca 2023 r. </w:t>
      </w:r>
    </w:p>
    <w:p w14:paraId="293E24D8" w14:textId="77777777" w:rsidR="009253AE" w:rsidRDefault="00035CB1" w:rsidP="009253AE">
      <w:pPr>
        <w:tabs>
          <w:tab w:val="left" w:pos="718"/>
        </w:tabs>
        <w:jc w:val="both"/>
        <w:rPr>
          <w:rFonts w:ascii="Cambria" w:eastAsia="Arial" w:hAnsi="Cambria" w:cs="Arial"/>
          <w:sz w:val="20"/>
          <w:szCs w:val="20"/>
        </w:rPr>
      </w:pPr>
      <w:r w:rsidRPr="009253AE">
        <w:rPr>
          <w:rFonts w:ascii="Cambria" w:eastAsia="Arial" w:hAnsi="Cambria" w:cs="Arial"/>
          <w:sz w:val="20"/>
          <w:szCs w:val="20"/>
        </w:rPr>
        <w:t xml:space="preserve">Ilość porcji degustacyjnych ma być nie mniejsza niż 1000 i powinna prezentować minimum cztery branże produktowe po 250 porcji każdej z nich. </w:t>
      </w:r>
    </w:p>
    <w:p w14:paraId="7BCF2DDD" w14:textId="34EE0F7D" w:rsidR="00035CB1" w:rsidRDefault="00035CB1">
      <w:pPr>
        <w:pStyle w:val="Akapitzlist"/>
        <w:numPr>
          <w:ilvl w:val="0"/>
          <w:numId w:val="189"/>
        </w:numPr>
        <w:tabs>
          <w:tab w:val="left" w:pos="718"/>
        </w:tabs>
        <w:jc w:val="both"/>
        <w:rPr>
          <w:rFonts w:ascii="Cambria" w:eastAsia="Arial" w:hAnsi="Cambria" w:cs="Arial"/>
          <w:sz w:val="20"/>
          <w:szCs w:val="20"/>
        </w:rPr>
      </w:pPr>
      <w:r w:rsidRPr="00CE7A4C">
        <w:rPr>
          <w:rFonts w:ascii="Cambria" w:eastAsia="Arial" w:hAnsi="Cambria" w:cs="Arial"/>
          <w:sz w:val="20"/>
          <w:szCs w:val="20"/>
        </w:rPr>
        <w:t>Degustacja produktów regionalnych dla odwiedzających stoisko wyłącznie z wykorzystaniem naczyń jednorazowych, papierowych typu kraft, miseczek dresingowych na sosy o pojemności 45 ml - 60 ml. Każda porcja przygotowana osobno w miseczce. Każda porcja udekorowana wykałaczką reklamową</w:t>
      </w:r>
      <w:r w:rsidR="00CE7A4C">
        <w:rPr>
          <w:rFonts w:ascii="Cambria" w:eastAsia="Arial" w:hAnsi="Cambria" w:cs="Arial"/>
          <w:sz w:val="20"/>
          <w:szCs w:val="20"/>
        </w:rPr>
        <w:t>,</w:t>
      </w:r>
    </w:p>
    <w:p w14:paraId="561F72FE" w14:textId="3D9452B2" w:rsidR="00035CB1" w:rsidRPr="00CE7A4C" w:rsidRDefault="00035CB1">
      <w:pPr>
        <w:pStyle w:val="Akapitzlist"/>
        <w:numPr>
          <w:ilvl w:val="0"/>
          <w:numId w:val="189"/>
        </w:numPr>
        <w:tabs>
          <w:tab w:val="left" w:pos="718"/>
        </w:tabs>
        <w:jc w:val="both"/>
        <w:rPr>
          <w:rFonts w:ascii="Cambria" w:eastAsia="Arial" w:hAnsi="Cambria" w:cs="Arial"/>
          <w:sz w:val="20"/>
          <w:szCs w:val="20"/>
        </w:rPr>
      </w:pPr>
      <w:r w:rsidRPr="00CE7A4C">
        <w:rPr>
          <w:rFonts w:ascii="Cambria" w:eastAsia="Arial" w:hAnsi="Cambria" w:cs="Arial"/>
          <w:sz w:val="20"/>
          <w:szCs w:val="20"/>
        </w:rPr>
        <w:t>Przygotowane porcje będą przekazywane na tacach – jedna taca ma zawierać do 10 porcji. Wykonawca zapewni łącznie 8 tac, na których będą wydawane rotacyjnie porcje degustacyjne z produktami regionalnymi</w:t>
      </w:r>
      <w:r w:rsidR="00CE7A4C">
        <w:rPr>
          <w:rFonts w:ascii="Cambria" w:eastAsia="Arial" w:hAnsi="Cambria" w:cs="Arial"/>
          <w:sz w:val="20"/>
          <w:szCs w:val="20"/>
        </w:rPr>
        <w:t>,</w:t>
      </w:r>
    </w:p>
    <w:p w14:paraId="0F8B4FEB" w14:textId="5960B0F0" w:rsidR="00035CB1" w:rsidRDefault="00035CB1">
      <w:pPr>
        <w:pStyle w:val="Akapitzlist"/>
        <w:numPr>
          <w:ilvl w:val="0"/>
          <w:numId w:val="191"/>
        </w:numPr>
        <w:tabs>
          <w:tab w:val="left" w:pos="718"/>
        </w:tabs>
        <w:jc w:val="both"/>
        <w:rPr>
          <w:rFonts w:ascii="Cambria" w:eastAsia="Arial" w:hAnsi="Cambria" w:cs="Arial"/>
          <w:sz w:val="20"/>
          <w:szCs w:val="20"/>
        </w:rPr>
      </w:pPr>
      <w:r w:rsidRPr="00CE7A4C">
        <w:rPr>
          <w:rFonts w:ascii="Cambria" w:eastAsia="Arial" w:hAnsi="Cambria" w:cs="Arial"/>
          <w:sz w:val="20"/>
          <w:szCs w:val="20"/>
        </w:rPr>
        <w:t>przygotowanie zestawu promocyjnego składającego się z 2 rodzajów wędlin – co najmniej 250 zestawów, minimum 50g – serwowane z wykałaczkami ozdobnymi</w:t>
      </w:r>
      <w:r w:rsidR="00CE7A4C">
        <w:rPr>
          <w:rFonts w:ascii="Cambria" w:eastAsia="Arial" w:hAnsi="Cambria" w:cs="Arial"/>
          <w:sz w:val="20"/>
          <w:szCs w:val="20"/>
        </w:rPr>
        <w:t>,</w:t>
      </w:r>
    </w:p>
    <w:p w14:paraId="6C5E2306" w14:textId="77777777" w:rsidR="00CE7A4C" w:rsidRDefault="00035CB1">
      <w:pPr>
        <w:pStyle w:val="Akapitzlist"/>
        <w:numPr>
          <w:ilvl w:val="0"/>
          <w:numId w:val="191"/>
        </w:numPr>
        <w:tabs>
          <w:tab w:val="left" w:pos="718"/>
        </w:tabs>
        <w:jc w:val="both"/>
        <w:rPr>
          <w:rFonts w:ascii="Cambria" w:eastAsia="Arial" w:hAnsi="Cambria" w:cs="Arial"/>
          <w:sz w:val="20"/>
          <w:szCs w:val="20"/>
        </w:rPr>
      </w:pPr>
      <w:r w:rsidRPr="00CE7A4C">
        <w:rPr>
          <w:rFonts w:ascii="Cambria" w:eastAsia="Arial" w:hAnsi="Cambria" w:cs="Arial"/>
          <w:sz w:val="20"/>
          <w:szCs w:val="20"/>
        </w:rPr>
        <w:t>pieczywo – wyroby cukiernicze – co najmniej 250 porcji, minimum 50 g - serwowane z wykałaczkami ozdobnymi</w:t>
      </w:r>
      <w:r w:rsidR="00CE7A4C">
        <w:rPr>
          <w:rFonts w:ascii="Cambria" w:eastAsia="Arial" w:hAnsi="Cambria" w:cs="Arial"/>
          <w:sz w:val="20"/>
          <w:szCs w:val="20"/>
        </w:rPr>
        <w:t>,</w:t>
      </w:r>
    </w:p>
    <w:p w14:paraId="18C621A5" w14:textId="5415FAE3" w:rsidR="00CE7A4C" w:rsidRPr="002D1270" w:rsidRDefault="00035CB1">
      <w:pPr>
        <w:pStyle w:val="Akapitzlist"/>
        <w:numPr>
          <w:ilvl w:val="0"/>
          <w:numId w:val="191"/>
        </w:numPr>
        <w:tabs>
          <w:tab w:val="left" w:pos="718"/>
        </w:tabs>
        <w:jc w:val="both"/>
        <w:rPr>
          <w:rFonts w:ascii="Cambria" w:eastAsia="Arial" w:hAnsi="Cambria" w:cs="Arial"/>
          <w:sz w:val="20"/>
          <w:szCs w:val="20"/>
        </w:rPr>
      </w:pPr>
      <w:r w:rsidRPr="002D1270">
        <w:rPr>
          <w:rFonts w:ascii="Cambria" w:eastAsia="Arial" w:hAnsi="Cambria" w:cs="Arial"/>
          <w:sz w:val="20"/>
          <w:szCs w:val="20"/>
        </w:rPr>
        <w:t xml:space="preserve">soki naturalnie tłoczone – co najmniej 250 porcji, o pojemności 40ml - serwowane z </w:t>
      </w:r>
      <w:r w:rsidR="00E1365F" w:rsidRPr="002D1270">
        <w:rPr>
          <w:rFonts w:ascii="Cambria" w:eastAsia="Arial" w:hAnsi="Cambria" w:cs="Arial"/>
          <w:sz w:val="20"/>
          <w:szCs w:val="20"/>
        </w:rPr>
        <w:t xml:space="preserve"> </w:t>
      </w:r>
      <w:r w:rsidR="002D1270" w:rsidRPr="002D1270">
        <w:rPr>
          <w:rFonts w:ascii="Cambria" w:eastAsia="Arial" w:hAnsi="Cambria" w:cs="Arial"/>
          <w:sz w:val="20"/>
          <w:szCs w:val="20"/>
        </w:rPr>
        <w:t>wykałaczkami ozdobnymi,</w:t>
      </w:r>
    </w:p>
    <w:p w14:paraId="74D1FCE2" w14:textId="6DCE274A" w:rsidR="00035CB1" w:rsidRPr="00CE7A4C" w:rsidRDefault="00035CB1">
      <w:pPr>
        <w:pStyle w:val="Akapitzlist"/>
        <w:numPr>
          <w:ilvl w:val="0"/>
          <w:numId w:val="191"/>
        </w:numPr>
        <w:tabs>
          <w:tab w:val="left" w:pos="718"/>
        </w:tabs>
        <w:jc w:val="both"/>
        <w:rPr>
          <w:rFonts w:ascii="Cambria" w:eastAsia="Arial" w:hAnsi="Cambria" w:cs="Arial"/>
          <w:sz w:val="20"/>
          <w:szCs w:val="20"/>
        </w:rPr>
      </w:pPr>
      <w:r w:rsidRPr="00CE7A4C">
        <w:rPr>
          <w:rFonts w:ascii="Cambria" w:eastAsia="Arial" w:hAnsi="Cambria" w:cs="Arial"/>
          <w:sz w:val="20"/>
          <w:szCs w:val="20"/>
        </w:rPr>
        <w:t>przygotowanie zestawu promocyjnego składającego się z 2 rodzajów sera – co najmniej 250 zestawów, minimum 50 g – serwowane z wykałaczkami ozdobnymi.</w:t>
      </w:r>
    </w:p>
    <w:p w14:paraId="36DF6895" w14:textId="77777777" w:rsidR="00035CB1" w:rsidRPr="00CE7A4C" w:rsidRDefault="00035CB1" w:rsidP="00CE7A4C">
      <w:pPr>
        <w:tabs>
          <w:tab w:val="left" w:pos="718"/>
        </w:tabs>
        <w:jc w:val="both"/>
        <w:rPr>
          <w:rFonts w:ascii="Cambria" w:eastAsia="Arial" w:hAnsi="Cambria" w:cs="Arial"/>
          <w:b/>
          <w:bCs/>
          <w:i/>
          <w:iCs/>
          <w:sz w:val="20"/>
          <w:szCs w:val="20"/>
        </w:rPr>
      </w:pPr>
      <w:r w:rsidRPr="00CE7A4C">
        <w:rPr>
          <w:rFonts w:ascii="Cambria" w:eastAsia="Arial" w:hAnsi="Cambria" w:cs="Arial"/>
          <w:b/>
          <w:bCs/>
          <w:i/>
          <w:iCs/>
          <w:sz w:val="20"/>
          <w:szCs w:val="20"/>
        </w:rPr>
        <w:t>Zamawiający dopuszcza możliwość wprowadzenia innych produktów do degustacji. Zmiana wymaga zgody Zamawiającego.</w:t>
      </w:r>
    </w:p>
    <w:p w14:paraId="33BBE6FC" w14:textId="1EBF901C" w:rsidR="00035CB1" w:rsidRPr="00CE7A4C" w:rsidRDefault="00CE7A4C" w:rsidP="00CE7A4C">
      <w:pPr>
        <w:tabs>
          <w:tab w:val="left" w:pos="718"/>
        </w:tabs>
        <w:jc w:val="both"/>
        <w:rPr>
          <w:rFonts w:ascii="Cambria" w:eastAsia="Arial" w:hAnsi="Cambria" w:cs="Arial"/>
          <w:b/>
          <w:bCs/>
          <w:i/>
          <w:iCs/>
          <w:sz w:val="20"/>
          <w:szCs w:val="20"/>
        </w:rPr>
      </w:pPr>
      <w:r w:rsidRPr="00CE7A4C">
        <w:rPr>
          <w:rFonts w:ascii="Cambria" w:eastAsia="Arial" w:hAnsi="Cambria" w:cs="Arial"/>
          <w:b/>
          <w:bCs/>
          <w:i/>
          <w:iCs/>
          <w:sz w:val="20"/>
          <w:szCs w:val="20"/>
        </w:rPr>
        <w:t xml:space="preserve">Uwaga: </w:t>
      </w:r>
      <w:r w:rsidR="00035CB1" w:rsidRPr="00CE7A4C">
        <w:rPr>
          <w:rFonts w:ascii="Cambria" w:eastAsia="Arial" w:hAnsi="Cambria" w:cs="Arial"/>
          <w:b/>
          <w:bCs/>
          <w:i/>
          <w:iCs/>
          <w:sz w:val="20"/>
          <w:szCs w:val="20"/>
        </w:rPr>
        <w:t>Zamawiający nie dopuszcza łączenia różnych produktów w jednym zestawie.</w:t>
      </w:r>
    </w:p>
    <w:p w14:paraId="456BAE8A" w14:textId="77777777" w:rsidR="00CE7A4C" w:rsidRDefault="00035CB1">
      <w:pPr>
        <w:pStyle w:val="Akapitzlist"/>
        <w:numPr>
          <w:ilvl w:val="0"/>
          <w:numId w:val="189"/>
        </w:numPr>
        <w:tabs>
          <w:tab w:val="left" w:pos="718"/>
        </w:tabs>
        <w:spacing w:after="0"/>
        <w:jc w:val="both"/>
        <w:rPr>
          <w:rFonts w:ascii="Cambria" w:eastAsia="Arial" w:hAnsi="Cambria" w:cs="Arial"/>
          <w:sz w:val="20"/>
          <w:szCs w:val="20"/>
        </w:rPr>
      </w:pPr>
      <w:r w:rsidRPr="00CE7A4C">
        <w:rPr>
          <w:rFonts w:ascii="Cambria" w:eastAsia="Arial" w:hAnsi="Cambria" w:cs="Arial"/>
          <w:sz w:val="20"/>
          <w:szCs w:val="20"/>
        </w:rPr>
        <w:t xml:space="preserve">Wykałaczki reklamowe mają posiadać: na awersie logotyp Zamawiającego, stronę internetową </w:t>
      </w:r>
      <w:hyperlink r:id="rId14" w:history="1">
        <w:r w:rsidR="00CE7A4C" w:rsidRPr="00B75657">
          <w:rPr>
            <w:rStyle w:val="Hipercze"/>
            <w:rFonts w:ascii="Cambria" w:eastAsia="Arial" w:hAnsi="Cambria" w:cs="Arial"/>
            <w:sz w:val="20"/>
            <w:szCs w:val="20"/>
          </w:rPr>
          <w:t>www.lcpr.pl</w:t>
        </w:r>
      </w:hyperlink>
      <w:r w:rsidR="00CE7A4C">
        <w:rPr>
          <w:rFonts w:ascii="Cambria" w:eastAsia="Arial" w:hAnsi="Cambria" w:cs="Arial"/>
          <w:sz w:val="20"/>
          <w:szCs w:val="20"/>
        </w:rPr>
        <w:t xml:space="preserve"> </w:t>
      </w:r>
      <w:r w:rsidRPr="00CE7A4C">
        <w:rPr>
          <w:rFonts w:ascii="Cambria" w:eastAsia="Arial" w:hAnsi="Cambria" w:cs="Arial"/>
          <w:sz w:val="20"/>
          <w:szCs w:val="20"/>
        </w:rPr>
        <w:t xml:space="preserve"> , na rewersie nazwę produktu np. nazwa produktu i wskazanie producenta, od którego produkt pochodzi. </w:t>
      </w:r>
    </w:p>
    <w:p w14:paraId="4A9916A1" w14:textId="1CBE23AF" w:rsidR="00035CB1" w:rsidRPr="00CE7A4C" w:rsidRDefault="00035CB1" w:rsidP="00CE7A4C">
      <w:pPr>
        <w:pStyle w:val="Akapitzlist"/>
        <w:tabs>
          <w:tab w:val="left" w:pos="718"/>
        </w:tabs>
        <w:spacing w:after="0"/>
        <w:jc w:val="both"/>
        <w:rPr>
          <w:rFonts w:ascii="Cambria" w:eastAsia="Arial" w:hAnsi="Cambria" w:cs="Arial"/>
          <w:b/>
          <w:bCs/>
          <w:sz w:val="20"/>
          <w:szCs w:val="20"/>
        </w:rPr>
      </w:pPr>
      <w:r w:rsidRPr="00CE7A4C">
        <w:rPr>
          <w:rFonts w:ascii="Cambria" w:eastAsia="Arial" w:hAnsi="Cambria" w:cs="Arial"/>
          <w:b/>
          <w:bCs/>
          <w:sz w:val="20"/>
          <w:szCs w:val="20"/>
        </w:rPr>
        <w:t>Projekt wykałaczek reklamowych zostanie przedstawiony do akceptacji Zamawiającego.</w:t>
      </w:r>
    </w:p>
    <w:p w14:paraId="6E060A75" w14:textId="20F6BED0" w:rsidR="00035CB1" w:rsidRPr="00CE7A4C" w:rsidRDefault="00CE7A4C" w:rsidP="00CE7A4C">
      <w:pPr>
        <w:tabs>
          <w:tab w:val="left" w:pos="718"/>
        </w:tabs>
        <w:ind w:left="360"/>
        <w:jc w:val="both"/>
        <w:rPr>
          <w:rFonts w:ascii="Cambria" w:eastAsia="Arial" w:hAnsi="Cambria" w:cs="Arial"/>
          <w:sz w:val="20"/>
          <w:szCs w:val="20"/>
        </w:rPr>
      </w:pPr>
      <w:r>
        <w:rPr>
          <w:rFonts w:ascii="Cambria" w:eastAsia="Arial" w:hAnsi="Cambria" w:cs="Arial"/>
          <w:sz w:val="20"/>
          <w:szCs w:val="20"/>
        </w:rPr>
        <w:t>12. </w:t>
      </w:r>
      <w:r w:rsidR="00035CB1" w:rsidRPr="00CE7A4C">
        <w:rPr>
          <w:rFonts w:ascii="Cambria" w:eastAsia="Arial" w:hAnsi="Cambria" w:cs="Arial"/>
          <w:sz w:val="20"/>
          <w:szCs w:val="20"/>
        </w:rPr>
        <w:t>Materiały promocyjno-informacyjne:</w:t>
      </w:r>
    </w:p>
    <w:p w14:paraId="722D525E" w14:textId="77777777" w:rsidR="00CE7A4C" w:rsidRDefault="00035CB1" w:rsidP="00CE7A4C">
      <w:pPr>
        <w:pStyle w:val="Akapitzlist"/>
        <w:tabs>
          <w:tab w:val="left" w:pos="718"/>
        </w:tabs>
        <w:ind w:left="644"/>
        <w:jc w:val="both"/>
        <w:rPr>
          <w:rFonts w:ascii="Cambria" w:eastAsia="Arial" w:hAnsi="Cambria" w:cs="Arial"/>
          <w:sz w:val="20"/>
          <w:szCs w:val="20"/>
        </w:rPr>
      </w:pPr>
      <w:r w:rsidRPr="00035CB1">
        <w:rPr>
          <w:rFonts w:ascii="Cambria" w:eastAsia="Arial" w:hAnsi="Cambria" w:cs="Arial"/>
          <w:sz w:val="20"/>
          <w:szCs w:val="20"/>
        </w:rPr>
        <w:lastRenderedPageBreak/>
        <w:t>Wykonawca przygotuje materiały promocyjno-informacyjne w postaci:</w:t>
      </w:r>
    </w:p>
    <w:p w14:paraId="61AC8662" w14:textId="151F981D" w:rsidR="00035CB1" w:rsidRPr="00CE7A4C" w:rsidRDefault="00CE7A4C" w:rsidP="00E1365F">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1) </w:t>
      </w:r>
      <w:r w:rsidR="00035CB1" w:rsidRPr="00CE7A4C">
        <w:rPr>
          <w:rFonts w:ascii="Cambria" w:eastAsia="Arial" w:hAnsi="Cambria" w:cs="Arial"/>
          <w:sz w:val="20"/>
          <w:szCs w:val="20"/>
        </w:rPr>
        <w:t>rollapu – 2 sztuki:</w:t>
      </w:r>
    </w:p>
    <w:p w14:paraId="32AC4E72" w14:textId="77777777" w:rsidR="00035CB1" w:rsidRPr="00035CB1" w:rsidRDefault="00035CB1" w:rsidP="00E1365F">
      <w:pPr>
        <w:pStyle w:val="Akapitzlist"/>
        <w:tabs>
          <w:tab w:val="left" w:pos="718"/>
        </w:tabs>
        <w:spacing w:after="0"/>
        <w:ind w:left="644"/>
        <w:jc w:val="both"/>
        <w:rPr>
          <w:rFonts w:ascii="Cambria" w:eastAsia="Arial" w:hAnsi="Cambria" w:cs="Arial"/>
          <w:sz w:val="20"/>
          <w:szCs w:val="20"/>
        </w:rPr>
      </w:pPr>
      <w:r w:rsidRPr="00035CB1">
        <w:rPr>
          <w:rFonts w:ascii="Cambria" w:eastAsia="Arial" w:hAnsi="Cambria" w:cs="Arial"/>
          <w:sz w:val="20"/>
          <w:szCs w:val="20"/>
        </w:rPr>
        <w:t>- wymiary: nie mniejsze niż 100 cm x 200 cm,</w:t>
      </w:r>
    </w:p>
    <w:p w14:paraId="174A3406" w14:textId="77777777" w:rsidR="00035CB1" w:rsidRPr="00035CB1" w:rsidRDefault="00035CB1" w:rsidP="00E1365F">
      <w:pPr>
        <w:pStyle w:val="Akapitzlist"/>
        <w:tabs>
          <w:tab w:val="left" w:pos="718"/>
        </w:tabs>
        <w:spacing w:after="0"/>
        <w:ind w:left="644"/>
        <w:jc w:val="both"/>
        <w:rPr>
          <w:rFonts w:ascii="Cambria" w:eastAsia="Arial" w:hAnsi="Cambria" w:cs="Arial"/>
          <w:sz w:val="20"/>
          <w:szCs w:val="20"/>
        </w:rPr>
      </w:pPr>
      <w:r w:rsidRPr="00035CB1">
        <w:rPr>
          <w:rFonts w:ascii="Cambria" w:eastAsia="Arial" w:hAnsi="Cambria" w:cs="Arial"/>
          <w:sz w:val="20"/>
          <w:szCs w:val="20"/>
        </w:rPr>
        <w:t>- konstrukcja aluminiowa,</w:t>
      </w:r>
    </w:p>
    <w:p w14:paraId="14BA7E08" w14:textId="77777777" w:rsidR="00035CB1" w:rsidRPr="00035CB1" w:rsidRDefault="00035CB1" w:rsidP="00E1365F">
      <w:pPr>
        <w:pStyle w:val="Akapitzlist"/>
        <w:tabs>
          <w:tab w:val="left" w:pos="718"/>
        </w:tabs>
        <w:spacing w:after="0"/>
        <w:ind w:left="644"/>
        <w:jc w:val="both"/>
        <w:rPr>
          <w:rFonts w:ascii="Cambria" w:eastAsia="Arial" w:hAnsi="Cambria" w:cs="Arial"/>
          <w:sz w:val="20"/>
          <w:szCs w:val="20"/>
        </w:rPr>
      </w:pPr>
      <w:r w:rsidRPr="00035CB1">
        <w:rPr>
          <w:rFonts w:ascii="Cambria" w:eastAsia="Arial" w:hAnsi="Cambria" w:cs="Arial"/>
          <w:sz w:val="20"/>
          <w:szCs w:val="20"/>
        </w:rPr>
        <w:t>- wydruk na materiale typu „blockout”,</w:t>
      </w:r>
    </w:p>
    <w:p w14:paraId="5181C70E" w14:textId="77777777" w:rsidR="00035CB1" w:rsidRPr="00035CB1" w:rsidRDefault="00035CB1" w:rsidP="00CE7A4C">
      <w:pPr>
        <w:pStyle w:val="Akapitzlist"/>
        <w:tabs>
          <w:tab w:val="left" w:pos="718"/>
        </w:tabs>
        <w:spacing w:after="0"/>
        <w:ind w:left="644"/>
        <w:jc w:val="both"/>
        <w:rPr>
          <w:rFonts w:ascii="Cambria" w:eastAsia="Arial" w:hAnsi="Cambria" w:cs="Arial"/>
          <w:sz w:val="20"/>
          <w:szCs w:val="20"/>
        </w:rPr>
      </w:pPr>
      <w:r w:rsidRPr="00035CB1">
        <w:rPr>
          <w:rFonts w:ascii="Cambria" w:eastAsia="Arial" w:hAnsi="Cambria" w:cs="Arial"/>
          <w:sz w:val="20"/>
          <w:szCs w:val="20"/>
        </w:rPr>
        <w:t xml:space="preserve">- kaseta „łezka” aluminiowa zapakowana w futerale/torbie transportowej. </w:t>
      </w:r>
    </w:p>
    <w:p w14:paraId="7ABE4F3B" w14:textId="77777777" w:rsidR="00035CB1" w:rsidRPr="00035CB1" w:rsidRDefault="00035CB1" w:rsidP="00CE7A4C">
      <w:pPr>
        <w:pStyle w:val="Akapitzlist"/>
        <w:tabs>
          <w:tab w:val="left" w:pos="718"/>
        </w:tabs>
        <w:spacing w:after="0"/>
        <w:ind w:left="644"/>
        <w:jc w:val="both"/>
        <w:rPr>
          <w:rFonts w:ascii="Cambria" w:eastAsia="Arial" w:hAnsi="Cambria" w:cs="Arial"/>
          <w:sz w:val="20"/>
          <w:szCs w:val="20"/>
        </w:rPr>
      </w:pPr>
      <w:r w:rsidRPr="00035CB1">
        <w:rPr>
          <w:rFonts w:ascii="Cambria" w:eastAsia="Arial" w:hAnsi="Cambria" w:cs="Arial"/>
          <w:sz w:val="20"/>
          <w:szCs w:val="20"/>
        </w:rPr>
        <w:t xml:space="preserve">- Nadruk: </w:t>
      </w:r>
    </w:p>
    <w:p w14:paraId="71F280E4" w14:textId="77777777" w:rsidR="00035CB1" w:rsidRPr="00AA6007" w:rsidRDefault="00035CB1" w:rsidP="00AA6007">
      <w:pPr>
        <w:tabs>
          <w:tab w:val="left" w:pos="718"/>
        </w:tabs>
        <w:spacing w:after="0"/>
        <w:jc w:val="both"/>
        <w:rPr>
          <w:rFonts w:ascii="Cambria" w:eastAsia="Arial" w:hAnsi="Cambria" w:cs="Arial"/>
          <w:b/>
          <w:bCs/>
          <w:sz w:val="20"/>
          <w:szCs w:val="20"/>
        </w:rPr>
      </w:pPr>
      <w:r w:rsidRPr="00AA6007">
        <w:rPr>
          <w:rFonts w:ascii="Cambria" w:eastAsia="Arial" w:hAnsi="Cambria" w:cs="Arial"/>
          <w:b/>
          <w:bCs/>
          <w:sz w:val="20"/>
          <w:szCs w:val="20"/>
        </w:rPr>
        <w:t>Logo: Lubuskie Centrum Produktu Regionalnego</w:t>
      </w:r>
    </w:p>
    <w:p w14:paraId="7C7BD803" w14:textId="478AB45E" w:rsidR="00035CB1" w:rsidRPr="00AA6007" w:rsidRDefault="00CE7A4C" w:rsidP="00AA6007">
      <w:pPr>
        <w:tabs>
          <w:tab w:val="left" w:pos="718"/>
        </w:tabs>
        <w:spacing w:after="0"/>
        <w:jc w:val="both"/>
        <w:rPr>
          <w:rFonts w:ascii="Cambria" w:eastAsia="Arial" w:hAnsi="Cambria" w:cs="Arial"/>
          <w:b/>
          <w:bCs/>
          <w:sz w:val="20"/>
          <w:szCs w:val="20"/>
        </w:rPr>
      </w:pPr>
      <w:r w:rsidRPr="00AA6007">
        <w:rPr>
          <w:rFonts w:ascii="Cambria" w:eastAsia="Arial" w:hAnsi="Cambria" w:cs="Arial"/>
          <w:b/>
          <w:bCs/>
          <w:sz w:val="20"/>
          <w:szCs w:val="20"/>
        </w:rPr>
        <w:t>Z</w:t>
      </w:r>
      <w:r w:rsidR="00035CB1" w:rsidRPr="00AA6007">
        <w:rPr>
          <w:rFonts w:ascii="Cambria" w:eastAsia="Arial" w:hAnsi="Cambria" w:cs="Arial"/>
          <w:b/>
          <w:bCs/>
          <w:sz w:val="20"/>
          <w:szCs w:val="20"/>
        </w:rPr>
        <w:t>adanie realizowane jest w ramach projektu RPLB.01.04.01-08-0002/19</w:t>
      </w:r>
    </w:p>
    <w:p w14:paraId="27903468" w14:textId="68371FBF" w:rsidR="00035CB1" w:rsidRPr="00AA6007" w:rsidRDefault="00035CB1" w:rsidP="00AA6007">
      <w:pPr>
        <w:tabs>
          <w:tab w:val="left" w:pos="718"/>
        </w:tabs>
        <w:spacing w:after="0"/>
        <w:jc w:val="both"/>
        <w:rPr>
          <w:rFonts w:ascii="Cambria" w:eastAsia="Arial" w:hAnsi="Cambria" w:cs="Arial"/>
          <w:b/>
          <w:bCs/>
          <w:sz w:val="20"/>
          <w:szCs w:val="20"/>
        </w:rPr>
      </w:pPr>
      <w:r w:rsidRPr="00AA6007">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w:t>
      </w:r>
      <w:r w:rsidR="00CE7A4C" w:rsidRPr="00AA6007">
        <w:rPr>
          <w:rFonts w:ascii="Cambria" w:eastAsia="Arial" w:hAnsi="Cambria" w:cs="Arial"/>
          <w:b/>
          <w:bCs/>
          <w:sz w:val="20"/>
          <w:szCs w:val="20"/>
        </w:rPr>
        <w:t xml:space="preserve"> </w:t>
      </w:r>
      <w:r w:rsidRPr="00AA6007">
        <w:rPr>
          <w:rFonts w:ascii="Cambria" w:eastAsia="Arial" w:hAnsi="Cambria" w:cs="Arial"/>
          <w:b/>
          <w:bCs/>
          <w:sz w:val="20"/>
          <w:szCs w:val="20"/>
        </w:rPr>
        <w:t>i lokalnych”</w:t>
      </w:r>
      <w:r w:rsidR="00CE7A4C" w:rsidRPr="00AA6007">
        <w:rPr>
          <w:rFonts w:ascii="Cambria" w:eastAsia="Arial" w:hAnsi="Cambria" w:cs="Arial"/>
          <w:b/>
          <w:bCs/>
          <w:sz w:val="20"/>
          <w:szCs w:val="20"/>
        </w:rPr>
        <w:t xml:space="preserve"> </w:t>
      </w:r>
      <w:r w:rsidRPr="00AA6007">
        <w:rPr>
          <w:rFonts w:ascii="Cambria" w:eastAsia="Arial" w:hAnsi="Cambria" w:cs="Arial"/>
          <w:b/>
          <w:bCs/>
          <w:sz w:val="20"/>
          <w:szCs w:val="20"/>
        </w:rPr>
        <w:t>w ramach Regionalnego Programu Operacyjnego Lubuskie 2020, Działanie 1.4. Promocja regionu i umiędzynarodowienie sektora MŚP, Poddziałanie 1.4.1. Promocja regionu i umiędzynarodowienie sektora MŚP – projekty realizowane poza formułą ZIT.</w:t>
      </w:r>
    </w:p>
    <w:p w14:paraId="7F678E3E" w14:textId="77777777" w:rsidR="00035CB1" w:rsidRPr="00CE7A4C" w:rsidRDefault="00035CB1" w:rsidP="00CE7A4C">
      <w:pPr>
        <w:tabs>
          <w:tab w:val="left" w:pos="718"/>
        </w:tabs>
        <w:jc w:val="both"/>
        <w:rPr>
          <w:rFonts w:ascii="Cambria" w:eastAsia="Arial" w:hAnsi="Cambria" w:cs="Arial"/>
          <w:sz w:val="20"/>
          <w:szCs w:val="20"/>
        </w:rPr>
      </w:pPr>
      <w:r w:rsidRPr="00CE7A4C">
        <w:rPr>
          <w:rFonts w:ascii="Cambria" w:eastAsia="Arial" w:hAnsi="Cambria" w:cs="Arial"/>
          <w:sz w:val="20"/>
          <w:szCs w:val="20"/>
        </w:rPr>
        <w:t>Materiały muszą być wykonane zgodnie z założeniami Księgi Marki Lubuskie oraz być opatrzone informacją o finansowaniu ze środków unijnych zgodnie z Podręcznikiem wnioskodawcy i beneficjenta programów polityki spójności 2014-2020 w zakresie informacji i promocji z dnia 15 czerwca 2016 r.</w:t>
      </w:r>
    </w:p>
    <w:p w14:paraId="40358648" w14:textId="37C39B73" w:rsidR="00CE7A4C" w:rsidRPr="00CE7A4C" w:rsidRDefault="00CE7A4C" w:rsidP="00CE7A4C">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13. </w:t>
      </w:r>
      <w:r w:rsidR="00035CB1" w:rsidRPr="00CE7A4C">
        <w:rPr>
          <w:rFonts w:ascii="Cambria" w:eastAsia="Arial" w:hAnsi="Cambria" w:cs="Arial"/>
          <w:sz w:val="20"/>
          <w:szCs w:val="20"/>
        </w:rPr>
        <w:t xml:space="preserve">Projekty materiałów zostaną przedstawione Zamawiającemu do akceptacji najpóźniej na 2 tygodnie przed planowaną datą wydarzenia. Zamawiający dokona zatwierdzenia materiałów lub zaproponuje zmiany, które Wykonawca wprowadzi i następnie przedstawi poprawione do akceptacji. Ostateczne materiały informacyjno – promocyjne w wersji drukowanej zostaną przekazane Zamawiającemu na miejscu w dniu wydarzenia. </w:t>
      </w:r>
    </w:p>
    <w:p w14:paraId="19BDE468" w14:textId="6DCF37FC" w:rsidR="00035CB1" w:rsidRPr="00CE7A4C" w:rsidRDefault="00035CB1">
      <w:pPr>
        <w:pStyle w:val="Akapitzlist"/>
        <w:numPr>
          <w:ilvl w:val="0"/>
          <w:numId w:val="192"/>
        </w:numPr>
        <w:tabs>
          <w:tab w:val="left" w:pos="718"/>
        </w:tabs>
        <w:spacing w:after="0"/>
        <w:jc w:val="both"/>
        <w:rPr>
          <w:rFonts w:ascii="Cambria" w:eastAsia="Arial" w:hAnsi="Cambria" w:cs="Arial"/>
          <w:sz w:val="20"/>
          <w:szCs w:val="20"/>
        </w:rPr>
      </w:pPr>
      <w:r w:rsidRPr="00CE7A4C">
        <w:rPr>
          <w:rFonts w:ascii="Cambria" w:eastAsia="Arial" w:hAnsi="Cambria" w:cs="Arial"/>
          <w:sz w:val="20"/>
          <w:szCs w:val="20"/>
        </w:rPr>
        <w:t>Obowiązki sprawozdawcze:</w:t>
      </w:r>
    </w:p>
    <w:p w14:paraId="24F030D1" w14:textId="38223C66" w:rsidR="00035CB1" w:rsidRPr="00631AE5" w:rsidRDefault="00631AE5" w:rsidP="00631AE5">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1) </w:t>
      </w:r>
      <w:r w:rsidR="00035CB1" w:rsidRPr="00631AE5">
        <w:rPr>
          <w:rFonts w:ascii="Cambria" w:eastAsia="Arial" w:hAnsi="Cambria" w:cs="Arial"/>
          <w:sz w:val="20"/>
          <w:szCs w:val="20"/>
        </w:rPr>
        <w:t xml:space="preserve">Wykonawca w terminie 7 dni od zakończenia działania (tj. do </w:t>
      </w:r>
      <w:r w:rsidRPr="00631AE5">
        <w:rPr>
          <w:rFonts w:ascii="Cambria" w:eastAsia="Arial" w:hAnsi="Cambria" w:cs="Arial"/>
          <w:sz w:val="20"/>
          <w:szCs w:val="20"/>
        </w:rPr>
        <w:t>3</w:t>
      </w:r>
      <w:r w:rsidR="00035CB1" w:rsidRPr="00631AE5">
        <w:rPr>
          <w:rFonts w:ascii="Cambria" w:eastAsia="Arial" w:hAnsi="Cambria" w:cs="Arial"/>
          <w:sz w:val="20"/>
          <w:szCs w:val="20"/>
        </w:rPr>
        <w:t xml:space="preserve"> kwietnia 2023) przygotuje sprawozdanie z realizacji Przedmiotu Umowy zawierające:</w:t>
      </w:r>
    </w:p>
    <w:p w14:paraId="2AB7457A" w14:textId="77777777" w:rsidR="00631AE5" w:rsidRDefault="00035CB1">
      <w:pPr>
        <w:pStyle w:val="Akapitzlist"/>
        <w:numPr>
          <w:ilvl w:val="0"/>
          <w:numId w:val="193"/>
        </w:numPr>
        <w:tabs>
          <w:tab w:val="left" w:pos="718"/>
        </w:tabs>
        <w:spacing w:after="0"/>
        <w:jc w:val="both"/>
        <w:rPr>
          <w:rFonts w:ascii="Cambria" w:eastAsia="Arial" w:hAnsi="Cambria" w:cs="Arial"/>
          <w:sz w:val="20"/>
          <w:szCs w:val="20"/>
        </w:rPr>
      </w:pPr>
      <w:r w:rsidRPr="00631AE5">
        <w:rPr>
          <w:rFonts w:ascii="Cambria" w:eastAsia="Arial" w:hAnsi="Cambria" w:cs="Arial"/>
          <w:sz w:val="20"/>
          <w:szCs w:val="20"/>
        </w:rPr>
        <w:t>informację z realizacji zadania</w:t>
      </w:r>
      <w:r w:rsidR="00631AE5" w:rsidRPr="00631AE5">
        <w:rPr>
          <w:rFonts w:ascii="Cambria" w:eastAsia="Arial" w:hAnsi="Cambria" w:cs="Arial"/>
          <w:sz w:val="20"/>
          <w:szCs w:val="20"/>
        </w:rPr>
        <w:t>,</w:t>
      </w:r>
    </w:p>
    <w:p w14:paraId="53CCB0DE" w14:textId="77777777" w:rsidR="00631AE5" w:rsidRDefault="00035CB1">
      <w:pPr>
        <w:pStyle w:val="Akapitzlist"/>
        <w:numPr>
          <w:ilvl w:val="0"/>
          <w:numId w:val="193"/>
        </w:numPr>
        <w:tabs>
          <w:tab w:val="left" w:pos="718"/>
        </w:tabs>
        <w:spacing w:after="0"/>
        <w:jc w:val="both"/>
        <w:rPr>
          <w:rFonts w:ascii="Cambria" w:eastAsia="Arial" w:hAnsi="Cambria" w:cs="Arial"/>
          <w:sz w:val="20"/>
          <w:szCs w:val="20"/>
        </w:rPr>
      </w:pPr>
      <w:r w:rsidRPr="00631AE5">
        <w:rPr>
          <w:rFonts w:ascii="Cambria" w:eastAsia="Arial" w:hAnsi="Cambria" w:cs="Arial"/>
          <w:sz w:val="20"/>
          <w:szCs w:val="20"/>
        </w:rPr>
        <w:t>dokumentację fotograficzną (minimum 10 zdjęć)</w:t>
      </w:r>
      <w:r w:rsidR="00631AE5" w:rsidRPr="00631AE5">
        <w:rPr>
          <w:rFonts w:ascii="Cambria" w:eastAsia="Arial" w:hAnsi="Cambria" w:cs="Arial"/>
          <w:sz w:val="20"/>
          <w:szCs w:val="20"/>
        </w:rPr>
        <w:t>,</w:t>
      </w:r>
    </w:p>
    <w:p w14:paraId="1F5D52E4" w14:textId="25E16AD8" w:rsidR="00035CB1" w:rsidRPr="00631AE5" w:rsidRDefault="00035CB1">
      <w:pPr>
        <w:pStyle w:val="Akapitzlist"/>
        <w:numPr>
          <w:ilvl w:val="0"/>
          <w:numId w:val="193"/>
        </w:numPr>
        <w:tabs>
          <w:tab w:val="left" w:pos="718"/>
        </w:tabs>
        <w:spacing w:after="0"/>
        <w:jc w:val="both"/>
        <w:rPr>
          <w:rFonts w:ascii="Cambria" w:eastAsia="Arial" w:hAnsi="Cambria" w:cs="Arial"/>
          <w:sz w:val="20"/>
          <w:szCs w:val="20"/>
        </w:rPr>
      </w:pPr>
      <w:r w:rsidRPr="00631AE5">
        <w:rPr>
          <w:rFonts w:ascii="Cambria" w:eastAsia="Arial" w:hAnsi="Cambria" w:cs="Arial"/>
          <w:sz w:val="20"/>
          <w:szCs w:val="20"/>
        </w:rPr>
        <w:t>protokół zdawczo-odbiorczy stoiska.</w:t>
      </w:r>
    </w:p>
    <w:p w14:paraId="4182873A" w14:textId="77777777" w:rsidR="00631AE5" w:rsidRDefault="00631AE5" w:rsidP="00631AE5">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2) </w:t>
      </w:r>
      <w:r w:rsidR="00035CB1" w:rsidRPr="00631AE5">
        <w:rPr>
          <w:rFonts w:ascii="Cambria" w:eastAsia="Arial" w:hAnsi="Cambria" w:cs="Arial"/>
          <w:sz w:val="20"/>
          <w:szCs w:val="20"/>
        </w:rPr>
        <w:t>Sprawozdanie należy przekazać w formie elektronicznej (dokumenty edytowalne i skany) oraz w formie papierowej</w:t>
      </w:r>
      <w:r>
        <w:rPr>
          <w:rFonts w:ascii="Cambria" w:eastAsia="Arial" w:hAnsi="Cambria" w:cs="Arial"/>
          <w:sz w:val="20"/>
          <w:szCs w:val="20"/>
        </w:rPr>
        <w:t>,</w:t>
      </w:r>
    </w:p>
    <w:p w14:paraId="3D2945FC" w14:textId="0A98BEE6" w:rsidR="00035CB1" w:rsidRPr="00631AE5" w:rsidRDefault="00631AE5" w:rsidP="00631AE5">
      <w:pPr>
        <w:tabs>
          <w:tab w:val="left" w:pos="718"/>
        </w:tabs>
        <w:spacing w:after="0"/>
        <w:ind w:left="360"/>
        <w:jc w:val="both"/>
        <w:rPr>
          <w:rFonts w:ascii="Cambria" w:eastAsia="Arial" w:hAnsi="Cambria" w:cs="Arial"/>
          <w:sz w:val="20"/>
          <w:szCs w:val="20"/>
        </w:rPr>
      </w:pPr>
      <w:r>
        <w:rPr>
          <w:rFonts w:ascii="Cambria" w:eastAsia="Arial" w:hAnsi="Cambria" w:cs="Arial"/>
          <w:sz w:val="20"/>
          <w:szCs w:val="20"/>
        </w:rPr>
        <w:t>3) </w:t>
      </w:r>
      <w:r w:rsidR="00035CB1" w:rsidRPr="00631AE5">
        <w:rPr>
          <w:rFonts w:ascii="Cambria" w:eastAsia="Arial" w:hAnsi="Cambria" w:cs="Arial"/>
          <w:sz w:val="20"/>
          <w:szCs w:val="20"/>
        </w:rPr>
        <w:t>Wraz ze sprawozdaniem Wykonawca przekaże Zamawiającemu oświadczenie o przeniesieniu praw autorskich do dokumentacji fotograficznej na wszystkich polach eksploatacji, jakich Zamawiający będzie wymagał.</w:t>
      </w:r>
    </w:p>
    <w:p w14:paraId="783A26EE" w14:textId="77777777" w:rsidR="003765CC" w:rsidRPr="00960B96" w:rsidRDefault="003765CC">
      <w:pPr>
        <w:numPr>
          <w:ilvl w:val="0"/>
          <w:numId w:val="192"/>
        </w:numPr>
        <w:suppressAutoHyphens/>
        <w:spacing w:after="0" w:line="240" w:lineRule="auto"/>
        <w:jc w:val="both"/>
        <w:textAlignment w:val="baseline"/>
        <w:rPr>
          <w:rFonts w:ascii="Cambria" w:eastAsia="Verdana" w:hAnsi="Cambria" w:cs="Arial"/>
          <w:color w:val="000000"/>
          <w:kern w:val="2"/>
          <w:sz w:val="20"/>
          <w:szCs w:val="20"/>
          <w:lang w:eastAsia="pl-PL" w:bidi="hi-IN"/>
        </w:rPr>
      </w:pPr>
      <w:r w:rsidRPr="00960B96">
        <w:rPr>
          <w:rFonts w:ascii="Cambria" w:eastAsia="Verdana" w:hAnsi="Cambria" w:cs="Arial"/>
          <w:color w:val="000000"/>
          <w:kern w:val="2"/>
          <w:sz w:val="20"/>
          <w:szCs w:val="20"/>
          <w:lang w:eastAsia="pl-PL" w:bidi="hi-IN"/>
        </w:rPr>
        <w:t>Wspólny Słownik Zamówień (CPV):</w:t>
      </w:r>
    </w:p>
    <w:p w14:paraId="1AC288B9" w14:textId="77777777" w:rsidR="00631AE5" w:rsidRPr="00631AE5" w:rsidRDefault="00631AE5" w:rsidP="00631AE5">
      <w:pPr>
        <w:widowControl w:val="0"/>
        <w:spacing w:after="0" w:line="276" w:lineRule="auto"/>
        <w:ind w:firstLine="380"/>
        <w:jc w:val="both"/>
        <w:rPr>
          <w:rFonts w:ascii="Cambria" w:eastAsia="Arial" w:hAnsi="Cambria" w:cs="Arial"/>
          <w:b/>
          <w:bCs/>
          <w:sz w:val="20"/>
          <w:szCs w:val="20"/>
          <w:lang w:eastAsia="pl-PL" w:bidi="pl-PL"/>
        </w:rPr>
      </w:pPr>
      <w:r w:rsidRPr="00631AE5">
        <w:rPr>
          <w:rFonts w:ascii="Cambria" w:eastAsia="Arial" w:hAnsi="Cambria" w:cs="Arial"/>
          <w:b/>
          <w:bCs/>
          <w:sz w:val="20"/>
          <w:szCs w:val="20"/>
          <w:lang w:eastAsia="pl-PL" w:bidi="pl-PL"/>
        </w:rPr>
        <w:t>79950000-8  - Usługi w zakresie organizowania wystaw, targów i kongresów</w:t>
      </w:r>
    </w:p>
    <w:p w14:paraId="17A02CCE" w14:textId="61020133" w:rsidR="003765CC" w:rsidRPr="00631AE5" w:rsidRDefault="00631AE5" w:rsidP="00631AE5">
      <w:pPr>
        <w:widowControl w:val="0"/>
        <w:spacing w:after="0" w:line="276" w:lineRule="auto"/>
        <w:ind w:firstLine="380"/>
        <w:jc w:val="both"/>
        <w:rPr>
          <w:rFonts w:ascii="Cambria" w:eastAsia="Arial" w:hAnsi="Cambria" w:cs="Arial"/>
          <w:b/>
          <w:bCs/>
          <w:sz w:val="20"/>
          <w:szCs w:val="20"/>
          <w:lang w:eastAsia="pl-PL" w:bidi="pl-PL"/>
        </w:rPr>
      </w:pPr>
      <w:r w:rsidRPr="00631AE5">
        <w:rPr>
          <w:rFonts w:ascii="Cambria" w:eastAsia="Arial" w:hAnsi="Cambria" w:cs="Arial"/>
          <w:b/>
          <w:bCs/>
          <w:sz w:val="20"/>
          <w:szCs w:val="20"/>
          <w:lang w:eastAsia="pl-PL" w:bidi="pl-PL"/>
        </w:rPr>
        <w:t>39154000-6  - Sprzęt wystawowy</w:t>
      </w:r>
    </w:p>
    <w:p w14:paraId="089B38D7" w14:textId="0FFAF439" w:rsidR="003765CC" w:rsidRPr="002D1270" w:rsidRDefault="003765CC">
      <w:pPr>
        <w:numPr>
          <w:ilvl w:val="0"/>
          <w:numId w:val="192"/>
        </w:numPr>
        <w:suppressAutoHyphens/>
        <w:spacing w:after="0" w:line="248" w:lineRule="auto"/>
        <w:jc w:val="both"/>
        <w:textAlignment w:val="baseline"/>
        <w:rPr>
          <w:rFonts w:ascii="Cambria" w:eastAsia="Verdana" w:hAnsi="Cambria" w:cs="Arial"/>
          <w:color w:val="FF0000"/>
          <w:kern w:val="2"/>
          <w:sz w:val="20"/>
          <w:szCs w:val="20"/>
          <w:lang w:eastAsia="pl-PL" w:bidi="hi-IN"/>
        </w:rPr>
      </w:pPr>
      <w:r w:rsidRPr="002D1270">
        <w:rPr>
          <w:rFonts w:ascii="Cambria" w:eastAsia="Calibri" w:hAnsi="Cambria" w:cs="Arial"/>
          <w:b/>
          <w:bCs/>
          <w:color w:val="000000"/>
          <w:kern w:val="3"/>
          <w:sz w:val="20"/>
          <w:szCs w:val="20"/>
          <w:u w:val="single"/>
          <w:lang w:eastAsia="pl-PL" w:bidi="hi-IN"/>
        </w:rPr>
        <w:t>Wymagania zamawiającego w zakresie zatrudnienia osób na podstawie stosunku pracy w okolicznościach, o których mowa w art.95.</w:t>
      </w:r>
    </w:p>
    <w:p w14:paraId="6D958C86" w14:textId="1E04FC9F" w:rsidR="00B04AC8" w:rsidRPr="00B04AC8" w:rsidRDefault="00B04AC8">
      <w:pPr>
        <w:pStyle w:val="Akapitzlist"/>
        <w:numPr>
          <w:ilvl w:val="0"/>
          <w:numId w:val="170"/>
        </w:numPr>
        <w:spacing w:after="0" w:line="248" w:lineRule="auto"/>
        <w:jc w:val="both"/>
        <w:textAlignment w:val="baseline"/>
        <w:rPr>
          <w:rFonts w:ascii="Cambria" w:eastAsia="Verdana" w:hAnsi="Cambria" w:cs="Arial"/>
          <w:color w:val="FF0000"/>
          <w:kern w:val="2"/>
          <w:sz w:val="20"/>
          <w:szCs w:val="20"/>
          <w:lang w:eastAsia="pl-PL" w:bidi="hi-IN"/>
        </w:rPr>
      </w:pPr>
      <w:r w:rsidRPr="00B04AC8">
        <w:rPr>
          <w:rFonts w:ascii="Cambria" w:hAnsi="Cambria"/>
          <w:sz w:val="20"/>
          <w:szCs w:val="20"/>
        </w:rPr>
        <w:t xml:space="preserve">Zamawiający, zgodnie z art. 95 ust. 1 ustawy Pzp, wymaga, aby </w:t>
      </w:r>
      <w:r w:rsidR="00691418">
        <w:rPr>
          <w:rFonts w:ascii="Cambria" w:hAnsi="Cambria"/>
          <w:sz w:val="20"/>
          <w:szCs w:val="20"/>
        </w:rPr>
        <w:t xml:space="preserve">osoba (1) </w:t>
      </w:r>
      <w:r w:rsidRPr="00B04AC8">
        <w:rPr>
          <w:rFonts w:ascii="Cambria" w:hAnsi="Cambria"/>
          <w:sz w:val="20"/>
          <w:szCs w:val="20"/>
        </w:rPr>
        <w:t xml:space="preserve"> wykonując</w:t>
      </w:r>
      <w:r w:rsidR="00691418">
        <w:rPr>
          <w:rFonts w:ascii="Cambria" w:hAnsi="Cambria"/>
          <w:sz w:val="20"/>
          <w:szCs w:val="20"/>
        </w:rPr>
        <w:t>a</w:t>
      </w:r>
      <w:r w:rsidRPr="00B04AC8">
        <w:rPr>
          <w:rFonts w:ascii="Cambria" w:hAnsi="Cambria"/>
          <w:sz w:val="20"/>
          <w:szCs w:val="20"/>
        </w:rPr>
        <w:t xml:space="preserve"> czynności związane z realizacją zamówienia, polegające na wykonywaniu pracy w sposób określony w art. 22 § 1 ustawy z dnia 26 czerwca 1974 r.– Kodeks pracy (t.j. Dz.U. z 202</w:t>
      </w:r>
      <w:r>
        <w:rPr>
          <w:rFonts w:ascii="Cambria" w:hAnsi="Cambria"/>
          <w:sz w:val="20"/>
          <w:szCs w:val="20"/>
        </w:rPr>
        <w:t>2</w:t>
      </w:r>
      <w:r w:rsidRPr="00B04AC8">
        <w:rPr>
          <w:rFonts w:ascii="Cambria" w:hAnsi="Cambria"/>
          <w:sz w:val="20"/>
          <w:szCs w:val="20"/>
        </w:rPr>
        <w:t xml:space="preserve">r., poz. </w:t>
      </w:r>
      <w:r>
        <w:rPr>
          <w:rFonts w:ascii="Cambria" w:hAnsi="Cambria"/>
          <w:sz w:val="20"/>
          <w:szCs w:val="20"/>
        </w:rPr>
        <w:t>1510 ze zm)</w:t>
      </w:r>
      <w:r w:rsidRPr="00B04AC8">
        <w:rPr>
          <w:rFonts w:ascii="Cambria" w:hAnsi="Cambria"/>
          <w:sz w:val="20"/>
          <w:szCs w:val="20"/>
        </w:rPr>
        <w:t xml:space="preserve"> był</w:t>
      </w:r>
      <w:r w:rsidR="00691418">
        <w:rPr>
          <w:rFonts w:ascii="Cambria" w:hAnsi="Cambria"/>
          <w:sz w:val="20"/>
          <w:szCs w:val="20"/>
        </w:rPr>
        <w:t>a</w:t>
      </w:r>
      <w:r w:rsidRPr="00B04AC8">
        <w:rPr>
          <w:rFonts w:ascii="Cambria" w:hAnsi="Cambria"/>
          <w:sz w:val="20"/>
          <w:szCs w:val="20"/>
        </w:rPr>
        <w:t xml:space="preserve"> zatrudnion</w:t>
      </w:r>
      <w:r w:rsidR="00691418">
        <w:rPr>
          <w:rFonts w:ascii="Cambria" w:hAnsi="Cambria"/>
          <w:sz w:val="20"/>
          <w:szCs w:val="20"/>
        </w:rPr>
        <w:t>a</w:t>
      </w:r>
      <w:r w:rsidRPr="00B04AC8">
        <w:rPr>
          <w:rFonts w:ascii="Cambria" w:hAnsi="Cambria"/>
          <w:sz w:val="20"/>
          <w:szCs w:val="20"/>
        </w:rPr>
        <w:t xml:space="preserve"> przez Wykonawcę lub podwykonawcę na podstawie stosunku pracy w całym okresie realizacji zamówienia. Zamawiający nie wymaga zatrudnienia tych osób na pełny etat. Zamawiający dopuszcza, aby Wykonawca lub podwykonawca będący</w:t>
      </w:r>
      <w:r>
        <w:t xml:space="preserve"> </w:t>
      </w:r>
      <w:r w:rsidRPr="00B04AC8">
        <w:rPr>
          <w:rFonts w:ascii="Cambria" w:hAnsi="Cambria"/>
          <w:sz w:val="20"/>
          <w:szCs w:val="20"/>
        </w:rPr>
        <w:t>osobą fizyczną, która prowadzi jednoosobową działalność gospodarczą osobiście wykonywał czynności związane z realizacją zamówienia</w:t>
      </w:r>
      <w:r>
        <w:rPr>
          <w:rFonts w:ascii="Cambria" w:hAnsi="Cambria"/>
          <w:sz w:val="20"/>
          <w:szCs w:val="20"/>
        </w:rPr>
        <w:t>,</w:t>
      </w:r>
    </w:p>
    <w:p w14:paraId="60A0EC71" w14:textId="44838A8B" w:rsidR="00B04AC8" w:rsidRPr="002C3BFF" w:rsidRDefault="00B04AC8">
      <w:pPr>
        <w:pStyle w:val="Akapitzlist"/>
        <w:numPr>
          <w:ilvl w:val="0"/>
          <w:numId w:val="170"/>
        </w:numPr>
        <w:spacing w:after="0" w:line="248" w:lineRule="auto"/>
        <w:jc w:val="both"/>
        <w:textAlignment w:val="baseline"/>
        <w:rPr>
          <w:rFonts w:ascii="Cambria" w:eastAsia="Verdana" w:hAnsi="Cambria" w:cs="Arial"/>
          <w:color w:val="FF0000"/>
          <w:kern w:val="2"/>
          <w:sz w:val="20"/>
          <w:szCs w:val="20"/>
          <w:lang w:eastAsia="pl-PL" w:bidi="hi-IN"/>
        </w:rPr>
      </w:pPr>
      <w:r w:rsidRPr="00B04AC8">
        <w:rPr>
          <w:rFonts w:ascii="Cambria" w:hAnsi="Cambria"/>
          <w:sz w:val="20"/>
          <w:szCs w:val="20"/>
        </w:rPr>
        <w:lastRenderedPageBreak/>
        <w:t xml:space="preserve">Rodzaj czynności związanych z realizacją zamówienia, których dotyczą wymagania zatrudnienia na podstawie stosunku pracy: czynności wykonywane w ramach usług określonych </w:t>
      </w:r>
      <w:r w:rsidRPr="002C3BFF">
        <w:rPr>
          <w:rFonts w:ascii="Cambria" w:hAnsi="Cambria"/>
          <w:sz w:val="20"/>
          <w:szCs w:val="20"/>
        </w:rPr>
        <w:t xml:space="preserve">w </w:t>
      </w:r>
      <w:r w:rsidR="00AA6007" w:rsidRPr="002C3BFF">
        <w:rPr>
          <w:rFonts w:ascii="Cambria" w:hAnsi="Cambria"/>
          <w:sz w:val="20"/>
          <w:szCs w:val="20"/>
        </w:rPr>
        <w:t>rozdziale V pkt. 10 SWZ,</w:t>
      </w:r>
    </w:p>
    <w:p w14:paraId="2977E5DB" w14:textId="239BC474" w:rsidR="00B04AC8" w:rsidRPr="00B04AC8" w:rsidRDefault="00B04AC8">
      <w:pPr>
        <w:pStyle w:val="Akapitzlist"/>
        <w:numPr>
          <w:ilvl w:val="0"/>
          <w:numId w:val="170"/>
        </w:numPr>
        <w:spacing w:after="0" w:line="248" w:lineRule="auto"/>
        <w:jc w:val="both"/>
        <w:textAlignment w:val="baseline"/>
        <w:rPr>
          <w:rFonts w:ascii="Cambria" w:eastAsia="Verdana" w:hAnsi="Cambria" w:cs="Arial"/>
          <w:color w:val="FF0000"/>
          <w:kern w:val="2"/>
          <w:sz w:val="20"/>
          <w:szCs w:val="20"/>
          <w:lang w:eastAsia="pl-PL" w:bidi="hi-IN"/>
        </w:rPr>
      </w:pPr>
      <w:r w:rsidRPr="00B04AC8">
        <w:rPr>
          <w:rFonts w:ascii="Cambria" w:hAnsi="Cambria"/>
          <w:sz w:val="20"/>
          <w:szCs w:val="20"/>
        </w:rPr>
        <w:t xml:space="preserve">Sposób weryfikacji zatrudnienia osób zatrudnionych na podstawie stosunku pracy oraz uprawnienia Zamawiającego w zakresie kontroli spełnienia przez Wykonawcę wymagań związanych z zatrudnianiem tych osób oraz sankcje z tytułu niespełnienia tych wymagań zostały określone w Projektowanych postanowieniach umowy, które stanowią Załącznik </w:t>
      </w:r>
      <w:r w:rsidRPr="00AA6007">
        <w:rPr>
          <w:rFonts w:ascii="Cambria" w:hAnsi="Cambria"/>
          <w:sz w:val="20"/>
          <w:szCs w:val="20"/>
        </w:rPr>
        <w:t xml:space="preserve">nr </w:t>
      </w:r>
      <w:r w:rsidR="00AA6007" w:rsidRPr="00AA6007">
        <w:rPr>
          <w:rFonts w:ascii="Cambria" w:hAnsi="Cambria"/>
          <w:sz w:val="20"/>
          <w:szCs w:val="20"/>
        </w:rPr>
        <w:t xml:space="preserve">7 </w:t>
      </w:r>
      <w:r w:rsidRPr="00AA6007">
        <w:rPr>
          <w:rFonts w:ascii="Cambria" w:hAnsi="Cambria"/>
          <w:sz w:val="20"/>
          <w:szCs w:val="20"/>
        </w:rPr>
        <w:t>do SWZ.</w:t>
      </w:r>
    </w:p>
    <w:p w14:paraId="4AE01F53" w14:textId="77777777" w:rsidR="003765CC" w:rsidRPr="00960B96" w:rsidRDefault="003765CC">
      <w:pPr>
        <w:numPr>
          <w:ilvl w:val="0"/>
          <w:numId w:val="192"/>
        </w:numPr>
        <w:suppressAutoHyphens/>
        <w:autoSpaceDN w:val="0"/>
        <w:spacing w:after="0" w:line="228" w:lineRule="auto"/>
        <w:ind w:right="57"/>
        <w:jc w:val="both"/>
        <w:textAlignment w:val="baseline"/>
        <w:rPr>
          <w:rFonts w:ascii="Cambria" w:eastAsia="Verdana" w:hAnsi="Cambria" w:cs="Arial"/>
          <w:b/>
          <w:bCs/>
          <w:color w:val="000000"/>
          <w:sz w:val="20"/>
          <w:szCs w:val="20"/>
          <w:lang w:eastAsia="pl-PL"/>
        </w:rPr>
      </w:pPr>
      <w:r w:rsidRPr="00960B96">
        <w:rPr>
          <w:rFonts w:ascii="Cambria" w:eastAsia="Verdana" w:hAnsi="Cambria" w:cs="Arial"/>
          <w:b/>
          <w:bCs/>
          <w:color w:val="000000"/>
          <w:sz w:val="20"/>
          <w:szCs w:val="20"/>
          <w:lang w:eastAsia="pl-PL"/>
        </w:rPr>
        <w:t xml:space="preserve">Zamawiający nie wymaga wykazania przez Wykonawcę zatrudnienia osób </w:t>
      </w:r>
      <w:r w:rsidRPr="00960B96">
        <w:rPr>
          <w:rFonts w:ascii="Cambria" w:eastAsia="Verdana" w:hAnsi="Cambria" w:cs="Arial"/>
          <w:b/>
          <w:bCs/>
          <w:color w:val="000000"/>
          <w:sz w:val="20"/>
          <w:szCs w:val="20"/>
          <w:lang w:eastAsia="pl-PL"/>
        </w:rPr>
        <w:br/>
        <w:t xml:space="preserve">o których mowa w art.96 ust.2 pkt.2 ustawy PZP. </w:t>
      </w:r>
    </w:p>
    <w:p w14:paraId="131E9EE7" w14:textId="77777777" w:rsidR="003765CC" w:rsidRPr="00960B96" w:rsidRDefault="003765CC" w:rsidP="003765CC">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bookmarkStart w:id="11" w:name="_Hlk40545570"/>
    </w:p>
    <w:p w14:paraId="18C2BF0A" w14:textId="77777777" w:rsidR="003765CC" w:rsidRPr="00960B96" w:rsidRDefault="003765CC" w:rsidP="003765CC">
      <w:pPr>
        <w:suppressAutoHyphens/>
        <w:autoSpaceDN w:val="0"/>
        <w:spacing w:after="0" w:line="228" w:lineRule="auto"/>
        <w:ind w:left="720" w:right="57"/>
        <w:jc w:val="both"/>
        <w:textAlignment w:val="baseline"/>
        <w:rPr>
          <w:rFonts w:ascii="Cambria" w:eastAsia="Verdana" w:hAnsi="Cambria" w:cs="Arial"/>
          <w:color w:val="000000"/>
          <w:sz w:val="20"/>
          <w:szCs w:val="20"/>
          <w:lang w:eastAsia="pl-PL"/>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25E8AD42" w14:textId="77777777" w:rsidTr="006B7330">
        <w:tc>
          <w:tcPr>
            <w:tcW w:w="8926" w:type="dxa"/>
            <w:shd w:val="clear" w:color="auto" w:fill="E2EFD9" w:themeFill="accent6" w:themeFillTint="33"/>
          </w:tcPr>
          <w:p w14:paraId="0227A22D" w14:textId="77777777" w:rsidR="003765CC" w:rsidRPr="00960B96" w:rsidRDefault="003765CC" w:rsidP="003765CC">
            <w:pPr>
              <w:spacing w:line="276" w:lineRule="auto"/>
              <w:jc w:val="both"/>
              <w:textAlignment w:val="baseline"/>
              <w:rPr>
                <w:rFonts w:ascii="Cambria" w:eastAsia="Times New Roman" w:hAnsi="Cambria"/>
                <w:b/>
                <w:bCs/>
                <w:kern w:val="2"/>
                <w:sz w:val="20"/>
                <w:szCs w:val="20"/>
                <w:lang w:eastAsia="pl-PL" w:bidi="hi-IN"/>
              </w:rPr>
            </w:pPr>
            <w:r w:rsidRPr="00960B96">
              <w:rPr>
                <w:rFonts w:ascii="Cambria" w:eastAsia="Times New Roman" w:hAnsi="Cambria"/>
                <w:b/>
                <w:bCs/>
                <w:kern w:val="2"/>
                <w:sz w:val="20"/>
                <w:szCs w:val="20"/>
                <w:lang w:eastAsia="pl-PL" w:bidi="hi-IN"/>
              </w:rPr>
              <w:t>Rozdział VI.</w:t>
            </w:r>
          </w:p>
          <w:p w14:paraId="45854D06" w14:textId="77777777" w:rsidR="003765CC" w:rsidRPr="00960B96" w:rsidRDefault="003765CC" w:rsidP="003765CC">
            <w:pPr>
              <w:spacing w:line="276" w:lineRule="auto"/>
              <w:jc w:val="both"/>
              <w:textAlignment w:val="baseline"/>
              <w:rPr>
                <w:rFonts w:ascii="Cambria" w:eastAsia="Times New Roman" w:hAnsi="Cambria"/>
                <w:b/>
                <w:bCs/>
                <w:kern w:val="2"/>
                <w:sz w:val="20"/>
                <w:szCs w:val="20"/>
                <w:lang w:eastAsia="pl-PL" w:bidi="hi-IN"/>
              </w:rPr>
            </w:pPr>
            <w:r w:rsidRPr="00960B96">
              <w:rPr>
                <w:rFonts w:ascii="Cambria" w:eastAsia="Times New Roman" w:hAnsi="Cambria"/>
                <w:b/>
                <w:bCs/>
                <w:kern w:val="2"/>
                <w:sz w:val="20"/>
                <w:szCs w:val="20"/>
                <w:lang w:eastAsia="pl-PL" w:bidi="hi-IN"/>
              </w:rPr>
              <w:t xml:space="preserve">ZAMÓWIENIA PODOBNE </w:t>
            </w:r>
          </w:p>
        </w:tc>
      </w:tr>
    </w:tbl>
    <w:p w14:paraId="6A4B91CB" w14:textId="77777777" w:rsidR="003765CC" w:rsidRPr="00960B96" w:rsidRDefault="003765CC" w:rsidP="003765CC">
      <w:pPr>
        <w:spacing w:after="0" w:line="276" w:lineRule="auto"/>
        <w:contextualSpacing/>
        <w:jc w:val="both"/>
        <w:rPr>
          <w:rFonts w:ascii="Cambria" w:eastAsia="Calibri" w:hAnsi="Cambria" w:cs="Arial"/>
          <w:b/>
          <w:bCs/>
          <w:sz w:val="20"/>
          <w:szCs w:val="20"/>
          <w:lang w:eastAsia="ar-SA"/>
        </w:rPr>
      </w:pPr>
    </w:p>
    <w:p w14:paraId="70250A43" w14:textId="77777777" w:rsidR="003765CC" w:rsidRPr="00960B96" w:rsidRDefault="003765CC" w:rsidP="003765CC">
      <w:pPr>
        <w:spacing w:after="0" w:line="276" w:lineRule="auto"/>
        <w:contextualSpacing/>
        <w:jc w:val="both"/>
        <w:rPr>
          <w:rFonts w:ascii="Cambria" w:eastAsia="Calibri" w:hAnsi="Cambria" w:cs="Arial"/>
          <w:sz w:val="20"/>
          <w:szCs w:val="20"/>
          <w:lang w:eastAsia="ar-SA"/>
        </w:rPr>
      </w:pPr>
      <w:r w:rsidRPr="00960B96">
        <w:rPr>
          <w:rFonts w:ascii="Cambria" w:eastAsia="Calibri" w:hAnsi="Cambria" w:cs="Arial"/>
          <w:b/>
          <w:bCs/>
          <w:sz w:val="20"/>
          <w:szCs w:val="20"/>
          <w:lang w:eastAsia="ar-SA"/>
        </w:rPr>
        <w:t xml:space="preserve"> Zamawiający nie przewiduje</w:t>
      </w:r>
      <w:r w:rsidRPr="00960B96">
        <w:rPr>
          <w:rFonts w:ascii="Cambria" w:eastAsia="Calibri" w:hAnsi="Cambria" w:cs="Arial"/>
          <w:sz w:val="20"/>
          <w:szCs w:val="20"/>
          <w:lang w:eastAsia="ar-SA"/>
        </w:rPr>
        <w:t xml:space="preserve"> udzielenia zamówień, o których mowa w art. 214 ust. 1 pkt. 7 ustawy Pzp. </w:t>
      </w:r>
    </w:p>
    <w:p w14:paraId="58078D4C" w14:textId="77777777" w:rsidR="003765CC" w:rsidRPr="00960B96" w:rsidRDefault="003765CC" w:rsidP="003765CC">
      <w:pPr>
        <w:suppressAutoHyphens/>
        <w:spacing w:after="0" w:line="276" w:lineRule="auto"/>
        <w:ind w:left="360"/>
        <w:contextualSpacing/>
        <w:jc w:val="both"/>
        <w:rPr>
          <w:rFonts w:ascii="Cambria" w:eastAsia="Calibri" w:hAnsi="Cambria" w:cs="Arial"/>
          <w:sz w:val="20"/>
          <w:szCs w:val="20"/>
          <w:lang w:eastAsia="ar-SA"/>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44EF618B" w14:textId="77777777" w:rsidTr="006B7330">
        <w:tc>
          <w:tcPr>
            <w:tcW w:w="8926" w:type="dxa"/>
            <w:shd w:val="clear" w:color="auto" w:fill="E2EFD9" w:themeFill="accent6" w:themeFillTint="33"/>
          </w:tcPr>
          <w:p w14:paraId="34C4783F" w14:textId="77777777" w:rsidR="003765CC" w:rsidRPr="00960B96" w:rsidRDefault="003765CC" w:rsidP="003765CC">
            <w:pPr>
              <w:spacing w:line="276" w:lineRule="auto"/>
              <w:jc w:val="both"/>
              <w:textAlignment w:val="baseline"/>
              <w:rPr>
                <w:rFonts w:ascii="Cambria" w:eastAsia="Times New Roman" w:hAnsi="Cambria"/>
                <w:b/>
                <w:bCs/>
                <w:kern w:val="2"/>
                <w:sz w:val="20"/>
                <w:szCs w:val="20"/>
                <w:lang w:eastAsia="pl-PL" w:bidi="hi-IN"/>
              </w:rPr>
            </w:pPr>
            <w:r w:rsidRPr="00960B96">
              <w:rPr>
                <w:rFonts w:ascii="Cambria" w:eastAsia="Times New Roman" w:hAnsi="Cambria"/>
                <w:b/>
                <w:bCs/>
                <w:kern w:val="2"/>
                <w:sz w:val="20"/>
                <w:szCs w:val="20"/>
                <w:lang w:eastAsia="pl-PL" w:bidi="hi-IN"/>
              </w:rPr>
              <w:t>Rozdział VII.</w:t>
            </w:r>
          </w:p>
          <w:p w14:paraId="7045E858" w14:textId="77777777" w:rsidR="003765CC" w:rsidRPr="00960B96" w:rsidRDefault="003765CC" w:rsidP="003765CC">
            <w:pPr>
              <w:spacing w:line="276" w:lineRule="auto"/>
              <w:jc w:val="both"/>
              <w:textAlignment w:val="baseline"/>
              <w:rPr>
                <w:rFonts w:ascii="Cambria" w:eastAsia="Times New Roman" w:hAnsi="Cambria"/>
                <w:b/>
                <w:bCs/>
                <w:kern w:val="2"/>
                <w:sz w:val="20"/>
                <w:szCs w:val="20"/>
                <w:lang w:eastAsia="pl-PL" w:bidi="hi-IN"/>
              </w:rPr>
            </w:pPr>
            <w:r w:rsidRPr="00960B96">
              <w:rPr>
                <w:rFonts w:ascii="Cambria" w:eastAsia="Times New Roman" w:hAnsi="Cambria"/>
                <w:b/>
                <w:bCs/>
                <w:kern w:val="2"/>
                <w:sz w:val="20"/>
                <w:szCs w:val="20"/>
                <w:lang w:eastAsia="pl-PL" w:bidi="hi-IN"/>
              </w:rPr>
              <w:t xml:space="preserve">INFORMACJE DOTYCZĄCE ZAMÓWIENIA </w:t>
            </w:r>
          </w:p>
        </w:tc>
      </w:tr>
    </w:tbl>
    <w:p w14:paraId="2E7DE8CA" w14:textId="77777777" w:rsidR="003765CC" w:rsidRPr="00960B96" w:rsidRDefault="003765CC" w:rsidP="003765CC">
      <w:pPr>
        <w:spacing w:after="0"/>
        <w:contextualSpacing/>
        <w:jc w:val="both"/>
        <w:rPr>
          <w:rFonts w:ascii="Cambria" w:hAnsi="Cambria" w:cs="Arial"/>
          <w:sz w:val="20"/>
          <w:szCs w:val="20"/>
        </w:rPr>
      </w:pPr>
    </w:p>
    <w:p w14:paraId="2F585850" w14:textId="77777777" w:rsidR="003765CC" w:rsidRPr="00960B96" w:rsidRDefault="003765CC" w:rsidP="003765CC">
      <w:pPr>
        <w:spacing w:after="200" w:line="252" w:lineRule="auto"/>
        <w:contextualSpacing/>
        <w:jc w:val="both"/>
        <w:rPr>
          <w:rFonts w:ascii="Cambria" w:eastAsia="Times New Roman" w:hAnsi="Cambria" w:cs="Times New Roman"/>
          <w:sz w:val="20"/>
          <w:szCs w:val="20"/>
        </w:rPr>
      </w:pPr>
      <w:bookmarkStart w:id="12" w:name="_Hlk93927924"/>
      <w:r w:rsidRPr="00960B96">
        <w:rPr>
          <w:rFonts w:ascii="Cambria" w:hAnsi="Cambria" w:cs="Arial"/>
          <w:sz w:val="20"/>
          <w:szCs w:val="20"/>
        </w:rPr>
        <w:t>1.</w:t>
      </w:r>
      <w:r w:rsidRPr="00960B96">
        <w:rPr>
          <w:rFonts w:ascii="Cambria" w:hAnsi="Cambria" w:cs="Arial"/>
          <w:b/>
          <w:bCs/>
          <w:sz w:val="20"/>
          <w:szCs w:val="20"/>
          <w:u w:val="single"/>
        </w:rPr>
        <w:t xml:space="preserve">Podział zamówienia na części: </w:t>
      </w:r>
      <w:r w:rsidRPr="00960B96">
        <w:rPr>
          <w:rFonts w:ascii="Cambria" w:eastAsia="Times New Roman" w:hAnsi="Cambria" w:cs="Times New Roman"/>
          <w:sz w:val="20"/>
          <w:szCs w:val="20"/>
        </w:rPr>
        <w:t>Zamawiający nie dokonuje podziału zamówienia na części. Tym samym zamawiający nie dopuszcza składania ofert częściowych, o których mowa w art. 7 pkt 15 ustawy Pzp.</w:t>
      </w:r>
    </w:p>
    <w:p w14:paraId="6B40C11D" w14:textId="77777777" w:rsidR="003765CC" w:rsidRPr="00960B96" w:rsidRDefault="003765CC" w:rsidP="003765CC">
      <w:pPr>
        <w:spacing w:after="200" w:line="252" w:lineRule="auto"/>
        <w:contextualSpacing/>
        <w:jc w:val="both"/>
        <w:rPr>
          <w:rFonts w:ascii="Cambria" w:eastAsia="Times New Roman" w:hAnsi="Cambria" w:cs="Times New Roman"/>
          <w:b/>
          <w:sz w:val="20"/>
          <w:szCs w:val="20"/>
        </w:rPr>
      </w:pPr>
      <w:r w:rsidRPr="00960B96">
        <w:rPr>
          <w:rFonts w:ascii="Cambria" w:eastAsia="Times New Roman" w:hAnsi="Cambria" w:cs="Times New Roman"/>
          <w:b/>
          <w:sz w:val="20"/>
          <w:szCs w:val="20"/>
        </w:rPr>
        <w:t>Powody niedokonania podziału:</w:t>
      </w:r>
    </w:p>
    <w:p w14:paraId="2E3D5D63" w14:textId="273C1DFA" w:rsidR="003765CC" w:rsidRPr="00AA6007" w:rsidRDefault="003765CC" w:rsidP="003765CC">
      <w:pPr>
        <w:spacing w:before="120" w:after="0" w:line="240" w:lineRule="auto"/>
        <w:jc w:val="both"/>
        <w:outlineLvl w:val="1"/>
        <w:rPr>
          <w:rFonts w:ascii="Cambria" w:eastAsia="Times New Roman" w:hAnsi="Cambria" w:cs="Times New Roman"/>
          <w:bCs/>
          <w:iCs/>
          <w:sz w:val="20"/>
          <w:szCs w:val="20"/>
        </w:rPr>
      </w:pPr>
      <w:r w:rsidRPr="00AA6007">
        <w:rPr>
          <w:rFonts w:ascii="Cambria" w:eastAsia="Times New Roman" w:hAnsi="Cambria" w:cs="Times New Roman"/>
          <w:bCs/>
          <w:iCs/>
          <w:sz w:val="20"/>
          <w:szCs w:val="20"/>
        </w:rPr>
        <w:t xml:space="preserve">Podział zamówienia na części nie jest uzasadniony ekonomicznie i organizacyjnie, gdyż spowodowałby zwiększenie kosztów </w:t>
      </w:r>
      <w:r w:rsidR="00B04AC8" w:rsidRPr="00AA6007">
        <w:rPr>
          <w:rFonts w:ascii="Cambria" w:eastAsia="Times New Roman" w:hAnsi="Cambria" w:cs="Times New Roman"/>
          <w:bCs/>
          <w:iCs/>
          <w:sz w:val="20"/>
          <w:szCs w:val="20"/>
        </w:rPr>
        <w:t xml:space="preserve">usługi </w:t>
      </w:r>
      <w:r w:rsidRPr="00AA6007">
        <w:rPr>
          <w:rFonts w:ascii="Cambria" w:eastAsia="Times New Roman" w:hAnsi="Cambria" w:cs="Times New Roman"/>
          <w:bCs/>
          <w:iCs/>
          <w:sz w:val="20"/>
          <w:szCs w:val="20"/>
        </w:rPr>
        <w:t>oraz trudne byłoby skoordynowanie działań różnych wykonawców i wyegzekwowanie wspólnej odpowiedzialności za realizację zadania w trakcie jego wykonywania.</w:t>
      </w:r>
    </w:p>
    <w:bookmarkEnd w:id="12"/>
    <w:p w14:paraId="03346F84" w14:textId="2C6A0FFA" w:rsidR="003765CC" w:rsidRPr="00AA6007" w:rsidRDefault="003765CC" w:rsidP="003765CC">
      <w:pPr>
        <w:spacing w:after="0" w:line="240" w:lineRule="auto"/>
        <w:jc w:val="both"/>
        <w:rPr>
          <w:rFonts w:ascii="Cambria" w:eastAsia="Times New Roman" w:hAnsi="Cambria" w:cs="Times New Roman"/>
          <w:sz w:val="20"/>
          <w:szCs w:val="20"/>
          <w:lang w:eastAsia="pl-PL"/>
        </w:rPr>
      </w:pPr>
      <w:r w:rsidRPr="00AA6007">
        <w:rPr>
          <w:rFonts w:ascii="Cambria" w:eastAsia="Times New Roman" w:hAnsi="Cambria" w:cs="Times New Roman"/>
          <w:sz w:val="20"/>
          <w:szCs w:val="20"/>
          <w:lang w:eastAsia="pl-PL"/>
        </w:rPr>
        <w:t xml:space="preserve">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0DA6D88C" w14:textId="169C6D45" w:rsidR="003765CC" w:rsidRPr="00A8669B" w:rsidRDefault="00B04AC8" w:rsidP="003765CC">
      <w:pPr>
        <w:spacing w:after="0"/>
        <w:contextualSpacing/>
        <w:jc w:val="both"/>
        <w:rPr>
          <w:rFonts w:ascii="Cambria" w:hAnsi="Cambria" w:cs="Arial"/>
          <w:sz w:val="20"/>
          <w:szCs w:val="20"/>
        </w:rPr>
      </w:pPr>
      <w:r w:rsidRPr="00AA6007">
        <w:rPr>
          <w:rFonts w:ascii="Cambria" w:hAnsi="Cambria"/>
          <w:sz w:val="20"/>
          <w:szCs w:val="20"/>
        </w:rPr>
        <w:t>Usługa będąca przedmiotem zamówienia ma być świadczona w jednym obiekcie, w związku z czym nie jest możliwe podzielenie przedmiotu zamówienia ze względów organizacyjnych i funkcjonalnych. Zamawiający postawił minimalne warunki udziału w postępowaniu, tym samym dopuszczając do postępowania możliwie najszerszy krąg Wykonawców</w:t>
      </w:r>
    </w:p>
    <w:p w14:paraId="7429AB78" w14:textId="77777777" w:rsidR="00AA6007" w:rsidRDefault="00AA6007" w:rsidP="003765CC">
      <w:pPr>
        <w:spacing w:after="0"/>
        <w:contextualSpacing/>
        <w:jc w:val="both"/>
        <w:rPr>
          <w:rFonts w:ascii="Cambria" w:hAnsi="Cambria" w:cs="Arial"/>
          <w:sz w:val="20"/>
          <w:szCs w:val="20"/>
        </w:rPr>
      </w:pPr>
    </w:p>
    <w:p w14:paraId="54CE322D" w14:textId="3C39100E" w:rsidR="003765CC" w:rsidRPr="00960B96" w:rsidRDefault="003765CC" w:rsidP="003765CC">
      <w:pPr>
        <w:spacing w:after="0"/>
        <w:contextualSpacing/>
        <w:jc w:val="both"/>
        <w:rPr>
          <w:rFonts w:ascii="Cambria" w:eastAsia="Andale Sans UI" w:hAnsi="Cambria" w:cs="Arial"/>
          <w:kern w:val="2"/>
          <w:sz w:val="20"/>
          <w:szCs w:val="20"/>
          <w:lang w:eastAsia="pl-PL" w:bidi="hi-IN"/>
        </w:rPr>
      </w:pPr>
      <w:r w:rsidRPr="00960B96">
        <w:rPr>
          <w:rFonts w:ascii="Cambria" w:hAnsi="Cambria" w:cs="Arial"/>
          <w:sz w:val="20"/>
          <w:szCs w:val="20"/>
        </w:rPr>
        <w:t>2.</w:t>
      </w:r>
      <w:r w:rsidRPr="00960B96">
        <w:rPr>
          <w:rFonts w:ascii="Cambria" w:eastAsia="Andale Sans UI" w:hAnsi="Cambria" w:cs="Arial"/>
          <w:kern w:val="2"/>
          <w:sz w:val="20"/>
          <w:szCs w:val="20"/>
          <w:lang w:eastAsia="pl-PL" w:bidi="hi-IN"/>
        </w:rPr>
        <w:t xml:space="preserve"> Zamawiający </w:t>
      </w:r>
      <w:r w:rsidRPr="00960B96">
        <w:rPr>
          <w:rFonts w:ascii="Cambria" w:eastAsia="Andale Sans UI" w:hAnsi="Cambria" w:cs="Arial"/>
          <w:kern w:val="2"/>
          <w:sz w:val="20"/>
          <w:szCs w:val="20"/>
          <w:u w:val="single"/>
          <w:lang w:eastAsia="pl-PL" w:bidi="hi-IN"/>
        </w:rPr>
        <w:t>nie dopuszcza możliwości składania ofert wariantowych</w:t>
      </w:r>
      <w:r w:rsidRPr="00960B96">
        <w:rPr>
          <w:rFonts w:ascii="Cambria" w:eastAsia="Andale Sans UI" w:hAnsi="Cambria" w:cs="Arial"/>
          <w:kern w:val="2"/>
          <w:sz w:val="20"/>
          <w:szCs w:val="20"/>
          <w:lang w:eastAsia="pl-PL" w:bidi="hi-IN"/>
        </w:rPr>
        <w:t xml:space="preserve">, o której mowa </w:t>
      </w:r>
      <w:r w:rsidRPr="00960B96">
        <w:rPr>
          <w:rFonts w:ascii="Cambria" w:eastAsia="Andale Sans UI" w:hAnsi="Cambria" w:cs="Arial"/>
          <w:kern w:val="2"/>
          <w:sz w:val="20"/>
          <w:szCs w:val="20"/>
          <w:lang w:eastAsia="pl-PL" w:bidi="hi-IN"/>
        </w:rPr>
        <w:br/>
        <w:t xml:space="preserve">w art.92 ustawy Pzp, tzn. oferty przewidujące odmienny sposób wykonania zamówienia </w:t>
      </w:r>
      <w:r w:rsidRPr="00960B96">
        <w:rPr>
          <w:rFonts w:ascii="Cambria" w:eastAsia="Andale Sans UI" w:hAnsi="Cambria" w:cs="Arial"/>
          <w:kern w:val="2"/>
          <w:sz w:val="20"/>
          <w:szCs w:val="20"/>
          <w:lang w:eastAsia="pl-PL" w:bidi="hi-IN"/>
        </w:rPr>
        <w:br/>
        <w:t>niż określony w niniejszej SWZ.</w:t>
      </w:r>
    </w:p>
    <w:p w14:paraId="0567C57D" w14:textId="77777777" w:rsidR="003765CC" w:rsidRPr="00960B96" w:rsidRDefault="003765CC" w:rsidP="003765CC">
      <w:pPr>
        <w:spacing w:after="0"/>
        <w:contextualSpacing/>
        <w:jc w:val="both"/>
        <w:rPr>
          <w:rFonts w:ascii="Cambria" w:eastAsia="Andale Sans UI" w:hAnsi="Cambria" w:cs="Arial"/>
          <w:kern w:val="2"/>
          <w:sz w:val="20"/>
          <w:szCs w:val="20"/>
          <w:lang w:eastAsia="pl-PL" w:bidi="hi-IN"/>
        </w:rPr>
      </w:pPr>
    </w:p>
    <w:p w14:paraId="790FF76A" w14:textId="77777777" w:rsidR="003765CC" w:rsidRPr="00960B96" w:rsidRDefault="003765CC" w:rsidP="003765CC">
      <w:pPr>
        <w:spacing w:after="0"/>
        <w:contextualSpacing/>
        <w:jc w:val="both"/>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3.Zamawiający </w:t>
      </w:r>
      <w:r w:rsidRPr="00960B96">
        <w:rPr>
          <w:rFonts w:ascii="Cambria" w:eastAsia="Andale Sans UI" w:hAnsi="Cambria" w:cs="Arial"/>
          <w:kern w:val="2"/>
          <w:sz w:val="20"/>
          <w:szCs w:val="20"/>
          <w:u w:val="single"/>
          <w:lang w:eastAsia="pl-PL" w:bidi="hi-IN"/>
        </w:rPr>
        <w:t>nie przewiduje przeprowadzenia aukcji elektronicznej</w:t>
      </w:r>
      <w:r w:rsidRPr="00960B96">
        <w:rPr>
          <w:rFonts w:ascii="Cambria" w:eastAsia="Andale Sans UI" w:hAnsi="Cambria" w:cs="Arial"/>
          <w:kern w:val="2"/>
          <w:sz w:val="20"/>
          <w:szCs w:val="20"/>
          <w:lang w:eastAsia="pl-PL" w:bidi="hi-IN"/>
        </w:rPr>
        <w:t>, o której mowa w art.308 ust.1 ustawy Pzp.</w:t>
      </w:r>
    </w:p>
    <w:p w14:paraId="7493A7BF" w14:textId="77777777" w:rsidR="003765CC" w:rsidRPr="00960B96" w:rsidRDefault="003765CC" w:rsidP="003765CC">
      <w:pPr>
        <w:spacing w:after="0"/>
        <w:contextualSpacing/>
        <w:jc w:val="both"/>
        <w:rPr>
          <w:rFonts w:ascii="Cambria" w:eastAsia="Andale Sans UI" w:hAnsi="Cambria" w:cs="Arial"/>
          <w:kern w:val="2"/>
          <w:sz w:val="20"/>
          <w:szCs w:val="20"/>
          <w:lang w:eastAsia="pl-PL" w:bidi="hi-IN"/>
        </w:rPr>
      </w:pPr>
    </w:p>
    <w:p w14:paraId="5F974F88" w14:textId="77777777" w:rsidR="003765CC" w:rsidRPr="00960B96" w:rsidRDefault="003765CC" w:rsidP="003765CC">
      <w:pPr>
        <w:spacing w:after="0"/>
        <w:contextualSpacing/>
        <w:jc w:val="both"/>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4.Zamawiający </w:t>
      </w:r>
      <w:r w:rsidRPr="00960B96">
        <w:rPr>
          <w:rFonts w:ascii="Cambria" w:eastAsia="Andale Sans UI" w:hAnsi="Cambria" w:cs="Arial"/>
          <w:kern w:val="2"/>
          <w:sz w:val="20"/>
          <w:szCs w:val="20"/>
          <w:u w:val="single"/>
          <w:lang w:eastAsia="pl-PL" w:bidi="hi-IN"/>
        </w:rPr>
        <w:t>nie przewiduje zawarcia umowy ramowej</w:t>
      </w:r>
      <w:r w:rsidRPr="00960B96">
        <w:rPr>
          <w:rFonts w:ascii="Cambria" w:eastAsia="Andale Sans UI" w:hAnsi="Cambria" w:cs="Arial"/>
          <w:kern w:val="2"/>
          <w:sz w:val="20"/>
          <w:szCs w:val="20"/>
          <w:lang w:eastAsia="pl-PL" w:bidi="hi-IN"/>
        </w:rPr>
        <w:t>, o której mowa w art.311-315 ustawy Pzp.</w:t>
      </w:r>
    </w:p>
    <w:p w14:paraId="4AD30C11" w14:textId="77777777" w:rsidR="003765CC" w:rsidRPr="00960B96" w:rsidRDefault="003765CC" w:rsidP="003765CC">
      <w:pPr>
        <w:spacing w:after="0"/>
        <w:contextualSpacing/>
        <w:jc w:val="both"/>
        <w:rPr>
          <w:rFonts w:ascii="Cambria" w:eastAsia="Andale Sans UI" w:hAnsi="Cambria" w:cs="Arial"/>
          <w:kern w:val="2"/>
          <w:sz w:val="20"/>
          <w:szCs w:val="20"/>
          <w:lang w:eastAsia="pl-PL" w:bidi="hi-IN"/>
        </w:rPr>
      </w:pPr>
    </w:p>
    <w:p w14:paraId="1D82C517" w14:textId="77777777" w:rsidR="003765CC" w:rsidRPr="00960B96" w:rsidRDefault="003765CC" w:rsidP="003765CC">
      <w:pPr>
        <w:spacing w:after="0"/>
        <w:contextualSpacing/>
        <w:jc w:val="both"/>
        <w:rPr>
          <w:rFonts w:ascii="Cambria" w:eastAsia="Times New Roman" w:hAnsi="Cambria" w:cs="Arial"/>
          <w:kern w:val="2"/>
          <w:sz w:val="20"/>
          <w:szCs w:val="20"/>
          <w:lang w:eastAsia="pl-PL" w:bidi="hi-IN"/>
        </w:rPr>
      </w:pPr>
      <w:r w:rsidRPr="00960B96">
        <w:rPr>
          <w:rFonts w:ascii="Cambria" w:eastAsia="Andale Sans UI" w:hAnsi="Cambria" w:cs="Arial"/>
          <w:kern w:val="2"/>
          <w:sz w:val="20"/>
          <w:szCs w:val="20"/>
          <w:lang w:eastAsia="pl-PL" w:bidi="hi-IN"/>
        </w:rPr>
        <w:t>5.</w:t>
      </w:r>
      <w:r w:rsidRPr="00960B96">
        <w:rPr>
          <w:rFonts w:ascii="Cambria" w:eastAsia="Times New Roman" w:hAnsi="Cambria" w:cs="Arial"/>
          <w:kern w:val="2"/>
          <w:sz w:val="20"/>
          <w:szCs w:val="20"/>
          <w:lang w:eastAsia="pl-PL" w:bidi="hi-IN"/>
        </w:rPr>
        <w:t xml:space="preserve">Zamawiający </w:t>
      </w:r>
      <w:r w:rsidRPr="00960B96">
        <w:rPr>
          <w:rFonts w:ascii="Cambria" w:eastAsia="Times New Roman" w:hAnsi="Cambria" w:cs="Arial"/>
          <w:kern w:val="2"/>
          <w:sz w:val="20"/>
          <w:szCs w:val="20"/>
          <w:u w:val="single"/>
          <w:lang w:eastAsia="pl-PL" w:bidi="hi-IN"/>
        </w:rPr>
        <w:t xml:space="preserve">nie dopuszcza do rozliczeń w walutach obcych. </w:t>
      </w:r>
    </w:p>
    <w:p w14:paraId="3CCFBFD3" w14:textId="77777777" w:rsidR="003765CC" w:rsidRPr="00960B96" w:rsidRDefault="003765CC" w:rsidP="003765CC">
      <w:pPr>
        <w:spacing w:after="0"/>
        <w:contextualSpacing/>
        <w:jc w:val="both"/>
        <w:rPr>
          <w:rFonts w:ascii="Cambria" w:eastAsia="Times New Roman" w:hAnsi="Cambria" w:cs="Arial"/>
          <w:kern w:val="2"/>
          <w:sz w:val="20"/>
          <w:szCs w:val="20"/>
          <w:lang w:eastAsia="pl-PL" w:bidi="hi-IN"/>
        </w:rPr>
      </w:pPr>
    </w:p>
    <w:p w14:paraId="08FECB89" w14:textId="77777777" w:rsidR="003765CC" w:rsidRPr="00960B96" w:rsidRDefault="003765CC" w:rsidP="003765CC">
      <w:pPr>
        <w:spacing w:after="0"/>
        <w:contextualSpacing/>
        <w:jc w:val="both"/>
        <w:rPr>
          <w:rFonts w:ascii="Cambria" w:eastAsia="Times New Roman" w:hAnsi="Cambria" w:cs="Arial"/>
          <w:kern w:val="2"/>
          <w:sz w:val="20"/>
          <w:szCs w:val="20"/>
          <w:u w:val="single"/>
          <w:lang w:eastAsia="pl-PL" w:bidi="hi-IN"/>
        </w:rPr>
      </w:pPr>
      <w:r w:rsidRPr="00960B96">
        <w:rPr>
          <w:rFonts w:ascii="Cambria" w:eastAsia="Times New Roman" w:hAnsi="Cambria" w:cs="Arial"/>
          <w:kern w:val="2"/>
          <w:sz w:val="20"/>
          <w:szCs w:val="20"/>
          <w:lang w:eastAsia="pl-PL" w:bidi="hi-IN"/>
        </w:rPr>
        <w:t xml:space="preserve">6.Zamawiający </w:t>
      </w:r>
      <w:r w:rsidRPr="00960B96">
        <w:rPr>
          <w:rFonts w:ascii="Cambria" w:eastAsia="Times New Roman" w:hAnsi="Cambria" w:cs="Arial"/>
          <w:kern w:val="2"/>
          <w:sz w:val="20"/>
          <w:szCs w:val="20"/>
          <w:u w:val="single"/>
          <w:lang w:eastAsia="pl-PL" w:bidi="hi-IN"/>
        </w:rPr>
        <w:t>nie przewiduje zwrotu kosztów udziału w postępowaniu.</w:t>
      </w:r>
    </w:p>
    <w:p w14:paraId="31D2FDFE" w14:textId="77777777" w:rsidR="003765CC" w:rsidRPr="00960B96" w:rsidRDefault="003765CC" w:rsidP="003765CC">
      <w:pPr>
        <w:spacing w:after="0"/>
        <w:contextualSpacing/>
        <w:jc w:val="both"/>
        <w:rPr>
          <w:rFonts w:ascii="Cambria" w:eastAsia="Times New Roman" w:hAnsi="Cambria" w:cs="Arial"/>
          <w:kern w:val="2"/>
          <w:sz w:val="20"/>
          <w:szCs w:val="20"/>
          <w:lang w:eastAsia="pl-PL" w:bidi="hi-IN"/>
        </w:rPr>
      </w:pPr>
    </w:p>
    <w:p w14:paraId="0666CE19" w14:textId="77777777" w:rsidR="003765CC" w:rsidRPr="00960B96" w:rsidRDefault="003765CC" w:rsidP="003765CC">
      <w:pPr>
        <w:spacing w:after="0"/>
        <w:contextualSpacing/>
        <w:jc w:val="both"/>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7.</w:t>
      </w:r>
      <w:r w:rsidRPr="00960B96">
        <w:rPr>
          <w:rFonts w:ascii="Cambria" w:eastAsia="Times New Roman" w:hAnsi="Cambria" w:cs="Garamond"/>
          <w:kern w:val="3"/>
          <w:sz w:val="20"/>
          <w:szCs w:val="20"/>
          <w:lang w:eastAsia="zh-CN"/>
        </w:rPr>
        <w:t xml:space="preserve">Zamawiający żąda wskazania, odpowiednio do treści postanowień SWZ, przez Wykonawcę w ofercie części zamówienia której wykonanie zamierza powierzyć podwykonawcom </w:t>
      </w:r>
      <w:r w:rsidRPr="00960B96">
        <w:rPr>
          <w:rFonts w:ascii="Cambria" w:eastAsia="Times New Roman" w:hAnsi="Cambria" w:cs="Garamond"/>
          <w:kern w:val="3"/>
          <w:sz w:val="20"/>
          <w:szCs w:val="20"/>
          <w:lang w:eastAsia="zh-CN"/>
        </w:rPr>
        <w:br/>
      </w:r>
      <w:r w:rsidRPr="00960B96">
        <w:rPr>
          <w:rFonts w:ascii="Cambria" w:eastAsia="Times New Roman" w:hAnsi="Cambria" w:cs="Garamond"/>
          <w:kern w:val="3"/>
          <w:sz w:val="20"/>
          <w:szCs w:val="20"/>
          <w:lang w:eastAsia="zh-CN"/>
        </w:rPr>
        <w:lastRenderedPageBreak/>
        <w:t xml:space="preserve">oraz </w:t>
      </w:r>
      <w:r w:rsidRPr="00960B96">
        <w:rPr>
          <w:rFonts w:ascii="Cambria" w:eastAsia="Times New Roman" w:hAnsi="Cambria" w:cs="Arial"/>
          <w:kern w:val="3"/>
          <w:sz w:val="20"/>
          <w:szCs w:val="20"/>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30FD39E0" w14:textId="77777777" w:rsidR="003765CC" w:rsidRPr="00960B96" w:rsidRDefault="003765CC" w:rsidP="003765CC">
      <w:pPr>
        <w:tabs>
          <w:tab w:val="left" w:pos="0"/>
        </w:tabs>
        <w:suppressAutoHyphens/>
        <w:autoSpaceDN w:val="0"/>
        <w:spacing w:after="0" w:line="276" w:lineRule="auto"/>
        <w:jc w:val="both"/>
        <w:textAlignment w:val="baseline"/>
        <w:rPr>
          <w:rFonts w:ascii="Cambria" w:eastAsia="Garamond" w:hAnsi="Cambria" w:cs="Garamond"/>
          <w:b/>
          <w:color w:val="000000"/>
          <w:kern w:val="3"/>
          <w:sz w:val="20"/>
          <w:szCs w:val="20"/>
          <w:lang w:eastAsia="zh-CN"/>
        </w:rPr>
      </w:pPr>
    </w:p>
    <w:p w14:paraId="7DA200F7" w14:textId="77777777" w:rsidR="003765CC" w:rsidRPr="00960B96" w:rsidRDefault="003765CC" w:rsidP="003765CC">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u w:val="single"/>
          <w:lang w:eastAsia="zh-CN"/>
        </w:rPr>
      </w:pPr>
      <w:r w:rsidRPr="00960B96">
        <w:rPr>
          <w:rFonts w:ascii="Cambria" w:eastAsia="Garamond" w:hAnsi="Cambria" w:cs="Garamond"/>
          <w:b/>
          <w:color w:val="000000"/>
          <w:kern w:val="3"/>
          <w:sz w:val="20"/>
          <w:szCs w:val="20"/>
          <w:u w:val="single"/>
          <w:lang w:eastAsia="zh-CN"/>
        </w:rPr>
        <w:t>8. Informacja o zastosowaniu procedury z art. 274 ust. 1 pzp i procedury z art. 275 pkt 2 pzp.</w:t>
      </w:r>
    </w:p>
    <w:p w14:paraId="4B0C0595" w14:textId="1409EE8A" w:rsidR="003765CC" w:rsidRPr="00960B96" w:rsidRDefault="003765CC" w:rsidP="003765CC">
      <w:pPr>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60B96">
        <w:rPr>
          <w:rFonts w:ascii="Cambria" w:eastAsia="Garamond" w:hAnsi="Cambria" w:cs="Garamond"/>
          <w:color w:val="000000"/>
          <w:kern w:val="3"/>
          <w:sz w:val="20"/>
          <w:szCs w:val="20"/>
          <w:lang w:eastAsia="zh-CN"/>
        </w:rPr>
        <w:t>1) Zamawiający informuje że stosownie do przepisu 274 UST. 1 PZP, zastosuje procedurę przewidzianą w tym przepisie ,,</w:t>
      </w:r>
      <w:r w:rsidRPr="00960B96">
        <w:rPr>
          <w:rFonts w:ascii="Cambria" w:eastAsia="Times New Roman" w:hAnsi="Cambria" w:cs="Arial"/>
          <w:kern w:val="3"/>
          <w:sz w:val="20"/>
          <w:szCs w:val="20"/>
          <w:lang w:eastAsia="zh-CN"/>
        </w:rPr>
        <w:t xml:space="preserve"> Zamawiający wzywa wykonawcę, którego oferta została najwyżej oceniona, do złożenia w wyznaczonym terminie, nie krótszym niż 5 dni od dnia wezwania, podmiotowych środków dowodowych, jeżeli</w:t>
      </w:r>
      <w:r w:rsidR="00A8669B">
        <w:rPr>
          <w:rFonts w:ascii="Cambria" w:eastAsia="Times New Roman" w:hAnsi="Cambria" w:cs="Arial"/>
          <w:kern w:val="3"/>
          <w:sz w:val="20"/>
          <w:szCs w:val="20"/>
          <w:lang w:eastAsia="zh-CN"/>
        </w:rPr>
        <w:t> </w:t>
      </w:r>
      <w:r w:rsidRPr="00960B96">
        <w:rPr>
          <w:rFonts w:ascii="Cambria" w:eastAsia="Times New Roman" w:hAnsi="Cambria" w:cs="Arial"/>
          <w:kern w:val="3"/>
          <w:sz w:val="20"/>
          <w:szCs w:val="20"/>
          <w:lang w:eastAsia="zh-CN"/>
        </w:rPr>
        <w:t>wymagał</w:t>
      </w:r>
      <w:r w:rsidR="00A8669B">
        <w:rPr>
          <w:rFonts w:ascii="Cambria" w:eastAsia="Times New Roman" w:hAnsi="Cambria" w:cs="Arial"/>
          <w:kern w:val="3"/>
          <w:sz w:val="20"/>
          <w:szCs w:val="20"/>
          <w:lang w:eastAsia="zh-CN"/>
        </w:rPr>
        <w:t> </w:t>
      </w:r>
      <w:r w:rsidRPr="00960B96">
        <w:rPr>
          <w:rFonts w:ascii="Cambria" w:eastAsia="Times New Roman" w:hAnsi="Cambria" w:cs="Arial"/>
          <w:kern w:val="3"/>
          <w:sz w:val="20"/>
          <w:szCs w:val="20"/>
          <w:lang w:eastAsia="zh-CN"/>
        </w:rPr>
        <w:t>ich</w:t>
      </w:r>
      <w:r w:rsidR="00A8669B">
        <w:rPr>
          <w:rFonts w:ascii="Cambria" w:eastAsia="Times New Roman" w:hAnsi="Cambria" w:cs="Arial"/>
          <w:kern w:val="3"/>
          <w:sz w:val="20"/>
          <w:szCs w:val="20"/>
          <w:lang w:eastAsia="zh-CN"/>
        </w:rPr>
        <w:t> </w:t>
      </w:r>
      <w:r w:rsidRPr="00960B96">
        <w:rPr>
          <w:rFonts w:ascii="Cambria" w:eastAsia="Times New Roman" w:hAnsi="Cambria" w:cs="Arial"/>
          <w:kern w:val="3"/>
          <w:sz w:val="20"/>
          <w:szCs w:val="20"/>
          <w:lang w:eastAsia="zh-CN"/>
        </w:rPr>
        <w:t>złożenia</w:t>
      </w:r>
      <w:r w:rsidR="00A8669B">
        <w:rPr>
          <w:rFonts w:ascii="Cambria" w:eastAsia="Times New Roman" w:hAnsi="Cambria" w:cs="Arial"/>
          <w:kern w:val="3"/>
          <w:sz w:val="20"/>
          <w:szCs w:val="20"/>
          <w:lang w:eastAsia="zh-CN"/>
        </w:rPr>
        <w:t> </w:t>
      </w:r>
      <w:r w:rsidRPr="00960B96">
        <w:rPr>
          <w:rFonts w:ascii="Cambria" w:eastAsia="Times New Roman" w:hAnsi="Cambria" w:cs="Arial"/>
          <w:kern w:val="3"/>
          <w:sz w:val="20"/>
          <w:szCs w:val="20"/>
          <w:lang w:eastAsia="zh-CN"/>
        </w:rPr>
        <w:t>w</w:t>
      </w:r>
      <w:r w:rsidR="00A8669B">
        <w:rPr>
          <w:rFonts w:ascii="Cambria" w:eastAsia="Times New Roman" w:hAnsi="Cambria" w:cs="Arial"/>
          <w:kern w:val="3"/>
          <w:sz w:val="20"/>
          <w:szCs w:val="20"/>
          <w:lang w:eastAsia="zh-CN"/>
        </w:rPr>
        <w:t> </w:t>
      </w:r>
      <w:r w:rsidRPr="00960B96">
        <w:rPr>
          <w:rFonts w:ascii="Cambria" w:eastAsia="Times New Roman" w:hAnsi="Cambria" w:cs="Arial"/>
          <w:kern w:val="3"/>
          <w:sz w:val="20"/>
          <w:szCs w:val="20"/>
          <w:lang w:eastAsia="zh-CN"/>
        </w:rPr>
        <w:t>ogłoszeniu o zamówieniu lub dokumentach zamówienia, aktualnych na dzień składania, chyba że zamawiający jest w posiadaniu lub ma dostęp do tych podmiotowych środków dowodowych</w:t>
      </w:r>
      <w:r w:rsidRPr="00960B96">
        <w:rPr>
          <w:rFonts w:ascii="Cambria" w:eastAsia="Times New Roman" w:hAnsi="Cambria" w:cs="Garamond"/>
          <w:color w:val="000000"/>
          <w:kern w:val="3"/>
          <w:sz w:val="20"/>
          <w:szCs w:val="20"/>
          <w:lang w:eastAsia="zh-CN"/>
        </w:rPr>
        <w:t>.”</w:t>
      </w:r>
    </w:p>
    <w:p w14:paraId="273EF6BA" w14:textId="77777777" w:rsidR="003765CC" w:rsidRPr="00960B96" w:rsidRDefault="003765CC" w:rsidP="003765CC">
      <w:pPr>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60B96">
        <w:rPr>
          <w:rFonts w:ascii="Cambria" w:eastAsia="Garamond" w:hAnsi="Cambria" w:cs="Garamond"/>
          <w:color w:val="000000"/>
          <w:kern w:val="3"/>
          <w:sz w:val="20"/>
          <w:szCs w:val="20"/>
          <w:lang w:eastAsia="zh-CN"/>
        </w:rPr>
        <w:t xml:space="preserve">2) </w:t>
      </w:r>
      <w:r w:rsidRPr="00960B96">
        <w:rPr>
          <w:rFonts w:ascii="Cambria" w:eastAsia="Times New Roman" w:hAnsi="Cambria" w:cs="Times New Roman"/>
          <w:color w:val="000000"/>
          <w:kern w:val="3"/>
          <w:sz w:val="20"/>
          <w:szCs w:val="20"/>
          <w:lang w:eastAsia="zh-CN"/>
        </w:rPr>
        <w:t>Zamawiający nie przewiduje możliwości negocjowania treść ofert w celu ich ulepszenia.</w:t>
      </w:r>
    </w:p>
    <w:p w14:paraId="358C0FFE" w14:textId="77777777" w:rsidR="003765CC" w:rsidRPr="00960B96" w:rsidRDefault="003765CC" w:rsidP="003765CC">
      <w:pPr>
        <w:tabs>
          <w:tab w:val="left" w:pos="0"/>
        </w:tabs>
        <w:autoSpaceDN w:val="0"/>
        <w:spacing w:after="0"/>
        <w:jc w:val="both"/>
        <w:textAlignment w:val="baseline"/>
        <w:rPr>
          <w:rFonts w:ascii="Cambria" w:eastAsia="Garamond" w:hAnsi="Cambria" w:cs="Garamond"/>
          <w:b/>
          <w:color w:val="000000"/>
          <w:kern w:val="3"/>
          <w:sz w:val="20"/>
          <w:szCs w:val="20"/>
          <w:lang w:eastAsia="zh-CN"/>
        </w:rPr>
      </w:pPr>
    </w:p>
    <w:p w14:paraId="594E559E" w14:textId="77777777" w:rsidR="003765CC" w:rsidRPr="00960B96" w:rsidRDefault="003765CC" w:rsidP="003765CC">
      <w:pPr>
        <w:tabs>
          <w:tab w:val="left" w:pos="0"/>
        </w:tabs>
        <w:autoSpaceDN w:val="0"/>
        <w:spacing w:after="0"/>
        <w:jc w:val="both"/>
        <w:textAlignment w:val="baseline"/>
        <w:rPr>
          <w:rFonts w:ascii="Cambria" w:eastAsia="Times New Roman" w:hAnsi="Cambria" w:cs="Times New Roman"/>
          <w:color w:val="000000"/>
          <w:kern w:val="3"/>
          <w:sz w:val="20"/>
          <w:szCs w:val="20"/>
          <w:u w:val="single"/>
          <w:lang w:eastAsia="zh-CN"/>
        </w:rPr>
      </w:pPr>
      <w:r w:rsidRPr="00960B96">
        <w:rPr>
          <w:rFonts w:ascii="Cambria" w:eastAsia="Garamond" w:hAnsi="Cambria" w:cs="Garamond"/>
          <w:b/>
          <w:color w:val="000000"/>
          <w:kern w:val="3"/>
          <w:sz w:val="20"/>
          <w:szCs w:val="20"/>
          <w:u w:val="single"/>
          <w:lang w:eastAsia="zh-CN"/>
        </w:rPr>
        <w:t>9. Informacja co do prawa opcji .</w:t>
      </w:r>
    </w:p>
    <w:p w14:paraId="2D378024" w14:textId="1E94291E" w:rsidR="003765CC" w:rsidRDefault="003765CC" w:rsidP="003765CC">
      <w:pPr>
        <w:tabs>
          <w:tab w:val="left" w:pos="0"/>
        </w:tabs>
        <w:suppressAutoHyphens/>
        <w:autoSpaceDN w:val="0"/>
        <w:spacing w:after="0" w:line="276" w:lineRule="auto"/>
        <w:jc w:val="both"/>
        <w:textAlignment w:val="baseline"/>
        <w:rPr>
          <w:rFonts w:ascii="Cambria" w:eastAsia="Garamond" w:hAnsi="Cambria" w:cs="Garamond"/>
          <w:color w:val="000000"/>
          <w:kern w:val="3"/>
          <w:sz w:val="20"/>
          <w:szCs w:val="20"/>
          <w:lang w:eastAsia="zh-CN"/>
        </w:rPr>
      </w:pPr>
      <w:r w:rsidRPr="00960B96">
        <w:rPr>
          <w:rFonts w:ascii="Cambria" w:eastAsia="Garamond" w:hAnsi="Cambria" w:cs="Garamond"/>
          <w:bCs/>
          <w:color w:val="000000"/>
          <w:kern w:val="3"/>
          <w:sz w:val="20"/>
          <w:szCs w:val="20"/>
          <w:lang w:eastAsia="zh-CN"/>
        </w:rPr>
        <w:t xml:space="preserve">Zamawiający nie </w:t>
      </w:r>
      <w:r w:rsidRPr="00960B96">
        <w:rPr>
          <w:rFonts w:ascii="Cambria" w:eastAsia="Garamond" w:hAnsi="Cambria" w:cs="Garamond"/>
          <w:color w:val="000000"/>
          <w:kern w:val="3"/>
          <w:sz w:val="20"/>
          <w:szCs w:val="20"/>
          <w:lang w:eastAsia="zh-CN"/>
        </w:rPr>
        <w:t>przewiduje skorzystania z prawa opcji .</w:t>
      </w:r>
    </w:p>
    <w:p w14:paraId="6DCF6117" w14:textId="77777777" w:rsidR="0006285F" w:rsidRPr="005310A0" w:rsidRDefault="0006285F" w:rsidP="0006285F">
      <w:pPr>
        <w:tabs>
          <w:tab w:val="left" w:pos="0"/>
        </w:tabs>
        <w:suppressAutoHyphens/>
        <w:autoSpaceDN w:val="0"/>
        <w:spacing w:after="0" w:line="240" w:lineRule="auto"/>
        <w:jc w:val="both"/>
        <w:textAlignment w:val="baseline"/>
        <w:rPr>
          <w:rFonts w:ascii="Cambria" w:eastAsia="Garamond" w:hAnsi="Cambria" w:cs="Garamond"/>
          <w:b/>
          <w:bCs/>
          <w:color w:val="000000"/>
          <w:kern w:val="3"/>
          <w:u w:val="single"/>
          <w:lang w:eastAsia="zh-CN"/>
        </w:rPr>
      </w:pPr>
    </w:p>
    <w:p w14:paraId="47CCB10E" w14:textId="77777777" w:rsidR="0006285F" w:rsidRPr="005310A0" w:rsidRDefault="0006285F" w:rsidP="0006285F">
      <w:pPr>
        <w:spacing w:after="0" w:line="240" w:lineRule="auto"/>
        <w:contextualSpacing/>
        <w:jc w:val="both"/>
        <w:rPr>
          <w:rFonts w:ascii="Cambria" w:hAnsi="Cambria" w:cs="Arial"/>
          <w:b/>
          <w:bCs/>
          <w:u w:val="single"/>
        </w:rPr>
      </w:pPr>
      <w:r w:rsidRPr="005310A0">
        <w:rPr>
          <w:rFonts w:ascii="Cambria" w:hAnsi="Cambria" w:cs="Arial"/>
          <w:b/>
          <w:bCs/>
          <w:u w:val="single"/>
        </w:rPr>
        <w:t>10. Dofinansowanie:</w:t>
      </w:r>
    </w:p>
    <w:p w14:paraId="0566CB05" w14:textId="18AA3EE3" w:rsidR="00AA6007" w:rsidRPr="00AA6007" w:rsidRDefault="0006285F" w:rsidP="00AA6007">
      <w:pPr>
        <w:tabs>
          <w:tab w:val="left" w:pos="718"/>
        </w:tabs>
        <w:spacing w:after="0"/>
        <w:jc w:val="both"/>
        <w:rPr>
          <w:rFonts w:ascii="Cambria" w:eastAsia="Arial" w:hAnsi="Cambria" w:cs="Arial"/>
          <w:b/>
          <w:bCs/>
          <w:sz w:val="20"/>
          <w:szCs w:val="20"/>
        </w:rPr>
      </w:pPr>
      <w:r w:rsidRPr="00AA6007">
        <w:rPr>
          <w:rFonts w:ascii="Cambria" w:eastAsia="Times New Roman" w:hAnsi="Cambria" w:cs="Times New Roman"/>
          <w:b/>
          <w:bCs/>
          <w:kern w:val="2"/>
          <w:sz w:val="20"/>
          <w:szCs w:val="20"/>
          <w:lang w:eastAsia="pl-PL" w:bidi="hi-IN"/>
        </w:rPr>
        <w:t xml:space="preserve">Zamówienie publiczne dofinansowane </w:t>
      </w:r>
      <w:r w:rsidR="00AA6007" w:rsidRPr="00AA6007">
        <w:rPr>
          <w:rFonts w:ascii="Cambria" w:eastAsia="Arial" w:hAnsi="Cambria" w:cs="Arial"/>
          <w:b/>
          <w:bCs/>
          <w:sz w:val="20"/>
          <w:szCs w:val="20"/>
        </w:rPr>
        <w:t>w ramach projektu RPLB.01.04.01-08-0002/19</w:t>
      </w:r>
    </w:p>
    <w:p w14:paraId="1D326FFC" w14:textId="0A239778" w:rsidR="0006285F" w:rsidRPr="00AA6007" w:rsidRDefault="00AA6007" w:rsidP="00AA6007">
      <w:pPr>
        <w:tabs>
          <w:tab w:val="left" w:pos="720"/>
        </w:tabs>
        <w:spacing w:after="0"/>
        <w:jc w:val="both"/>
        <w:rPr>
          <w:rFonts w:ascii="Cambria" w:eastAsia="Arial" w:hAnsi="Cambria" w:cs="Arial"/>
          <w:b/>
          <w:bCs/>
          <w:sz w:val="20"/>
          <w:szCs w:val="20"/>
        </w:rPr>
      </w:pPr>
      <w:r w:rsidRPr="00AA6007">
        <w:rPr>
          <w:rFonts w:ascii="Cambria" w:eastAsia="Arial" w:hAnsi="Cambria" w:cs="Arial"/>
          <w:b/>
          <w:bCs/>
          <w:sz w:val="20"/>
          <w:szCs w:val="20"/>
        </w:rPr>
        <w:t>pn. „Promocja gospodarcza województwa lubuskiego poprzez organizację kampanii promocyjnych sektora agroturystycznego i producentów regionalnych o zasięgu krajowym i międzynarodowym oraz regionalnych targów produktów regionalnych, tradycyjnych i lokalnych” w ramach Regionalnego Programu Operacyjnego Lubuskie 2020, Działanie 1.4. Promocja regionu i umiędzynarodowienie sektora MŚP, Poddziałanie 1.4.1. Promocja regionu i umiędzynarodowienie sektora MŚP – projekty realizowane poza formułą ZIT.</w:t>
      </w:r>
    </w:p>
    <w:p w14:paraId="453BB494" w14:textId="77777777" w:rsidR="003765CC" w:rsidRPr="00960B96" w:rsidRDefault="003765CC" w:rsidP="003765CC">
      <w:pPr>
        <w:suppressAutoHyphens/>
        <w:spacing w:after="0" w:line="240" w:lineRule="auto"/>
        <w:jc w:val="both"/>
        <w:textAlignment w:val="baseline"/>
        <w:rPr>
          <w:rFonts w:ascii="Cambria" w:eastAsia="Arial" w:hAnsi="Cambria" w:cs="Arial"/>
          <w:color w:val="000000"/>
          <w:kern w:val="2"/>
          <w:sz w:val="20"/>
          <w:szCs w:val="20"/>
          <w:lang w:eastAsia="pl-PL" w:bidi="hi-IN"/>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3765CC" w:rsidRPr="00960B96" w14:paraId="760D5235" w14:textId="77777777" w:rsidTr="006B7330">
        <w:tc>
          <w:tcPr>
            <w:tcW w:w="8921" w:type="dxa"/>
            <w:shd w:val="clear" w:color="auto" w:fill="E2EFD9" w:themeFill="accent6" w:themeFillTint="33"/>
          </w:tcPr>
          <w:p w14:paraId="1E8B60E4" w14:textId="77777777" w:rsidR="003765CC" w:rsidRPr="00960B96" w:rsidRDefault="003765CC" w:rsidP="003765CC">
            <w:pPr>
              <w:tabs>
                <w:tab w:val="left" w:pos="0"/>
              </w:tabs>
              <w:spacing w:line="200" w:lineRule="atLeast"/>
              <w:jc w:val="both"/>
              <w:textAlignment w:val="baseline"/>
              <w:rPr>
                <w:rFonts w:ascii="Cambria" w:hAnsi="Cambria"/>
                <w:b/>
                <w:bCs/>
                <w:kern w:val="2"/>
                <w:sz w:val="20"/>
                <w:szCs w:val="20"/>
                <w:lang w:eastAsia="pl-PL" w:bidi="hi-IN"/>
              </w:rPr>
            </w:pPr>
            <w:r w:rsidRPr="00960B96">
              <w:rPr>
                <w:rFonts w:ascii="Cambria" w:hAnsi="Cambria"/>
                <w:b/>
                <w:bCs/>
                <w:kern w:val="2"/>
                <w:sz w:val="20"/>
                <w:szCs w:val="20"/>
                <w:lang w:eastAsia="pl-PL" w:bidi="hi-IN"/>
              </w:rPr>
              <w:t>Rozdział VIII.</w:t>
            </w:r>
          </w:p>
          <w:p w14:paraId="6410DD79" w14:textId="77777777" w:rsidR="003765CC" w:rsidRPr="00960B96" w:rsidRDefault="003765CC" w:rsidP="003765CC">
            <w:pPr>
              <w:tabs>
                <w:tab w:val="left" w:pos="0"/>
              </w:tabs>
              <w:spacing w:line="200" w:lineRule="atLeast"/>
              <w:jc w:val="both"/>
              <w:textAlignment w:val="baseline"/>
              <w:rPr>
                <w:rFonts w:ascii="Cambria" w:hAnsi="Cambria"/>
                <w:b/>
                <w:bCs/>
                <w:kern w:val="2"/>
                <w:sz w:val="20"/>
                <w:szCs w:val="20"/>
                <w:lang w:eastAsia="pl-PL" w:bidi="hi-IN"/>
              </w:rPr>
            </w:pPr>
            <w:r w:rsidRPr="00960B96">
              <w:rPr>
                <w:rFonts w:ascii="Cambria" w:hAnsi="Cambria"/>
                <w:b/>
                <w:bCs/>
                <w:kern w:val="2"/>
                <w:sz w:val="20"/>
                <w:szCs w:val="20"/>
                <w:lang w:eastAsia="pl-PL" w:bidi="hi-IN"/>
              </w:rPr>
              <w:t>TERMIN WYKONANIA ZAMÓWIENIA</w:t>
            </w:r>
          </w:p>
        </w:tc>
      </w:tr>
    </w:tbl>
    <w:p w14:paraId="7817A0A1" w14:textId="77777777" w:rsidR="003765CC" w:rsidRPr="00960B96" w:rsidRDefault="003765CC" w:rsidP="003765CC">
      <w:pPr>
        <w:widowControl w:val="0"/>
        <w:tabs>
          <w:tab w:val="left" w:pos="0"/>
        </w:tabs>
        <w:suppressAutoHyphens/>
        <w:spacing w:after="0" w:line="200" w:lineRule="atLeast"/>
        <w:jc w:val="both"/>
        <w:textAlignment w:val="baseline"/>
        <w:rPr>
          <w:rFonts w:ascii="Cambria" w:eastAsia="Andale Sans UI" w:hAnsi="Cambria" w:cs="Times New Roman"/>
          <w:kern w:val="2"/>
          <w:sz w:val="20"/>
          <w:szCs w:val="20"/>
          <w:u w:val="single"/>
          <w:lang w:eastAsia="pl-PL" w:bidi="hi-IN"/>
        </w:rPr>
      </w:pPr>
    </w:p>
    <w:p w14:paraId="3D7A378D" w14:textId="0DFE28BA" w:rsidR="003765CC" w:rsidRPr="00A8669B" w:rsidRDefault="00A8669B" w:rsidP="003765CC">
      <w:pPr>
        <w:tabs>
          <w:tab w:val="left" w:pos="284"/>
        </w:tabs>
        <w:suppressAutoHyphens/>
        <w:spacing w:after="0" w:line="240" w:lineRule="auto"/>
        <w:jc w:val="both"/>
        <w:rPr>
          <w:rFonts w:ascii="Cambria" w:eastAsia="Andale Sans UI" w:hAnsi="Cambria" w:cs="Arial"/>
          <w:b/>
          <w:bCs/>
          <w:sz w:val="20"/>
          <w:szCs w:val="20"/>
          <w:lang w:eastAsia="pl-PL"/>
        </w:rPr>
      </w:pPr>
      <w:r w:rsidRPr="00A8669B">
        <w:rPr>
          <w:rFonts w:ascii="Cambria" w:hAnsi="Cambria"/>
          <w:sz w:val="20"/>
          <w:szCs w:val="20"/>
        </w:rPr>
        <w:t>Wykonawca zobowiązany jest do realizacji przedmiotu zamówienia w dni</w:t>
      </w:r>
      <w:r>
        <w:rPr>
          <w:rFonts w:ascii="Cambria" w:hAnsi="Cambria"/>
          <w:sz w:val="20"/>
          <w:szCs w:val="20"/>
        </w:rPr>
        <w:t xml:space="preserve">u  </w:t>
      </w:r>
      <w:r w:rsidRPr="00A8669B">
        <w:rPr>
          <w:rFonts w:ascii="Cambria" w:hAnsi="Cambria"/>
          <w:b/>
          <w:bCs/>
          <w:sz w:val="20"/>
          <w:szCs w:val="20"/>
        </w:rPr>
        <w:t>26 marca 2023 roku.</w:t>
      </w:r>
      <w:r>
        <w:rPr>
          <w:rFonts w:ascii="Cambria" w:hAnsi="Cambria"/>
          <w:sz w:val="20"/>
          <w:szCs w:val="20"/>
        </w:rPr>
        <w:t xml:space="preserve"> </w:t>
      </w:r>
    </w:p>
    <w:p w14:paraId="14B1E7D4" w14:textId="77777777" w:rsidR="003765CC" w:rsidRPr="00960B96" w:rsidRDefault="003765CC" w:rsidP="003765CC">
      <w:pPr>
        <w:tabs>
          <w:tab w:val="left" w:pos="284"/>
        </w:tabs>
        <w:suppressAutoHyphens/>
        <w:spacing w:after="0" w:line="240" w:lineRule="auto"/>
        <w:jc w:val="both"/>
        <w:rPr>
          <w:rFonts w:ascii="Cambria" w:eastAsia="Andale Sans UI" w:hAnsi="Cambria" w:cs="Arial"/>
          <w:sz w:val="20"/>
          <w:szCs w:val="20"/>
          <w:lang w:eastAsia="pl-PL"/>
        </w:rPr>
      </w:pPr>
    </w:p>
    <w:tbl>
      <w:tblPr>
        <w:tblStyle w:val="Tabela-Siatka19"/>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62700363" w14:textId="77777777" w:rsidTr="006B7330">
        <w:tc>
          <w:tcPr>
            <w:tcW w:w="8926" w:type="dxa"/>
            <w:shd w:val="clear" w:color="auto" w:fill="E2EFD9" w:themeFill="accent6" w:themeFillTint="33"/>
          </w:tcPr>
          <w:p w14:paraId="08176E0F"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Rozdział IX.</w:t>
            </w:r>
          </w:p>
          <w:p w14:paraId="05E5F837"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PODSTAWY WYKLUCZENIA O KTÓRYCH MOWA W ART. 108 i 109.</w:t>
            </w:r>
          </w:p>
        </w:tc>
      </w:tr>
    </w:tbl>
    <w:p w14:paraId="7E3EC9A6" w14:textId="77777777" w:rsidR="003765CC" w:rsidRPr="00960B96" w:rsidRDefault="003765CC" w:rsidP="003765CC">
      <w:pPr>
        <w:widowControl w:val="0"/>
        <w:spacing w:after="0" w:line="276" w:lineRule="auto"/>
        <w:jc w:val="both"/>
        <w:rPr>
          <w:rFonts w:ascii="Cambria" w:eastAsia="SimSun" w:hAnsi="Cambria" w:cs="Arial"/>
          <w:sz w:val="20"/>
          <w:szCs w:val="20"/>
        </w:rPr>
      </w:pPr>
    </w:p>
    <w:p w14:paraId="49CAD998" w14:textId="77777777" w:rsidR="003765CC" w:rsidRPr="00960B96" w:rsidRDefault="003765CC">
      <w:pPr>
        <w:numPr>
          <w:ilvl w:val="0"/>
          <w:numId w:val="182"/>
        </w:numPr>
        <w:autoSpaceDE w:val="0"/>
        <w:autoSpaceDN w:val="0"/>
        <w:spacing w:before="120" w:after="0" w:line="276" w:lineRule="auto"/>
        <w:ind w:left="284" w:hanging="284"/>
        <w:jc w:val="both"/>
        <w:rPr>
          <w:rFonts w:ascii="Cambria" w:eastAsia="Times New Roman" w:hAnsi="Cambria" w:cs="Arial"/>
          <w:sz w:val="20"/>
          <w:szCs w:val="20"/>
          <w:lang w:eastAsia="pl-PL"/>
        </w:rPr>
      </w:pPr>
      <w:r w:rsidRPr="00960B96">
        <w:rPr>
          <w:rFonts w:ascii="Cambria" w:eastAsia="Times New Roman" w:hAnsi="Cambria" w:cs="Arial"/>
          <w:sz w:val="20"/>
          <w:szCs w:val="20"/>
          <w:lang w:eastAsia="pl-PL"/>
        </w:rPr>
        <w:t xml:space="preserve">Zamawiający </w:t>
      </w:r>
      <w:r w:rsidRPr="00960B96">
        <w:rPr>
          <w:rFonts w:ascii="Cambria" w:eastAsia="Times New Roman" w:hAnsi="Cambria" w:cs="Arial"/>
          <w:b/>
          <w:sz w:val="20"/>
          <w:szCs w:val="20"/>
          <w:lang w:eastAsia="pl-PL"/>
        </w:rPr>
        <w:t>wykluczy</w:t>
      </w:r>
      <w:r w:rsidRPr="00960B96">
        <w:rPr>
          <w:rFonts w:ascii="Cambria" w:eastAsia="Times New Roman" w:hAnsi="Cambria" w:cs="Arial"/>
          <w:sz w:val="20"/>
          <w:szCs w:val="20"/>
          <w:lang w:eastAsia="pl-PL"/>
        </w:rPr>
        <w:t xml:space="preserve"> z postępowania wykonawców, wobec których zachodzą podstawy wykluczenia, o których mowa ustawie Pzp.:</w:t>
      </w:r>
    </w:p>
    <w:p w14:paraId="060A7277" w14:textId="77777777" w:rsidR="003765CC" w:rsidRPr="00960B96" w:rsidRDefault="003765CC" w:rsidP="003765CC">
      <w:pPr>
        <w:autoSpaceDE w:val="0"/>
        <w:autoSpaceDN w:val="0"/>
        <w:adjustRightInd w:val="0"/>
        <w:spacing w:after="0" w:line="276" w:lineRule="auto"/>
        <w:ind w:firstLine="284"/>
        <w:jc w:val="both"/>
        <w:rPr>
          <w:rFonts w:ascii="Cambria" w:hAnsi="Cambria" w:cs="Arial"/>
          <w:sz w:val="20"/>
          <w:szCs w:val="20"/>
        </w:rPr>
      </w:pPr>
      <w:r w:rsidRPr="00960B96">
        <w:rPr>
          <w:rFonts w:ascii="Cambria" w:hAnsi="Cambria" w:cs="Arial"/>
          <w:b/>
          <w:bCs/>
          <w:sz w:val="20"/>
          <w:szCs w:val="20"/>
        </w:rPr>
        <w:t xml:space="preserve">1) określonych w art. 108 ust. 1 ustawy Pzp., </w:t>
      </w:r>
    </w:p>
    <w:p w14:paraId="59D5F554" w14:textId="77777777"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a) </w:t>
      </w:r>
      <w:r w:rsidRPr="00960B96">
        <w:rPr>
          <w:rFonts w:ascii="Cambria" w:hAnsi="Cambria" w:cs="Arial"/>
          <w:sz w:val="20"/>
          <w:szCs w:val="20"/>
        </w:rPr>
        <w:t xml:space="preserve">będącego osobą fizyczną, którego prawomocnie skazano za przestępstwo: </w:t>
      </w:r>
    </w:p>
    <w:p w14:paraId="003176E7"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udziału w zorganizowanej grupie przestępczej albo związku mającym na celu </w:t>
      </w:r>
    </w:p>
    <w:p w14:paraId="04AB382A"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popełnienie przestępstwa lub przestępstwa skarbowego, o którym mowa w art. 258 Kodeksu karnego, </w:t>
      </w:r>
    </w:p>
    <w:p w14:paraId="3796583C"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handlu ludźmi, o którym mowa w art. 189a Kodeksu karnego, </w:t>
      </w:r>
    </w:p>
    <w:p w14:paraId="1DC3C7C2"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o którym mowa w art. 228-230a, art. 250a Kodeksu karnego, w art. 46-48 ustawy </w:t>
      </w:r>
      <w:r w:rsidRPr="00960B96">
        <w:rPr>
          <w:rFonts w:ascii="Cambria" w:hAnsi="Cambria" w:cs="Arial"/>
          <w:sz w:val="20"/>
          <w:szCs w:val="20"/>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AD31585"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lastRenderedPageBreak/>
        <w:t xml:space="preserve">- finansowania przestępstwa o charakterze terrorystycznym, o którym mowa w art. 165a Kodeksu karnego, lub przestępstwo udaremniania lub utrudniania stwierdzenia przestępnego pochodzenia pieniędzy lub ukrywania ich pochodzenia, </w:t>
      </w:r>
      <w:r w:rsidRPr="00960B96">
        <w:rPr>
          <w:rFonts w:ascii="Cambria" w:hAnsi="Cambria" w:cs="Arial"/>
          <w:sz w:val="20"/>
          <w:szCs w:val="20"/>
        </w:rPr>
        <w:br/>
        <w:t xml:space="preserve">o którym mowa w art. 299 Kodeksu karnego, </w:t>
      </w:r>
    </w:p>
    <w:p w14:paraId="0EED8A6D"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o charakterze terrorystycznym, o którym mowa w art. 115 § 20 Kodeksu karnego, lub mające na celu popełnienie tego przestępstwa, </w:t>
      </w:r>
    </w:p>
    <w:p w14:paraId="49E43BDB"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3D92C9B"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D910D4D" w14:textId="77777777" w:rsidR="003765CC" w:rsidRPr="00960B96" w:rsidRDefault="003765CC" w:rsidP="003765CC">
      <w:pPr>
        <w:autoSpaceDE w:val="0"/>
        <w:autoSpaceDN w:val="0"/>
        <w:adjustRightInd w:val="0"/>
        <w:spacing w:after="0" w:line="276" w:lineRule="auto"/>
        <w:ind w:left="851" w:hanging="142"/>
        <w:jc w:val="both"/>
        <w:rPr>
          <w:rFonts w:ascii="Cambria" w:hAnsi="Cambria" w:cs="Arial"/>
          <w:sz w:val="20"/>
          <w:szCs w:val="20"/>
        </w:rPr>
      </w:pPr>
      <w:r w:rsidRPr="00960B96">
        <w:rPr>
          <w:rFonts w:ascii="Cambria" w:hAnsi="Cambria" w:cs="Arial"/>
          <w:sz w:val="20"/>
          <w:szCs w:val="20"/>
        </w:rPr>
        <w:t xml:space="preserve">- o którym mowa w art. 9 ust. 1 i 3 lub art. 10 ustawy z dnia 15 czerwca 2012 r. </w:t>
      </w:r>
      <w:r w:rsidRPr="00960B96">
        <w:rPr>
          <w:rFonts w:ascii="Cambria" w:hAnsi="Cambria" w:cs="Arial"/>
          <w:sz w:val="20"/>
          <w:szCs w:val="20"/>
        </w:rPr>
        <w:br/>
        <w:t xml:space="preserve">o skutkach powierzania wykonywania pracy cudzoziemcom przebywającym wbrew przepisom na terytorium Rzeczypospolitej Polskiej lub za odpowiedni czyn zabroniony określony w przepisach prawa obcego; </w:t>
      </w:r>
    </w:p>
    <w:p w14:paraId="50B81864" w14:textId="1F03D54E"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b) </w:t>
      </w:r>
      <w:r w:rsidRPr="00960B96">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w:t>
      </w:r>
      <w:r w:rsidR="00A8669B">
        <w:rPr>
          <w:rFonts w:ascii="Cambria" w:hAnsi="Cambria" w:cs="Arial"/>
          <w:sz w:val="20"/>
          <w:szCs w:val="20"/>
        </w:rPr>
        <w:t> </w:t>
      </w:r>
      <w:r w:rsidRPr="00960B96">
        <w:rPr>
          <w:rFonts w:ascii="Cambria" w:hAnsi="Cambria" w:cs="Arial"/>
          <w:sz w:val="20"/>
          <w:szCs w:val="20"/>
        </w:rPr>
        <w:t>lub</w:t>
      </w:r>
      <w:r w:rsidR="00A8669B">
        <w:rPr>
          <w:rFonts w:ascii="Cambria" w:hAnsi="Cambria" w:cs="Arial"/>
          <w:sz w:val="20"/>
          <w:szCs w:val="20"/>
        </w:rPr>
        <w:t> </w:t>
      </w:r>
      <w:r w:rsidRPr="00960B96">
        <w:rPr>
          <w:rFonts w:ascii="Cambria" w:hAnsi="Cambria" w:cs="Arial"/>
          <w:sz w:val="20"/>
          <w:szCs w:val="20"/>
        </w:rPr>
        <w:t>prokurenta</w:t>
      </w:r>
      <w:r w:rsidR="00A8669B">
        <w:rPr>
          <w:rFonts w:ascii="Cambria" w:hAnsi="Cambria" w:cs="Arial"/>
          <w:sz w:val="20"/>
          <w:szCs w:val="20"/>
        </w:rPr>
        <w:t> </w:t>
      </w:r>
      <w:r w:rsidRPr="00960B96">
        <w:rPr>
          <w:rFonts w:ascii="Cambria" w:hAnsi="Cambria" w:cs="Arial"/>
          <w:sz w:val="20"/>
          <w:szCs w:val="20"/>
        </w:rPr>
        <w:t>prawomocnie</w:t>
      </w:r>
      <w:r w:rsidR="00A8669B">
        <w:rPr>
          <w:rFonts w:ascii="Cambria" w:hAnsi="Cambria" w:cs="Arial"/>
          <w:sz w:val="20"/>
          <w:szCs w:val="20"/>
        </w:rPr>
        <w:t> </w:t>
      </w:r>
      <w:r w:rsidRPr="00960B96">
        <w:rPr>
          <w:rFonts w:ascii="Cambria" w:hAnsi="Cambria" w:cs="Arial"/>
          <w:sz w:val="20"/>
          <w:szCs w:val="20"/>
        </w:rPr>
        <w:t xml:space="preserve">skazano za przestępstwo, o którym mowa w pkt a); </w:t>
      </w:r>
    </w:p>
    <w:p w14:paraId="418C90DD" w14:textId="0AFA04BC"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c) </w:t>
      </w:r>
      <w:r w:rsidRPr="00960B96">
        <w:rPr>
          <w:rFonts w:ascii="Cambria" w:hAnsi="Cambria" w:cs="Arial"/>
          <w:sz w:val="20"/>
          <w:szCs w:val="20"/>
        </w:rPr>
        <w:t>wobec którego wydano prawomocny wyrok sądu lub ostateczną decyzję administracyjną o zaleganiu</w:t>
      </w:r>
      <w:r w:rsidR="00A8669B">
        <w:rPr>
          <w:rFonts w:ascii="Cambria" w:hAnsi="Cambria" w:cs="Arial"/>
          <w:sz w:val="20"/>
          <w:szCs w:val="20"/>
        </w:rPr>
        <w:t> </w:t>
      </w:r>
      <w:r w:rsidRPr="00960B96">
        <w:rPr>
          <w:rFonts w:ascii="Cambria" w:hAnsi="Cambria" w:cs="Arial"/>
          <w:sz w:val="20"/>
          <w:szCs w:val="20"/>
        </w:rPr>
        <w:t>z</w:t>
      </w:r>
      <w:r w:rsidR="00A8669B">
        <w:rPr>
          <w:rFonts w:ascii="Cambria" w:hAnsi="Cambria" w:cs="Arial"/>
          <w:sz w:val="20"/>
          <w:szCs w:val="20"/>
        </w:rPr>
        <w:t> </w:t>
      </w:r>
      <w:r w:rsidRPr="00960B96">
        <w:rPr>
          <w:rFonts w:ascii="Cambria" w:hAnsi="Cambria" w:cs="Arial"/>
          <w:sz w:val="20"/>
          <w:szCs w:val="20"/>
        </w:rPr>
        <w:t>uiszczeniem</w:t>
      </w:r>
      <w:r w:rsidR="00A8669B">
        <w:rPr>
          <w:rFonts w:ascii="Cambria" w:hAnsi="Cambria" w:cs="Arial"/>
          <w:sz w:val="20"/>
          <w:szCs w:val="20"/>
        </w:rPr>
        <w:t> </w:t>
      </w:r>
      <w:r w:rsidRPr="00960B96">
        <w:rPr>
          <w:rFonts w:ascii="Cambria" w:hAnsi="Cambria" w:cs="Arial"/>
          <w:sz w:val="20"/>
          <w:szCs w:val="20"/>
        </w:rPr>
        <w:t>podatków,</w:t>
      </w:r>
      <w:r w:rsidR="00A8669B">
        <w:rPr>
          <w:rFonts w:ascii="Cambria" w:hAnsi="Cambria" w:cs="Arial"/>
          <w:sz w:val="20"/>
          <w:szCs w:val="20"/>
        </w:rPr>
        <w:t> </w:t>
      </w:r>
      <w:r w:rsidRPr="00960B96">
        <w:rPr>
          <w:rFonts w:ascii="Cambria" w:hAnsi="Cambria" w:cs="Arial"/>
          <w:sz w:val="20"/>
          <w:szCs w:val="20"/>
        </w:rPr>
        <w:t>opłat</w:t>
      </w:r>
      <w:r w:rsidR="00A8669B">
        <w:rPr>
          <w:rFonts w:ascii="Cambria" w:hAnsi="Cambria" w:cs="Arial"/>
          <w:sz w:val="20"/>
          <w:szCs w:val="20"/>
        </w:rPr>
        <w:t> </w:t>
      </w:r>
      <w:r w:rsidRPr="00960B96">
        <w:rPr>
          <w:rFonts w:ascii="Cambria" w:hAnsi="Cambria" w:cs="Arial"/>
          <w:sz w:val="20"/>
          <w:szCs w:val="20"/>
        </w:rPr>
        <w:t>lub</w:t>
      </w:r>
      <w:r w:rsidR="00A8669B">
        <w:rPr>
          <w:rFonts w:ascii="Cambria" w:hAnsi="Cambria" w:cs="Arial"/>
          <w:sz w:val="20"/>
          <w:szCs w:val="20"/>
        </w:rPr>
        <w:t> </w:t>
      </w:r>
      <w:r w:rsidRPr="00960B96">
        <w:rPr>
          <w:rFonts w:ascii="Cambria" w:hAnsi="Cambria" w:cs="Arial"/>
          <w:sz w:val="20"/>
          <w:szCs w:val="20"/>
        </w:rPr>
        <w:t>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sidR="00A8669B">
        <w:rPr>
          <w:rFonts w:ascii="Cambria" w:hAnsi="Cambria" w:cs="Arial"/>
          <w:sz w:val="20"/>
          <w:szCs w:val="20"/>
        </w:rPr>
        <w:t> </w:t>
      </w:r>
      <w:r w:rsidRPr="00960B96">
        <w:rPr>
          <w:rFonts w:ascii="Cambria" w:hAnsi="Cambria" w:cs="Arial"/>
          <w:sz w:val="20"/>
          <w:szCs w:val="20"/>
        </w:rPr>
        <w:t xml:space="preserve">odsetkami lub grzywnami lub zawarł wiążące porozumienie w sprawie spłaty tych należności; </w:t>
      </w:r>
    </w:p>
    <w:p w14:paraId="489E54A3" w14:textId="77777777"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d) </w:t>
      </w:r>
      <w:r w:rsidRPr="00960B96">
        <w:rPr>
          <w:rFonts w:ascii="Cambria" w:hAnsi="Cambria" w:cs="Arial"/>
          <w:sz w:val="20"/>
          <w:szCs w:val="20"/>
        </w:rPr>
        <w:t xml:space="preserve">wobec którego prawomocnie orzeczono zakaz ubiegania się o zamówienia publiczne; </w:t>
      </w:r>
    </w:p>
    <w:p w14:paraId="7D21CFB2" w14:textId="2D71D2DE"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e) </w:t>
      </w:r>
      <w:r w:rsidRPr="00960B96">
        <w:rPr>
          <w:rFonts w:ascii="Cambria" w:hAnsi="Cambria" w:cs="Arial"/>
          <w:sz w:val="20"/>
          <w:szCs w:val="20"/>
        </w:rPr>
        <w:t xml:space="preserve">jeżeli Zamawiający może stwierdzić, na podstawie wiarygodnych przesłanek, </w:t>
      </w:r>
      <w:r w:rsidRPr="00960B96">
        <w:rPr>
          <w:rFonts w:ascii="Cambria" w:hAnsi="Cambria" w:cs="Arial"/>
          <w:sz w:val="20"/>
          <w:szCs w:val="20"/>
        </w:rPr>
        <w:br/>
        <w:t>że wykonawca zawarł z innymi wykonawcami porozumienie mające na celu zakłócenie konkurencji,</w:t>
      </w:r>
      <w:r w:rsidR="00A8669B">
        <w:rPr>
          <w:rFonts w:ascii="Cambria" w:hAnsi="Cambria" w:cs="Arial"/>
          <w:sz w:val="20"/>
          <w:szCs w:val="20"/>
        </w:rPr>
        <w:t> </w:t>
      </w:r>
      <w:r w:rsidRPr="00960B96">
        <w:rPr>
          <w:rFonts w:ascii="Cambria" w:hAnsi="Cambria" w:cs="Arial"/>
          <w:sz w:val="20"/>
          <w:szCs w:val="20"/>
        </w:rPr>
        <w:t>w szczególności</w:t>
      </w:r>
      <w:r w:rsidR="00A8669B">
        <w:rPr>
          <w:rFonts w:ascii="Cambria" w:hAnsi="Cambria" w:cs="Arial"/>
          <w:sz w:val="20"/>
          <w:szCs w:val="20"/>
        </w:rPr>
        <w:t> </w:t>
      </w:r>
      <w:r w:rsidRPr="00960B96">
        <w:rPr>
          <w:rFonts w:ascii="Cambria" w:hAnsi="Cambria" w:cs="Arial"/>
          <w:sz w:val="20"/>
          <w:szCs w:val="20"/>
        </w:rPr>
        <w:t>jeżeli</w:t>
      </w:r>
      <w:r w:rsidR="00A8669B">
        <w:rPr>
          <w:rFonts w:ascii="Cambria" w:hAnsi="Cambria" w:cs="Arial"/>
          <w:sz w:val="20"/>
          <w:szCs w:val="20"/>
        </w:rPr>
        <w:t> </w:t>
      </w:r>
      <w:r w:rsidRPr="00960B96">
        <w:rPr>
          <w:rFonts w:ascii="Cambria" w:hAnsi="Cambria" w:cs="Arial"/>
          <w:sz w:val="20"/>
          <w:szCs w:val="20"/>
        </w:rPr>
        <w:t>należąc</w:t>
      </w:r>
      <w:r w:rsidR="00A8669B">
        <w:rPr>
          <w:rFonts w:ascii="Cambria" w:hAnsi="Cambria" w:cs="Arial"/>
          <w:sz w:val="20"/>
          <w:szCs w:val="20"/>
        </w:rPr>
        <w:t> </w:t>
      </w:r>
      <w:r w:rsidRPr="00960B96">
        <w:rPr>
          <w:rFonts w:ascii="Cambria" w:hAnsi="Cambria" w:cs="Arial"/>
          <w:sz w:val="20"/>
          <w:szCs w:val="20"/>
        </w:rPr>
        <w:t>do</w:t>
      </w:r>
      <w:r w:rsidR="00A8669B">
        <w:rPr>
          <w:rFonts w:ascii="Cambria" w:hAnsi="Cambria" w:cs="Arial"/>
          <w:sz w:val="20"/>
          <w:szCs w:val="20"/>
        </w:rPr>
        <w:t> </w:t>
      </w:r>
      <w:r w:rsidRPr="00960B96">
        <w:rPr>
          <w:rFonts w:ascii="Cambria" w:hAnsi="Cambria" w:cs="Arial"/>
          <w:sz w:val="20"/>
          <w:szCs w:val="20"/>
        </w:rPr>
        <w:t>tej</w:t>
      </w:r>
      <w:r w:rsidR="00A8669B">
        <w:rPr>
          <w:rFonts w:ascii="Cambria" w:hAnsi="Cambria" w:cs="Arial"/>
          <w:sz w:val="20"/>
          <w:szCs w:val="20"/>
        </w:rPr>
        <w:t> </w:t>
      </w:r>
      <w:r w:rsidRPr="00960B96">
        <w:rPr>
          <w:rFonts w:ascii="Cambria" w:hAnsi="Cambria" w:cs="Arial"/>
          <w:sz w:val="20"/>
          <w:szCs w:val="20"/>
        </w:rPr>
        <w:t>samej</w:t>
      </w:r>
      <w:r w:rsidR="00A8669B">
        <w:rPr>
          <w:rFonts w:ascii="Cambria" w:hAnsi="Cambria" w:cs="Arial"/>
          <w:sz w:val="20"/>
          <w:szCs w:val="20"/>
        </w:rPr>
        <w:t> </w:t>
      </w:r>
      <w:r w:rsidRPr="00960B96">
        <w:rPr>
          <w:rFonts w:ascii="Cambria" w:hAnsi="Cambria" w:cs="Arial"/>
          <w:sz w:val="20"/>
          <w:szCs w:val="20"/>
        </w:rPr>
        <w:t>grupy</w:t>
      </w:r>
      <w:r w:rsidR="00A8669B">
        <w:rPr>
          <w:rFonts w:ascii="Cambria" w:hAnsi="Cambria" w:cs="Arial"/>
          <w:sz w:val="20"/>
          <w:szCs w:val="20"/>
        </w:rPr>
        <w:t> </w:t>
      </w:r>
      <w:r w:rsidRPr="00960B96">
        <w:rPr>
          <w:rFonts w:ascii="Cambria" w:hAnsi="Cambria" w:cs="Arial"/>
          <w:sz w:val="20"/>
          <w:szCs w:val="20"/>
        </w:rPr>
        <w:t>kapitałowej w rozumieniu ustawy z dnia 16 lutego 2007 r. o ochronie konkurencji i konsumentów, złożyli odrębne oferty, oferty częściowe</w:t>
      </w:r>
      <w:r w:rsidR="00A8669B">
        <w:rPr>
          <w:rFonts w:ascii="Cambria" w:hAnsi="Cambria" w:cs="Arial"/>
          <w:sz w:val="20"/>
          <w:szCs w:val="20"/>
        </w:rPr>
        <w:t> </w:t>
      </w:r>
      <w:r w:rsidRPr="00960B96">
        <w:rPr>
          <w:rFonts w:ascii="Cambria" w:hAnsi="Cambria" w:cs="Arial"/>
          <w:sz w:val="20"/>
          <w:szCs w:val="20"/>
        </w:rPr>
        <w:t>lub</w:t>
      </w:r>
      <w:r w:rsidR="00A8669B">
        <w:rPr>
          <w:rFonts w:ascii="Cambria" w:hAnsi="Cambria" w:cs="Arial"/>
          <w:sz w:val="20"/>
          <w:szCs w:val="20"/>
        </w:rPr>
        <w:t> </w:t>
      </w:r>
      <w:r w:rsidRPr="00960B96">
        <w:rPr>
          <w:rFonts w:ascii="Cambria" w:hAnsi="Cambria" w:cs="Arial"/>
          <w:sz w:val="20"/>
          <w:szCs w:val="20"/>
        </w:rPr>
        <w:t>wnioski</w:t>
      </w:r>
      <w:r w:rsidR="00A8669B">
        <w:rPr>
          <w:rFonts w:ascii="Cambria" w:hAnsi="Cambria" w:cs="Arial"/>
          <w:sz w:val="20"/>
          <w:szCs w:val="20"/>
        </w:rPr>
        <w:t> </w:t>
      </w:r>
      <w:r w:rsidRPr="00960B96">
        <w:rPr>
          <w:rFonts w:ascii="Cambria" w:hAnsi="Cambria" w:cs="Arial"/>
          <w:sz w:val="20"/>
          <w:szCs w:val="20"/>
        </w:rPr>
        <w:t>o</w:t>
      </w:r>
      <w:r w:rsidR="00A8669B">
        <w:rPr>
          <w:rFonts w:ascii="Cambria" w:hAnsi="Cambria" w:cs="Arial"/>
          <w:sz w:val="20"/>
          <w:szCs w:val="20"/>
        </w:rPr>
        <w:t> </w:t>
      </w:r>
      <w:r w:rsidRPr="00960B96">
        <w:rPr>
          <w:rFonts w:ascii="Cambria" w:hAnsi="Cambria" w:cs="Arial"/>
          <w:sz w:val="20"/>
          <w:szCs w:val="20"/>
        </w:rPr>
        <w:t>dopuszczenie</w:t>
      </w:r>
      <w:r w:rsidR="00A8669B">
        <w:rPr>
          <w:rFonts w:ascii="Cambria" w:hAnsi="Cambria" w:cs="Arial"/>
          <w:sz w:val="20"/>
          <w:szCs w:val="20"/>
        </w:rPr>
        <w:t> </w:t>
      </w:r>
      <w:r w:rsidRPr="00960B96">
        <w:rPr>
          <w:rFonts w:ascii="Cambria" w:hAnsi="Cambria" w:cs="Arial"/>
          <w:sz w:val="20"/>
          <w:szCs w:val="20"/>
        </w:rPr>
        <w:t>do</w:t>
      </w:r>
      <w:r w:rsidR="00A8669B">
        <w:rPr>
          <w:rFonts w:ascii="Cambria" w:hAnsi="Cambria" w:cs="Arial"/>
          <w:sz w:val="20"/>
          <w:szCs w:val="20"/>
        </w:rPr>
        <w:t> </w:t>
      </w:r>
      <w:r w:rsidRPr="00960B96">
        <w:rPr>
          <w:rFonts w:ascii="Cambria" w:hAnsi="Cambria" w:cs="Arial"/>
          <w:sz w:val="20"/>
          <w:szCs w:val="20"/>
        </w:rPr>
        <w:t>udziału w postępowaniu, chyba że wykażą, że przygotowali</w:t>
      </w:r>
      <w:r w:rsidR="00A8669B">
        <w:rPr>
          <w:rFonts w:ascii="Cambria" w:hAnsi="Cambria" w:cs="Arial"/>
          <w:sz w:val="20"/>
          <w:szCs w:val="20"/>
        </w:rPr>
        <w:t> </w:t>
      </w:r>
      <w:r w:rsidRPr="00960B96">
        <w:rPr>
          <w:rFonts w:ascii="Cambria" w:hAnsi="Cambria" w:cs="Arial"/>
          <w:sz w:val="20"/>
          <w:szCs w:val="20"/>
        </w:rPr>
        <w:t>te</w:t>
      </w:r>
      <w:r w:rsidR="00A8669B">
        <w:rPr>
          <w:rFonts w:ascii="Cambria" w:hAnsi="Cambria" w:cs="Arial"/>
          <w:sz w:val="20"/>
          <w:szCs w:val="20"/>
        </w:rPr>
        <w:t> </w:t>
      </w:r>
      <w:r w:rsidRPr="00960B96">
        <w:rPr>
          <w:rFonts w:ascii="Cambria" w:hAnsi="Cambria" w:cs="Arial"/>
          <w:sz w:val="20"/>
          <w:szCs w:val="20"/>
        </w:rPr>
        <w:t>oferty</w:t>
      </w:r>
      <w:r w:rsidR="00A8669B">
        <w:rPr>
          <w:rFonts w:ascii="Cambria" w:hAnsi="Cambria" w:cs="Arial"/>
          <w:sz w:val="20"/>
          <w:szCs w:val="20"/>
        </w:rPr>
        <w:t> </w:t>
      </w:r>
      <w:r w:rsidRPr="00960B96">
        <w:rPr>
          <w:rFonts w:ascii="Cambria" w:hAnsi="Cambria" w:cs="Arial"/>
          <w:sz w:val="20"/>
          <w:szCs w:val="20"/>
        </w:rPr>
        <w:t>lub</w:t>
      </w:r>
      <w:r w:rsidR="00A8669B">
        <w:rPr>
          <w:rFonts w:ascii="Cambria" w:hAnsi="Cambria" w:cs="Arial"/>
          <w:sz w:val="20"/>
          <w:szCs w:val="20"/>
        </w:rPr>
        <w:t> </w:t>
      </w:r>
      <w:r w:rsidRPr="00960B96">
        <w:rPr>
          <w:rFonts w:ascii="Cambria" w:hAnsi="Cambria" w:cs="Arial"/>
          <w:sz w:val="20"/>
          <w:szCs w:val="20"/>
        </w:rPr>
        <w:t>wnioski</w:t>
      </w:r>
      <w:r w:rsidR="00A8669B">
        <w:rPr>
          <w:rFonts w:ascii="Cambria" w:hAnsi="Cambria" w:cs="Arial"/>
          <w:sz w:val="20"/>
          <w:szCs w:val="20"/>
        </w:rPr>
        <w:t> </w:t>
      </w:r>
      <w:r w:rsidRPr="00960B96">
        <w:rPr>
          <w:rFonts w:ascii="Cambria" w:hAnsi="Cambria" w:cs="Arial"/>
          <w:sz w:val="20"/>
          <w:szCs w:val="20"/>
        </w:rPr>
        <w:t xml:space="preserve">niezależnie od siebie; </w:t>
      </w:r>
    </w:p>
    <w:p w14:paraId="1529E1BE" w14:textId="1F9CABF7" w:rsidR="003765CC" w:rsidRPr="00960B96" w:rsidRDefault="003765CC" w:rsidP="003765CC">
      <w:pPr>
        <w:autoSpaceDE w:val="0"/>
        <w:autoSpaceDN w:val="0"/>
        <w:adjustRightInd w:val="0"/>
        <w:spacing w:after="0" w:line="276" w:lineRule="auto"/>
        <w:ind w:left="709" w:hanging="283"/>
        <w:jc w:val="both"/>
        <w:rPr>
          <w:rFonts w:ascii="Cambria" w:hAnsi="Cambria" w:cs="Arial"/>
          <w:sz w:val="20"/>
          <w:szCs w:val="20"/>
        </w:rPr>
      </w:pPr>
      <w:r w:rsidRPr="00960B96">
        <w:rPr>
          <w:rFonts w:ascii="Cambria" w:hAnsi="Cambria" w:cs="Arial"/>
          <w:b/>
          <w:bCs/>
          <w:sz w:val="20"/>
          <w:szCs w:val="20"/>
        </w:rPr>
        <w:t xml:space="preserve">f) </w:t>
      </w:r>
      <w:r w:rsidRPr="00960B96">
        <w:rPr>
          <w:rFonts w:ascii="Cambria" w:hAnsi="Cambria" w:cs="Arial"/>
          <w:sz w:val="20"/>
          <w:szCs w:val="20"/>
        </w:rPr>
        <w:t>jeżeli, w przypadkach, o których mowa w art. 85 ust. 1, doszło do zakłócenia konkurencji wynikającego</w:t>
      </w:r>
      <w:r w:rsidR="00A8669B">
        <w:rPr>
          <w:rFonts w:ascii="Cambria" w:hAnsi="Cambria" w:cs="Arial"/>
          <w:sz w:val="20"/>
          <w:szCs w:val="20"/>
        </w:rPr>
        <w:t> </w:t>
      </w:r>
      <w:r w:rsidRPr="00960B96">
        <w:rPr>
          <w:rFonts w:ascii="Cambria" w:hAnsi="Cambria" w:cs="Arial"/>
          <w:sz w:val="20"/>
          <w:szCs w:val="20"/>
        </w:rPr>
        <w:t>z</w:t>
      </w:r>
      <w:r w:rsidR="00A8669B">
        <w:rPr>
          <w:rFonts w:ascii="Cambria" w:hAnsi="Cambria" w:cs="Arial"/>
          <w:sz w:val="20"/>
          <w:szCs w:val="20"/>
        </w:rPr>
        <w:t> </w:t>
      </w:r>
      <w:r w:rsidRPr="00960B96">
        <w:rPr>
          <w:rFonts w:ascii="Cambria" w:hAnsi="Cambria" w:cs="Arial"/>
          <w:sz w:val="20"/>
          <w:szCs w:val="20"/>
        </w:rPr>
        <w:t>wcześniejszego</w:t>
      </w:r>
      <w:r w:rsidR="00A8669B">
        <w:rPr>
          <w:rFonts w:ascii="Cambria" w:hAnsi="Cambria" w:cs="Arial"/>
          <w:sz w:val="20"/>
          <w:szCs w:val="20"/>
        </w:rPr>
        <w:t> </w:t>
      </w:r>
      <w:r w:rsidRPr="00960B96">
        <w:rPr>
          <w:rFonts w:ascii="Cambria" w:hAnsi="Cambria" w:cs="Arial"/>
          <w:sz w:val="20"/>
          <w:szCs w:val="20"/>
        </w:rPr>
        <w:t>zaangażowania</w:t>
      </w:r>
      <w:r w:rsidR="00A8669B">
        <w:rPr>
          <w:rFonts w:ascii="Cambria" w:hAnsi="Cambria" w:cs="Arial"/>
          <w:sz w:val="20"/>
          <w:szCs w:val="20"/>
        </w:rPr>
        <w:t> </w:t>
      </w:r>
      <w:r w:rsidRPr="00960B96">
        <w:rPr>
          <w:rFonts w:ascii="Cambria" w:hAnsi="Cambria" w:cs="Arial"/>
          <w:sz w:val="20"/>
          <w:szCs w:val="20"/>
        </w:rPr>
        <w:t>tego</w:t>
      </w:r>
      <w:r w:rsidR="00A8669B">
        <w:rPr>
          <w:rFonts w:ascii="Cambria" w:hAnsi="Cambria" w:cs="Arial"/>
          <w:sz w:val="20"/>
          <w:szCs w:val="20"/>
        </w:rPr>
        <w:t> </w:t>
      </w:r>
      <w:r w:rsidRPr="00960B96">
        <w:rPr>
          <w:rFonts w:ascii="Cambria" w:hAnsi="Cambria" w:cs="Arial"/>
          <w:sz w:val="20"/>
          <w:szCs w:val="20"/>
        </w:rPr>
        <w:t>wykonawcy lub podmiotu, który należy z wykonawcą do tej samej grupy kapitałowej w rozumieniu ustawy z dnia 16 lutego 2007 r. o ochronie konkurencji i konsumentów, chyba że spowodowane tym zakłócenie konkurencji może być</w:t>
      </w:r>
      <w:r w:rsidR="00A8669B">
        <w:rPr>
          <w:rFonts w:ascii="Cambria" w:hAnsi="Cambria" w:cs="Arial"/>
          <w:sz w:val="20"/>
          <w:szCs w:val="20"/>
        </w:rPr>
        <w:t> </w:t>
      </w:r>
      <w:r w:rsidRPr="00960B96">
        <w:rPr>
          <w:rFonts w:ascii="Cambria" w:hAnsi="Cambria" w:cs="Arial"/>
          <w:sz w:val="20"/>
          <w:szCs w:val="20"/>
        </w:rPr>
        <w:t>wyeliminowane</w:t>
      </w:r>
      <w:r w:rsidR="00A8669B">
        <w:rPr>
          <w:rFonts w:ascii="Cambria" w:hAnsi="Cambria" w:cs="Arial"/>
          <w:sz w:val="20"/>
          <w:szCs w:val="20"/>
        </w:rPr>
        <w:t> </w:t>
      </w:r>
      <w:r w:rsidRPr="00960B96">
        <w:rPr>
          <w:rFonts w:ascii="Cambria" w:hAnsi="Cambria" w:cs="Arial"/>
          <w:sz w:val="20"/>
          <w:szCs w:val="20"/>
        </w:rPr>
        <w:t>w</w:t>
      </w:r>
      <w:r w:rsidR="00A8669B">
        <w:rPr>
          <w:rFonts w:ascii="Cambria" w:hAnsi="Cambria" w:cs="Arial"/>
          <w:sz w:val="20"/>
          <w:szCs w:val="20"/>
        </w:rPr>
        <w:t> </w:t>
      </w:r>
      <w:r w:rsidRPr="00960B96">
        <w:rPr>
          <w:rFonts w:ascii="Cambria" w:hAnsi="Cambria" w:cs="Arial"/>
          <w:sz w:val="20"/>
          <w:szCs w:val="20"/>
        </w:rPr>
        <w:t>inny</w:t>
      </w:r>
      <w:r w:rsidR="00A8669B">
        <w:rPr>
          <w:rFonts w:ascii="Cambria" w:hAnsi="Cambria" w:cs="Arial"/>
          <w:sz w:val="20"/>
          <w:szCs w:val="20"/>
        </w:rPr>
        <w:t> </w:t>
      </w:r>
      <w:r w:rsidRPr="00960B96">
        <w:rPr>
          <w:rFonts w:ascii="Cambria" w:hAnsi="Cambria" w:cs="Arial"/>
          <w:sz w:val="20"/>
          <w:szCs w:val="20"/>
        </w:rPr>
        <w:t xml:space="preserve">sposób niż przez wykluczenie wykonawcy z udziału w postępowaniu o udzielenie zamówienia. </w:t>
      </w:r>
    </w:p>
    <w:p w14:paraId="02C5F617" w14:textId="4519FADB" w:rsidR="003765CC" w:rsidRPr="00960B96" w:rsidRDefault="003765CC" w:rsidP="003765CC">
      <w:pPr>
        <w:autoSpaceDE w:val="0"/>
        <w:autoSpaceDN w:val="0"/>
        <w:adjustRightInd w:val="0"/>
        <w:spacing w:after="0" w:line="276" w:lineRule="auto"/>
        <w:ind w:left="567" w:hanging="283"/>
        <w:jc w:val="both"/>
        <w:rPr>
          <w:rFonts w:ascii="Cambria" w:hAnsi="Cambria" w:cs="Arial"/>
          <w:sz w:val="20"/>
          <w:szCs w:val="20"/>
        </w:rPr>
      </w:pPr>
      <w:r w:rsidRPr="00960B96">
        <w:rPr>
          <w:rFonts w:ascii="Cambria" w:hAnsi="Cambria" w:cs="Arial"/>
          <w:b/>
          <w:bCs/>
          <w:sz w:val="20"/>
          <w:szCs w:val="20"/>
        </w:rPr>
        <w:t xml:space="preserve">2) </w:t>
      </w:r>
      <w:r w:rsidRPr="00960B96">
        <w:rPr>
          <w:rFonts w:ascii="Cambria" w:hAnsi="Cambria" w:cs="Arial"/>
          <w:sz w:val="20"/>
          <w:szCs w:val="20"/>
        </w:rPr>
        <w:t>określonych w art. 7 ust. 1 ustawy z dnia 13 kwietnia 2022 r. o szczególnych rozwiązaniach w zakresie przeciwdziałania</w:t>
      </w:r>
      <w:r w:rsidR="00A8669B">
        <w:rPr>
          <w:rFonts w:ascii="Cambria" w:hAnsi="Cambria" w:cs="Arial"/>
          <w:sz w:val="20"/>
          <w:szCs w:val="20"/>
        </w:rPr>
        <w:t> </w:t>
      </w:r>
      <w:r w:rsidRPr="00960B96">
        <w:rPr>
          <w:rFonts w:ascii="Cambria" w:hAnsi="Cambria" w:cs="Arial"/>
          <w:sz w:val="20"/>
          <w:szCs w:val="20"/>
        </w:rPr>
        <w:t>wspieraniu</w:t>
      </w:r>
      <w:r w:rsidR="00A8669B">
        <w:rPr>
          <w:rFonts w:ascii="Cambria" w:hAnsi="Cambria" w:cs="Arial"/>
          <w:sz w:val="20"/>
          <w:szCs w:val="20"/>
        </w:rPr>
        <w:t> </w:t>
      </w:r>
      <w:r w:rsidRPr="00960B96">
        <w:rPr>
          <w:rFonts w:ascii="Cambria" w:hAnsi="Cambria" w:cs="Arial"/>
          <w:sz w:val="20"/>
          <w:szCs w:val="20"/>
        </w:rPr>
        <w:t>agresji</w:t>
      </w:r>
      <w:r w:rsidR="00A8669B">
        <w:rPr>
          <w:rFonts w:ascii="Cambria" w:hAnsi="Cambria" w:cs="Arial"/>
          <w:sz w:val="20"/>
          <w:szCs w:val="20"/>
        </w:rPr>
        <w:t> </w:t>
      </w:r>
      <w:r w:rsidRPr="00960B96">
        <w:rPr>
          <w:rFonts w:ascii="Cambria" w:hAnsi="Cambria" w:cs="Arial"/>
          <w:sz w:val="20"/>
          <w:szCs w:val="20"/>
        </w:rPr>
        <w:t>na</w:t>
      </w:r>
      <w:r w:rsidR="00A8669B">
        <w:rPr>
          <w:rFonts w:ascii="Cambria" w:hAnsi="Cambria" w:cs="Arial"/>
          <w:sz w:val="20"/>
          <w:szCs w:val="20"/>
        </w:rPr>
        <w:t> </w:t>
      </w:r>
      <w:r w:rsidRPr="00960B96">
        <w:rPr>
          <w:rFonts w:ascii="Cambria" w:hAnsi="Cambria" w:cs="Arial"/>
          <w:sz w:val="20"/>
          <w:szCs w:val="20"/>
        </w:rPr>
        <w:t>Ukrainę</w:t>
      </w:r>
      <w:r w:rsidR="00A8669B">
        <w:rPr>
          <w:rFonts w:ascii="Cambria" w:hAnsi="Cambria" w:cs="Arial"/>
          <w:sz w:val="20"/>
          <w:szCs w:val="20"/>
        </w:rPr>
        <w:t> </w:t>
      </w:r>
      <w:r w:rsidRPr="00960B96">
        <w:rPr>
          <w:rFonts w:ascii="Cambria" w:hAnsi="Cambria" w:cs="Arial"/>
          <w:sz w:val="20"/>
          <w:szCs w:val="20"/>
        </w:rPr>
        <w:t xml:space="preserve">oraz służących ochronie bezpieczeństwa narodowego, tj.: </w:t>
      </w:r>
    </w:p>
    <w:p w14:paraId="7F7E8F71" w14:textId="77777777" w:rsidR="003765CC" w:rsidRPr="00960B96" w:rsidRDefault="003765CC" w:rsidP="003765CC">
      <w:pPr>
        <w:autoSpaceDE w:val="0"/>
        <w:autoSpaceDN w:val="0"/>
        <w:adjustRightInd w:val="0"/>
        <w:spacing w:after="0" w:line="276" w:lineRule="auto"/>
        <w:ind w:left="567"/>
        <w:jc w:val="both"/>
        <w:rPr>
          <w:rFonts w:ascii="Cambria" w:hAnsi="Cambria" w:cs="Arial"/>
          <w:sz w:val="20"/>
          <w:szCs w:val="20"/>
          <w:u w:val="single"/>
        </w:rPr>
      </w:pPr>
      <w:r w:rsidRPr="00960B96">
        <w:rPr>
          <w:rFonts w:ascii="Cambria" w:hAnsi="Cambria" w:cs="Arial"/>
          <w:sz w:val="20"/>
          <w:szCs w:val="20"/>
          <w:u w:val="single"/>
        </w:rPr>
        <w:t xml:space="preserve">Z postępowania o udzielenie zamówienia publicznego lub konkursu wyklucza się: </w:t>
      </w:r>
    </w:p>
    <w:p w14:paraId="3551E002"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hAnsi="Cambria" w:cs="Arial"/>
          <w:b/>
          <w:bCs/>
          <w:sz w:val="20"/>
          <w:szCs w:val="20"/>
        </w:rPr>
        <w:t xml:space="preserve">a) </w:t>
      </w:r>
      <w:r w:rsidRPr="00960B96">
        <w:rPr>
          <w:rFonts w:ascii="Cambria" w:hAnsi="Cambria" w:cs="Arial"/>
          <w:sz w:val="20"/>
          <w:szCs w:val="20"/>
        </w:rPr>
        <w:t xml:space="preserve">wykonawcę oraz uczestnika konkursu wymienionego w wykazach określonych </w:t>
      </w:r>
      <w:r w:rsidRPr="00960B96">
        <w:rPr>
          <w:rFonts w:ascii="Cambria" w:hAnsi="Cambria" w:cs="Arial"/>
          <w:sz w:val="20"/>
          <w:szCs w:val="20"/>
        </w:rPr>
        <w:br/>
        <w:t xml:space="preserve">w rozporządzeniu 765/2006 i rozporządzeniu 269/2014 albo wpisanego na listę </w:t>
      </w:r>
      <w:r w:rsidRPr="00960B96">
        <w:rPr>
          <w:rFonts w:ascii="Cambria" w:hAnsi="Cambria" w:cs="Arial"/>
          <w:sz w:val="20"/>
          <w:szCs w:val="20"/>
        </w:rPr>
        <w:br/>
      </w:r>
      <w:r w:rsidRPr="00960B96">
        <w:rPr>
          <w:rFonts w:ascii="Cambria" w:hAnsi="Cambria" w:cs="Arial"/>
          <w:sz w:val="20"/>
          <w:szCs w:val="20"/>
        </w:rPr>
        <w:lastRenderedPageBreak/>
        <w:t xml:space="preserve">na podstawie decyzji w sprawie wpisu na listę rozstrzygającej o zastosowaniu środka, o którym mowa w art. 1 pkt 3; </w:t>
      </w:r>
    </w:p>
    <w:p w14:paraId="210B842C"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eastAsia="Times New Roman" w:hAnsi="Cambria" w:cs="Arial"/>
          <w:b/>
          <w:bCs/>
          <w:sz w:val="20"/>
          <w:szCs w:val="20"/>
          <w:lang w:eastAsia="pl-PL"/>
        </w:rPr>
        <w:t xml:space="preserve">b) </w:t>
      </w:r>
      <w:r w:rsidRPr="00960B96">
        <w:rPr>
          <w:rFonts w:ascii="Cambria" w:eastAsia="Times New Roman" w:hAnsi="Cambria" w:cs="Arial"/>
          <w:sz w:val="20"/>
          <w:szCs w:val="20"/>
          <w:lang w:eastAsia="pl-PL"/>
        </w:rPr>
        <w:t xml:space="preserve">wykonawcę oraz uczestnika konkursu, którego beneficjentem rzeczywistym </w:t>
      </w:r>
      <w:r w:rsidRPr="00960B96">
        <w:rPr>
          <w:rFonts w:ascii="Cambria" w:eastAsia="Times New Roman" w:hAnsi="Cambria" w:cs="Arial"/>
          <w:sz w:val="20"/>
          <w:szCs w:val="20"/>
          <w:lang w:eastAsia="pl-PL"/>
        </w:rPr>
        <w:br/>
        <w:t xml:space="preserve">w rozumieniu ustawy z dnia 1 marca 2018 r. o przeciwdziałaniu praniu pieniędzy oraz finansowaniu terroryzmu (Dz. U. z 2022 r. poz. 593 i 655) jest osoba wymieniona w wykazach określonych w rozporządzeniu 765/2006 </w:t>
      </w:r>
      <w:r w:rsidRPr="00960B96">
        <w:rPr>
          <w:rFonts w:ascii="Cambria" w:hAnsi="Cambria"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1DA3E7C"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hAnsi="Cambria" w:cs="Arial"/>
          <w:b/>
          <w:bCs/>
          <w:sz w:val="20"/>
          <w:szCs w:val="20"/>
        </w:rPr>
        <w:t xml:space="preserve">c) </w:t>
      </w:r>
      <w:r w:rsidRPr="00960B96">
        <w:rPr>
          <w:rFonts w:ascii="Cambria" w:hAnsi="Cambria" w:cs="Arial"/>
          <w:sz w:val="20"/>
          <w:szCs w:val="20"/>
        </w:rPr>
        <w:t xml:space="preserve">wykonawcę oraz uczestnika konkursu, którego jednostką dominującą w rozumieniu art. 3 ust. 1 pkt 37 ustawy z dnia 29 września 1994 r. o rachunkowości (Dz. U. </w:t>
      </w:r>
      <w:r w:rsidRPr="00960B96">
        <w:rPr>
          <w:rFonts w:ascii="Cambria" w:hAnsi="Cambria" w:cs="Arial"/>
          <w:sz w:val="20"/>
          <w:szCs w:val="20"/>
        </w:rPr>
        <w:br/>
        <w:t xml:space="preserve">z 2021 r. poz. 217, 2105 i 2106) jest podmiot wymieniony w wykazach określonych w rozporządzeniu 765/2006 i rozporządzeniu 269/2014 albo wpisany na listę </w:t>
      </w:r>
      <w:r w:rsidRPr="00960B96">
        <w:rPr>
          <w:rFonts w:ascii="Cambria" w:hAnsi="Cambria" w:cs="Arial"/>
          <w:sz w:val="20"/>
          <w:szCs w:val="20"/>
        </w:rPr>
        <w:br/>
        <w:t xml:space="preserve">lub będący taką jednostką dominującą od dnia 24 lutego 2022 r., o ile został wpisany na listę na podstawie decyzji w sprawie wpisu na listę rozstrzygającej o zastosowaniu środka, o którym mowa w art. 1 pkt 3. </w:t>
      </w:r>
    </w:p>
    <w:p w14:paraId="3C9C0539" w14:textId="77777777" w:rsidR="003765CC" w:rsidRPr="00960B96" w:rsidRDefault="003765CC" w:rsidP="003765CC">
      <w:pPr>
        <w:autoSpaceDE w:val="0"/>
        <w:autoSpaceDN w:val="0"/>
        <w:adjustRightInd w:val="0"/>
        <w:spacing w:after="0" w:line="276" w:lineRule="auto"/>
        <w:ind w:firstLine="426"/>
        <w:jc w:val="both"/>
        <w:rPr>
          <w:rFonts w:ascii="Cambria" w:hAnsi="Cambria" w:cs="Arial"/>
          <w:sz w:val="20"/>
          <w:szCs w:val="20"/>
        </w:rPr>
      </w:pPr>
      <w:r w:rsidRPr="00960B96">
        <w:rPr>
          <w:rFonts w:ascii="Cambria" w:hAnsi="Cambria" w:cs="Arial"/>
          <w:b/>
          <w:bCs/>
          <w:sz w:val="20"/>
          <w:szCs w:val="20"/>
        </w:rPr>
        <w:t xml:space="preserve">3) </w:t>
      </w:r>
      <w:r w:rsidRPr="00960B96">
        <w:rPr>
          <w:rFonts w:ascii="Cambria" w:hAnsi="Cambria" w:cs="Arial"/>
          <w:sz w:val="20"/>
          <w:szCs w:val="20"/>
        </w:rPr>
        <w:t xml:space="preserve">określonych w art. 109 ust. 1 pkt. 4, 5, 7 ustawy Pzp., tj.: </w:t>
      </w:r>
    </w:p>
    <w:p w14:paraId="48811DF2"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hAnsi="Cambria" w:cs="Arial"/>
          <w:b/>
          <w:bCs/>
          <w:sz w:val="20"/>
          <w:szCs w:val="20"/>
        </w:rPr>
        <w:t xml:space="preserve">a) </w:t>
      </w:r>
      <w:r w:rsidRPr="00960B96">
        <w:rPr>
          <w:rFonts w:ascii="Cambria" w:hAnsi="Cambria"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C669645"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hAnsi="Cambria" w:cs="Arial"/>
          <w:b/>
          <w:bCs/>
          <w:sz w:val="20"/>
          <w:szCs w:val="20"/>
        </w:rPr>
        <w:t xml:space="preserve">b) </w:t>
      </w:r>
      <w:r w:rsidRPr="00960B96">
        <w:rPr>
          <w:rFonts w:ascii="Cambria" w:hAnsi="Cambria" w:cs="Arial"/>
          <w:sz w:val="20"/>
          <w:szCs w:val="20"/>
        </w:rPr>
        <w:t xml:space="preserve">który w sposób zawiniony poważnie naruszył obowiązki zawodowe, co podważa jego uczciwość, w szczególności gdy Wykonawca w wyniku zamierzonego działania </w:t>
      </w:r>
      <w:r w:rsidRPr="00960B96">
        <w:rPr>
          <w:rFonts w:ascii="Cambria" w:hAnsi="Cambria" w:cs="Arial"/>
          <w:sz w:val="20"/>
          <w:szCs w:val="20"/>
        </w:rPr>
        <w:br/>
        <w:t xml:space="preserve">lub rażącego niedbalstwa nie wykonał lub nienależycie wykonał zamówienie, </w:t>
      </w:r>
      <w:r w:rsidRPr="00960B96">
        <w:rPr>
          <w:rFonts w:ascii="Cambria" w:hAnsi="Cambria" w:cs="Arial"/>
          <w:sz w:val="20"/>
          <w:szCs w:val="20"/>
        </w:rPr>
        <w:br/>
        <w:t xml:space="preserve">co Zamawiający jest w stanie wykazać za pomocą stosownych dowodów; </w:t>
      </w:r>
    </w:p>
    <w:p w14:paraId="269FA83D" w14:textId="77777777" w:rsidR="003765CC" w:rsidRPr="00960B96" w:rsidRDefault="003765CC" w:rsidP="003765CC">
      <w:pPr>
        <w:autoSpaceDE w:val="0"/>
        <w:autoSpaceDN w:val="0"/>
        <w:adjustRightInd w:val="0"/>
        <w:spacing w:after="0" w:line="276" w:lineRule="auto"/>
        <w:ind w:left="851" w:hanging="284"/>
        <w:jc w:val="both"/>
        <w:rPr>
          <w:rFonts w:ascii="Cambria" w:hAnsi="Cambria" w:cs="Arial"/>
          <w:sz w:val="20"/>
          <w:szCs w:val="20"/>
        </w:rPr>
      </w:pPr>
      <w:r w:rsidRPr="00960B96">
        <w:rPr>
          <w:rFonts w:ascii="Cambria" w:hAnsi="Cambria" w:cs="Arial"/>
          <w:b/>
          <w:bCs/>
          <w:sz w:val="20"/>
          <w:szCs w:val="20"/>
        </w:rPr>
        <w:t xml:space="preserve">c) </w:t>
      </w:r>
      <w:r w:rsidRPr="00960B96">
        <w:rPr>
          <w:rFonts w:ascii="Cambria" w:hAnsi="Cambria" w:cs="Arial"/>
          <w:sz w:val="20"/>
          <w:szCs w:val="20"/>
        </w:rPr>
        <w:t xml:space="preserve">który z przyczyn leżących po jego stronie, w znacznym stopniu lub zakresie </w:t>
      </w:r>
      <w:r w:rsidRPr="00960B96">
        <w:rPr>
          <w:rFonts w:ascii="Cambria" w:hAnsi="Cambria" w:cs="Arial"/>
          <w:sz w:val="20"/>
          <w:szCs w:val="20"/>
        </w:rPr>
        <w:br/>
        <w:t xml:space="preserve">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605F776" w14:textId="77777777" w:rsidR="003765CC" w:rsidRPr="00960B96" w:rsidRDefault="003765CC" w:rsidP="003765CC">
      <w:pPr>
        <w:autoSpaceDE w:val="0"/>
        <w:autoSpaceDN w:val="0"/>
        <w:spacing w:after="0" w:line="276" w:lineRule="auto"/>
        <w:jc w:val="both"/>
        <w:rPr>
          <w:rFonts w:ascii="Cambria" w:eastAsia="Times New Roman" w:hAnsi="Cambria" w:cs="Arial"/>
          <w:sz w:val="20"/>
          <w:szCs w:val="20"/>
          <w:lang w:eastAsia="pl-PL"/>
        </w:rPr>
      </w:pPr>
      <w:r w:rsidRPr="00960B96">
        <w:rPr>
          <w:rFonts w:ascii="Cambria" w:hAnsi="Cambria" w:cs="Arial"/>
          <w:b/>
          <w:bCs/>
          <w:sz w:val="20"/>
          <w:szCs w:val="20"/>
        </w:rPr>
        <w:t>2. Wykluczenie Wykonawcy następuje zgodnie z art. 110 i art. 111 ustawy Pzp.</w:t>
      </w:r>
    </w:p>
    <w:p w14:paraId="3DF358C3"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tbl>
      <w:tblPr>
        <w:tblStyle w:val="Tabela-Siatka110"/>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01C5FF1E" w14:textId="77777777" w:rsidTr="006B7330">
        <w:tc>
          <w:tcPr>
            <w:tcW w:w="8926" w:type="dxa"/>
            <w:shd w:val="clear" w:color="auto" w:fill="E2EFD9" w:themeFill="accent6" w:themeFillTint="33"/>
          </w:tcPr>
          <w:p w14:paraId="3BA10416"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Rozdział X.</w:t>
            </w:r>
          </w:p>
          <w:p w14:paraId="2B269244"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 xml:space="preserve">INFORMACJE O WARUNKACH UDZIAŁU W POSTĘPOWANIU O UDZIELENIE ZAMÓWIENIA </w:t>
            </w:r>
          </w:p>
        </w:tc>
      </w:tr>
    </w:tbl>
    <w:p w14:paraId="23D8CF28"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p w14:paraId="4F900048"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Andale Sans UI" w:hAnsi="Cambria" w:cs="Arial"/>
          <w:b/>
          <w:kern w:val="3"/>
          <w:sz w:val="20"/>
          <w:szCs w:val="20"/>
          <w:lang w:eastAsia="pl-PL" w:bidi="hi-IN"/>
        </w:rPr>
        <w:t>1. O udzielenie zamówienia mogą ubiegać się wykonawcy</w:t>
      </w:r>
      <w:r w:rsidRPr="00960B96">
        <w:rPr>
          <w:rFonts w:ascii="Cambria" w:eastAsia="Andale Sans UI" w:hAnsi="Cambria" w:cs="Arial"/>
          <w:kern w:val="3"/>
          <w:sz w:val="20"/>
          <w:szCs w:val="20"/>
          <w:lang w:eastAsia="pl-PL" w:bidi="hi-IN"/>
        </w:rPr>
        <w:t xml:space="preserve">, </w:t>
      </w:r>
      <w:r w:rsidRPr="00960B96">
        <w:rPr>
          <w:rFonts w:ascii="Cambria" w:eastAsia="Andale Sans UI" w:hAnsi="Cambria" w:cs="Arial"/>
          <w:b/>
          <w:kern w:val="3"/>
          <w:sz w:val="20"/>
          <w:szCs w:val="20"/>
          <w:lang w:eastAsia="pl-PL" w:bidi="hi-IN"/>
        </w:rPr>
        <w:t>którzy spełniają warunki udziału w postępowaniu dotyczące</w:t>
      </w:r>
      <w:r w:rsidRPr="00960B96">
        <w:rPr>
          <w:rFonts w:ascii="Cambria" w:eastAsia="Andale Sans UI" w:hAnsi="Cambria" w:cs="Arial"/>
          <w:kern w:val="3"/>
          <w:sz w:val="20"/>
          <w:szCs w:val="20"/>
          <w:lang w:eastAsia="pl-PL" w:bidi="hi-IN"/>
        </w:rPr>
        <w:t>:</w:t>
      </w:r>
    </w:p>
    <w:p w14:paraId="6267B753"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960B96">
        <w:rPr>
          <w:rFonts w:ascii="Cambria" w:eastAsia="Times New Roman" w:hAnsi="Cambria" w:cs="Arial"/>
          <w:b/>
          <w:kern w:val="3"/>
          <w:sz w:val="20"/>
          <w:szCs w:val="20"/>
          <w:lang w:eastAsia="pl-PL" w:bidi="hi-IN"/>
        </w:rPr>
        <w:t>1) </w:t>
      </w:r>
      <w:r w:rsidRPr="00960B96">
        <w:rPr>
          <w:rFonts w:ascii="Cambria" w:eastAsia="Times New Roman" w:hAnsi="Cambria" w:cs="Arial"/>
          <w:b/>
          <w:bCs/>
          <w:kern w:val="3"/>
          <w:sz w:val="20"/>
          <w:szCs w:val="20"/>
          <w:lang w:eastAsia="zh-CN"/>
        </w:rPr>
        <w:t>zdolności do występowania w obrocie gospodarczym;</w:t>
      </w:r>
    </w:p>
    <w:p w14:paraId="3FF0DDF1"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60B96">
        <w:rPr>
          <w:rFonts w:ascii="Cambria" w:eastAsia="Times New Roman" w:hAnsi="Cambria" w:cs="Garamond"/>
          <w:color w:val="000000"/>
          <w:kern w:val="3"/>
          <w:sz w:val="20"/>
          <w:szCs w:val="20"/>
          <w:lang w:eastAsia="zh-CN"/>
        </w:rPr>
        <w:t>Zamawiający nie stawia wymagań w tym zakresie.</w:t>
      </w:r>
    </w:p>
    <w:p w14:paraId="167F4AE2" w14:textId="77777777" w:rsidR="003765CC" w:rsidRPr="00960B96" w:rsidRDefault="003765CC" w:rsidP="003765CC">
      <w:pPr>
        <w:widowControl w:val="0"/>
        <w:tabs>
          <w:tab w:val="left" w:pos="709"/>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b/>
          <w:kern w:val="3"/>
          <w:sz w:val="20"/>
          <w:szCs w:val="20"/>
          <w:u w:val="single"/>
          <w:lang w:eastAsia="pl-PL" w:bidi="hi-IN"/>
        </w:rPr>
        <w:t>2) uprawnień do prowadzenia określonej działalności gospodarczej lub zawodowej, o ile wynika to z odrębnych przepisów ;</w:t>
      </w:r>
    </w:p>
    <w:p w14:paraId="2C687BE5"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kern w:val="3"/>
          <w:sz w:val="20"/>
          <w:szCs w:val="20"/>
          <w:lang w:eastAsia="pl-PL" w:bidi="hi-IN"/>
        </w:rPr>
        <w:t>Zamawiający nie stawia szczegółowego warunku w tym zakresie.</w:t>
      </w:r>
    </w:p>
    <w:p w14:paraId="3F65D815"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b/>
          <w:kern w:val="3"/>
          <w:sz w:val="20"/>
          <w:szCs w:val="20"/>
          <w:u w:val="single"/>
          <w:lang w:eastAsia="pl-PL" w:bidi="hi-IN"/>
        </w:rPr>
        <w:t xml:space="preserve">3) w zakresie sytuacji </w:t>
      </w:r>
      <w:r w:rsidRPr="00960B96">
        <w:rPr>
          <w:rFonts w:ascii="Cambria" w:eastAsia="Times New Roman" w:hAnsi="Cambria" w:cs="Arial"/>
          <w:b/>
          <w:bCs/>
          <w:color w:val="000000"/>
          <w:kern w:val="3"/>
          <w:sz w:val="20"/>
          <w:szCs w:val="20"/>
          <w:u w:val="single"/>
          <w:lang w:eastAsia="pl-PL" w:bidi="hi-IN"/>
        </w:rPr>
        <w:t>ekonomicznej lub finansowej;</w:t>
      </w:r>
    </w:p>
    <w:p w14:paraId="411F79F1"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kern w:val="3"/>
          <w:sz w:val="20"/>
          <w:szCs w:val="20"/>
          <w:lang w:eastAsia="pl-PL" w:bidi="hi-IN"/>
        </w:rPr>
        <w:t>Zamawiający nie stawia szczegółowego warunku w tym zakresie.</w:t>
      </w:r>
    </w:p>
    <w:p w14:paraId="6F95E3FF"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r w:rsidRPr="00960B96">
        <w:rPr>
          <w:rFonts w:ascii="Cambria" w:eastAsia="Times New Roman" w:hAnsi="Cambria" w:cs="Arial"/>
          <w:b/>
          <w:kern w:val="3"/>
          <w:sz w:val="20"/>
          <w:szCs w:val="20"/>
          <w:u w:val="single"/>
          <w:lang w:eastAsia="pl-PL" w:bidi="hi-IN"/>
        </w:rPr>
        <w:t>4) w zakresie zdolności technicznej lub zawodowej</w:t>
      </w:r>
      <w:r w:rsidRPr="00960B96">
        <w:rPr>
          <w:rFonts w:ascii="Cambria" w:eastAsia="Times New Roman" w:hAnsi="Cambria" w:cs="Arial"/>
          <w:b/>
          <w:bCs/>
          <w:color w:val="000000"/>
          <w:kern w:val="3"/>
          <w:sz w:val="20"/>
          <w:szCs w:val="20"/>
          <w:u w:val="single"/>
          <w:lang w:eastAsia="pl-PL" w:bidi="hi-IN"/>
        </w:rPr>
        <w:t>;</w:t>
      </w:r>
    </w:p>
    <w:p w14:paraId="35DEA7C9" w14:textId="7E8B744C" w:rsidR="003765CC" w:rsidRPr="00960B96" w:rsidRDefault="003765CC" w:rsidP="003765CC">
      <w:pPr>
        <w:spacing w:after="0" w:line="276" w:lineRule="auto"/>
        <w:jc w:val="both"/>
        <w:rPr>
          <w:rFonts w:ascii="Cambria" w:eastAsia="Times New Roman" w:hAnsi="Cambria" w:cs="Arial"/>
          <w:color w:val="000000"/>
          <w:kern w:val="3"/>
          <w:sz w:val="20"/>
          <w:szCs w:val="20"/>
          <w:lang w:eastAsia="pl-PL"/>
        </w:rPr>
      </w:pPr>
      <w:r w:rsidRPr="00960B96">
        <w:rPr>
          <w:rFonts w:ascii="Cambria" w:eastAsia="SimSun" w:hAnsi="Cambria" w:cs="Arial"/>
          <w:color w:val="000000"/>
          <w:kern w:val="3"/>
          <w:sz w:val="20"/>
          <w:szCs w:val="20"/>
        </w:rPr>
        <w:lastRenderedPageBreak/>
        <w:t xml:space="preserve">a) </w:t>
      </w:r>
      <w:r w:rsidRPr="00960B96">
        <w:rPr>
          <w:rFonts w:ascii="Cambria" w:eastAsia="Times New Roman" w:hAnsi="Cambria" w:cs="Arial"/>
          <w:color w:val="000000"/>
          <w:kern w:val="3"/>
          <w:sz w:val="20"/>
          <w:szCs w:val="20"/>
          <w:lang w:eastAsia="pl-PL"/>
        </w:rPr>
        <w:t xml:space="preserve">Zamawiający uzna warunek za spełniony w tym zakresie, jeżeli Wykonawca wykaże, </w:t>
      </w:r>
      <w:r w:rsidRPr="00960B96">
        <w:rPr>
          <w:rFonts w:ascii="Cambria" w:eastAsia="Times New Roman" w:hAnsi="Cambria" w:cs="Arial"/>
          <w:color w:val="000000"/>
          <w:kern w:val="3"/>
          <w:sz w:val="20"/>
          <w:szCs w:val="20"/>
          <w:lang w:eastAsia="pl-PL"/>
        </w:rPr>
        <w:br/>
        <w:t xml:space="preserve">że w ciągu ostatnich </w:t>
      </w:r>
      <w:r w:rsidR="00A8669B">
        <w:rPr>
          <w:rFonts w:ascii="Cambria" w:eastAsia="Times New Roman" w:hAnsi="Cambria" w:cs="Arial"/>
          <w:color w:val="000000"/>
          <w:kern w:val="3"/>
          <w:sz w:val="20"/>
          <w:szCs w:val="20"/>
          <w:lang w:eastAsia="pl-PL"/>
        </w:rPr>
        <w:t xml:space="preserve">3 </w:t>
      </w:r>
      <w:r w:rsidRPr="00960B96">
        <w:rPr>
          <w:rFonts w:ascii="Cambria" w:eastAsia="Times New Roman" w:hAnsi="Cambria" w:cs="Arial"/>
          <w:color w:val="000000"/>
          <w:kern w:val="3"/>
          <w:sz w:val="20"/>
          <w:szCs w:val="20"/>
          <w:lang w:eastAsia="pl-PL"/>
        </w:rPr>
        <w:t>lat przed upływem terminu  składania ofert (</w:t>
      </w:r>
      <w:r w:rsidRPr="00960B96">
        <w:rPr>
          <w:rFonts w:ascii="Cambria" w:eastAsia="Times New Roman" w:hAnsi="Cambria" w:cs="Arial"/>
          <w:i/>
          <w:color w:val="000000"/>
          <w:kern w:val="3"/>
          <w:sz w:val="20"/>
          <w:szCs w:val="20"/>
          <w:lang w:eastAsia="pl-PL"/>
        </w:rPr>
        <w:t>a jeżeli okres prowadzenia działalności jest krótszy – to w tym okresie</w:t>
      </w:r>
      <w:r w:rsidRPr="00960B96">
        <w:rPr>
          <w:rFonts w:ascii="Cambria" w:eastAsia="Times New Roman" w:hAnsi="Cambria" w:cs="Arial"/>
          <w:color w:val="000000"/>
          <w:kern w:val="3"/>
          <w:sz w:val="20"/>
          <w:szCs w:val="20"/>
          <w:lang w:eastAsia="pl-PL"/>
        </w:rPr>
        <w:t>)  wykonał  należycie</w:t>
      </w:r>
      <w:r w:rsidR="00A8669B">
        <w:rPr>
          <w:rFonts w:ascii="Cambria" w:eastAsia="Times New Roman" w:hAnsi="Cambria" w:cs="Arial"/>
          <w:color w:val="000000"/>
          <w:kern w:val="3"/>
          <w:sz w:val="20"/>
          <w:szCs w:val="20"/>
          <w:lang w:eastAsia="pl-PL"/>
        </w:rPr>
        <w:t xml:space="preserve"> a w przypadku świadczeń powtarzających się lub ciągłych również należycie wykonuje co najmniej </w:t>
      </w:r>
      <w:r w:rsidR="00A8669B" w:rsidRPr="00696A35">
        <w:rPr>
          <w:rFonts w:ascii="Cambria" w:eastAsia="Times New Roman" w:hAnsi="Cambria" w:cs="Arial"/>
          <w:color w:val="000000"/>
          <w:kern w:val="3"/>
          <w:sz w:val="20"/>
          <w:szCs w:val="20"/>
          <w:lang w:eastAsia="pl-PL"/>
        </w:rPr>
        <w:t xml:space="preserve">2 usługi, każda o wartości co najmniej </w:t>
      </w:r>
      <w:r w:rsidR="002D1270" w:rsidRPr="002D1270">
        <w:rPr>
          <w:rFonts w:ascii="Cambria" w:eastAsia="Times New Roman" w:hAnsi="Cambria" w:cs="Arial"/>
          <w:color w:val="000000"/>
          <w:kern w:val="3"/>
          <w:sz w:val="20"/>
          <w:szCs w:val="20"/>
          <w:lang w:eastAsia="pl-PL"/>
        </w:rPr>
        <w:t>5</w:t>
      </w:r>
      <w:r w:rsidR="00A8669B" w:rsidRPr="002D1270">
        <w:rPr>
          <w:rFonts w:ascii="Cambria" w:eastAsia="Times New Roman" w:hAnsi="Cambria" w:cs="Arial"/>
          <w:color w:val="000000"/>
          <w:kern w:val="3"/>
          <w:sz w:val="20"/>
          <w:szCs w:val="20"/>
          <w:lang w:eastAsia="pl-PL"/>
        </w:rPr>
        <w:t xml:space="preserve">000,00 złotych brutto (słownie: </w:t>
      </w:r>
      <w:r w:rsidR="002D1270" w:rsidRPr="002D1270">
        <w:rPr>
          <w:rFonts w:ascii="Cambria" w:eastAsia="Times New Roman" w:hAnsi="Cambria" w:cs="Arial"/>
          <w:color w:val="000000"/>
          <w:kern w:val="3"/>
          <w:sz w:val="20"/>
          <w:szCs w:val="20"/>
          <w:lang w:eastAsia="pl-PL"/>
        </w:rPr>
        <w:t>pięć</w:t>
      </w:r>
      <w:r w:rsidR="00A8669B" w:rsidRPr="002D1270">
        <w:rPr>
          <w:rFonts w:ascii="Cambria" w:eastAsia="Times New Roman" w:hAnsi="Cambria" w:cs="Arial"/>
          <w:color w:val="000000"/>
          <w:kern w:val="3"/>
          <w:sz w:val="20"/>
          <w:szCs w:val="20"/>
          <w:lang w:eastAsia="pl-PL"/>
        </w:rPr>
        <w:t xml:space="preserve"> tysięcy złotych), polegające na organizacji wydarzenia o podo</w:t>
      </w:r>
      <w:r w:rsidR="00A8669B" w:rsidRPr="00696A35">
        <w:rPr>
          <w:rFonts w:ascii="Cambria" w:eastAsia="Times New Roman" w:hAnsi="Cambria" w:cs="Arial"/>
          <w:color w:val="000000"/>
          <w:kern w:val="3"/>
          <w:sz w:val="20"/>
          <w:szCs w:val="20"/>
          <w:lang w:eastAsia="pl-PL"/>
        </w:rPr>
        <w:t>bnym charakterze, które obejmowały m.in. obsługę stoiska informacyjno -promocyjnego</w:t>
      </w:r>
      <w:r w:rsidR="00CF63D6" w:rsidRPr="00696A35">
        <w:rPr>
          <w:rFonts w:ascii="Cambria" w:eastAsia="Times New Roman" w:hAnsi="Cambria" w:cs="Arial"/>
          <w:color w:val="000000"/>
          <w:kern w:val="3"/>
          <w:sz w:val="20"/>
          <w:szCs w:val="20"/>
          <w:lang w:eastAsia="pl-PL"/>
        </w:rPr>
        <w:t xml:space="preserve">, w tym zapewnienie obsługi technicznej wraz z usługą cateringową. Wszystkie dwie </w:t>
      </w:r>
      <w:r w:rsidR="00A8669B" w:rsidRPr="00696A35">
        <w:rPr>
          <w:rFonts w:ascii="Cambria" w:eastAsia="Times New Roman" w:hAnsi="Cambria" w:cs="Arial"/>
          <w:color w:val="000000"/>
          <w:kern w:val="3"/>
          <w:sz w:val="20"/>
          <w:szCs w:val="20"/>
          <w:lang w:eastAsia="pl-PL"/>
        </w:rPr>
        <w:t xml:space="preserve"> </w:t>
      </w:r>
      <w:r w:rsidR="00CF63D6" w:rsidRPr="00696A35">
        <w:rPr>
          <w:rFonts w:ascii="Cambria" w:eastAsia="Times New Roman" w:hAnsi="Cambria" w:cs="Arial"/>
          <w:color w:val="000000"/>
          <w:kern w:val="3"/>
          <w:sz w:val="20"/>
          <w:szCs w:val="20"/>
          <w:lang w:eastAsia="pl-PL"/>
        </w:rPr>
        <w:t xml:space="preserve">usługi muszą dotyczyć organizacji wydarzenia w formule stacjonarnej dla minimum </w:t>
      </w:r>
      <w:r w:rsidR="002D1270">
        <w:rPr>
          <w:rFonts w:ascii="Cambria" w:eastAsia="Times New Roman" w:hAnsi="Cambria" w:cs="Arial"/>
          <w:color w:val="000000"/>
          <w:kern w:val="3"/>
          <w:sz w:val="20"/>
          <w:szCs w:val="20"/>
          <w:lang w:eastAsia="pl-PL"/>
        </w:rPr>
        <w:t>25</w:t>
      </w:r>
      <w:r w:rsidR="00CF63D6" w:rsidRPr="00696A35">
        <w:rPr>
          <w:rFonts w:ascii="Cambria" w:eastAsia="Times New Roman" w:hAnsi="Cambria" w:cs="Arial"/>
          <w:color w:val="000000"/>
          <w:kern w:val="3"/>
          <w:sz w:val="20"/>
          <w:szCs w:val="20"/>
          <w:lang w:eastAsia="pl-PL"/>
        </w:rPr>
        <w:t xml:space="preserve">0 uczestników . </w:t>
      </w:r>
      <w:r w:rsidR="00A8669B" w:rsidRPr="00696A35">
        <w:rPr>
          <w:rFonts w:ascii="Cambria" w:eastAsia="Times New Roman" w:hAnsi="Cambria" w:cs="Arial"/>
          <w:color w:val="000000"/>
          <w:kern w:val="3"/>
          <w:sz w:val="20"/>
          <w:szCs w:val="20"/>
          <w:lang w:eastAsia="pl-PL"/>
        </w:rPr>
        <w:t xml:space="preserve"> </w:t>
      </w:r>
      <w:r w:rsidR="00CF63D6" w:rsidRPr="00696A35">
        <w:rPr>
          <w:rFonts w:ascii="Cambria" w:eastAsia="Times New Roman" w:hAnsi="Cambria" w:cs="Arial"/>
          <w:color w:val="000000"/>
          <w:kern w:val="3"/>
          <w:sz w:val="20"/>
          <w:szCs w:val="20"/>
          <w:lang w:eastAsia="pl-PL"/>
        </w:rPr>
        <w:t xml:space="preserve">W </w:t>
      </w:r>
      <w:r w:rsidR="00A8669B" w:rsidRPr="00696A35">
        <w:rPr>
          <w:rFonts w:ascii="Cambria" w:hAnsi="Cambria"/>
          <w:sz w:val="20"/>
          <w:szCs w:val="20"/>
        </w:rPr>
        <w:t>przypadku świadczeń powtarzających się lub ciągłych, które Wykonawca nadal wykonuje, wymagane jest, aby już zrealizowany zakres usługi (zamówienia) spełniał wymogi opisanego wyżej warunku</w:t>
      </w:r>
      <w:r w:rsidR="00CF63D6" w:rsidRPr="00696A35">
        <w:rPr>
          <w:rFonts w:ascii="Cambria" w:hAnsi="Cambria"/>
          <w:sz w:val="20"/>
          <w:szCs w:val="20"/>
        </w:rPr>
        <w:t>.</w:t>
      </w:r>
      <w:r w:rsidR="00CF63D6">
        <w:t xml:space="preserve"> </w:t>
      </w:r>
    </w:p>
    <w:p w14:paraId="39D7A296" w14:textId="5C98842F" w:rsidR="003765CC" w:rsidRPr="00960B96" w:rsidRDefault="003765CC" w:rsidP="003765CC">
      <w:pPr>
        <w:spacing w:after="120" w:line="276" w:lineRule="auto"/>
        <w:jc w:val="both"/>
        <w:rPr>
          <w:rFonts w:ascii="Cambria" w:eastAsia="Calibri" w:hAnsi="Cambria" w:cs="Arial"/>
          <w:i/>
          <w:iCs/>
          <w:strike/>
          <w:sz w:val="20"/>
          <w:szCs w:val="20"/>
          <w:lang w:eastAsia="ar-SA"/>
        </w:rPr>
      </w:pPr>
      <w:r w:rsidRPr="00960B96">
        <w:rPr>
          <w:rFonts w:ascii="Cambria" w:eastAsia="Times New Roman" w:hAnsi="Cambria" w:cs="Arial"/>
          <w:i/>
          <w:iCs/>
          <w:sz w:val="20"/>
          <w:szCs w:val="20"/>
          <w:lang w:eastAsia="pl-PL"/>
        </w:rPr>
        <w:t>Wykonawca winien załączyć dowody potwierdzające, że </w:t>
      </w:r>
      <w:r w:rsidR="00CF63D6">
        <w:rPr>
          <w:rFonts w:ascii="Cambria" w:eastAsia="Times New Roman" w:hAnsi="Cambria" w:cs="Arial"/>
          <w:i/>
          <w:iCs/>
          <w:sz w:val="20"/>
          <w:szCs w:val="20"/>
          <w:lang w:eastAsia="pl-PL"/>
        </w:rPr>
        <w:t xml:space="preserve">usługi </w:t>
      </w:r>
      <w:r w:rsidRPr="00960B96">
        <w:rPr>
          <w:rFonts w:ascii="Cambria" w:eastAsia="Times New Roman" w:hAnsi="Cambria" w:cs="Arial"/>
          <w:i/>
          <w:iCs/>
          <w:sz w:val="20"/>
          <w:szCs w:val="20"/>
          <w:lang w:eastAsia="pl-PL"/>
        </w:rPr>
        <w:t xml:space="preserve"> t</w:t>
      </w:r>
      <w:r w:rsidR="00CF63D6">
        <w:rPr>
          <w:rFonts w:ascii="Cambria" w:eastAsia="Times New Roman" w:hAnsi="Cambria" w:cs="Arial"/>
          <w:i/>
          <w:iCs/>
          <w:sz w:val="20"/>
          <w:szCs w:val="20"/>
          <w:lang w:eastAsia="pl-PL"/>
        </w:rPr>
        <w:t>e</w:t>
      </w:r>
      <w:r w:rsidRPr="00960B96">
        <w:rPr>
          <w:rFonts w:ascii="Cambria" w:eastAsia="Times New Roman" w:hAnsi="Cambria" w:cs="Arial"/>
          <w:i/>
          <w:iCs/>
          <w:sz w:val="20"/>
          <w:szCs w:val="20"/>
          <w:lang w:eastAsia="pl-PL"/>
        </w:rPr>
        <w:t xml:space="preserve"> został</w:t>
      </w:r>
      <w:r w:rsidR="00CF63D6">
        <w:rPr>
          <w:rFonts w:ascii="Cambria" w:eastAsia="Times New Roman" w:hAnsi="Cambria" w:cs="Arial"/>
          <w:i/>
          <w:iCs/>
          <w:sz w:val="20"/>
          <w:szCs w:val="20"/>
          <w:lang w:eastAsia="pl-PL"/>
        </w:rPr>
        <w:t>y</w:t>
      </w:r>
      <w:r w:rsidRPr="00960B96">
        <w:rPr>
          <w:rFonts w:ascii="Cambria" w:eastAsia="Times New Roman" w:hAnsi="Cambria" w:cs="Arial"/>
          <w:i/>
          <w:iCs/>
          <w:sz w:val="20"/>
          <w:szCs w:val="20"/>
          <w:lang w:eastAsia="pl-PL"/>
        </w:rPr>
        <w:t xml:space="preserve"> wykonana należycie.</w:t>
      </w:r>
    </w:p>
    <w:p w14:paraId="208522CB" w14:textId="10D18DD4" w:rsidR="003765CC" w:rsidRPr="00960B96" w:rsidRDefault="003765CC" w:rsidP="003765CC">
      <w:pPr>
        <w:tabs>
          <w:tab w:val="num" w:pos="709"/>
        </w:tabs>
        <w:spacing w:after="0" w:line="276" w:lineRule="auto"/>
        <w:jc w:val="both"/>
        <w:rPr>
          <w:rFonts w:ascii="Cambria" w:eastAsia="Times New Roman" w:hAnsi="Cambria" w:cs="Arial"/>
          <w:i/>
          <w:iCs/>
          <w:sz w:val="20"/>
          <w:szCs w:val="20"/>
          <w:lang w:eastAsia="pl-PL"/>
        </w:rPr>
      </w:pPr>
      <w:r w:rsidRPr="00960B96">
        <w:rPr>
          <w:rFonts w:ascii="Cambria" w:eastAsia="Times New Roman" w:hAnsi="Cambria" w:cs="Arial"/>
          <w:i/>
          <w:iCs/>
          <w:sz w:val="20"/>
          <w:szCs w:val="20"/>
          <w:lang w:eastAsia="pl-PL"/>
        </w:rPr>
        <w:t xml:space="preserve">Dowodami, o których mowa powyżej są referencje bądź inne dokumenty sporządzone przez podmiot, na rzecz którego </w:t>
      </w:r>
      <w:r w:rsidR="00CF63D6">
        <w:rPr>
          <w:rFonts w:ascii="Cambria" w:eastAsia="Times New Roman" w:hAnsi="Cambria" w:cs="Arial"/>
          <w:i/>
          <w:iCs/>
          <w:sz w:val="20"/>
          <w:szCs w:val="20"/>
          <w:lang w:eastAsia="pl-PL"/>
        </w:rPr>
        <w:t xml:space="preserve">usługi </w:t>
      </w:r>
      <w:r w:rsidRPr="00960B96">
        <w:rPr>
          <w:rFonts w:ascii="Cambria" w:eastAsia="Times New Roman" w:hAnsi="Cambria" w:cs="Arial"/>
          <w:i/>
          <w:iCs/>
          <w:sz w:val="20"/>
          <w:szCs w:val="20"/>
          <w:lang w:eastAsia="pl-PL"/>
        </w:rPr>
        <w:t>został</w:t>
      </w:r>
      <w:r w:rsidR="00CF63D6">
        <w:rPr>
          <w:rFonts w:ascii="Cambria" w:eastAsia="Times New Roman" w:hAnsi="Cambria" w:cs="Arial"/>
          <w:i/>
          <w:iCs/>
          <w:sz w:val="20"/>
          <w:szCs w:val="20"/>
          <w:lang w:eastAsia="pl-PL"/>
        </w:rPr>
        <w:t>y</w:t>
      </w:r>
      <w:r w:rsidRPr="00960B96">
        <w:rPr>
          <w:rFonts w:ascii="Cambria" w:eastAsia="Times New Roman" w:hAnsi="Cambria" w:cs="Arial"/>
          <w:i/>
          <w:iCs/>
          <w:sz w:val="20"/>
          <w:szCs w:val="20"/>
          <w:lang w:eastAsia="pl-PL"/>
        </w:rPr>
        <w:t xml:space="preserve"> wykonan</w:t>
      </w:r>
      <w:r w:rsidR="00CF63D6">
        <w:rPr>
          <w:rFonts w:ascii="Cambria" w:eastAsia="Times New Roman" w:hAnsi="Cambria" w:cs="Arial"/>
          <w:i/>
          <w:iCs/>
          <w:sz w:val="20"/>
          <w:szCs w:val="20"/>
          <w:lang w:eastAsia="pl-PL"/>
        </w:rPr>
        <w:t>e,</w:t>
      </w:r>
      <w:r w:rsidRPr="00960B96">
        <w:rPr>
          <w:rFonts w:ascii="Cambria" w:eastAsia="Times New Roman" w:hAnsi="Cambria" w:cs="Arial"/>
          <w:i/>
          <w:iCs/>
          <w:sz w:val="20"/>
          <w:szCs w:val="20"/>
          <w:lang w:eastAsia="pl-PL"/>
        </w:rPr>
        <w:t xml:space="preserve"> a jeżeli wykonawca z przyczyn niezależnych od niego nie jest w stanie uzyskać tych dokumentów – inne dokumenty.</w:t>
      </w:r>
    </w:p>
    <w:p w14:paraId="2E949878" w14:textId="77777777" w:rsidR="003765CC" w:rsidRPr="00960B96" w:rsidRDefault="003765CC" w:rsidP="003765CC">
      <w:pPr>
        <w:autoSpaceDE w:val="0"/>
        <w:autoSpaceDN w:val="0"/>
        <w:adjustRightInd w:val="0"/>
        <w:spacing w:after="0" w:line="240" w:lineRule="auto"/>
        <w:jc w:val="both"/>
        <w:rPr>
          <w:rFonts w:ascii="Cambria" w:hAnsi="Cambria" w:cs="Calibri"/>
          <w:color w:val="000000"/>
          <w:sz w:val="20"/>
          <w:szCs w:val="20"/>
        </w:rPr>
      </w:pPr>
    </w:p>
    <w:p w14:paraId="20ACD554"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960B96">
        <w:rPr>
          <w:rFonts w:ascii="Cambria" w:eastAsia="Andale Sans UI" w:hAnsi="Cambria" w:cs="Arial"/>
          <w:kern w:val="3"/>
          <w:sz w:val="20"/>
          <w:szCs w:val="20"/>
          <w:lang w:eastAsia="pl-PL" w:bidi="hi-IN"/>
        </w:rPr>
        <w:t>2.</w:t>
      </w:r>
      <w:r w:rsidRPr="00960B96">
        <w:rPr>
          <w:rFonts w:ascii="Cambria" w:eastAsia="Andale Sans UI" w:hAnsi="Cambria" w:cs="Arial"/>
          <w:bCs/>
          <w:kern w:val="3"/>
          <w:sz w:val="20"/>
          <w:szCs w:val="20"/>
          <w:lang w:eastAsia="pl-PL" w:bidi="hi-IN"/>
        </w:rPr>
        <w:t>Zamawiając, w stosunku do Wykonawców wspólnie ubiegających się o udzielenie zamówienia, w odniesieniu do warunku dotyczącego zdolności technicznej lub zawodowej – dopuszcza łączne spełnienie warunków przez Wykonawcę.</w:t>
      </w:r>
    </w:p>
    <w:p w14:paraId="2180AA78"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p>
    <w:p w14:paraId="601884D9" w14:textId="40674C2B"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b/>
          <w:kern w:val="3"/>
          <w:sz w:val="20"/>
          <w:szCs w:val="20"/>
          <w:lang w:eastAsia="pl-PL" w:bidi="hi-IN"/>
        </w:rPr>
      </w:pPr>
      <w:r w:rsidRPr="00960B96">
        <w:rPr>
          <w:rFonts w:ascii="Cambria" w:eastAsia="Andale Sans UI" w:hAnsi="Cambria" w:cs="Arial"/>
          <w:b/>
          <w:kern w:val="3"/>
          <w:sz w:val="20"/>
          <w:szCs w:val="20"/>
          <w:lang w:eastAsia="pl-PL" w:bidi="hi-IN"/>
        </w:rPr>
        <w:t xml:space="preserve">3. Wykonawcy wspólnie ubiegający się o udzielenie zamówienia dołączają do oferty oświadczenie (załącznik nr </w:t>
      </w:r>
      <w:r w:rsidR="00134BE7">
        <w:rPr>
          <w:rFonts w:ascii="Cambria" w:eastAsia="Andale Sans UI" w:hAnsi="Cambria" w:cs="Arial"/>
          <w:b/>
          <w:kern w:val="3"/>
          <w:sz w:val="20"/>
          <w:szCs w:val="20"/>
          <w:lang w:eastAsia="pl-PL" w:bidi="hi-IN"/>
        </w:rPr>
        <w:t xml:space="preserve">5 </w:t>
      </w:r>
      <w:r w:rsidRPr="00960B96">
        <w:rPr>
          <w:rFonts w:ascii="Cambria" w:eastAsia="Andale Sans UI" w:hAnsi="Cambria" w:cs="Arial"/>
          <w:b/>
          <w:kern w:val="3"/>
          <w:sz w:val="20"/>
          <w:szCs w:val="20"/>
          <w:lang w:eastAsia="pl-PL" w:bidi="hi-IN"/>
        </w:rPr>
        <w:t>do SWZ) z którego wynika które roboty budowlane wykonują poszczególni wykonawcy (art.117 ust.4).</w:t>
      </w:r>
    </w:p>
    <w:p w14:paraId="27AD6F12"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p>
    <w:p w14:paraId="438AD124"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bCs/>
          <w:kern w:val="3"/>
          <w:sz w:val="20"/>
          <w:szCs w:val="20"/>
          <w:lang w:eastAsia="pl-PL" w:bidi="hi-IN"/>
        </w:rPr>
      </w:pPr>
      <w:r w:rsidRPr="00960B96">
        <w:rPr>
          <w:rFonts w:ascii="Cambria" w:eastAsia="Andale Sans UI" w:hAnsi="Cambria" w:cs="Arial"/>
          <w:bCs/>
          <w:kern w:val="3"/>
          <w:sz w:val="20"/>
          <w:szCs w:val="20"/>
          <w:lang w:eastAsia="pl-PL" w:bidi="hi-IN"/>
        </w:rPr>
        <w:t xml:space="preserve">4. Zamawiający może na każdym etapie postępowania uznać, że wykonawca nie posiada wymaganych zdolności, jeżeli posiadanie przez wykonawcę sprzecznych interesów, </w:t>
      </w:r>
      <w:r w:rsidRPr="00960B96">
        <w:rPr>
          <w:rFonts w:ascii="Cambria" w:eastAsia="Andale Sans UI" w:hAnsi="Cambria" w:cs="Arial"/>
          <w:bCs/>
          <w:kern w:val="3"/>
          <w:sz w:val="20"/>
          <w:szCs w:val="20"/>
          <w:lang w:eastAsia="pl-PL" w:bidi="hi-IN"/>
        </w:rPr>
        <w:br/>
        <w:t>w szczególności zaangażowanie zasobów technicznych  lub zawodowych wykonawcy w inne przedsięwzięcia gospodarcze wykonawcy może mieć negatywny wpływ na realizację zamówienia.</w:t>
      </w:r>
    </w:p>
    <w:p w14:paraId="3F86367B"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tbl>
      <w:tblPr>
        <w:tblStyle w:val="Tabela-Siatka110"/>
        <w:tblW w:w="0" w:type="auto"/>
        <w:tblInd w:w="-5" w:type="dxa"/>
        <w:shd w:val="clear" w:color="auto" w:fill="E2EFD9" w:themeFill="accent6" w:themeFillTint="33"/>
        <w:tblLook w:val="04A0" w:firstRow="1" w:lastRow="0" w:firstColumn="1" w:lastColumn="0" w:noHBand="0" w:noVBand="1"/>
      </w:tblPr>
      <w:tblGrid>
        <w:gridCol w:w="8926"/>
      </w:tblGrid>
      <w:tr w:rsidR="003765CC" w:rsidRPr="00960B96" w14:paraId="6DD4DBC7" w14:textId="77777777" w:rsidTr="006B7330">
        <w:tc>
          <w:tcPr>
            <w:tcW w:w="8926" w:type="dxa"/>
            <w:shd w:val="clear" w:color="auto" w:fill="E2EFD9" w:themeFill="accent6" w:themeFillTint="33"/>
          </w:tcPr>
          <w:p w14:paraId="1AE4F5D0"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Rozdział XI.</w:t>
            </w:r>
          </w:p>
          <w:p w14:paraId="5CB6D9F8" w14:textId="77777777" w:rsidR="003765CC" w:rsidRPr="00960B96" w:rsidRDefault="003765CC" w:rsidP="003765CC">
            <w:pPr>
              <w:ind w:right="13"/>
              <w:rPr>
                <w:rFonts w:ascii="Cambria" w:hAnsi="Cambria"/>
                <w:b/>
                <w:bCs/>
                <w:kern w:val="2"/>
                <w:sz w:val="20"/>
                <w:szCs w:val="20"/>
                <w:lang w:eastAsia="pl-PL" w:bidi="hi-IN"/>
              </w:rPr>
            </w:pPr>
            <w:r w:rsidRPr="00960B96">
              <w:rPr>
                <w:rFonts w:ascii="Cambria" w:hAnsi="Cambria"/>
                <w:b/>
                <w:bCs/>
                <w:kern w:val="2"/>
                <w:sz w:val="20"/>
                <w:szCs w:val="20"/>
                <w:lang w:eastAsia="pl-PL" w:bidi="hi-IN"/>
              </w:rPr>
              <w:t xml:space="preserve">WYKAZ PODMIOTOWYCH ŚRODKÓW DOWODOWYCH </w:t>
            </w:r>
          </w:p>
        </w:tc>
      </w:tr>
    </w:tbl>
    <w:p w14:paraId="1A005596" w14:textId="77777777" w:rsidR="003765CC" w:rsidRPr="00960B96" w:rsidRDefault="003765CC" w:rsidP="003765CC">
      <w:pPr>
        <w:widowControl w:val="0"/>
        <w:tabs>
          <w:tab w:val="left" w:pos="0"/>
        </w:tabs>
        <w:suppressAutoHyphens/>
        <w:autoSpaceDN w:val="0"/>
        <w:spacing w:after="0" w:line="276" w:lineRule="auto"/>
        <w:jc w:val="both"/>
        <w:textAlignment w:val="baseline"/>
        <w:rPr>
          <w:rFonts w:ascii="Cambria" w:eastAsia="Times New Roman" w:hAnsi="Cambria" w:cs="Times New Roman"/>
          <w:kern w:val="3"/>
          <w:sz w:val="20"/>
          <w:szCs w:val="20"/>
          <w:lang w:eastAsia="pl-PL" w:bidi="hi-IN"/>
        </w:rPr>
      </w:pPr>
    </w:p>
    <w:p w14:paraId="19E00B60" w14:textId="77777777" w:rsidR="003765CC" w:rsidRPr="00960B96" w:rsidRDefault="003765CC" w:rsidP="003765CC">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960B96">
        <w:rPr>
          <w:rFonts w:ascii="Cambria" w:eastAsia="Times New Roman" w:hAnsi="Cambria" w:cs="Times New Roman"/>
          <w:kern w:val="3"/>
          <w:sz w:val="20"/>
          <w:szCs w:val="20"/>
          <w:lang w:eastAsia="pl-PL" w:bidi="hi-IN"/>
        </w:rPr>
        <w:t>1. </w:t>
      </w:r>
      <w:r w:rsidRPr="00960B96">
        <w:rPr>
          <w:rFonts w:ascii="Cambria" w:eastAsia="Times New Roman" w:hAnsi="Cambria" w:cs="Garamond"/>
          <w:color w:val="000000"/>
          <w:kern w:val="3"/>
          <w:sz w:val="20"/>
          <w:szCs w:val="20"/>
          <w:lang w:eastAsia="zh-CN"/>
        </w:rPr>
        <w:t xml:space="preserve">Ostateczne potwierdzenie spełniania warunków udziału w postępowaniu zostanie dokonane na podstawie złożonych </w:t>
      </w:r>
      <w:r w:rsidRPr="00960B96">
        <w:rPr>
          <w:rFonts w:ascii="Cambria" w:eastAsia="Times New Roman" w:hAnsi="Cambria" w:cs="Times New Roman"/>
          <w:color w:val="000000"/>
          <w:kern w:val="3"/>
          <w:sz w:val="20"/>
          <w:szCs w:val="20"/>
          <w:lang w:eastAsia="zh-CN"/>
        </w:rPr>
        <w:t xml:space="preserve">podmiotowych środków dowodowych </w:t>
      </w:r>
      <w:r w:rsidRPr="00960B96">
        <w:rPr>
          <w:rFonts w:ascii="Cambria" w:eastAsia="Times New Roman" w:hAnsi="Cambria" w:cs="Garamond"/>
          <w:color w:val="000000"/>
          <w:kern w:val="3"/>
          <w:sz w:val="20"/>
          <w:szCs w:val="20"/>
          <w:lang w:eastAsia="zh-CN"/>
        </w:rPr>
        <w:t xml:space="preserve">określonych </w:t>
      </w:r>
      <w:r w:rsidRPr="00960B96">
        <w:rPr>
          <w:rFonts w:ascii="Cambria" w:eastAsia="Times New Roman" w:hAnsi="Cambria" w:cs="Garamond"/>
          <w:color w:val="000000"/>
          <w:kern w:val="3"/>
          <w:sz w:val="20"/>
          <w:szCs w:val="20"/>
          <w:lang w:eastAsia="zh-CN"/>
        </w:rPr>
        <w:br/>
        <w:t>w Rozdziałach X</w:t>
      </w:r>
      <w:r w:rsidRPr="00960B96">
        <w:rPr>
          <w:rFonts w:ascii="Cambria" w:eastAsia="Times New Roman" w:hAnsi="Cambria" w:cs="Garamond"/>
          <w:kern w:val="3"/>
          <w:sz w:val="20"/>
          <w:szCs w:val="20"/>
          <w:lang w:eastAsia="zh-CN"/>
        </w:rPr>
        <w:t>.</w:t>
      </w:r>
      <w:r w:rsidRPr="00960B96">
        <w:rPr>
          <w:rFonts w:ascii="Cambria" w:eastAsia="Times New Roman" w:hAnsi="Cambria" w:cs="Garamond"/>
          <w:color w:val="000000"/>
          <w:kern w:val="3"/>
          <w:sz w:val="20"/>
          <w:szCs w:val="20"/>
          <w:lang w:eastAsia="zh-CN"/>
        </w:rPr>
        <w:t xml:space="preserve"> Ocenie na tym etapie podlegać będzie wyłącznie Wykonawca, którego oferta zostanie oceniona jako najkorzystniejsza, spośród tych, które nie zostaną odrzucone.</w:t>
      </w:r>
    </w:p>
    <w:p w14:paraId="432117F9"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60B96">
        <w:rPr>
          <w:rFonts w:ascii="Cambria" w:eastAsia="Times New Roman" w:hAnsi="Cambria" w:cs="Arial"/>
          <w:kern w:val="3"/>
          <w:sz w:val="20"/>
          <w:szCs w:val="20"/>
          <w:lang w:eastAsia="zh-CN"/>
        </w:rPr>
        <w:t xml:space="preserve">2. Jeżeli wykonawca nie złożył oświadczenia, o którym mowa w art. 125 ust.1, podmiotowych środków dowodowych, innych dokumentów lub oświadczeń składanych w postępowaniu </w:t>
      </w:r>
      <w:r w:rsidRPr="00960B96">
        <w:rPr>
          <w:rFonts w:ascii="Cambria" w:eastAsia="Times New Roman" w:hAnsi="Cambria" w:cs="Arial"/>
          <w:kern w:val="3"/>
          <w:sz w:val="20"/>
          <w:szCs w:val="20"/>
          <w:lang w:eastAsia="zh-CN"/>
        </w:rPr>
        <w:br/>
        <w:t xml:space="preserve">lub są one niekompletne lub zawierają błędy, zamawiający wzywa wykonawcę odpowiednio </w:t>
      </w:r>
      <w:r w:rsidRPr="00960B96">
        <w:rPr>
          <w:rFonts w:ascii="Cambria" w:eastAsia="Times New Roman" w:hAnsi="Cambria" w:cs="Arial"/>
          <w:kern w:val="3"/>
          <w:sz w:val="20"/>
          <w:szCs w:val="20"/>
          <w:lang w:eastAsia="zh-CN"/>
        </w:rPr>
        <w:br/>
        <w:t xml:space="preserve">do ich złożenia, poprawienia lub uzupełnienia w wyznaczonym terminie, chyba że wniosek </w:t>
      </w:r>
      <w:r w:rsidRPr="00960B96">
        <w:rPr>
          <w:rFonts w:ascii="Cambria" w:eastAsia="Times New Roman" w:hAnsi="Cambria" w:cs="Arial"/>
          <w:kern w:val="3"/>
          <w:sz w:val="20"/>
          <w:szCs w:val="20"/>
          <w:lang w:eastAsia="zh-CN"/>
        </w:rPr>
        <w:br/>
        <w:t xml:space="preserve">o dopuszczenie do udziału w postępowaniu albo oferta wykonawcy podlegają odrzuceniu bez względu na ich złożenie, uzupełnienie lub poprawienie lub zachodzą przesłanki unieważnienia postępowania. </w:t>
      </w:r>
    </w:p>
    <w:p w14:paraId="67A18AD7"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60B96">
        <w:rPr>
          <w:rFonts w:ascii="Cambria" w:eastAsia="Times New Roman" w:hAnsi="Cambria" w:cs="Arial"/>
          <w:kern w:val="3"/>
          <w:sz w:val="20"/>
          <w:szCs w:val="20"/>
          <w:lang w:eastAsia="zh-CN"/>
        </w:rPr>
        <w:t xml:space="preserve">3. Wykonawca składa podmiotowe środki dowodowe na wezwanie, o którym mowa w zdaniu poprzedzającym, aktualne na dzień ich złożenia. Złożenie, uzupełnienie lub poprawienie oświadczenia, o którym mowa w art. 125 ust.1, lub podmiotowych środków dowodowych </w:t>
      </w:r>
      <w:r w:rsidRPr="00960B96">
        <w:rPr>
          <w:rFonts w:ascii="Cambria" w:eastAsia="Times New Roman" w:hAnsi="Cambria" w:cs="Arial"/>
          <w:kern w:val="3"/>
          <w:sz w:val="20"/>
          <w:szCs w:val="20"/>
          <w:lang w:eastAsia="zh-CN"/>
        </w:rPr>
        <w:br/>
        <w:t xml:space="preserve">nie może służyć potwierdzeniu spełniania warunków udziału w postępowaniu lub kryteriów selekcji. </w:t>
      </w:r>
    </w:p>
    <w:p w14:paraId="3B583CB6"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Garamond"/>
          <w:color w:val="000000"/>
          <w:kern w:val="3"/>
          <w:sz w:val="20"/>
          <w:szCs w:val="20"/>
          <w:lang w:eastAsia="zh-CN"/>
        </w:rPr>
      </w:pPr>
      <w:r w:rsidRPr="00960B96">
        <w:rPr>
          <w:rFonts w:ascii="Cambria" w:eastAsia="Times New Roman" w:hAnsi="Cambria" w:cs="Arial"/>
          <w:kern w:val="3"/>
          <w:sz w:val="20"/>
          <w:szCs w:val="20"/>
          <w:lang w:eastAsia="zh-CN"/>
        </w:rPr>
        <w:lastRenderedPageBreak/>
        <w:t xml:space="preserve">4. Zamawiający może żądać od wykonawców wyjaśnień dotyczących treści oświadczenia, </w:t>
      </w:r>
      <w:r w:rsidRPr="00960B96">
        <w:rPr>
          <w:rFonts w:ascii="Cambria" w:eastAsia="Times New Roman" w:hAnsi="Cambria" w:cs="Arial"/>
          <w:kern w:val="3"/>
          <w:sz w:val="20"/>
          <w:szCs w:val="20"/>
          <w:lang w:eastAsia="zh-CN"/>
        </w:rPr>
        <w:br/>
        <w:t xml:space="preserve">o którym mowa w art. 125 ust.1, lub złożonych podmiotowych środków dowodowych </w:t>
      </w:r>
      <w:r w:rsidRPr="00960B96">
        <w:rPr>
          <w:rFonts w:ascii="Cambria" w:eastAsia="Times New Roman" w:hAnsi="Cambria" w:cs="Arial"/>
          <w:kern w:val="3"/>
          <w:sz w:val="20"/>
          <w:szCs w:val="20"/>
          <w:lang w:eastAsia="zh-CN"/>
        </w:rPr>
        <w:br/>
        <w:t>lub innych dokumentów lub oświadczeń składanych w postępowaniu.</w:t>
      </w:r>
    </w:p>
    <w:p w14:paraId="431DED74"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960B96">
        <w:rPr>
          <w:rFonts w:ascii="Cambria" w:eastAsia="Times New Roman" w:hAnsi="Cambria" w:cs="Arial"/>
          <w:kern w:val="3"/>
          <w:sz w:val="20"/>
          <w:szCs w:val="20"/>
          <w:lang w:eastAsia="zh-CN"/>
        </w:rPr>
        <w:t>5. Zamawiający żąda złożenia podmiotowych środków dowodowych na potwierdzenie spełnienia warunków udziału w postępowaniu.</w:t>
      </w:r>
    </w:p>
    <w:p w14:paraId="6E2B6516" w14:textId="77777777" w:rsidR="003765CC" w:rsidRPr="00960B96" w:rsidRDefault="003765CC" w:rsidP="003765CC">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960B96">
        <w:rPr>
          <w:rFonts w:ascii="Cambria" w:eastAsia="Times New Roman" w:hAnsi="Cambria" w:cs="Arial"/>
          <w:kern w:val="3"/>
          <w:sz w:val="20"/>
          <w:szCs w:val="20"/>
          <w:lang w:eastAsia="zh-CN"/>
        </w:rPr>
        <w:t xml:space="preserve">6. Zamawiający wezwie Wykonawcę, którego oferta została najwyżej oceniona, do złożenia </w:t>
      </w:r>
      <w:r w:rsidRPr="00960B96">
        <w:rPr>
          <w:rFonts w:ascii="Cambria" w:eastAsia="Times New Roman" w:hAnsi="Cambria" w:cs="Arial"/>
          <w:kern w:val="3"/>
          <w:sz w:val="20"/>
          <w:szCs w:val="20"/>
          <w:lang w:eastAsia="zh-CN"/>
        </w:rPr>
        <w:br/>
        <w:t>w wyznaczonym terminie, nie krótszym niż 5 dni od dnia wezwania, podmiotowych środków dowodowych, aktualnych na dzień złożenia oferty tj.:</w:t>
      </w:r>
    </w:p>
    <w:p w14:paraId="11D1F70E" w14:textId="66C151DE" w:rsidR="003765CC" w:rsidRPr="00960B96" w:rsidRDefault="003765CC" w:rsidP="003765CC">
      <w:pPr>
        <w:spacing w:after="0" w:line="276" w:lineRule="auto"/>
        <w:contextualSpacing/>
        <w:jc w:val="both"/>
        <w:rPr>
          <w:rFonts w:ascii="Cambria" w:eastAsia="Times New Roman" w:hAnsi="Cambria" w:cs="Arial"/>
          <w:bCs/>
          <w:iCs/>
          <w:sz w:val="20"/>
          <w:szCs w:val="20"/>
          <w:lang w:eastAsia="pl-PL"/>
        </w:rPr>
      </w:pPr>
      <w:r w:rsidRPr="00960B96">
        <w:rPr>
          <w:rFonts w:ascii="Cambria" w:eastAsia="Times New Roman" w:hAnsi="Cambria" w:cs="Arial"/>
          <w:kern w:val="3"/>
          <w:sz w:val="20"/>
          <w:szCs w:val="20"/>
          <w:lang w:eastAsia="zh-CN"/>
        </w:rPr>
        <w:t xml:space="preserve">1) </w:t>
      </w:r>
      <w:r w:rsidRPr="00960B96">
        <w:rPr>
          <w:rFonts w:ascii="Cambria" w:eastAsia="Times New Roman" w:hAnsi="Cambria" w:cs="Arial"/>
          <w:bCs/>
          <w:iCs/>
          <w:sz w:val="20"/>
          <w:szCs w:val="20"/>
          <w:lang w:eastAsia="pl-PL"/>
        </w:rPr>
        <w:t>Oświadczenie wykonawcy, w zakresie art. 108   ust.   1   pkt   5   ustawy,   o  braku przynależności do tej samej grupy kapitałowej, w  rozumieniu  ustawy  z  dnia  16  lutego 2007 r. o ochronie konkurencji i konsumentów</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(Dz.</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U.</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z</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2020r.</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poz.</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1076</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z</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późn.</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FF8384" w14:textId="77777777" w:rsidR="003765CC" w:rsidRPr="00960B96" w:rsidRDefault="003765CC" w:rsidP="003765CC">
      <w:pPr>
        <w:spacing w:after="0" w:line="276" w:lineRule="auto"/>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 xml:space="preserve">2) Odpis lub informacja z Krajowego Rejestru Sądowego lub Centralnej Ewidencji i Informacji o Działalności Gospodarczej w zakresie art. 109 ust.1 pkt.4 ustawy, sporządzonych </w:t>
      </w:r>
      <w:r w:rsidRPr="00960B96">
        <w:rPr>
          <w:rFonts w:ascii="Cambria" w:eastAsia="Times New Roman" w:hAnsi="Cambria" w:cs="Arial"/>
          <w:bCs/>
          <w:iCs/>
          <w:sz w:val="20"/>
          <w:szCs w:val="20"/>
          <w:lang w:eastAsia="pl-PL"/>
        </w:rPr>
        <w:br/>
        <w:t xml:space="preserve">nie wcześniej niż 3 miesiące przed jej złożeniem, jeżeli odrębne przepisy wymagają wpisu </w:t>
      </w:r>
      <w:r w:rsidRPr="00960B96">
        <w:rPr>
          <w:rFonts w:ascii="Cambria" w:eastAsia="Times New Roman" w:hAnsi="Cambria" w:cs="Arial"/>
          <w:bCs/>
          <w:iCs/>
          <w:sz w:val="20"/>
          <w:szCs w:val="20"/>
          <w:lang w:eastAsia="pl-PL"/>
        </w:rPr>
        <w:br/>
        <w:t>do rejestru lub ewidencji,</w:t>
      </w:r>
    </w:p>
    <w:p w14:paraId="6B6537F7" w14:textId="5493D849" w:rsidR="003765CC" w:rsidRPr="00960B96" w:rsidRDefault="003765CC" w:rsidP="003765CC">
      <w:pPr>
        <w:suppressAutoHyphens/>
        <w:autoSpaceDN w:val="0"/>
        <w:spacing w:after="0" w:line="276" w:lineRule="auto"/>
        <w:jc w:val="both"/>
        <w:textAlignment w:val="baseline"/>
        <w:rPr>
          <w:rFonts w:ascii="Cambria" w:eastAsia="Times New Roman" w:hAnsi="Cambria" w:cs="Times New Roman"/>
          <w:bCs/>
          <w:i/>
          <w:iCs/>
          <w:sz w:val="20"/>
          <w:szCs w:val="20"/>
          <w:lang w:eastAsia="pl-PL"/>
        </w:rPr>
      </w:pPr>
      <w:r w:rsidRPr="00960B96">
        <w:rPr>
          <w:rFonts w:ascii="Cambria" w:eastAsia="Times New Roman" w:hAnsi="Cambria" w:cs="Arial"/>
          <w:bCs/>
          <w:iCs/>
          <w:sz w:val="20"/>
          <w:szCs w:val="20"/>
          <w:lang w:eastAsia="pl-PL"/>
        </w:rPr>
        <w:t xml:space="preserve">3) </w:t>
      </w:r>
      <w:r w:rsidRPr="00960B96">
        <w:rPr>
          <w:rFonts w:ascii="Cambria" w:eastAsia="Times New Roman" w:hAnsi="Cambria" w:cs="Times New Roman"/>
          <w:b/>
          <w:sz w:val="20"/>
          <w:szCs w:val="20"/>
          <w:lang w:eastAsia="pl-PL"/>
        </w:rPr>
        <w:t xml:space="preserve">Wykaz </w:t>
      </w:r>
      <w:r w:rsidR="00CF63D6">
        <w:rPr>
          <w:rFonts w:ascii="Cambria" w:eastAsia="Times New Roman" w:hAnsi="Cambria" w:cs="Times New Roman"/>
          <w:b/>
          <w:sz w:val="20"/>
          <w:szCs w:val="20"/>
          <w:lang w:eastAsia="pl-PL"/>
        </w:rPr>
        <w:t>usług</w:t>
      </w:r>
      <w:r w:rsidRPr="00960B96">
        <w:rPr>
          <w:rFonts w:ascii="Cambria" w:eastAsia="Times New Roman" w:hAnsi="Cambria" w:cs="Times New Roman"/>
          <w:b/>
          <w:sz w:val="20"/>
          <w:szCs w:val="20"/>
          <w:lang w:eastAsia="pl-PL"/>
        </w:rPr>
        <w:t xml:space="preserve"> – </w:t>
      </w:r>
      <w:r w:rsidRPr="00960B96">
        <w:rPr>
          <w:rFonts w:ascii="Cambria" w:eastAsia="Times New Roman" w:hAnsi="Cambria" w:cs="Times New Roman"/>
          <w:bCs/>
          <w:sz w:val="20"/>
          <w:szCs w:val="20"/>
          <w:lang w:eastAsia="pl-PL"/>
        </w:rPr>
        <w:t xml:space="preserve">zrealizowanych w okresie ostatnich </w:t>
      </w:r>
      <w:r w:rsidR="00CF63D6">
        <w:rPr>
          <w:rFonts w:ascii="Cambria" w:eastAsia="Times New Roman" w:hAnsi="Cambria" w:cs="Times New Roman"/>
          <w:bCs/>
          <w:sz w:val="20"/>
          <w:szCs w:val="20"/>
          <w:lang w:eastAsia="pl-PL"/>
        </w:rPr>
        <w:t>3</w:t>
      </w:r>
      <w:r w:rsidRPr="00960B96">
        <w:rPr>
          <w:rFonts w:ascii="Cambria" w:eastAsia="Times New Roman" w:hAnsi="Cambria" w:cs="Times New Roman"/>
          <w:bCs/>
          <w:sz w:val="20"/>
          <w:szCs w:val="20"/>
          <w:lang w:eastAsia="pl-PL"/>
        </w:rPr>
        <w:t xml:space="preserve"> (</w:t>
      </w:r>
      <w:r w:rsidR="00CF63D6">
        <w:rPr>
          <w:rFonts w:ascii="Cambria" w:eastAsia="Times New Roman" w:hAnsi="Cambria" w:cs="Times New Roman"/>
          <w:bCs/>
          <w:sz w:val="20"/>
          <w:szCs w:val="20"/>
          <w:lang w:eastAsia="pl-PL"/>
        </w:rPr>
        <w:t>trzech</w:t>
      </w:r>
      <w:r w:rsidRPr="00960B96">
        <w:rPr>
          <w:rFonts w:ascii="Cambria" w:eastAsia="Times New Roman" w:hAnsi="Cambria" w:cs="Times New Roman"/>
          <w:bCs/>
          <w:sz w:val="20"/>
          <w:szCs w:val="20"/>
          <w:lang w:eastAsia="pl-PL"/>
        </w:rPr>
        <w:t>) lat przed upływem terminu składania ofert</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a</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jeżeli</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okres</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prowadzenia</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działalności</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jest</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krótszy, to w tym okresie, wraz z podaniem ich rodzaju, daty,</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wartości</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oraz</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miejsca</w:t>
      </w:r>
      <w:r w:rsidR="00CF63D6">
        <w:rPr>
          <w:rFonts w:ascii="Cambria" w:eastAsia="Times New Roman" w:hAnsi="Cambria" w:cs="Times New Roman"/>
          <w:bCs/>
          <w:sz w:val="20"/>
          <w:szCs w:val="20"/>
          <w:lang w:eastAsia="pl-PL"/>
        </w:rPr>
        <w:t> </w:t>
      </w:r>
      <w:r w:rsidRPr="00960B96">
        <w:rPr>
          <w:rFonts w:ascii="Cambria" w:eastAsia="Times New Roman" w:hAnsi="Cambria" w:cs="Times New Roman"/>
          <w:bCs/>
          <w:sz w:val="20"/>
          <w:szCs w:val="20"/>
          <w:lang w:eastAsia="pl-PL"/>
        </w:rPr>
        <w:t xml:space="preserve">wykonania i podmiotów, na rzecz których </w:t>
      </w:r>
      <w:r w:rsidR="00CF63D6">
        <w:rPr>
          <w:rFonts w:ascii="Cambria" w:eastAsia="Times New Roman" w:hAnsi="Cambria" w:cs="Times New Roman"/>
          <w:bCs/>
          <w:sz w:val="20"/>
          <w:szCs w:val="20"/>
          <w:lang w:eastAsia="pl-PL"/>
        </w:rPr>
        <w:t>usługi</w:t>
      </w:r>
      <w:r w:rsidRPr="00960B96">
        <w:rPr>
          <w:rFonts w:ascii="Cambria" w:eastAsia="Times New Roman" w:hAnsi="Cambria" w:cs="Times New Roman"/>
          <w:bCs/>
          <w:sz w:val="20"/>
          <w:szCs w:val="20"/>
          <w:lang w:eastAsia="pl-PL"/>
        </w:rPr>
        <w:t xml:space="preserve"> zostały wykonane, w zakresie wymaganym do spełnienia warunków udziału w postępowaniu –  </w:t>
      </w:r>
      <w:r w:rsidRPr="00960B96">
        <w:rPr>
          <w:rFonts w:ascii="Cambria" w:eastAsia="Times New Roman" w:hAnsi="Cambria" w:cs="Times New Roman"/>
          <w:bCs/>
          <w:i/>
          <w:iCs/>
          <w:sz w:val="20"/>
          <w:szCs w:val="20"/>
          <w:lang w:eastAsia="pl-PL"/>
        </w:rPr>
        <w:t xml:space="preserve">wzór dokumentu stanowi </w:t>
      </w:r>
      <w:r w:rsidRPr="00960B96">
        <w:rPr>
          <w:rFonts w:ascii="Cambria" w:eastAsia="Times New Roman" w:hAnsi="Cambria" w:cs="Times New Roman"/>
          <w:b/>
          <w:i/>
          <w:iCs/>
          <w:sz w:val="20"/>
          <w:szCs w:val="20"/>
          <w:lang w:eastAsia="pl-PL"/>
        </w:rPr>
        <w:t xml:space="preserve">Załącznik </w:t>
      </w:r>
      <w:r w:rsidRPr="00960B96">
        <w:rPr>
          <w:rFonts w:ascii="Cambria" w:eastAsia="Times New Roman" w:hAnsi="Cambria" w:cs="Times New Roman"/>
          <w:b/>
          <w:i/>
          <w:iCs/>
          <w:sz w:val="20"/>
          <w:szCs w:val="20"/>
          <w:lang w:eastAsia="pl-PL"/>
        </w:rPr>
        <w:br/>
        <w:t>nr 4 do SWZ</w:t>
      </w:r>
      <w:r w:rsidRPr="00960B96">
        <w:rPr>
          <w:rFonts w:ascii="Cambria" w:eastAsia="Times New Roman" w:hAnsi="Cambria" w:cs="Times New Roman"/>
          <w:bCs/>
          <w:i/>
          <w:iCs/>
          <w:sz w:val="20"/>
          <w:szCs w:val="20"/>
          <w:lang w:eastAsia="pl-PL"/>
        </w:rPr>
        <w:t>.</w:t>
      </w:r>
    </w:p>
    <w:p w14:paraId="2520F6D8" w14:textId="4E378354" w:rsidR="003765CC" w:rsidRPr="00960B96" w:rsidRDefault="003765CC" w:rsidP="003765CC">
      <w:pPr>
        <w:widowControl w:val="0"/>
        <w:tabs>
          <w:tab w:val="left" w:pos="284"/>
          <w:tab w:val="num" w:pos="2291"/>
        </w:tabs>
        <w:spacing w:after="0" w:line="276" w:lineRule="auto"/>
        <w:jc w:val="both"/>
        <w:rPr>
          <w:rFonts w:ascii="Cambria" w:eastAsia="Andale Sans UI" w:hAnsi="Cambria" w:cs="Arial"/>
          <w:i/>
          <w:iCs/>
          <w:sz w:val="20"/>
          <w:szCs w:val="20"/>
        </w:rPr>
      </w:pPr>
      <w:r w:rsidRPr="00960B96">
        <w:rPr>
          <w:rFonts w:ascii="Cambria" w:eastAsia="Andale Sans UI" w:hAnsi="Cambria" w:cs="Arial"/>
          <w:i/>
          <w:iCs/>
          <w:sz w:val="20"/>
          <w:szCs w:val="20"/>
        </w:rPr>
        <w:t xml:space="preserve">Do wykazu należy dołączyć </w:t>
      </w:r>
      <w:r w:rsidRPr="00960B96">
        <w:rPr>
          <w:rFonts w:ascii="Cambria" w:eastAsia="Andale Sans UI" w:hAnsi="Cambria" w:cs="Arial"/>
          <w:b/>
          <w:i/>
          <w:iCs/>
          <w:sz w:val="20"/>
          <w:szCs w:val="20"/>
        </w:rPr>
        <w:t xml:space="preserve">dowody </w:t>
      </w:r>
      <w:r w:rsidRPr="00960B96">
        <w:rPr>
          <w:rFonts w:ascii="Cambria" w:eastAsia="Andale Sans UI" w:hAnsi="Cambria" w:cs="Arial"/>
          <w:i/>
          <w:iCs/>
          <w:sz w:val="20"/>
          <w:szCs w:val="20"/>
        </w:rPr>
        <w:t xml:space="preserve">określające, czy </w:t>
      </w:r>
      <w:r w:rsidR="00CF63D6">
        <w:rPr>
          <w:rFonts w:ascii="Cambria" w:eastAsia="Andale Sans UI" w:hAnsi="Cambria" w:cs="Arial"/>
          <w:i/>
          <w:iCs/>
          <w:sz w:val="20"/>
          <w:szCs w:val="20"/>
        </w:rPr>
        <w:t>usługi</w:t>
      </w:r>
      <w:r w:rsidRPr="00960B96">
        <w:rPr>
          <w:rFonts w:ascii="Cambria" w:eastAsia="Andale Sans UI" w:hAnsi="Cambria" w:cs="Arial"/>
          <w:i/>
          <w:iCs/>
          <w:sz w:val="20"/>
          <w:szCs w:val="20"/>
        </w:rPr>
        <w:t xml:space="preserve"> zostały wykonane należycie i prawidłowo ukończone, przy czym dowodami, o których mowa, są referencje bądź inne dokumenty wystawione przez podmiot, na rzecz którego </w:t>
      </w:r>
      <w:r w:rsidR="00CF63D6">
        <w:rPr>
          <w:rFonts w:ascii="Cambria" w:eastAsia="Andale Sans UI" w:hAnsi="Cambria" w:cs="Arial"/>
          <w:i/>
          <w:iCs/>
          <w:sz w:val="20"/>
          <w:szCs w:val="20"/>
        </w:rPr>
        <w:t>usługi</w:t>
      </w:r>
      <w:r w:rsidRPr="00960B96">
        <w:rPr>
          <w:rFonts w:ascii="Cambria" w:eastAsia="Andale Sans UI" w:hAnsi="Cambria" w:cs="Arial"/>
          <w:i/>
          <w:iCs/>
          <w:sz w:val="20"/>
          <w:szCs w:val="20"/>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340E8269"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p>
    <w:p w14:paraId="2BADCCEA"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r w:rsidRPr="00960B96">
        <w:rPr>
          <w:rFonts w:ascii="Cambria" w:eastAsia="Andale Sans UI" w:hAnsi="Cambria" w:cs="Arial"/>
          <w:bCs/>
          <w:sz w:val="20"/>
          <w:szCs w:val="20"/>
          <w:lang w:eastAsia="pl-PL"/>
        </w:rPr>
        <w:t>7. Zamawiający nie wzywa do złożenia podmiotowych środków dowodowych, jeżeli:</w:t>
      </w:r>
    </w:p>
    <w:p w14:paraId="459AED85" w14:textId="54849436"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r w:rsidRPr="00960B96">
        <w:rPr>
          <w:rFonts w:ascii="Cambria" w:eastAsia="Andale Sans UI" w:hAnsi="Cambria" w:cs="Arial"/>
          <w:bCs/>
          <w:sz w:val="20"/>
          <w:szCs w:val="20"/>
          <w:lang w:eastAsia="pl-PL"/>
        </w:rPr>
        <w:t>1) może je uzyskać za pomocą bezpłatnych i ogólnodostępnych baz danych, w szczególności rejestrów publicznych w rozumieniu ustawy z dnia 17 lutego 2005r. o informatyzacji działalności podmiotów realizujących</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zadania</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publiczne,</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o</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ile</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wykonawca</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wskazał w oświadczeniu, o którym mowa w art.125 ust.1 Pzp, dane umożliwiające dostęp do tych środków;</w:t>
      </w:r>
    </w:p>
    <w:p w14:paraId="6396F037"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r w:rsidRPr="00960B96">
        <w:rPr>
          <w:rFonts w:ascii="Cambria" w:eastAsia="Andale Sans UI" w:hAnsi="Cambria" w:cs="Arial"/>
          <w:bCs/>
          <w:sz w:val="20"/>
          <w:szCs w:val="20"/>
          <w:lang w:eastAsia="pl-PL"/>
        </w:rPr>
        <w:t>2) podmiotowym środkiem dowodowym jest oświadczenie, którego treść odpowiada zakresowi oświadczenia, o którym mowa w art.125 ust.1.</w:t>
      </w:r>
    </w:p>
    <w:p w14:paraId="308A5336"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p>
    <w:p w14:paraId="45A7014E"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r w:rsidRPr="00960B96">
        <w:rPr>
          <w:rFonts w:ascii="Cambria" w:eastAsia="Andale Sans UI" w:hAnsi="Cambria" w:cs="Arial"/>
          <w:bCs/>
          <w:sz w:val="20"/>
          <w:szCs w:val="20"/>
          <w:lang w:eastAsia="pl-PL"/>
        </w:rPr>
        <w:t xml:space="preserve">8. Wykonawca nie jest zobowiązany do złożenia podmiotowych środków dowodowych, </w:t>
      </w:r>
      <w:r w:rsidRPr="00960B96">
        <w:rPr>
          <w:rFonts w:ascii="Cambria" w:eastAsia="Andale Sans UI" w:hAnsi="Cambria" w:cs="Arial"/>
          <w:bCs/>
          <w:sz w:val="20"/>
          <w:szCs w:val="20"/>
          <w:lang w:eastAsia="pl-PL"/>
        </w:rPr>
        <w:br/>
        <w:t>które zamawiający posiada, jeżeli wykonawca wskaże te środki oraz potwierdzi ich prawidłowość i aktualność.</w:t>
      </w:r>
    </w:p>
    <w:p w14:paraId="32E9DA23" w14:textId="77777777"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p>
    <w:p w14:paraId="50625186" w14:textId="623F41A3" w:rsidR="003765CC" w:rsidRPr="00960B96" w:rsidRDefault="003765CC" w:rsidP="003765CC">
      <w:pPr>
        <w:spacing w:after="0" w:line="276" w:lineRule="auto"/>
        <w:contextualSpacing/>
        <w:jc w:val="both"/>
        <w:rPr>
          <w:rFonts w:ascii="Cambria" w:eastAsia="Andale Sans UI" w:hAnsi="Cambria" w:cs="Arial"/>
          <w:bCs/>
          <w:sz w:val="20"/>
          <w:szCs w:val="20"/>
          <w:lang w:eastAsia="pl-PL"/>
        </w:rPr>
      </w:pPr>
      <w:r w:rsidRPr="00960B96">
        <w:rPr>
          <w:rFonts w:ascii="Cambria" w:eastAsia="Andale Sans UI" w:hAnsi="Cambria" w:cs="Arial"/>
          <w:bCs/>
          <w:sz w:val="20"/>
          <w:szCs w:val="20"/>
          <w:lang w:eastAsia="pl-PL"/>
        </w:rPr>
        <w:lastRenderedPageBreak/>
        <w:t>9.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sporządzenia i [przekazywania informacji oraz wymagań technicznych dla dokumentów elektronicznych oraz środków komunikacji</w:t>
      </w:r>
      <w:r w:rsidR="00CF63D6">
        <w:rPr>
          <w:rFonts w:ascii="Cambria" w:eastAsia="Andale Sans UI" w:hAnsi="Cambria" w:cs="Arial"/>
          <w:bCs/>
          <w:sz w:val="20"/>
          <w:szCs w:val="20"/>
          <w:lang w:eastAsia="pl-PL"/>
        </w:rPr>
        <w:t> </w:t>
      </w:r>
      <w:r w:rsidRPr="00960B96">
        <w:rPr>
          <w:rFonts w:ascii="Cambria" w:eastAsia="Andale Sans UI" w:hAnsi="Cambria" w:cs="Arial"/>
          <w:bCs/>
          <w:sz w:val="20"/>
          <w:szCs w:val="20"/>
          <w:lang w:eastAsia="pl-PL"/>
        </w:rPr>
        <w:t>elektronicznej w postępowaniu o udzielenie zamówienia publicznego lub konkursie.</w:t>
      </w:r>
    </w:p>
    <w:p w14:paraId="66DE4F3A" w14:textId="77777777" w:rsidR="003765CC" w:rsidRPr="00960B96" w:rsidRDefault="003765CC" w:rsidP="003765CC">
      <w:pPr>
        <w:widowControl w:val="0"/>
        <w:tabs>
          <w:tab w:val="left" w:pos="284"/>
          <w:tab w:val="num" w:pos="2291"/>
        </w:tabs>
        <w:spacing w:after="0" w:line="276" w:lineRule="auto"/>
        <w:jc w:val="both"/>
        <w:rPr>
          <w:rFonts w:ascii="Cambria" w:eastAsia="Times New Roman" w:hAnsi="Cambria" w:cs="Times New Roman"/>
          <w:bCs/>
          <w:sz w:val="20"/>
          <w:szCs w:val="20"/>
          <w:lang w:eastAsia="pl-PL"/>
        </w:rPr>
      </w:pPr>
    </w:p>
    <w:tbl>
      <w:tblPr>
        <w:tblStyle w:val="Tabela-Siatka110"/>
        <w:tblW w:w="0" w:type="auto"/>
        <w:shd w:val="clear" w:color="auto" w:fill="E2EFD9" w:themeFill="accent6" w:themeFillTint="33"/>
        <w:tblLook w:val="04A0" w:firstRow="1" w:lastRow="0" w:firstColumn="1" w:lastColumn="0" w:noHBand="0" w:noVBand="1"/>
      </w:tblPr>
      <w:tblGrid>
        <w:gridCol w:w="8921"/>
      </w:tblGrid>
      <w:tr w:rsidR="003765CC" w:rsidRPr="00960B96" w14:paraId="1DC08C05" w14:textId="77777777" w:rsidTr="006B7330">
        <w:tc>
          <w:tcPr>
            <w:tcW w:w="8921" w:type="dxa"/>
            <w:shd w:val="clear" w:color="auto" w:fill="E2EFD9" w:themeFill="accent6" w:themeFillTint="33"/>
          </w:tcPr>
          <w:p w14:paraId="79926432"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XII.</w:t>
            </w:r>
          </w:p>
          <w:p w14:paraId="001AC33C"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POLEGANIE NA ZASOBACH INNYCH PODMIOTÓW</w:t>
            </w:r>
          </w:p>
        </w:tc>
      </w:tr>
    </w:tbl>
    <w:p w14:paraId="7EC870A2" w14:textId="77777777" w:rsidR="003765CC" w:rsidRPr="00960B96" w:rsidRDefault="003765CC" w:rsidP="003765CC">
      <w:pPr>
        <w:widowControl w:val="0"/>
        <w:tabs>
          <w:tab w:val="left" w:pos="284"/>
          <w:tab w:val="num" w:pos="2291"/>
        </w:tabs>
        <w:spacing w:after="0" w:line="276" w:lineRule="auto"/>
        <w:jc w:val="both"/>
        <w:rPr>
          <w:rFonts w:ascii="Cambria" w:eastAsia="Times New Roman" w:hAnsi="Cambria" w:cs="Times New Roman"/>
          <w:bCs/>
          <w:sz w:val="20"/>
          <w:szCs w:val="20"/>
          <w:lang w:eastAsia="pl-PL"/>
        </w:rPr>
      </w:pPr>
    </w:p>
    <w:p w14:paraId="6A95F6C0" w14:textId="77777777" w:rsidR="003765CC" w:rsidRPr="00960B96" w:rsidRDefault="003765CC">
      <w:pPr>
        <w:numPr>
          <w:ilvl w:val="0"/>
          <w:numId w:val="171"/>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1628265A" w14:textId="77777777" w:rsidR="003765CC" w:rsidRPr="00960B96" w:rsidRDefault="003765CC">
      <w:pPr>
        <w:numPr>
          <w:ilvl w:val="0"/>
          <w:numId w:val="171"/>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 xml:space="preserve">W odniesieniu do warunków dotyczących doświadczenia, wykonawcy mogą polegać </w:t>
      </w:r>
      <w:r w:rsidRPr="00960B96">
        <w:rPr>
          <w:rFonts w:ascii="Cambria" w:eastAsia="Times New Roman" w:hAnsi="Cambria" w:cs="Arial"/>
          <w:bCs/>
          <w:iCs/>
          <w:sz w:val="20"/>
          <w:szCs w:val="20"/>
          <w:lang w:eastAsia="pl-PL"/>
        </w:rPr>
        <w:br/>
        <w:t>na zdolnościach podmiotów udostępniających zasoby, jeśli podmioty te wykonują świadczenie do realizacji którego te zdolności są wymagane.</w:t>
      </w:r>
    </w:p>
    <w:p w14:paraId="1D54152D" w14:textId="7BB4897F" w:rsidR="003765CC" w:rsidRPr="00960B96" w:rsidRDefault="003765CC">
      <w:pPr>
        <w:numPr>
          <w:ilvl w:val="0"/>
          <w:numId w:val="171"/>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w:t>
      </w:r>
      <w:r w:rsidR="00134BE7">
        <w:rPr>
          <w:rFonts w:ascii="Cambria" w:eastAsia="Times New Roman" w:hAnsi="Cambria" w:cs="Arial"/>
          <w:bCs/>
          <w:iCs/>
          <w:sz w:val="20"/>
          <w:szCs w:val="20"/>
          <w:lang w:eastAsia="pl-PL"/>
        </w:rPr>
        <w:t xml:space="preserve"> </w:t>
      </w:r>
      <w:r w:rsidR="00134BE7" w:rsidRPr="00134BE7">
        <w:rPr>
          <w:rFonts w:ascii="Cambria" w:eastAsia="Times New Roman" w:hAnsi="Cambria" w:cs="Arial"/>
          <w:bCs/>
          <w:iCs/>
          <w:sz w:val="20"/>
          <w:szCs w:val="20"/>
          <w:lang w:eastAsia="pl-PL"/>
        </w:rPr>
        <w:t>6</w:t>
      </w:r>
      <w:r w:rsidRPr="00134BE7">
        <w:rPr>
          <w:rFonts w:ascii="Cambria" w:eastAsia="Times New Roman" w:hAnsi="Cambria" w:cs="Arial"/>
          <w:bCs/>
          <w:iCs/>
          <w:sz w:val="20"/>
          <w:szCs w:val="20"/>
          <w:lang w:eastAsia="pl-PL"/>
        </w:rPr>
        <w:t xml:space="preserve"> do SWZ.</w:t>
      </w:r>
    </w:p>
    <w:p w14:paraId="3DBD27F4" w14:textId="77777777" w:rsidR="003765CC" w:rsidRPr="00960B96" w:rsidRDefault="003765CC">
      <w:pPr>
        <w:numPr>
          <w:ilvl w:val="0"/>
          <w:numId w:val="171"/>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B295DB" w14:textId="77777777" w:rsidR="003765CC" w:rsidRPr="00960B96" w:rsidRDefault="003765CC">
      <w:pPr>
        <w:numPr>
          <w:ilvl w:val="0"/>
          <w:numId w:val="171"/>
        </w:numPr>
        <w:tabs>
          <w:tab w:val="left" w:pos="142"/>
          <w:tab w:val="left" w:pos="284"/>
        </w:tabs>
        <w:suppressAutoHyphens/>
        <w:spacing w:after="0" w:line="276" w:lineRule="auto"/>
        <w:ind w:left="142" w:hanging="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2BC0B6" w14:textId="77777777" w:rsidR="003765CC" w:rsidRPr="00960B96" w:rsidRDefault="003765CC" w:rsidP="003765CC">
      <w:pPr>
        <w:tabs>
          <w:tab w:val="left" w:pos="142"/>
          <w:tab w:val="left" w:pos="284"/>
        </w:tabs>
        <w:suppressAutoHyphens/>
        <w:spacing w:after="0" w:line="276" w:lineRule="auto"/>
        <w:ind w:left="142"/>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B8CCAE7" w14:textId="1B978819" w:rsidR="003765CC" w:rsidRPr="00960B96" w:rsidRDefault="003765CC">
      <w:pPr>
        <w:numPr>
          <w:ilvl w:val="0"/>
          <w:numId w:val="171"/>
        </w:numPr>
        <w:tabs>
          <w:tab w:val="left" w:pos="142"/>
          <w:tab w:val="left" w:pos="284"/>
        </w:tabs>
        <w:suppressAutoHyphens/>
        <w:spacing w:after="0" w:line="276" w:lineRule="auto"/>
        <w:ind w:left="284" w:hanging="284"/>
        <w:contextualSpacing/>
        <w:jc w:val="both"/>
        <w:rPr>
          <w:rFonts w:ascii="Cambria" w:eastAsia="Times New Roman" w:hAnsi="Cambria" w:cs="Arial"/>
          <w:bCs/>
          <w:iCs/>
          <w:sz w:val="20"/>
          <w:szCs w:val="20"/>
          <w:lang w:eastAsia="pl-PL"/>
        </w:rPr>
      </w:pPr>
      <w:r w:rsidRPr="00960B96">
        <w:rPr>
          <w:rFonts w:ascii="Cambria" w:eastAsia="Times New Roman" w:hAnsi="Cambria" w:cs="Arial"/>
          <w:bCs/>
          <w:iCs/>
          <w:sz w:val="20"/>
          <w:szCs w:val="20"/>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spełnianie</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warunków</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udziału w postępowaniu, w zakresie, w jakim wykonawca powołuje się</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na</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jego</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zasoby,</w:t>
      </w:r>
      <w:r w:rsidR="00CF63D6">
        <w:rPr>
          <w:rFonts w:ascii="Cambria" w:eastAsia="Times New Roman" w:hAnsi="Cambria" w:cs="Arial"/>
          <w:bCs/>
          <w:iCs/>
          <w:sz w:val="20"/>
          <w:szCs w:val="20"/>
          <w:lang w:eastAsia="pl-PL"/>
        </w:rPr>
        <w:t> </w:t>
      </w:r>
      <w:r w:rsidRPr="00960B96">
        <w:rPr>
          <w:rFonts w:ascii="Cambria" w:eastAsia="Times New Roman" w:hAnsi="Cambria" w:cs="Arial"/>
          <w:bCs/>
          <w:iCs/>
          <w:sz w:val="20"/>
          <w:szCs w:val="20"/>
          <w:lang w:eastAsia="pl-PL"/>
        </w:rPr>
        <w:t>zgodnie z katalogiem dokumentów określonych w Rozdziale XI SWZ.</w:t>
      </w:r>
    </w:p>
    <w:p w14:paraId="7350D003" w14:textId="77777777" w:rsidR="003765CC" w:rsidRPr="00960B96" w:rsidRDefault="003765CC" w:rsidP="003765CC">
      <w:pPr>
        <w:tabs>
          <w:tab w:val="left" w:pos="284"/>
        </w:tabs>
        <w:spacing w:after="0" w:line="276" w:lineRule="auto"/>
        <w:jc w:val="both"/>
        <w:rPr>
          <w:rFonts w:ascii="Cambria" w:eastAsia="Times New Roman" w:hAnsi="Cambria" w:cs="Times New Roman"/>
          <w:bCs/>
          <w:sz w:val="20"/>
          <w:szCs w:val="20"/>
          <w:lang w:eastAsia="pl-PL"/>
        </w:rPr>
      </w:pPr>
    </w:p>
    <w:tbl>
      <w:tblPr>
        <w:tblStyle w:val="Tabela-Siatka110"/>
        <w:tblW w:w="0" w:type="auto"/>
        <w:shd w:val="clear" w:color="auto" w:fill="E2EFD9" w:themeFill="accent6" w:themeFillTint="33"/>
        <w:tblLook w:val="04A0" w:firstRow="1" w:lastRow="0" w:firstColumn="1" w:lastColumn="0" w:noHBand="0" w:noVBand="1"/>
      </w:tblPr>
      <w:tblGrid>
        <w:gridCol w:w="8921"/>
      </w:tblGrid>
      <w:tr w:rsidR="003765CC" w:rsidRPr="00960B96" w14:paraId="2706521B" w14:textId="77777777" w:rsidTr="006B7330">
        <w:tc>
          <w:tcPr>
            <w:tcW w:w="8921" w:type="dxa"/>
            <w:shd w:val="clear" w:color="auto" w:fill="E2EFD9" w:themeFill="accent6" w:themeFillTint="33"/>
          </w:tcPr>
          <w:p w14:paraId="7E4909F5"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XIII.</w:t>
            </w:r>
          </w:p>
          <w:p w14:paraId="530FFA68"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INFORMACJA DLA WYKONAWCÓW WSPÓLNIE UBIEGAJACYCH SIĘ O UDZIELENIE ZAMÓWIENIA (SPÓLKI CYWILNE/KONSORCJA) </w:t>
            </w:r>
          </w:p>
        </w:tc>
      </w:tr>
    </w:tbl>
    <w:p w14:paraId="3888A5FC" w14:textId="77777777" w:rsidR="003765CC" w:rsidRPr="00960B96" w:rsidRDefault="003765CC" w:rsidP="003765CC">
      <w:pPr>
        <w:tabs>
          <w:tab w:val="left" w:pos="284"/>
        </w:tabs>
        <w:spacing w:after="0" w:line="276" w:lineRule="auto"/>
        <w:jc w:val="both"/>
        <w:rPr>
          <w:rFonts w:ascii="Cambria" w:eastAsia="Calibri" w:hAnsi="Cambria" w:cs="Arial"/>
          <w:sz w:val="20"/>
          <w:szCs w:val="20"/>
        </w:rPr>
      </w:pPr>
    </w:p>
    <w:p w14:paraId="6D5475A8" w14:textId="0C9D2128" w:rsidR="003765CC" w:rsidRPr="00960B96" w:rsidRDefault="003765CC" w:rsidP="003765CC">
      <w:pPr>
        <w:tabs>
          <w:tab w:val="left" w:pos="284"/>
        </w:tabs>
        <w:spacing w:after="0"/>
        <w:jc w:val="both"/>
        <w:rPr>
          <w:rFonts w:ascii="Cambria" w:hAnsi="Cambria" w:cs="Arial"/>
          <w:sz w:val="20"/>
          <w:szCs w:val="20"/>
        </w:rPr>
      </w:pPr>
      <w:r w:rsidRPr="00960B96">
        <w:rPr>
          <w:rFonts w:ascii="Cambria" w:hAnsi="Cambria" w:cs="Arial"/>
          <w:sz w:val="20"/>
          <w:szCs w:val="20"/>
        </w:rPr>
        <w:lastRenderedPageBreak/>
        <w:t>1. Wykonawcy mogą wspólnie ubiegać się o udzielenie zamówienia. W takim przypadku Wykonawcy ustanawiają</w:t>
      </w:r>
      <w:r w:rsidR="00CF63D6">
        <w:rPr>
          <w:rFonts w:ascii="Cambria" w:hAnsi="Cambria" w:cs="Arial"/>
          <w:sz w:val="20"/>
          <w:szCs w:val="20"/>
        </w:rPr>
        <w:t> </w:t>
      </w:r>
      <w:r w:rsidRPr="00960B96">
        <w:rPr>
          <w:rFonts w:ascii="Cambria" w:hAnsi="Cambria" w:cs="Arial"/>
          <w:sz w:val="20"/>
          <w:szCs w:val="20"/>
        </w:rPr>
        <w:t>pełnomocnika</w:t>
      </w:r>
      <w:r w:rsidR="00CF63D6">
        <w:rPr>
          <w:rFonts w:ascii="Cambria" w:hAnsi="Cambria" w:cs="Arial"/>
          <w:sz w:val="20"/>
          <w:szCs w:val="20"/>
        </w:rPr>
        <w:t> </w:t>
      </w:r>
      <w:r w:rsidRPr="00960B96">
        <w:rPr>
          <w:rFonts w:ascii="Cambria" w:hAnsi="Cambria" w:cs="Arial"/>
          <w:sz w:val="20"/>
          <w:szCs w:val="20"/>
        </w:rPr>
        <w:t>do</w:t>
      </w:r>
      <w:r w:rsidR="00CF63D6">
        <w:rPr>
          <w:rFonts w:ascii="Cambria" w:hAnsi="Cambria" w:cs="Arial"/>
          <w:sz w:val="20"/>
          <w:szCs w:val="20"/>
        </w:rPr>
        <w:t> </w:t>
      </w:r>
      <w:r w:rsidRPr="00960B96">
        <w:rPr>
          <w:rFonts w:ascii="Cambria" w:hAnsi="Cambria" w:cs="Arial"/>
          <w:sz w:val="20"/>
          <w:szCs w:val="20"/>
        </w:rPr>
        <w:t>reprezentowania</w:t>
      </w:r>
      <w:r w:rsidR="00CF63D6">
        <w:rPr>
          <w:rFonts w:ascii="Cambria" w:hAnsi="Cambria" w:cs="Arial"/>
          <w:sz w:val="20"/>
          <w:szCs w:val="20"/>
        </w:rPr>
        <w:t> </w:t>
      </w:r>
      <w:r w:rsidRPr="00960B96">
        <w:rPr>
          <w:rFonts w:ascii="Cambria" w:hAnsi="Cambria" w:cs="Arial"/>
          <w:sz w:val="20"/>
          <w:szCs w:val="20"/>
        </w:rPr>
        <w:t>ich</w:t>
      </w:r>
      <w:r w:rsidR="00CF63D6">
        <w:rPr>
          <w:rFonts w:ascii="Cambria" w:hAnsi="Cambria" w:cs="Arial"/>
          <w:sz w:val="20"/>
          <w:szCs w:val="20"/>
        </w:rPr>
        <w:t> </w:t>
      </w:r>
      <w:r w:rsidRPr="00960B96">
        <w:rPr>
          <w:rFonts w:ascii="Cambria" w:hAnsi="Cambria" w:cs="Arial"/>
          <w:sz w:val="20"/>
          <w:szCs w:val="20"/>
        </w:rPr>
        <w:t>w</w:t>
      </w:r>
      <w:r w:rsidR="00CF63D6">
        <w:rPr>
          <w:rFonts w:ascii="Cambria" w:hAnsi="Cambria" w:cs="Arial"/>
          <w:sz w:val="20"/>
          <w:szCs w:val="20"/>
        </w:rPr>
        <w:t> </w:t>
      </w:r>
      <w:r w:rsidRPr="00960B96">
        <w:rPr>
          <w:rFonts w:ascii="Cambria" w:hAnsi="Cambria" w:cs="Arial"/>
          <w:sz w:val="20"/>
          <w:szCs w:val="20"/>
        </w:rPr>
        <w:t>postępowaniu</w:t>
      </w:r>
      <w:r w:rsidR="00CF63D6">
        <w:rPr>
          <w:rFonts w:ascii="Cambria" w:hAnsi="Cambria" w:cs="Arial"/>
          <w:sz w:val="20"/>
          <w:szCs w:val="20"/>
        </w:rPr>
        <w:t xml:space="preserve"> </w:t>
      </w:r>
      <w:r w:rsidRPr="00960B96">
        <w:rPr>
          <w:rFonts w:ascii="Cambria" w:hAnsi="Cambria" w:cs="Arial"/>
          <w:sz w:val="20"/>
          <w:szCs w:val="20"/>
        </w:rPr>
        <w:t>albo do reprezentowania i zawarcia umowy w sprawie zamówienia publicznego. Pełnomocnictwo winno być załączone do oferty.</w:t>
      </w:r>
    </w:p>
    <w:p w14:paraId="5C32A850" w14:textId="767413EA" w:rsidR="003765CC" w:rsidRPr="00960B96" w:rsidRDefault="003765CC" w:rsidP="003765CC">
      <w:pPr>
        <w:tabs>
          <w:tab w:val="left" w:pos="284"/>
        </w:tabs>
        <w:spacing w:after="0"/>
        <w:jc w:val="both"/>
        <w:rPr>
          <w:rFonts w:ascii="Cambria" w:hAnsi="Cambria" w:cs="Arial"/>
          <w:sz w:val="20"/>
          <w:szCs w:val="20"/>
        </w:rPr>
      </w:pPr>
      <w:r w:rsidRPr="00960B96">
        <w:rPr>
          <w:rFonts w:ascii="Cambria" w:hAnsi="Cambria" w:cs="Arial"/>
          <w:sz w:val="20"/>
          <w:szCs w:val="20"/>
        </w:rPr>
        <w:t xml:space="preserve">2. W przypadku Wykonawców wspólnie ubiegających się o udzielenie zamówienia, oświadczenia, o których mowa w Rozdziale </w:t>
      </w:r>
      <w:r w:rsidRPr="00134BE7">
        <w:rPr>
          <w:rFonts w:ascii="Cambria" w:hAnsi="Cambria" w:cs="Arial"/>
          <w:sz w:val="20"/>
          <w:szCs w:val="20"/>
        </w:rPr>
        <w:t>XI pkt.2 SWZ,</w:t>
      </w:r>
      <w:r w:rsidRPr="00960B96">
        <w:rPr>
          <w:rFonts w:ascii="Cambria" w:hAnsi="Cambria" w:cs="Arial"/>
          <w:sz w:val="20"/>
          <w:szCs w:val="20"/>
        </w:rPr>
        <w:t xml:space="preserve"> składa każdy z wykonawców. Oświadczenia te potwierdzają brak podstaw wykluczenia oraz spełnienia warunków udziału w zakresie, w jakim każdy z wykonawców wykazuje spełnienie</w:t>
      </w:r>
      <w:r w:rsidR="00CF63D6">
        <w:rPr>
          <w:rFonts w:ascii="Cambria" w:hAnsi="Cambria" w:cs="Arial"/>
          <w:sz w:val="20"/>
          <w:szCs w:val="20"/>
        </w:rPr>
        <w:t> </w:t>
      </w:r>
      <w:r w:rsidRPr="00960B96">
        <w:rPr>
          <w:rFonts w:ascii="Cambria" w:hAnsi="Cambria" w:cs="Arial"/>
          <w:sz w:val="20"/>
          <w:szCs w:val="20"/>
        </w:rPr>
        <w:t>warunków</w:t>
      </w:r>
      <w:r w:rsidR="00CF63D6">
        <w:rPr>
          <w:rFonts w:ascii="Cambria" w:hAnsi="Cambria" w:cs="Arial"/>
          <w:sz w:val="20"/>
          <w:szCs w:val="20"/>
        </w:rPr>
        <w:t> </w:t>
      </w:r>
      <w:r w:rsidRPr="00960B96">
        <w:rPr>
          <w:rFonts w:ascii="Cambria" w:hAnsi="Cambria" w:cs="Arial"/>
          <w:sz w:val="20"/>
          <w:szCs w:val="20"/>
        </w:rPr>
        <w:t>udziału w postępowaniu.</w:t>
      </w:r>
    </w:p>
    <w:p w14:paraId="1E6FEFB0" w14:textId="77777777" w:rsidR="003765CC" w:rsidRPr="00960B96" w:rsidRDefault="003765CC" w:rsidP="003765CC">
      <w:pPr>
        <w:tabs>
          <w:tab w:val="left" w:pos="284"/>
        </w:tabs>
        <w:spacing w:after="0"/>
        <w:jc w:val="both"/>
        <w:rPr>
          <w:rFonts w:ascii="Cambria" w:hAnsi="Cambria" w:cs="Arial"/>
          <w:sz w:val="20"/>
          <w:szCs w:val="20"/>
        </w:rPr>
      </w:pPr>
      <w:r w:rsidRPr="00960B96">
        <w:rPr>
          <w:rFonts w:ascii="Cambria" w:hAnsi="Cambria" w:cs="Arial"/>
          <w:sz w:val="20"/>
          <w:szCs w:val="20"/>
        </w:rPr>
        <w:t>3. Wykonawcy wspólnie ubiegający się o udzielenie zamówienia dołączają do oferty oświadczenia, z którego wynika, które roboty budowlane/dostawy/usługi wykonują poszczególni wykonawcy.</w:t>
      </w:r>
    </w:p>
    <w:p w14:paraId="474AF89F" w14:textId="77777777" w:rsidR="003765CC" w:rsidRPr="00960B96" w:rsidRDefault="003765CC" w:rsidP="003765CC">
      <w:pPr>
        <w:tabs>
          <w:tab w:val="left" w:pos="284"/>
        </w:tabs>
        <w:spacing w:after="0"/>
        <w:jc w:val="both"/>
        <w:rPr>
          <w:rFonts w:ascii="Cambria" w:hAnsi="Cambria" w:cs="Arial"/>
          <w:sz w:val="20"/>
          <w:szCs w:val="20"/>
        </w:rPr>
      </w:pPr>
      <w:r w:rsidRPr="00960B96">
        <w:rPr>
          <w:rFonts w:ascii="Cambria" w:hAnsi="Cambria" w:cs="Arial"/>
          <w:sz w:val="20"/>
          <w:szCs w:val="20"/>
        </w:rPr>
        <w:t>4. Oświadczenia i dokumenty potwierdzające brak podstaw do wykluczenia z postępowania składa każdy z Wykonawców wspólnie ubiegających się o zamówienia.</w:t>
      </w:r>
    </w:p>
    <w:p w14:paraId="2230C2C1" w14:textId="18E2893B" w:rsidR="003765CC" w:rsidRDefault="003765CC" w:rsidP="003765CC">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tbl>
      <w:tblPr>
        <w:tblStyle w:val="Tabela-Siatka1"/>
        <w:tblW w:w="0" w:type="auto"/>
        <w:shd w:val="clear" w:color="auto" w:fill="E2EFD9" w:themeFill="accent6" w:themeFillTint="33"/>
        <w:tblLook w:val="04A0" w:firstRow="1" w:lastRow="0" w:firstColumn="1" w:lastColumn="0" w:noHBand="0" w:noVBand="1"/>
      </w:tblPr>
      <w:tblGrid>
        <w:gridCol w:w="9062"/>
      </w:tblGrid>
      <w:tr w:rsidR="0006285F" w:rsidRPr="0006285F" w14:paraId="713333EA" w14:textId="77777777" w:rsidTr="00FE7633">
        <w:tc>
          <w:tcPr>
            <w:tcW w:w="9606" w:type="dxa"/>
            <w:shd w:val="clear" w:color="auto" w:fill="E2EFD9" w:themeFill="accent6" w:themeFillTint="33"/>
          </w:tcPr>
          <w:p w14:paraId="2E20D085" w14:textId="41634A9E"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XIV.</w:t>
            </w:r>
          </w:p>
          <w:p w14:paraId="3BEC3ED5"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45B74F3C" w14:textId="77777777" w:rsidR="0006285F" w:rsidRPr="0006285F" w:rsidRDefault="0006285F" w:rsidP="003765CC">
      <w:pPr>
        <w:suppressAutoHyphens/>
        <w:autoSpaceDN w:val="0"/>
        <w:spacing w:after="0" w:line="228" w:lineRule="auto"/>
        <w:ind w:right="57"/>
        <w:jc w:val="both"/>
        <w:textAlignment w:val="baseline"/>
        <w:rPr>
          <w:rFonts w:ascii="Cambria" w:eastAsia="Verdana" w:hAnsi="Cambria" w:cs="Arial"/>
          <w:color w:val="000000"/>
          <w:sz w:val="20"/>
          <w:szCs w:val="20"/>
          <w:lang w:eastAsia="pl-PL"/>
        </w:rPr>
      </w:pPr>
    </w:p>
    <w:p w14:paraId="5C71BDF3" w14:textId="77777777" w:rsidR="0006285F" w:rsidRPr="0006285F" w:rsidRDefault="0006285F" w:rsidP="0006285F">
      <w:pPr>
        <w:tabs>
          <w:tab w:val="left" w:pos="284"/>
        </w:tabs>
        <w:spacing w:after="0" w:line="276" w:lineRule="auto"/>
        <w:jc w:val="both"/>
        <w:rPr>
          <w:rFonts w:ascii="Cambria" w:hAnsi="Cambria" w:cs="Arial"/>
          <w:sz w:val="20"/>
          <w:szCs w:val="20"/>
        </w:rPr>
      </w:pPr>
      <w:r w:rsidRPr="0006285F">
        <w:rPr>
          <w:rFonts w:ascii="Cambria" w:hAnsi="Cambria" w:cs="Arial"/>
          <w:sz w:val="20"/>
          <w:szCs w:val="20"/>
        </w:rPr>
        <w:t>1. Postępowanie prowadzone jest w języku polskim w formie elektronicznej .</w:t>
      </w:r>
    </w:p>
    <w:p w14:paraId="61719531" w14:textId="25DAC20C" w:rsidR="0006285F" w:rsidRPr="0006285F" w:rsidRDefault="0006285F" w:rsidP="0006285F">
      <w:pPr>
        <w:suppressAutoHyphens/>
        <w:autoSpaceDN w:val="0"/>
        <w:spacing w:after="0" w:line="276" w:lineRule="auto"/>
        <w:jc w:val="both"/>
        <w:textAlignment w:val="baseline"/>
        <w:rPr>
          <w:rFonts w:ascii="Cambria" w:eastAsia="Times New Roman" w:hAnsi="Cambria" w:cs="Garamond"/>
          <w:b/>
          <w:bCs/>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5" w:history="1">
        <w:r w:rsidRPr="0006285F">
          <w:rPr>
            <w:rFonts w:ascii="Cambria" w:eastAsia="Arial" w:hAnsi="Cambria" w:cs="Arial"/>
            <w:b/>
            <w:bCs/>
            <w:color w:val="0033CC"/>
            <w:sz w:val="20"/>
            <w:szCs w:val="20"/>
            <w:u w:val="single"/>
            <w:lang w:eastAsia="pl-PL" w:bidi="pl-PL"/>
          </w:rPr>
          <w:t>https://platformazakupowa.pl/pn/lcpr</w:t>
        </w:r>
      </w:hyperlink>
      <w:r w:rsidRPr="009C6B4E">
        <w:rPr>
          <w:rFonts w:ascii="Cambria" w:eastAsia="Arial" w:hAnsi="Cambria" w:cs="Arial"/>
          <w:b/>
          <w:bCs/>
          <w:color w:val="0070C0"/>
          <w:sz w:val="20"/>
          <w:szCs w:val="20"/>
          <w:u w:val="single"/>
          <w:lang w:eastAsia="pl-PL" w:bidi="pl-PL"/>
        </w:rPr>
        <w:t xml:space="preserve"> </w:t>
      </w:r>
      <w:r w:rsidRPr="0006285F">
        <w:rPr>
          <w:rFonts w:ascii="Cambria" w:eastAsia="Times New Roman" w:hAnsi="Cambria" w:cs="Tahoma"/>
          <w:b/>
          <w:bCs/>
          <w:color w:val="000000"/>
          <w:kern w:val="3"/>
          <w:sz w:val="20"/>
          <w:szCs w:val="20"/>
          <w:lang w:eastAsia="zh-CN"/>
        </w:rPr>
        <w:t>.</w:t>
      </w:r>
      <w:r w:rsidRPr="0006285F">
        <w:rPr>
          <w:rFonts w:ascii="Cambria" w:eastAsia="Times New Roman" w:hAnsi="Cambria" w:cs="Tahoma"/>
          <w:color w:val="000000"/>
          <w:kern w:val="3"/>
          <w:sz w:val="20"/>
          <w:szCs w:val="20"/>
          <w:lang w:eastAsia="zh-CN"/>
        </w:rPr>
        <w:t xml:space="preserve"> </w:t>
      </w:r>
    </w:p>
    <w:p w14:paraId="5D756525" w14:textId="7A8CE918" w:rsidR="0006285F" w:rsidRPr="0006285F" w:rsidRDefault="0006285F" w:rsidP="0006285F">
      <w:pPr>
        <w:suppressAutoHyphens/>
        <w:autoSpaceDN w:val="0"/>
        <w:spacing w:after="0" w:line="276" w:lineRule="auto"/>
        <w:jc w:val="both"/>
        <w:textAlignment w:val="baseline"/>
        <w:rPr>
          <w:rFonts w:ascii="Cambria" w:eastAsia="Times New Roman" w:hAnsi="Cambria" w:cs="Garamond"/>
          <w:b/>
          <w:bCs/>
          <w:color w:val="000000"/>
          <w:kern w:val="3"/>
          <w:sz w:val="20"/>
          <w:szCs w:val="20"/>
          <w:lang w:eastAsia="zh-CN"/>
        </w:rPr>
      </w:pPr>
      <w:r>
        <w:rPr>
          <w:rFonts w:ascii="Cambria" w:eastAsia="Times New Roman" w:hAnsi="Cambria" w:cs="Calibri"/>
          <w:color w:val="000000"/>
          <w:kern w:val="3"/>
          <w:sz w:val="20"/>
          <w:szCs w:val="20"/>
          <w:lang w:eastAsia="zh-CN"/>
        </w:rPr>
        <w:t>3</w:t>
      </w:r>
      <w:r w:rsidRPr="0006285F">
        <w:rPr>
          <w:rFonts w:ascii="Cambria" w:eastAsia="Times New Roman" w:hAnsi="Cambria" w:cs="Calibri"/>
          <w:color w:val="000000"/>
          <w:kern w:val="3"/>
          <w:sz w:val="20"/>
          <w:szCs w:val="20"/>
          <w:lang w:eastAsia="zh-CN"/>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06285F">
          <w:rPr>
            <w:rFonts w:ascii="Cambria" w:eastAsia="Arial" w:hAnsi="Cambria" w:cs="Arial"/>
            <w:b/>
            <w:bCs/>
            <w:color w:val="0033CC"/>
            <w:sz w:val="20"/>
            <w:szCs w:val="20"/>
            <w:u w:val="single"/>
            <w:lang w:eastAsia="pl-PL" w:bidi="pl-PL"/>
          </w:rPr>
          <w:t>https://platformazakupowa.pl/pn/lcpr</w:t>
        </w:r>
      </w:hyperlink>
      <w:r>
        <w:rPr>
          <w:rFonts w:ascii="Cambria" w:eastAsia="Arial" w:hAnsi="Cambria" w:cs="Arial"/>
          <w:b/>
          <w:bCs/>
          <w:color w:val="0033CC"/>
          <w:sz w:val="20"/>
          <w:szCs w:val="20"/>
          <w:u w:val="single"/>
          <w:lang w:eastAsia="pl-PL" w:bidi="pl-PL"/>
        </w:rPr>
        <w:t xml:space="preserve"> </w:t>
      </w:r>
      <w:r w:rsidRPr="0006285F">
        <w:rPr>
          <w:rFonts w:ascii="Cambria" w:eastAsia="Times New Roman" w:hAnsi="Cambria" w:cs="Calibri"/>
          <w:color w:val="000000"/>
          <w:kern w:val="3"/>
          <w:sz w:val="20"/>
          <w:szCs w:val="20"/>
          <w:lang w:eastAsia="zh-CN"/>
        </w:rPr>
        <w:t>oraz Regulaminie ePUAP.</w:t>
      </w:r>
      <w:r w:rsidRPr="0006285F">
        <w:rPr>
          <w:rFonts w:ascii="Cambria" w:eastAsia="Times New Roman" w:hAnsi="Cambria" w:cs="Garamond"/>
          <w:b/>
          <w:bCs/>
          <w:color w:val="000000"/>
          <w:kern w:val="3"/>
          <w:sz w:val="20"/>
          <w:szCs w:val="20"/>
          <w:lang w:eastAsia="zh-CN"/>
        </w:rPr>
        <w:t xml:space="preserve"> </w:t>
      </w:r>
      <w:r w:rsidRPr="0006285F">
        <w:rPr>
          <w:rFonts w:ascii="Cambria" w:eastAsia="CIDFont+F2" w:hAnsi="Cambria" w:cs="Calibri"/>
          <w:color w:val="000000"/>
          <w:kern w:val="3"/>
          <w:sz w:val="20"/>
          <w:szCs w:val="20"/>
          <w:lang w:eastAsia="zh-CN"/>
        </w:rPr>
        <w:t xml:space="preserve">Za datę przekazania wniosków, zawiadomień, dokumentów elektronicznych, oświadczeń lub elektronicznych kopii dokumentów lub oświadczeń oraz innych informacji przyjmuje się datę ich przekazania </w:t>
      </w:r>
      <w:r>
        <w:rPr>
          <w:rFonts w:ascii="Cambria" w:eastAsia="CIDFont+F2" w:hAnsi="Cambria" w:cs="Calibri"/>
          <w:color w:val="000000"/>
          <w:kern w:val="3"/>
          <w:sz w:val="20"/>
          <w:szCs w:val="20"/>
          <w:lang w:eastAsia="zh-CN"/>
        </w:rPr>
        <w:t>.</w:t>
      </w:r>
    </w:p>
    <w:p w14:paraId="7BB62F4E" w14:textId="7C0DF3E5" w:rsidR="0006285F" w:rsidRPr="0006285F" w:rsidRDefault="0006285F" w:rsidP="0006285F">
      <w:pPr>
        <w:suppressAutoHyphens/>
        <w:autoSpaceDN w:val="0"/>
        <w:spacing w:after="0" w:line="276" w:lineRule="auto"/>
        <w:jc w:val="both"/>
        <w:textAlignment w:val="baseline"/>
        <w:rPr>
          <w:rFonts w:ascii="Cambria" w:eastAsia="Times New Roman" w:hAnsi="Cambria" w:cs="Calibri Light"/>
          <w:color w:val="000000"/>
          <w:kern w:val="3"/>
          <w:sz w:val="20"/>
          <w:szCs w:val="20"/>
          <w:lang w:eastAsia="zh-CN"/>
        </w:rPr>
      </w:pPr>
      <w:r>
        <w:rPr>
          <w:rFonts w:ascii="Cambria" w:eastAsia="Times New Roman" w:hAnsi="Cambria" w:cs="Garamond"/>
          <w:color w:val="000000"/>
          <w:kern w:val="3"/>
          <w:sz w:val="20"/>
          <w:szCs w:val="20"/>
          <w:lang w:eastAsia="zh-CN"/>
        </w:rPr>
        <w:t>4</w:t>
      </w:r>
      <w:r w:rsidRPr="0006285F">
        <w:rPr>
          <w:rFonts w:ascii="Cambria" w:eastAsia="Times New Roman" w:hAnsi="Cambria" w:cs="Garamond"/>
          <w:b/>
          <w:bCs/>
          <w:color w:val="000000"/>
          <w:kern w:val="3"/>
          <w:sz w:val="20"/>
          <w:szCs w:val="20"/>
          <w:lang w:eastAsia="zh-CN"/>
        </w:rPr>
        <w:t>. </w:t>
      </w:r>
      <w:r w:rsidRPr="0006285F">
        <w:rPr>
          <w:rFonts w:ascii="Cambria" w:eastAsia="Times New Roman" w:hAnsi="Cambria" w:cs="Times New Roman"/>
          <w:color w:val="000000"/>
          <w:kern w:val="3"/>
          <w:sz w:val="20"/>
          <w:szCs w:val="20"/>
          <w:lang w:eastAsia="zh-CN"/>
        </w:rPr>
        <w:t xml:space="preserve">We wszelkiej korespondencji związanej z niniejszym postępowaniem Zamawiający i Wykonawcy posługują się numerem ogłoszenia (BZP, lub ID postępowania). </w:t>
      </w:r>
      <w:r w:rsidRPr="0006285F">
        <w:rPr>
          <w:rFonts w:ascii="Cambria" w:eastAsia="Times New Roman" w:hAnsi="Cambria" w:cs="Calibri Light"/>
          <w:color w:val="000000"/>
          <w:kern w:val="3"/>
          <w:sz w:val="20"/>
          <w:szCs w:val="20"/>
          <w:lang w:eastAsia="zh-CN"/>
        </w:rPr>
        <w:t xml:space="preserve">Osoby wyznaczone do komunikacji z Wykonawcą: </w:t>
      </w:r>
    </w:p>
    <w:p w14:paraId="1741AEA3" w14:textId="13B50AA8" w:rsidR="0006285F" w:rsidRPr="0006285F" w:rsidRDefault="0006285F" w:rsidP="0006285F">
      <w:pPr>
        <w:suppressAutoHyphens/>
        <w:autoSpaceDN w:val="0"/>
        <w:spacing w:after="0" w:line="276" w:lineRule="auto"/>
        <w:jc w:val="both"/>
        <w:textAlignment w:val="baseline"/>
        <w:rPr>
          <w:rFonts w:ascii="Cambria" w:eastAsia="Times New Roman" w:hAnsi="Cambria" w:cs="Calibri Light"/>
          <w:b/>
          <w:color w:val="000000"/>
          <w:kern w:val="3"/>
          <w:sz w:val="20"/>
          <w:szCs w:val="20"/>
          <w:lang w:eastAsia="zh-CN"/>
        </w:rPr>
      </w:pPr>
      <w:r w:rsidRPr="0006285F">
        <w:rPr>
          <w:rFonts w:ascii="Cambria" w:eastAsia="Times New Roman" w:hAnsi="Cambria" w:cs="Calibri Light"/>
          <w:b/>
          <w:bCs/>
          <w:color w:val="000000"/>
          <w:kern w:val="3"/>
          <w:sz w:val="20"/>
          <w:szCs w:val="20"/>
          <w:lang w:eastAsia="zh-CN"/>
        </w:rPr>
        <w:t>1)</w:t>
      </w:r>
      <w:r w:rsidRPr="0006285F">
        <w:rPr>
          <w:rFonts w:ascii="Cambria" w:eastAsia="Times New Roman" w:hAnsi="Cambria" w:cs="Calibri Light"/>
          <w:color w:val="000000"/>
          <w:kern w:val="3"/>
          <w:sz w:val="20"/>
          <w:szCs w:val="20"/>
          <w:lang w:eastAsia="zh-CN"/>
        </w:rPr>
        <w:t xml:space="preserve"> </w:t>
      </w:r>
      <w:r w:rsidRPr="0006285F">
        <w:rPr>
          <w:rFonts w:ascii="Cambria" w:eastAsia="Times New Roman" w:hAnsi="Cambria" w:cs="Calibri Light"/>
          <w:b/>
          <w:bCs/>
          <w:color w:val="000000"/>
          <w:kern w:val="3"/>
          <w:sz w:val="20"/>
          <w:szCs w:val="20"/>
          <w:lang w:eastAsia="zh-CN"/>
        </w:rPr>
        <w:t>Bogumiła Popkowska</w:t>
      </w:r>
      <w:r w:rsidRPr="0006285F">
        <w:rPr>
          <w:rFonts w:ascii="Cambria" w:eastAsia="Times New Roman" w:hAnsi="Cambria" w:cs="Calibri Light"/>
          <w:color w:val="000000"/>
          <w:kern w:val="3"/>
          <w:sz w:val="20"/>
          <w:szCs w:val="20"/>
          <w:lang w:eastAsia="zh-CN"/>
        </w:rPr>
        <w:t xml:space="preserve"> </w:t>
      </w:r>
      <w:r>
        <w:rPr>
          <w:rFonts w:ascii="Cambria" w:eastAsia="Times New Roman" w:hAnsi="Cambria" w:cs="Calibri Light"/>
          <w:b/>
          <w:color w:val="000000"/>
          <w:kern w:val="3"/>
          <w:sz w:val="20"/>
          <w:szCs w:val="20"/>
          <w:lang w:eastAsia="zh-CN"/>
        </w:rPr>
        <w:t>tel: 662022996</w:t>
      </w:r>
      <w:r w:rsidRPr="0006285F">
        <w:rPr>
          <w:rFonts w:ascii="Cambria" w:eastAsia="Times New Roman" w:hAnsi="Cambria" w:cs="Calibri Light"/>
          <w:b/>
          <w:color w:val="000000"/>
          <w:kern w:val="3"/>
          <w:sz w:val="20"/>
          <w:szCs w:val="20"/>
          <w:lang w:eastAsia="zh-CN"/>
        </w:rPr>
        <w:t xml:space="preserve"> </w:t>
      </w:r>
    </w:p>
    <w:p w14:paraId="4DD55AE3" w14:textId="6313E33A" w:rsidR="0006285F" w:rsidRPr="0006285F" w:rsidRDefault="0006285F" w:rsidP="0006285F">
      <w:pPr>
        <w:suppressAutoHyphens/>
        <w:autoSpaceDN w:val="0"/>
        <w:spacing w:after="0" w:line="276" w:lineRule="auto"/>
        <w:jc w:val="both"/>
        <w:textAlignment w:val="baseline"/>
        <w:rPr>
          <w:rFonts w:ascii="Cambria" w:eastAsia="Times New Roman" w:hAnsi="Cambria" w:cs="Calibri Light"/>
          <w:b/>
          <w:color w:val="000000"/>
          <w:kern w:val="3"/>
          <w:sz w:val="20"/>
          <w:szCs w:val="20"/>
          <w:lang w:eastAsia="zh-CN"/>
        </w:rPr>
      </w:pPr>
      <w:r w:rsidRPr="0006285F">
        <w:rPr>
          <w:rFonts w:ascii="Cambria" w:eastAsia="Times New Roman" w:hAnsi="Cambria" w:cs="Calibri Light"/>
          <w:b/>
          <w:color w:val="000000"/>
          <w:kern w:val="3"/>
          <w:sz w:val="20"/>
          <w:szCs w:val="20"/>
          <w:lang w:eastAsia="zh-CN"/>
        </w:rPr>
        <w:t xml:space="preserve">2) </w:t>
      </w:r>
      <w:r w:rsidR="002D1270">
        <w:rPr>
          <w:rFonts w:ascii="Cambria" w:eastAsia="Times New Roman" w:hAnsi="Cambria" w:cs="Calibri Light"/>
          <w:b/>
          <w:color w:val="000000"/>
          <w:kern w:val="3"/>
          <w:sz w:val="20"/>
          <w:szCs w:val="20"/>
          <w:lang w:eastAsia="zh-CN"/>
        </w:rPr>
        <w:t xml:space="preserve">Jacek Urbański, tel. 68 3267401; e-mail: </w:t>
      </w:r>
      <w:hyperlink r:id="rId17" w:history="1">
        <w:r w:rsidR="002D1270" w:rsidRPr="00DF2340">
          <w:rPr>
            <w:rStyle w:val="Hipercze"/>
            <w:rFonts w:ascii="Cambria" w:eastAsia="Times New Roman" w:hAnsi="Cambria" w:cs="Calibri Light"/>
            <w:b/>
            <w:kern w:val="3"/>
            <w:sz w:val="20"/>
            <w:szCs w:val="20"/>
            <w:lang w:eastAsia="zh-CN"/>
          </w:rPr>
          <w:t>miejsce@lcpr.pl</w:t>
        </w:r>
      </w:hyperlink>
      <w:r w:rsidR="002D1270">
        <w:rPr>
          <w:rFonts w:ascii="Cambria" w:eastAsia="Times New Roman" w:hAnsi="Cambria" w:cs="Calibri Light"/>
          <w:b/>
          <w:color w:val="000000"/>
          <w:kern w:val="3"/>
          <w:sz w:val="20"/>
          <w:szCs w:val="20"/>
          <w:lang w:eastAsia="zh-CN"/>
        </w:rPr>
        <w:t xml:space="preserve"> </w:t>
      </w:r>
    </w:p>
    <w:p w14:paraId="0D0C8EBC" w14:textId="77777777" w:rsidR="0006285F" w:rsidRPr="0006285F" w:rsidRDefault="0006285F" w:rsidP="0006285F">
      <w:pPr>
        <w:tabs>
          <w:tab w:val="left" w:pos="284"/>
        </w:tabs>
        <w:spacing w:after="0" w:line="276" w:lineRule="auto"/>
        <w:jc w:val="both"/>
        <w:rPr>
          <w:rFonts w:ascii="Cambria" w:eastAsia="Calibri" w:hAnsi="Cambria" w:cs="Arial"/>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3B3068DE" w14:textId="77777777" w:rsidTr="00FE7633">
        <w:tc>
          <w:tcPr>
            <w:tcW w:w="8921" w:type="dxa"/>
            <w:shd w:val="clear" w:color="auto" w:fill="E2EFD9" w:themeFill="accent6" w:themeFillTint="33"/>
          </w:tcPr>
          <w:p w14:paraId="35CC74B9" w14:textId="5A07EA33"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XV.</w:t>
            </w:r>
          </w:p>
          <w:p w14:paraId="7FA6C069"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p>
        </w:tc>
      </w:tr>
    </w:tbl>
    <w:p w14:paraId="4B33D5B4" w14:textId="77777777" w:rsidR="0006285F" w:rsidRPr="0006285F" w:rsidRDefault="0006285F" w:rsidP="0006285F">
      <w:pPr>
        <w:tabs>
          <w:tab w:val="left" w:pos="284"/>
        </w:tabs>
        <w:spacing w:after="0" w:line="276" w:lineRule="auto"/>
        <w:jc w:val="both"/>
        <w:rPr>
          <w:rFonts w:ascii="Cambria" w:eastAsia="Calibri" w:hAnsi="Cambria" w:cs="Arial"/>
          <w:sz w:val="20"/>
          <w:szCs w:val="20"/>
        </w:rPr>
      </w:pPr>
    </w:p>
    <w:p w14:paraId="1E9A380E" w14:textId="77777777" w:rsidR="0006285F" w:rsidRPr="0006285F" w:rsidRDefault="0006285F" w:rsidP="0006285F">
      <w:pPr>
        <w:tabs>
          <w:tab w:val="left" w:pos="284"/>
        </w:tabs>
        <w:spacing w:after="0" w:line="276" w:lineRule="auto"/>
        <w:jc w:val="both"/>
        <w:rPr>
          <w:rFonts w:ascii="Cambria" w:eastAsia="Calibri" w:hAnsi="Cambria" w:cs="Arial"/>
          <w:sz w:val="20"/>
          <w:szCs w:val="20"/>
        </w:rPr>
      </w:pPr>
      <w:r w:rsidRPr="0006285F">
        <w:rPr>
          <w:rFonts w:ascii="Cambria" w:eastAsia="Calibri" w:hAnsi="Cambria" w:cs="Arial"/>
          <w:sz w:val="20"/>
          <w:szCs w:val="20"/>
        </w:rPr>
        <w:t>Zamawiający nie wskazuje innej formy komunikowania się z Wykonawcami w szczególności tych form które zostały określone w art.65 ust.1 oraz art.66 i 69 ustawy PZP.</w:t>
      </w:r>
    </w:p>
    <w:p w14:paraId="1D652683" w14:textId="77777777" w:rsidR="0006285F" w:rsidRPr="0006285F" w:rsidRDefault="0006285F" w:rsidP="0006285F">
      <w:pPr>
        <w:suppressAutoHyphens/>
        <w:spacing w:after="0" w:line="240" w:lineRule="auto"/>
        <w:jc w:val="both"/>
        <w:textAlignment w:val="baseline"/>
        <w:rPr>
          <w:rFonts w:ascii="Cambria" w:eastAsia="Andale Sans UI" w:hAnsi="Cambria" w:cs="Arial"/>
          <w:kern w:val="2"/>
          <w:sz w:val="20"/>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262797B0" w14:textId="77777777" w:rsidTr="00FE7633">
        <w:tc>
          <w:tcPr>
            <w:tcW w:w="8921" w:type="dxa"/>
            <w:shd w:val="clear" w:color="auto" w:fill="E2EFD9" w:themeFill="accent6" w:themeFillTint="33"/>
          </w:tcPr>
          <w:p w14:paraId="4C83369F" w14:textId="7CB08DDA"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XVI.</w:t>
            </w:r>
          </w:p>
          <w:p w14:paraId="60D35318"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 xml:space="preserve">INFORMACJE O SPOSOBIE POROZUMIEWANIA SIĘ ZAMAWIAJĄCEGO Z WYKONAWCAMI ORAZ PRZEKAZYWANIA OŚWIADCZEŃ I DOKUMENTÓW </w:t>
            </w:r>
          </w:p>
        </w:tc>
      </w:tr>
    </w:tbl>
    <w:p w14:paraId="57F2F7DA" w14:textId="77777777" w:rsidR="0006285F" w:rsidRPr="0006285F" w:rsidRDefault="0006285F" w:rsidP="0006285F">
      <w:pPr>
        <w:tabs>
          <w:tab w:val="left" w:pos="284"/>
          <w:tab w:val="left" w:pos="426"/>
        </w:tabs>
        <w:suppressAutoHyphens/>
        <w:spacing w:after="0" w:line="240" w:lineRule="auto"/>
        <w:jc w:val="both"/>
        <w:textAlignment w:val="baseline"/>
        <w:rPr>
          <w:rFonts w:ascii="Cambria" w:hAnsi="Cambria"/>
          <w:sz w:val="20"/>
          <w:szCs w:val="20"/>
        </w:rPr>
      </w:pPr>
    </w:p>
    <w:p w14:paraId="1F1B59E3" w14:textId="77777777" w:rsidR="0006285F" w:rsidRPr="0006285F" w:rsidRDefault="0006285F" w:rsidP="0006285F">
      <w:pPr>
        <w:autoSpaceDE w:val="0"/>
        <w:autoSpaceDN w:val="0"/>
        <w:adjustRightInd w:val="0"/>
        <w:spacing w:after="0" w:line="276" w:lineRule="auto"/>
        <w:jc w:val="both"/>
        <w:rPr>
          <w:rFonts w:ascii="Cambria" w:hAnsi="Cambria"/>
          <w:sz w:val="20"/>
          <w:szCs w:val="20"/>
        </w:rPr>
      </w:pPr>
      <w:r w:rsidRPr="0006285F">
        <w:rPr>
          <w:rFonts w:ascii="Cambria" w:hAnsi="Cambria"/>
          <w:sz w:val="20"/>
          <w:szCs w:val="20"/>
        </w:rPr>
        <w:t>Sprawy merytoryczne dotyczące przedmiotu zamówienia i warunków realizacji należy kierować do:</w:t>
      </w:r>
    </w:p>
    <w:p w14:paraId="77541E52" w14:textId="12E96F55" w:rsidR="0006285F" w:rsidRDefault="002D1270" w:rsidP="0006285F">
      <w:pPr>
        <w:autoSpaceDE w:val="0"/>
        <w:autoSpaceDN w:val="0"/>
        <w:adjustRightInd w:val="0"/>
        <w:spacing w:after="0" w:line="276" w:lineRule="auto"/>
        <w:jc w:val="both"/>
        <w:rPr>
          <w:rFonts w:ascii="Cambria" w:hAnsi="Cambria" w:cs="Arial"/>
          <w:b/>
          <w:noProof/>
          <w:sz w:val="20"/>
          <w:szCs w:val="20"/>
        </w:rPr>
      </w:pPr>
      <w:r>
        <w:rPr>
          <w:rFonts w:ascii="Cambria" w:hAnsi="Cambria" w:cs="Arial"/>
          <w:b/>
          <w:noProof/>
          <w:sz w:val="20"/>
          <w:szCs w:val="20"/>
        </w:rPr>
        <w:t xml:space="preserve">- </w:t>
      </w:r>
      <w:r w:rsidR="0006285F" w:rsidRPr="0006285F">
        <w:rPr>
          <w:rFonts w:ascii="Cambria" w:hAnsi="Cambria" w:cs="Arial"/>
          <w:b/>
          <w:noProof/>
          <w:sz w:val="20"/>
          <w:szCs w:val="20"/>
        </w:rPr>
        <w:t xml:space="preserve">Bogumiła Popkowska, </w:t>
      </w:r>
      <w:r w:rsidR="0006285F">
        <w:rPr>
          <w:rFonts w:ascii="Cambria" w:hAnsi="Cambria" w:cs="Arial"/>
          <w:b/>
          <w:noProof/>
          <w:sz w:val="20"/>
          <w:szCs w:val="20"/>
        </w:rPr>
        <w:t xml:space="preserve">tel.662022996 </w:t>
      </w:r>
      <w:r>
        <w:rPr>
          <w:rFonts w:ascii="Cambria" w:hAnsi="Cambria" w:cs="Arial"/>
          <w:b/>
          <w:noProof/>
          <w:sz w:val="20"/>
          <w:szCs w:val="20"/>
        </w:rPr>
        <w:t>;</w:t>
      </w:r>
    </w:p>
    <w:p w14:paraId="2060BF16" w14:textId="01F45F71" w:rsidR="002D1270" w:rsidRPr="0006285F" w:rsidRDefault="002D1270" w:rsidP="0006285F">
      <w:pPr>
        <w:autoSpaceDE w:val="0"/>
        <w:autoSpaceDN w:val="0"/>
        <w:adjustRightInd w:val="0"/>
        <w:spacing w:after="0" w:line="276" w:lineRule="auto"/>
        <w:jc w:val="both"/>
        <w:rPr>
          <w:rFonts w:ascii="Cambria" w:hAnsi="Cambria"/>
          <w:noProof/>
          <w:sz w:val="20"/>
          <w:szCs w:val="20"/>
        </w:rPr>
      </w:pPr>
      <w:r>
        <w:rPr>
          <w:rFonts w:ascii="Cambria" w:hAnsi="Cambria" w:cs="Arial"/>
          <w:b/>
          <w:noProof/>
          <w:sz w:val="20"/>
          <w:szCs w:val="20"/>
        </w:rPr>
        <w:lastRenderedPageBreak/>
        <w:t>- Jacek Urbański, tel. 68 3267401</w:t>
      </w:r>
    </w:p>
    <w:p w14:paraId="711C2D37" w14:textId="77777777" w:rsidR="0006285F" w:rsidRPr="0006285F" w:rsidRDefault="0006285F" w:rsidP="0006285F">
      <w:pPr>
        <w:autoSpaceDE w:val="0"/>
        <w:autoSpaceDN w:val="0"/>
        <w:adjustRightInd w:val="0"/>
        <w:spacing w:after="0" w:line="276" w:lineRule="auto"/>
        <w:jc w:val="both"/>
        <w:rPr>
          <w:rFonts w:ascii="Cambria" w:hAnsi="Cambria"/>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6A1AB7B5" w14:textId="77777777" w:rsidTr="00FE7633">
        <w:tc>
          <w:tcPr>
            <w:tcW w:w="8921" w:type="dxa"/>
            <w:shd w:val="clear" w:color="auto" w:fill="E2EFD9" w:themeFill="accent6" w:themeFillTint="33"/>
          </w:tcPr>
          <w:p w14:paraId="60FF99E1" w14:textId="254A0F73"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XVII.</w:t>
            </w:r>
          </w:p>
          <w:p w14:paraId="48BF332A"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 xml:space="preserve">TERMIN ZWIĄZANIA OFERTĄ </w:t>
            </w:r>
          </w:p>
        </w:tc>
      </w:tr>
    </w:tbl>
    <w:p w14:paraId="1E0698B6"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p w14:paraId="7E1D3E8D" w14:textId="5EE70615" w:rsidR="0006285F" w:rsidRPr="0006285F" w:rsidRDefault="0006285F" w:rsidP="0006285F">
      <w:pPr>
        <w:suppressAutoHyphens/>
        <w:autoSpaceDN w:val="0"/>
        <w:spacing w:after="0" w:line="276" w:lineRule="auto"/>
        <w:jc w:val="both"/>
        <w:textAlignment w:val="baseline"/>
        <w:rPr>
          <w:rFonts w:ascii="Cambria" w:eastAsia="Times New Roman" w:hAnsi="Cambria" w:cs="Garamond"/>
          <w:kern w:val="3"/>
          <w:sz w:val="20"/>
          <w:szCs w:val="20"/>
          <w:lang w:eastAsia="zh-CN"/>
        </w:rPr>
      </w:pPr>
      <w:r w:rsidRPr="0006285F">
        <w:rPr>
          <w:rFonts w:ascii="Cambria" w:eastAsia="Times New Roman" w:hAnsi="Cambria" w:cs="Garamond"/>
          <w:kern w:val="3"/>
          <w:sz w:val="20"/>
          <w:szCs w:val="20"/>
          <w:lang w:eastAsia="zh-CN"/>
        </w:rPr>
        <w:t xml:space="preserve">1. Wykonawca jest związany złożoną ofertą od dnia terminu składania ofert do dnia  </w:t>
      </w:r>
      <w:r w:rsidR="002A1B68">
        <w:rPr>
          <w:rFonts w:ascii="Cambria" w:eastAsia="Times New Roman" w:hAnsi="Cambria" w:cs="Garamond"/>
          <w:kern w:val="3"/>
          <w:sz w:val="20"/>
          <w:szCs w:val="20"/>
          <w:lang w:eastAsia="zh-CN"/>
        </w:rPr>
        <w:t>28 marca 2023</w:t>
      </w:r>
      <w:r w:rsidRPr="0006285F">
        <w:rPr>
          <w:rFonts w:ascii="Cambria" w:eastAsia="Times New Roman" w:hAnsi="Cambria" w:cs="Garamond"/>
          <w:kern w:val="3"/>
          <w:sz w:val="20"/>
          <w:szCs w:val="20"/>
          <w:lang w:eastAsia="zh-CN"/>
        </w:rPr>
        <w:t xml:space="preserve"> roku.</w:t>
      </w:r>
    </w:p>
    <w:p w14:paraId="42F5AF84" w14:textId="77777777" w:rsidR="0006285F" w:rsidRPr="0006285F" w:rsidRDefault="0006285F" w:rsidP="0006285F">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06285F">
        <w:rPr>
          <w:rFonts w:ascii="Cambria" w:eastAsia="Times New Roman" w:hAnsi="Cambria" w:cs="Garamond"/>
          <w:kern w:val="3"/>
          <w:sz w:val="20"/>
          <w:szCs w:val="20"/>
          <w:lang w:eastAsia="zh-CN"/>
        </w:rPr>
        <w:t xml:space="preserve">2.  </w:t>
      </w:r>
      <w:r w:rsidRPr="0006285F">
        <w:rPr>
          <w:rFonts w:ascii="Cambria" w:eastAsia="Times New Roman" w:hAnsi="Cambria" w:cs="Arial"/>
          <w:kern w:val="3"/>
          <w:sz w:val="20"/>
          <w:szCs w:val="20"/>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665B4460" w14:textId="77777777" w:rsidR="0006285F" w:rsidRPr="0006285F" w:rsidRDefault="0006285F" w:rsidP="0006285F">
      <w:pPr>
        <w:suppressAutoHyphens/>
        <w:autoSpaceDN w:val="0"/>
        <w:spacing w:after="0" w:line="276" w:lineRule="auto"/>
        <w:jc w:val="both"/>
        <w:textAlignment w:val="baseline"/>
        <w:rPr>
          <w:rFonts w:ascii="Cambria" w:eastAsia="Times New Roman" w:hAnsi="Cambria" w:cs="Arial"/>
          <w:kern w:val="3"/>
          <w:sz w:val="20"/>
          <w:szCs w:val="20"/>
          <w:lang w:eastAsia="zh-CN"/>
        </w:rPr>
      </w:pPr>
      <w:r w:rsidRPr="0006285F">
        <w:rPr>
          <w:rFonts w:ascii="Cambria" w:eastAsia="Times New Roman" w:hAnsi="Cambria" w:cs="Times New Roman"/>
          <w:kern w:val="3"/>
          <w:sz w:val="20"/>
          <w:szCs w:val="20"/>
          <w:lang w:eastAsia="zh-CN"/>
        </w:rPr>
        <w:t xml:space="preserve">3. </w:t>
      </w:r>
      <w:r w:rsidRPr="0006285F">
        <w:rPr>
          <w:rFonts w:ascii="Cambria" w:eastAsia="Times New Roman" w:hAnsi="Cambria" w:cs="Arial"/>
          <w:kern w:val="3"/>
          <w:sz w:val="20"/>
          <w:szCs w:val="20"/>
          <w:lang w:eastAsia="zh-CN"/>
        </w:rPr>
        <w:t>Przedłużenie terminu związania ofertą, o którym mowa w pkt 2, wymaga złożenia przez wykonawcę pisemnego oświadczenia o wyrażeniu zgody na przedłużenie terminu związania ofertą.</w:t>
      </w:r>
    </w:p>
    <w:p w14:paraId="565B0684" w14:textId="77777777" w:rsidR="0006285F" w:rsidRPr="0006285F" w:rsidRDefault="0006285F" w:rsidP="0006285F">
      <w:pPr>
        <w:suppressAutoHyphens/>
        <w:autoSpaceDN w:val="0"/>
        <w:spacing w:after="0" w:line="276" w:lineRule="auto"/>
        <w:jc w:val="both"/>
        <w:textAlignment w:val="baseline"/>
        <w:rPr>
          <w:rFonts w:ascii="Cambria" w:eastAsia="Times New Roman" w:hAnsi="Cambria" w:cs="Times New Roman"/>
          <w:kern w:val="3"/>
          <w:sz w:val="20"/>
          <w:szCs w:val="20"/>
          <w:lang w:eastAsia="zh-CN"/>
        </w:rPr>
      </w:pPr>
      <w:r w:rsidRPr="0006285F">
        <w:rPr>
          <w:rFonts w:ascii="Cambria" w:eastAsia="Times New Roman" w:hAnsi="Cambria" w:cs="Arial"/>
          <w:kern w:val="3"/>
          <w:sz w:val="20"/>
          <w:szCs w:val="20"/>
          <w:lang w:eastAsia="zh-CN"/>
        </w:rPr>
        <w:t>4.W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7D15E884"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5AA1457A" w14:textId="77777777" w:rsidTr="00FE7633">
        <w:tc>
          <w:tcPr>
            <w:tcW w:w="8921" w:type="dxa"/>
            <w:shd w:val="clear" w:color="auto" w:fill="E2EFD9" w:themeFill="accent6" w:themeFillTint="33"/>
          </w:tcPr>
          <w:p w14:paraId="4C8605BD" w14:textId="0491EC15"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w:t>
            </w:r>
            <w:r w:rsidR="00F52901">
              <w:rPr>
                <w:rFonts w:ascii="Cambria" w:eastAsia="Andale Sans UI" w:hAnsi="Cambria" w:cs="Arial"/>
                <w:b/>
                <w:kern w:val="2"/>
                <w:szCs w:val="20"/>
                <w:lang w:eastAsia="pl-PL" w:bidi="hi-IN"/>
              </w:rPr>
              <w:t>VIII</w:t>
            </w:r>
            <w:r w:rsidRPr="0006285F">
              <w:rPr>
                <w:rFonts w:ascii="Cambria" w:eastAsia="Andale Sans UI" w:hAnsi="Cambria" w:cs="Arial"/>
                <w:b/>
                <w:kern w:val="2"/>
                <w:szCs w:val="20"/>
                <w:lang w:eastAsia="pl-PL" w:bidi="hi-IN"/>
              </w:rPr>
              <w:t>.</w:t>
            </w:r>
          </w:p>
          <w:p w14:paraId="4C97122E"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 xml:space="preserve">OPIS SPOSOBU PRZYGOTOWANIA OFERTY  </w:t>
            </w:r>
          </w:p>
        </w:tc>
      </w:tr>
    </w:tbl>
    <w:p w14:paraId="77F34032"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p w14:paraId="49F2A710" w14:textId="2C48B7FD"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Calibri Light"/>
          <w:color w:val="000000"/>
          <w:kern w:val="3"/>
          <w:sz w:val="20"/>
          <w:szCs w:val="20"/>
          <w:lang w:eastAsia="zh-CN"/>
        </w:rPr>
        <w:t>1.  Ofertę należy przesłać poprzez Platformę Zakupową</w:t>
      </w:r>
      <w:r w:rsidRPr="0006285F">
        <w:rPr>
          <w:rFonts w:ascii="Cambria" w:eastAsia="Times New Roman" w:hAnsi="Cambria" w:cs="Times New Roman"/>
          <w:color w:val="000000"/>
          <w:kern w:val="3"/>
          <w:sz w:val="20"/>
          <w:szCs w:val="20"/>
          <w:lang w:eastAsia="zh-CN"/>
        </w:rPr>
        <w:t>.</w:t>
      </w:r>
    </w:p>
    <w:p w14:paraId="7CFFF60A"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2. Oferta musi być sporządzona według załączników do SWZ,  opatrzona </w:t>
      </w:r>
      <w:r w:rsidRPr="0006285F">
        <w:rPr>
          <w:rFonts w:ascii="Cambria" w:eastAsia="Times New Roman" w:hAnsi="Cambria" w:cs="Calibri Light"/>
          <w:iCs/>
          <w:color w:val="000000"/>
          <w:kern w:val="3"/>
          <w:sz w:val="20"/>
          <w:szCs w:val="20"/>
          <w:lang w:eastAsia="zh-CN"/>
        </w:rPr>
        <w:t xml:space="preserve">kwalifikowanym podpisem elektronicznym, </w:t>
      </w:r>
      <w:r w:rsidRPr="0006285F">
        <w:rPr>
          <w:rFonts w:ascii="Cambria" w:eastAsia="Times New Roman" w:hAnsi="Cambria" w:cs="Arial"/>
          <w:kern w:val="3"/>
          <w:sz w:val="20"/>
          <w:szCs w:val="20"/>
          <w:lang w:eastAsia="zh-CN"/>
        </w:rPr>
        <w:t>lub w postaci elektronicznej opatrzonej podpisem zaufanym lub podpisem osobistym</w:t>
      </w:r>
      <w:r w:rsidRPr="0006285F">
        <w:rPr>
          <w:rFonts w:ascii="Cambria" w:eastAsia="Times New Roman" w:hAnsi="Cambria" w:cs="Calibri Light"/>
          <w:iCs/>
          <w:color w:val="000000"/>
          <w:kern w:val="3"/>
          <w:sz w:val="20"/>
          <w:szCs w:val="20"/>
          <w:lang w:eastAsia="zh-CN"/>
        </w:rPr>
        <w:t xml:space="preserve"> </w:t>
      </w:r>
      <w:r w:rsidRPr="0006285F">
        <w:rPr>
          <w:rFonts w:ascii="Cambria" w:eastAsia="Times New Roman" w:hAnsi="Cambria" w:cs="Times New Roman"/>
          <w:color w:val="000000"/>
          <w:kern w:val="3"/>
          <w:sz w:val="20"/>
          <w:szCs w:val="20"/>
          <w:lang w:eastAsia="zh-CN"/>
        </w:rPr>
        <w:t>przez osobę umocowaną do działania w imieniu Wykonawcy.</w:t>
      </w:r>
    </w:p>
    <w:p w14:paraId="028EC6B0"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3. Ofertę składa się na Formularzu Ofertowym – zgodnie z załącznikiem nr 1 do SWZ.</w:t>
      </w:r>
    </w:p>
    <w:p w14:paraId="3A68F487"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4. Kwalifikowany podpis elektroniczny </w:t>
      </w:r>
      <w:r w:rsidRPr="0006285F">
        <w:rPr>
          <w:rFonts w:ascii="Cambria" w:eastAsia="Times New Roman" w:hAnsi="Cambria" w:cs="Times New Roman"/>
          <w:b/>
          <w:color w:val="000000"/>
          <w:kern w:val="3"/>
          <w:sz w:val="20"/>
          <w:szCs w:val="20"/>
          <w:lang w:eastAsia="zh-CN"/>
        </w:rPr>
        <w:t>powinien być</w:t>
      </w:r>
      <w:r w:rsidRPr="0006285F">
        <w:rPr>
          <w:rFonts w:ascii="Cambria" w:eastAsia="Times New Roman" w:hAnsi="Cambria" w:cs="Times New Roman"/>
          <w:color w:val="000000"/>
          <w:kern w:val="3"/>
          <w:sz w:val="20"/>
          <w:szCs w:val="20"/>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06285F">
        <w:rPr>
          <w:rFonts w:ascii="Cambria" w:eastAsia="Times New Roman" w:hAnsi="Cambria" w:cs="Times New Roman"/>
          <w:b/>
          <w:color w:val="000000"/>
          <w:kern w:val="3"/>
          <w:sz w:val="20"/>
          <w:szCs w:val="20"/>
          <w:lang w:eastAsia="zh-CN"/>
        </w:rPr>
        <w:t>.</w:t>
      </w:r>
      <w:r w:rsidRPr="0006285F">
        <w:rPr>
          <w:rFonts w:ascii="Cambria" w:eastAsia="Times New Roman" w:hAnsi="Cambria" w:cs="Times New Roman"/>
          <w:color w:val="000000"/>
          <w:kern w:val="3"/>
          <w:sz w:val="20"/>
          <w:szCs w:val="20"/>
          <w:lang w:eastAsia="zh-CN"/>
        </w:rPr>
        <w:t xml:space="preserve"> </w:t>
      </w:r>
    </w:p>
    <w:p w14:paraId="6779A76D"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kern w:val="3"/>
          <w:sz w:val="20"/>
          <w:szCs w:val="20"/>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6285F">
        <w:rPr>
          <w:rFonts w:ascii="Cambria" w:eastAsia="Times New Roman" w:hAnsi="Cambria" w:cs="Times New Roman"/>
          <w:color w:val="000000"/>
          <w:kern w:val="3"/>
          <w:sz w:val="20"/>
          <w:szCs w:val="20"/>
          <w:lang w:eastAsia="zh-CN"/>
        </w:rPr>
        <w:t xml:space="preserve"> </w:t>
      </w:r>
      <w:r w:rsidRPr="0006285F">
        <w:rPr>
          <w:rFonts w:ascii="Cambria" w:eastAsia="Times New Roman" w:hAnsi="Cambria" w:cs="Times New Roman"/>
          <w:kern w:val="3"/>
          <w:sz w:val="20"/>
          <w:szCs w:val="20"/>
          <w:lang w:eastAsia="zh-CN"/>
        </w:rPr>
        <w:t>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06285F">
        <w:rPr>
          <w:rFonts w:ascii="Cambria" w:eastAsia="Times New Roman" w:hAnsi="Cambria" w:cs="Times New Roman"/>
          <w:color w:val="000000"/>
          <w:kern w:val="3"/>
          <w:sz w:val="20"/>
          <w:szCs w:val="20"/>
          <w:lang w:eastAsia="zh-CN"/>
        </w:rPr>
        <w:t xml:space="preserve"> </w:t>
      </w:r>
      <w:r w:rsidRPr="0006285F">
        <w:rPr>
          <w:rFonts w:ascii="Cambria" w:eastAsia="Times New Roman" w:hAnsi="Cambria" w:cs="Times New Roman"/>
          <w:kern w:val="3"/>
          <w:sz w:val="20"/>
          <w:szCs w:val="20"/>
          <w:lang w:eastAsia="zh-CN"/>
        </w:rPr>
        <w:t xml:space="preserve">podpisu zaufanego jest w Polsce system ePUAP. </w:t>
      </w:r>
    </w:p>
    <w:p w14:paraId="4118DCE9" w14:textId="53D20065" w:rsidR="0006285F" w:rsidRPr="0006285F" w:rsidRDefault="0006285F" w:rsidP="0006285F">
      <w:pPr>
        <w:tabs>
          <w:tab w:val="left" w:pos="0"/>
        </w:tab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kern w:val="3"/>
          <w:sz w:val="20"/>
          <w:szCs w:val="20"/>
          <w:lang w:eastAsia="zh-CN"/>
        </w:rPr>
        <w:t>6. Z kolei podpis osobisty, to zgodnie z art 2 ust 1 pkt 9 ustawy z dnia 6 sierpnia 2010 r o dowodach osobistych (Dz</w:t>
      </w:r>
      <w:r w:rsidR="00F52901">
        <w:rPr>
          <w:rFonts w:ascii="Cambria" w:eastAsia="Times New Roman" w:hAnsi="Cambria" w:cs="Times New Roman"/>
          <w:kern w:val="3"/>
          <w:sz w:val="20"/>
          <w:szCs w:val="20"/>
          <w:lang w:eastAsia="zh-CN"/>
        </w:rPr>
        <w:t>.</w:t>
      </w:r>
      <w:r w:rsidRPr="0006285F">
        <w:rPr>
          <w:rFonts w:ascii="Cambria" w:eastAsia="Times New Roman" w:hAnsi="Cambria" w:cs="Times New Roman"/>
          <w:kern w:val="3"/>
          <w:sz w:val="20"/>
          <w:szCs w:val="20"/>
          <w:lang w:eastAsia="zh-CN"/>
        </w:rPr>
        <w:t xml:space="preserve"> U z 2020 r poz 332),  podpis osobisty to zaawansowany podpis elektroniczny w rozumieniu art. 3 pkt. 11 rozporządzenia eIDAS, weryfikowany za pomocą certyfikatu podpisu osobistego.</w:t>
      </w:r>
    </w:p>
    <w:p w14:paraId="71DFA817"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7. Wykonawca może złożyć jedną ofertę w języku polskim.</w:t>
      </w:r>
    </w:p>
    <w:p w14:paraId="2C406534"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8. Wszelkie koszty związane z przygotowaniem i złożeniem oferty ponosi Wykonawca.</w:t>
      </w:r>
    </w:p>
    <w:p w14:paraId="3D7756A1" w14:textId="0F5EF45D"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9. Wykonawca składa ofertę, za pośrednictwem Formularza do złożenia, zmiany, wycofania oferty lub wniosku dostępnego na ePUAP i udostępnionego również na</w:t>
      </w:r>
      <w:r w:rsidR="00F52901">
        <w:rPr>
          <w:rFonts w:ascii="Cambria" w:eastAsia="Times New Roman" w:hAnsi="Cambria" w:cs="Times New Roman"/>
          <w:color w:val="000000"/>
          <w:kern w:val="3"/>
          <w:sz w:val="20"/>
          <w:szCs w:val="20"/>
          <w:lang w:eastAsia="zh-CN"/>
        </w:rPr>
        <w:t xml:space="preserve"> </w:t>
      </w:r>
      <w:hyperlink r:id="rId18" w:history="1">
        <w:r w:rsidR="00F52901" w:rsidRPr="00F52901">
          <w:rPr>
            <w:rStyle w:val="Hipercze"/>
            <w:rFonts w:ascii="Cambria" w:eastAsia="Arial" w:hAnsi="Cambria" w:cs="Arial"/>
            <w:sz w:val="20"/>
            <w:szCs w:val="20"/>
            <w:lang w:eastAsia="pl-PL" w:bidi="pl-PL"/>
          </w:rPr>
          <w:t>https://platformazakupowa.pl/pn/lcpr</w:t>
        </w:r>
      </w:hyperlink>
      <w:r w:rsidR="00F52901" w:rsidRPr="009C6B4E">
        <w:rPr>
          <w:rFonts w:ascii="Cambria" w:eastAsia="Arial" w:hAnsi="Cambria" w:cs="Arial"/>
          <w:b/>
          <w:bCs/>
          <w:color w:val="0070C0"/>
          <w:sz w:val="20"/>
          <w:szCs w:val="20"/>
          <w:u w:val="single"/>
          <w:lang w:eastAsia="pl-PL" w:bidi="pl-PL"/>
        </w:rPr>
        <w:t xml:space="preserve"> </w:t>
      </w:r>
      <w:r w:rsidRPr="0006285F">
        <w:rPr>
          <w:rFonts w:ascii="Cambria" w:eastAsia="Times New Roman" w:hAnsi="Cambria" w:cs="Times New Roman"/>
          <w:color w:val="000000"/>
          <w:kern w:val="3"/>
          <w:sz w:val="20"/>
          <w:szCs w:val="20"/>
          <w:lang w:eastAsia="zh-CN"/>
        </w:rPr>
        <w:t xml:space="preserve">. Szyfrowanie oferty przez </w:t>
      </w:r>
      <w:r w:rsidRPr="00F52901">
        <w:rPr>
          <w:rFonts w:ascii="Cambria" w:eastAsia="Times New Roman" w:hAnsi="Cambria" w:cs="Times New Roman"/>
          <w:color w:val="000000"/>
          <w:kern w:val="3"/>
          <w:sz w:val="20"/>
          <w:szCs w:val="20"/>
          <w:lang w:eastAsia="zh-CN"/>
        </w:rPr>
        <w:t xml:space="preserve">Wykonawcę odbywa się za pomocą aplikacji dostępnej dla wykonawców  na </w:t>
      </w:r>
      <w:hyperlink r:id="rId19" w:history="1">
        <w:r w:rsidR="00F52901" w:rsidRPr="00F52901">
          <w:rPr>
            <w:rStyle w:val="Hipercze"/>
            <w:rFonts w:ascii="Cambria" w:eastAsia="Arial" w:hAnsi="Cambria" w:cs="Arial"/>
            <w:sz w:val="20"/>
            <w:szCs w:val="20"/>
            <w:lang w:eastAsia="pl-PL" w:bidi="pl-PL"/>
          </w:rPr>
          <w:t>https://platformazakupowa.pl/pn/lcpr</w:t>
        </w:r>
      </w:hyperlink>
      <w:r w:rsidRPr="00F52901">
        <w:rPr>
          <w:rFonts w:ascii="Cambria" w:eastAsia="Times New Roman" w:hAnsi="Cambria" w:cs="Times New Roman"/>
          <w:color w:val="000000"/>
          <w:kern w:val="3"/>
          <w:sz w:val="20"/>
          <w:szCs w:val="20"/>
          <w:lang w:eastAsia="zh-CN"/>
        </w:rPr>
        <w:t>.</w:t>
      </w:r>
      <w:r w:rsidRPr="0006285F">
        <w:rPr>
          <w:rFonts w:ascii="Cambria" w:eastAsia="Times New Roman" w:hAnsi="Cambria" w:cs="Times New Roman"/>
          <w:color w:val="000000"/>
          <w:kern w:val="3"/>
          <w:sz w:val="20"/>
          <w:szCs w:val="20"/>
          <w:lang w:eastAsia="zh-CN"/>
        </w:rPr>
        <w:t xml:space="preserve"> W formularzu oferty Wykonawca zobowiązany jest podać adres skrzynki, na którym prowadzona będzie korespondencja związana z postępowaniem. </w:t>
      </w:r>
    </w:p>
    <w:p w14:paraId="2643370E" w14:textId="7D61A028"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sz w:val="20"/>
          <w:szCs w:val="20"/>
          <w:lang w:eastAsia="zh-CN"/>
        </w:rPr>
      </w:pPr>
      <w:r w:rsidRPr="0006285F">
        <w:rPr>
          <w:rFonts w:ascii="Cambria" w:eastAsia="Times New Roman" w:hAnsi="Cambria" w:cs="Times New Roman"/>
          <w:color w:val="000000"/>
          <w:kern w:val="3"/>
          <w:sz w:val="20"/>
          <w:szCs w:val="20"/>
          <w:lang w:eastAsia="zh-CN"/>
        </w:rPr>
        <w:lastRenderedPageBreak/>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00F52901" w:rsidRPr="00F52901">
          <w:rPr>
            <w:rStyle w:val="Hipercze"/>
            <w:rFonts w:ascii="Cambria" w:eastAsia="Arial" w:hAnsi="Cambria" w:cs="Arial"/>
            <w:sz w:val="20"/>
            <w:szCs w:val="20"/>
            <w:lang w:eastAsia="pl-PL" w:bidi="pl-PL"/>
          </w:rPr>
          <w:t>https://platformazakupowa.pl/pn/lcpr</w:t>
        </w:r>
      </w:hyperlink>
      <w:r w:rsidRPr="00F52901">
        <w:rPr>
          <w:rFonts w:ascii="Cambria" w:eastAsia="Times New Roman" w:hAnsi="Cambria" w:cs="Times New Roman"/>
          <w:color w:val="000000"/>
          <w:kern w:val="3"/>
          <w:sz w:val="20"/>
          <w:szCs w:val="20"/>
          <w:lang w:eastAsia="zh-CN"/>
        </w:rPr>
        <w:t>.</w:t>
      </w:r>
      <w:r w:rsidRPr="0006285F">
        <w:rPr>
          <w:rFonts w:ascii="Cambria" w:eastAsia="Times New Roman" w:hAnsi="Cambria" w:cs="Times New Roman"/>
          <w:color w:val="000000"/>
          <w:kern w:val="3"/>
          <w:sz w:val="20"/>
          <w:szCs w:val="20"/>
          <w:lang w:eastAsia="zh-CN"/>
        </w:rPr>
        <w:t xml:space="preserve"> Ofertę należy złożyć w oryginale. </w:t>
      </w:r>
      <w:r w:rsidRPr="0006285F">
        <w:rPr>
          <w:rFonts w:ascii="Cambria" w:eastAsia="Times New Roman" w:hAnsi="Cambria" w:cs="Times New Roman"/>
          <w:b/>
          <w:bCs/>
          <w:color w:val="000000"/>
          <w:kern w:val="3"/>
          <w:sz w:val="20"/>
          <w:szCs w:val="20"/>
          <w:lang w:eastAsia="zh-CN"/>
        </w:rPr>
        <w:t xml:space="preserve">Zamawiający nie dopuszcza możliwości złożenia skanu oferty opatrzonej kwalifikowanym podpisem elektronicznym.  </w:t>
      </w:r>
    </w:p>
    <w:p w14:paraId="7BA3E262"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11. Wszelkie informacje stanowiące tajemnicę przedsiębiorstwa w rozumieniu ustawy z dnia 16 kwietnia 1993 r. o zwalczaniu nieuczciwej konkurencji (</w:t>
      </w:r>
      <w:r w:rsidRPr="0006285F">
        <w:rPr>
          <w:rFonts w:ascii="Cambria" w:eastAsia="Times New Roman" w:hAnsi="Cambria" w:cs="Times New Roman"/>
          <w:kern w:val="3"/>
          <w:sz w:val="20"/>
          <w:szCs w:val="20"/>
          <w:lang w:eastAsia="zh-CN"/>
        </w:rPr>
        <w:t xml:space="preserve">Dz.U.2020.0.1913), </w:t>
      </w:r>
      <w:r w:rsidRPr="0006285F">
        <w:rPr>
          <w:rFonts w:ascii="Cambria" w:eastAsia="Times New Roman" w:hAnsi="Cambria" w:cs="Times New Roman"/>
          <w:color w:val="000000"/>
          <w:kern w:val="3"/>
          <w:sz w:val="20"/>
          <w:szCs w:val="20"/>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930C2AF"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12. Wykonawca winien wykazać, że przedmiotowe informacje faktycznie stanowią tajemnicę przedsiębiorstwa., tzn.: zastrzeżone informacje nie są ujawnione do publicznej informacji, </w:t>
      </w:r>
      <w:r w:rsidRPr="0006285F">
        <w:rPr>
          <w:rFonts w:ascii="Cambria" w:eastAsia="Times New Roman" w:hAnsi="Cambria" w:cs="Calibri Light"/>
          <w:color w:val="000000"/>
          <w:kern w:val="3"/>
          <w:sz w:val="20"/>
          <w:szCs w:val="20"/>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6285F">
        <w:rPr>
          <w:rFonts w:ascii="Cambria" w:eastAsia="Times New Roman" w:hAnsi="Cambria" w:cs="Times New Roman"/>
          <w:color w:val="000000"/>
          <w:kern w:val="3"/>
          <w:sz w:val="20"/>
          <w:szCs w:val="20"/>
          <w:lang w:eastAsia="zh-CN"/>
        </w:rPr>
        <w:t xml:space="preserve">Zamawiający nie ponosi odpowiedzialności za ujawnienie informacji stanowiących tajemnicę przedsiębiorstwa, o których Wykonawca nie poinformował Zamawiającego w sposób określony w zdaniu poprzedzającym. </w:t>
      </w:r>
    </w:p>
    <w:p w14:paraId="3EA9A1CB"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13. Pliki stanowiące ofertę należy skompresować do jednego pliku archiwum (ZIP). </w:t>
      </w:r>
    </w:p>
    <w:p w14:paraId="0CB0CA02" w14:textId="6015E1A8" w:rsidR="0006285F" w:rsidRPr="00F52901"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14. Wykonawca może przed upływem terminu do składania ofert zmienić lub wycofać ofertę za  pośrednictwem Formularza do złożenia, zmiany, wycofania oferty lub wniosku dostępnego na  ePUAP i udostępnionych</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również</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na</w:t>
      </w:r>
      <w:r w:rsidR="00F52901">
        <w:rPr>
          <w:rFonts w:ascii="Cambria" w:eastAsia="Times New Roman" w:hAnsi="Cambria" w:cs="Times New Roman"/>
          <w:color w:val="000000"/>
          <w:kern w:val="3"/>
          <w:sz w:val="20"/>
          <w:szCs w:val="20"/>
          <w:lang w:eastAsia="zh-CN"/>
        </w:rPr>
        <w:t> </w:t>
      </w:r>
      <w:hyperlink r:id="rId21" w:history="1">
        <w:r w:rsidR="00F52901" w:rsidRPr="00E26705">
          <w:rPr>
            <w:rStyle w:val="Hipercze"/>
            <w:rFonts w:ascii="Cambria" w:eastAsia="Arial" w:hAnsi="Cambria" w:cs="Arial"/>
            <w:sz w:val="20"/>
            <w:szCs w:val="20"/>
            <w:lang w:eastAsia="pl-PL" w:bidi="pl-PL"/>
          </w:rPr>
          <w:t>https://platformazakupowa.pl/pn/lcpr</w:t>
        </w:r>
      </w:hyperlink>
      <w:r w:rsidRPr="00F52901">
        <w:rPr>
          <w:rFonts w:ascii="Cambria" w:eastAsia="Times New Roman" w:hAnsi="Cambria" w:cs="Times New Roman"/>
          <w:color w:val="000000"/>
          <w:kern w:val="3"/>
          <w:sz w:val="20"/>
          <w:szCs w:val="20"/>
          <w:lang w:eastAsia="zh-CN"/>
        </w:rPr>
        <w:t>.</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Sposób</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zmiany</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i</w:t>
      </w:r>
      <w:r w:rsidR="00F52901">
        <w:rPr>
          <w:rFonts w:ascii="Cambria" w:eastAsia="Times New Roman" w:hAnsi="Cambria" w:cs="Times New Roman"/>
          <w:color w:val="000000"/>
          <w:kern w:val="3"/>
          <w:sz w:val="20"/>
          <w:szCs w:val="20"/>
          <w:lang w:eastAsia="zh-CN"/>
        </w:rPr>
        <w:t> </w:t>
      </w:r>
      <w:r w:rsidRPr="0006285F">
        <w:rPr>
          <w:rFonts w:ascii="Cambria" w:eastAsia="Times New Roman" w:hAnsi="Cambria" w:cs="Times New Roman"/>
          <w:color w:val="000000"/>
          <w:kern w:val="3"/>
          <w:sz w:val="20"/>
          <w:szCs w:val="20"/>
          <w:lang w:eastAsia="zh-CN"/>
        </w:rPr>
        <w:t>wycofania oferty </w:t>
      </w:r>
      <w:r w:rsidR="00F52901">
        <w:rPr>
          <w:rFonts w:ascii="Cambria" w:eastAsia="Times New Roman" w:hAnsi="Cambria" w:cs="Times New Roman"/>
          <w:color w:val="000000"/>
          <w:kern w:val="3"/>
          <w:sz w:val="20"/>
          <w:szCs w:val="20"/>
          <w:lang w:eastAsia="zh-CN"/>
        </w:rPr>
        <w:t xml:space="preserve">         </w:t>
      </w:r>
      <w:r w:rsidRPr="0006285F">
        <w:rPr>
          <w:rFonts w:ascii="Cambria" w:eastAsia="Times New Roman" w:hAnsi="Cambria" w:cs="Times New Roman"/>
          <w:color w:val="000000"/>
          <w:kern w:val="3"/>
          <w:sz w:val="20"/>
          <w:szCs w:val="20"/>
          <w:lang w:eastAsia="zh-CN"/>
        </w:rPr>
        <w:t>został opisany w Instrukcji użytkownika dostępnej na </w:t>
      </w:r>
      <w:r w:rsidR="00F52901">
        <w:rPr>
          <w:rFonts w:ascii="Cambria" w:eastAsia="Times New Roman" w:hAnsi="Cambria" w:cs="Times New Roman"/>
          <w:color w:val="000000"/>
          <w:kern w:val="3"/>
          <w:sz w:val="20"/>
          <w:szCs w:val="20"/>
          <w:lang w:eastAsia="zh-CN"/>
        </w:rPr>
        <w:t xml:space="preserve"> </w:t>
      </w:r>
      <w:r w:rsidR="00F52901" w:rsidRPr="0006285F">
        <w:rPr>
          <w:rFonts w:ascii="Cambria" w:eastAsia="Times New Roman" w:hAnsi="Cambria" w:cs="Times New Roman"/>
          <w:color w:val="000000"/>
          <w:kern w:val="3"/>
          <w:sz w:val="20"/>
          <w:szCs w:val="20"/>
          <w:lang w:eastAsia="zh-CN"/>
        </w:rPr>
        <w:t xml:space="preserve"> </w:t>
      </w:r>
      <w:hyperlink r:id="rId22" w:history="1">
        <w:r w:rsidR="00F52901" w:rsidRPr="00F52901">
          <w:rPr>
            <w:rStyle w:val="Hipercze"/>
            <w:rFonts w:ascii="Cambria" w:eastAsia="Arial" w:hAnsi="Cambria" w:cs="Arial"/>
            <w:sz w:val="20"/>
            <w:szCs w:val="20"/>
            <w:lang w:eastAsia="pl-PL" w:bidi="pl-PL"/>
          </w:rPr>
          <w:t>https://platformazakupowa.pl/pn/lcpr</w:t>
        </w:r>
      </w:hyperlink>
      <w:r w:rsidRPr="00F52901">
        <w:rPr>
          <w:rFonts w:ascii="Cambria" w:eastAsia="Poppins" w:hAnsi="Cambria" w:cs="Tahoma"/>
          <w:sz w:val="20"/>
          <w:szCs w:val="20"/>
          <w:lang w:eastAsia="pl-PL"/>
        </w:rPr>
        <w:t xml:space="preserve">. </w:t>
      </w:r>
    </w:p>
    <w:p w14:paraId="7542595C"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15. Wykonawca po upływie terminu do składania ofert nie może skutecznie dokonać zmiany ani wycofać złożonej oferty.</w:t>
      </w:r>
    </w:p>
    <w:p w14:paraId="0D6B05D4"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Calibri"/>
          <w:color w:val="000000"/>
          <w:kern w:val="3"/>
          <w:sz w:val="20"/>
          <w:szCs w:val="20"/>
          <w:lang w:eastAsia="zh-CN"/>
        </w:rPr>
        <w:t>16. Maksymalny rozmiar plików przesyłanych za pośrednictwem dedykowanych formularzy do: złożenia, zmiany, wycofania oferty lub wniosku oraz do komunikacji wynosi 150 MB.</w:t>
      </w:r>
    </w:p>
    <w:p w14:paraId="5DCB3C9A"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CIDFont+F2" w:hAnsi="Cambria" w:cs="Calibri"/>
          <w:color w:val="000000"/>
          <w:kern w:val="3"/>
          <w:sz w:val="20"/>
          <w:szCs w:val="20"/>
          <w:lang w:eastAsia="zh-CN"/>
        </w:rPr>
        <w:t>17. Za datę przekazania oferty, wniosków, zawiadomień, dokumentów elektronicznych, oświadczeń lub elektronicznych kopii dokumentów lub oświadczeń oraz innych informacji przyjmuje się datę ich przekazania na ePUAP.</w:t>
      </w:r>
    </w:p>
    <w:p w14:paraId="58E0CEB0" w14:textId="77777777" w:rsidR="0006285F" w:rsidRPr="0006285F" w:rsidRDefault="0006285F" w:rsidP="0006285F">
      <w:pPr>
        <w:tabs>
          <w:tab w:val="left" w:pos="0"/>
        </w:tabs>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18. We wszelkiej korespondencji związanej z niniejszym postępowaniem Zamawiający i Wykonawcy posługują się numerem ogłoszenia (BZP lub ID postępowania). </w:t>
      </w:r>
    </w:p>
    <w:p w14:paraId="4366219C" w14:textId="77777777" w:rsidR="0006285F" w:rsidRPr="0006285F" w:rsidRDefault="0006285F" w:rsidP="0006285F">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w:t>
      </w:r>
      <w:r w:rsidRPr="0006285F">
        <w:rPr>
          <w:rFonts w:ascii="Cambria" w:eastAsia="Times New Roman" w:hAnsi="Cambria" w:cs="Times New Roman"/>
          <w:color w:val="C00000"/>
          <w:kern w:val="3"/>
          <w:sz w:val="20"/>
          <w:szCs w:val="20"/>
          <w:lang w:eastAsia="zh-CN"/>
        </w:rPr>
        <w:t xml:space="preserve"> </w:t>
      </w:r>
      <w:r w:rsidRPr="0006285F">
        <w:rPr>
          <w:rFonts w:ascii="Cambria" w:eastAsia="Times New Roman" w:hAnsi="Cambria" w:cs="Times New Roman"/>
          <w:kern w:val="3"/>
          <w:sz w:val="20"/>
          <w:szCs w:val="20"/>
          <w:lang w:eastAsia="zh-CN"/>
        </w:rPr>
        <w:t xml:space="preserve">oraz w rozporządzeniu Ministra Rozwoju, Pracy i Technologii z dnia 23 grudnia 2020 r.  </w:t>
      </w:r>
      <w:r w:rsidRPr="0006285F">
        <w:rPr>
          <w:rFonts w:ascii="Cambria" w:eastAsia="SimSun" w:hAnsi="Cambria" w:cs="TimesNewRoman,Bold"/>
          <w:sz w:val="20"/>
          <w:szCs w:val="20"/>
          <w:lang w:eastAsia="zh-CN"/>
        </w:rPr>
        <w:t>w sprawie podmiotowych środków dowodowych oraz innych dokumentów lub oświadczeń, jakich może żądać</w:t>
      </w:r>
      <w:r w:rsidRPr="0006285F">
        <w:rPr>
          <w:rFonts w:ascii="Cambria" w:eastAsia="Times New Roman" w:hAnsi="Cambria" w:cs="Times New Roman"/>
          <w:kern w:val="3"/>
          <w:sz w:val="20"/>
          <w:szCs w:val="20"/>
          <w:lang w:eastAsia="zh-CN"/>
        </w:rPr>
        <w:t xml:space="preserve"> </w:t>
      </w:r>
      <w:r w:rsidRPr="0006285F">
        <w:rPr>
          <w:rFonts w:ascii="Cambria" w:eastAsia="SimSun" w:hAnsi="Cambria" w:cs="TimesNewRoman,Bold"/>
          <w:sz w:val="20"/>
          <w:szCs w:val="20"/>
          <w:lang w:eastAsia="zh-CN"/>
        </w:rPr>
        <w:t>zamawiający od wykonawcy (</w:t>
      </w:r>
      <w:r w:rsidRPr="0006285F">
        <w:rPr>
          <w:rFonts w:ascii="Cambria" w:eastAsia="Times New Roman" w:hAnsi="Cambria" w:cs="Times New Roman"/>
          <w:kern w:val="3"/>
          <w:sz w:val="20"/>
          <w:szCs w:val="20"/>
          <w:lang w:eastAsia="zh-CN"/>
        </w:rPr>
        <w:t>Dz.U.2020.2415).</w:t>
      </w:r>
    </w:p>
    <w:p w14:paraId="40243830" w14:textId="77777777" w:rsidR="0006285F" w:rsidRPr="0006285F" w:rsidRDefault="0006285F" w:rsidP="0006285F">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20. Wykonawca może złożyć tylko jedną ofertę.</w:t>
      </w:r>
    </w:p>
    <w:p w14:paraId="488C4D19" w14:textId="77777777" w:rsidR="0006285F" w:rsidRPr="0006285F" w:rsidRDefault="0006285F" w:rsidP="0006285F">
      <w:pPr>
        <w:tabs>
          <w:tab w:val="left" w:pos="0"/>
        </w:tabs>
        <w:autoSpaceDN w:val="0"/>
        <w:spacing w:after="0" w:line="276" w:lineRule="auto"/>
        <w:jc w:val="both"/>
        <w:textAlignment w:val="baseline"/>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21. Treść oferty musi odpowiadać treści SWZ.</w:t>
      </w:r>
    </w:p>
    <w:p w14:paraId="497692BF" w14:textId="77777777" w:rsidR="0006285F" w:rsidRPr="0006285F" w:rsidRDefault="0006285F" w:rsidP="0006285F">
      <w:pPr>
        <w:tabs>
          <w:tab w:val="left" w:pos="0"/>
        </w:tabs>
        <w:autoSpaceDN w:val="0"/>
        <w:spacing w:after="0"/>
        <w:jc w:val="both"/>
        <w:textAlignment w:val="baseline"/>
        <w:rPr>
          <w:rFonts w:ascii="Cambria" w:eastAsia="Times New Roman" w:hAnsi="Cambria" w:cs="Times New Roman"/>
          <w:color w:val="C00000"/>
          <w:kern w:val="3"/>
          <w:sz w:val="20"/>
          <w:szCs w:val="20"/>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6149E770" w14:textId="77777777" w:rsidTr="00FE7633">
        <w:tc>
          <w:tcPr>
            <w:tcW w:w="8921" w:type="dxa"/>
            <w:shd w:val="clear" w:color="auto" w:fill="E2EFD9" w:themeFill="accent6" w:themeFillTint="33"/>
          </w:tcPr>
          <w:p w14:paraId="64E87AFB" w14:textId="6D1A8A8A"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w:t>
            </w:r>
            <w:r w:rsidR="00F52901">
              <w:rPr>
                <w:rFonts w:ascii="Cambria" w:eastAsia="Andale Sans UI" w:hAnsi="Cambria" w:cs="Arial"/>
                <w:b/>
                <w:kern w:val="2"/>
                <w:szCs w:val="20"/>
                <w:lang w:eastAsia="pl-PL" w:bidi="hi-IN"/>
              </w:rPr>
              <w:t>I</w:t>
            </w:r>
            <w:r w:rsidRPr="0006285F">
              <w:rPr>
                <w:rFonts w:ascii="Cambria" w:eastAsia="Andale Sans UI" w:hAnsi="Cambria" w:cs="Arial"/>
                <w:b/>
                <w:kern w:val="2"/>
                <w:szCs w:val="20"/>
                <w:lang w:eastAsia="pl-PL" w:bidi="hi-IN"/>
              </w:rPr>
              <w:t>X.</w:t>
            </w:r>
          </w:p>
          <w:p w14:paraId="45C2E7F8"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SPOSÓB ORAZ TERMIN SKŁADANIA OFERT</w:t>
            </w:r>
          </w:p>
        </w:tc>
      </w:tr>
    </w:tbl>
    <w:p w14:paraId="6B40A56D"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p w14:paraId="2A173C76" w14:textId="559D7993" w:rsidR="0006285F" w:rsidRPr="0006285F" w:rsidRDefault="0006285F" w:rsidP="0006285F">
      <w:pPr>
        <w:autoSpaceDE w:val="0"/>
        <w:autoSpaceDN w:val="0"/>
        <w:adjustRightInd w:val="0"/>
        <w:spacing w:after="0"/>
        <w:jc w:val="both"/>
        <w:rPr>
          <w:rFonts w:ascii="Cambria" w:hAnsi="Cambria"/>
          <w:color w:val="000000"/>
          <w:sz w:val="20"/>
          <w:szCs w:val="20"/>
        </w:rPr>
      </w:pPr>
      <w:r w:rsidRPr="0006285F">
        <w:rPr>
          <w:rFonts w:ascii="Cambria" w:hAnsi="Cambria"/>
          <w:color w:val="000000"/>
          <w:sz w:val="20"/>
          <w:szCs w:val="20"/>
        </w:rPr>
        <w:t>1. Ofertę wraz z wymaganymi dokumentami należy umieścić na </w:t>
      </w:r>
      <w:r w:rsidR="00F52901">
        <w:rPr>
          <w:rFonts w:ascii="Cambria" w:hAnsi="Cambria"/>
          <w:color w:val="000000"/>
          <w:sz w:val="20"/>
          <w:szCs w:val="20"/>
        </w:rPr>
        <w:t xml:space="preserve"> </w:t>
      </w:r>
      <w:bookmarkStart w:id="13" w:name="_Hlk127120890"/>
      <w:r w:rsidR="00F52901">
        <w:rPr>
          <w:rFonts w:ascii="Cambria" w:eastAsia="Arial" w:hAnsi="Cambria" w:cs="Arial"/>
          <w:color w:val="0033CC"/>
          <w:sz w:val="20"/>
          <w:szCs w:val="20"/>
          <w:u w:val="single"/>
          <w:lang w:eastAsia="pl-PL" w:bidi="pl-PL"/>
        </w:rPr>
        <w:fldChar w:fldCharType="begin"/>
      </w:r>
      <w:r w:rsidR="00F52901">
        <w:rPr>
          <w:rFonts w:ascii="Cambria" w:eastAsia="Arial" w:hAnsi="Cambria" w:cs="Arial"/>
          <w:color w:val="0033CC"/>
          <w:sz w:val="20"/>
          <w:szCs w:val="20"/>
          <w:u w:val="single"/>
          <w:lang w:eastAsia="pl-PL" w:bidi="pl-PL"/>
        </w:rPr>
        <w:instrText xml:space="preserve"> HYPERLINK "</w:instrText>
      </w:r>
      <w:r w:rsidR="00F52901" w:rsidRPr="00F52901">
        <w:rPr>
          <w:rFonts w:ascii="Cambria" w:eastAsia="Arial" w:hAnsi="Cambria" w:cs="Arial"/>
          <w:color w:val="0033CC"/>
          <w:sz w:val="20"/>
          <w:szCs w:val="20"/>
          <w:u w:val="single"/>
          <w:lang w:eastAsia="pl-PL" w:bidi="pl-PL"/>
        </w:rPr>
        <w:instrText>https://platformazakupowa.pl/pn/lcpr</w:instrText>
      </w:r>
      <w:r w:rsidR="00F52901">
        <w:rPr>
          <w:rFonts w:ascii="Cambria" w:eastAsia="Arial" w:hAnsi="Cambria" w:cs="Arial"/>
          <w:color w:val="0033CC"/>
          <w:sz w:val="20"/>
          <w:szCs w:val="20"/>
          <w:u w:val="single"/>
          <w:lang w:eastAsia="pl-PL" w:bidi="pl-PL"/>
        </w:rPr>
        <w:instrText xml:space="preserve">" </w:instrText>
      </w:r>
      <w:r w:rsidR="00F52901">
        <w:rPr>
          <w:rFonts w:ascii="Cambria" w:eastAsia="Arial" w:hAnsi="Cambria" w:cs="Arial"/>
          <w:color w:val="0033CC"/>
          <w:sz w:val="20"/>
          <w:szCs w:val="20"/>
          <w:u w:val="single"/>
          <w:lang w:eastAsia="pl-PL" w:bidi="pl-PL"/>
        </w:rPr>
      </w:r>
      <w:r w:rsidR="00F52901">
        <w:rPr>
          <w:rFonts w:ascii="Cambria" w:eastAsia="Arial" w:hAnsi="Cambria" w:cs="Arial"/>
          <w:color w:val="0033CC"/>
          <w:sz w:val="20"/>
          <w:szCs w:val="20"/>
          <w:u w:val="single"/>
          <w:lang w:eastAsia="pl-PL" w:bidi="pl-PL"/>
        </w:rPr>
        <w:fldChar w:fldCharType="separate"/>
      </w:r>
      <w:r w:rsidR="00F52901" w:rsidRPr="00E26705">
        <w:rPr>
          <w:rStyle w:val="Hipercze"/>
          <w:rFonts w:ascii="Cambria" w:eastAsia="Arial" w:hAnsi="Cambria" w:cs="Arial"/>
          <w:sz w:val="20"/>
          <w:szCs w:val="20"/>
          <w:lang w:eastAsia="pl-PL" w:bidi="pl-PL"/>
        </w:rPr>
        <w:t>https://platformazakupowa.pl/pn/lcpr</w:t>
      </w:r>
      <w:r w:rsidR="00F52901">
        <w:rPr>
          <w:rFonts w:ascii="Cambria" w:eastAsia="Arial" w:hAnsi="Cambria" w:cs="Arial"/>
          <w:color w:val="0033CC"/>
          <w:sz w:val="20"/>
          <w:szCs w:val="20"/>
          <w:u w:val="single"/>
          <w:lang w:eastAsia="pl-PL" w:bidi="pl-PL"/>
        </w:rPr>
        <w:fldChar w:fldCharType="end"/>
      </w:r>
      <w:bookmarkEnd w:id="13"/>
      <w:r w:rsidR="00F52901" w:rsidRPr="00F52901">
        <w:rPr>
          <w:rFonts w:ascii="Cambria" w:eastAsia="Poppins" w:hAnsi="Cambria" w:cs="Tahoma"/>
          <w:sz w:val="20"/>
          <w:szCs w:val="20"/>
          <w:lang w:eastAsia="pl-PL"/>
        </w:rPr>
        <w:t>.</w:t>
      </w:r>
      <w:r w:rsidRPr="0006285F">
        <w:rPr>
          <w:rFonts w:ascii="Cambria" w:hAnsi="Cambria"/>
          <w:color w:val="000000"/>
          <w:sz w:val="20"/>
          <w:szCs w:val="20"/>
        </w:rPr>
        <w:t>.</w:t>
      </w:r>
    </w:p>
    <w:p w14:paraId="58774A11" w14:textId="77777777" w:rsidR="0006285F" w:rsidRPr="0006285F" w:rsidRDefault="0006285F" w:rsidP="0006285F">
      <w:pPr>
        <w:autoSpaceDE w:val="0"/>
        <w:autoSpaceDN w:val="0"/>
        <w:adjustRightInd w:val="0"/>
        <w:spacing w:after="0"/>
        <w:jc w:val="both"/>
        <w:rPr>
          <w:rFonts w:ascii="Cambria" w:hAnsi="Cambria"/>
          <w:color w:val="000000"/>
          <w:sz w:val="20"/>
          <w:szCs w:val="20"/>
        </w:rPr>
      </w:pPr>
      <w:r w:rsidRPr="0006285F">
        <w:rPr>
          <w:rFonts w:ascii="Cambria" w:hAnsi="Cambria"/>
          <w:color w:val="000000"/>
          <w:sz w:val="20"/>
          <w:szCs w:val="20"/>
        </w:rPr>
        <w:t>2. Do oferty należy dołączyć wszelkie wymagane w SWZ dokumenty.</w:t>
      </w:r>
    </w:p>
    <w:p w14:paraId="736147CA" w14:textId="0186672B" w:rsidR="0006285F" w:rsidRPr="0006285F" w:rsidRDefault="0006285F" w:rsidP="0006285F">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06285F">
        <w:rPr>
          <w:rFonts w:ascii="Cambria" w:eastAsia="Times New Roman" w:hAnsi="Cambria" w:cs="Times New Roman"/>
          <w:color w:val="000000"/>
          <w:kern w:val="3"/>
          <w:sz w:val="20"/>
          <w:szCs w:val="20"/>
          <w:lang w:eastAsia="ar-SA"/>
        </w:rPr>
        <w:lastRenderedPageBreak/>
        <w:t>3. </w:t>
      </w:r>
      <w:r w:rsidRPr="0006285F">
        <w:rPr>
          <w:rFonts w:ascii="Cambria" w:eastAsia="Times New Roman" w:hAnsi="Cambria" w:cs="Times New Roman"/>
          <w:kern w:val="3"/>
          <w:sz w:val="20"/>
          <w:szCs w:val="20"/>
          <w:lang w:eastAsia="zh-CN"/>
        </w:rPr>
        <w:t xml:space="preserve">Oferty można składać do </w:t>
      </w:r>
      <w:r w:rsidRPr="0006285F">
        <w:rPr>
          <w:rFonts w:ascii="Cambria" w:eastAsia="Times New Roman" w:hAnsi="Cambria" w:cs="Times New Roman"/>
          <w:b/>
          <w:bCs/>
          <w:kern w:val="3"/>
          <w:sz w:val="20"/>
          <w:szCs w:val="20"/>
          <w:lang w:eastAsia="zh-CN"/>
        </w:rPr>
        <w:t xml:space="preserve">dnia </w:t>
      </w:r>
      <w:r w:rsidR="002A1B68">
        <w:rPr>
          <w:rFonts w:ascii="Cambria" w:eastAsia="Times New Roman" w:hAnsi="Cambria" w:cs="Times New Roman"/>
          <w:b/>
          <w:bCs/>
          <w:kern w:val="3"/>
          <w:sz w:val="20"/>
          <w:szCs w:val="20"/>
          <w:lang w:eastAsia="zh-CN"/>
        </w:rPr>
        <w:t>27 lutego 2023</w:t>
      </w:r>
      <w:r w:rsidRPr="0006285F">
        <w:rPr>
          <w:rFonts w:ascii="Cambria" w:eastAsia="Times New Roman" w:hAnsi="Cambria" w:cs="Times New Roman"/>
          <w:b/>
          <w:bCs/>
          <w:kern w:val="3"/>
          <w:sz w:val="20"/>
          <w:szCs w:val="20"/>
          <w:lang w:eastAsia="zh-CN"/>
        </w:rPr>
        <w:t xml:space="preserve"> roku do godz. </w:t>
      </w:r>
      <w:r w:rsidR="002A1B68">
        <w:rPr>
          <w:rFonts w:ascii="Cambria" w:eastAsia="Times New Roman" w:hAnsi="Cambria" w:cs="Times New Roman"/>
          <w:b/>
          <w:bCs/>
          <w:kern w:val="3"/>
          <w:sz w:val="20"/>
          <w:szCs w:val="20"/>
          <w:lang w:eastAsia="zh-CN"/>
        </w:rPr>
        <w:t>11:00.</w:t>
      </w:r>
    </w:p>
    <w:p w14:paraId="760BF383" w14:textId="21CF3135" w:rsidR="0006285F" w:rsidRPr="0006285F" w:rsidRDefault="0006285F" w:rsidP="0006285F">
      <w:pPr>
        <w:suppressAutoHyphens/>
        <w:autoSpaceDN w:val="0"/>
        <w:spacing w:after="0" w:line="276" w:lineRule="auto"/>
        <w:jc w:val="both"/>
        <w:textAlignment w:val="baseline"/>
        <w:rPr>
          <w:rFonts w:ascii="Cambria" w:eastAsia="Times New Roman" w:hAnsi="Cambria" w:cs="Times New Roman"/>
          <w:color w:val="000000"/>
          <w:kern w:val="3"/>
          <w:sz w:val="20"/>
          <w:szCs w:val="20"/>
          <w:lang w:eastAsia="zh-CN"/>
        </w:rPr>
      </w:pPr>
      <w:r w:rsidRPr="0006285F">
        <w:rPr>
          <w:rFonts w:ascii="Cambria" w:eastAsia="Times New Roman" w:hAnsi="Cambria" w:cs="Times New Roman"/>
          <w:color w:val="000000"/>
          <w:kern w:val="3"/>
          <w:sz w:val="20"/>
          <w:szCs w:val="20"/>
          <w:lang w:eastAsia="zh-CN"/>
        </w:rPr>
        <w:t xml:space="preserve">4. Oferta składana elektronicznie musi zostać podpisana elektronicznym podpisem kwalifikowanym, podpisem zaufanym lub podpisem osobistym. W procesie składania ofert za pośrednictwem </w:t>
      </w:r>
      <w:hyperlink r:id="rId23" w:history="1">
        <w:r w:rsidR="00F52901" w:rsidRPr="00E26705">
          <w:rPr>
            <w:rStyle w:val="Hipercze"/>
            <w:rFonts w:ascii="Cambria" w:eastAsia="Arial" w:hAnsi="Cambria" w:cs="Arial"/>
            <w:sz w:val="20"/>
            <w:szCs w:val="20"/>
            <w:lang w:eastAsia="pl-PL" w:bidi="pl-PL"/>
          </w:rPr>
          <w:t>https://platformazakupowa.pl/pn/lcpr</w:t>
        </w:r>
      </w:hyperlink>
      <w:r w:rsidRPr="0006285F">
        <w:rPr>
          <w:rFonts w:ascii="Cambria" w:eastAsia="Times New Roman" w:hAnsi="Cambria" w:cs="Times New Roman"/>
          <w:color w:val="000000"/>
          <w:kern w:val="3"/>
          <w:sz w:val="20"/>
          <w:szCs w:val="20"/>
          <w:lang w:eastAsia="zh-CN"/>
        </w:rPr>
        <w:t xml:space="preserve">, Wykonawca powinien złożyć podpis bezpośrednio na dokumentach przesłanych za pośrednictwem </w:t>
      </w:r>
      <w:hyperlink r:id="rId24" w:history="1">
        <w:r w:rsidR="00F52901" w:rsidRPr="00E26705">
          <w:rPr>
            <w:rStyle w:val="Hipercze"/>
            <w:rFonts w:ascii="Cambria" w:eastAsia="Arial" w:hAnsi="Cambria" w:cs="Arial"/>
            <w:sz w:val="20"/>
            <w:szCs w:val="20"/>
            <w:lang w:eastAsia="pl-PL" w:bidi="pl-PL"/>
          </w:rPr>
          <w:t>https://platformazakupowa.pl/pn/lcpr</w:t>
        </w:r>
      </w:hyperlink>
      <w:r w:rsidRPr="0006285F">
        <w:rPr>
          <w:rFonts w:ascii="Cambria" w:eastAsia="Times New Roman" w:hAnsi="Cambria" w:cs="Times New Roman"/>
          <w:color w:val="000000"/>
          <w:kern w:val="3"/>
          <w:sz w:val="20"/>
          <w:szCs w:val="20"/>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4389CE6B"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r w:rsidRPr="0006285F">
        <w:rPr>
          <w:rFonts w:ascii="Cambria" w:eastAsia="Calibri" w:hAnsi="Cambria" w:cs="Calibri"/>
          <w:color w:val="000000"/>
          <w:sz w:val="20"/>
          <w:szCs w:val="20"/>
        </w:rPr>
        <w:t>5. Wykonawca po upływie terminu do składania ofert nie może wycofać złożonej oferty.</w:t>
      </w:r>
    </w:p>
    <w:p w14:paraId="18C0B305"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06285F" w:rsidRPr="0006285F" w14:paraId="2D9937BF" w14:textId="77777777" w:rsidTr="00FE7633">
        <w:tc>
          <w:tcPr>
            <w:tcW w:w="8921" w:type="dxa"/>
            <w:shd w:val="clear" w:color="auto" w:fill="E2EFD9" w:themeFill="accent6" w:themeFillTint="33"/>
          </w:tcPr>
          <w:p w14:paraId="33A0799E" w14:textId="7B3BEB55"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Rozdział XX.</w:t>
            </w:r>
          </w:p>
          <w:p w14:paraId="2E668215" w14:textId="77777777" w:rsidR="0006285F" w:rsidRPr="0006285F" w:rsidRDefault="0006285F" w:rsidP="00FE7633">
            <w:pPr>
              <w:widowControl w:val="0"/>
              <w:tabs>
                <w:tab w:val="left" w:pos="855"/>
              </w:tabs>
              <w:jc w:val="both"/>
              <w:textAlignment w:val="baseline"/>
              <w:rPr>
                <w:rFonts w:ascii="Cambria" w:eastAsia="Andale Sans UI" w:hAnsi="Cambria" w:cs="Arial"/>
                <w:b/>
                <w:kern w:val="2"/>
                <w:szCs w:val="20"/>
                <w:lang w:eastAsia="pl-PL" w:bidi="hi-IN"/>
              </w:rPr>
            </w:pPr>
            <w:r w:rsidRPr="0006285F">
              <w:rPr>
                <w:rFonts w:ascii="Cambria" w:eastAsia="Andale Sans UI" w:hAnsi="Cambria" w:cs="Arial"/>
                <w:b/>
                <w:kern w:val="2"/>
                <w:szCs w:val="20"/>
                <w:lang w:eastAsia="pl-PL" w:bidi="hi-IN"/>
              </w:rPr>
              <w:t>TERMIN OTWARCIA OFERT</w:t>
            </w:r>
          </w:p>
        </w:tc>
      </w:tr>
    </w:tbl>
    <w:p w14:paraId="69FC653D"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p>
    <w:p w14:paraId="12C4C09C" w14:textId="2F0EEFC8" w:rsidR="0006285F" w:rsidRPr="0006285F" w:rsidRDefault="0006285F" w:rsidP="0006285F">
      <w:pPr>
        <w:autoSpaceDE w:val="0"/>
        <w:autoSpaceDN w:val="0"/>
        <w:adjustRightInd w:val="0"/>
        <w:spacing w:after="0"/>
        <w:jc w:val="both"/>
        <w:rPr>
          <w:rFonts w:ascii="Cambria" w:eastAsia="Times New Roman" w:hAnsi="Cambria" w:cs="Times New Roman"/>
          <w:kern w:val="3"/>
          <w:sz w:val="20"/>
          <w:szCs w:val="20"/>
          <w:lang w:eastAsia="zh-CN"/>
        </w:rPr>
      </w:pPr>
      <w:r w:rsidRPr="0006285F">
        <w:rPr>
          <w:rFonts w:ascii="Cambria" w:hAnsi="Cambria"/>
          <w:color w:val="000000"/>
          <w:sz w:val="20"/>
          <w:szCs w:val="20"/>
        </w:rPr>
        <w:t xml:space="preserve">1. Otwarcie ofert nastąpi niezwłocznie po upływie terminu składania ofert, nie później niż następnego dnia po dniu, w którym upłynął termin składania ofert  tj. w dniu </w:t>
      </w:r>
      <w:r w:rsidR="002A1B68" w:rsidRPr="002A1B68">
        <w:rPr>
          <w:rFonts w:ascii="Cambria" w:hAnsi="Cambria"/>
          <w:b/>
          <w:bCs/>
          <w:color w:val="000000"/>
          <w:sz w:val="20"/>
          <w:szCs w:val="20"/>
        </w:rPr>
        <w:t>27 lutego 2023</w:t>
      </w:r>
      <w:r w:rsidRPr="0006285F">
        <w:rPr>
          <w:rFonts w:ascii="Cambria" w:hAnsi="Cambria"/>
          <w:b/>
          <w:bCs/>
          <w:color w:val="000000"/>
          <w:sz w:val="20"/>
          <w:szCs w:val="20"/>
        </w:rPr>
        <w:t xml:space="preserve"> roku </w:t>
      </w:r>
      <w:r w:rsidRPr="0006285F">
        <w:rPr>
          <w:rFonts w:ascii="Cambria" w:eastAsia="Times New Roman" w:hAnsi="Cambria" w:cs="Times New Roman"/>
          <w:b/>
          <w:bCs/>
          <w:kern w:val="3"/>
          <w:sz w:val="20"/>
          <w:szCs w:val="20"/>
          <w:lang w:eastAsia="zh-CN"/>
        </w:rPr>
        <w:t xml:space="preserve">o godz. </w:t>
      </w:r>
      <w:r w:rsidR="002A1B68">
        <w:rPr>
          <w:rFonts w:ascii="Cambria" w:eastAsia="Times New Roman" w:hAnsi="Cambria" w:cs="Times New Roman"/>
          <w:b/>
          <w:bCs/>
          <w:kern w:val="3"/>
          <w:sz w:val="20"/>
          <w:szCs w:val="20"/>
          <w:lang w:eastAsia="zh-CN"/>
        </w:rPr>
        <w:t>12:15.</w:t>
      </w:r>
    </w:p>
    <w:p w14:paraId="211DE648" w14:textId="3EF5237E" w:rsidR="0006285F" w:rsidRPr="0006285F" w:rsidRDefault="0006285F" w:rsidP="0006285F">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06285F">
        <w:rPr>
          <w:rFonts w:ascii="Cambria" w:eastAsia="Times New Roman" w:hAnsi="Cambria" w:cs="Times New Roman"/>
          <w:kern w:val="3"/>
          <w:sz w:val="20"/>
          <w:szCs w:val="20"/>
          <w:lang w:eastAsia="zh-CN"/>
        </w:rPr>
        <w:t xml:space="preserve">2. Otwarcie ofert następuje poprzez użycie aplikacji do deszyfrowania ofert dostępnej na </w:t>
      </w:r>
      <w:hyperlink r:id="rId25" w:history="1">
        <w:r w:rsidR="00F52901" w:rsidRPr="00E26705">
          <w:rPr>
            <w:rStyle w:val="Hipercze"/>
            <w:rFonts w:ascii="Cambria" w:eastAsia="Arial" w:hAnsi="Cambria" w:cs="Arial"/>
            <w:sz w:val="20"/>
            <w:szCs w:val="20"/>
            <w:lang w:eastAsia="pl-PL" w:bidi="pl-PL"/>
          </w:rPr>
          <w:t>https://platformazakupowa.pl/pn/lcpr</w:t>
        </w:r>
      </w:hyperlink>
      <w:r w:rsidRPr="0006285F">
        <w:rPr>
          <w:rFonts w:ascii="Cambria" w:eastAsia="Times New Roman" w:hAnsi="Cambria" w:cs="Times New Roman"/>
          <w:kern w:val="3"/>
          <w:sz w:val="20"/>
          <w:szCs w:val="20"/>
          <w:lang w:eastAsia="zh-CN"/>
        </w:rPr>
        <w:t>.</w:t>
      </w:r>
    </w:p>
    <w:p w14:paraId="1318282F" w14:textId="77777777" w:rsidR="0006285F" w:rsidRPr="0006285F" w:rsidRDefault="0006285F" w:rsidP="0006285F">
      <w:pPr>
        <w:suppressAutoHyphens/>
        <w:autoSpaceDN w:val="0"/>
        <w:spacing w:after="0" w:line="276" w:lineRule="auto"/>
        <w:jc w:val="both"/>
        <w:textAlignment w:val="baseline"/>
        <w:rPr>
          <w:rFonts w:ascii="Cambria" w:eastAsia="Times New Roman" w:hAnsi="Cambria" w:cs="Garamond"/>
          <w:b/>
          <w:bCs/>
          <w:kern w:val="3"/>
          <w:sz w:val="20"/>
          <w:szCs w:val="20"/>
          <w:lang w:eastAsia="zh-CN"/>
        </w:rPr>
      </w:pPr>
      <w:r w:rsidRPr="0006285F">
        <w:rPr>
          <w:rFonts w:ascii="Cambria" w:eastAsia="Times New Roman" w:hAnsi="Cambria" w:cs="Times New Roman"/>
          <w:kern w:val="3"/>
          <w:sz w:val="20"/>
          <w:szCs w:val="20"/>
          <w:lang w:eastAsia="zh-CN"/>
        </w:rPr>
        <w:t>3. Zamawiający, najpóźniej przed otwarciem ofert, udostępnia na stronie internetowej prowadzonego postępowania informację o kwocie, jaką zamierza przeznaczyć na sfinansowanie zamówienia.</w:t>
      </w:r>
    </w:p>
    <w:p w14:paraId="20CA4641" w14:textId="77777777" w:rsidR="0006285F" w:rsidRPr="0006285F" w:rsidRDefault="0006285F" w:rsidP="0006285F">
      <w:pPr>
        <w:autoSpaceDE w:val="0"/>
        <w:autoSpaceDN w:val="0"/>
        <w:adjustRightInd w:val="0"/>
        <w:spacing w:after="0"/>
        <w:jc w:val="both"/>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 xml:space="preserve">4. Zamawiający, niezwłocznie po otwarciu ofert, udostępnia na stronie internetowej prowadzonego postępowania informacje o: </w:t>
      </w:r>
    </w:p>
    <w:p w14:paraId="0AF5E16A" w14:textId="77777777" w:rsidR="0006285F" w:rsidRPr="0006285F" w:rsidRDefault="0006285F" w:rsidP="0006285F">
      <w:pPr>
        <w:autoSpaceDE w:val="0"/>
        <w:autoSpaceDN w:val="0"/>
        <w:adjustRightInd w:val="0"/>
        <w:spacing w:after="0"/>
        <w:jc w:val="both"/>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 xml:space="preserve">1) nazwach albo imionach i nazwiskach oraz siedzibach lub miejscach prowadzonej działalności gospodarczej albo miejscach zamieszkania wykonawców, których oferty zostały otwarte; </w:t>
      </w:r>
    </w:p>
    <w:p w14:paraId="15D56305" w14:textId="77777777" w:rsidR="0006285F" w:rsidRPr="0006285F" w:rsidRDefault="0006285F" w:rsidP="0006285F">
      <w:pPr>
        <w:autoSpaceDE w:val="0"/>
        <w:autoSpaceDN w:val="0"/>
        <w:adjustRightInd w:val="0"/>
        <w:spacing w:after="0"/>
        <w:jc w:val="both"/>
        <w:rPr>
          <w:rFonts w:ascii="Cambria" w:eastAsia="Times New Roman" w:hAnsi="Cambria" w:cs="Times New Roman"/>
          <w:kern w:val="3"/>
          <w:sz w:val="20"/>
          <w:szCs w:val="20"/>
          <w:lang w:eastAsia="zh-CN"/>
        </w:rPr>
      </w:pPr>
      <w:r w:rsidRPr="0006285F">
        <w:rPr>
          <w:rFonts w:ascii="Cambria" w:eastAsia="Times New Roman" w:hAnsi="Cambria" w:cs="Times New Roman"/>
          <w:kern w:val="3"/>
          <w:sz w:val="20"/>
          <w:szCs w:val="20"/>
          <w:lang w:eastAsia="zh-CN"/>
        </w:rPr>
        <w:t>2) cenach lub kosztach zawartych w ofertach.</w:t>
      </w:r>
    </w:p>
    <w:p w14:paraId="3644838B" w14:textId="77777777" w:rsidR="0006285F" w:rsidRPr="0006285F" w:rsidRDefault="0006285F" w:rsidP="0006285F">
      <w:pPr>
        <w:autoSpaceDE w:val="0"/>
        <w:autoSpaceDN w:val="0"/>
        <w:adjustRightInd w:val="0"/>
        <w:spacing w:after="0" w:line="276" w:lineRule="auto"/>
        <w:jc w:val="both"/>
        <w:rPr>
          <w:rFonts w:ascii="Cambria" w:eastAsia="Calibri" w:hAnsi="Cambria" w:cs="Calibri"/>
          <w:color w:val="000000"/>
          <w:sz w:val="20"/>
          <w:szCs w:val="20"/>
        </w:rPr>
      </w:pPr>
      <w:r w:rsidRPr="0006285F">
        <w:rPr>
          <w:rFonts w:ascii="Cambria" w:eastAsia="Times New Roman" w:hAnsi="Cambria" w:cs="Times New Roman"/>
          <w:kern w:val="3"/>
          <w:sz w:val="20"/>
          <w:szCs w:val="20"/>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3B08CB8" w14:textId="77777777" w:rsidR="003765CC" w:rsidRPr="00960B96" w:rsidRDefault="003765CC" w:rsidP="00F52901">
      <w:pPr>
        <w:suppressAutoHyphens/>
        <w:autoSpaceDE w:val="0"/>
        <w:autoSpaceDN w:val="0"/>
        <w:adjustRightInd w:val="0"/>
        <w:spacing w:after="0" w:line="240" w:lineRule="auto"/>
        <w:jc w:val="both"/>
        <w:rPr>
          <w:rFonts w:ascii="Cambria" w:eastAsia="Calibri" w:hAnsi="Cambria" w:cs="Calibri"/>
          <w:color w:val="000000"/>
          <w:sz w:val="20"/>
          <w:szCs w:val="20"/>
          <w:lang w:eastAsia="ar-SA"/>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3765CC" w:rsidRPr="00960B96" w14:paraId="143B00F5" w14:textId="77777777" w:rsidTr="006B7330">
        <w:tc>
          <w:tcPr>
            <w:tcW w:w="8921" w:type="dxa"/>
            <w:shd w:val="clear" w:color="auto" w:fill="E2EFD9" w:themeFill="accent6" w:themeFillTint="33"/>
          </w:tcPr>
          <w:p w14:paraId="6713527F" w14:textId="5FEEE2A3"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w:t>
            </w:r>
            <w:r w:rsidR="00F52901">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w:t>
            </w:r>
          </w:p>
          <w:p w14:paraId="6B50C24D"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SPOSÓB OBLICZENIA CENY</w:t>
            </w:r>
          </w:p>
        </w:tc>
      </w:tr>
    </w:tbl>
    <w:p w14:paraId="36A06995" w14:textId="77777777" w:rsidR="003765CC" w:rsidRPr="00960B96" w:rsidRDefault="003765CC" w:rsidP="003765CC">
      <w:pPr>
        <w:autoSpaceDE w:val="0"/>
        <w:autoSpaceDN w:val="0"/>
        <w:adjustRightInd w:val="0"/>
        <w:spacing w:after="0" w:line="276" w:lineRule="auto"/>
        <w:jc w:val="both"/>
        <w:rPr>
          <w:rFonts w:ascii="Cambria" w:eastAsia="Calibri" w:hAnsi="Cambria" w:cs="Calibri"/>
          <w:color w:val="000000"/>
          <w:sz w:val="20"/>
          <w:szCs w:val="20"/>
        </w:rPr>
      </w:pPr>
    </w:p>
    <w:p w14:paraId="2EF40EAE" w14:textId="77777777" w:rsidR="00F52901" w:rsidRDefault="00F52901" w:rsidP="00F52901">
      <w:pPr>
        <w:widowControl w:val="0"/>
        <w:spacing w:after="0"/>
        <w:jc w:val="both"/>
        <w:rPr>
          <w:rFonts w:ascii="Cambria" w:hAnsi="Cambria"/>
          <w:sz w:val="20"/>
          <w:szCs w:val="20"/>
        </w:rPr>
      </w:pPr>
      <w:r>
        <w:rPr>
          <w:rFonts w:ascii="Cambria" w:hAnsi="Cambria"/>
          <w:sz w:val="20"/>
          <w:szCs w:val="20"/>
        </w:rPr>
        <w:t>1. </w:t>
      </w:r>
      <w:r w:rsidRPr="00F52901">
        <w:rPr>
          <w:rFonts w:ascii="Cambria" w:hAnsi="Cambria"/>
          <w:sz w:val="20"/>
          <w:szCs w:val="20"/>
        </w:rPr>
        <w:t xml:space="preserve">Ceną oferty jest cena brutto wynikająca z Formularza oferty, którego wzór stanowi Załącznik nr </w:t>
      </w:r>
      <w:r>
        <w:rPr>
          <w:rFonts w:ascii="Cambria" w:hAnsi="Cambria"/>
          <w:sz w:val="20"/>
          <w:szCs w:val="20"/>
        </w:rPr>
        <w:t>1</w:t>
      </w:r>
      <w:r w:rsidRPr="00F52901">
        <w:rPr>
          <w:rFonts w:ascii="Cambria" w:hAnsi="Cambria"/>
          <w:sz w:val="20"/>
          <w:szCs w:val="20"/>
        </w:rPr>
        <w:t xml:space="preserve"> do SWZ. 2. Wykonawca, dokonując kalkulacji ceny swojej oferty jest zobowiązany do przestrzegania zasad uczciwej konkurencji z uwzględnieniem założenia aby cena lub koszt lub ich istotne części składowe nie były rażąco niskie w stosunku do przedmiotu zamówienia i uwzględniały wszystkie wymagania określone przez Zamawiającego w SWZ dotyczące sposobu wykonania usług, z zastrzeżeniem ust. 3. </w:t>
      </w:r>
    </w:p>
    <w:p w14:paraId="38F7ADB4" w14:textId="77777777" w:rsidR="00F52901" w:rsidRDefault="00F52901" w:rsidP="00F52901">
      <w:pPr>
        <w:widowControl w:val="0"/>
        <w:spacing w:after="0"/>
        <w:jc w:val="both"/>
        <w:rPr>
          <w:rFonts w:ascii="Cambria" w:hAnsi="Cambria"/>
          <w:sz w:val="20"/>
          <w:szCs w:val="20"/>
        </w:rPr>
      </w:pPr>
      <w:r w:rsidRPr="00F52901">
        <w:rPr>
          <w:rFonts w:ascii="Cambria" w:hAnsi="Cambria"/>
          <w:sz w:val="20"/>
          <w:szCs w:val="20"/>
        </w:rPr>
        <w:t xml:space="preserve">3. Cenę oferty należy podać w złotych polskich (PLN), z dokładnością do dwóch miejsc po przecinku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0281479D" w14:textId="77777777" w:rsidR="00CA7545" w:rsidRDefault="00F52901" w:rsidP="00CA7545">
      <w:pPr>
        <w:widowControl w:val="0"/>
        <w:spacing w:after="0"/>
        <w:jc w:val="both"/>
        <w:rPr>
          <w:rFonts w:ascii="Cambria" w:hAnsi="Cambria"/>
          <w:sz w:val="20"/>
          <w:szCs w:val="20"/>
        </w:rPr>
      </w:pPr>
      <w:r w:rsidRPr="00F52901">
        <w:rPr>
          <w:rFonts w:ascii="Cambria" w:hAnsi="Cambria"/>
          <w:sz w:val="20"/>
          <w:szCs w:val="20"/>
        </w:rPr>
        <w:t>4. Przy kalkulowaniu ceny oferty, Wykonawca zobowiązany jest uwzględnić wymagania Zamawiającego dotyczące zatrudnienia osób realizujących usługi na podstawie umowy o pracę. Wykonawca zobowiązany jest kalkulując cenę uwzględnić wysokości minimalnego wynagrodzenia albo wysokości minimalnej stawki godzinowej, ustalonych na podstawie przepisów ustawy z dnia 10 października 2002 r. o minimalnym wynagrodzeniu za pracę (t.j. Dz.U. z 2020 r. poz. 2207)</w:t>
      </w:r>
      <w:r w:rsidR="00CA7545">
        <w:rPr>
          <w:rFonts w:ascii="Cambria" w:hAnsi="Cambria"/>
          <w:sz w:val="20"/>
          <w:szCs w:val="20"/>
        </w:rPr>
        <w:t xml:space="preserve"> </w:t>
      </w:r>
      <w:r w:rsidRPr="00F52901">
        <w:rPr>
          <w:rFonts w:ascii="Cambria" w:hAnsi="Cambria"/>
          <w:sz w:val="20"/>
          <w:szCs w:val="20"/>
        </w:rPr>
        <w:t xml:space="preserve">zasady podlegania ubezpieczeniom społecznym lub </w:t>
      </w:r>
      <w:r w:rsidRPr="00F52901">
        <w:rPr>
          <w:rFonts w:ascii="Cambria" w:hAnsi="Cambria"/>
          <w:sz w:val="20"/>
          <w:szCs w:val="20"/>
        </w:rPr>
        <w:lastRenderedPageBreak/>
        <w:t xml:space="preserve">ubezpieczeniu zdrowotnemu lub wysokości stawki składki na ubezpieczenia społeczne lub zdrowotne. </w:t>
      </w:r>
    </w:p>
    <w:p w14:paraId="09AECAC2" w14:textId="7AE053F5" w:rsidR="00F52901" w:rsidRPr="00CA7545" w:rsidRDefault="00F52901" w:rsidP="00CA7545">
      <w:pPr>
        <w:widowControl w:val="0"/>
        <w:spacing w:after="0"/>
        <w:jc w:val="both"/>
        <w:rPr>
          <w:rFonts w:ascii="Cambria" w:hAnsi="Cambria"/>
          <w:sz w:val="20"/>
          <w:szCs w:val="20"/>
        </w:rPr>
      </w:pPr>
      <w:r w:rsidRPr="00F52901">
        <w:rPr>
          <w:rFonts w:ascii="Cambria" w:hAnsi="Cambria"/>
          <w:sz w:val="20"/>
          <w:szCs w:val="20"/>
        </w:rPr>
        <w:t xml:space="preserve">5. W cenie oferty uwzględnia się podatek od towarów i usług (VAT), zgodnie z obowiązującymi przepisami. </w:t>
      </w:r>
      <w:r w:rsidRPr="002D1270">
        <w:rPr>
          <w:rFonts w:ascii="Cambria" w:hAnsi="Cambria"/>
          <w:sz w:val="20"/>
          <w:szCs w:val="20"/>
        </w:rPr>
        <w:t>6.  Zamawiający nie jest podatnikiem zarejestrowanym jako czynny podatnik podatku od towarów i usług.</w:t>
      </w:r>
    </w:p>
    <w:p w14:paraId="68309E13" w14:textId="60959EB1" w:rsidR="003765CC" w:rsidRPr="00960B96" w:rsidRDefault="00CA7545" w:rsidP="003765CC">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7</w:t>
      </w:r>
      <w:r w:rsidR="003765CC" w:rsidRPr="00960B96">
        <w:rPr>
          <w:rFonts w:ascii="Cambria" w:eastAsia="Andale Sans UI" w:hAnsi="Cambria" w:cs="Arial"/>
          <w:sz w:val="20"/>
          <w:szCs w:val="20"/>
          <w:lang w:eastAsia="pl-PL"/>
        </w:rPr>
        <w:t>. Wykonawca uwzględniając wszelkie wymogi, o których mowa w niniejszej Specyfikacji Warunków Zamówienia,</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powinien</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w</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cenie</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brutto</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ująć</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wszelkie</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koszty</w:t>
      </w:r>
      <w:r>
        <w:rPr>
          <w:rFonts w:ascii="Cambria" w:eastAsia="Andale Sans UI" w:hAnsi="Cambria" w:cs="Arial"/>
          <w:sz w:val="20"/>
          <w:szCs w:val="20"/>
          <w:lang w:eastAsia="pl-PL"/>
        </w:rPr>
        <w:t> </w:t>
      </w:r>
      <w:r w:rsidR="003765CC" w:rsidRPr="00960B96">
        <w:rPr>
          <w:rFonts w:ascii="Cambria" w:eastAsia="Andale Sans UI" w:hAnsi="Cambria" w:cs="Arial"/>
          <w:sz w:val="20"/>
          <w:szCs w:val="20"/>
          <w:lang w:eastAsia="pl-PL"/>
        </w:rPr>
        <w:t>niezbędne dla prawidłowego i pełnego wykonania przedmiotu zamówienia, jak również wszystkie koszty, opłaty, wydatki Wykonawcy, delegacje, a także podatki, w tym podatek od towarów i usług.</w:t>
      </w:r>
    </w:p>
    <w:p w14:paraId="2C2D2EEC" w14:textId="7F827071" w:rsidR="003765CC" w:rsidRPr="00960B96" w:rsidRDefault="00CA7545" w:rsidP="003765CC">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8</w:t>
      </w:r>
      <w:r w:rsidR="003765CC" w:rsidRPr="00960B96">
        <w:rPr>
          <w:rFonts w:ascii="Cambria" w:eastAsia="Andale Sans UI" w:hAnsi="Cambria" w:cs="Arial"/>
          <w:sz w:val="20"/>
          <w:szCs w:val="20"/>
          <w:lang w:eastAsia="pl-PL"/>
        </w:rPr>
        <w:t xml:space="preserve">. Wszystkie wartości podane w Formularzu  Oferty, powinny być liczone w złotych polskich z dokładnością do dwóch miejsc po przecinku (końcówki poniżej 0,5 grosza pomija się, </w:t>
      </w:r>
      <w:r w:rsidR="003765CC" w:rsidRPr="00960B96">
        <w:rPr>
          <w:rFonts w:ascii="Cambria" w:eastAsia="Andale Sans UI" w:hAnsi="Cambria" w:cs="Arial"/>
          <w:sz w:val="20"/>
          <w:szCs w:val="20"/>
          <w:lang w:eastAsia="pl-PL"/>
        </w:rPr>
        <w:br/>
        <w:t xml:space="preserve">a końcówki 0,5 grosza i wyższe zaokrągla się do 1 grosza w rozumieniu ustawy z dnia 9 maja 2014r. o informowaniu o cenach towarów i usług oraz ustawy z dnia 7 lipca 1994r. </w:t>
      </w:r>
      <w:r w:rsidR="003765CC" w:rsidRPr="00960B96">
        <w:rPr>
          <w:rFonts w:ascii="Cambria" w:eastAsia="Andale Sans UI" w:hAnsi="Cambria" w:cs="Arial"/>
          <w:sz w:val="20"/>
          <w:szCs w:val="20"/>
          <w:lang w:eastAsia="pl-PL"/>
        </w:rPr>
        <w:br/>
        <w:t>o denominacji złotego.</w:t>
      </w:r>
    </w:p>
    <w:p w14:paraId="5C6DDC6A" w14:textId="613F6A49" w:rsidR="003765CC" w:rsidRPr="00960B96" w:rsidRDefault="00CA7545" w:rsidP="003765CC">
      <w:pPr>
        <w:widowControl w:val="0"/>
        <w:suppressAutoHyphens/>
        <w:spacing w:after="0" w:line="240" w:lineRule="auto"/>
        <w:jc w:val="both"/>
        <w:rPr>
          <w:rFonts w:ascii="Cambria" w:eastAsia="Andale Sans UI" w:hAnsi="Cambria" w:cs="Arial"/>
          <w:sz w:val="20"/>
          <w:szCs w:val="20"/>
          <w:lang w:eastAsia="pl-PL"/>
        </w:rPr>
      </w:pPr>
      <w:r>
        <w:rPr>
          <w:rFonts w:ascii="Cambria" w:eastAsia="Andale Sans UI" w:hAnsi="Cambria" w:cs="Arial"/>
          <w:sz w:val="20"/>
          <w:szCs w:val="20"/>
          <w:lang w:eastAsia="pl-PL"/>
        </w:rPr>
        <w:t>9</w:t>
      </w:r>
      <w:r w:rsidR="003765CC" w:rsidRPr="00960B96">
        <w:rPr>
          <w:rFonts w:ascii="Cambria" w:eastAsia="Andale Sans UI" w:hAnsi="Cambria" w:cs="Arial"/>
          <w:sz w:val="20"/>
          <w:szCs w:val="20"/>
          <w:lang w:eastAsia="pl-PL"/>
        </w:rPr>
        <w:t>. Stawka podatku VAT określana jest zgodnie z ustawą z dnia 11 marca 2004r. o podatku od towarów i usług.</w:t>
      </w:r>
    </w:p>
    <w:p w14:paraId="7DADAFB0" w14:textId="77777777" w:rsidR="003765CC" w:rsidRPr="00960B96" w:rsidRDefault="003765CC" w:rsidP="003765CC">
      <w:pPr>
        <w:widowControl w:val="0"/>
        <w:suppressAutoHyphens/>
        <w:spacing w:after="0" w:line="240" w:lineRule="auto"/>
        <w:jc w:val="both"/>
        <w:rPr>
          <w:rFonts w:ascii="Cambria" w:eastAsia="Andale Sans UI" w:hAnsi="Cambria" w:cs="Arial"/>
          <w:sz w:val="20"/>
          <w:szCs w:val="20"/>
          <w:lang w:eastAsia="pl-PL"/>
        </w:rPr>
      </w:pPr>
      <w:r w:rsidRPr="00960B96">
        <w:rPr>
          <w:rFonts w:ascii="Cambria" w:eastAsia="Andale Sans UI" w:hAnsi="Cambria" w:cs="Arial"/>
          <w:sz w:val="20"/>
          <w:szCs w:val="20"/>
          <w:lang w:eastAsia="pl-PL"/>
        </w:rPr>
        <w:t>11. Wykonawca dla przedmiotu zamówienia może zaproponować tylko jedną cenę i nie może jej zmienić.</w:t>
      </w:r>
    </w:p>
    <w:p w14:paraId="0B39E355" w14:textId="77777777" w:rsidR="003765CC" w:rsidRPr="00960B96" w:rsidRDefault="003765CC" w:rsidP="003765CC">
      <w:pPr>
        <w:suppressAutoHyphens/>
        <w:spacing w:after="0" w:line="240" w:lineRule="auto"/>
        <w:jc w:val="both"/>
        <w:textAlignment w:val="baseline"/>
        <w:rPr>
          <w:rFonts w:ascii="Cambria" w:eastAsia="Times New Roman" w:hAnsi="Cambria" w:cs="Arial"/>
          <w:b/>
          <w:kern w:val="2"/>
          <w:sz w:val="20"/>
          <w:szCs w:val="20"/>
          <w:lang w:eastAsia="ar-SA"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3765CC" w:rsidRPr="00960B96" w14:paraId="33090085" w14:textId="77777777" w:rsidTr="006B7330">
        <w:tc>
          <w:tcPr>
            <w:tcW w:w="8921" w:type="dxa"/>
            <w:shd w:val="clear" w:color="auto" w:fill="E2EFD9" w:themeFill="accent6" w:themeFillTint="33"/>
          </w:tcPr>
          <w:p w14:paraId="46D2F90A" w14:textId="58DD62C3"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w:t>
            </w:r>
            <w:r w:rsidR="00CA7545">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I.</w:t>
            </w:r>
          </w:p>
          <w:p w14:paraId="26A8C136"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KRYTERIA OCENY OFERT </w:t>
            </w:r>
          </w:p>
        </w:tc>
      </w:tr>
    </w:tbl>
    <w:p w14:paraId="7B65C83A" w14:textId="77777777" w:rsidR="003765CC" w:rsidRPr="00960B96" w:rsidRDefault="003765CC" w:rsidP="003765CC">
      <w:pPr>
        <w:suppressAutoHyphens/>
        <w:spacing w:after="0" w:line="240" w:lineRule="auto"/>
        <w:jc w:val="both"/>
        <w:textAlignment w:val="baseline"/>
        <w:rPr>
          <w:rFonts w:ascii="Cambria" w:eastAsia="Times New Roman" w:hAnsi="Cambria" w:cs="Arial"/>
          <w:color w:val="000000"/>
          <w:kern w:val="2"/>
          <w:sz w:val="20"/>
          <w:szCs w:val="20"/>
          <w:lang w:eastAsia="ar-SA" w:bidi="hi-IN"/>
        </w:rPr>
      </w:pPr>
    </w:p>
    <w:p w14:paraId="0ABF5814" w14:textId="77777777" w:rsidR="003765CC" w:rsidRPr="00960B96" w:rsidRDefault="003765CC" w:rsidP="003765CC">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1. Najkorzystniejszą ofertą będzie oferta, która przedstawia najkorzystniejszy bilans ceny </w:t>
      </w:r>
      <w:r w:rsidRPr="00960B96">
        <w:rPr>
          <w:rFonts w:ascii="Cambria" w:eastAsia="Andale Sans UI" w:hAnsi="Cambria" w:cs="Arial"/>
          <w:kern w:val="2"/>
          <w:sz w:val="20"/>
          <w:szCs w:val="20"/>
          <w:lang w:eastAsia="pl-PL" w:bidi="hi-IN"/>
        </w:rPr>
        <w:br/>
        <w:t>i innych kryteriów odnoszących się do przedmiotu zamówienia publicznego.</w:t>
      </w:r>
    </w:p>
    <w:p w14:paraId="69A2A63E" w14:textId="77777777" w:rsidR="003765CC" w:rsidRPr="00960B96" w:rsidRDefault="003765CC" w:rsidP="003765CC">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2. Przy wyborze oferty Zamawiający będzie się kierował następującymi kryteriami (przy założeniu, że 1% = 1 pkt.):</w:t>
      </w:r>
    </w:p>
    <w:p w14:paraId="1FD09475" w14:textId="77777777" w:rsidR="003765CC" w:rsidRPr="00960B96" w:rsidRDefault="003765CC">
      <w:pPr>
        <w:widowControl w:val="0"/>
        <w:numPr>
          <w:ilvl w:val="0"/>
          <w:numId w:val="175"/>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sidRPr="00960B96">
        <w:rPr>
          <w:rFonts w:ascii="Cambria" w:eastAsia="Andale Sans UI" w:hAnsi="Cambria" w:cs="Arial"/>
          <w:b/>
          <w:bCs/>
          <w:kern w:val="2"/>
          <w:sz w:val="20"/>
          <w:szCs w:val="20"/>
          <w:lang w:eastAsia="ar-SA" w:bidi="hi-IN"/>
        </w:rPr>
        <w:t>Cena oferty brutto (C) – 60 %</w:t>
      </w:r>
    </w:p>
    <w:p w14:paraId="1FDC109E" w14:textId="25389AAF" w:rsidR="003765CC" w:rsidRPr="00960B96" w:rsidRDefault="00CA7545">
      <w:pPr>
        <w:widowControl w:val="0"/>
        <w:numPr>
          <w:ilvl w:val="0"/>
          <w:numId w:val="175"/>
        </w:numPr>
        <w:suppressAutoHyphens/>
        <w:spacing w:after="0" w:line="240" w:lineRule="auto"/>
        <w:jc w:val="both"/>
        <w:textAlignment w:val="baseline"/>
        <w:rPr>
          <w:rFonts w:ascii="Cambria" w:eastAsia="Times New Roman" w:hAnsi="Cambria" w:cs="Times New Roman"/>
          <w:b/>
          <w:bCs/>
          <w:kern w:val="2"/>
          <w:sz w:val="20"/>
          <w:szCs w:val="20"/>
          <w:lang w:eastAsia="pl-PL" w:bidi="hi-IN"/>
        </w:rPr>
      </w:pPr>
      <w:r>
        <w:rPr>
          <w:rFonts w:ascii="Cambria" w:eastAsia="Andale Sans UI" w:hAnsi="Cambria" w:cs="Arial"/>
          <w:b/>
          <w:bCs/>
          <w:kern w:val="2"/>
          <w:sz w:val="20"/>
          <w:szCs w:val="20"/>
          <w:lang w:eastAsia="ar-SA" w:bidi="hi-IN"/>
        </w:rPr>
        <w:t xml:space="preserve">Ilość  porcji produktów degustacyjnych </w:t>
      </w:r>
      <w:r w:rsidR="003765CC" w:rsidRPr="00960B96">
        <w:rPr>
          <w:rFonts w:ascii="Cambria" w:eastAsia="Andale Sans UI" w:hAnsi="Cambria" w:cs="Arial"/>
          <w:b/>
          <w:bCs/>
          <w:kern w:val="2"/>
          <w:sz w:val="20"/>
          <w:szCs w:val="20"/>
          <w:lang w:eastAsia="ar-SA" w:bidi="hi-IN"/>
        </w:rPr>
        <w:t>(</w:t>
      </w:r>
      <w:r>
        <w:rPr>
          <w:rFonts w:ascii="Cambria" w:eastAsia="Andale Sans UI" w:hAnsi="Cambria" w:cs="Arial"/>
          <w:b/>
          <w:bCs/>
          <w:kern w:val="2"/>
          <w:sz w:val="20"/>
          <w:szCs w:val="20"/>
          <w:lang w:eastAsia="ar-SA" w:bidi="hi-IN"/>
        </w:rPr>
        <w:t>ID</w:t>
      </w:r>
      <w:r w:rsidR="003765CC" w:rsidRPr="00960B96">
        <w:rPr>
          <w:rFonts w:ascii="Cambria" w:eastAsia="Andale Sans UI" w:hAnsi="Cambria" w:cs="Arial"/>
          <w:b/>
          <w:bCs/>
          <w:kern w:val="2"/>
          <w:sz w:val="20"/>
          <w:szCs w:val="20"/>
          <w:lang w:eastAsia="ar-SA" w:bidi="hi-IN"/>
        </w:rPr>
        <w:t>) – 40%</w:t>
      </w:r>
    </w:p>
    <w:p w14:paraId="58763525" w14:textId="77777777" w:rsidR="003765CC" w:rsidRPr="00960B96" w:rsidRDefault="003765CC" w:rsidP="003765CC">
      <w:pPr>
        <w:widowControl w:val="0"/>
        <w:suppressAutoHyphens/>
        <w:jc w:val="both"/>
        <w:rPr>
          <w:rFonts w:ascii="Cambria" w:eastAsia="Times New Roman" w:hAnsi="Cambria" w:cs="Times New Roman"/>
          <w:sz w:val="20"/>
          <w:szCs w:val="20"/>
          <w:lang w:eastAsia="pl-PL"/>
        </w:rPr>
      </w:pPr>
      <w:r w:rsidRPr="00960B96">
        <w:rPr>
          <w:rFonts w:ascii="Cambria" w:eastAsia="Andale Sans UI" w:hAnsi="Cambria" w:cs="Arial"/>
          <w:sz w:val="20"/>
          <w:szCs w:val="20"/>
          <w:lang w:eastAsia="ar-SA"/>
        </w:rPr>
        <w:t>3. Sposób przyznania punktów, rozpatrywanych ofert wg wag podanych w specyfikacji.</w:t>
      </w:r>
    </w:p>
    <w:p w14:paraId="49E1ABAD" w14:textId="77777777" w:rsidR="003765CC" w:rsidRPr="00960B96" w:rsidRDefault="003765CC" w:rsidP="003765CC">
      <w:pPr>
        <w:widowControl w:val="0"/>
        <w:numPr>
          <w:ilvl w:val="0"/>
          <w:numId w:val="13"/>
        </w:num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b/>
          <w:kern w:val="2"/>
          <w:sz w:val="20"/>
          <w:szCs w:val="20"/>
          <w:u w:val="single"/>
          <w:lang w:eastAsia="pl-PL" w:bidi="hi-IN"/>
        </w:rPr>
        <w:t>Najniższa cena:</w:t>
      </w:r>
    </w:p>
    <w:p w14:paraId="7183E084" w14:textId="77777777" w:rsidR="003765CC" w:rsidRPr="00960B96" w:rsidRDefault="003765CC" w:rsidP="003765CC">
      <w:pPr>
        <w:suppressAutoHyphens/>
        <w:spacing w:after="0" w:line="240" w:lineRule="auto"/>
        <w:ind w:left="720"/>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kern w:val="2"/>
          <w:sz w:val="20"/>
          <w:szCs w:val="20"/>
          <w:lang w:eastAsia="pl-PL" w:bidi="hi-IN"/>
        </w:rPr>
        <w:br/>
        <w:t xml:space="preserve">            Najniższa oferowana Cena (brutto) spośród złożonych ofert</w:t>
      </w:r>
    </w:p>
    <w:p w14:paraId="6B490B88" w14:textId="77777777" w:rsidR="003765CC" w:rsidRPr="00960B96" w:rsidRDefault="003765CC" w:rsidP="003765CC">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kern w:val="2"/>
          <w:sz w:val="20"/>
          <w:szCs w:val="20"/>
          <w:lang w:eastAsia="pl-PL" w:bidi="hi-IN"/>
        </w:rPr>
        <w:t>Cena brutto =   ------------------------------------------------------------------------------------        x 100 punktów x 60%</w:t>
      </w:r>
    </w:p>
    <w:p w14:paraId="6C4C49AE" w14:textId="77777777" w:rsidR="003765CC" w:rsidRPr="00960B96" w:rsidRDefault="003765CC" w:rsidP="003765CC">
      <w:pPr>
        <w:suppressAutoHyphens/>
        <w:spacing w:after="0" w:line="240"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kern w:val="2"/>
          <w:sz w:val="20"/>
          <w:szCs w:val="20"/>
          <w:lang w:eastAsia="pl-PL" w:bidi="hi-IN"/>
        </w:rPr>
        <w:tab/>
      </w:r>
      <w:r w:rsidRPr="00960B96">
        <w:rPr>
          <w:rFonts w:ascii="Cambria" w:eastAsia="Times New Roman" w:hAnsi="Cambria" w:cs="Arial"/>
          <w:kern w:val="2"/>
          <w:sz w:val="20"/>
          <w:szCs w:val="20"/>
          <w:lang w:eastAsia="pl-PL" w:bidi="hi-IN"/>
        </w:rPr>
        <w:tab/>
        <w:t xml:space="preserve"> Cena badanej oferty (brutto)</w:t>
      </w:r>
    </w:p>
    <w:p w14:paraId="45B379FE" w14:textId="77777777" w:rsidR="003765CC" w:rsidRPr="00960B96" w:rsidRDefault="003765CC" w:rsidP="003765CC">
      <w:pPr>
        <w:suppressAutoHyphens/>
        <w:spacing w:after="0" w:line="240" w:lineRule="auto"/>
        <w:jc w:val="both"/>
        <w:textAlignment w:val="baseline"/>
        <w:rPr>
          <w:rFonts w:ascii="Cambria" w:eastAsia="Times New Roman" w:hAnsi="Cambria" w:cs="Arial"/>
          <w:kern w:val="2"/>
          <w:sz w:val="20"/>
          <w:szCs w:val="20"/>
          <w:lang w:eastAsia="pl-PL" w:bidi="hi-IN"/>
        </w:rPr>
      </w:pPr>
    </w:p>
    <w:p w14:paraId="115BE0C4" w14:textId="77777777" w:rsidR="003765CC" w:rsidRPr="00960B96" w:rsidRDefault="003765CC" w:rsidP="003765CC">
      <w:pPr>
        <w:widowControl w:val="0"/>
        <w:suppressAutoHyphens/>
        <w:spacing w:after="0" w:line="240" w:lineRule="auto"/>
        <w:ind w:left="1068"/>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b/>
          <w:kern w:val="2"/>
          <w:sz w:val="20"/>
          <w:szCs w:val="20"/>
          <w:lang w:eastAsia="pl-PL" w:bidi="hi-IN"/>
        </w:rPr>
        <w:t>Maksymalna ilość punktów za cenę – 60 pkt.</w:t>
      </w:r>
    </w:p>
    <w:p w14:paraId="0CCA6A5E" w14:textId="77777777" w:rsidR="003765CC" w:rsidRPr="00960B96" w:rsidRDefault="003765CC" w:rsidP="003765CC">
      <w:pPr>
        <w:widowControl w:val="0"/>
        <w:suppressAutoHyphens/>
        <w:spacing w:after="0" w:line="240"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Przyznane punkty zostaną zaokrąglone do dwóch miejsc po przecinku.</w:t>
      </w:r>
    </w:p>
    <w:p w14:paraId="4C5F3D3D" w14:textId="77777777" w:rsidR="003765CC" w:rsidRPr="00960B96" w:rsidRDefault="003765CC" w:rsidP="003765CC">
      <w:pPr>
        <w:widowControl w:val="0"/>
        <w:suppressAutoHyphens/>
        <w:spacing w:after="0" w:line="240" w:lineRule="auto"/>
        <w:jc w:val="both"/>
        <w:textAlignment w:val="baseline"/>
        <w:rPr>
          <w:rFonts w:ascii="Cambria" w:eastAsia="Andale Sans UI" w:hAnsi="Cambria" w:cs="Arial"/>
          <w:kern w:val="2"/>
          <w:sz w:val="20"/>
          <w:szCs w:val="20"/>
          <w:lang w:eastAsia="ar-SA" w:bidi="hi-IN"/>
        </w:rPr>
      </w:pPr>
    </w:p>
    <w:p w14:paraId="7CBD23A0" w14:textId="2785550C" w:rsidR="003765CC" w:rsidRPr="00960B96" w:rsidRDefault="00CA7545" w:rsidP="003765CC">
      <w:pPr>
        <w:widowControl w:val="0"/>
        <w:numPr>
          <w:ilvl w:val="0"/>
          <w:numId w:val="13"/>
        </w:numPr>
        <w:suppressAutoHyphens/>
        <w:spacing w:after="200" w:line="276" w:lineRule="auto"/>
        <w:jc w:val="both"/>
        <w:textAlignment w:val="baseline"/>
        <w:rPr>
          <w:rFonts w:ascii="Cambria" w:eastAsia="Andale Sans UI" w:hAnsi="Cambria" w:cs="Arial"/>
          <w:b/>
          <w:kern w:val="2"/>
          <w:sz w:val="20"/>
          <w:szCs w:val="20"/>
          <w:u w:val="single"/>
          <w:lang w:eastAsia="pl-PL" w:bidi="hi-IN"/>
        </w:rPr>
      </w:pPr>
      <w:r>
        <w:rPr>
          <w:rFonts w:ascii="Cambria" w:eastAsia="Andale Sans UI" w:hAnsi="Cambria" w:cs="Arial"/>
          <w:b/>
          <w:kern w:val="2"/>
          <w:sz w:val="20"/>
          <w:szCs w:val="20"/>
          <w:u w:val="single"/>
          <w:lang w:eastAsia="pl-PL" w:bidi="hi-IN"/>
        </w:rPr>
        <w:t>Ilość porcji produktów degustacyjnych</w:t>
      </w:r>
      <w:r w:rsidR="003765CC" w:rsidRPr="00960B96">
        <w:rPr>
          <w:rFonts w:ascii="Cambria" w:eastAsia="Andale Sans UI" w:hAnsi="Cambria" w:cs="Arial"/>
          <w:b/>
          <w:kern w:val="2"/>
          <w:sz w:val="20"/>
          <w:szCs w:val="20"/>
          <w:u w:val="single"/>
          <w:lang w:eastAsia="pl-PL" w:bidi="hi-IN"/>
        </w:rPr>
        <w:t xml:space="preserve">: </w:t>
      </w:r>
    </w:p>
    <w:p w14:paraId="351FB558" w14:textId="717AB698" w:rsidR="00CA7545" w:rsidRPr="00CA7545" w:rsidRDefault="003765CC" w:rsidP="00CA7545">
      <w:pPr>
        <w:widowControl w:val="0"/>
        <w:spacing w:after="0" w:line="276" w:lineRule="auto"/>
        <w:jc w:val="both"/>
        <w:rPr>
          <w:rFonts w:ascii="Cambria" w:eastAsia="Arial" w:hAnsi="Cambria" w:cs="Arial"/>
          <w:color w:val="000000"/>
          <w:sz w:val="20"/>
          <w:szCs w:val="20"/>
          <w:lang w:eastAsia="pl-PL" w:bidi="pl-PL"/>
        </w:rPr>
      </w:pPr>
      <w:r w:rsidRPr="00CA7545">
        <w:rPr>
          <w:rFonts w:ascii="Cambria" w:eastAsia="SimSun" w:hAnsi="Cambria" w:cs="Arial"/>
          <w:kern w:val="2"/>
          <w:sz w:val="20"/>
          <w:szCs w:val="20"/>
          <w:lang w:eastAsia="pl-PL" w:bidi="hi-IN"/>
        </w:rPr>
        <w:t xml:space="preserve">Kryterium to będzie rozpatrywane na podstawie podanego przez Wykonawcę </w:t>
      </w:r>
      <w:r w:rsidR="00CA7545" w:rsidRPr="00CA7545">
        <w:rPr>
          <w:rFonts w:ascii="Cambria" w:eastAsia="Arial" w:hAnsi="Cambria" w:cs="Arial"/>
          <w:color w:val="000000"/>
          <w:sz w:val="20"/>
          <w:szCs w:val="20"/>
          <w:lang w:eastAsia="pl-PL" w:bidi="pl-PL"/>
        </w:rPr>
        <w:t>Iloś</w:t>
      </w:r>
      <w:r w:rsidR="00CA7545">
        <w:rPr>
          <w:rFonts w:ascii="Cambria" w:eastAsia="Arial" w:hAnsi="Cambria" w:cs="Arial"/>
          <w:color w:val="000000"/>
          <w:sz w:val="20"/>
          <w:szCs w:val="20"/>
          <w:lang w:eastAsia="pl-PL" w:bidi="pl-PL"/>
        </w:rPr>
        <w:t>ci</w:t>
      </w:r>
      <w:r w:rsidR="00CA7545" w:rsidRPr="00CA7545">
        <w:rPr>
          <w:rFonts w:ascii="Cambria" w:eastAsia="Arial" w:hAnsi="Cambria" w:cs="Arial"/>
          <w:color w:val="000000"/>
          <w:sz w:val="20"/>
          <w:szCs w:val="20"/>
          <w:lang w:eastAsia="pl-PL" w:bidi="pl-PL"/>
        </w:rPr>
        <w:t xml:space="preserve"> porcji produktów degustacyjnych („</w:t>
      </w:r>
      <w:r w:rsidR="00CA7545">
        <w:rPr>
          <w:rFonts w:ascii="Cambria" w:eastAsia="Arial" w:hAnsi="Cambria" w:cs="Arial"/>
          <w:color w:val="000000"/>
          <w:sz w:val="20"/>
          <w:szCs w:val="20"/>
          <w:lang w:eastAsia="pl-PL" w:bidi="pl-PL"/>
        </w:rPr>
        <w:t>I</w:t>
      </w:r>
      <w:r w:rsidR="00CA7545" w:rsidRPr="00CA7545">
        <w:rPr>
          <w:rFonts w:ascii="Cambria" w:eastAsia="Arial" w:hAnsi="Cambria" w:cs="Arial"/>
          <w:color w:val="000000"/>
          <w:sz w:val="20"/>
          <w:szCs w:val="20"/>
          <w:lang w:eastAsia="pl-PL" w:bidi="pl-PL"/>
        </w:rPr>
        <w:t>D”) - można uzyskać 40 punktów bazowych = 40%.</w:t>
      </w:r>
    </w:p>
    <w:p w14:paraId="42F2AB42" w14:textId="77777777" w:rsidR="00CA7545" w:rsidRDefault="00CA7545" w:rsidP="00CA7545">
      <w:pPr>
        <w:widowControl w:val="0"/>
        <w:spacing w:after="0" w:line="276" w:lineRule="auto"/>
        <w:jc w:val="both"/>
        <w:rPr>
          <w:rFonts w:ascii="Cambria" w:eastAsia="Arial" w:hAnsi="Cambria" w:cs="Arial"/>
          <w:color w:val="000000"/>
          <w:sz w:val="20"/>
          <w:szCs w:val="20"/>
          <w:lang w:eastAsia="pl-PL" w:bidi="pl-PL"/>
        </w:rPr>
      </w:pPr>
      <w:r w:rsidRPr="00CA7545">
        <w:rPr>
          <w:rFonts w:ascii="Cambria" w:eastAsia="Arial" w:hAnsi="Cambria" w:cs="Arial"/>
          <w:color w:val="000000"/>
          <w:sz w:val="20"/>
          <w:szCs w:val="20"/>
          <w:lang w:eastAsia="pl-PL" w:bidi="pl-PL"/>
        </w:rPr>
        <w:t xml:space="preserve">W kryterium Zamawiający będzie przyznawał punkty </w:t>
      </w:r>
      <w:r w:rsidRPr="00CA7545">
        <w:rPr>
          <w:rFonts w:ascii="Cambria" w:eastAsia="Arial" w:hAnsi="Cambria" w:cs="Arial"/>
          <w:color w:val="000000"/>
          <w:sz w:val="20"/>
          <w:szCs w:val="20"/>
          <w:u w:val="single"/>
          <w:lang w:eastAsia="pl-PL" w:bidi="pl-PL"/>
        </w:rPr>
        <w:t>jeśli Wykonawca zaoferuje większą ilość produktów (porcji) degustacyjncych.</w:t>
      </w:r>
      <w:r w:rsidRPr="00CA7545">
        <w:rPr>
          <w:rFonts w:ascii="Cambria" w:eastAsia="Arial" w:hAnsi="Cambria" w:cs="Arial"/>
          <w:color w:val="000000"/>
          <w:sz w:val="20"/>
          <w:szCs w:val="20"/>
          <w:lang w:eastAsia="pl-PL" w:bidi="pl-PL"/>
        </w:rPr>
        <w:t xml:space="preserve"> </w:t>
      </w:r>
    </w:p>
    <w:p w14:paraId="1C7CC5CA" w14:textId="0BBBE952" w:rsidR="00CA7545" w:rsidRPr="00CA7545" w:rsidRDefault="00CA7545" w:rsidP="00CA7545">
      <w:pPr>
        <w:widowControl w:val="0"/>
        <w:spacing w:after="0" w:line="276" w:lineRule="auto"/>
        <w:jc w:val="both"/>
        <w:rPr>
          <w:rFonts w:ascii="Cambria" w:eastAsia="Arial" w:hAnsi="Cambria" w:cs="Arial"/>
          <w:color w:val="000000"/>
          <w:sz w:val="20"/>
          <w:szCs w:val="20"/>
          <w:lang w:eastAsia="pl-PL" w:bidi="pl-PL"/>
        </w:rPr>
      </w:pPr>
      <w:r w:rsidRPr="00CA7545">
        <w:rPr>
          <w:rFonts w:ascii="Cambria" w:eastAsia="Arial" w:hAnsi="Cambria" w:cs="Arial"/>
          <w:color w:val="000000"/>
          <w:sz w:val="20"/>
          <w:szCs w:val="20"/>
          <w:lang w:eastAsia="pl-PL" w:bidi="pl-PL"/>
        </w:rPr>
        <w:t>Punkty zostaną przyznane w następujący sposób:</w:t>
      </w:r>
    </w:p>
    <w:p w14:paraId="79BCA188" w14:textId="7393E49E" w:rsidR="00CA7545" w:rsidRPr="00CA7545" w:rsidRDefault="00CA7545">
      <w:pPr>
        <w:widowControl w:val="0"/>
        <w:numPr>
          <w:ilvl w:val="0"/>
          <w:numId w:val="194"/>
        </w:numPr>
        <w:spacing w:after="0" w:line="276" w:lineRule="auto"/>
        <w:ind w:hanging="284"/>
        <w:contextualSpacing/>
        <w:rPr>
          <w:rFonts w:ascii="Cambria" w:eastAsia="Arial" w:hAnsi="Cambria" w:cs="Arial"/>
          <w:color w:val="000000"/>
          <w:sz w:val="20"/>
          <w:szCs w:val="20"/>
          <w:lang w:eastAsia="pl-PL" w:bidi="pl-PL"/>
        </w:rPr>
      </w:pPr>
      <w:r>
        <w:rPr>
          <w:rFonts w:ascii="Cambria" w:eastAsia="Arial" w:hAnsi="Cambria" w:cs="Arial"/>
          <w:color w:val="000000"/>
          <w:sz w:val="20"/>
          <w:szCs w:val="20"/>
          <w:lang w:eastAsia="pl-PL" w:bidi="pl-PL"/>
        </w:rPr>
        <w:t xml:space="preserve">350 </w:t>
      </w:r>
      <w:r w:rsidRPr="00CA7545">
        <w:rPr>
          <w:rFonts w:ascii="Cambria" w:eastAsia="Arial" w:hAnsi="Cambria" w:cs="Arial"/>
          <w:color w:val="000000"/>
          <w:sz w:val="20"/>
          <w:szCs w:val="20"/>
          <w:lang w:eastAsia="pl-PL" w:bidi="pl-PL"/>
        </w:rPr>
        <w:t>porcji (ilość minimalnie wymagana) – 0 pkt;</w:t>
      </w:r>
    </w:p>
    <w:p w14:paraId="548DE5BA" w14:textId="484E2A89" w:rsidR="00CA7545" w:rsidRPr="00CA7545" w:rsidRDefault="00CA7545">
      <w:pPr>
        <w:widowControl w:val="0"/>
        <w:numPr>
          <w:ilvl w:val="0"/>
          <w:numId w:val="194"/>
        </w:numPr>
        <w:spacing w:after="0" w:line="276" w:lineRule="auto"/>
        <w:ind w:hanging="284"/>
        <w:contextualSpacing/>
        <w:rPr>
          <w:rFonts w:ascii="Cambria" w:eastAsia="Arial" w:hAnsi="Cambria" w:cs="Arial"/>
          <w:color w:val="000000"/>
          <w:sz w:val="20"/>
          <w:szCs w:val="20"/>
          <w:lang w:eastAsia="pl-PL" w:bidi="pl-PL"/>
        </w:rPr>
      </w:pPr>
      <w:r>
        <w:rPr>
          <w:rFonts w:ascii="Cambria" w:eastAsia="Arial" w:hAnsi="Cambria" w:cs="Arial"/>
          <w:color w:val="000000"/>
          <w:sz w:val="20"/>
          <w:szCs w:val="20"/>
          <w:lang w:eastAsia="pl-PL" w:bidi="pl-PL"/>
        </w:rPr>
        <w:t>1400</w:t>
      </w:r>
      <w:r w:rsidRPr="00CA7545">
        <w:rPr>
          <w:rFonts w:ascii="Cambria" w:eastAsia="Arial" w:hAnsi="Cambria" w:cs="Arial"/>
          <w:color w:val="000000"/>
          <w:sz w:val="20"/>
          <w:szCs w:val="20"/>
          <w:lang w:eastAsia="pl-PL" w:bidi="pl-PL"/>
        </w:rPr>
        <w:t xml:space="preserve"> porcji – 40 pkt.</w:t>
      </w:r>
    </w:p>
    <w:p w14:paraId="62B2EC35" w14:textId="77777777" w:rsidR="00CA7545" w:rsidRPr="00CA7545" w:rsidRDefault="00CA7545" w:rsidP="00CA7545">
      <w:pPr>
        <w:widowControl w:val="0"/>
        <w:spacing w:after="0" w:line="276" w:lineRule="auto"/>
        <w:contextualSpacing/>
        <w:rPr>
          <w:rFonts w:ascii="Cambria" w:eastAsia="Arial" w:hAnsi="Cambria" w:cs="Arial"/>
          <w:color w:val="000000"/>
          <w:sz w:val="20"/>
          <w:szCs w:val="20"/>
          <w:lang w:eastAsia="pl-PL" w:bidi="pl-PL"/>
        </w:rPr>
      </w:pPr>
    </w:p>
    <w:p w14:paraId="398A3AAD" w14:textId="366E527A" w:rsidR="00CA7545" w:rsidRPr="00CA7545" w:rsidRDefault="00CA7545" w:rsidP="00CA7545">
      <w:pPr>
        <w:widowControl w:val="0"/>
        <w:suppressAutoHyphens/>
        <w:spacing w:after="0" w:line="276" w:lineRule="auto"/>
        <w:ind w:left="-142"/>
        <w:jc w:val="both"/>
        <w:textAlignment w:val="baseline"/>
        <w:rPr>
          <w:rFonts w:ascii="Cambria" w:eastAsia="Arial" w:hAnsi="Cambria" w:cs="Arial"/>
          <w:b/>
          <w:bCs/>
          <w:color w:val="000000"/>
          <w:sz w:val="20"/>
          <w:szCs w:val="20"/>
          <w:lang w:eastAsia="pl-PL" w:bidi="pl-PL"/>
        </w:rPr>
      </w:pPr>
      <w:r w:rsidRPr="00CA7545">
        <w:rPr>
          <w:rFonts w:ascii="Cambria" w:eastAsia="Arial" w:hAnsi="Cambria" w:cs="Arial"/>
          <w:b/>
          <w:bCs/>
          <w:color w:val="000000"/>
          <w:sz w:val="20"/>
          <w:szCs w:val="20"/>
          <w:lang w:eastAsia="pl-PL" w:bidi="pl-PL"/>
        </w:rPr>
        <w:t>Maksymalna ilość punktów przyznanych w niniejszym kryterium wynosi 40 pkt.</w:t>
      </w:r>
    </w:p>
    <w:p w14:paraId="40D6EDC3" w14:textId="77777777" w:rsidR="003765CC" w:rsidRPr="00960B96" w:rsidRDefault="003765CC" w:rsidP="003765CC">
      <w:pPr>
        <w:widowControl w:val="0"/>
        <w:suppressAutoHyphens/>
        <w:spacing w:after="0" w:line="276" w:lineRule="auto"/>
        <w:jc w:val="both"/>
        <w:textAlignment w:val="baseline"/>
        <w:rPr>
          <w:rFonts w:ascii="Cambria" w:eastAsia="Times New Roman" w:hAnsi="Cambria" w:cs="Arial"/>
          <w:kern w:val="2"/>
          <w:sz w:val="20"/>
          <w:szCs w:val="20"/>
          <w:lang w:eastAsia="pl-PL" w:bidi="hi-IN"/>
        </w:rPr>
      </w:pPr>
    </w:p>
    <w:p w14:paraId="106C2FA7" w14:textId="17F32DC9" w:rsidR="003765CC" w:rsidRPr="00960B96" w:rsidRDefault="003765CC" w:rsidP="003765CC">
      <w:pPr>
        <w:keepNext/>
        <w:widowControl w:val="0"/>
        <w:tabs>
          <w:tab w:val="left"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4. Za najkorzystniejszą zostanie uznana oferta, która otrzyma największą łączną liczbę punktów w </w:t>
      </w:r>
      <w:r w:rsidRPr="00960B96">
        <w:rPr>
          <w:rFonts w:ascii="Cambria" w:eastAsia="Andale Sans UI" w:hAnsi="Cambria" w:cs="Arial"/>
          <w:kern w:val="2"/>
          <w:sz w:val="20"/>
          <w:szCs w:val="20"/>
          <w:lang w:eastAsia="pl-PL" w:bidi="hi-IN"/>
        </w:rPr>
        <w:lastRenderedPageBreak/>
        <w:t>poszczególnych kryteriach oceny ofert (C+</w:t>
      </w:r>
      <w:r w:rsidR="00CA7545">
        <w:rPr>
          <w:rFonts w:ascii="Cambria" w:eastAsia="Andale Sans UI" w:hAnsi="Cambria" w:cs="Arial"/>
          <w:kern w:val="2"/>
          <w:sz w:val="20"/>
          <w:szCs w:val="20"/>
          <w:lang w:eastAsia="pl-PL" w:bidi="hi-IN"/>
        </w:rPr>
        <w:t>ID</w:t>
      </w:r>
      <w:r w:rsidRPr="00960B96">
        <w:rPr>
          <w:rFonts w:ascii="Cambria" w:eastAsia="Andale Sans UI" w:hAnsi="Cambria" w:cs="Arial"/>
          <w:kern w:val="2"/>
          <w:sz w:val="20"/>
          <w:szCs w:val="20"/>
          <w:lang w:eastAsia="pl-PL" w:bidi="hi-IN"/>
        </w:rPr>
        <w:t>).</w:t>
      </w:r>
    </w:p>
    <w:p w14:paraId="216CDD08" w14:textId="77777777" w:rsidR="003765CC" w:rsidRPr="00960B96" w:rsidRDefault="003765CC" w:rsidP="003765CC">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udzieli zamówienia Wykonawcy, który spełni wszystkie postanowienia w SWZ warunki oraz otrzyma najwyższą liczbę  punktów spośród ważnych ofert.</w:t>
      </w:r>
    </w:p>
    <w:p w14:paraId="68683AB2" w14:textId="77777777" w:rsidR="003765CC" w:rsidRPr="00960B96" w:rsidRDefault="003765CC" w:rsidP="003765CC">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 xml:space="preserve">W sytuacji, gdy Zamawiający nie będzie mógł dokonać wyboru oferty najkorzystniejszej </w:t>
      </w:r>
      <w:r w:rsidRPr="00960B96">
        <w:rPr>
          <w:rFonts w:ascii="Cambria" w:eastAsia="Times New Roman" w:hAnsi="Cambria" w:cs="Times New Roman"/>
          <w:kern w:val="2"/>
          <w:sz w:val="20"/>
          <w:szCs w:val="20"/>
          <w:lang w:eastAsia="pl-PL" w:bidi="hi-IN"/>
        </w:rPr>
        <w:br/>
        <w:t xml:space="preserve">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w:t>
      </w:r>
      <w:r w:rsidRPr="00960B96">
        <w:rPr>
          <w:rFonts w:ascii="Cambria" w:eastAsia="Times New Roman" w:hAnsi="Cambria" w:cs="Times New Roman"/>
          <w:kern w:val="2"/>
          <w:sz w:val="20"/>
          <w:szCs w:val="20"/>
          <w:lang w:eastAsia="pl-PL" w:bidi="hi-IN"/>
        </w:rPr>
        <w:br/>
        <w:t xml:space="preserve">do złożenia w wyznaczonym terminie ofert dodatkowych. </w:t>
      </w:r>
    </w:p>
    <w:p w14:paraId="01A0A0C0" w14:textId="77777777" w:rsidR="003765CC" w:rsidRPr="00960B96" w:rsidRDefault="003765CC" w:rsidP="003765CC">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 xml:space="preserve">5. Wszystkie obliczenia dokonywane będą z dokładnością do dwóch miejsc po przecinku, </w:t>
      </w:r>
      <w:r w:rsidRPr="00960B96">
        <w:rPr>
          <w:rFonts w:ascii="Cambria" w:eastAsia="Andale Sans UI" w:hAnsi="Cambria" w:cs="Arial"/>
          <w:kern w:val="2"/>
          <w:sz w:val="20"/>
          <w:szCs w:val="20"/>
          <w:lang w:eastAsia="pl-PL" w:bidi="hi-IN"/>
        </w:rPr>
        <w:br/>
        <w:t>przy zastosowaniu matematycznych reguł zaokrąglania liczb.</w:t>
      </w:r>
    </w:p>
    <w:p w14:paraId="0A439050" w14:textId="77777777" w:rsidR="003765CC" w:rsidRPr="00960B96" w:rsidRDefault="003765CC" w:rsidP="003765CC">
      <w:pPr>
        <w:keepNext/>
        <w:widowControl w:val="0"/>
        <w:tabs>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color w:val="000000"/>
          <w:kern w:val="2"/>
          <w:sz w:val="20"/>
          <w:szCs w:val="20"/>
          <w:lang w:eastAsia="pl-PL" w:bidi="hi-IN"/>
        </w:rPr>
        <w:t>6.Oferowane wartości poszczególnych kryteriów oceny ofert należy wskazać w formularzu ofertowym.</w:t>
      </w:r>
    </w:p>
    <w:p w14:paraId="5D040722" w14:textId="77777777" w:rsidR="003765CC" w:rsidRPr="00960B96" w:rsidRDefault="003765CC" w:rsidP="003765CC">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3765CC" w:rsidRPr="00960B96" w14:paraId="72DDAE6B" w14:textId="77777777" w:rsidTr="006B7330">
        <w:tc>
          <w:tcPr>
            <w:tcW w:w="8921" w:type="dxa"/>
            <w:shd w:val="clear" w:color="auto" w:fill="E2EFD9" w:themeFill="accent6" w:themeFillTint="33"/>
          </w:tcPr>
          <w:p w14:paraId="7E927FEC" w14:textId="67303994"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w:t>
            </w:r>
            <w:r w:rsidR="00CA7545">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II.</w:t>
            </w:r>
          </w:p>
          <w:p w14:paraId="55427DB7"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INFORMACJE O FORMLANOŚCIACH, JAKIE MUSZĄ ZOSTAĆ DOPEŁNIONE PO WYBORZE OFERTY W CELU ZAWARCIA UMOWY W SPRAWIE ZAMÓWIENIA PUBLICZNEGO </w:t>
            </w:r>
          </w:p>
        </w:tc>
      </w:tr>
    </w:tbl>
    <w:p w14:paraId="3D793003" w14:textId="77777777" w:rsidR="003765CC" w:rsidRPr="00960B96" w:rsidRDefault="003765CC" w:rsidP="003765CC">
      <w:pPr>
        <w:widowControl w:val="0"/>
        <w:tabs>
          <w:tab w:val="left" w:pos="142"/>
          <w:tab w:val="left" w:pos="284"/>
        </w:tabs>
        <w:suppressAutoHyphens/>
        <w:spacing w:after="0" w:line="240" w:lineRule="auto"/>
        <w:jc w:val="both"/>
        <w:rPr>
          <w:rFonts w:ascii="Cambria" w:hAnsi="Cambria"/>
          <w:sz w:val="20"/>
          <w:szCs w:val="20"/>
        </w:rPr>
      </w:pPr>
    </w:p>
    <w:p w14:paraId="6D33C7B7" w14:textId="40437E85" w:rsidR="003765CC" w:rsidRPr="00CA7545" w:rsidRDefault="003765CC">
      <w:pPr>
        <w:pStyle w:val="Akapitzlist"/>
        <w:numPr>
          <w:ilvl w:val="0"/>
          <w:numId w:val="186"/>
        </w:numPr>
        <w:spacing w:before="120" w:after="0" w:line="240" w:lineRule="auto"/>
        <w:jc w:val="both"/>
        <w:outlineLvl w:val="1"/>
        <w:rPr>
          <w:rFonts w:ascii="Cambria" w:eastAsia="Times New Roman" w:hAnsi="Cambria" w:cs="Times New Roman"/>
          <w:bCs/>
          <w:iCs/>
          <w:sz w:val="20"/>
          <w:szCs w:val="20"/>
        </w:rPr>
      </w:pPr>
      <w:r w:rsidRPr="00CA7545">
        <w:rPr>
          <w:rFonts w:ascii="Cambria" w:eastAsia="Times New Roman" w:hAnsi="Cambria" w:cs="Times New Roman"/>
          <w:bCs/>
          <w:iCs/>
          <w:sz w:val="20"/>
          <w:szCs w:val="20"/>
        </w:rPr>
        <w:t xml:space="preserve">Zamawiający zawrze umowę w sprawie zamówienia publicznego, w terminie </w:t>
      </w:r>
      <w:r w:rsidRPr="00CA7545">
        <w:rPr>
          <w:rFonts w:ascii="Cambria" w:eastAsia="Times New Roman" w:hAnsi="Cambria" w:cs="Times New Roman"/>
          <w:bCs/>
          <w:iCs/>
          <w:sz w:val="20"/>
          <w:szCs w:val="20"/>
        </w:rPr>
        <w:br/>
        <w:t>i na zasadach określonych w art. 308 ust. 2 i 3 ustawy Pzp.</w:t>
      </w:r>
    </w:p>
    <w:p w14:paraId="7681B582"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bCs/>
          <w:iCs/>
          <w:sz w:val="20"/>
          <w:szCs w:val="20"/>
          <w:lang w:eastAsia="ar-SA"/>
        </w:rPr>
        <w:t xml:space="preserve">Zamawiający poinformuje Wykonawcę, któremu zostanie udzielone zamówienie, </w:t>
      </w:r>
      <w:r w:rsidRPr="00960B96">
        <w:rPr>
          <w:rFonts w:ascii="Cambria" w:eastAsia="Times New Roman" w:hAnsi="Cambria" w:cs="Times New Roman"/>
          <w:bCs/>
          <w:iCs/>
          <w:sz w:val="20"/>
          <w:szCs w:val="20"/>
          <w:lang w:eastAsia="ar-SA"/>
        </w:rPr>
        <w:br/>
        <w:t>o miejscu i terminie zawarcia umowy.</w:t>
      </w:r>
    </w:p>
    <w:p w14:paraId="691D2A25"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bCs/>
          <w:iCs/>
          <w:sz w:val="20"/>
          <w:szCs w:val="20"/>
          <w:lang w:eastAsia="ar-SA"/>
        </w:rPr>
        <w:t xml:space="preserve">Przed zawarciem umowy Wykonawca, na wezwanie Zamawiającego, zobowiązany </w:t>
      </w:r>
      <w:r w:rsidRPr="00960B96">
        <w:rPr>
          <w:rFonts w:ascii="Cambria" w:eastAsia="Times New Roman" w:hAnsi="Cambria" w:cs="Times New Roman"/>
          <w:bCs/>
          <w:iCs/>
          <w:sz w:val="20"/>
          <w:szCs w:val="20"/>
          <w:lang w:eastAsia="ar-SA"/>
        </w:rPr>
        <w:br/>
        <w:t>jest do podania wszelkich informacji niezbędnych do wypełnienia treści umowy.</w:t>
      </w:r>
    </w:p>
    <w:p w14:paraId="1EE6B944"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Calibri" w:hAnsi="Cambria" w:cs="Calibri"/>
          <w:iCs/>
          <w:sz w:val="20"/>
          <w:szCs w:val="20"/>
          <w:lang w:eastAsia="ar-SA"/>
        </w:rPr>
        <w:t xml:space="preserve">W przypadku wyboru oferty Wykonawców wspólnie ubiegających się o udzielenie zamówienia, Wykonawcy ci, na wezwanie Zamawiającego, zobowiązani będą </w:t>
      </w:r>
      <w:r w:rsidRPr="00960B96">
        <w:rPr>
          <w:rFonts w:ascii="Cambria" w:eastAsia="Calibri" w:hAnsi="Cambria" w:cs="Calibri"/>
          <w:iCs/>
          <w:sz w:val="20"/>
          <w:szCs w:val="20"/>
          <w:lang w:eastAsia="ar-SA"/>
        </w:rPr>
        <w:br/>
        <w:t>przed zawarciem umowy w sprawie zamówienia publicznego przedłożyć kopię umowy regulującej współpracę tych Wykonawców.</w:t>
      </w:r>
    </w:p>
    <w:p w14:paraId="145E27CB"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Calibri" w:hAnsi="Cambria" w:cs="Calibri"/>
          <w:iCs/>
          <w:sz w:val="20"/>
          <w:szCs w:val="20"/>
          <w:lang w:eastAsia="ar-SA"/>
        </w:rPr>
        <w:t xml:space="preserve">Jeżeli Wykonawca nie dopełni ww. formalności w wyznaczonym terminie, Zamawiający uzna, że zawarcie umowy w sprawie zamówienia publicznego stało się niemożliwe </w:t>
      </w:r>
      <w:r w:rsidRPr="00960B96">
        <w:rPr>
          <w:rFonts w:ascii="Cambria" w:eastAsia="Calibri" w:hAnsi="Cambria" w:cs="Calibri"/>
          <w:iCs/>
          <w:sz w:val="20"/>
          <w:szCs w:val="20"/>
          <w:lang w:eastAsia="ar-SA"/>
        </w:rPr>
        <w:br/>
        <w:t>z przyczyn leżących po stronie Wykonawcy i będzie upoważniony do zatrzymania wadium na podstawie art. 98 ust. 6 pkt 3 ustawy Pzp.</w:t>
      </w:r>
    </w:p>
    <w:p w14:paraId="7B295229"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Calibri" w:hAnsi="Cambria" w:cs="Calibri"/>
          <w:iCs/>
          <w:sz w:val="20"/>
          <w:szCs w:val="20"/>
          <w:lang w:eastAsia="ar-SA"/>
        </w:rPr>
        <w:t>Po zawarciu umowy Wykonawca będzie zobowiązany do przekazania Zamawiającemu oświadczeń wszystkich inspektorów nadzoru inwestorskiego o przyjęciu obowiązku pełnienia funkcji inspektora nadzoru inwestorskiego przy realizacji zadania.</w:t>
      </w:r>
    </w:p>
    <w:p w14:paraId="7B41F0AB"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b/>
          <w:sz w:val="20"/>
          <w:szCs w:val="20"/>
          <w:lang w:eastAsia="pl-PL"/>
        </w:rPr>
        <w:t xml:space="preserve">Przed podpisaniem Umowy Wykonawca zobowiązany jest dostarczyć Zamawiającemu, </w:t>
      </w:r>
      <w:r w:rsidRPr="00960B96">
        <w:rPr>
          <w:rFonts w:ascii="Cambria" w:eastAsia="Andale Sans UI" w:hAnsi="Cambria" w:cs="Times New Roman"/>
          <w:b/>
          <w:noProof/>
          <w:sz w:val="20"/>
          <w:szCs w:val="20"/>
          <w:lang w:eastAsia="ar-SA"/>
        </w:rPr>
        <w:t>zabezpieczenie należytego wykonania Umowy.</w:t>
      </w:r>
    </w:p>
    <w:p w14:paraId="2BBAC10A"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Andale Sans UI" w:hAnsi="Cambria" w:cs="Times New Roman"/>
          <w:noProof/>
          <w:sz w:val="20"/>
          <w:szCs w:val="20"/>
          <w:lang w:eastAsia="ar-SA"/>
        </w:rPr>
        <w:t>Wymagania dotyczące zabezpieczenia należytego wykonania Umowy zostały określone w Projekcie Umowy będącej załacznikiem do SWZ</w:t>
      </w:r>
      <w:r w:rsidRPr="00960B96">
        <w:rPr>
          <w:rFonts w:ascii="Cambria" w:eastAsia="Andale Sans UI" w:hAnsi="Cambria" w:cs="Times New Roman"/>
          <w:sz w:val="20"/>
          <w:szCs w:val="20"/>
          <w:lang w:eastAsia="ar-SA"/>
        </w:rPr>
        <w:t>.</w:t>
      </w:r>
    </w:p>
    <w:p w14:paraId="368C6C48"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noProof/>
          <w:sz w:val="20"/>
          <w:szCs w:val="20"/>
          <w:lang w:eastAsia="pl-PL"/>
        </w:rPr>
        <w:t>W</w:t>
      </w:r>
      <w:r w:rsidRPr="00960B96">
        <w:rPr>
          <w:rFonts w:ascii="Cambria" w:eastAsia="Times New Roman" w:hAnsi="Cambria" w:cs="Times New Roman"/>
          <w:bCs/>
          <w:sz w:val="20"/>
          <w:szCs w:val="20"/>
          <w:lang w:eastAsia="pl-PL"/>
        </w:rPr>
        <w:t xml:space="preserve"> przypadku, gdy zabezpieczenie będzie wnoszone w formie innej niż pieniężna, treść dokumentu musi być wcześniej zaakceptowana przez Zamawiającego zgodnie </w:t>
      </w:r>
      <w:r w:rsidRPr="00960B96">
        <w:rPr>
          <w:rFonts w:ascii="Cambria" w:eastAsia="Times New Roman" w:hAnsi="Cambria" w:cs="Times New Roman"/>
          <w:bCs/>
          <w:sz w:val="20"/>
          <w:szCs w:val="20"/>
          <w:lang w:eastAsia="pl-PL"/>
        </w:rPr>
        <w:br/>
        <w:t xml:space="preserve">z zapisami  określonymi w </w:t>
      </w:r>
      <w:r w:rsidRPr="00960B96">
        <w:rPr>
          <w:rFonts w:ascii="Cambria" w:eastAsia="Times New Roman" w:hAnsi="Cambria" w:cs="Times New Roman"/>
          <w:noProof/>
          <w:sz w:val="20"/>
          <w:szCs w:val="20"/>
          <w:lang w:eastAsia="pl-PL"/>
        </w:rPr>
        <w:t>SWZ.</w:t>
      </w:r>
    </w:p>
    <w:p w14:paraId="4422E338"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noProof/>
          <w:sz w:val="20"/>
          <w:szCs w:val="20"/>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973A5C0"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sz w:val="20"/>
          <w:szCs w:val="20"/>
          <w:lang w:eastAsia="ar-SA"/>
        </w:rPr>
        <w:t xml:space="preserve">W przypadku Wykonawców ubiegających się wspólnie o udzielenie zamówienia publicznego reprezentowanych przez Pełnomocnika, niezbędne jest przedstawienie pełnomocnictwa do </w:t>
      </w:r>
      <w:r w:rsidRPr="00960B96">
        <w:rPr>
          <w:rFonts w:ascii="Cambria" w:eastAsia="Times New Roman" w:hAnsi="Cambria" w:cs="Times New Roman"/>
          <w:sz w:val="20"/>
          <w:szCs w:val="20"/>
          <w:lang w:eastAsia="ar-SA"/>
        </w:rPr>
        <w:lastRenderedPageBreak/>
        <w:t>podpisania umowy, o ile załączone do oferty pełnomocnictwo nie uwzględniało tej czynności prawnej.</w:t>
      </w:r>
    </w:p>
    <w:p w14:paraId="34AA7863"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Andale Sans UI" w:hAnsi="Cambria" w:cs="Times New Roman"/>
          <w:sz w:val="20"/>
          <w:szCs w:val="20"/>
          <w:lang w:eastAsia="ar-SA"/>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0AD94C4E"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Andale Sans UI" w:hAnsi="Cambria" w:cs="Times New Roman"/>
          <w:sz w:val="20"/>
          <w:szCs w:val="20"/>
          <w:lang w:eastAsia="ar-SA"/>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4D50F3BF"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Andale Sans UI" w:hAnsi="Cambria" w:cs="Times New Roman"/>
          <w:sz w:val="20"/>
          <w:szCs w:val="20"/>
          <w:lang w:eastAsia="ar-SA"/>
        </w:rPr>
        <w:t xml:space="preserve">Osoby reprezentujące Wykonawcę przy podpisywaniu umowy powinny posiadać </w:t>
      </w:r>
      <w:r w:rsidRPr="00960B96">
        <w:rPr>
          <w:rFonts w:ascii="Cambria" w:eastAsia="Andale Sans UI" w:hAnsi="Cambria" w:cs="Times New Roman"/>
          <w:sz w:val="20"/>
          <w:szCs w:val="20"/>
          <w:lang w:eastAsia="ar-SA"/>
        </w:rPr>
        <w:br/>
        <w:t>ze sobą dokumenty potwierdzające ich umocowanie do podpisania umowy, o ile umocowanie to nie będzie wynikać z dokumentów załączonych do oferty.</w:t>
      </w:r>
    </w:p>
    <w:p w14:paraId="35A3D50F" w14:textId="18E4ED20"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noProof/>
          <w:sz w:val="20"/>
          <w:szCs w:val="20"/>
          <w:lang w:eastAsia="pl-PL"/>
        </w:rPr>
        <w:t xml:space="preserve">Zawarcie Umowy nastąpi wg wzoru Zamawiającego stanowiącego załącznik </w:t>
      </w:r>
      <w:r w:rsidR="00134BE7">
        <w:rPr>
          <w:rFonts w:ascii="Cambria" w:eastAsia="Times New Roman" w:hAnsi="Cambria" w:cs="Times New Roman"/>
          <w:noProof/>
          <w:sz w:val="20"/>
          <w:szCs w:val="20"/>
          <w:lang w:eastAsia="pl-PL"/>
        </w:rPr>
        <w:t>7</w:t>
      </w:r>
      <w:r w:rsidRPr="00960B96">
        <w:rPr>
          <w:rFonts w:ascii="Cambria" w:eastAsia="Times New Roman" w:hAnsi="Cambria" w:cs="Times New Roman"/>
          <w:noProof/>
          <w:sz w:val="20"/>
          <w:szCs w:val="20"/>
          <w:lang w:eastAsia="pl-PL"/>
        </w:rPr>
        <w:t xml:space="preserve"> do SWZ.</w:t>
      </w:r>
    </w:p>
    <w:p w14:paraId="69315ECA" w14:textId="77777777" w:rsidR="003765CC" w:rsidRPr="00960B96" w:rsidRDefault="003765CC">
      <w:pPr>
        <w:numPr>
          <w:ilvl w:val="0"/>
          <w:numId w:val="186"/>
        </w:numPr>
        <w:suppressAutoHyphens/>
        <w:spacing w:before="120" w:after="0" w:line="240" w:lineRule="auto"/>
        <w:jc w:val="both"/>
        <w:outlineLvl w:val="1"/>
        <w:rPr>
          <w:rFonts w:ascii="Cambria" w:eastAsia="Times New Roman" w:hAnsi="Cambria" w:cs="Times New Roman"/>
          <w:bCs/>
          <w:iCs/>
          <w:sz w:val="20"/>
          <w:szCs w:val="20"/>
          <w:lang w:eastAsia="ar-SA"/>
        </w:rPr>
      </w:pPr>
      <w:r w:rsidRPr="00960B96">
        <w:rPr>
          <w:rFonts w:ascii="Cambria" w:eastAsia="Times New Roman" w:hAnsi="Cambria" w:cs="Times New Roman"/>
          <w:noProof/>
          <w:sz w:val="20"/>
          <w:szCs w:val="20"/>
          <w:lang w:eastAsia="pl-PL"/>
        </w:rPr>
        <w:t xml:space="preserve">Dopuszczalnie zmiany postanowień umowy zostały określone we Wzorze Umowy, będacej załacznikiem do SWZ. </w:t>
      </w:r>
    </w:p>
    <w:p w14:paraId="260E4A05" w14:textId="77777777" w:rsidR="003765CC" w:rsidRPr="00960B96" w:rsidRDefault="003765CC" w:rsidP="003765CC">
      <w:pPr>
        <w:widowControl w:val="0"/>
        <w:suppressAutoHyphens/>
        <w:spacing w:after="0" w:line="240" w:lineRule="auto"/>
        <w:jc w:val="both"/>
        <w:textAlignment w:val="baseline"/>
        <w:rPr>
          <w:rFonts w:ascii="Cambria" w:eastAsia="Andale Sans UI" w:hAnsi="Cambria" w:cs="Arial"/>
          <w:b/>
          <w:kern w:val="2"/>
          <w:sz w:val="20"/>
          <w:szCs w:val="20"/>
          <w:shd w:val="clear" w:color="auto" w:fill="C0C0C0"/>
          <w:lang w:eastAsia="pl-PL" w:bidi="hi-IN"/>
        </w:rPr>
      </w:pPr>
    </w:p>
    <w:tbl>
      <w:tblPr>
        <w:tblStyle w:val="Tabela-Siatka114"/>
        <w:tblW w:w="0" w:type="auto"/>
        <w:shd w:val="clear" w:color="auto" w:fill="E2EFD9" w:themeFill="accent6" w:themeFillTint="33"/>
        <w:tblLook w:val="04A0" w:firstRow="1" w:lastRow="0" w:firstColumn="1" w:lastColumn="0" w:noHBand="0" w:noVBand="1"/>
      </w:tblPr>
      <w:tblGrid>
        <w:gridCol w:w="8921"/>
      </w:tblGrid>
      <w:tr w:rsidR="003765CC" w:rsidRPr="00960B96" w14:paraId="47982AB1" w14:textId="77777777" w:rsidTr="006B7330">
        <w:tc>
          <w:tcPr>
            <w:tcW w:w="8921" w:type="dxa"/>
            <w:shd w:val="clear" w:color="auto" w:fill="E2EFD9" w:themeFill="accent6" w:themeFillTint="33"/>
          </w:tcPr>
          <w:p w14:paraId="0D3A651B" w14:textId="1EAA9E59"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XXI</w:t>
            </w:r>
            <w:r w:rsidR="00CA7545">
              <w:rPr>
                <w:rFonts w:ascii="Cambria" w:hAnsi="Cambria" w:cs="Arial"/>
                <w:b/>
                <w:kern w:val="2"/>
                <w:sz w:val="20"/>
                <w:szCs w:val="20"/>
                <w:lang w:eastAsia="pl-PL" w:bidi="hi-IN"/>
              </w:rPr>
              <w:t>V</w:t>
            </w:r>
            <w:r w:rsidRPr="00960B96">
              <w:rPr>
                <w:rFonts w:ascii="Cambria" w:hAnsi="Cambria" w:cs="Arial"/>
                <w:b/>
                <w:kern w:val="2"/>
                <w:sz w:val="20"/>
                <w:szCs w:val="20"/>
                <w:lang w:eastAsia="pl-PL" w:bidi="hi-IN"/>
              </w:rPr>
              <w:t>.</w:t>
            </w:r>
          </w:p>
          <w:p w14:paraId="144574A2"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WYMAGANIA DOTYCZĄCE WADIUM </w:t>
            </w:r>
          </w:p>
        </w:tc>
      </w:tr>
    </w:tbl>
    <w:p w14:paraId="33AA98DA" w14:textId="77777777" w:rsidR="003765CC" w:rsidRPr="00960B96" w:rsidRDefault="003765CC" w:rsidP="003765CC">
      <w:pPr>
        <w:widowControl w:val="0"/>
        <w:tabs>
          <w:tab w:val="left" w:pos="426"/>
        </w:tabs>
        <w:suppressAutoHyphens/>
        <w:spacing w:after="0" w:line="276" w:lineRule="auto"/>
        <w:rPr>
          <w:rFonts w:ascii="Cambria" w:hAnsi="Cambria" w:cs="Arial"/>
          <w:color w:val="000000"/>
          <w:sz w:val="20"/>
          <w:szCs w:val="20"/>
          <w:lang w:eastAsia="ar-SA"/>
        </w:rPr>
      </w:pPr>
    </w:p>
    <w:p w14:paraId="2B6A1ECC" w14:textId="602639CA" w:rsidR="003765CC" w:rsidRPr="00960B96" w:rsidRDefault="00CA7545" w:rsidP="00CA7545">
      <w:pPr>
        <w:widowControl w:val="0"/>
        <w:tabs>
          <w:tab w:val="left" w:pos="426"/>
        </w:tabs>
        <w:suppressAutoHyphens/>
        <w:spacing w:after="0" w:line="240" w:lineRule="auto"/>
        <w:rPr>
          <w:rFonts w:ascii="Cambria" w:eastAsia="Times New Roman" w:hAnsi="Cambria" w:cs="Arial"/>
          <w:bCs/>
          <w:color w:val="000000"/>
          <w:kern w:val="2"/>
          <w:sz w:val="20"/>
          <w:szCs w:val="20"/>
          <w:lang w:eastAsia="ar-SA" w:bidi="hi-IN"/>
        </w:rPr>
      </w:pPr>
      <w:r>
        <w:rPr>
          <w:rFonts w:ascii="Cambria" w:hAnsi="Cambria" w:cs="Arial"/>
          <w:color w:val="000000"/>
          <w:sz w:val="20"/>
          <w:szCs w:val="20"/>
          <w:lang w:eastAsia="ar-SA"/>
        </w:rPr>
        <w:t xml:space="preserve">Zamawiający nie wymaga od Wykonawców wniesienia wadium w przedmiotowym postępowaniu. </w:t>
      </w:r>
    </w:p>
    <w:p w14:paraId="212C3062" w14:textId="77777777" w:rsidR="003765CC" w:rsidRPr="00960B96" w:rsidRDefault="003765CC" w:rsidP="003765CC">
      <w:pPr>
        <w:widowControl w:val="0"/>
        <w:tabs>
          <w:tab w:val="left" w:pos="709"/>
        </w:tabs>
        <w:suppressAutoHyphens/>
        <w:spacing w:after="0" w:line="240" w:lineRule="auto"/>
        <w:jc w:val="both"/>
        <w:textAlignment w:val="baseline"/>
        <w:rPr>
          <w:rFonts w:ascii="Cambria" w:eastAsia="Times New Roman" w:hAnsi="Cambria" w:cs="Arial"/>
          <w:bCs/>
          <w:color w:val="000000"/>
          <w:kern w:val="2"/>
          <w:sz w:val="20"/>
          <w:szCs w:val="20"/>
          <w:lang w:eastAsia="ar-SA"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3765CC" w:rsidRPr="00960B96" w14:paraId="45CD5282" w14:textId="77777777" w:rsidTr="006B7330">
        <w:tc>
          <w:tcPr>
            <w:tcW w:w="8921" w:type="dxa"/>
            <w:shd w:val="clear" w:color="auto" w:fill="E2EFD9" w:themeFill="accent6" w:themeFillTint="33"/>
          </w:tcPr>
          <w:p w14:paraId="3748E2E3" w14:textId="16103BC4"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XXV.</w:t>
            </w:r>
          </w:p>
          <w:p w14:paraId="0234FCA7"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INFORMACJE DOTYCZĄCE ZABEZPIECZENIA NALEŻYTEGO WYKONANIA ZAMÓWIENIA </w:t>
            </w:r>
          </w:p>
        </w:tc>
      </w:tr>
    </w:tbl>
    <w:p w14:paraId="70E315C6" w14:textId="77777777" w:rsidR="003765CC" w:rsidRPr="00960B96" w:rsidRDefault="003765CC" w:rsidP="003765CC">
      <w:pPr>
        <w:widowControl w:val="0"/>
        <w:suppressAutoHyphens/>
        <w:spacing w:after="0" w:line="280" w:lineRule="atLeast"/>
        <w:textAlignment w:val="baseline"/>
        <w:rPr>
          <w:rFonts w:ascii="Cambria" w:eastAsia="Andale Sans UI" w:hAnsi="Cambria" w:cs="Times New Roman"/>
          <w:kern w:val="2"/>
          <w:sz w:val="20"/>
          <w:szCs w:val="20"/>
          <w:u w:val="single"/>
          <w:lang w:eastAsia="pl-PL" w:bidi="hi-IN"/>
        </w:rPr>
      </w:pPr>
    </w:p>
    <w:p w14:paraId="52C747E3" w14:textId="77777777" w:rsidR="003765CC" w:rsidRPr="00960B96" w:rsidRDefault="003765CC" w:rsidP="003765CC">
      <w:pPr>
        <w:widowControl w:val="0"/>
        <w:numPr>
          <w:ilvl w:val="0"/>
          <w:numId w:val="6"/>
        </w:numPr>
        <w:suppressAutoHyphens/>
        <w:autoSpaceDE w:val="0"/>
        <w:autoSpaceDN w:val="0"/>
        <w:adjustRightInd w:val="0"/>
        <w:spacing w:after="0" w:line="276" w:lineRule="auto"/>
        <w:ind w:left="709" w:hanging="425"/>
        <w:jc w:val="both"/>
        <w:rPr>
          <w:rFonts w:ascii="Cambria" w:eastAsia="Andale Sans UI" w:hAnsi="Cambria" w:cs="Arial"/>
          <w:sz w:val="20"/>
          <w:szCs w:val="20"/>
          <w:lang w:eastAsia="ar-SA"/>
        </w:rPr>
      </w:pPr>
      <w:r w:rsidRPr="00960B96">
        <w:rPr>
          <w:rFonts w:ascii="Cambria" w:eastAsia="Andale Sans UI" w:hAnsi="Cambria" w:cs="Arial"/>
          <w:color w:val="000000"/>
          <w:sz w:val="20"/>
          <w:szCs w:val="20"/>
          <w:lang w:eastAsia="ar-SA"/>
        </w:rPr>
        <w:t xml:space="preserve">Wykonawca którego  oferta zostanie wybrana zobowiązany jest do wniesienia zabezpieczenia  należytego wykonania umowy, przed zawarciem umowy (najpóźniej </w:t>
      </w:r>
      <w:r w:rsidRPr="00960B96">
        <w:rPr>
          <w:rFonts w:ascii="Cambria" w:eastAsia="Andale Sans UI" w:hAnsi="Cambria" w:cs="Arial"/>
          <w:color w:val="000000"/>
          <w:sz w:val="20"/>
          <w:szCs w:val="20"/>
          <w:lang w:eastAsia="ar-SA"/>
        </w:rPr>
        <w:br/>
        <w:t xml:space="preserve">w dniu jej zawarcia)  w  wysokości </w:t>
      </w:r>
      <w:r w:rsidRPr="00960B96">
        <w:rPr>
          <w:rFonts w:ascii="Cambria" w:eastAsia="Andale Sans UI" w:hAnsi="Cambria" w:cs="Arial"/>
          <w:b/>
          <w:sz w:val="20"/>
          <w:szCs w:val="20"/>
          <w:lang w:eastAsia="ar-SA"/>
        </w:rPr>
        <w:t>5 %</w:t>
      </w:r>
      <w:r w:rsidRPr="00960B96">
        <w:rPr>
          <w:rFonts w:ascii="Cambria" w:eastAsia="Andale Sans UI" w:hAnsi="Cambria" w:cs="Arial"/>
          <w:b/>
          <w:color w:val="000000"/>
          <w:sz w:val="20"/>
          <w:szCs w:val="20"/>
          <w:lang w:eastAsia="ar-SA"/>
        </w:rPr>
        <w:t xml:space="preserve"> ceny całkowitej brutto podanej w ofercie</w:t>
      </w:r>
      <w:r w:rsidRPr="00960B96">
        <w:rPr>
          <w:rFonts w:ascii="Cambria" w:eastAsia="Andale Sans UI" w:hAnsi="Cambria" w:cs="Arial"/>
          <w:color w:val="000000"/>
          <w:sz w:val="20"/>
          <w:szCs w:val="20"/>
          <w:lang w:eastAsia="ar-SA"/>
        </w:rPr>
        <w:t xml:space="preserve"> .</w:t>
      </w:r>
    </w:p>
    <w:p w14:paraId="421DAC27" w14:textId="77777777" w:rsidR="003765CC" w:rsidRPr="00960B96" w:rsidRDefault="003765CC" w:rsidP="003765CC">
      <w:pPr>
        <w:widowControl w:val="0"/>
        <w:numPr>
          <w:ilvl w:val="0"/>
          <w:numId w:val="6"/>
        </w:numPr>
        <w:suppressAutoHyphens/>
        <w:autoSpaceDE w:val="0"/>
        <w:autoSpaceDN w:val="0"/>
        <w:adjustRightInd w:val="0"/>
        <w:spacing w:after="0" w:line="276" w:lineRule="auto"/>
        <w:ind w:left="709" w:hanging="425"/>
        <w:jc w:val="both"/>
        <w:rPr>
          <w:rFonts w:ascii="Cambria" w:eastAsia="Andale Sans UI" w:hAnsi="Cambria" w:cs="Arial"/>
          <w:sz w:val="20"/>
          <w:szCs w:val="20"/>
          <w:lang w:eastAsia="ar-SA"/>
        </w:rPr>
      </w:pPr>
      <w:r w:rsidRPr="00960B96">
        <w:rPr>
          <w:rFonts w:ascii="Cambria" w:eastAsia="Andale Sans UI" w:hAnsi="Cambria" w:cs="Arial"/>
          <w:color w:val="000000"/>
          <w:sz w:val="20"/>
          <w:szCs w:val="20"/>
          <w:shd w:val="clear" w:color="FFFFFF" w:fill="FFFFFF"/>
          <w:lang w:eastAsia="ar-SA"/>
        </w:rPr>
        <w:t>Za</w:t>
      </w:r>
      <w:r w:rsidRPr="00960B96">
        <w:rPr>
          <w:rFonts w:ascii="Cambria" w:eastAsia="Andale Sans UI" w:hAnsi="Cambria" w:cs="Arial"/>
          <w:color w:val="000000"/>
          <w:sz w:val="20"/>
          <w:szCs w:val="20"/>
          <w:lang w:eastAsia="ar-SA"/>
        </w:rPr>
        <w:t>bezpieczenie należytego wykonania umowy może być wnoszone według wyboru Wykonawcy w jednej lub w kilku następujących formach:</w:t>
      </w:r>
    </w:p>
    <w:p w14:paraId="07622219" w14:textId="77777777" w:rsidR="003765CC" w:rsidRPr="00960B96" w:rsidRDefault="003765CC" w:rsidP="003765CC">
      <w:pPr>
        <w:widowControl w:val="0"/>
        <w:numPr>
          <w:ilvl w:val="0"/>
          <w:numId w:val="7"/>
        </w:numPr>
        <w:tabs>
          <w:tab w:val="left" w:pos="426"/>
        </w:tabs>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pieniądzu,</w:t>
      </w:r>
    </w:p>
    <w:p w14:paraId="5AC2C8F6" w14:textId="77777777" w:rsidR="003765CC" w:rsidRPr="00960B96" w:rsidRDefault="003765CC" w:rsidP="003765CC">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poręczeniach bankowych lub poręczeniach spółdzielczej kasy oszczędnościowo-kredytowej, z tym że zobowiązanie kasy jest zawsze zobowiązaniem pieniężnym,</w:t>
      </w:r>
    </w:p>
    <w:p w14:paraId="7DA461D3" w14:textId="77777777" w:rsidR="003765CC" w:rsidRPr="00960B96" w:rsidRDefault="003765CC" w:rsidP="003765CC">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gwarancjach bankowych,</w:t>
      </w:r>
    </w:p>
    <w:p w14:paraId="2649E167" w14:textId="77777777" w:rsidR="003765CC" w:rsidRPr="00960B96" w:rsidRDefault="003765CC" w:rsidP="003765CC">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gwarancji ubezpieczeniowych,</w:t>
      </w:r>
    </w:p>
    <w:p w14:paraId="7B58E8BB" w14:textId="77777777" w:rsidR="003765CC" w:rsidRPr="00960B96" w:rsidRDefault="003765CC" w:rsidP="003765CC">
      <w:pPr>
        <w:widowControl w:val="0"/>
        <w:numPr>
          <w:ilvl w:val="0"/>
          <w:numId w:val="7"/>
        </w:numPr>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poręczeniach udzielanych przez podmioty, o których mowa w art. 6b ust. 5 pkt 2 ustawy z dnia 9 listopada 2000 r. o utworzeniu Polskiej Agencji Rozwoju Przedsiębiorczości.</w:t>
      </w:r>
    </w:p>
    <w:p w14:paraId="1CE5569B" w14:textId="522A3D3D"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w:t>
      </w:r>
      <w:r w:rsidR="00CA7545">
        <w:rPr>
          <w:rFonts w:ascii="Cambria" w:eastAsia="Andale Sans UI" w:hAnsi="Cambria" w:cs="Arial"/>
          <w:color w:val="000000"/>
          <w:sz w:val="20"/>
          <w:szCs w:val="20"/>
        </w:rPr>
        <w:t> </w:t>
      </w:r>
      <w:r w:rsidRPr="00960B96">
        <w:rPr>
          <w:rFonts w:ascii="Cambria" w:eastAsia="Andale Sans UI" w:hAnsi="Cambria" w:cs="Arial"/>
          <w:color w:val="000000"/>
          <w:sz w:val="20"/>
          <w:szCs w:val="20"/>
        </w:rPr>
        <w:t>może</w:t>
      </w:r>
      <w:r w:rsidR="00CA7545">
        <w:rPr>
          <w:rFonts w:ascii="Cambria" w:eastAsia="Andale Sans UI" w:hAnsi="Cambria" w:cs="Arial"/>
          <w:color w:val="000000"/>
          <w:sz w:val="20"/>
          <w:szCs w:val="20"/>
        </w:rPr>
        <w:t> </w:t>
      </w:r>
      <w:r w:rsidRPr="00960B96">
        <w:rPr>
          <w:rFonts w:ascii="Cambria" w:eastAsia="Andale Sans UI" w:hAnsi="Cambria" w:cs="Arial"/>
          <w:color w:val="000000"/>
          <w:sz w:val="20"/>
          <w:szCs w:val="20"/>
        </w:rPr>
        <w:t>je</w:t>
      </w:r>
      <w:r w:rsidR="00CA7545">
        <w:rPr>
          <w:rFonts w:ascii="Cambria" w:eastAsia="Andale Sans UI" w:hAnsi="Cambria" w:cs="Arial"/>
          <w:color w:val="000000"/>
          <w:sz w:val="20"/>
          <w:szCs w:val="20"/>
        </w:rPr>
        <w:t> </w:t>
      </w:r>
      <w:r w:rsidRPr="00960B96">
        <w:rPr>
          <w:rFonts w:ascii="Cambria" w:eastAsia="Andale Sans UI" w:hAnsi="Cambria" w:cs="Arial"/>
          <w:color w:val="000000"/>
          <w:sz w:val="20"/>
          <w:szCs w:val="20"/>
        </w:rPr>
        <w:t>zaspokoić z zabezpieczenia należytego wykonania umowy bez wzywania Wykonawcy do dobrowolnego zaspokojenia roszczenia.</w:t>
      </w:r>
    </w:p>
    <w:p w14:paraId="253837C6" w14:textId="7ECAF040"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 xml:space="preserve">Beneficjentem Zabezpieczenia należytego wykonania umowy jest </w:t>
      </w:r>
      <w:r w:rsidR="00C91D06">
        <w:rPr>
          <w:rFonts w:ascii="Cambria" w:eastAsia="Andale Sans UI" w:hAnsi="Cambria" w:cs="Arial"/>
          <w:color w:val="000000"/>
          <w:sz w:val="20"/>
          <w:szCs w:val="20"/>
        </w:rPr>
        <w:t>Województwo Lubuskie -</w:t>
      </w:r>
      <w:r w:rsidR="00CA7545">
        <w:rPr>
          <w:rFonts w:ascii="Cambria" w:eastAsia="Andale Sans UI" w:hAnsi="Cambria" w:cs="Arial"/>
          <w:color w:val="000000"/>
          <w:sz w:val="20"/>
          <w:szCs w:val="20"/>
        </w:rPr>
        <w:lastRenderedPageBreak/>
        <w:t xml:space="preserve">Lubuskie Centrum Produktu Regionalnego </w:t>
      </w:r>
      <w:r w:rsidR="00C91D06">
        <w:rPr>
          <w:rFonts w:ascii="Cambria" w:eastAsia="Andale Sans UI" w:hAnsi="Cambria" w:cs="Arial"/>
          <w:color w:val="000000"/>
          <w:sz w:val="20"/>
          <w:szCs w:val="20"/>
        </w:rPr>
        <w:t xml:space="preserve">w Zielonej Górze, </w:t>
      </w:r>
      <w:r w:rsidR="00CA7545">
        <w:rPr>
          <w:rFonts w:ascii="Cambria" w:eastAsia="Andale Sans UI" w:hAnsi="Cambria" w:cs="Arial"/>
          <w:color w:val="000000"/>
          <w:sz w:val="20"/>
          <w:szCs w:val="20"/>
        </w:rPr>
        <w:t xml:space="preserve">z siedzibą przy ul. </w:t>
      </w:r>
      <w:r w:rsidR="00134BE7">
        <w:rPr>
          <w:rFonts w:ascii="Cambria" w:eastAsia="Andale Sans UI" w:hAnsi="Cambria" w:cs="Arial"/>
          <w:color w:val="000000"/>
          <w:sz w:val="20"/>
          <w:szCs w:val="20"/>
        </w:rPr>
        <w:t>Leona Wyczółkowskiego 2;  65-140 Zielona Góra</w:t>
      </w:r>
      <w:r w:rsidRPr="00960B96">
        <w:rPr>
          <w:rFonts w:ascii="Cambria" w:eastAsia="Andale Sans UI" w:hAnsi="Cambria" w:cs="Arial"/>
          <w:color w:val="000000"/>
          <w:sz w:val="20"/>
          <w:szCs w:val="20"/>
        </w:rPr>
        <w:t>.</w:t>
      </w:r>
    </w:p>
    <w:p w14:paraId="78C07AFF" w14:textId="77777777"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Koszty zabezpieczenia należytego wykonania umowy ponosi Wykonawca.</w:t>
      </w:r>
    </w:p>
    <w:p w14:paraId="0B3B8133" w14:textId="028AA63B"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 xml:space="preserve">Zamawiający wymaga aby zabezpieczenie należytego wykonania umowy wniesione </w:t>
      </w:r>
      <w:r w:rsidRPr="00960B96">
        <w:rPr>
          <w:rFonts w:ascii="Cambria" w:eastAsia="Andale Sans UI" w:hAnsi="Cambria" w:cs="Arial"/>
          <w:color w:val="000000"/>
          <w:sz w:val="20"/>
          <w:szCs w:val="20"/>
        </w:rPr>
        <w:br/>
        <w:t xml:space="preserve">w formie gwarancji bankowej bądź ubezpieczeniowej było bezwarunkowe, nieodwołalne </w:t>
      </w:r>
      <w:r w:rsidRPr="00960B96">
        <w:rPr>
          <w:rFonts w:ascii="Cambria" w:eastAsia="Andale Sans UI" w:hAnsi="Cambria" w:cs="Arial"/>
          <w:color w:val="000000"/>
          <w:sz w:val="20"/>
          <w:szCs w:val="20"/>
        </w:rPr>
        <w:br/>
        <w:t xml:space="preserve">i płatne na pierwsze żądanie zapłaty wskazujące, iż Wykonawca nie wykonał </w:t>
      </w:r>
      <w:r w:rsidRPr="00960B96">
        <w:rPr>
          <w:rFonts w:ascii="Cambria" w:eastAsia="Andale Sans UI" w:hAnsi="Cambria" w:cs="Arial"/>
          <w:color w:val="000000"/>
          <w:sz w:val="20"/>
          <w:szCs w:val="20"/>
        </w:rPr>
        <w:br/>
        <w:t>lub nienależycie wykonał swoje zobowiązania wynikające z umowy. Ponadto winno zawierać stwierdzenia, że Gwarant:</w:t>
      </w:r>
    </w:p>
    <w:p w14:paraId="04D83F0C" w14:textId="36A2E7AF" w:rsidR="003765CC" w:rsidRPr="00960B96" w:rsidRDefault="003765CC">
      <w:pPr>
        <w:widowControl w:val="0"/>
        <w:numPr>
          <w:ilvl w:val="0"/>
          <w:numId w:val="178"/>
        </w:numPr>
        <w:tabs>
          <w:tab w:val="left" w:pos="284"/>
          <w:tab w:val="num" w:pos="567"/>
          <w:tab w:val="num" w:pos="926"/>
        </w:tabs>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wykonał</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swoje</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zobowiązania</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wynikające</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z</w:t>
      </w:r>
      <w:r w:rsidR="00134BE7">
        <w:rPr>
          <w:rFonts w:ascii="Cambria" w:eastAsia="Andale Sans UI" w:hAnsi="Cambria" w:cs="Arial"/>
          <w:color w:val="000000"/>
          <w:sz w:val="20"/>
          <w:szCs w:val="20"/>
          <w:lang w:eastAsia="ar-SA"/>
        </w:rPr>
        <w:t> </w:t>
      </w:r>
      <w:r w:rsidRPr="00960B96">
        <w:rPr>
          <w:rFonts w:ascii="Cambria" w:eastAsia="Andale Sans UI" w:hAnsi="Cambria" w:cs="Arial"/>
          <w:color w:val="000000"/>
          <w:sz w:val="20"/>
          <w:szCs w:val="20"/>
          <w:lang w:eastAsia="ar-SA"/>
        </w:rPr>
        <w:t xml:space="preserve">umowy, </w:t>
      </w:r>
    </w:p>
    <w:p w14:paraId="76F767B4" w14:textId="77777777" w:rsidR="003765CC" w:rsidRPr="00960B96" w:rsidRDefault="003765CC">
      <w:pPr>
        <w:widowControl w:val="0"/>
        <w:numPr>
          <w:ilvl w:val="0"/>
          <w:numId w:val="178"/>
        </w:numPr>
        <w:tabs>
          <w:tab w:val="left" w:pos="284"/>
          <w:tab w:val="num" w:pos="567"/>
          <w:tab w:val="num" w:pos="926"/>
        </w:tabs>
        <w:suppressAutoHyphens/>
        <w:spacing w:after="0" w:line="276" w:lineRule="auto"/>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lang w:eastAsia="ar-SA"/>
        </w:rPr>
        <w:t xml:space="preserve">zgadza się, że żadna zmiana ani uzupełnienie lub jakakolwiek modyfikacja umowy, </w:t>
      </w:r>
      <w:r w:rsidRPr="00960B96">
        <w:rPr>
          <w:rFonts w:ascii="Cambria" w:eastAsia="Andale Sans UI" w:hAnsi="Cambria" w:cs="Arial"/>
          <w:color w:val="000000"/>
          <w:sz w:val="20"/>
          <w:szCs w:val="20"/>
          <w:lang w:eastAsia="ar-SA"/>
        </w:rPr>
        <w:br/>
        <w:t xml:space="preserve">jakie mogą zostać sporządzone między Zamawiającym a Wykonawcą, nie zwalnia </w:t>
      </w:r>
      <w:r w:rsidRPr="00960B96">
        <w:rPr>
          <w:rFonts w:ascii="Cambria" w:eastAsia="Andale Sans UI" w:hAnsi="Cambria" w:cs="Arial"/>
          <w:color w:val="000000"/>
          <w:sz w:val="20"/>
          <w:szCs w:val="20"/>
          <w:lang w:eastAsia="ar-SA"/>
        </w:rPr>
        <w:br/>
        <w:t>go (Gwaranta) w żadne sposób  z odpowiedzialności wynikającej z niniejszej gwarancji. Niniejszym Gwarant rezygnuje z konieczności zawiadomienia go o takiej zmianie, uzupełnieniu lub modyfikacji.</w:t>
      </w:r>
    </w:p>
    <w:p w14:paraId="0C525503" w14:textId="77777777"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u w:val="single"/>
        </w:rPr>
      </w:pPr>
      <w:r w:rsidRPr="00960B96">
        <w:rPr>
          <w:rFonts w:ascii="Cambria" w:eastAsia="Andale Sans UI" w:hAnsi="Cambria" w:cs="Arial"/>
          <w:color w:val="000000"/>
          <w:sz w:val="20"/>
          <w:szCs w:val="20"/>
        </w:rPr>
        <w:t xml:space="preserve">Zamawiający wymaga aby projekt zabezpieczenia należytego wykonania umowy wniesionego w formie gwarancji bankowej bądź ubezpieczeniowej </w:t>
      </w:r>
      <w:r w:rsidRPr="00960B96">
        <w:rPr>
          <w:rFonts w:ascii="Cambria" w:eastAsia="Andale Sans UI" w:hAnsi="Cambria" w:cs="Arial"/>
          <w:color w:val="000000"/>
          <w:sz w:val="20"/>
          <w:szCs w:val="20"/>
          <w:u w:val="single"/>
        </w:rPr>
        <w:t>został przedłożony do akceptacji przed zawarciem umowy.</w:t>
      </w:r>
    </w:p>
    <w:p w14:paraId="42FE96D5" w14:textId="3FECA6B2" w:rsidR="003765CC"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 xml:space="preserve">Zabezpieczenie wnoszone w pieniądzu, Zamawiający przechowuje na rachunku bankowym oprocentowany. </w:t>
      </w:r>
    </w:p>
    <w:p w14:paraId="74C3D5C6" w14:textId="58448EA0" w:rsidR="00C91D06" w:rsidRPr="00C91D06" w:rsidRDefault="00C91D06">
      <w:pPr>
        <w:widowControl w:val="0"/>
        <w:numPr>
          <w:ilvl w:val="1"/>
          <w:numId w:val="176"/>
        </w:numPr>
        <w:tabs>
          <w:tab w:val="left" w:pos="284"/>
        </w:tabs>
        <w:suppressAutoHyphens/>
        <w:spacing w:after="0" w:line="276" w:lineRule="auto"/>
        <w:ind w:hanging="76"/>
        <w:jc w:val="both"/>
        <w:rPr>
          <w:rFonts w:ascii="Cambria" w:eastAsia="Andale Sans UI" w:hAnsi="Cambria" w:cs="Arial"/>
          <w:b/>
          <w:bCs/>
          <w:color w:val="000000"/>
          <w:sz w:val="20"/>
          <w:szCs w:val="20"/>
        </w:rPr>
      </w:pPr>
      <w:r w:rsidRPr="00C91D06">
        <w:rPr>
          <w:rFonts w:ascii="Cambria" w:eastAsia="Times New Roman" w:hAnsi="Cambria" w:cs="Arial"/>
          <w:color w:val="000000"/>
          <w:kern w:val="2"/>
          <w:sz w:val="20"/>
          <w:szCs w:val="20"/>
          <w:lang w:eastAsia="pl-PL" w:bidi="hi-IN"/>
        </w:rPr>
        <w:t xml:space="preserve">Wadium wnoszone w pieniądzu należy przelać na rachunek bankowy </w:t>
      </w:r>
      <w:r w:rsidRPr="00C91D06">
        <w:rPr>
          <w:rFonts w:ascii="Cambria" w:eastAsia="Andale Sans UI" w:hAnsi="Cambria" w:cs="Arial"/>
          <w:kern w:val="2"/>
          <w:sz w:val="20"/>
          <w:szCs w:val="20"/>
          <w:lang w:eastAsia="pl-PL" w:bidi="hi-IN"/>
        </w:rPr>
        <w:t xml:space="preserve">Zamawiającego: </w:t>
      </w:r>
      <w:r w:rsidRPr="00C91D06">
        <w:rPr>
          <w:rFonts w:ascii="Cambria" w:eastAsia="Andale Sans UI" w:hAnsi="Cambria" w:cs="Arial"/>
          <w:b/>
          <w:bCs/>
          <w:kern w:val="2"/>
          <w:sz w:val="20"/>
          <w:szCs w:val="20"/>
          <w:lang w:eastAsia="pl-PL" w:bidi="hi-IN"/>
        </w:rPr>
        <w:t>19 1600 1462 1871 1579 2000 0007.</w:t>
      </w:r>
    </w:p>
    <w:p w14:paraId="3BED3249" w14:textId="77777777" w:rsidR="003765CC" w:rsidRPr="00960B96"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rPr>
      </w:pPr>
      <w:r w:rsidRPr="00960B96">
        <w:rPr>
          <w:rFonts w:ascii="Cambria" w:eastAsia="Andale Sans UI" w:hAnsi="Cambria" w:cs="Arial"/>
          <w:color w:val="000000"/>
          <w:sz w:val="20"/>
          <w:szCs w:val="20"/>
        </w:rPr>
        <w:t xml:space="preserve">Zamawiający zwraca zabezpieczenie wniesione w pieniądzu z odsetkami wynikającymi z umowy rachunku bankowego na którym było ono przechowywane, pomniejszone </w:t>
      </w:r>
      <w:r w:rsidRPr="00960B96">
        <w:rPr>
          <w:rFonts w:ascii="Cambria" w:eastAsia="Andale Sans UI" w:hAnsi="Cambria" w:cs="Arial"/>
          <w:color w:val="000000"/>
          <w:sz w:val="20"/>
          <w:szCs w:val="20"/>
        </w:rPr>
        <w:br/>
        <w:t>o koszt prowadzenia rachunku oraz prowizji bankowej za przelew pieniędzy na rachunek bankowy wykonawcy.</w:t>
      </w:r>
    </w:p>
    <w:p w14:paraId="5A58E277" w14:textId="77777777" w:rsidR="00134BE7"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lang w:eastAsia="ar-SA"/>
        </w:rPr>
      </w:pPr>
      <w:r w:rsidRPr="00960B96">
        <w:rPr>
          <w:rFonts w:ascii="Cambria" w:eastAsia="Andale Sans UI" w:hAnsi="Cambria" w:cs="Arial"/>
          <w:color w:val="000000"/>
          <w:sz w:val="20"/>
          <w:szCs w:val="20"/>
        </w:rPr>
        <w:t xml:space="preserve">Zamawiający zwraca zabezpieczenia należytego wykonania umowy zgodnie </w:t>
      </w:r>
      <w:r w:rsidRPr="00960B96">
        <w:rPr>
          <w:rFonts w:ascii="Cambria" w:eastAsia="Andale Sans UI" w:hAnsi="Cambria" w:cs="Arial"/>
          <w:color w:val="000000"/>
          <w:sz w:val="20"/>
          <w:szCs w:val="20"/>
        </w:rPr>
        <w:br/>
        <w:t>z przepisami Ustawy Prawo Zamówień Publicznych</w:t>
      </w:r>
      <w:r w:rsidR="00134BE7">
        <w:rPr>
          <w:rFonts w:ascii="Cambria" w:eastAsia="Andale Sans UI" w:hAnsi="Cambria" w:cs="Arial"/>
          <w:color w:val="000000"/>
          <w:sz w:val="20"/>
          <w:szCs w:val="20"/>
        </w:rPr>
        <w:t xml:space="preserve"> </w:t>
      </w:r>
      <w:r w:rsidRPr="00134BE7">
        <w:rPr>
          <w:rFonts w:ascii="Cambria" w:eastAsia="Andale Sans UI" w:hAnsi="Cambria" w:cs="Arial"/>
          <w:color w:val="000000"/>
          <w:sz w:val="20"/>
          <w:szCs w:val="20"/>
          <w:lang w:eastAsia="ar-SA"/>
        </w:rPr>
        <w:t xml:space="preserve">w terminie 30 dni, licząc </w:t>
      </w:r>
      <w:r w:rsidRPr="00134BE7">
        <w:rPr>
          <w:rFonts w:ascii="Cambria" w:eastAsia="Andale Sans UI" w:hAnsi="Cambria" w:cs="Arial"/>
          <w:sz w:val="20"/>
          <w:szCs w:val="20"/>
          <w:lang w:eastAsia="ar-SA"/>
        </w:rPr>
        <w:t xml:space="preserve">od  dnia wykonania zamówienia, uznania przez Zamawiającego za należycie wykonane </w:t>
      </w:r>
      <w:r w:rsidR="00134BE7">
        <w:rPr>
          <w:rFonts w:ascii="Cambria" w:eastAsia="Andale Sans UI" w:hAnsi="Cambria" w:cs="Arial"/>
          <w:sz w:val="20"/>
          <w:szCs w:val="20"/>
          <w:lang w:eastAsia="ar-SA"/>
        </w:rPr>
        <w:t xml:space="preserve">umowy </w:t>
      </w:r>
      <w:r w:rsidRPr="00134BE7">
        <w:rPr>
          <w:rFonts w:ascii="Cambria" w:eastAsia="Andale Sans UI" w:hAnsi="Cambria" w:cs="Arial"/>
          <w:sz w:val="20"/>
          <w:szCs w:val="20"/>
          <w:lang w:eastAsia="ar-SA"/>
        </w:rPr>
        <w:t>i podpisania protokołu odbioru końcowego</w:t>
      </w:r>
      <w:r w:rsidR="00134BE7">
        <w:rPr>
          <w:rFonts w:ascii="Cambria" w:eastAsia="Andale Sans UI" w:hAnsi="Cambria" w:cs="Arial"/>
          <w:sz w:val="20"/>
          <w:szCs w:val="20"/>
          <w:lang w:eastAsia="ar-SA"/>
        </w:rPr>
        <w:t xml:space="preserve">. </w:t>
      </w:r>
    </w:p>
    <w:p w14:paraId="6C15962C" w14:textId="5454F571" w:rsidR="003765CC" w:rsidRPr="00134BE7" w:rsidRDefault="003765CC">
      <w:pPr>
        <w:widowControl w:val="0"/>
        <w:numPr>
          <w:ilvl w:val="1"/>
          <w:numId w:val="176"/>
        </w:numPr>
        <w:tabs>
          <w:tab w:val="left" w:pos="284"/>
        </w:tabs>
        <w:suppressAutoHyphens/>
        <w:spacing w:after="0" w:line="276" w:lineRule="auto"/>
        <w:ind w:hanging="76"/>
        <w:jc w:val="both"/>
        <w:rPr>
          <w:rFonts w:ascii="Cambria" w:eastAsia="Andale Sans UI" w:hAnsi="Cambria" w:cs="Arial"/>
          <w:color w:val="000000"/>
          <w:sz w:val="20"/>
          <w:szCs w:val="20"/>
          <w:lang w:eastAsia="ar-SA"/>
        </w:rPr>
      </w:pPr>
      <w:r w:rsidRPr="00134BE7">
        <w:rPr>
          <w:rFonts w:ascii="Cambria" w:eastAsia="Andale Sans UI" w:hAnsi="Cambria" w:cs="Arial"/>
          <w:color w:val="000000"/>
          <w:sz w:val="20"/>
          <w:szCs w:val="20"/>
          <w:lang w:eastAsia="ar-SA"/>
        </w:rPr>
        <w:t xml:space="preserve">Szczegółowe postanowienia dotyczące zabezpieczenia należytego wykonania umowy zawarte są w Projekcie Umowy. </w:t>
      </w:r>
    </w:p>
    <w:p w14:paraId="132EFED0" w14:textId="77777777" w:rsidR="003765CC" w:rsidRPr="00960B96" w:rsidRDefault="003765CC" w:rsidP="003765CC">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3765CC" w:rsidRPr="00960B96" w14:paraId="7242D52A" w14:textId="77777777" w:rsidTr="006B7330">
        <w:tc>
          <w:tcPr>
            <w:tcW w:w="8921" w:type="dxa"/>
            <w:shd w:val="clear" w:color="auto" w:fill="E2EFD9" w:themeFill="accent6" w:themeFillTint="33"/>
          </w:tcPr>
          <w:p w14:paraId="0CF2298A" w14:textId="1EF4D715"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XXV</w:t>
            </w:r>
            <w:r w:rsidR="00134BE7">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 xml:space="preserve">. </w:t>
            </w:r>
          </w:p>
          <w:p w14:paraId="41303A8C"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INFORMACJE O TREŚCI ZAWIERANEJ UMOWY ORAZ MOŻLIWOŚCI JEJ ZMIANY </w:t>
            </w:r>
          </w:p>
        </w:tc>
      </w:tr>
    </w:tbl>
    <w:p w14:paraId="08F890F7" w14:textId="77777777" w:rsidR="003765CC" w:rsidRPr="00960B96" w:rsidRDefault="003765CC" w:rsidP="003765CC">
      <w:pPr>
        <w:widowControl w:val="0"/>
        <w:tabs>
          <w:tab w:val="left" w:pos="-142"/>
          <w:tab w:val="left" w:pos="284"/>
        </w:tabs>
        <w:suppressAutoHyphens/>
        <w:spacing w:after="0" w:line="276" w:lineRule="auto"/>
        <w:ind w:left="644"/>
        <w:jc w:val="both"/>
        <w:textAlignment w:val="baseline"/>
        <w:rPr>
          <w:rFonts w:ascii="Cambria" w:eastAsia="Times New Roman" w:hAnsi="Cambria" w:cs="Times New Roman"/>
          <w:kern w:val="2"/>
          <w:sz w:val="20"/>
          <w:szCs w:val="20"/>
          <w:lang w:eastAsia="pl-PL" w:bidi="hi-IN"/>
        </w:rPr>
      </w:pPr>
    </w:p>
    <w:p w14:paraId="42DE0C00" w14:textId="7D1FDF35" w:rsidR="003765CC" w:rsidRPr="00960B96" w:rsidRDefault="003765CC">
      <w:pPr>
        <w:widowControl w:val="0"/>
        <w:numPr>
          <w:ilvl w:val="3"/>
          <w:numId w:val="172"/>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Wybrany Wykonawca jest zobowiązany do zawarcia umowy w sprawie zamówienia publicznego na warunkach</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określonych</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we</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Wzorze</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Umowy,</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stanowiącym</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 xml:space="preserve">załącznik </w:t>
      </w:r>
      <w:r w:rsidRPr="00134BE7">
        <w:rPr>
          <w:rFonts w:ascii="Cambria" w:eastAsia="Times New Roman" w:hAnsi="Cambria" w:cs="Times New Roman"/>
          <w:kern w:val="2"/>
          <w:sz w:val="20"/>
          <w:szCs w:val="20"/>
          <w:lang w:eastAsia="pl-PL" w:bidi="hi-IN"/>
        </w:rPr>
        <w:t>nr</w:t>
      </w:r>
      <w:r w:rsidR="00134BE7" w:rsidRPr="00134BE7">
        <w:rPr>
          <w:rFonts w:ascii="Cambria" w:eastAsia="Times New Roman" w:hAnsi="Cambria" w:cs="Times New Roman"/>
          <w:kern w:val="2"/>
          <w:sz w:val="20"/>
          <w:szCs w:val="20"/>
          <w:lang w:eastAsia="pl-PL" w:bidi="hi-IN"/>
        </w:rPr>
        <w:t xml:space="preserve"> 7 </w:t>
      </w:r>
      <w:r w:rsidRPr="00134BE7">
        <w:rPr>
          <w:rFonts w:ascii="Cambria" w:eastAsia="Times New Roman" w:hAnsi="Cambria" w:cs="Times New Roman"/>
          <w:kern w:val="2"/>
          <w:sz w:val="20"/>
          <w:szCs w:val="20"/>
          <w:lang w:eastAsia="pl-PL" w:bidi="hi-IN"/>
        </w:rPr>
        <w:t>SWZ.</w:t>
      </w:r>
    </w:p>
    <w:p w14:paraId="5B7F45A6" w14:textId="77777777" w:rsidR="003765CC" w:rsidRPr="00960B96" w:rsidRDefault="003765CC">
      <w:pPr>
        <w:widowControl w:val="0"/>
        <w:numPr>
          <w:ilvl w:val="3"/>
          <w:numId w:val="172"/>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Zakres świadczenia Wykonawcy wynikający z umowy jest tożsamy z jego zobowiązaniem zawartym w ofercie.</w:t>
      </w:r>
    </w:p>
    <w:p w14:paraId="3C9FCF7D" w14:textId="52AB0630" w:rsidR="003765CC" w:rsidRPr="00960B96" w:rsidRDefault="003765CC">
      <w:pPr>
        <w:widowControl w:val="0"/>
        <w:numPr>
          <w:ilvl w:val="3"/>
          <w:numId w:val="172"/>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t>Zamawiający przewiduje możliwość zmiany zawartej umowy w stosunku do treści wybranej oferty w</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zakresie</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uregulowanym</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w</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art.</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454-455</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Pzp</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oraz</w:t>
      </w:r>
      <w:r w:rsidR="00134BE7">
        <w:rPr>
          <w:rFonts w:ascii="Cambria" w:eastAsia="Times New Roman" w:hAnsi="Cambria" w:cs="Times New Roman"/>
          <w:kern w:val="2"/>
          <w:sz w:val="20"/>
          <w:szCs w:val="20"/>
          <w:lang w:eastAsia="pl-PL" w:bidi="hi-IN"/>
        </w:rPr>
        <w:t> </w:t>
      </w:r>
      <w:r w:rsidRPr="00960B96">
        <w:rPr>
          <w:rFonts w:ascii="Cambria" w:eastAsia="Times New Roman" w:hAnsi="Cambria" w:cs="Times New Roman"/>
          <w:kern w:val="2"/>
          <w:sz w:val="20"/>
          <w:szCs w:val="20"/>
          <w:lang w:eastAsia="pl-PL" w:bidi="hi-IN"/>
        </w:rPr>
        <w:t xml:space="preserve">wskazanym we Wzorze Umowy, stanowiącym Załącznik nr </w:t>
      </w:r>
      <w:r w:rsidR="00134BE7" w:rsidRPr="00134BE7">
        <w:rPr>
          <w:rFonts w:ascii="Cambria" w:eastAsia="Times New Roman" w:hAnsi="Cambria" w:cs="Times New Roman"/>
          <w:kern w:val="2"/>
          <w:sz w:val="20"/>
          <w:szCs w:val="20"/>
          <w:lang w:eastAsia="pl-PL" w:bidi="hi-IN"/>
        </w:rPr>
        <w:t>7</w:t>
      </w:r>
      <w:r w:rsidRPr="00134BE7">
        <w:rPr>
          <w:rFonts w:ascii="Cambria" w:eastAsia="Times New Roman" w:hAnsi="Cambria" w:cs="Times New Roman"/>
          <w:kern w:val="2"/>
          <w:sz w:val="20"/>
          <w:szCs w:val="20"/>
          <w:lang w:eastAsia="pl-PL" w:bidi="hi-IN"/>
        </w:rPr>
        <w:t xml:space="preserve"> SWZ.</w:t>
      </w:r>
    </w:p>
    <w:p w14:paraId="59E7D49C" w14:textId="77777777" w:rsidR="003765CC" w:rsidRPr="00960B96" w:rsidRDefault="003765CC">
      <w:pPr>
        <w:widowControl w:val="0"/>
        <w:numPr>
          <w:ilvl w:val="3"/>
          <w:numId w:val="172"/>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kern w:val="2"/>
          <w:sz w:val="20"/>
          <w:szCs w:val="20"/>
          <w:lang w:eastAsia="pl-PL" w:bidi="hi-IN"/>
        </w:rPr>
        <w:lastRenderedPageBreak/>
        <w:t>Zmiana umowy wymaga dla swej ważności, pod rygorem nieważności zachowania formy pisemnej.</w:t>
      </w:r>
    </w:p>
    <w:p w14:paraId="2DD45B96" w14:textId="77777777" w:rsidR="003765CC" w:rsidRPr="00960B96" w:rsidRDefault="003765CC" w:rsidP="003765CC">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3765CC" w:rsidRPr="00960B96" w14:paraId="35CB5AD5" w14:textId="77777777" w:rsidTr="006B7330">
        <w:tc>
          <w:tcPr>
            <w:tcW w:w="8921" w:type="dxa"/>
            <w:shd w:val="clear" w:color="auto" w:fill="E2EFD9" w:themeFill="accent6" w:themeFillTint="33"/>
          </w:tcPr>
          <w:p w14:paraId="46CA4715" w14:textId="3931F1DF"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XXV</w:t>
            </w:r>
            <w:r w:rsidR="00134BE7">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 xml:space="preserve">I. </w:t>
            </w:r>
          </w:p>
          <w:p w14:paraId="5915D64E"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PODWYKONAWSTWO </w:t>
            </w:r>
          </w:p>
        </w:tc>
      </w:tr>
    </w:tbl>
    <w:p w14:paraId="556877D1" w14:textId="77777777" w:rsidR="003765CC" w:rsidRPr="00960B96" w:rsidRDefault="003765CC" w:rsidP="003765CC">
      <w:pPr>
        <w:widowControl w:val="0"/>
        <w:suppressAutoHyphens/>
        <w:spacing w:after="0" w:line="240" w:lineRule="auto"/>
        <w:jc w:val="both"/>
        <w:textAlignment w:val="baseline"/>
        <w:rPr>
          <w:rFonts w:ascii="Cambria" w:eastAsia="Times New Roman" w:hAnsi="Cambria" w:cs="Times New Roman"/>
          <w:kern w:val="2"/>
          <w:sz w:val="20"/>
          <w:szCs w:val="20"/>
          <w:lang w:eastAsia="pl-PL" w:bidi="hi-IN"/>
        </w:rPr>
      </w:pPr>
    </w:p>
    <w:p w14:paraId="23C96FFC" w14:textId="77777777" w:rsidR="003765CC" w:rsidRPr="00960B96" w:rsidRDefault="003765CC">
      <w:pPr>
        <w:widowControl w:val="0"/>
        <w:numPr>
          <w:ilvl w:val="0"/>
          <w:numId w:val="177"/>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color w:val="000000"/>
          <w:kern w:val="2"/>
          <w:sz w:val="20"/>
          <w:szCs w:val="20"/>
          <w:lang w:eastAsia="ar-SA" w:bidi="hi-IN"/>
        </w:rPr>
        <w:t>Zamawiający nie zastrzega obowiązku osobistego wykonania przez Wykonawcę kluczowych części zamówienia.</w:t>
      </w:r>
    </w:p>
    <w:p w14:paraId="01D9CEF9" w14:textId="77777777" w:rsidR="003765CC" w:rsidRPr="00960B96" w:rsidRDefault="003765CC">
      <w:pPr>
        <w:widowControl w:val="0"/>
        <w:numPr>
          <w:ilvl w:val="0"/>
          <w:numId w:val="177"/>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color w:val="000000"/>
          <w:kern w:val="2"/>
          <w:sz w:val="20"/>
          <w:szCs w:val="20"/>
          <w:lang w:eastAsia="ar-SA" w:bidi="hi-IN"/>
        </w:rPr>
        <w:t>Wykonawca w ofercie (Formularz oferty - ZAŁĄCZNIK NR 1 do SWZ) wskaże części zamówienia, których realizację zamierza powierzyć podwykonawcom z podaniem firmy podwykonawców (jeżeli jest znana).</w:t>
      </w:r>
    </w:p>
    <w:p w14:paraId="1BE5D152" w14:textId="77777777" w:rsidR="003765CC" w:rsidRPr="00960B96" w:rsidRDefault="003765CC">
      <w:pPr>
        <w:widowControl w:val="0"/>
        <w:numPr>
          <w:ilvl w:val="0"/>
          <w:numId w:val="177"/>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Times New Roman" w:hAnsi="Cambria" w:cs="Arial"/>
          <w:color w:val="000000"/>
          <w:kern w:val="2"/>
          <w:sz w:val="20"/>
          <w:szCs w:val="20"/>
          <w:lang w:eastAsia="ar-SA" w:bidi="hi-IN"/>
        </w:rPr>
        <w:t>Wymagania dotyczące Podwykonawstwa zostały zawarte w  Projekcie umowy stanowiącym załącznik do SWZ.</w:t>
      </w:r>
    </w:p>
    <w:p w14:paraId="5A9BE65F" w14:textId="77777777" w:rsidR="003765CC" w:rsidRPr="00960B96" w:rsidRDefault="003765CC">
      <w:pPr>
        <w:widowControl w:val="0"/>
        <w:numPr>
          <w:ilvl w:val="0"/>
          <w:numId w:val="177"/>
        </w:numPr>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Arial" w:hAnsi="Cambria" w:cs="Arial"/>
          <w:color w:val="000000"/>
          <w:sz w:val="20"/>
          <w:szCs w:val="20"/>
          <w:lang w:eastAsia="pl-PL"/>
        </w:rPr>
        <w:t xml:space="preserve">W przypadku, kiedy Wykonawca nie wskaże w ofercie części, którą zamierza powierzyć podwykonawcom, Zamawiający przyjmie, że Wykonawca zrealizuje zamówienie samodzielnie.  </w:t>
      </w:r>
    </w:p>
    <w:p w14:paraId="29E1A21B" w14:textId="77777777" w:rsidR="003765CC" w:rsidRPr="00960B96" w:rsidRDefault="003765CC" w:rsidP="003765CC">
      <w:pPr>
        <w:widowControl w:val="0"/>
        <w:tabs>
          <w:tab w:val="left" w:pos="-142"/>
          <w:tab w:val="left" w:pos="284"/>
        </w:tabs>
        <w:suppressAutoHyphens/>
        <w:spacing w:after="0" w:line="276" w:lineRule="auto"/>
        <w:jc w:val="both"/>
        <w:textAlignment w:val="baseline"/>
        <w:rPr>
          <w:rFonts w:ascii="Cambria" w:eastAsia="Times New Roman" w:hAnsi="Cambria" w:cs="Times New Roman"/>
          <w:kern w:val="2"/>
          <w:sz w:val="20"/>
          <w:szCs w:val="20"/>
          <w:lang w:eastAsia="pl-PL" w:bidi="hi-IN"/>
        </w:rPr>
      </w:pPr>
    </w:p>
    <w:tbl>
      <w:tblPr>
        <w:tblStyle w:val="Tabela-Siatka115"/>
        <w:tblW w:w="0" w:type="auto"/>
        <w:shd w:val="clear" w:color="auto" w:fill="E2EFD9" w:themeFill="accent6" w:themeFillTint="33"/>
        <w:tblLook w:val="04A0" w:firstRow="1" w:lastRow="0" w:firstColumn="1" w:lastColumn="0" w:noHBand="0" w:noVBand="1"/>
      </w:tblPr>
      <w:tblGrid>
        <w:gridCol w:w="8921"/>
      </w:tblGrid>
      <w:tr w:rsidR="003765CC" w:rsidRPr="00960B96" w14:paraId="3B385B47" w14:textId="77777777" w:rsidTr="006B7330">
        <w:tc>
          <w:tcPr>
            <w:tcW w:w="8921" w:type="dxa"/>
            <w:shd w:val="clear" w:color="auto" w:fill="E2EFD9" w:themeFill="accent6" w:themeFillTint="33"/>
          </w:tcPr>
          <w:p w14:paraId="5014A63F" w14:textId="4C18C364"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Rozdział XXV</w:t>
            </w:r>
            <w:r w:rsidR="00134BE7">
              <w:rPr>
                <w:rFonts w:ascii="Cambria" w:hAnsi="Cambria" w:cs="Arial"/>
                <w:b/>
                <w:kern w:val="2"/>
                <w:sz w:val="20"/>
                <w:szCs w:val="20"/>
                <w:lang w:eastAsia="pl-PL" w:bidi="hi-IN"/>
              </w:rPr>
              <w:t>I</w:t>
            </w:r>
            <w:r w:rsidRPr="00960B96">
              <w:rPr>
                <w:rFonts w:ascii="Cambria" w:hAnsi="Cambria" w:cs="Arial"/>
                <w:b/>
                <w:kern w:val="2"/>
                <w:sz w:val="20"/>
                <w:szCs w:val="20"/>
                <w:lang w:eastAsia="pl-PL" w:bidi="hi-IN"/>
              </w:rPr>
              <w:t xml:space="preserve">II. </w:t>
            </w:r>
          </w:p>
          <w:p w14:paraId="433AA0D1" w14:textId="77777777" w:rsidR="003765CC" w:rsidRPr="00960B96" w:rsidRDefault="003765CC" w:rsidP="003765CC">
            <w:pPr>
              <w:tabs>
                <w:tab w:val="left" w:pos="855"/>
              </w:tabs>
              <w:jc w:val="both"/>
              <w:textAlignment w:val="baseline"/>
              <w:rPr>
                <w:rFonts w:ascii="Cambria" w:hAnsi="Cambria" w:cs="Arial"/>
                <w:b/>
                <w:kern w:val="2"/>
                <w:sz w:val="20"/>
                <w:szCs w:val="20"/>
                <w:lang w:eastAsia="pl-PL" w:bidi="hi-IN"/>
              </w:rPr>
            </w:pPr>
            <w:r w:rsidRPr="00960B96">
              <w:rPr>
                <w:rFonts w:ascii="Cambria" w:hAnsi="Cambria" w:cs="Arial"/>
                <w:b/>
                <w:kern w:val="2"/>
                <w:sz w:val="20"/>
                <w:szCs w:val="20"/>
                <w:lang w:eastAsia="pl-PL" w:bidi="hi-IN"/>
              </w:rPr>
              <w:t xml:space="preserve">POUCZENIE O ŚRODKACH OCHRONY PRAWNEJ PRZYSŁUGUJĄCYCH WYKONAWCY </w:t>
            </w:r>
          </w:p>
        </w:tc>
      </w:tr>
    </w:tbl>
    <w:p w14:paraId="7C12751A" w14:textId="77777777" w:rsidR="003765CC" w:rsidRPr="00960B96" w:rsidRDefault="003765CC" w:rsidP="003765CC">
      <w:pPr>
        <w:widowControl w:val="0"/>
        <w:suppressAutoHyphens/>
        <w:spacing w:after="0" w:line="276" w:lineRule="auto"/>
        <w:jc w:val="both"/>
        <w:textAlignment w:val="baseline"/>
        <w:rPr>
          <w:rFonts w:ascii="Cambria" w:hAnsi="Cambria"/>
          <w:color w:val="000000"/>
          <w:sz w:val="20"/>
          <w:szCs w:val="20"/>
        </w:rPr>
      </w:pPr>
    </w:p>
    <w:p w14:paraId="6B235D21" w14:textId="77777777" w:rsidR="003765CC" w:rsidRPr="00960B96" w:rsidRDefault="003765CC" w:rsidP="003765CC">
      <w:pPr>
        <w:widowControl w:val="0"/>
        <w:suppressAutoHyphens/>
        <w:spacing w:after="0" w:line="276" w:lineRule="auto"/>
        <w:jc w:val="both"/>
        <w:textAlignment w:val="baseline"/>
        <w:rPr>
          <w:rFonts w:ascii="Cambria" w:hAnsi="Cambria"/>
          <w:color w:val="000000"/>
          <w:sz w:val="20"/>
          <w:szCs w:val="20"/>
        </w:rPr>
      </w:pPr>
      <w:r w:rsidRPr="00960B96">
        <w:rPr>
          <w:rFonts w:ascii="Cambria" w:hAnsi="Cambria"/>
          <w:color w:val="000000"/>
          <w:sz w:val="20"/>
          <w:szCs w:val="20"/>
        </w:rPr>
        <w:t>1. Środki ochrony prawnej określone w niniejszym dziale przysługują wykonawcy, uczestnikowi konkursu oraz innemu podmiotowi, jeżeli ma lub miał interes w uzyskaniu danego zamówienia oraz poniósł lub może ponieść szkodę w wyniku naruszenia przez Zamawiającego przepisów ustawy Prawo zamówień publicznych z dnia 11 września 2019r. (Dz. U. 2022r., poz.1710 ze zm.).</w:t>
      </w:r>
    </w:p>
    <w:p w14:paraId="46B8B067" w14:textId="77777777" w:rsidR="003765CC" w:rsidRPr="00960B96" w:rsidRDefault="003765CC" w:rsidP="003765CC">
      <w:pPr>
        <w:widowControl w:val="0"/>
        <w:suppressAutoHyphens/>
        <w:spacing w:after="0" w:line="276" w:lineRule="auto"/>
        <w:jc w:val="both"/>
        <w:textAlignment w:val="baseline"/>
        <w:rPr>
          <w:rFonts w:ascii="Cambria" w:hAnsi="Cambria"/>
          <w:color w:val="000000"/>
          <w:sz w:val="20"/>
          <w:szCs w:val="20"/>
        </w:rPr>
      </w:pPr>
      <w:r w:rsidRPr="00960B96">
        <w:rPr>
          <w:rFonts w:ascii="Cambria" w:hAnsi="Cambria"/>
          <w:color w:val="000000"/>
          <w:sz w:val="20"/>
          <w:szCs w:val="2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36542B2C" w14:textId="77777777" w:rsidR="003765CC" w:rsidRPr="00960B96" w:rsidRDefault="003765CC" w:rsidP="003765CC">
      <w:pPr>
        <w:widowControl w:val="0"/>
        <w:suppressAutoHyphens/>
        <w:spacing w:after="0" w:line="276" w:lineRule="auto"/>
        <w:jc w:val="both"/>
        <w:textAlignment w:val="baseline"/>
        <w:rPr>
          <w:rFonts w:ascii="Cambria" w:hAnsi="Cambria"/>
          <w:color w:val="000000"/>
          <w:sz w:val="20"/>
          <w:szCs w:val="20"/>
        </w:rPr>
      </w:pPr>
      <w:r w:rsidRPr="00960B96">
        <w:rPr>
          <w:rFonts w:ascii="Cambria" w:hAnsi="Cambria"/>
          <w:color w:val="000000"/>
          <w:sz w:val="20"/>
          <w:szCs w:val="20"/>
        </w:rPr>
        <w:t>3. Odwołanie przysługuje na:</w:t>
      </w:r>
    </w:p>
    <w:p w14:paraId="560902F6" w14:textId="77777777" w:rsidR="003765CC" w:rsidRPr="00960B96" w:rsidRDefault="003765CC">
      <w:pPr>
        <w:widowControl w:val="0"/>
        <w:numPr>
          <w:ilvl w:val="0"/>
          <w:numId w:val="173"/>
        </w:numPr>
        <w:suppressAutoHyphens/>
        <w:spacing w:after="0" w:line="276" w:lineRule="auto"/>
        <w:jc w:val="both"/>
        <w:textAlignment w:val="baseline"/>
        <w:rPr>
          <w:rFonts w:ascii="Cambria" w:eastAsia="Calibri" w:hAnsi="Cambria" w:cs="Calibri"/>
          <w:color w:val="000000"/>
          <w:sz w:val="20"/>
          <w:szCs w:val="20"/>
          <w:lang w:eastAsia="ar-SA"/>
        </w:rPr>
      </w:pPr>
      <w:r w:rsidRPr="00960B96">
        <w:rPr>
          <w:rFonts w:ascii="Cambria" w:eastAsia="Calibri" w:hAnsi="Cambria" w:cs="Calibri"/>
          <w:color w:val="000000"/>
          <w:sz w:val="20"/>
          <w:szCs w:val="20"/>
          <w:lang w:eastAsia="ar-SA"/>
        </w:rPr>
        <w:t xml:space="preserve">Niezgodną z przepisami ustawy czynność Zamawiającego, podjętą w postepowaniu </w:t>
      </w:r>
      <w:r w:rsidRPr="00960B96">
        <w:rPr>
          <w:rFonts w:ascii="Cambria" w:eastAsia="Calibri" w:hAnsi="Cambria" w:cs="Calibri"/>
          <w:color w:val="000000"/>
          <w:sz w:val="20"/>
          <w:szCs w:val="20"/>
          <w:lang w:eastAsia="ar-SA"/>
        </w:rPr>
        <w:br/>
        <w:t>o udzielenie zamówienia, w tym na projektowane postanowienia umowy;</w:t>
      </w:r>
    </w:p>
    <w:p w14:paraId="32C37840" w14:textId="77777777" w:rsidR="003765CC" w:rsidRPr="00960B96" w:rsidRDefault="003765CC">
      <w:pPr>
        <w:widowControl w:val="0"/>
        <w:numPr>
          <w:ilvl w:val="0"/>
          <w:numId w:val="173"/>
        </w:numPr>
        <w:suppressAutoHyphens/>
        <w:spacing w:after="0" w:line="276" w:lineRule="auto"/>
        <w:jc w:val="both"/>
        <w:textAlignment w:val="baseline"/>
        <w:rPr>
          <w:rFonts w:ascii="Cambria" w:eastAsia="Calibri" w:hAnsi="Cambria" w:cs="Calibri"/>
          <w:color w:val="000000"/>
          <w:sz w:val="20"/>
          <w:szCs w:val="20"/>
          <w:lang w:eastAsia="ar-SA"/>
        </w:rPr>
      </w:pPr>
      <w:r w:rsidRPr="00960B96">
        <w:rPr>
          <w:rFonts w:ascii="Cambria" w:eastAsia="Calibri" w:hAnsi="Cambria" w:cs="Calibri"/>
          <w:color w:val="000000"/>
          <w:sz w:val="20"/>
          <w:szCs w:val="20"/>
          <w:lang w:eastAsia="ar-SA"/>
        </w:rPr>
        <w:t>Zaniechanie czynności w postępowaniu o udzielenie zamówienia, do której zamawiający był obowiązany na podstawie ustawy;</w:t>
      </w:r>
    </w:p>
    <w:p w14:paraId="0FE903C6" w14:textId="77777777" w:rsidR="003765CC" w:rsidRPr="00960B96" w:rsidRDefault="003765CC" w:rsidP="003765CC">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60B96">
        <w:rPr>
          <w:rFonts w:ascii="Cambria" w:hAnsi="Cambria"/>
          <w:color w:val="000000"/>
          <w:sz w:val="20"/>
          <w:szCs w:val="20"/>
        </w:rPr>
        <w:t xml:space="preserve">4. Odwołanie wnosi </w:t>
      </w:r>
      <w:r w:rsidRPr="00960B96">
        <w:rPr>
          <w:rFonts w:ascii="Cambria" w:eastAsia="Andale Sans UI" w:hAnsi="Cambria" w:cs="Arial"/>
          <w:kern w:val="2"/>
          <w:sz w:val="20"/>
          <w:szCs w:val="20"/>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79427235" w14:textId="77777777" w:rsidR="003765CC" w:rsidRPr="00960B96" w:rsidRDefault="003765CC" w:rsidP="003765CC">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5. Odwołanie wobec treści ogłoszenia lub treści SWZ wnosi się w terminie 5 dni od dnia zamieszczenia ogłoszenia lub treści SWZ na stronie internetowej.</w:t>
      </w:r>
    </w:p>
    <w:p w14:paraId="05244CB3" w14:textId="77777777" w:rsidR="003765CC" w:rsidRPr="00960B96" w:rsidRDefault="003765CC" w:rsidP="003765CC">
      <w:pPr>
        <w:widowControl w:val="0"/>
        <w:tabs>
          <w:tab w:val="num" w:pos="284"/>
        </w:tabs>
        <w:spacing w:after="0"/>
        <w:ind w:left="284" w:hanging="284"/>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6. Odwołanie wnosi się w terminie:</w:t>
      </w:r>
    </w:p>
    <w:p w14:paraId="5C9F22CD" w14:textId="77777777" w:rsidR="003765CC" w:rsidRPr="00960B96" w:rsidRDefault="003765CC">
      <w:pPr>
        <w:widowControl w:val="0"/>
        <w:numPr>
          <w:ilvl w:val="0"/>
          <w:numId w:val="174"/>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5 dni od dnia przekazania informacji o czynności zamawiającego stanowiącej podstawę jego wniesienia, jeżeli informacja została przekazana przy użyciu środków komunikacji elektronicznej,</w:t>
      </w:r>
    </w:p>
    <w:p w14:paraId="60070004" w14:textId="77777777" w:rsidR="003765CC" w:rsidRPr="00960B96" w:rsidRDefault="003765CC">
      <w:pPr>
        <w:widowControl w:val="0"/>
        <w:numPr>
          <w:ilvl w:val="0"/>
          <w:numId w:val="174"/>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10 dni od dnia przekazania informacji o czynności zamawiającego stanowiącej podstawę jego wniesienia , jeżeli informacja została przekazana w sposób inny niż określony w pkt.1).</w:t>
      </w:r>
    </w:p>
    <w:p w14:paraId="079888BA"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01C1F0EF"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Na orzeczenie Izby oraz postanowienia Prezesa Izby, o którym mowa w art. 519 ust.1 ustawy Pzp, stronom oraz uczestnikom postępowania odwoławczego przysługuje skarga do sądu.</w:t>
      </w:r>
    </w:p>
    <w:p w14:paraId="0844BE7E"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W postępowaniu toczącym się wskutek skargi stosuje się odpowiednio przepisy ustawy </w:t>
      </w:r>
      <w:r w:rsidRPr="00960B96">
        <w:rPr>
          <w:rFonts w:ascii="Cambria" w:eastAsia="Andale Sans UI" w:hAnsi="Cambria" w:cs="Arial"/>
          <w:kern w:val="2"/>
          <w:sz w:val="20"/>
          <w:szCs w:val="20"/>
          <w:lang w:eastAsia="pl-PL" w:bidi="hi-IN"/>
        </w:rPr>
        <w:br/>
        <w:t xml:space="preserve">z dnia 17 listopada 1964r. – Kodeks postępowania cywilnego o apelacji, jeżeli przepisy niniejszego </w:t>
      </w:r>
      <w:r w:rsidRPr="00960B96">
        <w:rPr>
          <w:rFonts w:ascii="Cambria" w:eastAsia="Andale Sans UI" w:hAnsi="Cambria" w:cs="Arial"/>
          <w:kern w:val="2"/>
          <w:sz w:val="20"/>
          <w:szCs w:val="20"/>
          <w:lang w:eastAsia="pl-PL" w:bidi="hi-IN"/>
        </w:rPr>
        <w:lastRenderedPageBreak/>
        <w:t>rozdziału nie stanowią inaczej.</w:t>
      </w:r>
    </w:p>
    <w:p w14:paraId="504CAE0F"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Skargę wnosi się do Sądu Okręgowego w Warszawie – sądu zamówień publicznych, zwanego dalej „sądem zamówień publicznych”.</w:t>
      </w:r>
    </w:p>
    <w:p w14:paraId="28BE4E75"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Andale Sans UI" w:hAnsi="Cambria" w:cs="Arial"/>
          <w:kern w:val="2"/>
          <w:sz w:val="20"/>
          <w:szCs w:val="20"/>
          <w:lang w:eastAsia="pl-PL" w:bidi="hi-IN"/>
        </w:rPr>
      </w:pPr>
      <w:r w:rsidRPr="00960B96">
        <w:rPr>
          <w:rFonts w:ascii="Cambria" w:eastAsia="Andale Sans UI" w:hAnsi="Cambria" w:cs="Arial"/>
          <w:kern w:val="2"/>
          <w:sz w:val="20"/>
          <w:szCs w:val="20"/>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27D4A0F8" w14:textId="77777777" w:rsidR="003765CC" w:rsidRPr="00960B96" w:rsidRDefault="003765CC">
      <w:pPr>
        <w:widowControl w:val="0"/>
        <w:numPr>
          <w:ilvl w:val="0"/>
          <w:numId w:val="171"/>
        </w:numPr>
        <w:tabs>
          <w:tab w:val="num" w:pos="284"/>
        </w:tabs>
        <w:suppressAutoHyphens/>
        <w:spacing w:after="0" w:line="276" w:lineRule="auto"/>
        <w:jc w:val="both"/>
        <w:textAlignment w:val="baseline"/>
        <w:rPr>
          <w:rFonts w:ascii="Cambria" w:eastAsia="Times New Roman" w:hAnsi="Cambria" w:cs="Times New Roman"/>
          <w:kern w:val="2"/>
          <w:sz w:val="20"/>
          <w:szCs w:val="20"/>
          <w:lang w:eastAsia="pl-PL" w:bidi="hi-IN"/>
        </w:rPr>
      </w:pPr>
      <w:r w:rsidRPr="00960B96">
        <w:rPr>
          <w:rFonts w:ascii="Cambria" w:eastAsia="Andale Sans UI" w:hAnsi="Cambria" w:cs="Arial"/>
          <w:kern w:val="2"/>
          <w:sz w:val="20"/>
          <w:szCs w:val="20"/>
          <w:lang w:eastAsia="pl-PL" w:bidi="hi-IN"/>
        </w:rPr>
        <w:t xml:space="preserve">Prezes Izby przekazuje skargę wraz z aktami postępowania odwoławczego do sądu zamówień publicznych w terminie 7 dni od dnia jej otrzymania. </w:t>
      </w:r>
    </w:p>
    <w:p w14:paraId="233001FE" w14:textId="77777777" w:rsidR="003765CC" w:rsidRPr="00960B96" w:rsidRDefault="003765CC" w:rsidP="003765CC">
      <w:pPr>
        <w:widowControl w:val="0"/>
        <w:suppressAutoHyphens/>
        <w:spacing w:after="0" w:line="276" w:lineRule="auto"/>
        <w:ind w:left="360"/>
        <w:jc w:val="both"/>
        <w:textAlignment w:val="baseline"/>
        <w:rPr>
          <w:rFonts w:ascii="Cambria" w:eastAsia="Times New Roman" w:hAnsi="Cambria" w:cs="Times New Roman"/>
          <w:kern w:val="2"/>
          <w:sz w:val="20"/>
          <w:szCs w:val="20"/>
          <w:lang w:eastAsia="pl-PL" w:bidi="hi-IN"/>
        </w:rPr>
      </w:pPr>
    </w:p>
    <w:tbl>
      <w:tblPr>
        <w:tblStyle w:val="Tabela-Siatka141"/>
        <w:tblW w:w="0" w:type="auto"/>
        <w:shd w:val="clear" w:color="auto" w:fill="E2EFD9" w:themeFill="accent6" w:themeFillTint="33"/>
        <w:tblLook w:val="04A0" w:firstRow="1" w:lastRow="0" w:firstColumn="1" w:lastColumn="0" w:noHBand="0" w:noVBand="1"/>
      </w:tblPr>
      <w:tblGrid>
        <w:gridCol w:w="8921"/>
      </w:tblGrid>
      <w:tr w:rsidR="003765CC" w:rsidRPr="00960B96" w14:paraId="1E23BB6B" w14:textId="77777777" w:rsidTr="006B7330">
        <w:tc>
          <w:tcPr>
            <w:tcW w:w="8921" w:type="dxa"/>
            <w:shd w:val="clear" w:color="auto" w:fill="E2EFD9" w:themeFill="accent6" w:themeFillTint="33"/>
          </w:tcPr>
          <w:p w14:paraId="03C93416" w14:textId="37776F8C"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Rozdział X</w:t>
            </w:r>
            <w:r w:rsidR="00134BE7">
              <w:rPr>
                <w:rFonts w:ascii="Cambria" w:eastAsia="Andale Sans UI" w:hAnsi="Cambria" w:cs="Arial"/>
                <w:b/>
                <w:kern w:val="2"/>
                <w:szCs w:val="20"/>
                <w:lang w:eastAsia="pl-PL" w:bidi="hi-IN"/>
              </w:rPr>
              <w:t>XIX</w:t>
            </w:r>
            <w:r w:rsidRPr="00960B96">
              <w:rPr>
                <w:rFonts w:ascii="Cambria" w:eastAsia="Andale Sans UI" w:hAnsi="Cambria" w:cs="Arial"/>
                <w:b/>
                <w:kern w:val="2"/>
                <w:szCs w:val="20"/>
                <w:lang w:eastAsia="pl-PL" w:bidi="hi-IN"/>
              </w:rPr>
              <w:t xml:space="preserve">.  </w:t>
            </w:r>
          </w:p>
          <w:p w14:paraId="58DFD60E" w14:textId="77777777"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 xml:space="preserve">POSTANOWIENIA KOŃCOWE </w:t>
            </w:r>
          </w:p>
        </w:tc>
      </w:tr>
    </w:tbl>
    <w:p w14:paraId="5BD9B3AA" w14:textId="7BFF145D" w:rsidR="003765CC" w:rsidRPr="00960B96" w:rsidRDefault="003765CC" w:rsidP="003765CC">
      <w:pPr>
        <w:widowControl w:val="0"/>
        <w:suppressAutoHyphens/>
        <w:spacing w:after="0" w:line="276" w:lineRule="auto"/>
        <w:textAlignment w:val="baseline"/>
        <w:rPr>
          <w:rFonts w:ascii="Cambria" w:eastAsia="Andale Sans UI" w:hAnsi="Cambria" w:cs="Times New Roman"/>
          <w:kern w:val="2"/>
          <w:sz w:val="20"/>
          <w:szCs w:val="20"/>
          <w:lang w:eastAsia="pl-PL" w:bidi="hi-IN"/>
        </w:rPr>
      </w:pPr>
      <w:r w:rsidRPr="00960B96">
        <w:rPr>
          <w:rFonts w:ascii="Cambria" w:eastAsia="Andale Sans UI" w:hAnsi="Cambria" w:cs="Arial"/>
          <w:b/>
          <w:bCs/>
          <w:kern w:val="2"/>
          <w:sz w:val="20"/>
          <w:szCs w:val="20"/>
          <w:lang w:eastAsia="pl-PL" w:bidi="hi-IN"/>
        </w:rPr>
        <w:br/>
      </w:r>
      <w:r w:rsidRPr="00960B96">
        <w:rPr>
          <w:rFonts w:ascii="Cambria" w:eastAsia="Andale Sans UI" w:hAnsi="Cambria" w:cs="Times New Roman"/>
          <w:kern w:val="2"/>
          <w:sz w:val="20"/>
          <w:szCs w:val="20"/>
          <w:lang w:eastAsia="pl-PL" w:bidi="hi-IN"/>
        </w:rPr>
        <w:t>W sprawach nieuregulowanych w niniejszej Specyfikacji Warunków Zamówienia obowiązuje ustawa z dnia 11 września 2019r. Prawo zamówień publicznych (Dz.U. z 2022r. poz.1710 ze zm.), Kodeks Cywilny oraz odpowiednie rozporządzenia.</w:t>
      </w:r>
    </w:p>
    <w:p w14:paraId="49CE58A6" w14:textId="77777777" w:rsidR="003765CC" w:rsidRPr="00960B96" w:rsidRDefault="003765CC" w:rsidP="003765CC">
      <w:pPr>
        <w:widowControl w:val="0"/>
        <w:suppressAutoHyphens/>
        <w:spacing w:after="0" w:line="276" w:lineRule="auto"/>
        <w:textAlignment w:val="baseline"/>
        <w:rPr>
          <w:rFonts w:ascii="Cambria" w:eastAsia="Andale Sans UI" w:hAnsi="Cambria" w:cs="Times New Roman"/>
          <w:kern w:val="2"/>
          <w:sz w:val="20"/>
          <w:szCs w:val="20"/>
          <w:lang w:eastAsia="pl-PL" w:bidi="hi-IN"/>
        </w:rPr>
      </w:pPr>
    </w:p>
    <w:tbl>
      <w:tblPr>
        <w:tblStyle w:val="Tabela-Siatka141"/>
        <w:tblW w:w="0" w:type="auto"/>
        <w:shd w:val="clear" w:color="auto" w:fill="E2EFD9" w:themeFill="accent6" w:themeFillTint="33"/>
        <w:tblLook w:val="04A0" w:firstRow="1" w:lastRow="0" w:firstColumn="1" w:lastColumn="0" w:noHBand="0" w:noVBand="1"/>
      </w:tblPr>
      <w:tblGrid>
        <w:gridCol w:w="8921"/>
      </w:tblGrid>
      <w:tr w:rsidR="003765CC" w:rsidRPr="00960B96" w14:paraId="00576352" w14:textId="77777777" w:rsidTr="006B7330">
        <w:tc>
          <w:tcPr>
            <w:tcW w:w="8921" w:type="dxa"/>
            <w:shd w:val="clear" w:color="auto" w:fill="E2EFD9" w:themeFill="accent6" w:themeFillTint="33"/>
          </w:tcPr>
          <w:p w14:paraId="0C2BB49F" w14:textId="77777777"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 xml:space="preserve">Rozdział XXX.  </w:t>
            </w:r>
          </w:p>
          <w:p w14:paraId="03BCE2D9" w14:textId="77777777" w:rsidR="003765CC" w:rsidRPr="00960B96" w:rsidRDefault="003765CC" w:rsidP="003765CC">
            <w:pPr>
              <w:widowControl w:val="0"/>
              <w:tabs>
                <w:tab w:val="left" w:pos="855"/>
              </w:tabs>
              <w:jc w:val="both"/>
              <w:textAlignment w:val="baseline"/>
              <w:rPr>
                <w:rFonts w:ascii="Cambria" w:eastAsia="Andale Sans UI" w:hAnsi="Cambria" w:cs="Arial"/>
                <w:b/>
                <w:kern w:val="2"/>
                <w:szCs w:val="20"/>
                <w:lang w:eastAsia="pl-PL" w:bidi="hi-IN"/>
              </w:rPr>
            </w:pPr>
            <w:r w:rsidRPr="00960B96">
              <w:rPr>
                <w:rFonts w:ascii="Cambria" w:eastAsia="Andale Sans UI" w:hAnsi="Cambria" w:cs="Arial"/>
                <w:b/>
                <w:kern w:val="2"/>
                <w:szCs w:val="20"/>
                <w:lang w:eastAsia="pl-PL" w:bidi="hi-IN"/>
              </w:rPr>
              <w:t>WYKAZ ZAŁĄCZNIKÓW DO SWZ</w:t>
            </w:r>
          </w:p>
        </w:tc>
      </w:tr>
    </w:tbl>
    <w:p w14:paraId="3389F504" w14:textId="77777777" w:rsidR="003765CC" w:rsidRPr="00960B96" w:rsidRDefault="003765CC" w:rsidP="003765CC">
      <w:pPr>
        <w:widowControl w:val="0"/>
        <w:suppressAutoHyphens/>
        <w:spacing w:after="0" w:line="240" w:lineRule="auto"/>
        <w:textAlignment w:val="baseline"/>
        <w:rPr>
          <w:rFonts w:ascii="Cambria" w:eastAsia="Andale Sans UI" w:hAnsi="Cambria" w:cs="Times New Roman"/>
          <w:kern w:val="2"/>
          <w:sz w:val="20"/>
          <w:szCs w:val="20"/>
          <w:lang w:eastAsia="pl-PL" w:bidi="hi-IN"/>
        </w:rPr>
      </w:pPr>
    </w:p>
    <w:p w14:paraId="4E896515" w14:textId="77777777" w:rsidR="003765CC" w:rsidRPr="00960B96" w:rsidRDefault="003765CC" w:rsidP="003765CC">
      <w:pPr>
        <w:widowControl w:val="0"/>
        <w:suppressAutoHyphens/>
        <w:spacing w:after="0" w:line="240" w:lineRule="auto"/>
        <w:textAlignment w:val="baseline"/>
        <w:rPr>
          <w:rFonts w:ascii="Cambria" w:eastAsia="Andale Sans UI"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Wykaz załączników do niniejszej Specyfikacji Warunków Zamówienia będących jej integralną częścią:</w:t>
      </w:r>
    </w:p>
    <w:p w14:paraId="07F7BB90" w14:textId="77777777"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Załącznik nr 1 -  Formularz ofertowy,</w:t>
      </w:r>
    </w:p>
    <w:p w14:paraId="45E32A20" w14:textId="77777777"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 xml:space="preserve">Załącznik nr 2 -  </w:t>
      </w:r>
      <w:r w:rsidRPr="00960B96">
        <w:rPr>
          <w:rFonts w:ascii="Cambria" w:eastAsia="Calibri" w:hAnsi="Cambria" w:cs="Garamond"/>
          <w:color w:val="000000"/>
          <w:sz w:val="20"/>
          <w:szCs w:val="20"/>
          <w:lang w:eastAsia="ar-SA"/>
        </w:rPr>
        <w:t xml:space="preserve">oświadczenie o braku podstaw do wykluczenia oraz dotyczące spełnienia warunków udziału w postępowaniu, </w:t>
      </w:r>
    </w:p>
    <w:p w14:paraId="36D3EAE9" w14:textId="77777777"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Calibri" w:hAnsi="Cambria" w:cs="Garamond"/>
          <w:color w:val="000000"/>
          <w:sz w:val="20"/>
          <w:szCs w:val="20"/>
          <w:lang w:eastAsia="ar-SA"/>
        </w:rPr>
        <w:t xml:space="preserve">Załącznik nr 3 - </w:t>
      </w:r>
      <w:r w:rsidRPr="00960B96">
        <w:rPr>
          <w:rFonts w:ascii="Cambria" w:eastAsia="Andale Sans UI" w:hAnsi="Cambria" w:cs="Times New Roman"/>
          <w:kern w:val="2"/>
          <w:sz w:val="20"/>
          <w:szCs w:val="20"/>
          <w:lang w:eastAsia="pl-PL" w:bidi="hi-IN"/>
        </w:rPr>
        <w:t>Oświadczenie dotyczące przynależności lub braku przynależności do tej samej grupy kapitałowej</w:t>
      </w:r>
      <w:r w:rsidRPr="00960B96">
        <w:rPr>
          <w:rFonts w:ascii="Cambria" w:eastAsia="Calibri" w:hAnsi="Cambria" w:cs="Garamond"/>
          <w:color w:val="000000"/>
          <w:sz w:val="20"/>
          <w:szCs w:val="20"/>
          <w:lang w:eastAsia="ar-SA"/>
        </w:rPr>
        <w:t>,</w:t>
      </w:r>
    </w:p>
    <w:p w14:paraId="7AE7CBF3" w14:textId="799F808A"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Calibri" w:hAnsi="Cambria" w:cs="Garamond"/>
          <w:color w:val="000000"/>
          <w:sz w:val="20"/>
          <w:szCs w:val="20"/>
          <w:lang w:eastAsia="ar-SA"/>
        </w:rPr>
        <w:t xml:space="preserve">Załącznik nr 4 – Wykaz </w:t>
      </w:r>
      <w:r w:rsidR="00134BE7">
        <w:rPr>
          <w:rFonts w:ascii="Cambria" w:eastAsia="Calibri" w:hAnsi="Cambria" w:cs="Garamond"/>
          <w:color w:val="000000"/>
          <w:sz w:val="20"/>
          <w:szCs w:val="20"/>
          <w:lang w:eastAsia="ar-SA"/>
        </w:rPr>
        <w:t>usług</w:t>
      </w:r>
      <w:r w:rsidRPr="00960B96">
        <w:rPr>
          <w:rFonts w:ascii="Cambria" w:eastAsia="Calibri" w:hAnsi="Cambria" w:cs="Garamond"/>
          <w:color w:val="000000"/>
          <w:sz w:val="20"/>
          <w:szCs w:val="20"/>
          <w:lang w:eastAsia="ar-SA"/>
        </w:rPr>
        <w:t>,</w:t>
      </w:r>
    </w:p>
    <w:p w14:paraId="67F12253" w14:textId="658AC5AA"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 xml:space="preserve">Załącznik nr </w:t>
      </w:r>
      <w:r w:rsidR="00134BE7">
        <w:rPr>
          <w:rFonts w:ascii="Cambria" w:eastAsia="Andale Sans UI" w:hAnsi="Cambria" w:cs="Times New Roman"/>
          <w:kern w:val="2"/>
          <w:sz w:val="20"/>
          <w:szCs w:val="20"/>
          <w:lang w:eastAsia="pl-PL" w:bidi="hi-IN"/>
        </w:rPr>
        <w:t>5</w:t>
      </w:r>
      <w:r w:rsidRPr="00960B96">
        <w:rPr>
          <w:rFonts w:ascii="Cambria" w:eastAsia="Andale Sans UI" w:hAnsi="Cambria" w:cs="Times New Roman"/>
          <w:kern w:val="2"/>
          <w:sz w:val="20"/>
          <w:szCs w:val="20"/>
          <w:lang w:eastAsia="pl-PL" w:bidi="hi-IN"/>
        </w:rPr>
        <w:t xml:space="preserve"> – Oświadczenie Wykonawcy wspólnie ubiegających się o udzielenie zamówienia dotyczące </w:t>
      </w:r>
      <w:r w:rsidR="00134BE7">
        <w:rPr>
          <w:rFonts w:ascii="Cambria" w:eastAsia="Andale Sans UI" w:hAnsi="Cambria" w:cs="Times New Roman"/>
          <w:kern w:val="2"/>
          <w:sz w:val="20"/>
          <w:szCs w:val="20"/>
          <w:lang w:eastAsia="pl-PL" w:bidi="hi-IN"/>
        </w:rPr>
        <w:t>usług</w:t>
      </w:r>
      <w:r w:rsidRPr="00960B96">
        <w:rPr>
          <w:rFonts w:ascii="Cambria" w:eastAsia="Andale Sans UI" w:hAnsi="Cambria" w:cs="Times New Roman"/>
          <w:kern w:val="2"/>
          <w:sz w:val="20"/>
          <w:szCs w:val="20"/>
          <w:lang w:eastAsia="pl-PL" w:bidi="hi-IN"/>
        </w:rPr>
        <w:t>, które wykonują poszczególni Wykonawcy,</w:t>
      </w:r>
    </w:p>
    <w:p w14:paraId="28BEBAB2" w14:textId="5179CB3C"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 xml:space="preserve">Załącznik nr </w:t>
      </w:r>
      <w:r w:rsidR="00134BE7">
        <w:rPr>
          <w:rFonts w:ascii="Cambria" w:eastAsia="Andale Sans UI" w:hAnsi="Cambria" w:cs="Times New Roman"/>
          <w:kern w:val="2"/>
          <w:sz w:val="20"/>
          <w:szCs w:val="20"/>
          <w:lang w:eastAsia="pl-PL" w:bidi="hi-IN"/>
        </w:rPr>
        <w:t>6</w:t>
      </w:r>
      <w:r w:rsidRPr="00960B96">
        <w:rPr>
          <w:rFonts w:ascii="Cambria" w:eastAsia="Andale Sans UI" w:hAnsi="Cambria" w:cs="Times New Roman"/>
          <w:kern w:val="2"/>
          <w:sz w:val="20"/>
          <w:szCs w:val="20"/>
          <w:lang w:eastAsia="pl-PL" w:bidi="hi-IN"/>
        </w:rPr>
        <w:t xml:space="preserve"> - Zobowiązanie innego podmiotu do udostępnienia niezbędnych zasobów Wykonawcy,</w:t>
      </w:r>
    </w:p>
    <w:p w14:paraId="380D11C3" w14:textId="0A60A72A"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 xml:space="preserve">Załącznik nr </w:t>
      </w:r>
      <w:r w:rsidR="00134BE7">
        <w:rPr>
          <w:rFonts w:ascii="Cambria" w:eastAsia="Andale Sans UI" w:hAnsi="Cambria" w:cs="Times New Roman"/>
          <w:kern w:val="2"/>
          <w:sz w:val="20"/>
          <w:szCs w:val="20"/>
          <w:lang w:eastAsia="pl-PL" w:bidi="hi-IN"/>
        </w:rPr>
        <w:t>7</w:t>
      </w:r>
      <w:r w:rsidRPr="00960B96">
        <w:rPr>
          <w:rFonts w:ascii="Cambria" w:eastAsia="Andale Sans UI" w:hAnsi="Cambria" w:cs="Times New Roman"/>
          <w:kern w:val="2"/>
          <w:sz w:val="20"/>
          <w:szCs w:val="20"/>
          <w:lang w:eastAsia="pl-PL" w:bidi="hi-IN"/>
        </w:rPr>
        <w:t xml:space="preserve"> -  Projekt umowy</w:t>
      </w:r>
    </w:p>
    <w:p w14:paraId="686F2A2C" w14:textId="5C9B26D9"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Andale Sans UI" w:hAnsi="Cambria" w:cs="Times New Roman"/>
          <w:kern w:val="2"/>
          <w:sz w:val="20"/>
          <w:szCs w:val="20"/>
          <w:lang w:eastAsia="pl-PL" w:bidi="hi-IN"/>
        </w:rPr>
        <w:t xml:space="preserve">Załącznik nr </w:t>
      </w:r>
      <w:r w:rsidR="00134BE7">
        <w:rPr>
          <w:rFonts w:ascii="Cambria" w:eastAsia="Andale Sans UI" w:hAnsi="Cambria" w:cs="Times New Roman"/>
          <w:kern w:val="2"/>
          <w:sz w:val="20"/>
          <w:szCs w:val="20"/>
          <w:lang w:eastAsia="pl-PL" w:bidi="hi-IN"/>
        </w:rPr>
        <w:t>8</w:t>
      </w:r>
      <w:r w:rsidRPr="00960B96">
        <w:rPr>
          <w:rFonts w:ascii="Cambria" w:eastAsia="Andale Sans UI" w:hAnsi="Cambria" w:cs="Times New Roman"/>
          <w:kern w:val="2"/>
          <w:sz w:val="20"/>
          <w:szCs w:val="20"/>
          <w:lang w:eastAsia="pl-PL" w:bidi="hi-IN"/>
        </w:rPr>
        <w:t xml:space="preserve"> – </w:t>
      </w:r>
      <w:r w:rsidRPr="00960B96">
        <w:rPr>
          <w:rFonts w:ascii="Cambria" w:eastAsia="Times New Roman" w:hAnsi="Cambria" w:cs="Times New Roman"/>
          <w:sz w:val="20"/>
          <w:szCs w:val="20"/>
          <w:lang w:eastAsia="pl-PL"/>
        </w:rPr>
        <w:t>Klauzula informacyjna z art. 13 RODO do zastosowania przez  Zamawiającego w celu związanym z postępowaniem o udzielenie zamówienia publicznego,</w:t>
      </w:r>
    </w:p>
    <w:p w14:paraId="0BB1CD01" w14:textId="77777777" w:rsidR="003765CC" w:rsidRPr="00960B96" w:rsidRDefault="003765CC" w:rsidP="003765CC">
      <w:pPr>
        <w:widowControl w:val="0"/>
        <w:numPr>
          <w:ilvl w:val="0"/>
          <w:numId w:val="162"/>
        </w:numPr>
        <w:suppressAutoHyphens/>
        <w:spacing w:after="0" w:line="240" w:lineRule="auto"/>
        <w:textAlignment w:val="baseline"/>
        <w:rPr>
          <w:rFonts w:ascii="Cambria" w:eastAsia="Times New Roman" w:hAnsi="Cambria" w:cs="Times New Roman"/>
          <w:kern w:val="2"/>
          <w:sz w:val="20"/>
          <w:szCs w:val="20"/>
          <w:lang w:eastAsia="pl-PL" w:bidi="hi-IN"/>
        </w:rPr>
      </w:pPr>
      <w:r w:rsidRPr="00960B96">
        <w:rPr>
          <w:rFonts w:ascii="Cambria" w:eastAsia="Times New Roman" w:hAnsi="Cambria" w:cs="Times New Roman"/>
          <w:sz w:val="20"/>
          <w:szCs w:val="20"/>
          <w:lang w:eastAsia="pl-PL"/>
        </w:rPr>
        <w:t>Załącznik nr 9 - Wzór oświadczenia wymaganego od wykonawcy w zakresie wypełnienia obowiązków informacyjnych przewidzianych w art. 13 lub art. 14 RODO,</w:t>
      </w:r>
    </w:p>
    <w:p w14:paraId="3BF57FCE"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434DADA"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ABCAEF2"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39033EA"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E243BC0"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F1500E0"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3CF8032"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A75CA72"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3E42771"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42CA0473"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5B1986EB"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D59C8B9"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78765BDD"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FAF1475"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2AB0D15A"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60C97023"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0B1E9B89" w14:textId="77777777" w:rsidR="003765CC" w:rsidRPr="00960B96" w:rsidRDefault="003765CC" w:rsidP="003765CC">
      <w:pPr>
        <w:widowControl w:val="0"/>
        <w:suppressAutoHyphens/>
        <w:autoSpaceDN w:val="0"/>
        <w:spacing w:after="0" w:line="240" w:lineRule="auto"/>
        <w:jc w:val="both"/>
        <w:textAlignment w:val="baseline"/>
        <w:rPr>
          <w:rFonts w:ascii="Cambria" w:eastAsia="Andale Sans UI" w:hAnsi="Cambria" w:cs="Arial"/>
          <w:kern w:val="3"/>
          <w:sz w:val="20"/>
          <w:szCs w:val="20"/>
          <w:lang w:eastAsia="pl-PL" w:bidi="hi-IN"/>
        </w:rPr>
      </w:pPr>
    </w:p>
    <w:p w14:paraId="30419CE7" w14:textId="77777777" w:rsidR="003765CC" w:rsidRPr="00960B96" w:rsidRDefault="003765CC" w:rsidP="003765CC">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2D245B" w14:textId="77777777" w:rsidR="003765CC" w:rsidRPr="00960B96" w:rsidRDefault="003765CC" w:rsidP="003765CC">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960B96">
        <w:rPr>
          <w:rFonts w:ascii="Cambria" w:eastAsia="Andale Sans UI" w:hAnsi="Cambria" w:cs="Arial"/>
          <w:kern w:val="2"/>
          <w:sz w:val="20"/>
          <w:szCs w:val="20"/>
          <w:lang w:eastAsia="pl-PL" w:bidi="hi-IN"/>
        </w:rPr>
        <w:t>Załącznik nr 1 do SWZ</w:t>
      </w:r>
    </w:p>
    <w:p w14:paraId="3ED89A1D" w14:textId="77777777" w:rsidR="003765CC" w:rsidRPr="00960B96" w:rsidRDefault="003765CC" w:rsidP="003765CC">
      <w:pPr>
        <w:widowControl w:val="0"/>
        <w:suppressAutoHyphens/>
        <w:spacing w:after="0" w:line="240" w:lineRule="auto"/>
        <w:jc w:val="center"/>
        <w:textAlignment w:val="baseline"/>
        <w:rPr>
          <w:rFonts w:ascii="Cambria" w:eastAsia="Times New Roman" w:hAnsi="Cambria" w:cs="Arial"/>
          <w:kern w:val="2"/>
          <w:sz w:val="20"/>
          <w:szCs w:val="20"/>
          <w:lang w:eastAsia="pl-PL" w:bidi="hi-IN"/>
        </w:rPr>
      </w:pPr>
      <w:r w:rsidRPr="00960B96">
        <w:rPr>
          <w:rFonts w:ascii="Cambria" w:eastAsia="Andale Sans UI" w:hAnsi="Cambria" w:cs="Arial"/>
          <w:b/>
          <w:kern w:val="2"/>
          <w:sz w:val="20"/>
          <w:szCs w:val="20"/>
          <w:lang w:eastAsia="pl-PL" w:bidi="hi-IN"/>
        </w:rPr>
        <w:t>FORMULARZ OFERTOWY (WZÓR)</w:t>
      </w:r>
    </w:p>
    <w:p w14:paraId="169D2953" w14:textId="77777777" w:rsidR="003765CC" w:rsidRPr="00960B96" w:rsidRDefault="003765CC" w:rsidP="003765CC">
      <w:pPr>
        <w:suppressAutoHyphens/>
        <w:spacing w:after="0" w:line="240" w:lineRule="auto"/>
        <w:ind w:left="5246" w:firstLine="708"/>
        <w:rPr>
          <w:rFonts w:ascii="Cambria" w:eastAsia="Batang" w:hAnsi="Cambria" w:cs="Arial"/>
          <w:b/>
          <w:bCs/>
          <w:sz w:val="20"/>
          <w:szCs w:val="20"/>
          <w:lang w:eastAsia="pl-PL"/>
        </w:rPr>
      </w:pPr>
    </w:p>
    <w:p w14:paraId="26470003" w14:textId="77777777" w:rsidR="003765CC" w:rsidRPr="00960B96" w:rsidRDefault="003765CC" w:rsidP="003765CC">
      <w:pPr>
        <w:suppressAutoHyphens/>
        <w:spacing w:after="0" w:line="240" w:lineRule="auto"/>
        <w:ind w:firstLine="708"/>
        <w:rPr>
          <w:rFonts w:ascii="Cambria" w:eastAsia="Batang" w:hAnsi="Cambria" w:cs="Arial"/>
          <w:b/>
          <w:bCs/>
          <w:sz w:val="20"/>
          <w:szCs w:val="20"/>
          <w:lang w:eastAsia="pl-PL"/>
        </w:rPr>
      </w:pPr>
      <w:r w:rsidRPr="00960B96">
        <w:rPr>
          <w:rFonts w:ascii="Cambria" w:eastAsia="Batang" w:hAnsi="Cambria" w:cs="Arial"/>
          <w:b/>
          <w:bCs/>
          <w:sz w:val="20"/>
          <w:szCs w:val="20"/>
          <w:lang w:eastAsia="pl-PL"/>
        </w:rPr>
        <w:t>Zamawiający:</w:t>
      </w:r>
    </w:p>
    <w:p w14:paraId="0FAE94D9" w14:textId="25BA5CEF" w:rsidR="00AA6007" w:rsidRPr="00AA6007" w:rsidRDefault="00AA6007" w:rsidP="00AA6007">
      <w:pPr>
        <w:widowControl w:val="0"/>
        <w:spacing w:after="0" w:line="276" w:lineRule="auto"/>
        <w:ind w:firstLine="708"/>
        <w:rPr>
          <w:rFonts w:ascii="Cambria" w:eastAsia="Arial" w:hAnsi="Cambria" w:cs="Arial"/>
          <w:color w:val="000000"/>
          <w:sz w:val="20"/>
          <w:szCs w:val="20"/>
          <w:lang w:eastAsia="pl-PL" w:bidi="pl-PL"/>
        </w:rPr>
      </w:pPr>
      <w:bookmarkStart w:id="14" w:name="_Hlk115003173"/>
      <w:bookmarkStart w:id="15" w:name="_Hlk127122797"/>
      <w:r w:rsidRPr="00AA6007">
        <w:rPr>
          <w:rFonts w:ascii="Cambria" w:eastAsia="Arial" w:hAnsi="Cambria" w:cs="Arial"/>
          <w:color w:val="000000"/>
          <w:sz w:val="20"/>
          <w:szCs w:val="20"/>
          <w:lang w:eastAsia="pl-PL" w:bidi="pl-PL"/>
        </w:rPr>
        <w:t xml:space="preserve">Województwo Lubuskie - Lubuskie Centrum Produktu Regionalnego </w:t>
      </w:r>
      <w:r w:rsidR="00C91D06">
        <w:rPr>
          <w:rFonts w:ascii="Cambria" w:eastAsia="Arial" w:hAnsi="Cambria" w:cs="Arial"/>
          <w:color w:val="000000"/>
          <w:sz w:val="20"/>
          <w:szCs w:val="20"/>
          <w:lang w:eastAsia="pl-PL" w:bidi="pl-PL"/>
        </w:rPr>
        <w:t>w Zielonej Górze</w:t>
      </w:r>
    </w:p>
    <w:p w14:paraId="7BB44F92" w14:textId="77777777" w:rsidR="00AA6007" w:rsidRDefault="00AA6007" w:rsidP="00AA6007">
      <w:pPr>
        <w:widowControl w:val="0"/>
        <w:spacing w:after="0" w:line="276" w:lineRule="auto"/>
        <w:ind w:firstLine="708"/>
        <w:rPr>
          <w:rFonts w:ascii="Cambria" w:eastAsia="Arial" w:hAnsi="Cambria" w:cs="Arial"/>
          <w:color w:val="000000"/>
          <w:sz w:val="20"/>
          <w:szCs w:val="20"/>
          <w:lang w:eastAsia="pl-PL" w:bidi="pl-PL"/>
        </w:rPr>
      </w:pPr>
      <w:r w:rsidRPr="00AA6007">
        <w:rPr>
          <w:rFonts w:ascii="Cambria" w:eastAsia="Arial" w:hAnsi="Cambria" w:cs="Arial"/>
          <w:color w:val="000000"/>
          <w:sz w:val="20"/>
          <w:szCs w:val="20"/>
          <w:lang w:eastAsia="pl-PL" w:bidi="pl-PL"/>
        </w:rPr>
        <w:t>ul. Leona Wyczółkowskiego 2,</w:t>
      </w:r>
    </w:p>
    <w:p w14:paraId="37911569" w14:textId="485B901C" w:rsidR="00AA6007" w:rsidRPr="000C283B" w:rsidRDefault="00AA6007" w:rsidP="00AA6007">
      <w:pPr>
        <w:widowControl w:val="0"/>
        <w:spacing w:after="0" w:line="276" w:lineRule="auto"/>
        <w:ind w:firstLine="708"/>
        <w:rPr>
          <w:rFonts w:ascii="Arial Narrow" w:eastAsia="Arial" w:hAnsi="Arial Narrow" w:cs="Arial"/>
          <w:color w:val="000000"/>
          <w:lang w:eastAsia="pl-PL" w:bidi="pl-PL"/>
        </w:rPr>
      </w:pPr>
      <w:r w:rsidRPr="00AA6007">
        <w:rPr>
          <w:rFonts w:ascii="Cambria" w:eastAsia="Arial" w:hAnsi="Cambria" w:cs="Arial"/>
          <w:color w:val="000000"/>
          <w:sz w:val="20"/>
          <w:szCs w:val="20"/>
          <w:lang w:eastAsia="pl-PL" w:bidi="pl-PL"/>
        </w:rPr>
        <w:t xml:space="preserve"> 65-140 Zielona Góra</w:t>
      </w:r>
    </w:p>
    <w:p w14:paraId="60769EDB" w14:textId="4F5D863B" w:rsidR="003765CC" w:rsidRPr="00960B96" w:rsidRDefault="00AA6007" w:rsidP="00AA6007">
      <w:pPr>
        <w:suppressAutoHyphens/>
        <w:spacing w:after="0" w:line="276" w:lineRule="auto"/>
        <w:ind w:left="720"/>
        <w:contextualSpacing/>
        <w:outlineLvl w:val="0"/>
        <w:rPr>
          <w:rFonts w:ascii="Cambria" w:eastAsia="Calibri" w:hAnsi="Cambria" w:cs="Arial"/>
          <w:sz w:val="20"/>
          <w:szCs w:val="20"/>
        </w:rPr>
      </w:pPr>
      <w:r>
        <w:rPr>
          <w:rFonts w:ascii="Cambria" w:eastAsia="Calibri" w:hAnsi="Cambria" w:cs="Arial"/>
          <w:sz w:val="20"/>
          <w:szCs w:val="20"/>
          <w:lang w:eastAsia="ar-SA"/>
        </w:rPr>
        <w:t xml:space="preserve"> </w:t>
      </w:r>
      <w:bookmarkEnd w:id="14"/>
    </w:p>
    <w:p w14:paraId="772A61B4" w14:textId="79357812" w:rsidR="003765CC" w:rsidRPr="00960B96" w:rsidRDefault="003765CC" w:rsidP="00AA6007">
      <w:pPr>
        <w:suppressAutoHyphens/>
        <w:spacing w:after="0" w:line="240" w:lineRule="auto"/>
        <w:rPr>
          <w:rFonts w:ascii="Cambria" w:eastAsia="Andale Sans UI" w:hAnsi="Cambria" w:cs="Arial"/>
          <w:b/>
          <w:sz w:val="20"/>
          <w:szCs w:val="20"/>
        </w:rPr>
      </w:pPr>
    </w:p>
    <w:p w14:paraId="1D185E48" w14:textId="107A675C" w:rsidR="003765CC" w:rsidRPr="00AA6007" w:rsidRDefault="00AA6007" w:rsidP="00AA6007">
      <w:pPr>
        <w:pStyle w:val="Teksttreci20"/>
        <w:shd w:val="clear" w:color="auto" w:fill="auto"/>
        <w:spacing w:after="740" w:line="276" w:lineRule="auto"/>
        <w:ind w:right="260"/>
        <w:jc w:val="center"/>
        <w:rPr>
          <w:rFonts w:ascii="Cambria" w:eastAsia="Arial" w:hAnsi="Cambria" w:cs="Arial"/>
          <w:sz w:val="22"/>
          <w:szCs w:val="22"/>
        </w:rPr>
      </w:pPr>
      <w:r w:rsidRPr="00960B96">
        <w:rPr>
          <w:rFonts w:ascii="Cambria" w:eastAsia="Times New Roman" w:hAnsi="Cambria" w:cs="Arial"/>
          <w:b/>
          <w:sz w:val="22"/>
          <w:szCs w:val="22"/>
        </w:rPr>
        <w:t>„</w:t>
      </w:r>
      <w:r w:rsidRPr="00960B96">
        <w:rPr>
          <w:rFonts w:ascii="Cambria" w:eastAsia="Arial" w:hAnsi="Cambria" w:cs="Arial"/>
          <w:b/>
          <w:bCs/>
          <w:sz w:val="22"/>
          <w:szCs w:val="22"/>
        </w:rPr>
        <w:t xml:space="preserve">Kompleksowa organizacja i obsługa stoiska </w:t>
      </w:r>
      <w:r w:rsidRPr="00960B96">
        <w:rPr>
          <w:rFonts w:ascii="Cambria" w:eastAsia="Arial" w:hAnsi="Cambria" w:cs="Arial"/>
          <w:b/>
          <w:bCs/>
          <w:color w:val="000000"/>
          <w:sz w:val="22"/>
          <w:szCs w:val="22"/>
          <w:lang w:eastAsia="pl-PL" w:bidi="pl-PL"/>
        </w:rPr>
        <w:t>informacyjno – promocyjnego</w:t>
      </w:r>
      <w:r w:rsidRPr="00960B96">
        <w:rPr>
          <w:rFonts w:ascii="Cambria" w:eastAsia="Arial" w:hAnsi="Cambria" w:cs="Arial"/>
          <w:b/>
          <w:bCs/>
          <w:sz w:val="22"/>
          <w:szCs w:val="22"/>
        </w:rPr>
        <w:t xml:space="preserve"> </w:t>
      </w:r>
      <w:r w:rsidRPr="00960B96">
        <w:rPr>
          <w:rFonts w:ascii="Cambria" w:eastAsia="Arial" w:hAnsi="Cambria" w:cs="Arial"/>
          <w:b/>
          <w:bCs/>
          <w:color w:val="000000"/>
          <w:sz w:val="22"/>
          <w:szCs w:val="22"/>
          <w:lang w:eastAsia="pl-PL" w:bidi="pl-PL"/>
        </w:rPr>
        <w:t>Lubuskiego Centrum Produktu Regionalnego w Zielonej Górze wraz z degustacją produktów tradycyjnych i regionalnych</w:t>
      </w:r>
      <w:r w:rsidRPr="00960B96">
        <w:rPr>
          <w:rFonts w:ascii="Cambria" w:eastAsia="Arial" w:hAnsi="Cambria" w:cs="Arial"/>
          <w:b/>
          <w:bCs/>
          <w:sz w:val="22"/>
          <w:szCs w:val="22"/>
        </w:rPr>
        <w:t xml:space="preserve"> podczas wydarzenia „Kaziuki” w dniu 26.03.2023 r. </w:t>
      </w:r>
      <w:r w:rsidRPr="00960B96">
        <w:rPr>
          <w:rFonts w:ascii="Cambria" w:eastAsia="Arial" w:hAnsi="Cambria" w:cs="Arial"/>
          <w:b/>
          <w:bCs/>
          <w:sz w:val="22"/>
          <w:szCs w:val="22"/>
        </w:rPr>
        <w:br/>
        <w:t>w Zielonej Górze - Ochli</w:t>
      </w:r>
      <w:r w:rsidRPr="00960B96">
        <w:rPr>
          <w:rFonts w:ascii="Cambria" w:eastAsia="Arial" w:hAnsi="Cambria" w:cs="Arial"/>
          <w:sz w:val="22"/>
          <w:szCs w:val="22"/>
        </w:rPr>
        <w:t>.</w:t>
      </w:r>
    </w:p>
    <w:bookmarkEnd w:id="15"/>
    <w:p w14:paraId="4AE5C354" w14:textId="77777777" w:rsidR="003765CC" w:rsidRPr="00960B96" w:rsidRDefault="003765CC" w:rsidP="003765CC">
      <w:pPr>
        <w:suppressAutoHyphens/>
        <w:spacing w:after="0" w:line="240" w:lineRule="auto"/>
        <w:rPr>
          <w:rFonts w:ascii="Cambria" w:eastAsia="Batang" w:hAnsi="Cambria" w:cs="Arial"/>
          <w:b/>
          <w:color w:val="0000FF"/>
          <w:sz w:val="20"/>
          <w:szCs w:val="20"/>
          <w:lang w:eastAsia="pl-PL"/>
        </w:rPr>
      </w:pPr>
    </w:p>
    <w:p w14:paraId="6B8338D1" w14:textId="77777777" w:rsidR="003765CC" w:rsidRPr="00960B96" w:rsidRDefault="003765CC" w:rsidP="003765CC">
      <w:pPr>
        <w:numPr>
          <w:ilvl w:val="0"/>
          <w:numId w:val="158"/>
        </w:numPr>
        <w:suppressAutoHyphens/>
        <w:spacing w:after="0" w:line="240" w:lineRule="auto"/>
        <w:rPr>
          <w:rFonts w:ascii="Cambria" w:eastAsia="Batang" w:hAnsi="Cambria" w:cs="Arial"/>
          <w:b/>
          <w:i/>
          <w:sz w:val="20"/>
          <w:szCs w:val="20"/>
          <w:lang w:eastAsia="pl-PL"/>
        </w:rPr>
      </w:pPr>
      <w:r w:rsidRPr="00960B96">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3765CC" w:rsidRPr="00960B96" w14:paraId="0D5911CB" w14:textId="77777777" w:rsidTr="006B7330">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42798D2" w14:textId="77777777" w:rsidR="003765CC" w:rsidRPr="00960B96" w:rsidRDefault="003765CC" w:rsidP="003765CC">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960B96">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E1E8389"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13A8F10B"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5333F768"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0BA72468"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262C522B"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5538ACD5" w14:textId="77777777" w:rsidTr="006B733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D0C47E1" w14:textId="77777777" w:rsidR="003765CC" w:rsidRPr="00960B96" w:rsidRDefault="003765CC" w:rsidP="003765CC">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960B96">
              <w:rPr>
                <w:rFonts w:ascii="Cambria" w:eastAsia="Batang" w:hAnsi="Cambria" w:cs="Arial"/>
                <w:b/>
                <w:sz w:val="20"/>
                <w:szCs w:val="20"/>
                <w:lang w:eastAsia="pl-PL"/>
              </w:rPr>
              <w:t>Siedziba Wykonawcy: ulica, nr domu, nr lokalu</w:t>
            </w:r>
          </w:p>
          <w:p w14:paraId="4B2E3FE1" w14:textId="77777777" w:rsidR="003765CC" w:rsidRPr="00960B96" w:rsidRDefault="003765CC" w:rsidP="003765CC">
            <w:pPr>
              <w:tabs>
                <w:tab w:val="left" w:pos="300"/>
              </w:tabs>
              <w:suppressAutoHyphens/>
              <w:spacing w:after="0" w:line="240" w:lineRule="auto"/>
              <w:ind w:left="300"/>
              <w:rPr>
                <w:rFonts w:ascii="Cambria" w:eastAsia="Batang" w:hAnsi="Cambria" w:cs="Arial"/>
                <w:b/>
                <w:sz w:val="20"/>
                <w:szCs w:val="20"/>
                <w:lang w:eastAsia="pl-PL"/>
              </w:rPr>
            </w:pPr>
          </w:p>
          <w:p w14:paraId="48557CF8" w14:textId="77777777" w:rsidR="003765CC" w:rsidRPr="00960B96" w:rsidRDefault="003765CC" w:rsidP="003765CC">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2A814F5" w14:textId="77777777" w:rsidR="003765CC" w:rsidRPr="00960B96" w:rsidRDefault="003765CC" w:rsidP="003765CC">
            <w:pPr>
              <w:suppressAutoHyphens/>
              <w:spacing w:after="0" w:line="240" w:lineRule="auto"/>
              <w:jc w:val="center"/>
              <w:rPr>
                <w:rFonts w:ascii="Cambria" w:eastAsia="Batang" w:hAnsi="Cambria" w:cs="Arial"/>
                <w:bCs/>
                <w:i/>
                <w:iCs/>
                <w:color w:val="0000FF"/>
                <w:sz w:val="20"/>
                <w:szCs w:val="20"/>
                <w:lang w:eastAsia="pl-PL"/>
              </w:rPr>
            </w:pPr>
          </w:p>
        </w:tc>
      </w:tr>
      <w:tr w:rsidR="003765CC" w:rsidRPr="00960B96" w14:paraId="136AD79F" w14:textId="77777777" w:rsidTr="006B7330">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4B3933" w14:textId="77777777" w:rsidR="003765CC" w:rsidRPr="00960B96" w:rsidRDefault="003765CC" w:rsidP="003765CC">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960B96">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2DE40DB"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258ACF10" w14:textId="77777777" w:rsidTr="006B7330">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4DE9BDF" w14:textId="77777777" w:rsidR="003765CC" w:rsidRPr="00960B96" w:rsidRDefault="003765CC" w:rsidP="003765CC">
            <w:pPr>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B0E7AD3"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171EBC6F" w14:textId="77777777" w:rsidTr="006B733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366D8E"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815CB23"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0A4EF7FA" w14:textId="77777777" w:rsidTr="006B733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12FA314"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B8FE4F2"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tc>
      </w:tr>
      <w:tr w:rsidR="003765CC" w:rsidRPr="00960B96" w14:paraId="72F490FA" w14:textId="77777777" w:rsidTr="006B7330">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28BE034"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B24EF14"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2FC146BA"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B6AC84C" w14:textId="77777777" w:rsidR="003765CC" w:rsidRPr="00960B96" w:rsidRDefault="003765CC" w:rsidP="003765CC">
            <w:pPr>
              <w:tabs>
                <w:tab w:val="left" w:pos="300"/>
              </w:tabs>
              <w:suppressAutoHyphens/>
              <w:spacing w:after="0" w:line="240" w:lineRule="auto"/>
              <w:rPr>
                <w:rFonts w:ascii="Cambria" w:eastAsia="Batang" w:hAnsi="Cambria" w:cs="Arial"/>
                <w:sz w:val="20"/>
                <w:szCs w:val="20"/>
                <w:lang w:eastAsia="pl-PL"/>
              </w:rPr>
            </w:pPr>
            <w:r w:rsidRPr="00960B96">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A92E0A7"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tc>
      </w:tr>
      <w:tr w:rsidR="003765CC" w:rsidRPr="00960B96" w14:paraId="143D0EF9"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4C3222B"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lastRenderedPageBreak/>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D0281DE"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tc>
      </w:tr>
      <w:tr w:rsidR="003765CC" w:rsidRPr="00960B96" w14:paraId="4BA6ABA7"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5741A89"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2AB676"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tc>
      </w:tr>
      <w:tr w:rsidR="003765CC" w:rsidRPr="00960B96" w14:paraId="3F879285"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13F6E4" w14:textId="77777777" w:rsidR="003765CC" w:rsidRPr="00960B96" w:rsidRDefault="003765CC" w:rsidP="003765CC">
            <w:pPr>
              <w:tabs>
                <w:tab w:val="left" w:pos="300"/>
              </w:tabs>
              <w:suppressAutoHyphen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CF35EC6"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tc>
      </w:tr>
      <w:tr w:rsidR="003765CC" w:rsidRPr="00960B96" w14:paraId="4EAAEA6E"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F0CC1D2" w14:textId="77777777" w:rsidR="003765CC" w:rsidRPr="00960B96" w:rsidRDefault="003765CC" w:rsidP="003765CC">
            <w:pPr>
              <w:tabs>
                <w:tab w:val="left" w:pos="300"/>
              </w:tab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7747666"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p w14:paraId="09EEEA1E"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(pełna nazwa)</w:t>
            </w:r>
          </w:p>
          <w:p w14:paraId="2D984A2E"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w:t>
            </w:r>
          </w:p>
          <w:p w14:paraId="466292EA"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r w:rsidRPr="00960B96">
              <w:rPr>
                <w:rFonts w:ascii="Cambria" w:eastAsia="Batang" w:hAnsi="Cambria" w:cs="Arial"/>
                <w:sz w:val="20"/>
                <w:szCs w:val="20"/>
                <w:lang w:eastAsia="pl-PL"/>
              </w:rPr>
              <w:t>(adres siedziby: miejscowość, ulica, województwo)</w:t>
            </w:r>
          </w:p>
        </w:tc>
      </w:tr>
      <w:tr w:rsidR="003765CC" w:rsidRPr="00960B96" w14:paraId="72031905"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DF06C7C" w14:textId="77777777" w:rsidR="003765CC" w:rsidRPr="00960B96" w:rsidRDefault="003765CC" w:rsidP="003765CC">
            <w:pPr>
              <w:tabs>
                <w:tab w:val="left" w:pos="300"/>
              </w:tab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13. Rodzaj Wykonawcy</w:t>
            </w:r>
          </w:p>
          <w:p w14:paraId="5B7E8173" w14:textId="77777777" w:rsidR="003765CC" w:rsidRPr="00960B96" w:rsidRDefault="003765CC" w:rsidP="003765CC">
            <w:pPr>
              <w:tabs>
                <w:tab w:val="left" w:pos="300"/>
              </w:tabs>
              <w:spacing w:after="0" w:line="240" w:lineRule="auto"/>
              <w:rPr>
                <w:rFonts w:ascii="Cambria" w:eastAsia="Batang" w:hAnsi="Cambria" w:cs="Arial"/>
                <w:bCs/>
                <w:sz w:val="20"/>
                <w:szCs w:val="20"/>
                <w:lang w:eastAsia="pl-PL"/>
              </w:rPr>
            </w:pPr>
            <w:r w:rsidRPr="00960B96">
              <w:rPr>
                <w:rFonts w:ascii="Cambria" w:eastAsia="Batang" w:hAnsi="Cambria" w:cs="Arial"/>
                <w:bCs/>
                <w:sz w:val="20"/>
                <w:szCs w:val="20"/>
                <w:lang w:eastAsia="pl-PL"/>
              </w:rPr>
              <w:t>Czy Wykonawca jest mikroprzedsiębiorstwem, małym przedsiębiorstwem czy średnim przedsiębiorstwem*</w:t>
            </w:r>
            <w:r w:rsidRPr="00960B96">
              <w:rPr>
                <w:rFonts w:ascii="Cambria" w:eastAsia="Batang" w:hAnsi="Cambria" w:cs="Arial"/>
                <w:bCs/>
                <w:sz w:val="20"/>
                <w:szCs w:val="20"/>
                <w:vertAlign w:val="superscript"/>
                <w:lang w:eastAsia="pl-PL"/>
              </w:rPr>
              <w:t>1</w:t>
            </w:r>
            <w:r w:rsidRPr="00960B96">
              <w:rPr>
                <w:rFonts w:ascii="Cambria" w:eastAsia="Batang" w:hAnsi="Cambria" w:cs="Arial"/>
                <w:bCs/>
                <w:sz w:val="20"/>
                <w:szCs w:val="20"/>
                <w:lang w:eastAsia="pl-PL"/>
              </w:rPr>
              <w:t xml:space="preserve"> ?</w:t>
            </w:r>
          </w:p>
          <w:p w14:paraId="1F38FFA8" w14:textId="77777777" w:rsidR="003765CC" w:rsidRPr="00960B96" w:rsidRDefault="003765CC" w:rsidP="003765CC">
            <w:pPr>
              <w:tabs>
                <w:tab w:val="left" w:pos="300"/>
              </w:tabs>
              <w:spacing w:after="0" w:line="240" w:lineRule="auto"/>
              <w:jc w:val="both"/>
              <w:rPr>
                <w:rFonts w:ascii="Cambria" w:eastAsia="Batang" w:hAnsi="Cambria" w:cs="Arial"/>
                <w:bCs/>
                <w:sz w:val="20"/>
                <w:szCs w:val="20"/>
                <w:lang w:eastAsia="pl-PL"/>
              </w:rPr>
            </w:pPr>
            <w:r w:rsidRPr="00960B96">
              <w:rPr>
                <w:rFonts w:ascii="Cambria" w:eastAsia="Batang" w:hAnsi="Cambria" w:cs="Arial"/>
                <w:b/>
                <w:sz w:val="20"/>
                <w:szCs w:val="20"/>
                <w:lang w:eastAsia="pl-PL"/>
              </w:rPr>
              <w:t>*</w:t>
            </w:r>
            <w:r w:rsidRPr="00960B96">
              <w:rPr>
                <w:rFonts w:ascii="Cambria" w:eastAsia="Batang" w:hAnsi="Cambria" w:cs="Arial"/>
                <w:b/>
                <w:sz w:val="20"/>
                <w:szCs w:val="20"/>
                <w:vertAlign w:val="superscript"/>
                <w:lang w:eastAsia="pl-PL"/>
              </w:rPr>
              <w:t>1</w:t>
            </w:r>
            <w:r w:rsidRPr="00960B96">
              <w:rPr>
                <w:rFonts w:ascii="Cambria" w:eastAsia="Batang" w:hAnsi="Cambria" w:cs="Arial"/>
                <w:bCs/>
                <w:sz w:val="20"/>
                <w:szCs w:val="20"/>
                <w:lang w:eastAsia="pl-PL"/>
              </w:rPr>
              <w:t>Por. zalecenie Komisji z 6 maja 2003r. dotyczące definicji mikroprzedsiębiorstw oraz małych i średnich przedsiębiorstw (Dz.U.L124 z 20.5.2003,s.36). Te informacje są wymagane wyłącznie do celów statystycznych.</w:t>
            </w:r>
          </w:p>
          <w:p w14:paraId="68B49291" w14:textId="77777777" w:rsidR="003765CC" w:rsidRPr="00960B96" w:rsidRDefault="003765CC" w:rsidP="003765CC">
            <w:pPr>
              <w:tabs>
                <w:tab w:val="left" w:pos="300"/>
              </w:tabs>
              <w:spacing w:after="0" w:line="240" w:lineRule="auto"/>
              <w:jc w:val="both"/>
              <w:rPr>
                <w:rFonts w:ascii="Cambria" w:eastAsia="Batang" w:hAnsi="Cambria" w:cs="Arial"/>
                <w:bCs/>
                <w:sz w:val="20"/>
                <w:szCs w:val="20"/>
                <w:lang w:eastAsia="pl-PL"/>
              </w:rPr>
            </w:pPr>
            <w:r w:rsidRPr="00960B96">
              <w:rPr>
                <w:rFonts w:ascii="Cambria" w:eastAsia="Batang" w:hAnsi="Cambria" w:cs="Arial"/>
                <w:b/>
                <w:sz w:val="20"/>
                <w:szCs w:val="20"/>
                <w:u w:val="single"/>
                <w:lang w:eastAsia="pl-PL"/>
              </w:rPr>
              <w:t>Mikroprzedsiębiorstwo</w:t>
            </w:r>
            <w:r w:rsidRPr="00960B96">
              <w:rPr>
                <w:rFonts w:ascii="Cambria" w:eastAsia="Batang" w:hAnsi="Cambria" w:cs="Arial"/>
                <w:bCs/>
                <w:sz w:val="20"/>
                <w:szCs w:val="20"/>
                <w:lang w:eastAsia="pl-PL"/>
              </w:rPr>
              <w:t>: przedsiębiorstwo, które zatrudnia mniej niż10 osób i którego roczny obrót lub roczna suma bilansowa nie przekracza 2 milionów EURO</w:t>
            </w:r>
          </w:p>
          <w:p w14:paraId="7267A9E7" w14:textId="77777777" w:rsidR="003765CC" w:rsidRPr="00960B96" w:rsidRDefault="003765CC" w:rsidP="003765CC">
            <w:pPr>
              <w:tabs>
                <w:tab w:val="left" w:pos="300"/>
              </w:tabs>
              <w:spacing w:after="0" w:line="240" w:lineRule="auto"/>
              <w:jc w:val="both"/>
              <w:rPr>
                <w:rFonts w:ascii="Cambria" w:eastAsia="Batang" w:hAnsi="Cambria" w:cs="Arial"/>
                <w:bCs/>
                <w:sz w:val="20"/>
                <w:szCs w:val="20"/>
                <w:lang w:eastAsia="pl-PL"/>
              </w:rPr>
            </w:pPr>
            <w:r w:rsidRPr="00960B96">
              <w:rPr>
                <w:rFonts w:ascii="Cambria" w:eastAsia="Batang" w:hAnsi="Cambria" w:cs="Arial"/>
                <w:b/>
                <w:sz w:val="20"/>
                <w:szCs w:val="20"/>
                <w:u w:val="single"/>
                <w:lang w:eastAsia="pl-PL"/>
              </w:rPr>
              <w:t>Małe przedsiębiorstwo</w:t>
            </w:r>
            <w:r w:rsidRPr="00960B96">
              <w:rPr>
                <w:rFonts w:ascii="Cambria" w:eastAsia="Batang" w:hAnsi="Cambria" w:cs="Arial"/>
                <w:bCs/>
                <w:sz w:val="20"/>
                <w:szCs w:val="20"/>
                <w:lang w:eastAsia="pl-PL"/>
              </w:rPr>
              <w:t>: Mikroprzedsiębiorstwo: przedsiębiorstwo, które zatrudnia mniej niż 50 osób i którego roczny obrót lub roczna suma bilansowa nie przekracza 10 milionów EURO</w:t>
            </w:r>
          </w:p>
          <w:p w14:paraId="0DEDEBF9" w14:textId="77777777" w:rsidR="003765CC" w:rsidRPr="00960B96" w:rsidRDefault="003765CC" w:rsidP="003765CC">
            <w:pPr>
              <w:tabs>
                <w:tab w:val="left" w:pos="300"/>
              </w:tabs>
              <w:spacing w:after="0" w:line="240" w:lineRule="auto"/>
              <w:jc w:val="both"/>
              <w:rPr>
                <w:rFonts w:ascii="Cambria" w:eastAsia="Batang" w:hAnsi="Cambria" w:cs="Arial"/>
                <w:bCs/>
                <w:sz w:val="20"/>
                <w:szCs w:val="20"/>
                <w:lang w:eastAsia="pl-PL"/>
              </w:rPr>
            </w:pPr>
            <w:r w:rsidRPr="00960B96">
              <w:rPr>
                <w:rFonts w:ascii="Cambria" w:eastAsia="Batang" w:hAnsi="Cambria" w:cs="Arial"/>
                <w:b/>
                <w:sz w:val="20"/>
                <w:szCs w:val="20"/>
                <w:u w:val="single"/>
                <w:lang w:eastAsia="pl-PL"/>
              </w:rPr>
              <w:t>Średnie przedsiębiorstwo</w:t>
            </w:r>
            <w:r w:rsidRPr="00960B96">
              <w:rPr>
                <w:rFonts w:ascii="Cambria" w:eastAsia="Batang" w:hAnsi="Cambria" w:cs="Arial"/>
                <w:bCs/>
                <w:sz w:val="20"/>
                <w:szCs w:val="20"/>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7B82560B" w14:textId="77777777" w:rsidR="003765CC" w:rsidRPr="00960B96" w:rsidRDefault="003765CC" w:rsidP="003765CC">
            <w:pPr>
              <w:tabs>
                <w:tab w:val="left" w:pos="300"/>
              </w:tabs>
              <w:spacing w:after="0" w:line="240" w:lineRule="auto"/>
              <w:rPr>
                <w:rFonts w:ascii="Cambria" w:eastAsia="Batang" w:hAnsi="Cambria" w:cs="Arial"/>
                <w:bCs/>
                <w:sz w:val="20"/>
                <w:szCs w:val="20"/>
                <w:lang w:eastAsia="pl-PL"/>
              </w:rPr>
            </w:pPr>
          </w:p>
          <w:p w14:paraId="522BD2BD" w14:textId="77777777" w:rsidR="003765CC" w:rsidRPr="00960B96" w:rsidRDefault="003765CC" w:rsidP="003765CC">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3765CC" w:rsidRPr="00960B96" w14:paraId="45147C81" w14:textId="77777777" w:rsidTr="006B7330">
              <w:trPr>
                <w:trHeight w:val="174"/>
              </w:trPr>
              <w:tc>
                <w:tcPr>
                  <w:tcW w:w="590" w:type="dxa"/>
                </w:tcPr>
                <w:p w14:paraId="7640887B"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24C0BF23" w14:textId="77777777" w:rsidR="003765CC" w:rsidRPr="00960B96" w:rsidRDefault="003765CC" w:rsidP="003765CC">
                  <w:pPr>
                    <w:rPr>
                      <w:rFonts w:ascii="Cambria" w:hAnsi="Cambria" w:cs="Arial"/>
                    </w:rPr>
                  </w:pPr>
                  <w:r w:rsidRPr="00960B96">
                    <w:rPr>
                      <w:rFonts w:ascii="Cambria" w:hAnsi="Cambria" w:cs="Arial"/>
                    </w:rPr>
                    <w:t>Wykonawca jest mikroprzedsiębiorstwem</w:t>
                  </w:r>
                </w:p>
                <w:p w14:paraId="11715D49" w14:textId="77777777" w:rsidR="003765CC" w:rsidRPr="00960B96" w:rsidRDefault="003765CC" w:rsidP="003765CC">
                  <w:pPr>
                    <w:rPr>
                      <w:rFonts w:ascii="Cambria" w:hAnsi="Cambria" w:cs="Arial"/>
                    </w:rPr>
                  </w:pPr>
                </w:p>
              </w:tc>
            </w:tr>
            <w:tr w:rsidR="003765CC" w:rsidRPr="00960B96" w14:paraId="214A0944" w14:textId="77777777" w:rsidTr="006B7330">
              <w:trPr>
                <w:trHeight w:val="174"/>
              </w:trPr>
              <w:tc>
                <w:tcPr>
                  <w:tcW w:w="590" w:type="dxa"/>
                </w:tcPr>
                <w:p w14:paraId="3DF9498A"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1F870375" w14:textId="77777777" w:rsidR="003765CC" w:rsidRPr="00960B96" w:rsidRDefault="003765CC" w:rsidP="003765CC">
                  <w:pPr>
                    <w:rPr>
                      <w:rFonts w:ascii="Cambria" w:hAnsi="Cambria" w:cs="Arial"/>
                    </w:rPr>
                  </w:pPr>
                  <w:r w:rsidRPr="00960B96">
                    <w:rPr>
                      <w:rFonts w:ascii="Cambria" w:hAnsi="Cambria" w:cs="Arial"/>
                    </w:rPr>
                    <w:t>Wykonawca jest małym przedsiębiorstwem</w:t>
                  </w:r>
                </w:p>
                <w:p w14:paraId="199C6E8E" w14:textId="77777777" w:rsidR="003765CC" w:rsidRPr="00960B96" w:rsidRDefault="003765CC" w:rsidP="003765CC">
                  <w:pPr>
                    <w:rPr>
                      <w:rFonts w:ascii="Cambria" w:hAnsi="Cambria" w:cs="Arial"/>
                    </w:rPr>
                  </w:pPr>
                </w:p>
              </w:tc>
            </w:tr>
            <w:tr w:rsidR="003765CC" w:rsidRPr="00960B96" w14:paraId="149F48F3" w14:textId="77777777" w:rsidTr="006B7330">
              <w:trPr>
                <w:trHeight w:val="184"/>
              </w:trPr>
              <w:tc>
                <w:tcPr>
                  <w:tcW w:w="590" w:type="dxa"/>
                </w:tcPr>
                <w:p w14:paraId="30523AB7"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5DA33D1E" w14:textId="77777777" w:rsidR="003765CC" w:rsidRPr="00960B96" w:rsidRDefault="003765CC" w:rsidP="003765CC">
                  <w:pPr>
                    <w:rPr>
                      <w:rFonts w:ascii="Cambria" w:hAnsi="Cambria" w:cs="Arial"/>
                    </w:rPr>
                  </w:pPr>
                  <w:r w:rsidRPr="00960B96">
                    <w:rPr>
                      <w:rFonts w:ascii="Cambria" w:hAnsi="Cambria" w:cs="Arial"/>
                    </w:rPr>
                    <w:t>Wykonawca jest średnim przedsiębiorstwem</w:t>
                  </w:r>
                </w:p>
                <w:p w14:paraId="5A6CA268" w14:textId="77777777" w:rsidR="003765CC" w:rsidRPr="00960B96" w:rsidRDefault="003765CC" w:rsidP="003765CC">
                  <w:pPr>
                    <w:rPr>
                      <w:rFonts w:ascii="Cambria" w:hAnsi="Cambria" w:cs="Arial"/>
                    </w:rPr>
                  </w:pPr>
                </w:p>
              </w:tc>
            </w:tr>
            <w:tr w:rsidR="003765CC" w:rsidRPr="00960B96" w14:paraId="3CB6D030" w14:textId="77777777" w:rsidTr="006B7330">
              <w:trPr>
                <w:trHeight w:val="330"/>
              </w:trPr>
              <w:tc>
                <w:tcPr>
                  <w:tcW w:w="590" w:type="dxa"/>
                </w:tcPr>
                <w:p w14:paraId="3DBE4B99"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486704B3" w14:textId="77777777" w:rsidR="003765CC" w:rsidRPr="00960B96" w:rsidRDefault="003765CC" w:rsidP="003765CC">
                  <w:pPr>
                    <w:rPr>
                      <w:rFonts w:ascii="Cambria" w:hAnsi="Cambria" w:cs="Arial"/>
                    </w:rPr>
                  </w:pPr>
                  <w:r w:rsidRPr="00960B96">
                    <w:rPr>
                      <w:rFonts w:ascii="Cambria" w:hAnsi="Cambria" w:cs="Arial"/>
                    </w:rPr>
                    <w:t xml:space="preserve">Wykonawca prowadzi jednoosobową działalność gospodarczą </w:t>
                  </w:r>
                </w:p>
                <w:p w14:paraId="332C11E2" w14:textId="77777777" w:rsidR="003765CC" w:rsidRPr="00960B96" w:rsidRDefault="003765CC" w:rsidP="003765CC">
                  <w:pPr>
                    <w:rPr>
                      <w:rFonts w:ascii="Cambria" w:hAnsi="Cambria" w:cs="Arial"/>
                    </w:rPr>
                  </w:pPr>
                </w:p>
              </w:tc>
            </w:tr>
            <w:tr w:rsidR="003765CC" w:rsidRPr="00960B96" w14:paraId="4A59253D" w14:textId="77777777" w:rsidTr="006B7330">
              <w:trPr>
                <w:trHeight w:val="330"/>
              </w:trPr>
              <w:tc>
                <w:tcPr>
                  <w:tcW w:w="590" w:type="dxa"/>
                </w:tcPr>
                <w:p w14:paraId="4C5D870C"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3B12A762" w14:textId="77777777" w:rsidR="003765CC" w:rsidRPr="00960B96" w:rsidRDefault="003765CC" w:rsidP="003765CC">
                  <w:pPr>
                    <w:rPr>
                      <w:rFonts w:ascii="Cambria" w:hAnsi="Cambria" w:cs="Arial"/>
                    </w:rPr>
                  </w:pPr>
                  <w:r w:rsidRPr="00960B96">
                    <w:rPr>
                      <w:rFonts w:ascii="Cambria" w:hAnsi="Cambria" w:cs="Arial"/>
                    </w:rPr>
                    <w:t xml:space="preserve">Wykonawca jest osobą fizyczną nieprowadzącą działalności gospodarczej </w:t>
                  </w:r>
                </w:p>
                <w:p w14:paraId="55AC3424" w14:textId="77777777" w:rsidR="003765CC" w:rsidRPr="00960B96" w:rsidRDefault="003765CC" w:rsidP="003765CC">
                  <w:pPr>
                    <w:rPr>
                      <w:rFonts w:ascii="Cambria" w:hAnsi="Cambria" w:cs="Arial"/>
                    </w:rPr>
                  </w:pPr>
                </w:p>
              </w:tc>
            </w:tr>
            <w:tr w:rsidR="003765CC" w:rsidRPr="00960B96" w14:paraId="52A1F6A9" w14:textId="77777777" w:rsidTr="006B7330">
              <w:trPr>
                <w:trHeight w:val="330"/>
              </w:trPr>
              <w:tc>
                <w:tcPr>
                  <w:tcW w:w="590" w:type="dxa"/>
                </w:tcPr>
                <w:p w14:paraId="58F67F08" w14:textId="77777777" w:rsidR="003765CC" w:rsidRPr="00960B96" w:rsidRDefault="003765CC" w:rsidP="003765CC">
                  <w:pPr>
                    <w:rPr>
                      <w:rFonts w:ascii="Cambria" w:hAnsi="Cambria" w:cs="Arial"/>
                    </w:rPr>
                  </w:pPr>
                  <w:r w:rsidRPr="00960B96">
                    <w:rPr>
                      <w:rFonts w:ascii="Cambria" w:hAnsi="Cambria" w:cs="Arial"/>
                    </w:rPr>
                    <w:sym w:font="Symbol" w:char="F07F"/>
                  </w:r>
                </w:p>
              </w:tc>
              <w:tc>
                <w:tcPr>
                  <w:tcW w:w="4275" w:type="dxa"/>
                </w:tcPr>
                <w:p w14:paraId="03744900" w14:textId="77777777" w:rsidR="003765CC" w:rsidRPr="00960B96" w:rsidRDefault="003765CC" w:rsidP="003765CC">
                  <w:pPr>
                    <w:rPr>
                      <w:rFonts w:ascii="Cambria" w:hAnsi="Cambria" w:cs="Arial"/>
                    </w:rPr>
                  </w:pPr>
                  <w:r w:rsidRPr="00960B96">
                    <w:rPr>
                      <w:rFonts w:ascii="Cambria" w:hAnsi="Cambria" w:cs="Arial"/>
                    </w:rPr>
                    <w:t>Inny rodzaj</w:t>
                  </w:r>
                </w:p>
                <w:p w14:paraId="1F21387A" w14:textId="77777777" w:rsidR="003765CC" w:rsidRPr="00960B96" w:rsidRDefault="003765CC" w:rsidP="003765CC">
                  <w:pPr>
                    <w:rPr>
                      <w:rFonts w:ascii="Cambria" w:hAnsi="Cambria" w:cs="Arial"/>
                    </w:rPr>
                  </w:pPr>
                  <w:r w:rsidRPr="00960B96">
                    <w:rPr>
                      <w:rFonts w:ascii="Cambria" w:hAnsi="Cambria" w:cs="Arial"/>
                    </w:rPr>
                    <w:t>(właściwą odpowiedź zaznaczyć)</w:t>
                  </w:r>
                </w:p>
                <w:p w14:paraId="588071FE" w14:textId="77777777" w:rsidR="003765CC" w:rsidRPr="00960B96" w:rsidRDefault="003765CC" w:rsidP="003765CC">
                  <w:pPr>
                    <w:rPr>
                      <w:rFonts w:ascii="Cambria" w:hAnsi="Cambria" w:cs="Arial"/>
                    </w:rPr>
                  </w:pPr>
                </w:p>
              </w:tc>
            </w:tr>
          </w:tbl>
          <w:p w14:paraId="2A80A5FC"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246C804D"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7182D5F2"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4356AC29"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p w14:paraId="6F17757C" w14:textId="77777777" w:rsidR="003765CC" w:rsidRPr="00960B96" w:rsidRDefault="003765CC" w:rsidP="003765CC">
            <w:pPr>
              <w:suppressAutoHyphens/>
              <w:spacing w:after="0" w:line="240" w:lineRule="auto"/>
              <w:jc w:val="center"/>
              <w:rPr>
                <w:rFonts w:ascii="Cambria" w:eastAsia="Batang" w:hAnsi="Cambria" w:cs="Arial"/>
                <w:sz w:val="20"/>
                <w:szCs w:val="20"/>
                <w:lang w:eastAsia="pl-PL"/>
              </w:rPr>
            </w:pPr>
          </w:p>
        </w:tc>
      </w:tr>
      <w:tr w:rsidR="003765CC" w:rsidRPr="00960B96" w14:paraId="103FAB65"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BE3C222" w14:textId="77777777" w:rsidR="003765CC" w:rsidRPr="00960B96" w:rsidRDefault="003765CC" w:rsidP="003765CC">
            <w:pPr>
              <w:tabs>
                <w:tab w:val="left" w:pos="300"/>
              </w:tab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t xml:space="preserve">14. Ofertę składam(-y) samodzielnie/w imieniu Wykonawców wspólnie ubiegających się o udzielenie zamówienia </w:t>
            </w:r>
            <w:r w:rsidRPr="00960B96">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B9B9327" w14:textId="77777777" w:rsidR="003765CC" w:rsidRPr="00960B96" w:rsidRDefault="003765CC" w:rsidP="003765CC">
            <w:pPr>
              <w:rPr>
                <w:rFonts w:ascii="Cambria" w:hAnsi="Cambria" w:cs="Arial"/>
                <w:sz w:val="20"/>
                <w:szCs w:val="20"/>
              </w:rPr>
            </w:pPr>
            <w:r w:rsidRPr="00960B96">
              <w:rPr>
                <w:rFonts w:ascii="Cambria" w:hAnsi="Cambria" w:cs="Arial"/>
                <w:sz w:val="20"/>
                <w:szCs w:val="20"/>
              </w:rPr>
              <w:t>Nazwy i siedziby wszystkich Wykonawców wspólnie ubiegających się o udzielenie zamówienia, (jeżeli dotyczy).</w:t>
            </w:r>
          </w:p>
          <w:p w14:paraId="4A69224C" w14:textId="77777777" w:rsidR="003765CC" w:rsidRPr="00960B96" w:rsidRDefault="003765CC" w:rsidP="003765CC">
            <w:pPr>
              <w:rPr>
                <w:rFonts w:ascii="Cambria" w:hAnsi="Cambria" w:cs="Arial"/>
                <w:sz w:val="20"/>
                <w:szCs w:val="20"/>
              </w:rPr>
            </w:pPr>
            <w:r w:rsidRPr="00960B96">
              <w:rPr>
                <w:rFonts w:ascii="Cambria" w:hAnsi="Cambria" w:cs="Arial"/>
                <w:sz w:val="20"/>
                <w:szCs w:val="20"/>
              </w:rPr>
              <w:t>Lider:……………………………………………………………</w:t>
            </w:r>
          </w:p>
          <w:p w14:paraId="3E55A370" w14:textId="77777777" w:rsidR="003765CC" w:rsidRPr="00960B96" w:rsidRDefault="003765CC" w:rsidP="003765CC">
            <w:pPr>
              <w:rPr>
                <w:rFonts w:ascii="Cambria" w:hAnsi="Cambria" w:cs="Arial"/>
                <w:sz w:val="20"/>
                <w:szCs w:val="20"/>
              </w:rPr>
            </w:pPr>
            <w:r w:rsidRPr="00960B96">
              <w:rPr>
                <w:rFonts w:ascii="Cambria" w:hAnsi="Cambria" w:cs="Arial"/>
                <w:sz w:val="20"/>
                <w:szCs w:val="20"/>
              </w:rPr>
              <w:t>Adres:…………………………………………………………..</w:t>
            </w:r>
          </w:p>
          <w:p w14:paraId="766BD3C1" w14:textId="77777777" w:rsidR="003765CC" w:rsidRPr="00960B96" w:rsidRDefault="003765CC" w:rsidP="003765CC">
            <w:pPr>
              <w:rPr>
                <w:rFonts w:ascii="Cambria" w:hAnsi="Cambria" w:cs="Arial"/>
                <w:sz w:val="20"/>
                <w:szCs w:val="20"/>
              </w:rPr>
            </w:pPr>
            <w:r w:rsidRPr="00960B96">
              <w:rPr>
                <w:rFonts w:ascii="Cambria" w:hAnsi="Cambria" w:cs="Arial"/>
                <w:sz w:val="20"/>
                <w:szCs w:val="20"/>
              </w:rPr>
              <w:lastRenderedPageBreak/>
              <w:t>Partnerzy:</w:t>
            </w:r>
          </w:p>
          <w:p w14:paraId="21A78BAD" w14:textId="77777777" w:rsidR="003765CC" w:rsidRPr="00960B96" w:rsidRDefault="003765CC" w:rsidP="003765CC">
            <w:pPr>
              <w:rPr>
                <w:rFonts w:ascii="Cambria" w:hAnsi="Cambria" w:cs="Arial"/>
                <w:sz w:val="20"/>
                <w:szCs w:val="20"/>
              </w:rPr>
            </w:pPr>
            <w:r w:rsidRPr="00960B96">
              <w:rPr>
                <w:rFonts w:ascii="Cambria" w:hAnsi="Cambria" w:cs="Arial"/>
                <w:sz w:val="20"/>
                <w:szCs w:val="20"/>
              </w:rPr>
              <w:t>Nazwa:………………………………………………………….</w:t>
            </w:r>
          </w:p>
          <w:p w14:paraId="33A6295D" w14:textId="77777777" w:rsidR="003765CC" w:rsidRPr="00960B96" w:rsidRDefault="003765CC" w:rsidP="003765CC">
            <w:pPr>
              <w:rPr>
                <w:rFonts w:ascii="Cambria" w:hAnsi="Cambria" w:cs="Arial"/>
                <w:sz w:val="20"/>
                <w:szCs w:val="20"/>
              </w:rPr>
            </w:pPr>
            <w:r w:rsidRPr="00960B96">
              <w:rPr>
                <w:rFonts w:ascii="Cambria" w:hAnsi="Cambria" w:cs="Arial"/>
                <w:sz w:val="20"/>
                <w:szCs w:val="20"/>
              </w:rPr>
              <w:t>Adres:…………………………………………………………..</w:t>
            </w:r>
          </w:p>
          <w:p w14:paraId="088DB380" w14:textId="77777777" w:rsidR="003765CC" w:rsidRPr="00960B96" w:rsidRDefault="003765CC" w:rsidP="003765CC">
            <w:pPr>
              <w:rPr>
                <w:rFonts w:ascii="Cambria" w:hAnsi="Cambria" w:cs="Arial"/>
                <w:sz w:val="20"/>
                <w:szCs w:val="20"/>
              </w:rPr>
            </w:pPr>
            <w:r w:rsidRPr="00960B96">
              <w:rPr>
                <w:rFonts w:ascii="Cambria" w:hAnsi="Cambria" w:cs="Arial"/>
                <w:sz w:val="20"/>
                <w:szCs w:val="20"/>
              </w:rPr>
              <w:t>Nazwa:………………………………………………………….</w:t>
            </w:r>
          </w:p>
          <w:p w14:paraId="3F2BD964" w14:textId="77777777" w:rsidR="003765CC" w:rsidRPr="00960B96" w:rsidRDefault="003765CC" w:rsidP="003765CC">
            <w:pPr>
              <w:rPr>
                <w:rFonts w:ascii="Cambria" w:hAnsi="Cambria" w:cs="Arial"/>
                <w:sz w:val="20"/>
                <w:szCs w:val="20"/>
              </w:rPr>
            </w:pPr>
            <w:r w:rsidRPr="00960B96">
              <w:rPr>
                <w:rFonts w:ascii="Cambria" w:hAnsi="Cambria" w:cs="Arial"/>
                <w:sz w:val="20"/>
                <w:szCs w:val="20"/>
              </w:rPr>
              <w:t>Adres:…………………………………………………………..</w:t>
            </w:r>
          </w:p>
        </w:tc>
      </w:tr>
      <w:tr w:rsidR="003765CC" w:rsidRPr="00960B96" w14:paraId="0DF959CD" w14:textId="77777777" w:rsidTr="006B7330">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59F01E7" w14:textId="77777777" w:rsidR="003765CC" w:rsidRPr="00960B96" w:rsidRDefault="003765CC" w:rsidP="003765CC">
            <w:pPr>
              <w:tabs>
                <w:tab w:val="left" w:pos="300"/>
              </w:tabs>
              <w:spacing w:after="0" w:line="240" w:lineRule="auto"/>
              <w:rPr>
                <w:rFonts w:ascii="Cambria" w:eastAsia="Batang" w:hAnsi="Cambria" w:cs="Arial"/>
                <w:b/>
                <w:sz w:val="20"/>
                <w:szCs w:val="20"/>
                <w:lang w:eastAsia="pl-PL"/>
              </w:rPr>
            </w:pPr>
            <w:r w:rsidRPr="00960B96">
              <w:rPr>
                <w:rFonts w:ascii="Cambria" w:eastAsia="Batang" w:hAnsi="Cambria" w:cs="Arial"/>
                <w:b/>
                <w:sz w:val="20"/>
                <w:szCs w:val="20"/>
                <w:lang w:eastAsia="pl-PL"/>
              </w:rPr>
              <w:lastRenderedPageBreak/>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18EE4E" w14:textId="77777777" w:rsidR="003765CC" w:rsidRPr="00960B96" w:rsidRDefault="003765CC" w:rsidP="003765CC">
            <w:pPr>
              <w:rPr>
                <w:rFonts w:ascii="Cambria" w:hAnsi="Cambria" w:cs="Arial"/>
                <w:sz w:val="20"/>
                <w:szCs w:val="20"/>
              </w:rPr>
            </w:pPr>
            <w:r w:rsidRPr="00960B96">
              <w:rPr>
                <w:rFonts w:ascii="Cambria" w:hAnsi="Cambria" w:cs="Arial"/>
                <w:sz w:val="20"/>
                <w:szCs w:val="20"/>
              </w:rPr>
              <w:t>Stanowisko:………………………………………………………</w:t>
            </w:r>
          </w:p>
          <w:p w14:paraId="077B1C0D" w14:textId="77777777" w:rsidR="003765CC" w:rsidRPr="00960B96" w:rsidRDefault="003765CC" w:rsidP="003765CC">
            <w:pPr>
              <w:rPr>
                <w:rFonts w:ascii="Cambria" w:hAnsi="Cambria" w:cs="Arial"/>
                <w:sz w:val="20"/>
                <w:szCs w:val="20"/>
              </w:rPr>
            </w:pPr>
            <w:r w:rsidRPr="00960B96">
              <w:rPr>
                <w:rFonts w:ascii="Cambria" w:hAnsi="Cambria" w:cs="Arial"/>
                <w:sz w:val="20"/>
                <w:szCs w:val="20"/>
              </w:rPr>
              <w:t>Imię i nazwisko:………………………………………………….</w:t>
            </w:r>
          </w:p>
          <w:p w14:paraId="18EFDFFD" w14:textId="77777777" w:rsidR="003765CC" w:rsidRPr="00960B96" w:rsidRDefault="003765CC" w:rsidP="003765CC">
            <w:pPr>
              <w:rPr>
                <w:rFonts w:ascii="Cambria" w:hAnsi="Cambria" w:cs="Arial"/>
                <w:sz w:val="20"/>
                <w:szCs w:val="20"/>
              </w:rPr>
            </w:pPr>
            <w:r w:rsidRPr="00960B96">
              <w:rPr>
                <w:rFonts w:ascii="Cambria" w:hAnsi="Cambria" w:cs="Arial"/>
                <w:sz w:val="20"/>
                <w:szCs w:val="20"/>
              </w:rPr>
              <w:t>Tel.:………………………………………………………………..</w:t>
            </w:r>
          </w:p>
          <w:p w14:paraId="4570A867" w14:textId="77777777" w:rsidR="003765CC" w:rsidRPr="00960B96" w:rsidRDefault="003765CC" w:rsidP="003765CC">
            <w:pPr>
              <w:rPr>
                <w:rFonts w:ascii="Cambria" w:hAnsi="Cambria" w:cs="Arial"/>
                <w:sz w:val="20"/>
                <w:szCs w:val="20"/>
              </w:rPr>
            </w:pPr>
            <w:r w:rsidRPr="00960B96">
              <w:rPr>
                <w:rFonts w:ascii="Cambria" w:hAnsi="Cambria" w:cs="Arial"/>
                <w:sz w:val="20"/>
                <w:szCs w:val="20"/>
              </w:rPr>
              <w:t>e-mail:…………………………………………………………….</w:t>
            </w:r>
          </w:p>
        </w:tc>
      </w:tr>
    </w:tbl>
    <w:p w14:paraId="31F6D3E8" w14:textId="77777777" w:rsidR="003765CC" w:rsidRPr="00960B96" w:rsidRDefault="003765CC" w:rsidP="003765CC">
      <w:pPr>
        <w:suppressAutoHyphens/>
        <w:spacing w:after="0" w:line="240" w:lineRule="auto"/>
        <w:ind w:left="300" w:hanging="300"/>
        <w:jc w:val="both"/>
        <w:rPr>
          <w:rFonts w:ascii="Cambria" w:eastAsia="Batang" w:hAnsi="Cambria" w:cs="Arial"/>
          <w:b/>
          <w:sz w:val="20"/>
          <w:szCs w:val="20"/>
          <w:lang w:eastAsia="pl-PL"/>
        </w:rPr>
      </w:pPr>
    </w:p>
    <w:p w14:paraId="652C3B3A" w14:textId="6383D68B" w:rsidR="003765CC" w:rsidRPr="00960B96" w:rsidRDefault="003765CC" w:rsidP="003765CC">
      <w:pPr>
        <w:widowControl w:val="0"/>
        <w:suppressAutoHyphens/>
        <w:spacing w:after="120" w:line="276" w:lineRule="auto"/>
        <w:jc w:val="both"/>
        <w:rPr>
          <w:rFonts w:ascii="Cambria" w:eastAsia="Andale Sans UI" w:hAnsi="Cambria" w:cs="Arial"/>
          <w:b/>
          <w:color w:val="000000"/>
          <w:sz w:val="20"/>
          <w:szCs w:val="20"/>
        </w:rPr>
      </w:pPr>
      <w:r w:rsidRPr="00960B96">
        <w:rPr>
          <w:rFonts w:ascii="Cambria" w:eastAsia="Batang" w:hAnsi="Cambria" w:cs="Arial"/>
          <w:b/>
          <w:sz w:val="20"/>
          <w:szCs w:val="20"/>
          <w:lang w:eastAsia="pl-PL"/>
        </w:rPr>
        <w:t xml:space="preserve">II. Przystępując do postępowania o udzielenie zamówienia publicznego prowadzonego przez </w:t>
      </w:r>
      <w:r w:rsidR="00AA6007">
        <w:rPr>
          <w:rFonts w:ascii="Cambria" w:eastAsia="Batang" w:hAnsi="Cambria" w:cs="Arial"/>
          <w:b/>
          <w:sz w:val="20"/>
          <w:szCs w:val="20"/>
          <w:lang w:eastAsia="pl-PL"/>
        </w:rPr>
        <w:t xml:space="preserve">Województwo Lubuskie – Lubuskie Centrum Produktu Regionalnego </w:t>
      </w:r>
      <w:r w:rsidRPr="00960B96">
        <w:rPr>
          <w:rFonts w:ascii="Cambria" w:eastAsia="Batang" w:hAnsi="Cambria" w:cs="Arial"/>
          <w:bCs/>
          <w:sz w:val="20"/>
          <w:szCs w:val="20"/>
          <w:lang w:eastAsia="pl-PL"/>
        </w:rPr>
        <w:t>pn.</w:t>
      </w:r>
      <w:r w:rsidRPr="00960B96">
        <w:rPr>
          <w:rFonts w:ascii="Cambria" w:eastAsia="Andale Sans UI" w:hAnsi="Cambria" w:cs="Arial"/>
          <w:bCs/>
          <w:kern w:val="3"/>
          <w:sz w:val="20"/>
          <w:szCs w:val="20"/>
          <w:lang w:eastAsia="pl-PL" w:bidi="hi-IN"/>
        </w:rPr>
        <w:t xml:space="preserve">  „</w:t>
      </w:r>
      <w:r w:rsidR="00AA6007">
        <w:rPr>
          <w:rFonts w:ascii="Cambria" w:eastAsia="Andale Sans UI" w:hAnsi="Cambria" w:cs="Arial"/>
          <w:bCs/>
          <w:kern w:val="3"/>
          <w:sz w:val="20"/>
          <w:szCs w:val="20"/>
          <w:lang w:eastAsia="pl-PL" w:bidi="hi-IN"/>
        </w:rPr>
        <w:t xml:space="preserve">Kompleksowa organizacja i obsługa stoiska informacyjno – promocyjnego Lubuskiego Centrum Produktu Regionalnego w Zielonej Górze wraz z degustacją produktów tradycyjnych i regionalnych podczas wydarzenia „Kaziuki” w dniu 26 marca 2023 roku w Zielonej Górze – Ochli, </w:t>
      </w:r>
      <w:r w:rsidRPr="00960B96">
        <w:rPr>
          <w:rFonts w:ascii="Cambria" w:eastAsia="Andale Sans UI" w:hAnsi="Cambria" w:cs="Arial"/>
          <w:bCs/>
          <w:sz w:val="20"/>
          <w:szCs w:val="20"/>
          <w:lang w:eastAsia="ar-SA"/>
        </w:rPr>
        <w:t>oferujemy wykonanie przedmiotu zamówienia zgodnie z wymogami Specyfikacji Warunków Zamówienia oraz w niniejszym Formularzu Ofertowym, zawierającym wszystkie koszty, które Wykonawca musi ponieść do realizacji zamówienia, uwzględniając wszystkie zapisy, ilości i wymagania, które są określone przez Zamawiajacego w Specyfikacji Warunków Zamówienia i załącznikach</w:t>
      </w:r>
      <w:r w:rsidRPr="00960B96">
        <w:rPr>
          <w:rFonts w:ascii="Cambria" w:eastAsia="Andale Sans UI" w:hAnsi="Cambria" w:cs="Arial"/>
          <w:b/>
          <w:sz w:val="20"/>
          <w:szCs w:val="20"/>
          <w:lang w:eastAsia="ar-SA"/>
        </w:rPr>
        <w:t xml:space="preserve">, </w:t>
      </w:r>
      <w:r w:rsidRPr="00960B96">
        <w:rPr>
          <w:rFonts w:ascii="Cambria" w:eastAsia="Batang" w:hAnsi="Cambria" w:cs="Arial"/>
          <w:b/>
          <w:bCs/>
          <w:sz w:val="20"/>
          <w:szCs w:val="20"/>
          <w:u w:val="single"/>
          <w:lang w:eastAsia="pl-PL"/>
        </w:rPr>
        <w:t>za cenę w wysokości:</w:t>
      </w:r>
    </w:p>
    <w:p w14:paraId="6CE91901" w14:textId="77777777" w:rsidR="003765CC" w:rsidRPr="00960B96" w:rsidRDefault="003765CC" w:rsidP="003765CC">
      <w:pPr>
        <w:suppressAutoHyphens/>
        <w:spacing w:after="0" w:line="240" w:lineRule="auto"/>
        <w:jc w:val="both"/>
        <w:rPr>
          <w:rFonts w:ascii="Cambria" w:eastAsia="Times New Roman" w:hAnsi="Cambria" w:cs="Arial"/>
          <w:b/>
          <w:color w:val="0000FF"/>
          <w:sz w:val="20"/>
          <w:szCs w:val="20"/>
          <w:lang w:eastAsia="pl-PL"/>
        </w:rPr>
      </w:pPr>
    </w:p>
    <w:p w14:paraId="45711BA5" w14:textId="77777777" w:rsidR="003765CC" w:rsidRPr="00960B96" w:rsidRDefault="003765CC" w:rsidP="003765CC">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960B96">
        <w:rPr>
          <w:rFonts w:ascii="Cambria" w:eastAsia="Batang" w:hAnsi="Cambria" w:cs="Arial"/>
          <w:b/>
          <w:sz w:val="20"/>
          <w:szCs w:val="20"/>
          <w:u w:val="single"/>
          <w:lang w:eastAsia="pl-PL"/>
        </w:rPr>
        <w:t>Kryterium – CENA</w:t>
      </w:r>
    </w:p>
    <w:p w14:paraId="1F3E7285" w14:textId="77777777" w:rsidR="003765CC" w:rsidRPr="00960B96" w:rsidRDefault="003765CC" w:rsidP="003765CC">
      <w:pPr>
        <w:suppressAutoHyphens/>
        <w:spacing w:after="0" w:line="240" w:lineRule="auto"/>
        <w:ind w:left="2340"/>
        <w:jc w:val="both"/>
        <w:rPr>
          <w:rFonts w:ascii="Cambria" w:eastAsia="Batang" w:hAnsi="Cambria" w:cs="Arial"/>
          <w:b/>
          <w:sz w:val="20"/>
          <w:szCs w:val="20"/>
          <w:u w:val="single"/>
          <w:lang w:eastAsia="pl-PL"/>
        </w:rPr>
      </w:pPr>
    </w:p>
    <w:p w14:paraId="1D217F19" w14:textId="77777777" w:rsidR="00C91D06" w:rsidRPr="00C91D06" w:rsidRDefault="00C91D06" w:rsidP="00C91D06">
      <w:pPr>
        <w:widowControl w:val="0"/>
        <w:tabs>
          <w:tab w:val="left" w:pos="354"/>
        </w:tabs>
        <w:spacing w:after="0" w:line="240" w:lineRule="auto"/>
        <w:jc w:val="both"/>
        <w:rPr>
          <w:rFonts w:ascii="Cambria" w:eastAsia="Arial" w:hAnsi="Cambria" w:cs="Arial"/>
          <w:color w:val="000000"/>
          <w:sz w:val="20"/>
          <w:szCs w:val="20"/>
          <w:lang w:eastAsia="pl-PL" w:bidi="pl-PL"/>
        </w:rPr>
      </w:pPr>
      <w:r w:rsidRPr="00C91D06">
        <w:rPr>
          <w:rFonts w:ascii="Cambria" w:eastAsia="Arial" w:hAnsi="Cambria" w:cs="Arial"/>
          <w:color w:val="000000"/>
          <w:sz w:val="20"/>
          <w:szCs w:val="20"/>
          <w:lang w:eastAsia="pl-PL" w:bidi="pl-PL"/>
        </w:rPr>
        <w:t xml:space="preserve">Oferujemy wykonanie przedmiotu zamówienia zgodnie z opisem przedmiotu zamówienia za </w:t>
      </w:r>
      <w:r w:rsidRPr="00C91D06">
        <w:rPr>
          <w:rFonts w:ascii="Cambria" w:eastAsia="Arial" w:hAnsi="Cambria" w:cs="Arial"/>
          <w:b/>
          <w:bCs/>
          <w:color w:val="000000"/>
          <w:sz w:val="20"/>
          <w:szCs w:val="20"/>
          <w:lang w:eastAsia="pl-PL" w:bidi="pl-PL"/>
        </w:rPr>
        <w:t>cenę ogółem brutto:</w:t>
      </w:r>
      <w:r w:rsidRPr="00C91D06">
        <w:rPr>
          <w:rFonts w:ascii="Cambria" w:eastAsia="Arial" w:hAnsi="Cambria" w:cs="Arial"/>
          <w:b/>
          <w:bCs/>
          <w:color w:val="000000"/>
          <w:sz w:val="20"/>
          <w:szCs w:val="20"/>
          <w:lang w:eastAsia="pl-PL" w:bidi="pl-PL"/>
        </w:rPr>
        <w:tab/>
        <w:t>…………………….zł</w:t>
      </w:r>
      <w:r w:rsidRPr="00C91D06">
        <w:rPr>
          <w:rFonts w:ascii="Cambria" w:eastAsia="Arial" w:hAnsi="Cambria" w:cs="Arial"/>
          <w:color w:val="000000"/>
          <w:sz w:val="20"/>
          <w:szCs w:val="20"/>
          <w:lang w:eastAsia="pl-PL" w:bidi="pl-PL"/>
        </w:rPr>
        <w:t xml:space="preserve"> (słownie cena ogółem brutto: …………………………………)</w:t>
      </w:r>
    </w:p>
    <w:p w14:paraId="73A686B6" w14:textId="77777777" w:rsidR="003765CC" w:rsidRPr="00960B96" w:rsidRDefault="003765CC" w:rsidP="00696A35">
      <w:pPr>
        <w:suppressAutoHyphens/>
        <w:spacing w:after="0" w:line="240" w:lineRule="auto"/>
        <w:jc w:val="both"/>
        <w:rPr>
          <w:rFonts w:ascii="Cambria" w:eastAsia="Batang" w:hAnsi="Cambria" w:cs="Arial"/>
          <w:b/>
          <w:sz w:val="20"/>
          <w:szCs w:val="20"/>
          <w:u w:val="single"/>
          <w:lang w:eastAsia="pl-PL"/>
        </w:rPr>
      </w:pPr>
    </w:p>
    <w:p w14:paraId="568AECD3" w14:textId="77126E36" w:rsidR="003765CC" w:rsidRPr="00960B96" w:rsidRDefault="003765CC" w:rsidP="003765CC">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r w:rsidRPr="00960B96">
        <w:rPr>
          <w:rFonts w:ascii="Cambria" w:eastAsia="Batang" w:hAnsi="Cambria" w:cs="Arial"/>
          <w:b/>
          <w:sz w:val="20"/>
          <w:szCs w:val="20"/>
          <w:u w:val="single"/>
          <w:lang w:eastAsia="pl-PL"/>
        </w:rPr>
        <w:t xml:space="preserve">Kryterium – </w:t>
      </w:r>
      <w:r w:rsidR="00696A35">
        <w:rPr>
          <w:rFonts w:ascii="Cambria" w:eastAsia="Batang" w:hAnsi="Cambria" w:cs="Arial"/>
          <w:b/>
          <w:sz w:val="20"/>
          <w:szCs w:val="20"/>
          <w:u w:val="single"/>
          <w:lang w:eastAsia="pl-PL"/>
        </w:rPr>
        <w:t xml:space="preserve">Ilość porcji produktów degustacyjnych </w:t>
      </w:r>
    </w:p>
    <w:tbl>
      <w:tblPr>
        <w:tblW w:w="9159" w:type="dxa"/>
        <w:tblInd w:w="250" w:type="dxa"/>
        <w:tblLook w:val="01E0" w:firstRow="1" w:lastRow="1" w:firstColumn="1" w:lastColumn="1" w:noHBand="0" w:noVBand="0"/>
      </w:tblPr>
      <w:tblGrid>
        <w:gridCol w:w="2178"/>
        <w:gridCol w:w="6981"/>
      </w:tblGrid>
      <w:tr w:rsidR="003765CC" w:rsidRPr="00960B96" w14:paraId="7FCAF2F1" w14:textId="77777777" w:rsidTr="00696A35">
        <w:trPr>
          <w:trHeight w:val="1034"/>
        </w:trPr>
        <w:tc>
          <w:tcPr>
            <w:tcW w:w="2178" w:type="dxa"/>
            <w:tcBorders>
              <w:top w:val="single" w:sz="8" w:space="0" w:color="000000"/>
              <w:left w:val="single" w:sz="8" w:space="0" w:color="000000"/>
              <w:bottom w:val="single" w:sz="8" w:space="0" w:color="000000"/>
              <w:right w:val="single" w:sz="8" w:space="0" w:color="000000"/>
            </w:tcBorders>
            <w:vAlign w:val="center"/>
          </w:tcPr>
          <w:p w14:paraId="2AAC4C78" w14:textId="4B3041DA" w:rsidR="003765CC" w:rsidRPr="00960B96" w:rsidRDefault="00696A35" w:rsidP="003765CC">
            <w:pPr>
              <w:suppressAutoHyphens/>
              <w:spacing w:after="0" w:line="240" w:lineRule="auto"/>
              <w:jc w:val="center"/>
              <w:rPr>
                <w:rFonts w:ascii="Cambria" w:eastAsia="Batang" w:hAnsi="Cambria" w:cs="Arial"/>
                <w:b/>
                <w:sz w:val="20"/>
                <w:szCs w:val="20"/>
                <w:lang w:eastAsia="pl-PL"/>
              </w:rPr>
            </w:pPr>
            <w:r>
              <w:rPr>
                <w:rFonts w:ascii="Cambria" w:eastAsia="Batang" w:hAnsi="Cambria" w:cs="Arial"/>
                <w:b/>
                <w:sz w:val="20"/>
                <w:szCs w:val="20"/>
                <w:lang w:eastAsia="pl-PL"/>
              </w:rPr>
              <w:t>Ilość porcji produktów degustacyjnych</w:t>
            </w:r>
          </w:p>
        </w:tc>
        <w:tc>
          <w:tcPr>
            <w:tcW w:w="6981" w:type="dxa"/>
            <w:tcBorders>
              <w:top w:val="single" w:sz="8" w:space="0" w:color="000000"/>
              <w:left w:val="single" w:sz="8" w:space="0" w:color="000000"/>
              <w:bottom w:val="single" w:sz="8" w:space="0" w:color="000000"/>
              <w:right w:val="single" w:sz="8" w:space="0" w:color="000000"/>
            </w:tcBorders>
            <w:vAlign w:val="center"/>
          </w:tcPr>
          <w:p w14:paraId="2EFE6E10" w14:textId="7593729A" w:rsidR="003765CC" w:rsidRPr="00960B96" w:rsidRDefault="003765CC" w:rsidP="003765CC">
            <w:pPr>
              <w:widowControl w:val="0"/>
              <w:suppressAutoHyphens/>
              <w:spacing w:after="0" w:line="240" w:lineRule="auto"/>
              <w:rPr>
                <w:rFonts w:ascii="Cambria" w:eastAsia="Andale Sans UI" w:hAnsi="Cambria" w:cs="Times New Roman"/>
                <w:sz w:val="20"/>
                <w:szCs w:val="20"/>
                <w:lang w:eastAsia="pl-PL"/>
              </w:rPr>
            </w:pPr>
            <w:r w:rsidRPr="00960B96">
              <w:rPr>
                <w:rFonts w:ascii="Cambria" w:eastAsia="Andale Sans UI" w:hAnsi="Cambria" w:cs="Arial"/>
                <w:sz w:val="20"/>
                <w:szCs w:val="20"/>
                <w:lang w:eastAsia="pl-PL"/>
              </w:rPr>
              <w:t xml:space="preserve">Deklaruję </w:t>
            </w:r>
            <w:r w:rsidR="00696A35">
              <w:rPr>
                <w:rFonts w:ascii="Cambria" w:eastAsia="Andale Sans UI" w:hAnsi="Cambria" w:cs="Arial"/>
                <w:sz w:val="20"/>
                <w:szCs w:val="20"/>
                <w:lang w:eastAsia="pl-PL"/>
              </w:rPr>
              <w:t xml:space="preserve">……………………….. porcji degustacyjnych </w:t>
            </w:r>
            <w:r w:rsidRPr="00960B96">
              <w:rPr>
                <w:rFonts w:ascii="Cambria" w:eastAsia="Andale Sans UI" w:hAnsi="Cambria" w:cs="Arial"/>
                <w:b/>
                <w:sz w:val="20"/>
                <w:szCs w:val="20"/>
                <w:lang w:eastAsia="pl-PL"/>
              </w:rPr>
              <w:t xml:space="preserve">** </w:t>
            </w:r>
          </w:p>
          <w:p w14:paraId="4E5FBD6E" w14:textId="58F589AA" w:rsidR="00696A35" w:rsidRDefault="003765CC" w:rsidP="003765CC">
            <w:pPr>
              <w:widowControl w:val="0"/>
              <w:rPr>
                <w:rFonts w:ascii="Cambria" w:eastAsia="Andale Sans UI" w:hAnsi="Cambria" w:cs="Times New Roman"/>
                <w:bCs/>
                <w:i/>
                <w:iCs/>
                <w:sz w:val="20"/>
                <w:szCs w:val="20"/>
                <w:lang w:eastAsia="pl-PL"/>
              </w:rPr>
            </w:pPr>
            <w:r w:rsidRPr="00960B96">
              <w:rPr>
                <w:rFonts w:ascii="Cambria" w:eastAsia="Andale Sans UI" w:hAnsi="Cambria" w:cs="Times New Roman"/>
                <w:bCs/>
                <w:i/>
                <w:iCs/>
                <w:sz w:val="20"/>
                <w:szCs w:val="20"/>
                <w:lang w:eastAsia="pl-PL"/>
              </w:rPr>
              <w:t>(** punktowany przez Zamawiającego</w:t>
            </w:r>
            <w:r w:rsidR="00696A35">
              <w:rPr>
                <w:rFonts w:ascii="Cambria" w:eastAsia="Andale Sans UI" w:hAnsi="Cambria" w:cs="Times New Roman"/>
                <w:bCs/>
                <w:i/>
                <w:iCs/>
                <w:sz w:val="20"/>
                <w:szCs w:val="20"/>
                <w:lang w:eastAsia="pl-PL"/>
              </w:rPr>
              <w:t xml:space="preserve"> ilość porcji degustacyjnych 300 porcji – 0 pkt.; 1400 porcji – 40 pkt.</w:t>
            </w:r>
          </w:p>
          <w:p w14:paraId="71D126D0" w14:textId="00889DA7" w:rsidR="003765CC" w:rsidRPr="00960B96" w:rsidRDefault="003765CC" w:rsidP="003765CC">
            <w:pPr>
              <w:widowControl w:val="0"/>
              <w:rPr>
                <w:rFonts w:ascii="Cambria" w:eastAsia="Andale Sans UI" w:hAnsi="Cambria" w:cs="Times New Roman"/>
                <w:b/>
                <w:sz w:val="20"/>
                <w:szCs w:val="20"/>
                <w:u w:val="single"/>
                <w:lang w:eastAsia="pl-PL"/>
              </w:rPr>
            </w:pPr>
            <w:r w:rsidRPr="00960B96">
              <w:rPr>
                <w:rFonts w:ascii="Cambria" w:eastAsia="Andale Sans UI" w:hAnsi="Cambria" w:cs="Times New Roman"/>
                <w:bCs/>
                <w:i/>
                <w:iCs/>
                <w:sz w:val="20"/>
                <w:szCs w:val="20"/>
                <w:lang w:eastAsia="pl-PL"/>
              </w:rPr>
              <w:t xml:space="preserve"> </w:t>
            </w:r>
          </w:p>
        </w:tc>
      </w:tr>
    </w:tbl>
    <w:p w14:paraId="27D711A5" w14:textId="77777777" w:rsidR="003765CC" w:rsidRPr="00960B96" w:rsidRDefault="003765CC" w:rsidP="003765CC">
      <w:pPr>
        <w:suppressAutoHyphens/>
        <w:spacing w:after="0" w:line="240" w:lineRule="auto"/>
        <w:ind w:left="2340"/>
        <w:jc w:val="both"/>
        <w:rPr>
          <w:rFonts w:ascii="Cambria" w:eastAsia="Batang" w:hAnsi="Cambria" w:cs="Arial"/>
          <w:b/>
          <w:sz w:val="20"/>
          <w:szCs w:val="20"/>
          <w:u w:val="single"/>
          <w:lang w:eastAsia="pl-PL"/>
        </w:rPr>
      </w:pPr>
    </w:p>
    <w:p w14:paraId="00CCB7CB" w14:textId="77777777" w:rsidR="003765CC" w:rsidRPr="00960B96" w:rsidRDefault="003765CC" w:rsidP="003765CC">
      <w:pPr>
        <w:suppressAutoHyphens/>
        <w:spacing w:after="0" w:line="240" w:lineRule="auto"/>
        <w:rPr>
          <w:rFonts w:ascii="Cambria" w:eastAsia="Batang" w:hAnsi="Cambria" w:cs="Arial"/>
          <w:lang w:eastAsia="pl-PL"/>
        </w:rPr>
      </w:pPr>
    </w:p>
    <w:p w14:paraId="48B399D9" w14:textId="77777777" w:rsidR="003765CC" w:rsidRPr="00960B96" w:rsidRDefault="003765CC" w:rsidP="003765CC">
      <w:pPr>
        <w:spacing w:after="0" w:line="240" w:lineRule="auto"/>
        <w:jc w:val="both"/>
        <w:rPr>
          <w:rFonts w:ascii="Cambria" w:eastAsia="Batang" w:hAnsi="Cambria" w:cs="Arial"/>
          <w:b/>
          <w:sz w:val="20"/>
          <w:szCs w:val="20"/>
          <w:lang w:eastAsia="pl-PL"/>
        </w:rPr>
      </w:pPr>
      <w:r w:rsidRPr="00960B96">
        <w:rPr>
          <w:rFonts w:ascii="Cambria" w:eastAsia="Batang" w:hAnsi="Cambria" w:cs="Arial"/>
          <w:b/>
          <w:sz w:val="20"/>
          <w:szCs w:val="20"/>
          <w:lang w:eastAsia="pl-PL"/>
        </w:rPr>
        <w:t>III. OŚWIADCZENIA:</w:t>
      </w:r>
    </w:p>
    <w:p w14:paraId="2D21EF07" w14:textId="77777777" w:rsidR="003765CC" w:rsidRPr="00960B96" w:rsidRDefault="003765CC">
      <w:pPr>
        <w:numPr>
          <w:ilvl w:val="0"/>
          <w:numId w:val="187"/>
        </w:numPr>
        <w:spacing w:after="0" w:line="240" w:lineRule="auto"/>
        <w:ind w:left="284" w:hanging="284"/>
        <w:contextualSpacing/>
        <w:jc w:val="both"/>
        <w:rPr>
          <w:rFonts w:ascii="Cambria" w:eastAsia="Times New Roman" w:hAnsi="Cambria" w:cs="Calibri"/>
          <w:sz w:val="20"/>
          <w:szCs w:val="20"/>
          <w:lang w:eastAsia="ar-SA"/>
        </w:rPr>
      </w:pPr>
      <w:r w:rsidRPr="00960B96">
        <w:rPr>
          <w:rFonts w:ascii="Cambria" w:eastAsia="Times New Roman" w:hAnsi="Cambria" w:cs="Calibri"/>
          <w:sz w:val="20"/>
          <w:szCs w:val="20"/>
          <w:lang w:eastAsia="ar-SA"/>
        </w:rPr>
        <w:t>Zapoznaliśmy się ze Specyfikacją Warunków Zamówienia</w:t>
      </w:r>
      <w:r w:rsidRPr="00960B96">
        <w:rPr>
          <w:rFonts w:ascii="Cambria" w:eastAsia="Times New Roman" w:hAnsi="Cambria" w:cs="Arial"/>
          <w:sz w:val="20"/>
          <w:szCs w:val="20"/>
          <w:lang w:eastAsia="ar-SA"/>
        </w:rPr>
        <w:t xml:space="preserve">, Szczegółowymi opisami przedmiotu zamówienia </w:t>
      </w:r>
      <w:r w:rsidRPr="00960B96">
        <w:rPr>
          <w:rFonts w:ascii="Cambria" w:eastAsia="Times New Roman" w:hAnsi="Cambria" w:cs="Calibri"/>
          <w:sz w:val="20"/>
          <w:szCs w:val="20"/>
          <w:lang w:eastAsia="ar-SA"/>
        </w:rPr>
        <w:t>z wyjaśnieniami i modyfikacjami, oraz Projektem Umowy i nie wnosimy do nich zastrzeżeń. Przyjmujemy warunki w nich zawarte.</w:t>
      </w:r>
    </w:p>
    <w:p w14:paraId="09DBB2A4" w14:textId="77777777" w:rsidR="003765CC" w:rsidRPr="00960B96" w:rsidRDefault="003765CC">
      <w:pPr>
        <w:numPr>
          <w:ilvl w:val="0"/>
          <w:numId w:val="187"/>
        </w:numPr>
        <w:spacing w:after="0" w:line="240" w:lineRule="auto"/>
        <w:ind w:left="284" w:hanging="284"/>
        <w:contextualSpacing/>
        <w:jc w:val="both"/>
        <w:rPr>
          <w:rFonts w:ascii="Cambria" w:eastAsia="Times New Roman" w:hAnsi="Cambria" w:cs="Calibri"/>
          <w:sz w:val="20"/>
          <w:szCs w:val="20"/>
          <w:lang w:eastAsia="ar-SA"/>
        </w:rPr>
      </w:pPr>
      <w:r w:rsidRPr="00960B96">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4C6101EA" w14:textId="77777777" w:rsidR="003765CC" w:rsidRPr="00960B96" w:rsidRDefault="003765CC">
      <w:pPr>
        <w:numPr>
          <w:ilvl w:val="0"/>
          <w:numId w:val="187"/>
        </w:numPr>
        <w:spacing w:after="0" w:line="240" w:lineRule="auto"/>
        <w:ind w:left="284" w:hanging="284"/>
        <w:contextualSpacing/>
        <w:jc w:val="both"/>
        <w:rPr>
          <w:rFonts w:ascii="Cambria" w:eastAsia="Times New Roman" w:hAnsi="Cambria" w:cs="Calibri"/>
          <w:sz w:val="20"/>
          <w:szCs w:val="20"/>
          <w:lang w:eastAsia="ar-SA"/>
        </w:rPr>
      </w:pPr>
      <w:r w:rsidRPr="00960B96">
        <w:rPr>
          <w:rFonts w:ascii="Cambria" w:eastAsia="Times New Roman" w:hAnsi="Cambria" w:cs="Calibri"/>
          <w:sz w:val="20"/>
          <w:szCs w:val="20"/>
          <w:lang w:eastAsia="ar-SA"/>
        </w:rPr>
        <w:t>W cenie naszej oferty zostały uwzględnione wszystkie koszty wykonania zamówienia.</w:t>
      </w:r>
    </w:p>
    <w:p w14:paraId="40933AA9" w14:textId="77777777" w:rsidR="003765CC" w:rsidRPr="00960B96" w:rsidRDefault="003765CC">
      <w:pPr>
        <w:numPr>
          <w:ilvl w:val="0"/>
          <w:numId w:val="187"/>
        </w:numPr>
        <w:spacing w:after="0" w:line="240" w:lineRule="auto"/>
        <w:ind w:left="284" w:hanging="284"/>
        <w:contextualSpacing/>
        <w:jc w:val="both"/>
        <w:rPr>
          <w:rFonts w:ascii="Cambria" w:eastAsia="Times New Roman" w:hAnsi="Cambria" w:cs="Calibri"/>
          <w:sz w:val="20"/>
          <w:szCs w:val="20"/>
          <w:lang w:eastAsia="ar-SA"/>
        </w:rPr>
      </w:pPr>
      <w:r w:rsidRPr="00960B96">
        <w:rPr>
          <w:rFonts w:ascii="Cambria" w:eastAsia="Times New Roman" w:hAnsi="Cambria" w:cs="Calibri"/>
          <w:b/>
          <w:sz w:val="20"/>
          <w:szCs w:val="20"/>
          <w:lang w:eastAsia="ar-SA"/>
        </w:rPr>
        <w:lastRenderedPageBreak/>
        <w:t>*</w:t>
      </w:r>
      <w:r w:rsidRPr="00960B96">
        <w:rPr>
          <w:rFonts w:ascii="Cambria" w:eastAsia="Lucida Sans Unicode" w:hAnsi="Cambria" w:cs="Calibri"/>
          <w:sz w:val="20"/>
          <w:szCs w:val="20"/>
          <w:lang w:eastAsia="ar-SA" w:bidi="pl-PL"/>
        </w:rPr>
        <w:t xml:space="preserve">Wybór naszej oferty </w:t>
      </w:r>
      <w:r w:rsidRPr="00960B96">
        <w:rPr>
          <w:rFonts w:ascii="Cambria" w:eastAsia="Lucida Sans Unicode" w:hAnsi="Cambria" w:cs="Calibri"/>
          <w:b/>
          <w:sz w:val="20"/>
          <w:szCs w:val="20"/>
          <w:lang w:eastAsia="ar-SA" w:bidi="pl-PL"/>
        </w:rPr>
        <w:t xml:space="preserve">nie będzie prowadził </w:t>
      </w:r>
      <w:r w:rsidRPr="00960B96">
        <w:rPr>
          <w:rFonts w:ascii="Cambria" w:eastAsia="Times New Roman" w:hAnsi="Cambria" w:cs="Calibri"/>
          <w:b/>
          <w:sz w:val="20"/>
          <w:szCs w:val="20"/>
          <w:lang w:eastAsia="ar-SA"/>
        </w:rPr>
        <w:t>do powstania obowiązku podatkowego</w:t>
      </w:r>
      <w:r w:rsidRPr="00960B96">
        <w:rPr>
          <w:rFonts w:ascii="Cambria" w:eastAsia="Times New Roman" w:hAnsi="Cambria" w:cs="Calibri"/>
          <w:sz w:val="20"/>
          <w:szCs w:val="20"/>
          <w:lang w:eastAsia="ar-SA"/>
        </w:rPr>
        <w:br/>
      </w:r>
      <w:r w:rsidRPr="00960B96">
        <w:rPr>
          <w:rFonts w:ascii="Cambria" w:eastAsia="Times New Roman" w:hAnsi="Cambria" w:cs="Calibri"/>
          <w:b/>
          <w:sz w:val="20"/>
          <w:szCs w:val="20"/>
          <w:lang w:eastAsia="ar-SA"/>
        </w:rPr>
        <w:t>u Zamawiającego</w:t>
      </w:r>
      <w:r w:rsidRPr="00960B96">
        <w:rPr>
          <w:rFonts w:ascii="Cambria" w:eastAsia="Times New Roman" w:hAnsi="Cambria" w:cs="Calibri"/>
          <w:sz w:val="20"/>
          <w:szCs w:val="20"/>
          <w:lang w:eastAsia="ar-SA"/>
        </w:rPr>
        <w:t xml:space="preserve"> zgodnie z przepisami o podatku od towarów i usług.</w:t>
      </w:r>
    </w:p>
    <w:p w14:paraId="6B3E3843" w14:textId="77777777" w:rsidR="003765CC" w:rsidRPr="00960B96" w:rsidRDefault="003765CC" w:rsidP="003765CC">
      <w:pPr>
        <w:tabs>
          <w:tab w:val="left" w:pos="-142"/>
          <w:tab w:val="left" w:pos="284"/>
        </w:tabs>
        <w:spacing w:after="0" w:line="240" w:lineRule="auto"/>
        <w:jc w:val="both"/>
        <w:rPr>
          <w:rFonts w:ascii="Cambria" w:eastAsia="Calibri" w:hAnsi="Cambria" w:cs="Calibri"/>
          <w:sz w:val="20"/>
          <w:szCs w:val="20"/>
        </w:rPr>
      </w:pPr>
    </w:p>
    <w:p w14:paraId="4D015E7F" w14:textId="77777777" w:rsidR="003765CC" w:rsidRPr="00960B96" w:rsidRDefault="003765CC" w:rsidP="003765CC">
      <w:pPr>
        <w:tabs>
          <w:tab w:val="left" w:pos="-142"/>
          <w:tab w:val="left" w:pos="284"/>
        </w:tabs>
        <w:spacing w:after="0" w:line="240" w:lineRule="auto"/>
        <w:ind w:left="283"/>
        <w:jc w:val="both"/>
        <w:rPr>
          <w:rFonts w:ascii="Cambria" w:eastAsia="Times New Roman" w:hAnsi="Cambria" w:cs="Calibri"/>
          <w:sz w:val="20"/>
          <w:szCs w:val="20"/>
          <w:lang w:eastAsia="ar-SA"/>
        </w:rPr>
      </w:pPr>
      <w:r w:rsidRPr="00960B96">
        <w:rPr>
          <w:rFonts w:ascii="Cambria" w:eastAsia="Times New Roman" w:hAnsi="Cambria" w:cs="Calibri"/>
          <w:b/>
          <w:sz w:val="20"/>
          <w:szCs w:val="20"/>
          <w:lang w:eastAsia="ar-SA"/>
        </w:rPr>
        <w:t>*</w:t>
      </w:r>
      <w:r w:rsidRPr="00960B96">
        <w:rPr>
          <w:rFonts w:ascii="Cambria" w:eastAsia="Lucida Sans Unicode" w:hAnsi="Cambria" w:cs="Calibri"/>
          <w:sz w:val="20"/>
          <w:szCs w:val="20"/>
          <w:lang w:eastAsia="ar-SA" w:bidi="pl-PL"/>
        </w:rPr>
        <w:t xml:space="preserve">Wybór naszej oferty </w:t>
      </w:r>
      <w:r w:rsidRPr="00960B96">
        <w:rPr>
          <w:rFonts w:ascii="Cambria" w:eastAsia="Lucida Sans Unicode" w:hAnsi="Cambria" w:cs="Calibri"/>
          <w:b/>
          <w:sz w:val="20"/>
          <w:szCs w:val="20"/>
          <w:lang w:eastAsia="ar-SA" w:bidi="pl-PL"/>
        </w:rPr>
        <w:t xml:space="preserve">będzie prowadził </w:t>
      </w:r>
      <w:r w:rsidRPr="00960B96">
        <w:rPr>
          <w:rFonts w:ascii="Cambria" w:eastAsia="Times New Roman" w:hAnsi="Cambria" w:cs="Calibri"/>
          <w:b/>
          <w:sz w:val="20"/>
          <w:szCs w:val="20"/>
          <w:lang w:eastAsia="ar-SA"/>
        </w:rPr>
        <w:t xml:space="preserve">do powstania obowiązku podatkowego </w:t>
      </w:r>
      <w:r w:rsidRPr="00960B96">
        <w:rPr>
          <w:rFonts w:ascii="Cambria" w:eastAsia="Times New Roman" w:hAnsi="Cambria" w:cs="Calibri"/>
          <w:b/>
          <w:sz w:val="20"/>
          <w:szCs w:val="20"/>
          <w:lang w:eastAsia="ar-SA"/>
        </w:rPr>
        <w:br/>
        <w:t>u Zamawiającego</w:t>
      </w:r>
      <w:r w:rsidRPr="00960B96">
        <w:rPr>
          <w:rFonts w:ascii="Cambria" w:eastAsia="Times New Roman" w:hAnsi="Cambria" w:cs="Calibri"/>
          <w:sz w:val="20"/>
          <w:szCs w:val="20"/>
          <w:lang w:eastAsia="ar-SA"/>
        </w:rPr>
        <w:t xml:space="preserve"> zgodnie z przepisami o podatku od towarów i usług.</w:t>
      </w:r>
    </w:p>
    <w:p w14:paraId="4893073A" w14:textId="77777777" w:rsidR="003765CC" w:rsidRPr="00960B96" w:rsidRDefault="003765CC" w:rsidP="003765CC">
      <w:pPr>
        <w:tabs>
          <w:tab w:val="left" w:pos="-142"/>
          <w:tab w:val="left" w:pos="284"/>
        </w:tabs>
        <w:spacing w:after="0" w:line="240" w:lineRule="auto"/>
        <w:ind w:left="284"/>
        <w:jc w:val="both"/>
        <w:rPr>
          <w:rFonts w:ascii="Cambria" w:eastAsia="Times New Roman" w:hAnsi="Cambria" w:cs="Calibri"/>
          <w:sz w:val="10"/>
          <w:szCs w:val="10"/>
          <w:lang w:eastAsia="ar-SA"/>
        </w:rPr>
      </w:pPr>
    </w:p>
    <w:p w14:paraId="4B8914C9" w14:textId="77777777" w:rsidR="003765CC" w:rsidRPr="00960B96" w:rsidRDefault="003765CC" w:rsidP="003765CC">
      <w:pPr>
        <w:tabs>
          <w:tab w:val="left" w:pos="-142"/>
          <w:tab w:val="left" w:pos="284"/>
        </w:tabs>
        <w:spacing w:after="0" w:line="240" w:lineRule="auto"/>
        <w:ind w:left="284"/>
        <w:jc w:val="both"/>
        <w:rPr>
          <w:rFonts w:ascii="Cambria" w:eastAsia="Times New Roman" w:hAnsi="Cambria" w:cs="Calibri"/>
          <w:sz w:val="20"/>
          <w:szCs w:val="20"/>
          <w:lang w:eastAsia="ar-SA"/>
        </w:rPr>
      </w:pPr>
      <w:r w:rsidRPr="00960B96">
        <w:rPr>
          <w:rFonts w:ascii="Cambria" w:eastAsia="Times New Roman" w:hAnsi="Cambria" w:cs="Calibri"/>
          <w:sz w:val="20"/>
          <w:szCs w:val="20"/>
          <w:lang w:eastAsia="ar-SA"/>
        </w:rPr>
        <w:t>*</w:t>
      </w:r>
      <w:r w:rsidRPr="00960B96">
        <w:rPr>
          <w:rFonts w:ascii="Cambria" w:eastAsia="Times New Roman" w:hAnsi="Cambria" w:cs="Calibri"/>
          <w:i/>
          <w:sz w:val="20"/>
          <w:szCs w:val="20"/>
          <w:lang w:eastAsia="ar-SA"/>
        </w:rPr>
        <w:t>niepotrzebne skreślić lub usunąć.</w:t>
      </w:r>
    </w:p>
    <w:p w14:paraId="64EF3F41" w14:textId="77777777" w:rsidR="003765CC" w:rsidRPr="00960B96" w:rsidRDefault="003765CC" w:rsidP="003765CC">
      <w:pPr>
        <w:tabs>
          <w:tab w:val="left" w:pos="-142"/>
          <w:tab w:val="left" w:pos="284"/>
        </w:tabs>
        <w:spacing w:after="0" w:line="240" w:lineRule="auto"/>
        <w:ind w:left="284"/>
        <w:jc w:val="both"/>
        <w:rPr>
          <w:rFonts w:ascii="Cambria" w:eastAsia="Times New Roman" w:hAnsi="Cambria" w:cs="Calibri"/>
          <w:sz w:val="10"/>
          <w:szCs w:val="10"/>
          <w:lang w:eastAsia="ar-SA"/>
        </w:rPr>
      </w:pPr>
    </w:p>
    <w:p w14:paraId="495A9174" w14:textId="77777777" w:rsidR="003765CC" w:rsidRPr="00960B96" w:rsidRDefault="003765CC" w:rsidP="003765CC">
      <w:pPr>
        <w:tabs>
          <w:tab w:val="left" w:pos="384"/>
        </w:tabs>
        <w:suppressAutoHyphens/>
        <w:spacing w:after="40" w:line="288" w:lineRule="auto"/>
        <w:ind w:left="284"/>
        <w:jc w:val="both"/>
        <w:rPr>
          <w:rFonts w:ascii="Cambria" w:eastAsia="Calibri" w:hAnsi="Cambria" w:cs="Calibri"/>
          <w:sz w:val="20"/>
          <w:szCs w:val="20"/>
          <w:lang w:eastAsia="ar-SA"/>
        </w:rPr>
      </w:pPr>
      <w:r w:rsidRPr="00960B96">
        <w:rPr>
          <w:rFonts w:ascii="Cambria" w:eastAsia="Calibri" w:hAnsi="Cambria" w:cs="Calibri"/>
          <w:sz w:val="20"/>
          <w:szCs w:val="20"/>
        </w:rPr>
        <w:t>W przypadku treści pozytywnej proszę wskazać nazwę (rodzaj) towaru lub usługi, których dostawa lub świadczenie będzie prowadzić do powstania takiego obowiązku podatkowego</w:t>
      </w:r>
      <w:r w:rsidRPr="00960B96">
        <w:rPr>
          <w:rFonts w:ascii="Cambria" w:eastAsia="Calibri" w:hAnsi="Cambria" w:cs="Calibri"/>
        </w:rPr>
        <w:t xml:space="preserve">, </w:t>
      </w:r>
      <w:r w:rsidRPr="00960B96">
        <w:rPr>
          <w:rFonts w:ascii="Cambria" w:eastAsia="Calibri" w:hAnsi="Cambria" w:cs="Calibri"/>
          <w:sz w:val="20"/>
          <w:szCs w:val="20"/>
        </w:rPr>
        <w:t xml:space="preserve">wartość tego towaru lub usług bez kwoty podatku oraz </w:t>
      </w:r>
      <w:r w:rsidRPr="00960B96">
        <w:rPr>
          <w:rFonts w:ascii="Cambria" w:eastAsia="Calibri" w:hAnsi="Cambria" w:cs="Calibri"/>
          <w:color w:val="000000"/>
          <w:sz w:val="20"/>
          <w:szCs w:val="20"/>
        </w:rPr>
        <w:t>stawki podatku od towarów i usług, która zgodnie z wiedzą Wykonawcy, będzie miała zastosowanie</w:t>
      </w:r>
      <w:r w:rsidRPr="00960B96">
        <w:rPr>
          <w:rFonts w:ascii="Cambria" w:eastAsia="Calibri" w:hAnsi="Cambria" w:cs="Calibri"/>
          <w:sz w:val="20"/>
          <w:szCs w:val="20"/>
        </w:rPr>
        <w:t>:</w:t>
      </w:r>
    </w:p>
    <w:p w14:paraId="328AFE1C" w14:textId="77777777" w:rsidR="003765CC" w:rsidRPr="00960B96" w:rsidRDefault="003765CC" w:rsidP="003765CC">
      <w:pPr>
        <w:widowControl w:val="0"/>
        <w:suppressAutoHyphens/>
        <w:spacing w:after="60" w:line="312" w:lineRule="auto"/>
        <w:ind w:left="284"/>
        <w:rPr>
          <w:rFonts w:ascii="Cambria" w:eastAsia="Lucida Sans Unicode" w:hAnsi="Cambria" w:cs="Calibri"/>
          <w:sz w:val="20"/>
          <w:szCs w:val="20"/>
          <w:lang w:bidi="pl-PL"/>
        </w:rPr>
      </w:pPr>
      <w:r w:rsidRPr="00960B96">
        <w:rPr>
          <w:rFonts w:ascii="Cambria" w:eastAsia="Lucida Sans Unicode" w:hAnsi="Cambria" w:cs="Calibri"/>
          <w:sz w:val="20"/>
          <w:szCs w:val="20"/>
          <w:lang w:bidi="pl-PL"/>
        </w:rPr>
        <w:t>……………………………………………………………………………………………………………</w:t>
      </w:r>
    </w:p>
    <w:p w14:paraId="19435263" w14:textId="77777777" w:rsidR="003765CC" w:rsidRPr="00960B96" w:rsidRDefault="003765CC" w:rsidP="003765CC">
      <w:pPr>
        <w:widowControl w:val="0"/>
        <w:tabs>
          <w:tab w:val="num" w:pos="426"/>
        </w:tabs>
        <w:suppressAutoHyphens/>
        <w:spacing w:after="40" w:line="288" w:lineRule="auto"/>
        <w:ind w:left="284"/>
        <w:jc w:val="both"/>
        <w:rPr>
          <w:rFonts w:ascii="Cambria" w:eastAsia="Calibri" w:hAnsi="Cambria" w:cs="Calibri"/>
          <w:sz w:val="20"/>
          <w:szCs w:val="20"/>
        </w:rPr>
      </w:pPr>
      <w:r w:rsidRPr="00960B96">
        <w:rPr>
          <w:rFonts w:ascii="Cambria" w:eastAsia="Calibri" w:hAnsi="Cambria" w:cs="Calibri"/>
          <w:sz w:val="20"/>
          <w:szCs w:val="20"/>
        </w:rPr>
        <w:t>Treść pozytywna będzie powodowała obowiązek doliczenia przez Zamawiającego do ceny oferty Wykonawcy podatku od towarów i usług.</w:t>
      </w:r>
    </w:p>
    <w:p w14:paraId="46BC6E1D" w14:textId="77777777" w:rsidR="003765CC" w:rsidRPr="00960B96" w:rsidRDefault="003765CC">
      <w:pPr>
        <w:widowControl w:val="0"/>
        <w:numPr>
          <w:ilvl w:val="0"/>
          <w:numId w:val="187"/>
        </w:numPr>
        <w:suppressAutoHyphens/>
        <w:spacing w:after="0" w:line="240" w:lineRule="auto"/>
        <w:ind w:left="284" w:hanging="284"/>
        <w:contextualSpacing/>
        <w:jc w:val="both"/>
        <w:rPr>
          <w:rFonts w:ascii="Cambria" w:eastAsia="Calibri" w:hAnsi="Cambria" w:cs="Calibri"/>
          <w:sz w:val="20"/>
          <w:szCs w:val="20"/>
        </w:rPr>
      </w:pPr>
      <w:r w:rsidRPr="00960B96">
        <w:rPr>
          <w:rFonts w:ascii="Cambria" w:eastAsia="Calibri" w:hAnsi="Cambria" w:cs="Calibri"/>
          <w:sz w:val="20"/>
          <w:szCs w:val="20"/>
        </w:rPr>
        <w:t>Uważamy się za związanych niniejszą ofertą przez czas wskazany w Specyfikacji Warunków Zamówienia;</w:t>
      </w:r>
    </w:p>
    <w:p w14:paraId="45D939AF" w14:textId="77777777" w:rsidR="003765CC" w:rsidRPr="00960B96" w:rsidRDefault="003765CC">
      <w:pPr>
        <w:widowControl w:val="0"/>
        <w:numPr>
          <w:ilvl w:val="0"/>
          <w:numId w:val="187"/>
        </w:numPr>
        <w:suppressAutoHyphens/>
        <w:spacing w:after="0" w:line="240" w:lineRule="auto"/>
        <w:ind w:left="284" w:hanging="284"/>
        <w:contextualSpacing/>
        <w:jc w:val="both"/>
        <w:rPr>
          <w:rFonts w:ascii="Cambria" w:eastAsia="Calibri" w:hAnsi="Cambria" w:cs="Calibri"/>
          <w:sz w:val="20"/>
          <w:szCs w:val="20"/>
        </w:rPr>
      </w:pPr>
      <w:r w:rsidRPr="00960B96">
        <w:rPr>
          <w:rFonts w:ascii="Cambria" w:eastAsia="Calibri" w:hAnsi="Cambria" w:cs="Calibri"/>
          <w:b/>
          <w:sz w:val="20"/>
          <w:szCs w:val="20"/>
        </w:rPr>
        <w:t>Oferta nie zawiera</w:t>
      </w:r>
      <w:r w:rsidRPr="00960B96">
        <w:rPr>
          <w:rFonts w:ascii="Cambria" w:eastAsia="Calibri" w:hAnsi="Cambria" w:cs="Calibri"/>
          <w:sz w:val="20"/>
          <w:szCs w:val="20"/>
        </w:rPr>
        <w:t xml:space="preserve"> informacji stanowiących </w:t>
      </w:r>
      <w:r w:rsidRPr="00960B96">
        <w:rPr>
          <w:rFonts w:ascii="Cambria" w:eastAsia="Calibri" w:hAnsi="Cambria" w:cs="Calibri"/>
          <w:b/>
          <w:sz w:val="20"/>
          <w:szCs w:val="20"/>
        </w:rPr>
        <w:t>tajemnicę przedsiębiorstwa</w:t>
      </w:r>
      <w:r w:rsidRPr="00960B96">
        <w:rPr>
          <w:rFonts w:ascii="Cambria" w:eastAsia="Calibri" w:hAnsi="Cambria" w:cs="Calibri"/>
          <w:sz w:val="20"/>
          <w:szCs w:val="20"/>
        </w:rPr>
        <w:t xml:space="preserve">* </w:t>
      </w:r>
      <w:r w:rsidRPr="00960B96">
        <w:rPr>
          <w:rFonts w:ascii="Cambria" w:eastAsia="Calibri" w:hAnsi="Cambria" w:cs="Calibri"/>
          <w:sz w:val="20"/>
          <w:szCs w:val="20"/>
        </w:rPr>
        <w:br/>
        <w:t xml:space="preserve">w rozumieniu przepisów  o zwalczaniu nieuczciwej konkurencji / </w:t>
      </w:r>
      <w:r w:rsidRPr="00960B96">
        <w:rPr>
          <w:rFonts w:ascii="Cambria" w:eastAsia="Calibri" w:hAnsi="Cambria" w:cs="Calibri"/>
          <w:b/>
          <w:sz w:val="20"/>
          <w:szCs w:val="20"/>
        </w:rPr>
        <w:t>Oferta zawiera</w:t>
      </w:r>
      <w:r w:rsidRPr="00960B96">
        <w:rPr>
          <w:rFonts w:ascii="Cambria" w:eastAsia="Calibri" w:hAnsi="Cambria" w:cs="Calibri"/>
          <w:sz w:val="20"/>
          <w:szCs w:val="20"/>
        </w:rPr>
        <w:t xml:space="preserve"> informacje stanowiące </w:t>
      </w:r>
      <w:r w:rsidRPr="00960B96">
        <w:rPr>
          <w:rFonts w:ascii="Cambria" w:eastAsia="Calibri" w:hAnsi="Cambria" w:cs="Calibri"/>
          <w:b/>
          <w:sz w:val="20"/>
          <w:szCs w:val="20"/>
        </w:rPr>
        <w:t>tajemnicę przedsiębiorstwa</w:t>
      </w:r>
      <w:r w:rsidRPr="00960B96">
        <w:rPr>
          <w:rFonts w:ascii="Cambria" w:eastAsia="Calibri" w:hAnsi="Cambria" w:cs="Calibri"/>
          <w:sz w:val="20"/>
          <w:szCs w:val="20"/>
        </w:rPr>
        <w:t xml:space="preserve">* w rozumieniu przepisów </w:t>
      </w:r>
      <w:r w:rsidRPr="00960B96">
        <w:rPr>
          <w:rFonts w:ascii="Cambria" w:eastAsia="Calibri" w:hAnsi="Cambria" w:cs="Calibri"/>
          <w:sz w:val="20"/>
          <w:szCs w:val="20"/>
        </w:rPr>
        <w:br/>
        <w:t>o zwalczaniu nieuczciwej konkurencji (*</w:t>
      </w:r>
      <w:r w:rsidRPr="00960B96">
        <w:rPr>
          <w:rFonts w:ascii="Cambria" w:eastAsia="Calibri" w:hAnsi="Cambria" w:cs="Calibri"/>
          <w:i/>
          <w:sz w:val="20"/>
          <w:szCs w:val="20"/>
        </w:rPr>
        <w:t>niepotrzebne skreślić lub usunąć).</w:t>
      </w:r>
    </w:p>
    <w:p w14:paraId="3986BEAC" w14:textId="77777777" w:rsidR="003765CC" w:rsidRPr="00960B96" w:rsidRDefault="003765CC" w:rsidP="003765CC">
      <w:pPr>
        <w:tabs>
          <w:tab w:val="left" w:pos="284"/>
        </w:tabs>
        <w:spacing w:after="0" w:line="240" w:lineRule="auto"/>
        <w:ind w:left="284"/>
        <w:jc w:val="both"/>
        <w:rPr>
          <w:rFonts w:ascii="Cambria" w:eastAsia="Calibri" w:hAnsi="Cambria" w:cs="Calibri"/>
          <w:sz w:val="20"/>
          <w:szCs w:val="20"/>
        </w:rPr>
      </w:pPr>
      <w:r w:rsidRPr="00960B96">
        <w:rPr>
          <w:rFonts w:ascii="Cambria" w:eastAsia="Calibri" w:hAnsi="Cambria" w:cs="Calibri"/>
          <w:sz w:val="20"/>
          <w:szCs w:val="20"/>
        </w:rPr>
        <w:t>Informacje takie zawarte są w następujących dokumentach, oznaczonych jako tajemnica przedsiębiorstwa:</w:t>
      </w:r>
    </w:p>
    <w:p w14:paraId="014DACFF" w14:textId="77777777" w:rsidR="003765CC" w:rsidRPr="00960B96" w:rsidRDefault="003765CC" w:rsidP="003765CC">
      <w:pPr>
        <w:tabs>
          <w:tab w:val="left" w:pos="0"/>
        </w:tabs>
        <w:spacing w:after="0" w:line="240" w:lineRule="auto"/>
        <w:ind w:left="284"/>
        <w:jc w:val="both"/>
        <w:rPr>
          <w:rFonts w:ascii="Cambria" w:eastAsia="Calibri" w:hAnsi="Cambria" w:cs="Calibri"/>
          <w:sz w:val="20"/>
          <w:szCs w:val="20"/>
        </w:rPr>
      </w:pPr>
      <w:r w:rsidRPr="00960B96">
        <w:rPr>
          <w:rFonts w:ascii="Cambria" w:eastAsia="Calibri" w:hAnsi="Cambria" w:cs="Calibri"/>
          <w:sz w:val="20"/>
          <w:szCs w:val="20"/>
        </w:rPr>
        <w:tab/>
        <w:t>............................................................................................................................</w:t>
      </w:r>
    </w:p>
    <w:p w14:paraId="1BF26451" w14:textId="77777777" w:rsidR="003765CC" w:rsidRPr="00960B96" w:rsidRDefault="003765CC" w:rsidP="003765CC">
      <w:pPr>
        <w:tabs>
          <w:tab w:val="left" w:pos="0"/>
        </w:tabs>
        <w:spacing w:after="0" w:line="240" w:lineRule="auto"/>
        <w:ind w:left="284"/>
        <w:jc w:val="both"/>
        <w:rPr>
          <w:rFonts w:ascii="Cambria" w:eastAsia="Calibri" w:hAnsi="Cambria" w:cs="Calibri"/>
          <w:sz w:val="20"/>
          <w:szCs w:val="20"/>
        </w:rPr>
      </w:pPr>
      <w:r w:rsidRPr="00960B96">
        <w:rPr>
          <w:rFonts w:ascii="Cambria" w:eastAsia="Calibri" w:hAnsi="Cambria" w:cs="Calibri"/>
          <w:sz w:val="20"/>
          <w:szCs w:val="20"/>
        </w:rPr>
        <w:t>W celu wykazania, że informacje przez nas wskazane stanowią tajemnicę przedsiębiorstwa wraz z ofertą składamy następujące dokumenty/oświadczenia:</w:t>
      </w:r>
    </w:p>
    <w:p w14:paraId="3CFF3B50" w14:textId="77777777" w:rsidR="003765CC" w:rsidRPr="00960B96" w:rsidRDefault="003765CC" w:rsidP="003765CC">
      <w:pPr>
        <w:tabs>
          <w:tab w:val="left" w:pos="374"/>
        </w:tabs>
        <w:spacing w:after="0" w:line="240" w:lineRule="auto"/>
        <w:ind w:left="360"/>
        <w:jc w:val="both"/>
        <w:rPr>
          <w:rFonts w:ascii="Cambria" w:eastAsia="Calibri" w:hAnsi="Cambria" w:cs="Calibri"/>
          <w:sz w:val="20"/>
          <w:szCs w:val="20"/>
        </w:rPr>
      </w:pPr>
      <w:r w:rsidRPr="00960B96">
        <w:rPr>
          <w:rFonts w:ascii="Cambria" w:eastAsia="Calibri" w:hAnsi="Cambria" w:cs="Calibri"/>
          <w:sz w:val="20"/>
          <w:szCs w:val="20"/>
        </w:rPr>
        <w:t xml:space="preserve">      ……………………………………………………………………………………………………………</w:t>
      </w:r>
    </w:p>
    <w:p w14:paraId="269340C5" w14:textId="77777777" w:rsidR="003765CC" w:rsidRPr="00960B96" w:rsidRDefault="003765CC" w:rsidP="003765CC">
      <w:pPr>
        <w:tabs>
          <w:tab w:val="left" w:pos="374"/>
        </w:tabs>
        <w:spacing w:after="0" w:line="240" w:lineRule="auto"/>
        <w:ind w:left="360"/>
        <w:jc w:val="both"/>
        <w:rPr>
          <w:rFonts w:ascii="Cambria" w:eastAsia="Calibri" w:hAnsi="Cambria" w:cs="Calibri"/>
          <w:sz w:val="20"/>
          <w:szCs w:val="20"/>
        </w:rPr>
      </w:pPr>
    </w:p>
    <w:p w14:paraId="7A28997C" w14:textId="77777777" w:rsidR="003765CC" w:rsidRPr="00960B96" w:rsidRDefault="003765CC">
      <w:pPr>
        <w:numPr>
          <w:ilvl w:val="0"/>
          <w:numId w:val="187"/>
        </w:numPr>
        <w:spacing w:after="0" w:line="240" w:lineRule="auto"/>
        <w:ind w:left="426" w:hanging="426"/>
        <w:contextualSpacing/>
        <w:jc w:val="both"/>
        <w:rPr>
          <w:rFonts w:ascii="Cambria" w:eastAsia="Calibri" w:hAnsi="Cambria" w:cs="Calibri"/>
          <w:b/>
          <w:sz w:val="20"/>
          <w:szCs w:val="20"/>
        </w:rPr>
      </w:pPr>
      <w:r w:rsidRPr="00960B96">
        <w:rPr>
          <w:rFonts w:ascii="Cambria" w:eastAsia="Calibri" w:hAnsi="Cambria" w:cs="Calibri"/>
          <w:b/>
          <w:sz w:val="20"/>
          <w:szCs w:val="20"/>
        </w:rPr>
        <w:t>Podwykonawcy:</w:t>
      </w:r>
    </w:p>
    <w:p w14:paraId="029514AD" w14:textId="77777777" w:rsidR="003765CC" w:rsidRPr="00960B96" w:rsidRDefault="003765CC" w:rsidP="003765CC">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960B96">
        <w:rPr>
          <w:rFonts w:ascii="Cambria" w:eastAsia="Lucida Sans Unicode" w:hAnsi="Cambria" w:cs="Calibri"/>
          <w:kern w:val="2"/>
          <w:sz w:val="20"/>
          <w:szCs w:val="20"/>
          <w:lang w:eastAsia="hi-IN" w:bidi="hi-IN"/>
        </w:rPr>
        <w:t>Informujemy, że:</w:t>
      </w:r>
    </w:p>
    <w:p w14:paraId="2C46D03F" w14:textId="77777777" w:rsidR="003765CC" w:rsidRPr="00960B96" w:rsidRDefault="003765CC" w:rsidP="003765CC">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33AFB87D" w14:textId="77777777" w:rsidR="003765CC" w:rsidRPr="00960B96" w:rsidRDefault="003765CC" w:rsidP="003765CC">
      <w:pPr>
        <w:spacing w:after="0" w:line="240" w:lineRule="auto"/>
        <w:ind w:left="284"/>
        <w:rPr>
          <w:rFonts w:ascii="Cambria" w:eastAsia="TimesNewRomanPSMT" w:hAnsi="Cambria" w:cs="Calibri"/>
          <w:b/>
          <w:bCs/>
          <w:sz w:val="20"/>
          <w:szCs w:val="20"/>
        </w:rPr>
      </w:pPr>
      <w:r w:rsidRPr="00960B96">
        <w:rPr>
          <w:rFonts w:ascii="Cambria" w:eastAsia="TimesNewRomanPSMT" w:hAnsi="Cambria" w:cs="Calibri"/>
          <w:b/>
          <w:bCs/>
          <w:sz w:val="20"/>
          <w:szCs w:val="20"/>
        </w:rPr>
        <w:t>*  nie zamierzamy powierzyć podwykonawcom wykonania części zamówienia.</w:t>
      </w:r>
    </w:p>
    <w:p w14:paraId="77455558" w14:textId="77777777" w:rsidR="003765CC" w:rsidRPr="00960B96" w:rsidRDefault="003765CC" w:rsidP="003765CC">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39E80B2D" w14:textId="77777777" w:rsidR="003765CC" w:rsidRPr="00960B96" w:rsidRDefault="003765CC" w:rsidP="003765CC">
      <w:pPr>
        <w:tabs>
          <w:tab w:val="left" w:pos="465"/>
          <w:tab w:val="left" w:pos="8584"/>
          <w:tab w:val="left" w:pos="9020"/>
        </w:tabs>
        <w:spacing w:line="256" w:lineRule="auto"/>
        <w:ind w:left="510" w:hanging="226"/>
        <w:rPr>
          <w:rFonts w:ascii="Cambria" w:eastAsia="Calibri" w:hAnsi="Cambria" w:cs="Calibri"/>
          <w:b/>
          <w:bCs/>
          <w:sz w:val="20"/>
          <w:szCs w:val="20"/>
        </w:rPr>
      </w:pPr>
      <w:r w:rsidRPr="00960B96">
        <w:rPr>
          <w:rFonts w:ascii="Cambria" w:eastAsia="TimesNewRomanPSMT" w:hAnsi="Cambria" w:cs="Calibri"/>
          <w:b/>
          <w:bCs/>
          <w:sz w:val="20"/>
          <w:szCs w:val="20"/>
        </w:rPr>
        <w:t>*  zamierzamy powierzyć podwykonawcom wykonanie następujących części  zamówienia:</w:t>
      </w:r>
    </w:p>
    <w:p w14:paraId="1601A115" w14:textId="77777777" w:rsidR="003765CC" w:rsidRPr="00960B96" w:rsidRDefault="003765CC" w:rsidP="003765CC">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960B96">
        <w:rPr>
          <w:rFonts w:ascii="Cambria" w:eastAsia="Lucida Sans Unicode" w:hAnsi="Cambria" w:cs="Calibri"/>
          <w:kern w:val="2"/>
          <w:sz w:val="20"/>
          <w:szCs w:val="20"/>
          <w:lang w:eastAsia="hi-IN" w:bidi="hi-IN"/>
        </w:rPr>
        <w:t>a)</w:t>
      </w:r>
      <w:r w:rsidRPr="00960B96">
        <w:rPr>
          <w:rFonts w:ascii="Cambria" w:eastAsia="Lucida Sans Unicode" w:hAnsi="Cambria" w:cs="Calibri"/>
          <w:kern w:val="2"/>
          <w:sz w:val="20"/>
          <w:szCs w:val="20"/>
          <w:lang w:eastAsia="hi-IN" w:bidi="hi-IN"/>
        </w:rPr>
        <w:tab/>
        <w:t>wykonanie </w:t>
      </w:r>
      <w:r w:rsidRPr="00960B96">
        <w:rPr>
          <w:rFonts w:ascii="Cambria" w:eastAsia="TimesNewRomanPSMT" w:hAnsi="Cambria" w:cs="Calibri"/>
          <w:kern w:val="2"/>
          <w:sz w:val="20"/>
          <w:szCs w:val="20"/>
          <w:lang w:eastAsia="hi-IN" w:bidi="hi-IN"/>
        </w:rPr>
        <w:t>części dotyczącej </w:t>
      </w:r>
      <w:r w:rsidRPr="00960B96">
        <w:rPr>
          <w:rFonts w:ascii="Cambria" w:eastAsia="Lucida Sans Unicode" w:hAnsi="Cambria" w:cs="Calibri"/>
          <w:kern w:val="2"/>
          <w:sz w:val="20"/>
          <w:szCs w:val="20"/>
          <w:lang w:eastAsia="hi-IN" w:bidi="hi-IN"/>
        </w:rPr>
        <w:t xml:space="preserve">.................................firmie ….................................. </w:t>
      </w:r>
      <w:r w:rsidRPr="00960B96">
        <w:rPr>
          <w:rFonts w:ascii="Cambria" w:eastAsia="Lucida Sans Unicode" w:hAnsi="Cambria" w:cs="Calibri"/>
          <w:kern w:val="2"/>
          <w:sz w:val="20"/>
          <w:szCs w:val="20"/>
          <w:lang w:eastAsia="hi-IN" w:bidi="hi-IN"/>
        </w:rPr>
        <w:br/>
        <w:t>z siedzibą  w …………………………………......................... (podać, o ile dane są znane)</w:t>
      </w:r>
    </w:p>
    <w:p w14:paraId="578D4D0A" w14:textId="77777777" w:rsidR="003765CC" w:rsidRPr="00960B96" w:rsidRDefault="003765CC" w:rsidP="003765CC">
      <w:pPr>
        <w:tabs>
          <w:tab w:val="left" w:pos="-31680"/>
          <w:tab w:val="left" w:pos="567"/>
        </w:tabs>
        <w:spacing w:after="0" w:line="240" w:lineRule="auto"/>
        <w:ind w:left="567"/>
        <w:jc w:val="both"/>
        <w:rPr>
          <w:rFonts w:ascii="Cambria" w:eastAsia="SimSun" w:hAnsi="Cambria" w:cs="Calibri"/>
          <w:sz w:val="20"/>
          <w:szCs w:val="20"/>
          <w:lang w:eastAsia="zh-CN"/>
        </w:rPr>
      </w:pPr>
      <w:r w:rsidRPr="00960B96">
        <w:rPr>
          <w:rFonts w:ascii="Cambria" w:eastAsia="SimSun" w:hAnsi="Cambria" w:cs="Calibri"/>
          <w:sz w:val="20"/>
          <w:szCs w:val="20"/>
          <w:lang w:eastAsia="zh-CN"/>
        </w:rPr>
        <w:t>Część powierzona podwykonawcy stanowi ................% wartości całego zamówienia.</w:t>
      </w:r>
    </w:p>
    <w:p w14:paraId="62D14B21" w14:textId="77777777" w:rsidR="003765CC" w:rsidRPr="00960B96" w:rsidRDefault="003765CC" w:rsidP="003765CC">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123C0A4E" w14:textId="77777777" w:rsidR="003765CC" w:rsidRPr="00960B96" w:rsidRDefault="003765CC" w:rsidP="003765CC">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960B96">
        <w:rPr>
          <w:rFonts w:ascii="Cambria" w:eastAsia="Lucida Sans Unicode" w:hAnsi="Cambria" w:cs="Calibri"/>
          <w:kern w:val="2"/>
          <w:sz w:val="20"/>
          <w:szCs w:val="20"/>
          <w:lang w:eastAsia="hi-IN" w:bidi="hi-IN"/>
        </w:rPr>
        <w:t>b)</w:t>
      </w:r>
      <w:r w:rsidRPr="00960B96">
        <w:rPr>
          <w:rFonts w:ascii="Cambria" w:eastAsia="Lucida Sans Unicode" w:hAnsi="Cambria" w:cs="Calibri"/>
          <w:kern w:val="2"/>
          <w:sz w:val="20"/>
          <w:szCs w:val="20"/>
          <w:lang w:eastAsia="hi-IN" w:bidi="hi-IN"/>
        </w:rPr>
        <w:tab/>
        <w:t xml:space="preserve">wykonanie </w:t>
      </w:r>
      <w:r w:rsidRPr="00960B96">
        <w:rPr>
          <w:rFonts w:ascii="Cambria" w:eastAsia="TimesNewRomanPSMT" w:hAnsi="Cambria" w:cs="Calibri"/>
          <w:kern w:val="2"/>
          <w:sz w:val="20"/>
          <w:szCs w:val="20"/>
          <w:lang w:eastAsia="hi-IN" w:bidi="hi-IN"/>
        </w:rPr>
        <w:t xml:space="preserve">części dotyczącej </w:t>
      </w:r>
      <w:r w:rsidRPr="00960B96">
        <w:rPr>
          <w:rFonts w:ascii="Cambria" w:eastAsia="Lucida Sans Unicode" w:hAnsi="Cambria" w:cs="Calibri"/>
          <w:kern w:val="2"/>
          <w:sz w:val="20"/>
          <w:szCs w:val="20"/>
          <w:lang w:eastAsia="hi-IN" w:bidi="hi-IN"/>
        </w:rPr>
        <w:t xml:space="preserve">................................. firmie ….................................. </w:t>
      </w:r>
      <w:r w:rsidRPr="00960B96">
        <w:rPr>
          <w:rFonts w:ascii="Cambria" w:eastAsia="Lucida Sans Unicode" w:hAnsi="Cambria" w:cs="Calibri"/>
          <w:kern w:val="2"/>
          <w:sz w:val="20"/>
          <w:szCs w:val="20"/>
          <w:lang w:eastAsia="hi-IN" w:bidi="hi-IN"/>
        </w:rPr>
        <w:br/>
        <w:t>z siedzibą  w …........................ . (podać, o ile dane są znane)</w:t>
      </w:r>
    </w:p>
    <w:p w14:paraId="24641998" w14:textId="77777777" w:rsidR="003765CC" w:rsidRPr="00960B96" w:rsidRDefault="003765CC" w:rsidP="003765CC">
      <w:pPr>
        <w:tabs>
          <w:tab w:val="left" w:pos="-31680"/>
          <w:tab w:val="left" w:pos="567"/>
        </w:tabs>
        <w:spacing w:after="0" w:line="240" w:lineRule="auto"/>
        <w:ind w:left="567"/>
        <w:jc w:val="both"/>
        <w:rPr>
          <w:rFonts w:ascii="Cambria" w:eastAsia="SimSun" w:hAnsi="Cambria" w:cs="Calibri"/>
          <w:sz w:val="20"/>
          <w:szCs w:val="20"/>
          <w:lang w:eastAsia="zh-CN"/>
        </w:rPr>
      </w:pPr>
      <w:r w:rsidRPr="00960B96">
        <w:rPr>
          <w:rFonts w:ascii="Cambria" w:eastAsia="SimSun" w:hAnsi="Cambria" w:cs="Calibri"/>
          <w:sz w:val="20"/>
          <w:szCs w:val="20"/>
          <w:lang w:eastAsia="zh-CN"/>
        </w:rPr>
        <w:t>Część powierzona podwykonawcy stanowi ................% wartości całego zamówienia.</w:t>
      </w:r>
    </w:p>
    <w:p w14:paraId="2F36AC18" w14:textId="77777777" w:rsidR="003765CC" w:rsidRPr="00960B96" w:rsidRDefault="003765CC" w:rsidP="003765CC">
      <w:pPr>
        <w:tabs>
          <w:tab w:val="left" w:pos="-31680"/>
          <w:tab w:val="left" w:pos="284"/>
        </w:tabs>
        <w:spacing w:after="0" w:line="240" w:lineRule="auto"/>
        <w:ind w:left="284"/>
        <w:jc w:val="both"/>
        <w:rPr>
          <w:rFonts w:ascii="Cambria" w:eastAsia="SimSun" w:hAnsi="Cambria" w:cs="Calibri"/>
          <w:b/>
          <w:i/>
          <w:sz w:val="20"/>
          <w:szCs w:val="20"/>
          <w:lang w:eastAsia="zh-CN"/>
        </w:rPr>
      </w:pPr>
    </w:p>
    <w:p w14:paraId="5F74E052" w14:textId="77777777" w:rsidR="003765CC" w:rsidRPr="00960B96" w:rsidRDefault="003765CC" w:rsidP="003765CC">
      <w:pPr>
        <w:tabs>
          <w:tab w:val="left" w:pos="-31680"/>
          <w:tab w:val="left" w:pos="284"/>
        </w:tabs>
        <w:spacing w:after="0" w:line="240" w:lineRule="auto"/>
        <w:ind w:left="284"/>
        <w:jc w:val="both"/>
        <w:rPr>
          <w:rFonts w:ascii="Cambria" w:eastAsia="SimSun" w:hAnsi="Cambria" w:cs="Calibri"/>
          <w:b/>
          <w:i/>
          <w:sz w:val="20"/>
          <w:szCs w:val="20"/>
          <w:lang w:eastAsia="zh-CN"/>
        </w:rPr>
      </w:pPr>
    </w:p>
    <w:p w14:paraId="21CE8E32" w14:textId="77777777" w:rsidR="003765CC" w:rsidRPr="00960B96" w:rsidRDefault="003765CC" w:rsidP="003765CC">
      <w:pPr>
        <w:tabs>
          <w:tab w:val="left" w:pos="284"/>
        </w:tabs>
        <w:spacing w:after="0" w:line="240" w:lineRule="auto"/>
        <w:ind w:left="284"/>
        <w:jc w:val="both"/>
        <w:rPr>
          <w:rFonts w:ascii="Cambria" w:eastAsia="Calibri" w:hAnsi="Cambria" w:cs="Calibri"/>
          <w:i/>
          <w:sz w:val="20"/>
          <w:szCs w:val="20"/>
        </w:rPr>
      </w:pPr>
      <w:r w:rsidRPr="00960B96">
        <w:rPr>
          <w:rFonts w:ascii="Cambria" w:eastAsia="Calibri" w:hAnsi="Cambria" w:cs="Calibri"/>
          <w:sz w:val="20"/>
          <w:szCs w:val="20"/>
        </w:rPr>
        <w:t xml:space="preserve"> *</w:t>
      </w:r>
      <w:r w:rsidRPr="00960B96">
        <w:rPr>
          <w:rFonts w:ascii="Cambria" w:eastAsia="Calibri" w:hAnsi="Cambria" w:cs="Calibri"/>
          <w:i/>
          <w:sz w:val="20"/>
          <w:szCs w:val="20"/>
        </w:rPr>
        <w:t>niepotrzebne skreślić lub usunąć.</w:t>
      </w:r>
    </w:p>
    <w:p w14:paraId="0C31D6EE" w14:textId="77777777" w:rsidR="003765CC" w:rsidRPr="00960B96" w:rsidRDefault="003765CC">
      <w:pPr>
        <w:widowControl w:val="0"/>
        <w:numPr>
          <w:ilvl w:val="0"/>
          <w:numId w:val="187"/>
        </w:numPr>
        <w:suppressAutoHyphens/>
        <w:spacing w:after="0" w:line="240" w:lineRule="auto"/>
        <w:ind w:left="426" w:hanging="426"/>
        <w:contextualSpacing/>
        <w:jc w:val="both"/>
        <w:rPr>
          <w:rFonts w:ascii="Cambria" w:eastAsia="Calibri" w:hAnsi="Cambria" w:cs="Calibri"/>
          <w:sz w:val="20"/>
          <w:szCs w:val="20"/>
        </w:rPr>
      </w:pPr>
      <w:r w:rsidRPr="00960B96">
        <w:rPr>
          <w:rFonts w:ascii="Cambria" w:eastAsia="Calibri" w:hAnsi="Cambria" w:cs="Calibri"/>
          <w:sz w:val="20"/>
          <w:szCs w:val="20"/>
        </w:rPr>
        <w:t xml:space="preserve">Wszystkie informacje podane w składanych oświadczeniach są aktualne i zgodne </w:t>
      </w:r>
      <w:r w:rsidRPr="00960B96">
        <w:rPr>
          <w:rFonts w:ascii="Cambria" w:eastAsia="Calibri" w:hAnsi="Cambria" w:cs="Calibri"/>
          <w:sz w:val="20"/>
          <w:szCs w:val="20"/>
        </w:rPr>
        <w:br/>
        <w:t>z prawdą oraz zostały przedstawione z pełną świadomością konsekwencji wprowadzenia zamawiającego w błąd przy przedstawianiu informacji.</w:t>
      </w:r>
    </w:p>
    <w:p w14:paraId="6F0F15DD" w14:textId="77777777" w:rsidR="003765CC" w:rsidRPr="00960B96" w:rsidRDefault="003765CC" w:rsidP="003765CC">
      <w:pPr>
        <w:widowControl w:val="0"/>
        <w:suppressAutoHyphens/>
        <w:spacing w:after="0" w:line="240" w:lineRule="auto"/>
        <w:ind w:left="426" w:hanging="426"/>
        <w:jc w:val="both"/>
        <w:rPr>
          <w:rFonts w:ascii="Cambria" w:eastAsia="Calibri" w:hAnsi="Cambria" w:cs="Calibri"/>
          <w:sz w:val="20"/>
          <w:szCs w:val="20"/>
        </w:rPr>
      </w:pPr>
    </w:p>
    <w:p w14:paraId="30C6C256" w14:textId="77777777" w:rsidR="003765CC" w:rsidRPr="00960B96" w:rsidRDefault="003765CC">
      <w:pPr>
        <w:numPr>
          <w:ilvl w:val="0"/>
          <w:numId w:val="187"/>
        </w:numPr>
        <w:spacing w:after="0" w:line="240" w:lineRule="auto"/>
        <w:ind w:left="426" w:hanging="426"/>
        <w:contextualSpacing/>
        <w:rPr>
          <w:rFonts w:ascii="Cambria" w:eastAsia="Times New Roman" w:hAnsi="Cambria" w:cs="Calibri"/>
          <w:b/>
          <w:sz w:val="20"/>
          <w:szCs w:val="20"/>
          <w:lang w:eastAsia="pl-PL"/>
        </w:rPr>
      </w:pPr>
      <w:r w:rsidRPr="00960B96">
        <w:rPr>
          <w:rFonts w:ascii="Cambria" w:eastAsia="Times New Roman" w:hAnsi="Cambria" w:cs="Calibri"/>
          <w:b/>
          <w:sz w:val="20"/>
          <w:szCs w:val="20"/>
          <w:lang w:eastAsia="pl-PL"/>
        </w:rPr>
        <w:t>ZOBOWIĄZANIA W PRZYPADKU PRZYZNANIA ZAMÓWIENIA:</w:t>
      </w:r>
    </w:p>
    <w:p w14:paraId="541A2B3E" w14:textId="77777777" w:rsidR="003765CC" w:rsidRPr="00960B96" w:rsidRDefault="003765CC" w:rsidP="003765CC">
      <w:pPr>
        <w:spacing w:after="0" w:line="240" w:lineRule="auto"/>
        <w:ind w:left="426" w:hanging="426"/>
        <w:contextualSpacing/>
        <w:rPr>
          <w:rFonts w:ascii="Cambria" w:eastAsia="Times New Roman" w:hAnsi="Cambria" w:cs="Calibri"/>
          <w:b/>
          <w:sz w:val="20"/>
          <w:szCs w:val="20"/>
          <w:lang w:eastAsia="pl-PL"/>
        </w:rPr>
      </w:pPr>
    </w:p>
    <w:p w14:paraId="0AF9C6BD" w14:textId="77777777" w:rsidR="003765CC" w:rsidRPr="00960B96" w:rsidRDefault="003765CC" w:rsidP="003765CC">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960B96">
        <w:rPr>
          <w:rFonts w:ascii="Cambria" w:eastAsia="Calibri" w:hAnsi="Cambria" w:cs="Calibri"/>
          <w:sz w:val="20"/>
          <w:szCs w:val="20"/>
        </w:rPr>
        <w:lastRenderedPageBreak/>
        <w:t>Zobowiązujemy się do zawarcia umowy w miejscu i terminie wyznaczonym przez Zamawiającego.</w:t>
      </w:r>
    </w:p>
    <w:p w14:paraId="2B49F2A4" w14:textId="77777777" w:rsidR="003765CC" w:rsidRPr="00960B96" w:rsidRDefault="003765CC" w:rsidP="003765CC">
      <w:pPr>
        <w:widowControl w:val="0"/>
        <w:suppressAutoHyphens/>
        <w:spacing w:after="0" w:line="240" w:lineRule="auto"/>
        <w:jc w:val="both"/>
        <w:rPr>
          <w:rFonts w:ascii="Cambria" w:eastAsia="Calibri" w:hAnsi="Cambria" w:cs="Calibri"/>
          <w:sz w:val="20"/>
          <w:szCs w:val="20"/>
        </w:rPr>
      </w:pPr>
    </w:p>
    <w:p w14:paraId="4EEE36F9" w14:textId="77777777" w:rsidR="003765CC" w:rsidRPr="00960B96" w:rsidRDefault="003765CC">
      <w:pPr>
        <w:widowControl w:val="0"/>
        <w:numPr>
          <w:ilvl w:val="0"/>
          <w:numId w:val="187"/>
        </w:numPr>
        <w:suppressAutoHyphens/>
        <w:spacing w:after="0" w:line="240" w:lineRule="auto"/>
        <w:ind w:left="426" w:hanging="426"/>
        <w:contextualSpacing/>
        <w:jc w:val="both"/>
        <w:rPr>
          <w:rFonts w:ascii="Cambria" w:eastAsia="Calibri" w:hAnsi="Cambria" w:cs="Calibri"/>
          <w:sz w:val="20"/>
          <w:szCs w:val="20"/>
        </w:rPr>
      </w:pPr>
      <w:r w:rsidRPr="00960B96">
        <w:rPr>
          <w:rFonts w:ascii="Cambria" w:eastAsia="Calibri" w:hAnsi="Cambria" w:cs="Calibri"/>
          <w:b/>
          <w:sz w:val="20"/>
          <w:szCs w:val="20"/>
          <w:lang w:eastAsia="pl-PL"/>
        </w:rPr>
        <w:t>OBOWIĄZEK INFORMACYJNY RODO</w:t>
      </w:r>
    </w:p>
    <w:p w14:paraId="23BFCD8B" w14:textId="77777777" w:rsidR="003765CC" w:rsidRPr="00960B96" w:rsidRDefault="003765CC" w:rsidP="003765CC">
      <w:pPr>
        <w:spacing w:after="0" w:line="240" w:lineRule="auto"/>
        <w:ind w:left="284"/>
        <w:jc w:val="both"/>
        <w:rPr>
          <w:rFonts w:ascii="Cambria" w:eastAsia="Times New Roman" w:hAnsi="Cambria" w:cs="Calibri"/>
          <w:color w:val="000000"/>
          <w:sz w:val="20"/>
          <w:szCs w:val="20"/>
          <w:lang w:eastAsia="pl-PL"/>
        </w:rPr>
      </w:pPr>
      <w:r w:rsidRPr="00960B96">
        <w:rPr>
          <w:rFonts w:ascii="Cambria" w:eastAsia="Times New Roman" w:hAnsi="Cambria" w:cs="Calibri"/>
          <w:color w:val="000000"/>
          <w:sz w:val="20"/>
          <w:szCs w:val="20"/>
          <w:lang w:eastAsia="pl-PL"/>
        </w:rPr>
        <w:t>Oświadczam, że wypełniłem obowiązki informacyjne przewidziane w art. 13 lub art. 14 RODO</w:t>
      </w:r>
      <w:r w:rsidRPr="00960B96">
        <w:rPr>
          <w:rFonts w:ascii="Cambria" w:eastAsia="Times New Roman" w:hAnsi="Cambria" w:cs="Calibri"/>
          <w:color w:val="000000"/>
          <w:sz w:val="20"/>
          <w:szCs w:val="20"/>
          <w:vertAlign w:val="superscript"/>
          <w:lang w:eastAsia="pl-PL"/>
        </w:rPr>
        <w:t>1)</w:t>
      </w:r>
      <w:r w:rsidRPr="00960B96">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103D143B" w14:textId="77777777" w:rsidR="003765CC" w:rsidRPr="00960B96" w:rsidRDefault="003765CC" w:rsidP="003765CC">
      <w:pPr>
        <w:spacing w:after="0" w:line="240" w:lineRule="auto"/>
        <w:ind w:left="720"/>
        <w:jc w:val="both"/>
        <w:rPr>
          <w:rFonts w:ascii="Cambria" w:eastAsia="Times New Roman" w:hAnsi="Cambria" w:cs="Calibri"/>
          <w:color w:val="000000"/>
          <w:sz w:val="20"/>
          <w:szCs w:val="20"/>
          <w:lang w:eastAsia="pl-PL"/>
        </w:rPr>
      </w:pPr>
    </w:p>
    <w:p w14:paraId="123DE0E5" w14:textId="77777777" w:rsidR="003765CC" w:rsidRPr="00960B96" w:rsidRDefault="003765CC" w:rsidP="003765CC">
      <w:pPr>
        <w:spacing w:after="0" w:line="240" w:lineRule="auto"/>
        <w:ind w:left="284"/>
        <w:jc w:val="both"/>
        <w:rPr>
          <w:rFonts w:ascii="Cambria" w:eastAsia="Calibri" w:hAnsi="Cambria" w:cs="Arial"/>
          <w:sz w:val="20"/>
          <w:szCs w:val="20"/>
        </w:rPr>
      </w:pPr>
      <w:r w:rsidRPr="00960B96">
        <w:rPr>
          <w:rFonts w:ascii="Cambria" w:eastAsia="Calibri" w:hAnsi="Cambria" w:cs="Arial"/>
          <w:color w:val="000000"/>
          <w:sz w:val="20"/>
          <w:szCs w:val="20"/>
          <w:vertAlign w:val="superscript"/>
        </w:rPr>
        <w:t xml:space="preserve">1) </w:t>
      </w:r>
      <w:r w:rsidRPr="00960B96">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97347" w14:textId="77777777" w:rsidR="003765CC" w:rsidRPr="00960B96" w:rsidRDefault="003765CC" w:rsidP="003765CC">
      <w:pPr>
        <w:spacing w:after="0" w:line="240" w:lineRule="auto"/>
        <w:ind w:left="720"/>
        <w:jc w:val="both"/>
        <w:rPr>
          <w:rFonts w:ascii="Cambria" w:eastAsia="Calibri" w:hAnsi="Cambria" w:cs="Times New Roman"/>
          <w:sz w:val="20"/>
          <w:szCs w:val="20"/>
        </w:rPr>
      </w:pPr>
    </w:p>
    <w:p w14:paraId="18F84C94" w14:textId="77777777" w:rsidR="003765CC" w:rsidRPr="00960B96" w:rsidRDefault="003765CC" w:rsidP="003765CC">
      <w:pPr>
        <w:spacing w:after="0" w:line="240" w:lineRule="auto"/>
        <w:ind w:left="284"/>
        <w:jc w:val="both"/>
        <w:rPr>
          <w:rFonts w:ascii="Cambria" w:eastAsia="Times New Roman" w:hAnsi="Cambria" w:cs="Arial"/>
          <w:color w:val="000000"/>
          <w:sz w:val="20"/>
          <w:szCs w:val="20"/>
          <w:lang w:eastAsia="pl-PL"/>
        </w:rPr>
      </w:pPr>
      <w:r w:rsidRPr="00960B96">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9E7EE5" w14:textId="77777777" w:rsidR="003765CC" w:rsidRPr="00960B96" w:rsidRDefault="003765CC" w:rsidP="003765CC">
      <w:pPr>
        <w:tabs>
          <w:tab w:val="left" w:pos="-142"/>
          <w:tab w:val="left" w:pos="284"/>
        </w:tabs>
        <w:spacing w:after="0" w:line="240" w:lineRule="auto"/>
        <w:jc w:val="both"/>
        <w:rPr>
          <w:rFonts w:ascii="Cambria" w:eastAsia="Times New Roman" w:hAnsi="Cambria" w:cs="Calibri"/>
          <w:sz w:val="20"/>
          <w:szCs w:val="20"/>
          <w:lang w:eastAsia="ar-SA"/>
        </w:rPr>
      </w:pPr>
    </w:p>
    <w:p w14:paraId="4376C25A" w14:textId="77777777" w:rsidR="003765CC" w:rsidRPr="00960B96" w:rsidRDefault="003765CC">
      <w:pPr>
        <w:widowControl w:val="0"/>
        <w:numPr>
          <w:ilvl w:val="0"/>
          <w:numId w:val="187"/>
        </w:numPr>
        <w:tabs>
          <w:tab w:val="left" w:pos="284"/>
        </w:tabs>
        <w:spacing w:after="0" w:line="240" w:lineRule="auto"/>
        <w:ind w:left="426" w:hanging="426"/>
        <w:contextualSpacing/>
        <w:jc w:val="both"/>
        <w:rPr>
          <w:rFonts w:ascii="Cambria" w:eastAsia="Calibri" w:hAnsi="Cambria" w:cs="Calibri"/>
          <w:b/>
          <w:sz w:val="20"/>
          <w:szCs w:val="20"/>
        </w:rPr>
      </w:pPr>
      <w:r w:rsidRPr="00960B96">
        <w:rPr>
          <w:rFonts w:ascii="Cambria" w:eastAsia="Calibri" w:hAnsi="Cambria" w:cs="Calibri"/>
          <w:b/>
          <w:sz w:val="20"/>
          <w:szCs w:val="20"/>
        </w:rPr>
        <w:t>ZAŁĄCZNIKAMI DO OFERTY SĄ:</w:t>
      </w:r>
    </w:p>
    <w:p w14:paraId="3E0AC226" w14:textId="77777777" w:rsidR="003765CC" w:rsidRPr="00960B96" w:rsidRDefault="003765CC" w:rsidP="003765CC">
      <w:pPr>
        <w:widowControl w:val="0"/>
        <w:tabs>
          <w:tab w:val="left" w:pos="284"/>
        </w:tabs>
        <w:spacing w:after="0" w:line="240" w:lineRule="auto"/>
        <w:ind w:left="426"/>
        <w:jc w:val="both"/>
        <w:rPr>
          <w:rFonts w:ascii="Cambria" w:eastAsia="Calibri" w:hAnsi="Cambria" w:cs="Calibri"/>
          <w:b/>
          <w:sz w:val="20"/>
          <w:szCs w:val="20"/>
        </w:rPr>
      </w:pPr>
    </w:p>
    <w:p w14:paraId="3DC70246" w14:textId="77777777" w:rsidR="003765CC" w:rsidRPr="00960B96" w:rsidRDefault="003765CC">
      <w:pPr>
        <w:widowControl w:val="0"/>
        <w:numPr>
          <w:ilvl w:val="0"/>
          <w:numId w:val="188"/>
        </w:numPr>
        <w:suppressAutoHyphens/>
        <w:spacing w:after="120" w:line="240" w:lineRule="auto"/>
        <w:ind w:hanging="294"/>
        <w:jc w:val="both"/>
        <w:rPr>
          <w:rFonts w:ascii="Cambria" w:eastAsia="Andale Sans UI" w:hAnsi="Cambria" w:cs="Calibri"/>
          <w:sz w:val="20"/>
          <w:szCs w:val="20"/>
        </w:rPr>
      </w:pPr>
      <w:r w:rsidRPr="00960B96">
        <w:rPr>
          <w:rFonts w:ascii="Cambria" w:eastAsia="Andale Sans UI" w:hAnsi="Cambria" w:cs="Calibri"/>
          <w:sz w:val="20"/>
          <w:szCs w:val="20"/>
        </w:rPr>
        <w:t>...............................................................................................</w:t>
      </w:r>
    </w:p>
    <w:p w14:paraId="16AF0270" w14:textId="77777777" w:rsidR="003765CC" w:rsidRPr="00960B96" w:rsidRDefault="003765CC">
      <w:pPr>
        <w:widowControl w:val="0"/>
        <w:numPr>
          <w:ilvl w:val="0"/>
          <w:numId w:val="188"/>
        </w:numPr>
        <w:suppressAutoHyphens/>
        <w:spacing w:after="120" w:line="240" w:lineRule="auto"/>
        <w:ind w:hanging="294"/>
        <w:jc w:val="both"/>
        <w:rPr>
          <w:rFonts w:ascii="Cambria" w:eastAsia="Andale Sans UI" w:hAnsi="Cambria" w:cs="Calibri"/>
          <w:sz w:val="20"/>
          <w:szCs w:val="20"/>
        </w:rPr>
      </w:pPr>
      <w:r w:rsidRPr="00960B96">
        <w:rPr>
          <w:rFonts w:ascii="Cambria" w:eastAsia="Andale Sans UI" w:hAnsi="Cambria" w:cs="Calibri"/>
          <w:sz w:val="20"/>
          <w:szCs w:val="20"/>
        </w:rPr>
        <w:t>...............................................................................................</w:t>
      </w:r>
    </w:p>
    <w:p w14:paraId="52FD2F58" w14:textId="77777777" w:rsidR="003765CC" w:rsidRPr="00960B96" w:rsidRDefault="003765CC">
      <w:pPr>
        <w:widowControl w:val="0"/>
        <w:numPr>
          <w:ilvl w:val="0"/>
          <w:numId w:val="188"/>
        </w:numPr>
        <w:suppressAutoHyphens/>
        <w:spacing w:after="120" w:line="240" w:lineRule="auto"/>
        <w:ind w:hanging="294"/>
        <w:jc w:val="both"/>
        <w:rPr>
          <w:rFonts w:ascii="Cambria" w:eastAsia="Andale Sans UI" w:hAnsi="Cambria" w:cs="Calibri"/>
          <w:sz w:val="20"/>
          <w:szCs w:val="20"/>
        </w:rPr>
      </w:pPr>
      <w:r w:rsidRPr="00960B96">
        <w:rPr>
          <w:rFonts w:ascii="Cambria" w:eastAsia="Andale Sans UI" w:hAnsi="Cambria" w:cs="Calibri"/>
          <w:sz w:val="20"/>
          <w:szCs w:val="20"/>
        </w:rPr>
        <w:t>...............................................................................................</w:t>
      </w:r>
    </w:p>
    <w:p w14:paraId="560E26B3" w14:textId="77777777" w:rsidR="003765CC" w:rsidRPr="00960B96" w:rsidRDefault="003765CC" w:rsidP="003765CC">
      <w:pPr>
        <w:suppressAutoHyphens/>
        <w:spacing w:after="0" w:line="240" w:lineRule="auto"/>
        <w:rPr>
          <w:rFonts w:ascii="Cambria" w:eastAsia="Batang" w:hAnsi="Cambria" w:cs="Arial"/>
          <w:sz w:val="20"/>
          <w:szCs w:val="20"/>
          <w:lang w:eastAsia="pl-PL"/>
        </w:rPr>
      </w:pPr>
    </w:p>
    <w:p w14:paraId="77EF71CC" w14:textId="77777777" w:rsidR="003765CC" w:rsidRPr="00960B96" w:rsidRDefault="003765CC" w:rsidP="003765CC">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37ED97F8" w14:textId="77777777" w:rsidR="003765CC" w:rsidRPr="00960B96" w:rsidRDefault="003765CC" w:rsidP="003765CC">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960B96">
        <w:rPr>
          <w:rFonts w:ascii="Cambria" w:eastAsia="Arial" w:hAnsi="Cambria" w:cs="Open Sans"/>
          <w:b/>
          <w:i/>
          <w:color w:val="FF0000"/>
          <w:kern w:val="2"/>
          <w:sz w:val="20"/>
          <w:szCs w:val="20"/>
          <w:lang w:eastAsia="zh-CN" w:bidi="hi-IN"/>
        </w:rPr>
        <w:t xml:space="preserve">Zamawiający zaleca zapisanie dokumentu w formacie PDF. </w:t>
      </w:r>
    </w:p>
    <w:p w14:paraId="30EBDE7C" w14:textId="77777777" w:rsidR="003765CC" w:rsidRPr="00960B96" w:rsidRDefault="003765CC" w:rsidP="003765CC">
      <w:pPr>
        <w:spacing w:after="0" w:line="240" w:lineRule="auto"/>
        <w:jc w:val="both"/>
        <w:rPr>
          <w:rFonts w:ascii="Cambria" w:eastAsia="Batang" w:hAnsi="Cambria" w:cs="Arial"/>
          <w:bCs/>
          <w:sz w:val="20"/>
          <w:szCs w:val="20"/>
          <w:lang w:eastAsia="pl-PL"/>
        </w:rPr>
      </w:pPr>
    </w:p>
    <w:p w14:paraId="63C30945" w14:textId="77777777" w:rsidR="003765CC" w:rsidRPr="00960B96" w:rsidRDefault="003765CC" w:rsidP="003765CC">
      <w:pPr>
        <w:spacing w:after="0" w:line="240" w:lineRule="auto"/>
        <w:jc w:val="both"/>
        <w:rPr>
          <w:rFonts w:ascii="Cambria" w:eastAsia="Batang" w:hAnsi="Cambria" w:cs="Arial"/>
          <w:bCs/>
          <w:sz w:val="20"/>
          <w:szCs w:val="20"/>
          <w:lang w:eastAsia="pl-PL"/>
        </w:rPr>
      </w:pPr>
    </w:p>
    <w:p w14:paraId="4C478E2F"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70266D0D"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0D326C9C"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627D4AE7"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7BAF5C87"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117D945E"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19B18E3A" w14:textId="77777777" w:rsidR="003765CC" w:rsidRPr="00960B96" w:rsidRDefault="003765CC" w:rsidP="003765CC">
      <w:pPr>
        <w:suppressAutoHyphens/>
        <w:spacing w:after="200" w:line="276" w:lineRule="auto"/>
        <w:ind w:left="720"/>
        <w:rPr>
          <w:rFonts w:ascii="Cambria" w:eastAsia="Calibri" w:hAnsi="Cambria" w:cs="Arial"/>
          <w:color w:val="000000"/>
          <w:sz w:val="20"/>
          <w:szCs w:val="20"/>
          <w:lang w:eastAsia="ar-SA"/>
        </w:rPr>
      </w:pPr>
    </w:p>
    <w:p w14:paraId="4BAA03C3" w14:textId="190465ED" w:rsidR="003765CC" w:rsidRDefault="003765CC" w:rsidP="003765CC">
      <w:pPr>
        <w:suppressAutoHyphens/>
        <w:spacing w:after="200" w:line="276" w:lineRule="auto"/>
        <w:ind w:left="720"/>
        <w:rPr>
          <w:rFonts w:ascii="Cambria" w:eastAsia="Calibri" w:hAnsi="Cambria" w:cs="Arial"/>
          <w:color w:val="000000"/>
          <w:sz w:val="20"/>
          <w:szCs w:val="20"/>
          <w:lang w:eastAsia="ar-SA"/>
        </w:rPr>
      </w:pPr>
    </w:p>
    <w:p w14:paraId="58C6E19B" w14:textId="60C9CD1A" w:rsidR="00C91D06" w:rsidRDefault="00C91D06" w:rsidP="003765CC">
      <w:pPr>
        <w:suppressAutoHyphens/>
        <w:spacing w:after="200" w:line="276" w:lineRule="auto"/>
        <w:ind w:left="720"/>
        <w:rPr>
          <w:rFonts w:ascii="Cambria" w:eastAsia="Calibri" w:hAnsi="Cambria" w:cs="Arial"/>
          <w:color w:val="000000"/>
          <w:sz w:val="20"/>
          <w:szCs w:val="20"/>
          <w:lang w:eastAsia="ar-SA"/>
        </w:rPr>
      </w:pPr>
    </w:p>
    <w:p w14:paraId="38CE3776" w14:textId="5A327B9D" w:rsidR="00C91D06" w:rsidRDefault="00C91D06" w:rsidP="003765CC">
      <w:pPr>
        <w:suppressAutoHyphens/>
        <w:spacing w:after="200" w:line="276" w:lineRule="auto"/>
        <w:ind w:left="720"/>
        <w:rPr>
          <w:rFonts w:ascii="Cambria" w:eastAsia="Calibri" w:hAnsi="Cambria" w:cs="Arial"/>
          <w:color w:val="000000"/>
          <w:sz w:val="20"/>
          <w:szCs w:val="20"/>
          <w:lang w:eastAsia="ar-SA"/>
        </w:rPr>
      </w:pPr>
    </w:p>
    <w:p w14:paraId="5DBD1664" w14:textId="3A10EACC" w:rsidR="00C91D06" w:rsidRDefault="00C91D06" w:rsidP="003765CC">
      <w:pPr>
        <w:suppressAutoHyphens/>
        <w:spacing w:after="200" w:line="276" w:lineRule="auto"/>
        <w:ind w:left="720"/>
        <w:rPr>
          <w:rFonts w:ascii="Cambria" w:eastAsia="Calibri" w:hAnsi="Cambria" w:cs="Arial"/>
          <w:color w:val="000000"/>
          <w:sz w:val="20"/>
          <w:szCs w:val="20"/>
          <w:lang w:eastAsia="ar-SA"/>
        </w:rPr>
      </w:pPr>
    </w:p>
    <w:p w14:paraId="360C603D" w14:textId="77777777" w:rsidR="00C91D06" w:rsidRPr="00960B96" w:rsidRDefault="00C91D06" w:rsidP="003765CC">
      <w:pPr>
        <w:suppressAutoHyphens/>
        <w:spacing w:after="200" w:line="276" w:lineRule="auto"/>
        <w:ind w:left="720"/>
        <w:rPr>
          <w:rFonts w:ascii="Cambria" w:eastAsia="Calibri" w:hAnsi="Cambria" w:cs="Arial"/>
          <w:color w:val="000000"/>
          <w:sz w:val="20"/>
          <w:szCs w:val="20"/>
          <w:lang w:eastAsia="ar-SA"/>
        </w:rPr>
      </w:pPr>
    </w:p>
    <w:p w14:paraId="5E12B4E3" w14:textId="77777777" w:rsidR="003765CC" w:rsidRPr="00960B96" w:rsidRDefault="003765CC" w:rsidP="003765CC">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0EB24707"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85B93DC"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960B96">
        <w:rPr>
          <w:rFonts w:ascii="Cambria" w:eastAsia="Andale Sans UI" w:hAnsi="Cambria" w:cs="Arial"/>
          <w:b/>
          <w:bCs/>
          <w:kern w:val="2"/>
          <w:sz w:val="20"/>
          <w:szCs w:val="20"/>
          <w:lang w:eastAsia="pl-PL" w:bidi="hi-IN"/>
        </w:rPr>
        <w:t>Załącznik nr 2 do SWZ</w:t>
      </w:r>
    </w:p>
    <w:p w14:paraId="1C44413B" w14:textId="77777777" w:rsidR="003765CC" w:rsidRPr="00960B96" w:rsidRDefault="003765CC" w:rsidP="003765CC">
      <w:pPr>
        <w:spacing w:after="200" w:line="276" w:lineRule="auto"/>
        <w:rPr>
          <w:rFonts w:ascii="Cambria" w:eastAsia="Calibri" w:hAnsi="Cambria" w:cs="Arial"/>
          <w:sz w:val="20"/>
          <w:szCs w:val="20"/>
        </w:rPr>
      </w:pPr>
    </w:p>
    <w:p w14:paraId="018733E7" w14:textId="77777777" w:rsidR="003765CC" w:rsidRPr="00960B96" w:rsidRDefault="003765CC" w:rsidP="003765CC">
      <w:pPr>
        <w:spacing w:after="0" w:line="240" w:lineRule="auto"/>
        <w:rPr>
          <w:rFonts w:ascii="Cambria" w:eastAsia="Calibri" w:hAnsi="Cambria" w:cs="Calibri"/>
          <w:b/>
          <w:sz w:val="20"/>
          <w:szCs w:val="20"/>
        </w:rPr>
      </w:pPr>
      <w:r w:rsidRPr="00960B96">
        <w:rPr>
          <w:rFonts w:ascii="Cambria" w:eastAsia="Calibri" w:hAnsi="Cambria" w:cs="Calibri"/>
          <w:b/>
          <w:sz w:val="20"/>
          <w:szCs w:val="20"/>
        </w:rPr>
        <w:t>Zamawiający:</w:t>
      </w:r>
    </w:p>
    <w:p w14:paraId="694576DF" w14:textId="0CD5E421" w:rsidR="00696A35" w:rsidRPr="00AA6007" w:rsidRDefault="00696A35" w:rsidP="00696A35">
      <w:pPr>
        <w:widowControl w:val="0"/>
        <w:spacing w:after="0" w:line="276" w:lineRule="auto"/>
        <w:rPr>
          <w:rFonts w:ascii="Cambria" w:eastAsia="Arial" w:hAnsi="Cambria" w:cs="Arial"/>
          <w:color w:val="000000"/>
          <w:sz w:val="20"/>
          <w:szCs w:val="20"/>
          <w:lang w:eastAsia="pl-PL" w:bidi="pl-PL"/>
        </w:rPr>
      </w:pPr>
      <w:r w:rsidRPr="00AA6007">
        <w:rPr>
          <w:rFonts w:ascii="Cambria" w:eastAsia="Arial" w:hAnsi="Cambria" w:cs="Arial"/>
          <w:color w:val="000000"/>
          <w:sz w:val="20"/>
          <w:szCs w:val="20"/>
          <w:lang w:eastAsia="pl-PL" w:bidi="pl-PL"/>
        </w:rPr>
        <w:t xml:space="preserve">Województwo Lubuskie - Lubuskie Centrum Produktu Regionalnego </w:t>
      </w:r>
      <w:r w:rsidR="00C91D06">
        <w:rPr>
          <w:rFonts w:ascii="Cambria" w:eastAsia="Arial" w:hAnsi="Cambria" w:cs="Arial"/>
          <w:color w:val="000000"/>
          <w:sz w:val="20"/>
          <w:szCs w:val="20"/>
          <w:lang w:eastAsia="pl-PL" w:bidi="pl-PL"/>
        </w:rPr>
        <w:t>w Zielonej Górze</w:t>
      </w:r>
    </w:p>
    <w:p w14:paraId="28EE3B0E" w14:textId="77777777" w:rsidR="00696A35" w:rsidRDefault="00696A35" w:rsidP="00696A35">
      <w:pPr>
        <w:widowControl w:val="0"/>
        <w:spacing w:after="0" w:line="276" w:lineRule="auto"/>
        <w:rPr>
          <w:rFonts w:ascii="Cambria" w:eastAsia="Arial" w:hAnsi="Cambria" w:cs="Arial"/>
          <w:color w:val="000000"/>
          <w:sz w:val="20"/>
          <w:szCs w:val="20"/>
          <w:lang w:eastAsia="pl-PL" w:bidi="pl-PL"/>
        </w:rPr>
      </w:pPr>
      <w:r w:rsidRPr="00AA6007">
        <w:rPr>
          <w:rFonts w:ascii="Cambria" w:eastAsia="Arial" w:hAnsi="Cambria" w:cs="Arial"/>
          <w:color w:val="000000"/>
          <w:sz w:val="20"/>
          <w:szCs w:val="20"/>
          <w:lang w:eastAsia="pl-PL" w:bidi="pl-PL"/>
        </w:rPr>
        <w:t>ul. Leona Wyczółkowskiego 2,</w:t>
      </w:r>
    </w:p>
    <w:p w14:paraId="565C4D18" w14:textId="069CBB9C" w:rsidR="00696A35" w:rsidRPr="000C283B" w:rsidRDefault="00696A35" w:rsidP="00696A35">
      <w:pPr>
        <w:widowControl w:val="0"/>
        <w:spacing w:after="0" w:line="276" w:lineRule="auto"/>
        <w:rPr>
          <w:rFonts w:ascii="Arial Narrow" w:eastAsia="Arial" w:hAnsi="Arial Narrow" w:cs="Arial"/>
          <w:color w:val="000000"/>
          <w:lang w:eastAsia="pl-PL" w:bidi="pl-PL"/>
        </w:rPr>
      </w:pPr>
      <w:r w:rsidRPr="00AA6007">
        <w:rPr>
          <w:rFonts w:ascii="Cambria" w:eastAsia="Arial" w:hAnsi="Cambria" w:cs="Arial"/>
          <w:color w:val="000000"/>
          <w:sz w:val="20"/>
          <w:szCs w:val="20"/>
          <w:lang w:eastAsia="pl-PL" w:bidi="pl-PL"/>
        </w:rPr>
        <w:t>65-140 Zielona Góra</w:t>
      </w:r>
    </w:p>
    <w:p w14:paraId="2E0676B9" w14:textId="77777777" w:rsidR="00696A35" w:rsidRPr="00960B96" w:rsidRDefault="00696A35" w:rsidP="00696A35">
      <w:pPr>
        <w:suppressAutoHyphens/>
        <w:spacing w:after="0" w:line="276" w:lineRule="auto"/>
        <w:ind w:left="720"/>
        <w:contextualSpacing/>
        <w:outlineLvl w:val="0"/>
        <w:rPr>
          <w:rFonts w:ascii="Cambria" w:eastAsia="Calibri" w:hAnsi="Cambria" w:cs="Arial"/>
          <w:sz w:val="20"/>
          <w:szCs w:val="20"/>
        </w:rPr>
      </w:pPr>
      <w:r>
        <w:rPr>
          <w:rFonts w:ascii="Cambria" w:eastAsia="Calibri" w:hAnsi="Cambria" w:cs="Arial"/>
          <w:sz w:val="20"/>
          <w:szCs w:val="20"/>
          <w:lang w:eastAsia="ar-SA"/>
        </w:rPr>
        <w:t xml:space="preserve"> </w:t>
      </w:r>
    </w:p>
    <w:p w14:paraId="49056B5A" w14:textId="77777777" w:rsidR="00696A35" w:rsidRPr="00960B96" w:rsidRDefault="00696A35" w:rsidP="00696A35">
      <w:pPr>
        <w:suppressAutoHyphens/>
        <w:spacing w:after="0" w:line="240" w:lineRule="auto"/>
        <w:rPr>
          <w:rFonts w:ascii="Cambria" w:eastAsia="Andale Sans UI" w:hAnsi="Cambria" w:cs="Arial"/>
          <w:b/>
          <w:sz w:val="20"/>
          <w:szCs w:val="20"/>
        </w:rPr>
      </w:pPr>
    </w:p>
    <w:p w14:paraId="30990A2D" w14:textId="77777777" w:rsidR="003765CC" w:rsidRPr="00960B96" w:rsidRDefault="003765CC" w:rsidP="003765CC">
      <w:pPr>
        <w:widowControl w:val="0"/>
        <w:spacing w:after="0" w:line="360" w:lineRule="auto"/>
        <w:rPr>
          <w:rFonts w:ascii="Cambria" w:eastAsia="Times New Roman" w:hAnsi="Cambria" w:cs="Calibri"/>
          <w:b/>
          <w:sz w:val="20"/>
          <w:szCs w:val="20"/>
          <w:lang w:eastAsia="pl-PL"/>
        </w:rPr>
      </w:pPr>
      <w:r w:rsidRPr="00960B96">
        <w:rPr>
          <w:rFonts w:ascii="Cambria" w:eastAsia="Times New Roman" w:hAnsi="Cambria" w:cs="Calibri"/>
          <w:b/>
          <w:sz w:val="20"/>
          <w:szCs w:val="20"/>
          <w:lang w:eastAsia="pl-PL"/>
        </w:rPr>
        <w:t>Wykonawca:</w:t>
      </w:r>
    </w:p>
    <w:p w14:paraId="7A281E03" w14:textId="77777777" w:rsidR="003765CC" w:rsidRPr="00960B96" w:rsidRDefault="003765CC" w:rsidP="003765CC">
      <w:pPr>
        <w:widowControl w:val="0"/>
        <w:spacing w:after="0" w:line="360" w:lineRule="auto"/>
        <w:ind w:right="107"/>
        <w:rPr>
          <w:rFonts w:ascii="Cambria" w:eastAsia="Times New Roman" w:hAnsi="Cambria" w:cs="Calibri"/>
          <w:sz w:val="20"/>
          <w:szCs w:val="20"/>
          <w:lang w:eastAsia="pl-PL"/>
        </w:rPr>
      </w:pPr>
      <w:r w:rsidRPr="00960B96">
        <w:rPr>
          <w:rFonts w:ascii="Cambria" w:eastAsia="Times New Roman" w:hAnsi="Cambria" w:cs="Calibri"/>
          <w:sz w:val="20"/>
          <w:szCs w:val="20"/>
          <w:lang w:eastAsia="pl-PL"/>
        </w:rPr>
        <w:t>………………………………………………………………………………………………………………</w:t>
      </w:r>
    </w:p>
    <w:p w14:paraId="701445BC" w14:textId="77777777" w:rsidR="003765CC" w:rsidRPr="00960B96" w:rsidRDefault="003765CC" w:rsidP="003765CC">
      <w:pPr>
        <w:widowControl w:val="0"/>
        <w:spacing w:after="0" w:line="360" w:lineRule="auto"/>
        <w:ind w:right="107"/>
        <w:rPr>
          <w:rFonts w:ascii="Cambria" w:eastAsia="Times New Roman" w:hAnsi="Cambria" w:cs="Calibri"/>
          <w:i/>
          <w:sz w:val="20"/>
          <w:szCs w:val="20"/>
          <w:lang w:eastAsia="pl-PL"/>
        </w:rPr>
      </w:pPr>
      <w:r w:rsidRPr="00960B96">
        <w:rPr>
          <w:rFonts w:ascii="Cambria" w:eastAsia="Times New Roman" w:hAnsi="Cambria" w:cs="Calibri"/>
          <w:i/>
          <w:sz w:val="20"/>
          <w:szCs w:val="20"/>
          <w:lang w:eastAsia="pl-PL"/>
        </w:rPr>
        <w:t>(pełna nazwa/firma, adres,  w zależności od podmiotu: NIP/PESEL, KRS/CEiDG)</w:t>
      </w:r>
    </w:p>
    <w:p w14:paraId="54C425D2" w14:textId="77777777" w:rsidR="003765CC" w:rsidRPr="00960B96" w:rsidRDefault="003765CC" w:rsidP="003765CC">
      <w:pPr>
        <w:widowControl w:val="0"/>
        <w:spacing w:after="0" w:line="360" w:lineRule="auto"/>
        <w:rPr>
          <w:rFonts w:ascii="Cambria" w:eastAsia="Times New Roman" w:hAnsi="Cambria" w:cs="Calibri"/>
          <w:sz w:val="20"/>
          <w:szCs w:val="20"/>
          <w:u w:val="single"/>
          <w:lang w:eastAsia="pl-PL"/>
        </w:rPr>
      </w:pPr>
      <w:r w:rsidRPr="00960B96">
        <w:rPr>
          <w:rFonts w:ascii="Cambria" w:eastAsia="Times New Roman" w:hAnsi="Cambria" w:cs="Calibri"/>
          <w:sz w:val="20"/>
          <w:szCs w:val="20"/>
          <w:u w:val="single"/>
          <w:lang w:eastAsia="pl-PL"/>
        </w:rPr>
        <w:t>reprezentowany przez:</w:t>
      </w:r>
    </w:p>
    <w:p w14:paraId="03EBD21E" w14:textId="77777777" w:rsidR="003765CC" w:rsidRPr="00960B96" w:rsidRDefault="003765CC" w:rsidP="003765CC">
      <w:pPr>
        <w:widowControl w:val="0"/>
        <w:spacing w:after="0" w:line="360" w:lineRule="auto"/>
        <w:ind w:right="5954"/>
        <w:rPr>
          <w:rFonts w:ascii="Cambria" w:eastAsia="Times New Roman" w:hAnsi="Cambria" w:cs="Calibri"/>
          <w:sz w:val="20"/>
          <w:szCs w:val="20"/>
          <w:lang w:eastAsia="pl-PL"/>
        </w:rPr>
      </w:pPr>
      <w:r w:rsidRPr="00960B96">
        <w:rPr>
          <w:rFonts w:ascii="Cambria" w:eastAsia="Times New Roman" w:hAnsi="Cambria" w:cs="Calibri"/>
          <w:sz w:val="20"/>
          <w:szCs w:val="20"/>
          <w:lang w:eastAsia="pl-PL"/>
        </w:rPr>
        <w:t>………………………………………</w:t>
      </w:r>
    </w:p>
    <w:p w14:paraId="08E880CC" w14:textId="77777777" w:rsidR="003765CC" w:rsidRPr="00960B96" w:rsidRDefault="003765CC" w:rsidP="003765CC">
      <w:pPr>
        <w:widowControl w:val="0"/>
        <w:spacing w:after="0" w:line="360" w:lineRule="auto"/>
        <w:ind w:right="-35"/>
        <w:rPr>
          <w:rFonts w:ascii="Cambria" w:eastAsia="Times New Roman" w:hAnsi="Cambria" w:cs="Calibri"/>
          <w:i/>
          <w:sz w:val="20"/>
          <w:szCs w:val="20"/>
          <w:lang w:eastAsia="pl-PL"/>
        </w:rPr>
      </w:pPr>
      <w:r w:rsidRPr="00960B96">
        <w:rPr>
          <w:rFonts w:ascii="Cambria" w:eastAsia="Times New Roman" w:hAnsi="Cambria" w:cs="Calibri"/>
          <w:i/>
          <w:sz w:val="20"/>
          <w:szCs w:val="20"/>
          <w:lang w:eastAsia="pl-PL"/>
        </w:rPr>
        <w:t>(imię, nazwisko, stanowisko/podstawa do reprezentacji)</w:t>
      </w:r>
    </w:p>
    <w:p w14:paraId="5AA1D8EA"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E0B7BCD" w14:textId="77777777" w:rsidR="003765CC" w:rsidRPr="00960B96" w:rsidRDefault="003765CC" w:rsidP="003765CC">
      <w:pPr>
        <w:widowControl w:val="0"/>
        <w:spacing w:after="0" w:line="360" w:lineRule="auto"/>
        <w:jc w:val="center"/>
        <w:rPr>
          <w:rFonts w:ascii="Cambria" w:eastAsia="Times New Roman" w:hAnsi="Cambria" w:cs="Calibri"/>
          <w:b/>
          <w:sz w:val="26"/>
          <w:szCs w:val="26"/>
          <w:u w:val="single"/>
          <w:lang w:eastAsia="pl-PL"/>
        </w:rPr>
      </w:pPr>
      <w:r w:rsidRPr="00960B96">
        <w:rPr>
          <w:rFonts w:ascii="Cambria" w:eastAsia="Times New Roman" w:hAnsi="Cambria" w:cs="Calibri"/>
          <w:b/>
          <w:sz w:val="26"/>
          <w:szCs w:val="26"/>
          <w:u w:val="single"/>
          <w:lang w:eastAsia="pl-PL"/>
        </w:rPr>
        <w:t>Oświadczenie wykonawcy</w:t>
      </w:r>
    </w:p>
    <w:p w14:paraId="69992570" w14:textId="77777777" w:rsidR="003765CC" w:rsidRPr="00960B96" w:rsidRDefault="003765CC" w:rsidP="003765CC">
      <w:pPr>
        <w:widowControl w:val="0"/>
        <w:spacing w:after="0" w:line="360" w:lineRule="auto"/>
        <w:jc w:val="center"/>
        <w:rPr>
          <w:rFonts w:ascii="Cambria" w:eastAsia="Times New Roman" w:hAnsi="Cambria" w:cs="Calibri"/>
          <w:sz w:val="20"/>
          <w:szCs w:val="20"/>
          <w:lang w:eastAsia="pl-PL"/>
        </w:rPr>
      </w:pPr>
      <w:r w:rsidRPr="00960B96">
        <w:rPr>
          <w:rFonts w:ascii="Cambria" w:eastAsia="Times New Roman" w:hAnsi="Cambria" w:cs="Calibri"/>
          <w:sz w:val="20"/>
          <w:szCs w:val="20"/>
          <w:lang w:eastAsia="pl-PL"/>
        </w:rPr>
        <w:t>składane na podstawie art. 125 ust. 1 ustawy z dnia 11 września 2019 r.</w:t>
      </w:r>
    </w:p>
    <w:p w14:paraId="3AF2C87A" w14:textId="77777777" w:rsidR="00696A35" w:rsidRDefault="003765CC" w:rsidP="00696A35">
      <w:pPr>
        <w:pStyle w:val="Teksttreci20"/>
        <w:shd w:val="clear" w:color="auto" w:fill="auto"/>
        <w:spacing w:before="0" w:line="276" w:lineRule="auto"/>
        <w:ind w:right="260"/>
        <w:jc w:val="left"/>
        <w:rPr>
          <w:rFonts w:ascii="Cambria" w:eastAsia="Andale Sans UI" w:hAnsi="Cambria" w:cs="Arial"/>
          <w:b/>
          <w:sz w:val="20"/>
          <w:szCs w:val="20"/>
          <w:lang w:eastAsia="zh-CN"/>
        </w:rPr>
      </w:pPr>
      <w:r w:rsidRPr="00696A35">
        <w:rPr>
          <w:rFonts w:ascii="Cambria" w:eastAsia="Times New Roman" w:hAnsi="Cambria" w:cs="Calibri"/>
          <w:sz w:val="20"/>
          <w:szCs w:val="20"/>
          <w:lang w:eastAsia="pl-PL"/>
        </w:rPr>
        <w:t xml:space="preserve">Prawo zamówień publicznych (dalej jako: ustawa Pzp) </w:t>
      </w:r>
      <w:r w:rsidRPr="00696A35">
        <w:rPr>
          <w:rFonts w:ascii="Cambria" w:eastAsia="Andale Sans UI" w:hAnsi="Cambria" w:cs="Arial"/>
          <w:sz w:val="20"/>
          <w:szCs w:val="20"/>
          <w:lang w:eastAsia="zh-CN"/>
        </w:rPr>
        <w:t>o niepodleganiu wykluczeniu i spełnianiu warunków udziału w postępowaniu o udzielenie zamówienia publicznego pn</w:t>
      </w:r>
      <w:bookmarkStart w:id="16" w:name="_Hlk107855903"/>
      <w:r w:rsidRPr="00696A35">
        <w:rPr>
          <w:rFonts w:ascii="Cambria" w:eastAsia="Andale Sans UI" w:hAnsi="Cambria" w:cs="Arial"/>
          <w:b/>
          <w:sz w:val="20"/>
          <w:szCs w:val="20"/>
          <w:lang w:eastAsia="zh-CN"/>
        </w:rPr>
        <w:t xml:space="preserve">. </w:t>
      </w:r>
    </w:p>
    <w:p w14:paraId="70BF055B" w14:textId="7D979317" w:rsidR="003765CC" w:rsidRPr="00696A35" w:rsidRDefault="00696A35" w:rsidP="00696A35">
      <w:pPr>
        <w:pStyle w:val="Teksttreci20"/>
        <w:shd w:val="clear" w:color="auto" w:fill="auto"/>
        <w:spacing w:after="740" w:line="276" w:lineRule="auto"/>
        <w:ind w:right="260"/>
        <w:jc w:val="center"/>
        <w:rPr>
          <w:rFonts w:ascii="Cambria" w:eastAsia="Arial" w:hAnsi="Cambria" w:cs="Arial"/>
          <w:sz w:val="20"/>
          <w:szCs w:val="20"/>
        </w:rPr>
      </w:pPr>
      <w:r w:rsidRPr="00696A35">
        <w:rPr>
          <w:rFonts w:ascii="Cambria" w:eastAsia="Times New Roman" w:hAnsi="Cambria" w:cs="Arial"/>
          <w:b/>
          <w:sz w:val="20"/>
          <w:szCs w:val="20"/>
        </w:rPr>
        <w:t>„</w:t>
      </w:r>
      <w:r w:rsidRPr="00696A35">
        <w:rPr>
          <w:rFonts w:ascii="Cambria" w:eastAsia="Arial" w:hAnsi="Cambria" w:cs="Arial"/>
          <w:b/>
          <w:bCs/>
          <w:sz w:val="20"/>
          <w:szCs w:val="20"/>
        </w:rPr>
        <w:t xml:space="preserve">Kompleksowa organizacja i obsługa stoiska </w:t>
      </w:r>
      <w:r w:rsidRPr="00696A35">
        <w:rPr>
          <w:rFonts w:ascii="Cambria" w:eastAsia="Arial" w:hAnsi="Cambria" w:cs="Arial"/>
          <w:b/>
          <w:bCs/>
          <w:color w:val="000000"/>
          <w:sz w:val="20"/>
          <w:szCs w:val="20"/>
          <w:lang w:eastAsia="pl-PL" w:bidi="pl-PL"/>
        </w:rPr>
        <w:t>informacyjno – promocyjnego</w:t>
      </w:r>
      <w:r w:rsidRPr="00696A35">
        <w:rPr>
          <w:rFonts w:ascii="Cambria" w:eastAsia="Arial" w:hAnsi="Cambria" w:cs="Arial"/>
          <w:b/>
          <w:bCs/>
          <w:sz w:val="20"/>
          <w:szCs w:val="20"/>
        </w:rPr>
        <w:t xml:space="preserve"> </w:t>
      </w:r>
      <w:r w:rsidRPr="00696A35">
        <w:rPr>
          <w:rFonts w:ascii="Cambria" w:eastAsia="Arial" w:hAnsi="Cambria" w:cs="Arial"/>
          <w:b/>
          <w:bCs/>
          <w:color w:val="000000"/>
          <w:sz w:val="20"/>
          <w:szCs w:val="20"/>
          <w:lang w:eastAsia="pl-PL" w:bidi="pl-PL"/>
        </w:rPr>
        <w:t>Lubuskiego Centrum Produktu Regionalnego w Zielonej Górze wraz z degustacją produktów tradycyjnych i regionalnych</w:t>
      </w:r>
      <w:r w:rsidRPr="00696A35">
        <w:rPr>
          <w:rFonts w:ascii="Cambria" w:eastAsia="Arial" w:hAnsi="Cambria" w:cs="Arial"/>
          <w:b/>
          <w:bCs/>
          <w:sz w:val="20"/>
          <w:szCs w:val="20"/>
        </w:rPr>
        <w:t xml:space="preserve"> podczas wydarzenia „Kaziuki” w dniu 26.03.2023 r. </w:t>
      </w:r>
      <w:r w:rsidRPr="00696A35">
        <w:rPr>
          <w:rFonts w:ascii="Cambria" w:eastAsia="Arial" w:hAnsi="Cambria" w:cs="Arial"/>
          <w:b/>
          <w:bCs/>
          <w:sz w:val="20"/>
          <w:szCs w:val="20"/>
        </w:rPr>
        <w:br/>
        <w:t>w Zielonej Górze – Ochli</w:t>
      </w:r>
      <w:bookmarkEnd w:id="16"/>
      <w:r>
        <w:rPr>
          <w:rFonts w:ascii="Cambria" w:eastAsia="Arial" w:hAnsi="Cambria" w:cs="Arial"/>
          <w:sz w:val="20"/>
          <w:szCs w:val="20"/>
        </w:rPr>
        <w:t>”</w:t>
      </w:r>
    </w:p>
    <w:p w14:paraId="6B3D76BB" w14:textId="77777777" w:rsidR="003765CC" w:rsidRPr="00960B96" w:rsidRDefault="003765CC">
      <w:pPr>
        <w:widowControl w:val="0"/>
        <w:numPr>
          <w:ilvl w:val="0"/>
          <w:numId w:val="184"/>
        </w:numPr>
        <w:suppressAutoHyphens/>
        <w:spacing w:before="120" w:after="0" w:line="360" w:lineRule="auto"/>
        <w:ind w:left="284"/>
        <w:jc w:val="both"/>
        <w:rPr>
          <w:rFonts w:ascii="Cambria" w:eastAsia="Andale Sans UI" w:hAnsi="Cambria" w:cs="Thorndale"/>
          <w:lang w:eastAsia="zh-CN"/>
        </w:rPr>
      </w:pPr>
      <w:r w:rsidRPr="00960B96">
        <w:rPr>
          <w:rFonts w:ascii="Cambria" w:eastAsia="Andale Sans UI" w:hAnsi="Cambria" w:cs="Arial"/>
          <w:b/>
          <w:u w:val="single"/>
          <w:lang w:eastAsia="zh-CN"/>
        </w:rPr>
        <w:t xml:space="preserve">OŚWIADCZENIE DOTYCZĄCE PRZESŁANEK WYKLUCZENIA </w:t>
      </w:r>
    </w:p>
    <w:p w14:paraId="3000DBBF" w14:textId="77777777" w:rsidR="003765CC" w:rsidRPr="00960B96" w:rsidRDefault="003765CC" w:rsidP="003765CC">
      <w:pPr>
        <w:widowControl w:val="0"/>
        <w:suppressAutoHyphens/>
        <w:spacing w:after="0" w:line="240" w:lineRule="auto"/>
        <w:ind w:left="720"/>
        <w:rPr>
          <w:rFonts w:ascii="Cambria" w:eastAsia="Andale Sans UI" w:hAnsi="Cambria" w:cs="Arial"/>
          <w:b/>
          <w:sz w:val="20"/>
          <w:szCs w:val="20"/>
          <w:u w:val="single"/>
          <w:lang w:eastAsia="zh-CN"/>
        </w:rPr>
      </w:pPr>
    </w:p>
    <w:p w14:paraId="2BFAF2F3" w14:textId="77777777" w:rsidR="003765CC" w:rsidRPr="00960B96" w:rsidRDefault="003765CC" w:rsidP="003765CC">
      <w:pPr>
        <w:widowControl w:val="0"/>
        <w:shd w:val="clear" w:color="auto" w:fill="BFBFBF"/>
        <w:suppressAutoHyphens/>
        <w:spacing w:after="0" w:line="360" w:lineRule="auto"/>
        <w:jc w:val="both"/>
        <w:rPr>
          <w:rFonts w:ascii="Cambria" w:eastAsia="Andale Sans UI" w:hAnsi="Cambria" w:cs="Thorndale"/>
          <w:lang w:eastAsia="zh-CN"/>
        </w:rPr>
      </w:pPr>
      <w:r w:rsidRPr="00960B96">
        <w:rPr>
          <w:rFonts w:ascii="Cambria" w:eastAsia="Andale Sans UI" w:hAnsi="Cambria" w:cs="Arial"/>
          <w:b/>
          <w:lang w:eastAsia="zh-CN"/>
        </w:rPr>
        <w:t>INFORMACJA DOTYCZĄCA WYKONAWCY:</w:t>
      </w:r>
    </w:p>
    <w:p w14:paraId="55470F78" w14:textId="77777777" w:rsidR="003765CC" w:rsidRPr="00960B96" w:rsidRDefault="003765CC" w:rsidP="003765CC">
      <w:pPr>
        <w:suppressAutoHyphens/>
        <w:spacing w:after="0" w:line="276" w:lineRule="auto"/>
        <w:ind w:left="720"/>
        <w:jc w:val="both"/>
        <w:rPr>
          <w:rFonts w:ascii="Cambria" w:eastAsia="Calibri" w:hAnsi="Cambria" w:cs="Arial"/>
          <w:b/>
          <w:sz w:val="20"/>
          <w:szCs w:val="21"/>
          <w:lang w:eastAsia="zh-CN"/>
        </w:rPr>
      </w:pPr>
    </w:p>
    <w:p w14:paraId="22295B77" w14:textId="77777777" w:rsidR="003765CC" w:rsidRPr="00960B96" w:rsidRDefault="003765CC">
      <w:pPr>
        <w:widowControl w:val="0"/>
        <w:numPr>
          <w:ilvl w:val="0"/>
          <w:numId w:val="185"/>
        </w:numPr>
        <w:suppressAutoHyphens/>
        <w:spacing w:after="0" w:line="276" w:lineRule="auto"/>
        <w:jc w:val="both"/>
        <w:rPr>
          <w:rFonts w:ascii="Cambria" w:eastAsia="Calibri" w:hAnsi="Cambria" w:cs="Arial"/>
          <w:sz w:val="20"/>
          <w:szCs w:val="20"/>
          <w:lang w:eastAsia="zh-CN"/>
        </w:rPr>
      </w:pPr>
      <w:r w:rsidRPr="00960B96">
        <w:rPr>
          <w:rFonts w:ascii="Cambria" w:eastAsia="Calibri" w:hAnsi="Cambria" w:cs="Arial"/>
          <w:sz w:val="20"/>
          <w:szCs w:val="20"/>
          <w:lang w:eastAsia="zh-CN"/>
        </w:rPr>
        <w:t>*Oświadczam, że nie podlegam wykluczeniu z postępowania na podstawie art. 108 ust.1 ustawy Pzp.</w:t>
      </w:r>
    </w:p>
    <w:p w14:paraId="27A6BB26" w14:textId="77777777" w:rsidR="003765CC" w:rsidRPr="00960B96" w:rsidRDefault="003765CC">
      <w:pPr>
        <w:widowControl w:val="0"/>
        <w:numPr>
          <w:ilvl w:val="0"/>
          <w:numId w:val="185"/>
        </w:numPr>
        <w:suppressAutoHyphens/>
        <w:spacing w:after="0" w:line="276" w:lineRule="auto"/>
        <w:jc w:val="both"/>
        <w:rPr>
          <w:rFonts w:ascii="Cambria" w:eastAsia="Calibri" w:hAnsi="Cambria" w:cs="Arial"/>
          <w:sz w:val="20"/>
          <w:szCs w:val="20"/>
          <w:lang w:eastAsia="zh-CN"/>
        </w:rPr>
      </w:pPr>
      <w:r w:rsidRPr="00960B96">
        <w:rPr>
          <w:rFonts w:ascii="Cambria" w:eastAsia="Calibri" w:hAnsi="Cambria" w:cs="Arial"/>
          <w:sz w:val="20"/>
          <w:szCs w:val="20"/>
          <w:lang w:eastAsia="zh-CN"/>
        </w:rPr>
        <w:t xml:space="preserve">*Oświadczam, że nie podlegam wykluczeniu z postępowania na podstawie art. 109 ust. 1 pkt 4, 5 i 7 ustawy Pzp. </w:t>
      </w:r>
    </w:p>
    <w:p w14:paraId="42666F41" w14:textId="77777777" w:rsidR="003765CC" w:rsidRPr="00960B96" w:rsidRDefault="003765CC">
      <w:pPr>
        <w:widowControl w:val="0"/>
        <w:numPr>
          <w:ilvl w:val="0"/>
          <w:numId w:val="185"/>
        </w:numPr>
        <w:suppressAutoHyphens/>
        <w:spacing w:after="0" w:line="276" w:lineRule="auto"/>
        <w:jc w:val="both"/>
        <w:rPr>
          <w:rFonts w:ascii="Cambria" w:eastAsia="Calibri" w:hAnsi="Cambria" w:cs="Arial"/>
          <w:sz w:val="20"/>
          <w:szCs w:val="20"/>
          <w:lang w:eastAsia="zh-CN"/>
        </w:rPr>
      </w:pPr>
      <w:r w:rsidRPr="00960B96">
        <w:rPr>
          <w:rFonts w:ascii="Cambria" w:eastAsia="Calibri" w:hAnsi="Cambria" w:cs="Arial"/>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EC6F145" w14:textId="77777777" w:rsidR="003765CC" w:rsidRPr="00960B96" w:rsidRDefault="003765CC">
      <w:pPr>
        <w:widowControl w:val="0"/>
        <w:numPr>
          <w:ilvl w:val="0"/>
          <w:numId w:val="185"/>
        </w:numPr>
        <w:suppressAutoHyphens/>
        <w:spacing w:after="0" w:line="276" w:lineRule="auto"/>
        <w:jc w:val="both"/>
        <w:rPr>
          <w:rFonts w:ascii="Cambria" w:eastAsia="Calibri" w:hAnsi="Cambria" w:cs="Times New Roman"/>
          <w:sz w:val="20"/>
          <w:szCs w:val="20"/>
          <w:lang w:eastAsia="zh-CN"/>
        </w:rPr>
      </w:pPr>
      <w:r w:rsidRPr="00960B96">
        <w:rPr>
          <w:rFonts w:ascii="Cambria" w:eastAsia="Calibri" w:hAnsi="Cambria" w:cs="Arial"/>
          <w:sz w:val="20"/>
          <w:szCs w:val="20"/>
          <w:lang w:eastAsia="zh-CN"/>
        </w:rPr>
        <w:t>*Oświadczam, że zachodzą w stosunku do mnie podstawy wykluczenia z postępowania na podstawie art. …………. ustawy Pzp (</w:t>
      </w:r>
      <w:r w:rsidRPr="00960B96">
        <w:rPr>
          <w:rFonts w:ascii="Cambria" w:eastAsia="Calibri" w:hAnsi="Cambria" w:cs="Arial"/>
          <w:i/>
          <w:sz w:val="20"/>
          <w:szCs w:val="20"/>
          <w:lang w:eastAsia="zh-CN"/>
        </w:rPr>
        <w:t xml:space="preserve">podać mającą zastosowanie podstawę wykluczenia spośród </w:t>
      </w:r>
      <w:r w:rsidRPr="00960B96">
        <w:rPr>
          <w:rFonts w:ascii="Cambria" w:eastAsia="Calibri" w:hAnsi="Cambria" w:cs="Arial"/>
          <w:i/>
          <w:sz w:val="20"/>
          <w:szCs w:val="20"/>
          <w:lang w:eastAsia="zh-CN"/>
        </w:rPr>
        <w:lastRenderedPageBreak/>
        <w:t>wymienionych w art. 108 ust. 1 i art. 109 ust. 1 pkt 4, 5 i 7 ustawy Pzp</w:t>
      </w:r>
      <w:r w:rsidRPr="00960B96">
        <w:rPr>
          <w:rFonts w:ascii="Cambria" w:eastAsia="Calibri" w:hAnsi="Cambria" w:cs="Arial"/>
          <w:sz w:val="20"/>
          <w:szCs w:val="20"/>
          <w:lang w:eastAsia="zh-CN"/>
        </w:rPr>
        <w:t>) lub art. 7 ust. 1 ustawy z dnia 13 kwietnia 2022 r. o szczególnych rozwiązaniach w zakresie przeciwdziałania wspieraniu agresji na Ukrainę oraz służących ochronie bezpieczeństwa narodowego.</w:t>
      </w:r>
    </w:p>
    <w:p w14:paraId="6122CA0B" w14:textId="77777777" w:rsidR="003765CC" w:rsidRPr="00960B96" w:rsidRDefault="003765CC" w:rsidP="003765CC">
      <w:pPr>
        <w:suppressAutoHyphens/>
        <w:spacing w:after="0" w:line="276" w:lineRule="auto"/>
        <w:ind w:left="709"/>
        <w:jc w:val="both"/>
        <w:rPr>
          <w:rFonts w:ascii="Cambria" w:eastAsia="Calibri" w:hAnsi="Cambria" w:cs="Times New Roman"/>
          <w:sz w:val="20"/>
          <w:szCs w:val="20"/>
          <w:lang w:eastAsia="zh-CN"/>
        </w:rPr>
      </w:pPr>
      <w:r w:rsidRPr="00960B96">
        <w:rPr>
          <w:rFonts w:ascii="Cambria" w:eastAsia="Calibri" w:hAnsi="Cambria" w:cs="Arial"/>
          <w:sz w:val="20"/>
          <w:szCs w:val="20"/>
          <w:lang w:eastAsia="zh-CN"/>
        </w:rPr>
        <w:t>Jednocześnie oświadczam, że w związku z ww. okolicznością, na podstawie art. 110 ust. 2 ustawy Pzp podjąłem następujące środki naprawcze</w:t>
      </w:r>
      <w:r w:rsidRPr="00960B96">
        <w:rPr>
          <w:rFonts w:ascii="Cambria" w:eastAsia="Calibri" w:hAnsi="Cambria" w:cs="Times New Roman"/>
          <w:sz w:val="20"/>
          <w:szCs w:val="20"/>
          <w:lang w:eastAsia="zh-CN"/>
        </w:rPr>
        <w:t xml:space="preserve">:  </w:t>
      </w:r>
      <w:r w:rsidRPr="00960B96">
        <w:rPr>
          <w:rFonts w:ascii="Cambria" w:eastAsia="Calibri" w:hAnsi="Cambria" w:cs="Arial"/>
          <w:sz w:val="20"/>
          <w:szCs w:val="20"/>
          <w:lang w:eastAsia="zh-CN"/>
        </w:rPr>
        <w:t>……………………………………………</w:t>
      </w:r>
    </w:p>
    <w:p w14:paraId="0EADEA15" w14:textId="77777777" w:rsidR="003765CC" w:rsidRPr="00960B96" w:rsidRDefault="003765CC" w:rsidP="003765CC">
      <w:pPr>
        <w:widowControl w:val="0"/>
        <w:suppressAutoHyphens/>
        <w:spacing w:after="0" w:line="240" w:lineRule="auto"/>
        <w:jc w:val="both"/>
        <w:rPr>
          <w:rFonts w:ascii="Cambria" w:eastAsia="Andale Sans UI" w:hAnsi="Cambria" w:cs="Arial"/>
          <w:i/>
          <w:sz w:val="20"/>
          <w:szCs w:val="20"/>
          <w:lang w:eastAsia="zh-CN"/>
        </w:rPr>
      </w:pPr>
    </w:p>
    <w:p w14:paraId="40F9D230" w14:textId="77777777" w:rsidR="003765CC" w:rsidRPr="00960B96" w:rsidRDefault="003765CC" w:rsidP="003765CC">
      <w:pPr>
        <w:widowControl w:val="0"/>
        <w:suppressAutoHyphens/>
        <w:spacing w:after="0" w:line="360" w:lineRule="auto"/>
        <w:ind w:left="284"/>
        <w:rPr>
          <w:rFonts w:ascii="Cambria" w:eastAsia="Andale Sans UI" w:hAnsi="Cambria" w:cs="Arial"/>
          <w:i/>
          <w:sz w:val="20"/>
          <w:szCs w:val="20"/>
          <w:lang w:eastAsia="zh-CN"/>
        </w:rPr>
      </w:pPr>
      <w:r w:rsidRPr="00960B96">
        <w:rPr>
          <w:rFonts w:ascii="Cambria" w:eastAsia="Andale Sans UI" w:hAnsi="Cambria" w:cs="Arial"/>
          <w:i/>
          <w:sz w:val="20"/>
          <w:szCs w:val="20"/>
          <w:lang w:eastAsia="zh-CN"/>
        </w:rPr>
        <w:t xml:space="preserve"> *niepotrzebne skreślić</w:t>
      </w:r>
    </w:p>
    <w:p w14:paraId="4B015BDF" w14:textId="77777777" w:rsidR="003765CC" w:rsidRPr="00960B96" w:rsidRDefault="003765CC">
      <w:pPr>
        <w:widowControl w:val="0"/>
        <w:numPr>
          <w:ilvl w:val="0"/>
          <w:numId w:val="184"/>
        </w:numPr>
        <w:suppressAutoHyphens/>
        <w:spacing w:before="120" w:after="0" w:line="360" w:lineRule="auto"/>
        <w:ind w:left="284"/>
        <w:jc w:val="both"/>
        <w:rPr>
          <w:rFonts w:ascii="Cambria" w:eastAsia="Andale Sans UI" w:hAnsi="Cambria" w:cs="Thorndale"/>
          <w:sz w:val="20"/>
          <w:szCs w:val="20"/>
          <w:lang w:eastAsia="zh-CN"/>
        </w:rPr>
      </w:pPr>
      <w:r w:rsidRPr="00960B96">
        <w:rPr>
          <w:rFonts w:ascii="Cambria" w:eastAsia="Andale Sans UI" w:hAnsi="Cambria" w:cs="Arial"/>
          <w:b/>
          <w:sz w:val="20"/>
          <w:szCs w:val="20"/>
          <w:u w:val="single"/>
          <w:lang w:eastAsia="zh-CN"/>
        </w:rPr>
        <w:t xml:space="preserve">OŚWIADCZENIE DOTYCZĄCE PRZESŁANEK SPEŁNIANIA WARUNKÓW UDZIAŁU </w:t>
      </w:r>
      <w:r w:rsidRPr="00960B96">
        <w:rPr>
          <w:rFonts w:ascii="Cambria" w:eastAsia="Andale Sans UI" w:hAnsi="Cambria" w:cs="Arial"/>
          <w:b/>
          <w:sz w:val="20"/>
          <w:szCs w:val="20"/>
          <w:u w:val="single"/>
          <w:lang w:eastAsia="zh-CN"/>
        </w:rPr>
        <w:br/>
        <w:t>W POSTĘPOWANIU</w:t>
      </w:r>
    </w:p>
    <w:p w14:paraId="0E2E4B16" w14:textId="77777777" w:rsidR="003765CC" w:rsidRPr="00960B96" w:rsidRDefault="003765CC" w:rsidP="003765CC">
      <w:pPr>
        <w:widowControl w:val="0"/>
        <w:suppressAutoHyphens/>
        <w:spacing w:after="0" w:line="276" w:lineRule="auto"/>
        <w:jc w:val="both"/>
        <w:rPr>
          <w:rFonts w:ascii="Cambria" w:eastAsia="Andale Sans UI" w:hAnsi="Cambria" w:cs="Arial"/>
          <w:sz w:val="20"/>
          <w:szCs w:val="20"/>
          <w:lang w:eastAsia="zh-CN"/>
        </w:rPr>
      </w:pPr>
      <w:r w:rsidRPr="00960B96">
        <w:rPr>
          <w:rFonts w:ascii="Cambria" w:eastAsia="Andale Sans UI" w:hAnsi="Cambria" w:cs="Arial"/>
          <w:sz w:val="20"/>
          <w:szCs w:val="20"/>
          <w:lang w:eastAsia="zh-CN"/>
        </w:rPr>
        <w:t xml:space="preserve">Oświadczam, że spełniam warunki udziału w postępowaniu określone przez Zamawiającego </w:t>
      </w:r>
      <w:r w:rsidRPr="00960B96">
        <w:rPr>
          <w:rFonts w:ascii="Cambria" w:eastAsia="Andale Sans UI" w:hAnsi="Cambria" w:cs="Arial"/>
          <w:sz w:val="20"/>
          <w:szCs w:val="20"/>
          <w:lang w:eastAsia="zh-CN"/>
        </w:rPr>
        <w:br/>
        <w:t>w Specyfikacji Warunków Zamówienia (SWZ) .</w:t>
      </w:r>
    </w:p>
    <w:p w14:paraId="21035300"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Arial"/>
          <w:b/>
          <w:kern w:val="3"/>
          <w:u w:val="single"/>
          <w:lang w:eastAsia="pl-PL" w:bidi="hi-IN"/>
        </w:rPr>
      </w:pPr>
    </w:p>
    <w:p w14:paraId="1793EFD5" w14:textId="77777777" w:rsidR="003765CC" w:rsidRPr="00960B96" w:rsidRDefault="003765CC" w:rsidP="003765CC">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960B96">
        <w:rPr>
          <w:rFonts w:ascii="Cambria" w:eastAsia="Times New Roman" w:hAnsi="Cambria" w:cs="Arial"/>
          <w:b/>
          <w:kern w:val="3"/>
          <w:u w:val="single"/>
          <w:lang w:eastAsia="pl-PL" w:bidi="hi-IN"/>
        </w:rPr>
        <w:t xml:space="preserve">1) w zakresie </w:t>
      </w:r>
      <w:r w:rsidRPr="00960B96">
        <w:rPr>
          <w:rFonts w:ascii="Cambria" w:eastAsia="Times New Roman" w:hAnsi="Cambria" w:cs="Arial"/>
          <w:b/>
          <w:color w:val="000000"/>
          <w:kern w:val="3"/>
          <w:u w:val="single"/>
          <w:lang w:eastAsia="pl-PL" w:bidi="hi-IN"/>
        </w:rPr>
        <w:t>zdolności technicznej lub zawodowej</w:t>
      </w:r>
    </w:p>
    <w:p w14:paraId="21648723" w14:textId="6896A856" w:rsidR="003765CC" w:rsidRPr="00960B96" w:rsidRDefault="003765CC" w:rsidP="003765CC">
      <w:pPr>
        <w:widowControl w:val="0"/>
        <w:spacing w:after="0" w:line="240" w:lineRule="auto"/>
        <w:jc w:val="both"/>
        <w:rPr>
          <w:rFonts w:ascii="Cambria" w:eastAsia="Andale Sans UI" w:hAnsi="Cambria" w:cs="Arial"/>
          <w:sz w:val="20"/>
          <w:szCs w:val="20"/>
          <w:lang w:eastAsia="zh-CN"/>
        </w:rPr>
      </w:pPr>
      <w:r w:rsidRPr="00960B96">
        <w:rPr>
          <w:rFonts w:ascii="Cambria" w:eastAsia="Andale Sans UI" w:hAnsi="Cambria" w:cs="Arial"/>
          <w:noProof/>
          <w:sz w:val="20"/>
          <w:szCs w:val="20"/>
          <w:lang w:eastAsia="zh-CN"/>
        </w:rPr>
        <w:t xml:space="preserve">a) </w:t>
      </w:r>
      <w:r w:rsidRPr="00960B96">
        <w:rPr>
          <w:rFonts w:ascii="Cambria" w:eastAsia="Andale Sans UI" w:hAnsi="Cambria" w:cs="Arial"/>
          <w:sz w:val="20"/>
          <w:szCs w:val="20"/>
          <w:lang w:eastAsia="zh-CN"/>
        </w:rPr>
        <w:t xml:space="preserve">Oświadczam, że nie wcześniej niż w okresie ostatnich </w:t>
      </w:r>
      <w:r w:rsidR="00696A35">
        <w:rPr>
          <w:rFonts w:ascii="Cambria" w:eastAsia="Andale Sans UI" w:hAnsi="Cambria" w:cs="Arial"/>
          <w:sz w:val="20"/>
          <w:szCs w:val="20"/>
          <w:lang w:eastAsia="zh-CN"/>
        </w:rPr>
        <w:t>3</w:t>
      </w:r>
      <w:r w:rsidRPr="00960B96">
        <w:rPr>
          <w:rFonts w:ascii="Cambria" w:eastAsia="Andale Sans UI" w:hAnsi="Cambria" w:cs="Arial"/>
          <w:sz w:val="20"/>
          <w:szCs w:val="20"/>
          <w:lang w:eastAsia="zh-CN"/>
        </w:rPr>
        <w:t xml:space="preserve"> lat przed upływem terminu składania ofert (a jeżeli okres prowadzenia działalności jest krótszy - to w tym okresie) wykonałem /wykonaliśmy:</w:t>
      </w:r>
    </w:p>
    <w:p w14:paraId="28A10B81" w14:textId="14F919AE" w:rsidR="003765CC" w:rsidRPr="00960B96" w:rsidRDefault="003765CC" w:rsidP="003765CC">
      <w:pPr>
        <w:widowControl w:val="0"/>
        <w:tabs>
          <w:tab w:val="left" w:pos="993"/>
        </w:tabs>
        <w:autoSpaceDE w:val="0"/>
        <w:autoSpaceDN w:val="0"/>
        <w:adjustRightInd w:val="0"/>
        <w:spacing w:after="0" w:line="240" w:lineRule="auto"/>
        <w:ind w:right="149"/>
        <w:jc w:val="both"/>
        <w:rPr>
          <w:rFonts w:ascii="Cambria" w:hAnsi="Cambria" w:cs="Calibri"/>
          <w:color w:val="000000"/>
          <w:sz w:val="20"/>
          <w:szCs w:val="20"/>
        </w:rPr>
      </w:pPr>
      <w:r w:rsidRPr="00960B96">
        <w:rPr>
          <w:rFonts w:ascii="Cambria" w:hAnsi="Cambria" w:cs="Calibri"/>
          <w:color w:val="000000"/>
          <w:sz w:val="20"/>
          <w:szCs w:val="20"/>
        </w:rPr>
        <w:t xml:space="preserve">- co najmniej </w:t>
      </w:r>
      <w:r w:rsidRPr="00960B96">
        <w:rPr>
          <w:rFonts w:ascii="Cambria" w:eastAsia="Calibri" w:hAnsi="Cambria" w:cs="Arial"/>
          <w:kern w:val="3"/>
          <w:sz w:val="20"/>
          <w:szCs w:val="20"/>
        </w:rPr>
        <w:t>(</w:t>
      </w:r>
      <w:r w:rsidR="00696A35">
        <w:rPr>
          <w:rFonts w:ascii="Cambria" w:eastAsia="Calibri" w:hAnsi="Cambria" w:cs="Arial"/>
          <w:kern w:val="3"/>
          <w:sz w:val="20"/>
          <w:szCs w:val="20"/>
        </w:rPr>
        <w:t>2</w:t>
      </w:r>
      <w:r w:rsidRPr="00960B96">
        <w:rPr>
          <w:rFonts w:ascii="Cambria" w:eastAsia="Calibri" w:hAnsi="Cambria" w:cs="Arial"/>
          <w:kern w:val="3"/>
          <w:sz w:val="20"/>
          <w:szCs w:val="20"/>
        </w:rPr>
        <w:t xml:space="preserve">) </w:t>
      </w:r>
      <w:r w:rsidR="00696A35" w:rsidRPr="00696A35">
        <w:rPr>
          <w:rFonts w:ascii="Cambria" w:eastAsia="Times New Roman" w:hAnsi="Cambria" w:cs="Arial"/>
          <w:color w:val="000000"/>
          <w:kern w:val="3"/>
          <w:sz w:val="20"/>
          <w:szCs w:val="20"/>
          <w:lang w:eastAsia="pl-PL"/>
        </w:rPr>
        <w:t xml:space="preserve">usługi, każda o wartości co najmniej </w:t>
      </w:r>
      <w:r w:rsidR="00C91D06">
        <w:rPr>
          <w:rFonts w:ascii="Cambria" w:eastAsia="Times New Roman" w:hAnsi="Cambria" w:cs="Arial"/>
          <w:color w:val="000000"/>
          <w:kern w:val="3"/>
          <w:sz w:val="20"/>
          <w:szCs w:val="20"/>
          <w:lang w:eastAsia="pl-PL"/>
        </w:rPr>
        <w:t>5</w:t>
      </w:r>
      <w:r w:rsidR="00696A35" w:rsidRPr="00696A35">
        <w:rPr>
          <w:rFonts w:ascii="Cambria" w:eastAsia="Times New Roman" w:hAnsi="Cambria" w:cs="Arial"/>
          <w:color w:val="000000"/>
          <w:kern w:val="3"/>
          <w:sz w:val="20"/>
          <w:szCs w:val="20"/>
          <w:lang w:eastAsia="pl-PL"/>
        </w:rPr>
        <w:t xml:space="preserve"> 000,00 złotych brutto (słownie: </w:t>
      </w:r>
      <w:r w:rsidR="00C91D06">
        <w:rPr>
          <w:rFonts w:ascii="Cambria" w:eastAsia="Times New Roman" w:hAnsi="Cambria" w:cs="Arial"/>
          <w:color w:val="000000"/>
          <w:kern w:val="3"/>
          <w:sz w:val="20"/>
          <w:szCs w:val="20"/>
          <w:lang w:eastAsia="pl-PL"/>
        </w:rPr>
        <w:t xml:space="preserve">pięć </w:t>
      </w:r>
      <w:r w:rsidR="00696A35" w:rsidRPr="00696A35">
        <w:rPr>
          <w:rFonts w:ascii="Cambria" w:eastAsia="Times New Roman" w:hAnsi="Cambria" w:cs="Arial"/>
          <w:color w:val="000000"/>
          <w:kern w:val="3"/>
          <w:sz w:val="20"/>
          <w:szCs w:val="20"/>
          <w:lang w:eastAsia="pl-PL"/>
        </w:rPr>
        <w:t xml:space="preserve">tysięcy złotych), polegające na organizacji wydarzenia o podobnym charakterze, które obejmowały m.in. obsługę stoiska informacyjno -promocyjnego, w tym zapewnienie obsługi technicznej wraz z usługą cateringową. Wszystkie dwie  usługi muszą dotyczyć organizacji wydarzenia w formule stacjonarnej dla minimum </w:t>
      </w:r>
      <w:r w:rsidR="00C91D06">
        <w:rPr>
          <w:rFonts w:ascii="Cambria" w:eastAsia="Times New Roman" w:hAnsi="Cambria" w:cs="Arial"/>
          <w:color w:val="000000"/>
          <w:kern w:val="3"/>
          <w:sz w:val="20"/>
          <w:szCs w:val="20"/>
          <w:lang w:eastAsia="pl-PL"/>
        </w:rPr>
        <w:t>250</w:t>
      </w:r>
      <w:r w:rsidR="00696A35" w:rsidRPr="00696A35">
        <w:rPr>
          <w:rFonts w:ascii="Cambria" w:eastAsia="Times New Roman" w:hAnsi="Cambria" w:cs="Arial"/>
          <w:color w:val="000000"/>
          <w:kern w:val="3"/>
          <w:sz w:val="20"/>
          <w:szCs w:val="20"/>
          <w:lang w:eastAsia="pl-PL"/>
        </w:rPr>
        <w:t xml:space="preserve"> uczestników.  W </w:t>
      </w:r>
      <w:r w:rsidR="00696A35" w:rsidRPr="00696A35">
        <w:rPr>
          <w:rFonts w:ascii="Cambria" w:hAnsi="Cambria"/>
          <w:sz w:val="20"/>
          <w:szCs w:val="20"/>
        </w:rPr>
        <w:t>przypadku świadczeń powtarzających się lub ciągłych, które Wykonawca nadal wykonuje, wymagane jest, aby już zrealizowany zakres usługi (zamówienia) spełniał wymogi opisanego wyżej warunku.</w:t>
      </w:r>
      <w:r w:rsidR="00696A35">
        <w:t xml:space="preserve"> </w:t>
      </w:r>
    </w:p>
    <w:p w14:paraId="454319C5" w14:textId="77777777" w:rsidR="003765CC" w:rsidRPr="00960B96" w:rsidRDefault="003765CC" w:rsidP="003765CC">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3A408677" w14:textId="77777777" w:rsidR="003765CC" w:rsidRPr="00960B96" w:rsidRDefault="003765CC" w:rsidP="003765CC">
      <w:pPr>
        <w:widowControl w:val="0"/>
        <w:suppressAutoHyphens/>
        <w:spacing w:after="0" w:line="240" w:lineRule="auto"/>
        <w:ind w:left="851"/>
        <w:rPr>
          <w:rFonts w:ascii="Cambria" w:eastAsia="Andale Sans UI" w:hAnsi="Cambria" w:cs="Arial"/>
          <w:bCs/>
          <w:i/>
          <w:sz w:val="20"/>
          <w:szCs w:val="20"/>
          <w:lang w:eastAsia="zh-CN"/>
        </w:rPr>
      </w:pPr>
      <w:r w:rsidRPr="00960B96">
        <w:rPr>
          <w:rFonts w:ascii="Cambria" w:eastAsia="Andale Sans UI" w:hAnsi="Cambria" w:cs="Thorndale"/>
          <w:kern w:val="2"/>
          <w:sz w:val="20"/>
          <w:szCs w:val="20"/>
          <w:lang w:eastAsia="zh-CN"/>
        </w:rPr>
        <w:sym w:font="Wingdings" w:char="F0A8"/>
      </w:r>
      <w:r w:rsidRPr="00960B96">
        <w:rPr>
          <w:rFonts w:ascii="Cambria" w:eastAsia="Andale Sans UI" w:hAnsi="Cambria" w:cs="Arial"/>
          <w:bCs/>
          <w:kern w:val="2"/>
          <w:sz w:val="20"/>
          <w:szCs w:val="20"/>
          <w:lang w:eastAsia="zh-CN"/>
        </w:rPr>
        <w:t xml:space="preserve"> TAK / </w:t>
      </w:r>
      <w:r w:rsidRPr="00960B96">
        <w:rPr>
          <w:rFonts w:ascii="Cambria" w:eastAsia="Andale Sans UI" w:hAnsi="Cambria" w:cs="Thorndale"/>
          <w:kern w:val="2"/>
          <w:sz w:val="20"/>
          <w:szCs w:val="20"/>
          <w:lang w:eastAsia="zh-CN"/>
        </w:rPr>
        <w:sym w:font="Wingdings" w:char="F0A8"/>
      </w:r>
      <w:r w:rsidRPr="00960B96">
        <w:rPr>
          <w:rFonts w:ascii="Cambria" w:eastAsia="Andale Sans UI" w:hAnsi="Cambria" w:cs="Arial"/>
          <w:bCs/>
          <w:kern w:val="2"/>
          <w:sz w:val="20"/>
          <w:szCs w:val="20"/>
          <w:lang w:eastAsia="zh-CN"/>
        </w:rPr>
        <w:t xml:space="preserve"> NIE </w:t>
      </w:r>
      <w:r w:rsidRPr="00960B96">
        <w:rPr>
          <w:rFonts w:ascii="Cambria" w:eastAsia="Andale Sans UI" w:hAnsi="Cambria" w:cs="Arial"/>
          <w:bCs/>
          <w:sz w:val="20"/>
          <w:szCs w:val="20"/>
          <w:lang w:eastAsia="zh-CN"/>
        </w:rPr>
        <w:t xml:space="preserve">*                      </w:t>
      </w:r>
      <w:r w:rsidRPr="00960B96">
        <w:rPr>
          <w:rFonts w:ascii="Cambria" w:eastAsia="Andale Sans UI" w:hAnsi="Cambria" w:cs="Arial"/>
          <w:bCs/>
          <w:i/>
          <w:sz w:val="20"/>
          <w:szCs w:val="20"/>
          <w:lang w:eastAsia="zh-CN"/>
        </w:rPr>
        <w:t>(</w:t>
      </w:r>
      <w:r w:rsidRPr="00960B96">
        <w:rPr>
          <w:rFonts w:ascii="Cambria" w:eastAsia="Andale Sans UI" w:hAnsi="Cambria" w:cs="Arial"/>
          <w:i/>
          <w:sz w:val="20"/>
          <w:szCs w:val="20"/>
          <w:lang w:eastAsia="zh-CN"/>
        </w:rPr>
        <w:t>* zaznaczyć właściwe albo niepotrzebne skreślić)</w:t>
      </w:r>
    </w:p>
    <w:p w14:paraId="58734C49" w14:textId="77777777" w:rsidR="003765CC" w:rsidRPr="00960B96" w:rsidRDefault="003765CC" w:rsidP="003765CC">
      <w:pPr>
        <w:widowControl w:val="0"/>
        <w:spacing w:after="0" w:line="240" w:lineRule="auto"/>
        <w:jc w:val="both"/>
        <w:rPr>
          <w:rFonts w:ascii="Cambria" w:eastAsia="Andale Sans UI" w:hAnsi="Cambria" w:cs="Arial"/>
          <w:noProof/>
          <w:sz w:val="20"/>
          <w:szCs w:val="20"/>
          <w:lang w:eastAsia="zh-CN"/>
        </w:rPr>
      </w:pPr>
    </w:p>
    <w:p w14:paraId="3AEEF5DD" w14:textId="77777777" w:rsidR="003765CC" w:rsidRPr="00960B96" w:rsidRDefault="003765CC" w:rsidP="003765CC">
      <w:pPr>
        <w:widowControl w:val="0"/>
        <w:suppressAutoHyphens/>
        <w:spacing w:after="0" w:line="240" w:lineRule="auto"/>
        <w:jc w:val="both"/>
        <w:rPr>
          <w:rFonts w:ascii="Cambria" w:eastAsia="Andale Sans UI" w:hAnsi="Cambria" w:cs="Arial"/>
          <w:sz w:val="20"/>
          <w:szCs w:val="20"/>
          <w:lang w:eastAsia="zh-CN"/>
        </w:rPr>
      </w:pPr>
    </w:p>
    <w:p w14:paraId="7C5AFC0B" w14:textId="77777777" w:rsidR="003765CC" w:rsidRPr="00960B96" w:rsidRDefault="003765CC" w:rsidP="003765CC">
      <w:pPr>
        <w:widowControl w:val="0"/>
        <w:suppressAutoHyphens/>
        <w:spacing w:after="0" w:line="240" w:lineRule="auto"/>
        <w:ind w:firstLine="284"/>
        <w:jc w:val="both"/>
        <w:rPr>
          <w:rFonts w:ascii="Cambria" w:eastAsia="Andale Sans UI" w:hAnsi="Cambria" w:cs="Arial"/>
          <w:sz w:val="20"/>
          <w:szCs w:val="20"/>
          <w:lang w:eastAsia="zh-CN"/>
        </w:rPr>
      </w:pPr>
      <w:r w:rsidRPr="00960B96">
        <w:rPr>
          <w:rFonts w:ascii="Cambria" w:eastAsia="Andale Sans UI" w:hAnsi="Cambria" w:cs="Arial"/>
          <w:sz w:val="20"/>
          <w:szCs w:val="20"/>
          <w:lang w:eastAsia="zh-CN"/>
        </w:rPr>
        <w:t>lub</w:t>
      </w:r>
    </w:p>
    <w:p w14:paraId="49842D41" w14:textId="77777777" w:rsidR="003765CC" w:rsidRPr="00960B96" w:rsidRDefault="003765CC" w:rsidP="003765CC">
      <w:pPr>
        <w:widowControl w:val="0"/>
        <w:suppressAutoHyphens/>
        <w:spacing w:after="0" w:line="240" w:lineRule="auto"/>
        <w:ind w:left="284"/>
        <w:jc w:val="both"/>
        <w:rPr>
          <w:rFonts w:ascii="Cambria" w:eastAsia="Andale Sans UI" w:hAnsi="Cambria" w:cs="Arial"/>
          <w:sz w:val="20"/>
          <w:szCs w:val="20"/>
          <w:lang w:eastAsia="zh-CN"/>
        </w:rPr>
      </w:pPr>
      <w:r w:rsidRPr="00960B96">
        <w:rPr>
          <w:rFonts w:ascii="Cambria" w:eastAsia="Andale Sans UI" w:hAnsi="Cambria" w:cs="Arial"/>
          <w:sz w:val="20"/>
          <w:szCs w:val="20"/>
          <w:lang w:eastAsia="zh-CN"/>
        </w:rPr>
        <w:t xml:space="preserve">Oświadczam, że w celu potwierdzenia spełniania wyżej wymienionego warunku polegam na zdolnościach podmiotu udostępniającego zasoby: </w:t>
      </w:r>
    </w:p>
    <w:p w14:paraId="6EC8E8CF" w14:textId="77777777" w:rsidR="003765CC" w:rsidRPr="00960B96" w:rsidRDefault="003765CC" w:rsidP="003765CC">
      <w:pPr>
        <w:widowControl w:val="0"/>
        <w:suppressAutoHyphens/>
        <w:spacing w:after="0" w:line="240" w:lineRule="auto"/>
        <w:ind w:left="567"/>
        <w:jc w:val="both"/>
        <w:rPr>
          <w:rFonts w:ascii="Cambria" w:eastAsia="Andale Sans UI" w:hAnsi="Cambria" w:cs="Arial"/>
          <w:sz w:val="20"/>
          <w:szCs w:val="20"/>
          <w:lang w:eastAsia="zh-CN"/>
        </w:rPr>
      </w:pPr>
    </w:p>
    <w:p w14:paraId="2C983101" w14:textId="77777777" w:rsidR="003765CC" w:rsidRPr="00960B96" w:rsidRDefault="003765CC" w:rsidP="003765CC">
      <w:pPr>
        <w:widowControl w:val="0"/>
        <w:suppressAutoHyphens/>
        <w:spacing w:after="0" w:line="240" w:lineRule="auto"/>
        <w:ind w:left="567"/>
        <w:jc w:val="both"/>
        <w:rPr>
          <w:rFonts w:ascii="Cambria" w:eastAsia="Andale Sans UI" w:hAnsi="Cambria" w:cs="Arial"/>
          <w:sz w:val="20"/>
          <w:szCs w:val="20"/>
          <w:lang w:eastAsia="zh-CN"/>
        </w:rPr>
      </w:pPr>
    </w:p>
    <w:p w14:paraId="659CCB1A" w14:textId="77777777" w:rsidR="003765CC" w:rsidRPr="00960B96" w:rsidRDefault="003765CC" w:rsidP="003765CC">
      <w:pPr>
        <w:widowControl w:val="0"/>
        <w:suppressAutoHyphens/>
        <w:spacing w:after="0" w:line="240" w:lineRule="auto"/>
        <w:ind w:left="851"/>
        <w:rPr>
          <w:rFonts w:ascii="Cambria" w:eastAsia="Andale Sans UI" w:hAnsi="Cambria" w:cs="Arial"/>
          <w:bCs/>
          <w:i/>
          <w:sz w:val="20"/>
          <w:szCs w:val="20"/>
          <w:lang w:eastAsia="zh-CN"/>
        </w:rPr>
      </w:pPr>
      <w:r w:rsidRPr="00960B96">
        <w:rPr>
          <w:rFonts w:ascii="Cambria" w:eastAsia="Andale Sans UI" w:hAnsi="Cambria" w:cs="Thorndale"/>
          <w:kern w:val="2"/>
          <w:sz w:val="20"/>
          <w:szCs w:val="20"/>
          <w:lang w:eastAsia="zh-CN"/>
        </w:rPr>
        <w:sym w:font="Wingdings" w:char="F0A8"/>
      </w:r>
      <w:r w:rsidRPr="00960B96">
        <w:rPr>
          <w:rFonts w:ascii="Cambria" w:eastAsia="Andale Sans UI" w:hAnsi="Cambria" w:cs="Arial"/>
          <w:bCs/>
          <w:kern w:val="2"/>
          <w:sz w:val="20"/>
          <w:szCs w:val="20"/>
          <w:lang w:eastAsia="zh-CN"/>
        </w:rPr>
        <w:t xml:space="preserve"> TAK / </w:t>
      </w:r>
      <w:r w:rsidRPr="00960B96">
        <w:rPr>
          <w:rFonts w:ascii="Cambria" w:eastAsia="Andale Sans UI" w:hAnsi="Cambria" w:cs="Thorndale"/>
          <w:kern w:val="2"/>
          <w:sz w:val="20"/>
          <w:szCs w:val="20"/>
          <w:lang w:eastAsia="zh-CN"/>
        </w:rPr>
        <w:sym w:font="Wingdings" w:char="F0A8"/>
      </w:r>
      <w:r w:rsidRPr="00960B96">
        <w:rPr>
          <w:rFonts w:ascii="Cambria" w:eastAsia="Andale Sans UI" w:hAnsi="Cambria" w:cs="Arial"/>
          <w:bCs/>
          <w:kern w:val="2"/>
          <w:sz w:val="20"/>
          <w:szCs w:val="20"/>
          <w:lang w:eastAsia="zh-CN"/>
        </w:rPr>
        <w:t xml:space="preserve"> NIE </w:t>
      </w:r>
      <w:r w:rsidRPr="00960B96">
        <w:rPr>
          <w:rFonts w:ascii="Cambria" w:eastAsia="Andale Sans UI" w:hAnsi="Cambria" w:cs="Arial"/>
          <w:bCs/>
          <w:sz w:val="20"/>
          <w:szCs w:val="20"/>
          <w:lang w:eastAsia="zh-CN"/>
        </w:rPr>
        <w:t xml:space="preserve">*                      </w:t>
      </w:r>
      <w:r w:rsidRPr="00960B96">
        <w:rPr>
          <w:rFonts w:ascii="Cambria" w:eastAsia="Andale Sans UI" w:hAnsi="Cambria" w:cs="Arial"/>
          <w:bCs/>
          <w:i/>
          <w:sz w:val="20"/>
          <w:szCs w:val="20"/>
          <w:lang w:eastAsia="zh-CN"/>
        </w:rPr>
        <w:t>(</w:t>
      </w:r>
      <w:r w:rsidRPr="00960B96">
        <w:rPr>
          <w:rFonts w:ascii="Cambria" w:eastAsia="Andale Sans UI" w:hAnsi="Cambria" w:cs="Arial"/>
          <w:i/>
          <w:sz w:val="20"/>
          <w:szCs w:val="20"/>
          <w:lang w:eastAsia="zh-CN"/>
        </w:rPr>
        <w:t>* zaznaczyć właściwe albo niepotrzebne skreślić)</w:t>
      </w:r>
    </w:p>
    <w:p w14:paraId="4B28992F" w14:textId="77777777" w:rsidR="003765CC" w:rsidRPr="00960B96" w:rsidRDefault="003765CC" w:rsidP="003765CC">
      <w:pPr>
        <w:widowControl w:val="0"/>
        <w:suppressAutoHyphens/>
        <w:spacing w:after="0" w:line="240" w:lineRule="auto"/>
        <w:ind w:left="810"/>
        <w:contextualSpacing/>
        <w:jc w:val="both"/>
        <w:rPr>
          <w:rFonts w:ascii="Cambria" w:eastAsia="Andale Sans UI" w:hAnsi="Cambria" w:cs="Arial"/>
          <w:bCs/>
          <w:kern w:val="2"/>
          <w:sz w:val="20"/>
          <w:szCs w:val="20"/>
          <w:lang w:eastAsia="zh-CN"/>
        </w:rPr>
      </w:pPr>
    </w:p>
    <w:p w14:paraId="6F8979C3" w14:textId="77777777" w:rsidR="003765CC" w:rsidRPr="00960B96" w:rsidRDefault="003765CC" w:rsidP="003765CC">
      <w:pPr>
        <w:widowControl w:val="0"/>
        <w:suppressAutoHyphens/>
        <w:spacing w:after="0" w:line="240" w:lineRule="auto"/>
        <w:contextualSpacing/>
        <w:jc w:val="both"/>
        <w:rPr>
          <w:rFonts w:ascii="Cambria" w:eastAsia="Andale Sans UI" w:hAnsi="Cambria" w:cs="Arial"/>
          <w:bCs/>
          <w:kern w:val="2"/>
          <w:sz w:val="20"/>
          <w:szCs w:val="20"/>
          <w:lang w:eastAsia="zh-CN"/>
        </w:rPr>
      </w:pPr>
    </w:p>
    <w:p w14:paraId="081117F1" w14:textId="77777777" w:rsidR="003765CC" w:rsidRPr="00960B96" w:rsidRDefault="003765CC" w:rsidP="003765CC">
      <w:pPr>
        <w:widowControl w:val="0"/>
        <w:suppressAutoHyphens/>
        <w:spacing w:after="0" w:line="240" w:lineRule="auto"/>
        <w:jc w:val="both"/>
        <w:rPr>
          <w:rFonts w:ascii="Cambria" w:eastAsia="Andale Sans UI" w:hAnsi="Cambria" w:cs="Arial"/>
          <w:sz w:val="20"/>
          <w:szCs w:val="20"/>
          <w:lang w:eastAsia="zh-CN"/>
        </w:rPr>
      </w:pPr>
    </w:p>
    <w:p w14:paraId="12D033D2" w14:textId="77777777" w:rsidR="003765CC" w:rsidRPr="00960B96" w:rsidRDefault="003765CC" w:rsidP="003765CC">
      <w:pPr>
        <w:spacing w:after="0" w:line="240" w:lineRule="auto"/>
        <w:rPr>
          <w:rFonts w:ascii="Cambria" w:eastAsia="Calibri" w:hAnsi="Cambria" w:cs="Arial"/>
          <w:b/>
          <w:sz w:val="20"/>
          <w:szCs w:val="20"/>
        </w:rPr>
      </w:pPr>
      <w:r w:rsidRPr="00960B96">
        <w:rPr>
          <w:rFonts w:ascii="Cambria" w:eastAsia="Calibri" w:hAnsi="Cambria" w:cs="Arial"/>
          <w:b/>
          <w:sz w:val="20"/>
          <w:szCs w:val="20"/>
        </w:rPr>
        <w:t>Uwagi:</w:t>
      </w:r>
    </w:p>
    <w:p w14:paraId="5860CCC4" w14:textId="77777777" w:rsidR="003765CC" w:rsidRPr="00960B96" w:rsidRDefault="003765CC" w:rsidP="003765CC">
      <w:pPr>
        <w:widowControl w:val="0"/>
        <w:tabs>
          <w:tab w:val="left" w:pos="284"/>
        </w:tabs>
        <w:suppressAutoHyphens/>
        <w:spacing w:after="0" w:line="240" w:lineRule="auto"/>
        <w:ind w:right="-1"/>
        <w:jc w:val="both"/>
        <w:rPr>
          <w:rFonts w:ascii="Cambria" w:eastAsia="Andale Sans UI" w:hAnsi="Cambria" w:cs="Arial"/>
          <w:sz w:val="20"/>
          <w:szCs w:val="20"/>
          <w:lang w:eastAsia="zh-CN"/>
        </w:rPr>
      </w:pPr>
      <w:r w:rsidRPr="00960B96">
        <w:rPr>
          <w:rFonts w:ascii="Cambria" w:eastAsia="Andale Sans UI" w:hAnsi="Cambria" w:cs="Arial"/>
          <w:sz w:val="20"/>
          <w:szCs w:val="20"/>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960B96">
        <w:rPr>
          <w:rFonts w:ascii="Cambria" w:eastAsia="Andale Sans UI" w:hAnsi="Cambria" w:cs="Arial"/>
          <w:b/>
          <w:sz w:val="20"/>
          <w:szCs w:val="20"/>
          <w:lang w:eastAsia="zh-CN"/>
        </w:rPr>
        <w:t>wraz z ofertą</w:t>
      </w:r>
      <w:r w:rsidRPr="00960B96">
        <w:rPr>
          <w:rFonts w:ascii="Cambria" w:eastAsia="Andale Sans UI" w:hAnsi="Cambria" w:cs="Arial"/>
          <w:sz w:val="20"/>
          <w:szCs w:val="20"/>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149C4E00" w14:textId="77777777" w:rsidR="003765CC" w:rsidRPr="00960B96" w:rsidRDefault="003765CC" w:rsidP="003765CC">
      <w:pPr>
        <w:widowControl w:val="0"/>
        <w:suppressAutoHyphens/>
        <w:spacing w:after="0" w:line="360" w:lineRule="auto"/>
        <w:jc w:val="both"/>
        <w:rPr>
          <w:rFonts w:ascii="Cambria" w:eastAsia="Andale Sans UI" w:hAnsi="Cambria" w:cs="Arial"/>
          <w:i/>
          <w:sz w:val="20"/>
          <w:szCs w:val="20"/>
          <w:lang w:eastAsia="zh-CN"/>
        </w:rPr>
      </w:pPr>
    </w:p>
    <w:p w14:paraId="4B6924D3" w14:textId="77777777" w:rsidR="003765CC" w:rsidRPr="00960B96" w:rsidRDefault="003765CC" w:rsidP="003765CC">
      <w:pPr>
        <w:widowControl w:val="0"/>
        <w:shd w:val="clear" w:color="auto" w:fill="BFBFBF"/>
        <w:suppressAutoHyphens/>
        <w:spacing w:after="0" w:line="360" w:lineRule="auto"/>
        <w:jc w:val="both"/>
        <w:rPr>
          <w:rFonts w:ascii="Cambria" w:eastAsia="Andale Sans UI" w:hAnsi="Cambria" w:cs="Thorndale"/>
          <w:sz w:val="20"/>
          <w:szCs w:val="20"/>
          <w:lang w:eastAsia="zh-CN"/>
        </w:rPr>
      </w:pPr>
      <w:r w:rsidRPr="00960B96">
        <w:rPr>
          <w:rFonts w:ascii="Cambria" w:eastAsia="Andale Sans UI" w:hAnsi="Cambria" w:cs="Arial"/>
          <w:b/>
          <w:sz w:val="20"/>
          <w:szCs w:val="20"/>
          <w:lang w:eastAsia="zh-CN"/>
        </w:rPr>
        <w:t>OŚWIADCZENIE DOTYCZĄCE PODANYCH INFORMACJI:</w:t>
      </w:r>
    </w:p>
    <w:p w14:paraId="1BB68FCA" w14:textId="77777777" w:rsidR="003765CC" w:rsidRPr="00960B96" w:rsidRDefault="003765CC" w:rsidP="003765CC">
      <w:pPr>
        <w:widowControl w:val="0"/>
        <w:suppressAutoHyphens/>
        <w:spacing w:after="0" w:line="276" w:lineRule="auto"/>
        <w:jc w:val="both"/>
        <w:rPr>
          <w:rFonts w:ascii="Cambria" w:eastAsia="Andale Sans UI" w:hAnsi="Cambria" w:cs="Arial"/>
          <w:sz w:val="20"/>
          <w:szCs w:val="20"/>
          <w:lang w:eastAsia="zh-CN"/>
        </w:rPr>
      </w:pPr>
    </w:p>
    <w:p w14:paraId="45B709C1" w14:textId="77777777" w:rsidR="003765CC" w:rsidRPr="00960B96" w:rsidRDefault="003765CC" w:rsidP="003765CC">
      <w:pPr>
        <w:widowControl w:val="0"/>
        <w:suppressAutoHyphens/>
        <w:spacing w:after="0" w:line="276" w:lineRule="auto"/>
        <w:jc w:val="both"/>
        <w:rPr>
          <w:rFonts w:ascii="Cambria" w:eastAsia="Andale Sans UI" w:hAnsi="Cambria" w:cs="Thorndale"/>
          <w:sz w:val="20"/>
          <w:szCs w:val="20"/>
          <w:lang w:eastAsia="zh-CN"/>
        </w:rPr>
      </w:pPr>
      <w:r w:rsidRPr="00960B96">
        <w:rPr>
          <w:rFonts w:ascii="Cambria" w:eastAsia="Andale Sans UI" w:hAnsi="Cambria" w:cs="Arial"/>
          <w:sz w:val="20"/>
          <w:szCs w:val="20"/>
          <w:lang w:eastAsia="zh-CN"/>
        </w:rPr>
        <w:t xml:space="preserve">Oświadczam, że wszystkie informacje podane w powyższych oświadczeniach są aktualne </w:t>
      </w:r>
      <w:r w:rsidRPr="00960B96">
        <w:rPr>
          <w:rFonts w:ascii="Cambria" w:eastAsia="Andale Sans UI" w:hAnsi="Cambria" w:cs="Arial"/>
          <w:sz w:val="20"/>
          <w:szCs w:val="20"/>
          <w:lang w:eastAsia="zh-CN"/>
        </w:rPr>
        <w:br/>
        <w:t xml:space="preserve">i zgodne z prawdą oraz zostały przedstawione z pełną świadomością konsekwencji wprowadzenia </w:t>
      </w:r>
      <w:r w:rsidRPr="00960B96">
        <w:rPr>
          <w:rFonts w:ascii="Cambria" w:eastAsia="Andale Sans UI" w:hAnsi="Cambria" w:cs="Arial"/>
          <w:sz w:val="20"/>
          <w:szCs w:val="20"/>
          <w:lang w:eastAsia="zh-CN"/>
        </w:rPr>
        <w:lastRenderedPageBreak/>
        <w:t>zamawiającego w błąd przy przedstawianiu informacji.</w:t>
      </w:r>
    </w:p>
    <w:p w14:paraId="19FE14FF" w14:textId="77777777" w:rsidR="003765CC" w:rsidRPr="00960B96" w:rsidRDefault="003765CC" w:rsidP="003765CC">
      <w:pPr>
        <w:widowControl w:val="0"/>
        <w:suppressAutoHyphens/>
        <w:spacing w:after="0" w:line="240" w:lineRule="auto"/>
        <w:rPr>
          <w:rFonts w:ascii="Cambria" w:eastAsia="Andale Sans UI" w:hAnsi="Cambria" w:cs="Arial"/>
          <w:sz w:val="20"/>
          <w:szCs w:val="20"/>
          <w:lang w:eastAsia="zh-CN"/>
        </w:rPr>
      </w:pPr>
    </w:p>
    <w:p w14:paraId="437832FC" w14:textId="77777777" w:rsidR="003765CC" w:rsidRPr="00960B96" w:rsidRDefault="003765CC" w:rsidP="003765CC">
      <w:pPr>
        <w:widowControl w:val="0"/>
        <w:suppressAutoHyphens/>
        <w:spacing w:after="0" w:line="240" w:lineRule="auto"/>
        <w:rPr>
          <w:rFonts w:ascii="Cambria" w:eastAsia="Andale Sans UI" w:hAnsi="Cambria" w:cs="Thorndale"/>
          <w:sz w:val="24"/>
          <w:szCs w:val="20"/>
          <w:lang w:eastAsia="zh-CN"/>
        </w:rPr>
      </w:pPr>
      <w:r w:rsidRPr="00960B96">
        <w:rPr>
          <w:rFonts w:ascii="Cambria" w:eastAsia="Garamond" w:hAnsi="Cambria" w:cs="Arial"/>
          <w:sz w:val="20"/>
          <w:szCs w:val="20"/>
          <w:lang w:eastAsia="zh-CN"/>
        </w:rPr>
        <w:t>………………………………………….</w:t>
      </w:r>
      <w:r w:rsidRPr="00960B96">
        <w:rPr>
          <w:rFonts w:ascii="Cambria" w:eastAsia="Andale Sans UI" w:hAnsi="Cambria" w:cs="Arial"/>
          <w:sz w:val="20"/>
          <w:szCs w:val="20"/>
          <w:lang w:eastAsia="zh-CN"/>
        </w:rPr>
        <w:t>.……………………….…………………</w:t>
      </w:r>
    </w:p>
    <w:p w14:paraId="7548B7CC" w14:textId="77777777" w:rsidR="003765CC" w:rsidRPr="00960B96" w:rsidRDefault="003765CC" w:rsidP="003765CC">
      <w:pPr>
        <w:widowControl w:val="0"/>
        <w:suppressAutoHyphens/>
        <w:spacing w:after="0" w:line="240" w:lineRule="auto"/>
        <w:ind w:left="4860" w:hanging="4500"/>
        <w:rPr>
          <w:rFonts w:ascii="Cambria" w:eastAsia="Andale Sans UI" w:hAnsi="Cambria" w:cs="Thorndale"/>
          <w:sz w:val="24"/>
          <w:szCs w:val="20"/>
          <w:lang w:eastAsia="zh-CN"/>
        </w:rPr>
      </w:pPr>
      <w:r w:rsidRPr="00960B96">
        <w:rPr>
          <w:rFonts w:ascii="Cambria" w:eastAsia="Andale Sans UI" w:hAnsi="Cambria" w:cs="Arial"/>
          <w:sz w:val="14"/>
          <w:szCs w:val="14"/>
          <w:lang w:eastAsia="zh-CN"/>
        </w:rPr>
        <w:t>(miejscowość, data)                                                                                     (podpisy osób uprawnionych do reprezentowania Wykonawcy)</w:t>
      </w:r>
    </w:p>
    <w:p w14:paraId="01C00D8A" w14:textId="77777777" w:rsidR="003765CC" w:rsidRPr="00960B96" w:rsidRDefault="003765CC" w:rsidP="003765CC">
      <w:pPr>
        <w:widowControl w:val="0"/>
        <w:suppressAutoHyphens/>
        <w:spacing w:after="0" w:line="240" w:lineRule="auto"/>
        <w:rPr>
          <w:rFonts w:ascii="Cambria" w:eastAsia="Andale Sans UI" w:hAnsi="Cambria" w:cs="Thorndale"/>
          <w:sz w:val="24"/>
          <w:szCs w:val="20"/>
          <w:lang w:eastAsia="zh-CN"/>
        </w:rPr>
      </w:pPr>
    </w:p>
    <w:p w14:paraId="3FD4277F" w14:textId="77777777" w:rsidR="003765CC" w:rsidRPr="00960B96" w:rsidRDefault="003765CC" w:rsidP="003765CC">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960B96">
        <w:rPr>
          <w:rFonts w:ascii="Cambria" w:eastAsia="Arial" w:hAnsi="Cambria" w:cs="Arial"/>
          <w:b/>
          <w:i/>
          <w:color w:val="FF0000"/>
          <w:kern w:val="2"/>
          <w:sz w:val="20"/>
          <w:szCs w:val="20"/>
          <w:lang w:eastAsia="zh-CN" w:bidi="hi-IN"/>
        </w:rPr>
        <w:t xml:space="preserve">UWAGA!  </w:t>
      </w:r>
    </w:p>
    <w:p w14:paraId="48FC0E1A" w14:textId="77777777" w:rsidR="003765CC" w:rsidRPr="00960B96" w:rsidRDefault="003765CC" w:rsidP="003765CC">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960B96">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08B5D98F" w14:textId="77777777" w:rsidR="003765CC" w:rsidRPr="00960B96" w:rsidRDefault="003765CC" w:rsidP="003765CC">
      <w:pPr>
        <w:widowControl w:val="0"/>
        <w:suppressAutoHyphens/>
        <w:spacing w:after="0" w:line="240" w:lineRule="auto"/>
        <w:rPr>
          <w:rFonts w:ascii="Cambria" w:eastAsia="Andale Sans UI" w:hAnsi="Cambria" w:cs="Arial"/>
          <w:color w:val="FF0000"/>
          <w:sz w:val="20"/>
          <w:szCs w:val="20"/>
          <w:lang w:eastAsia="zh-CN"/>
        </w:rPr>
      </w:pPr>
      <w:r w:rsidRPr="00960B96">
        <w:rPr>
          <w:rFonts w:ascii="Cambria" w:eastAsia="Arial" w:hAnsi="Cambria" w:cs="Arial"/>
          <w:i/>
          <w:color w:val="FF0000"/>
          <w:kern w:val="2"/>
          <w:sz w:val="20"/>
          <w:szCs w:val="20"/>
          <w:lang w:eastAsia="zh-CN" w:bidi="hi-IN"/>
        </w:rPr>
        <w:t>Zamawiający zaleca zapisanie dokumentu w formacie PDF.</w:t>
      </w:r>
    </w:p>
    <w:p w14:paraId="4367FBD2"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kern w:val="2"/>
          <w:lang w:eastAsia="pl-PL" w:bidi="hi-IN"/>
        </w:rPr>
      </w:pPr>
    </w:p>
    <w:p w14:paraId="07347BF6" w14:textId="77777777" w:rsidR="003765CC" w:rsidRPr="00960B96" w:rsidRDefault="003765CC" w:rsidP="003765CC">
      <w:pPr>
        <w:tabs>
          <w:tab w:val="left" w:pos="567"/>
        </w:tabs>
        <w:suppressAutoHyphens/>
        <w:spacing w:after="0" w:line="240" w:lineRule="auto"/>
        <w:textAlignment w:val="baseline"/>
        <w:rPr>
          <w:rFonts w:ascii="Cambria" w:eastAsia="Andale Sans UI" w:hAnsi="Cambria" w:cs="Arial"/>
          <w:kern w:val="2"/>
          <w:lang w:eastAsia="pl-PL" w:bidi="hi-IN"/>
        </w:rPr>
      </w:pPr>
    </w:p>
    <w:p w14:paraId="03844996"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507C255"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15B6EB42"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256BF52E"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39A9B403"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3E6BA9D0"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435E586B"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1572E222"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7359DCFC"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597F96F2"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ECEB53B"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2B0B60D1"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6E8DF73B"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5752934F"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15EA27BA"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5302BEDF"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2B61429C"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4D452D18"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71DFC410"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30718B8E"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F03963D"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17A758DC"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A08BA54"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0BE0EA28"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4E83B881"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2E49FAA4"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68CB3FA5" w14:textId="77777777" w:rsidR="003765CC" w:rsidRPr="00960B96" w:rsidRDefault="003765CC" w:rsidP="003765CC">
      <w:pPr>
        <w:widowControl w:val="0"/>
        <w:spacing w:after="0" w:line="360" w:lineRule="auto"/>
        <w:rPr>
          <w:rFonts w:ascii="Cambria" w:eastAsia="Times New Roman" w:hAnsi="Cambria" w:cs="Calibri"/>
          <w:b/>
          <w:sz w:val="20"/>
          <w:szCs w:val="20"/>
          <w:u w:val="single"/>
          <w:lang w:eastAsia="pl-PL"/>
        </w:rPr>
      </w:pPr>
    </w:p>
    <w:p w14:paraId="58557DBF" w14:textId="77777777" w:rsidR="003765CC" w:rsidRPr="00960B96" w:rsidRDefault="003765CC" w:rsidP="003765CC">
      <w:pPr>
        <w:widowControl w:val="0"/>
        <w:suppressAutoHyphens/>
        <w:spacing w:after="0" w:line="360" w:lineRule="auto"/>
        <w:jc w:val="right"/>
        <w:rPr>
          <w:rFonts w:ascii="Cambria" w:eastAsia="Arial" w:hAnsi="Cambria" w:cs="Arial"/>
          <w:b/>
          <w:color w:val="FF0000"/>
          <w:sz w:val="20"/>
          <w:szCs w:val="20"/>
          <w:lang w:eastAsia="zh-CN"/>
        </w:rPr>
      </w:pPr>
    </w:p>
    <w:p w14:paraId="62C5FC4D" w14:textId="77777777" w:rsidR="003765CC" w:rsidRPr="00960B96" w:rsidRDefault="003765CC" w:rsidP="003765CC">
      <w:pPr>
        <w:widowControl w:val="0"/>
        <w:suppressAutoHyphens/>
        <w:spacing w:after="0" w:line="360" w:lineRule="auto"/>
        <w:jc w:val="right"/>
        <w:rPr>
          <w:rFonts w:ascii="Cambria" w:eastAsia="Arial" w:hAnsi="Cambria" w:cs="Arial"/>
          <w:b/>
          <w:color w:val="FF0000"/>
          <w:sz w:val="20"/>
          <w:szCs w:val="20"/>
          <w:lang w:eastAsia="zh-CN"/>
        </w:rPr>
      </w:pPr>
      <w:r w:rsidRPr="00960B96">
        <w:rPr>
          <w:rFonts w:ascii="Cambria" w:eastAsia="Calibri" w:hAnsi="Cambria" w:cs="Calibri"/>
          <w:bCs/>
          <w:sz w:val="20"/>
          <w:szCs w:val="20"/>
        </w:rPr>
        <w:t>Załącznik Nr 3 do SWZ</w:t>
      </w:r>
    </w:p>
    <w:p w14:paraId="606CEFBC" w14:textId="77777777" w:rsidR="003765CC" w:rsidRPr="00960B96" w:rsidRDefault="003765CC" w:rsidP="003765CC">
      <w:pPr>
        <w:autoSpaceDE w:val="0"/>
        <w:autoSpaceDN w:val="0"/>
        <w:adjustRightInd w:val="0"/>
        <w:spacing w:before="480" w:after="0" w:line="360" w:lineRule="auto"/>
        <w:jc w:val="center"/>
        <w:rPr>
          <w:rFonts w:ascii="Cambria" w:eastAsia="Calibri" w:hAnsi="Cambria" w:cs="Calibri"/>
          <w:b/>
          <w:bCs/>
          <w:sz w:val="20"/>
          <w:szCs w:val="20"/>
          <w:u w:val="single"/>
        </w:rPr>
      </w:pPr>
      <w:r w:rsidRPr="00960B96">
        <w:rPr>
          <w:rFonts w:ascii="Cambria" w:eastAsia="Calibri" w:hAnsi="Cambria" w:cs="Calibri"/>
          <w:b/>
          <w:bCs/>
          <w:sz w:val="20"/>
          <w:szCs w:val="20"/>
          <w:u w:val="single"/>
        </w:rPr>
        <w:t xml:space="preserve">OŚWIADCZENIE O BRAKU PRZYNALEŻNOŚCI </w:t>
      </w:r>
    </w:p>
    <w:p w14:paraId="4E35F05D" w14:textId="77777777" w:rsidR="003765CC" w:rsidRPr="00960B96" w:rsidRDefault="003765CC" w:rsidP="003765CC">
      <w:pPr>
        <w:autoSpaceDE w:val="0"/>
        <w:autoSpaceDN w:val="0"/>
        <w:adjustRightInd w:val="0"/>
        <w:spacing w:after="480" w:line="360" w:lineRule="auto"/>
        <w:jc w:val="center"/>
        <w:rPr>
          <w:rFonts w:ascii="Cambria" w:eastAsia="Calibri" w:hAnsi="Cambria" w:cs="Calibri"/>
          <w:b/>
          <w:bCs/>
          <w:sz w:val="20"/>
          <w:szCs w:val="20"/>
          <w:u w:val="single"/>
        </w:rPr>
      </w:pPr>
      <w:r w:rsidRPr="00960B96">
        <w:rPr>
          <w:rFonts w:ascii="Cambria" w:eastAsia="Calibri" w:hAnsi="Cambria" w:cs="Calibri"/>
          <w:b/>
          <w:bCs/>
          <w:sz w:val="20"/>
          <w:szCs w:val="20"/>
          <w:u w:val="single"/>
        </w:rPr>
        <w:t xml:space="preserve">BĄDŹ PRZYNALEŻNOŚCI DO TEJ SAMEJ GRUPY KAPITAŁOWEJ </w:t>
      </w:r>
    </w:p>
    <w:p w14:paraId="3E58159A" w14:textId="77777777" w:rsidR="00E178A9" w:rsidRDefault="003765CC" w:rsidP="00E178A9">
      <w:pPr>
        <w:pStyle w:val="Teksttreci20"/>
        <w:shd w:val="clear" w:color="auto" w:fill="auto"/>
        <w:spacing w:after="740" w:line="276" w:lineRule="auto"/>
        <w:ind w:right="260" w:firstLine="0"/>
        <w:rPr>
          <w:rFonts w:ascii="Cambria" w:eastAsia="Arial" w:hAnsi="Cambria" w:cs="Arial"/>
          <w:sz w:val="20"/>
          <w:szCs w:val="20"/>
        </w:rPr>
      </w:pPr>
      <w:r w:rsidRPr="00696A35">
        <w:rPr>
          <w:rFonts w:ascii="Cambria" w:eastAsia="Times New Roman" w:hAnsi="Cambria" w:cs="Calibri"/>
          <w:sz w:val="20"/>
          <w:szCs w:val="20"/>
          <w:lang w:eastAsia="pl-PL"/>
        </w:rPr>
        <w:t xml:space="preserve">Na potrzeby postępowania o udzielenie zamówienia publicznego pn. </w:t>
      </w:r>
      <w:r w:rsidR="00696A35" w:rsidRPr="00696A35">
        <w:rPr>
          <w:rFonts w:ascii="Cambria" w:eastAsia="Times New Roman" w:hAnsi="Cambria" w:cs="Arial"/>
          <w:sz w:val="20"/>
          <w:szCs w:val="20"/>
        </w:rPr>
        <w:t>„</w:t>
      </w:r>
      <w:r w:rsidR="00696A35" w:rsidRPr="00696A35">
        <w:rPr>
          <w:rFonts w:ascii="Cambria" w:eastAsia="Arial" w:hAnsi="Cambria" w:cs="Arial"/>
          <w:sz w:val="20"/>
          <w:szCs w:val="20"/>
        </w:rPr>
        <w:t xml:space="preserve">Kompleksowa organizacja i obsługa stoiska </w:t>
      </w:r>
      <w:r w:rsidR="00696A35" w:rsidRPr="00696A35">
        <w:rPr>
          <w:rFonts w:ascii="Cambria" w:eastAsia="Arial" w:hAnsi="Cambria" w:cs="Arial"/>
          <w:color w:val="000000"/>
          <w:sz w:val="20"/>
          <w:szCs w:val="20"/>
          <w:lang w:eastAsia="pl-PL" w:bidi="pl-PL"/>
        </w:rPr>
        <w:t>informacyjno – promocyjnego</w:t>
      </w:r>
      <w:r w:rsidR="00696A35" w:rsidRPr="00696A35">
        <w:rPr>
          <w:rFonts w:ascii="Cambria" w:eastAsia="Arial" w:hAnsi="Cambria" w:cs="Arial"/>
          <w:sz w:val="20"/>
          <w:szCs w:val="20"/>
        </w:rPr>
        <w:t xml:space="preserve"> </w:t>
      </w:r>
      <w:r w:rsidR="00696A35" w:rsidRPr="00696A35">
        <w:rPr>
          <w:rFonts w:ascii="Cambria" w:eastAsia="Arial" w:hAnsi="Cambria" w:cs="Arial"/>
          <w:color w:val="000000"/>
          <w:sz w:val="20"/>
          <w:szCs w:val="20"/>
          <w:lang w:eastAsia="pl-PL" w:bidi="pl-PL"/>
        </w:rPr>
        <w:t>Lubuskiego Centrum Produktu Regionalnego w Zielonej Górze wraz z degustacją produktów tradycyjnych i regionalnych</w:t>
      </w:r>
      <w:r w:rsidR="00696A35" w:rsidRPr="00696A35">
        <w:rPr>
          <w:rFonts w:ascii="Cambria" w:eastAsia="Arial" w:hAnsi="Cambria" w:cs="Arial"/>
          <w:sz w:val="20"/>
          <w:szCs w:val="20"/>
        </w:rPr>
        <w:t xml:space="preserve"> podczas wydarzenia „Kaziuki” w dniu 26.03.2023 r. </w:t>
      </w:r>
      <w:r w:rsidR="00E178A9">
        <w:rPr>
          <w:rFonts w:ascii="Cambria" w:eastAsia="Arial" w:hAnsi="Cambria" w:cs="Arial"/>
          <w:sz w:val="20"/>
          <w:szCs w:val="20"/>
        </w:rPr>
        <w:t xml:space="preserve"> </w:t>
      </w:r>
      <w:r w:rsidR="00696A35" w:rsidRPr="00696A35">
        <w:rPr>
          <w:rFonts w:ascii="Cambria" w:eastAsia="Arial" w:hAnsi="Cambria" w:cs="Arial"/>
          <w:sz w:val="20"/>
          <w:szCs w:val="20"/>
        </w:rPr>
        <w:t>w Zielonej Górze – Ochli”</w:t>
      </w:r>
    </w:p>
    <w:p w14:paraId="38CC1A76" w14:textId="2B99978F" w:rsidR="003765CC" w:rsidRPr="00E178A9" w:rsidRDefault="003765CC" w:rsidP="00E178A9">
      <w:pPr>
        <w:pStyle w:val="Teksttreci20"/>
        <w:shd w:val="clear" w:color="auto" w:fill="auto"/>
        <w:spacing w:before="0" w:line="276" w:lineRule="auto"/>
        <w:ind w:right="260" w:firstLine="0"/>
        <w:rPr>
          <w:rFonts w:ascii="Cambria" w:eastAsia="Arial" w:hAnsi="Cambria" w:cs="Arial"/>
          <w:sz w:val="20"/>
          <w:szCs w:val="20"/>
        </w:rPr>
      </w:pPr>
      <w:r w:rsidRPr="00960B96">
        <w:rPr>
          <w:rFonts w:ascii="Cambria" w:eastAsia="Calibri" w:hAnsi="Cambria" w:cs="Calibri"/>
          <w:sz w:val="20"/>
          <w:szCs w:val="20"/>
        </w:rPr>
        <w:t>Ja /my* niżej podpisany /i* ......................................................................................................................................</w:t>
      </w:r>
    </w:p>
    <w:p w14:paraId="091FF025" w14:textId="77777777" w:rsidR="003765CC" w:rsidRPr="00960B96" w:rsidRDefault="003765CC" w:rsidP="003765CC">
      <w:pPr>
        <w:autoSpaceDE w:val="0"/>
        <w:autoSpaceDN w:val="0"/>
        <w:adjustRightInd w:val="0"/>
        <w:spacing w:after="0" w:line="360" w:lineRule="auto"/>
        <w:rPr>
          <w:rFonts w:ascii="Cambria" w:eastAsia="Calibri" w:hAnsi="Cambria" w:cs="Calibri"/>
          <w:sz w:val="20"/>
          <w:szCs w:val="20"/>
        </w:rPr>
      </w:pPr>
      <w:r w:rsidRPr="00960B96">
        <w:rPr>
          <w:rFonts w:ascii="Cambria" w:eastAsia="Calibri" w:hAnsi="Cambria" w:cs="Calibri"/>
          <w:sz w:val="20"/>
          <w:szCs w:val="20"/>
        </w:rPr>
        <w:t>reprezentując Wykonawcę*..........................................................................................................................</w:t>
      </w:r>
    </w:p>
    <w:p w14:paraId="294C75AA" w14:textId="77777777" w:rsidR="003765CC" w:rsidRPr="00960B96" w:rsidRDefault="003765CC" w:rsidP="003765CC">
      <w:pPr>
        <w:autoSpaceDE w:val="0"/>
        <w:autoSpaceDN w:val="0"/>
        <w:adjustRightInd w:val="0"/>
        <w:spacing w:after="0" w:line="360" w:lineRule="auto"/>
        <w:rPr>
          <w:rFonts w:ascii="Cambria" w:eastAsia="Calibri" w:hAnsi="Cambria" w:cs="Calibri"/>
          <w:sz w:val="20"/>
          <w:szCs w:val="20"/>
        </w:rPr>
      </w:pPr>
      <w:r w:rsidRPr="00960B96">
        <w:rPr>
          <w:rFonts w:ascii="Cambria" w:eastAsia="Calibri" w:hAnsi="Cambria" w:cs="Calibri"/>
          <w:sz w:val="20"/>
          <w:szCs w:val="20"/>
        </w:rPr>
        <w:t xml:space="preserve">oświadczam/my*, że Wykonawca </w:t>
      </w:r>
      <w:r w:rsidRPr="00960B96">
        <w:rPr>
          <w:rFonts w:ascii="Cambria" w:eastAsia="Times New Roman" w:hAnsi="Cambria" w:cs="Calibri"/>
          <w:b/>
          <w:bCs/>
          <w:sz w:val="20"/>
          <w:szCs w:val="20"/>
          <w:lang w:eastAsia="pl-PL"/>
        </w:rPr>
        <w:t>(należy zaznaczyć właściwy kwadrat):</w:t>
      </w:r>
    </w:p>
    <w:p w14:paraId="754AB367" w14:textId="77777777" w:rsidR="003765CC" w:rsidRPr="00960B96" w:rsidRDefault="003765CC" w:rsidP="003765CC">
      <w:pPr>
        <w:widowControl w:val="0"/>
        <w:spacing w:before="240" w:after="0" w:line="360" w:lineRule="auto"/>
        <w:jc w:val="both"/>
        <w:rPr>
          <w:rFonts w:ascii="Cambria" w:eastAsia="Times New Roman" w:hAnsi="Cambria" w:cs="Calibri"/>
          <w:bCs/>
          <w:sz w:val="20"/>
          <w:szCs w:val="20"/>
          <w:lang w:eastAsia="pl-PL"/>
        </w:rPr>
      </w:pPr>
      <w:r w:rsidRPr="00960B96">
        <w:rPr>
          <w:rFonts w:ascii="Cambria" w:eastAsia="Times New Roman" w:hAnsi="Cambria" w:cs="Calibri"/>
          <w:b/>
          <w:bCs/>
          <w:sz w:val="20"/>
          <w:szCs w:val="20"/>
          <w:lang w:eastAsia="pl-PL"/>
        </w:rPr>
        <w:sym w:font="Symbol" w:char="F0FF"/>
      </w:r>
      <w:r w:rsidRPr="00960B96">
        <w:rPr>
          <w:rFonts w:ascii="Cambria" w:eastAsia="Calibri" w:hAnsi="Cambria" w:cs="Calibri"/>
          <w:b/>
          <w:bCs/>
          <w:sz w:val="20"/>
          <w:szCs w:val="20"/>
        </w:rPr>
        <w:t xml:space="preserve">nie należy </w:t>
      </w:r>
      <w:r w:rsidRPr="00960B96">
        <w:rPr>
          <w:rFonts w:ascii="Cambria" w:eastAsia="Calibri" w:hAnsi="Cambria" w:cs="Calibri"/>
          <w:sz w:val="20"/>
          <w:szCs w:val="20"/>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DD15C8B" w14:textId="77777777" w:rsidR="003765CC" w:rsidRPr="00960B96" w:rsidRDefault="003765CC" w:rsidP="003765CC">
      <w:pPr>
        <w:autoSpaceDE w:val="0"/>
        <w:autoSpaceDN w:val="0"/>
        <w:adjustRightInd w:val="0"/>
        <w:spacing w:after="0" w:line="360" w:lineRule="auto"/>
        <w:jc w:val="both"/>
        <w:rPr>
          <w:rFonts w:ascii="Cambria" w:eastAsia="Calibri" w:hAnsi="Cambria" w:cs="Calibri"/>
          <w:sz w:val="20"/>
          <w:szCs w:val="20"/>
        </w:rPr>
      </w:pPr>
      <w:r w:rsidRPr="00960B96">
        <w:rPr>
          <w:rFonts w:ascii="Cambria" w:eastAsia="Times New Roman" w:hAnsi="Cambria" w:cs="Calibri"/>
          <w:b/>
          <w:bCs/>
          <w:sz w:val="20"/>
          <w:szCs w:val="20"/>
          <w:lang w:eastAsia="pl-PL"/>
        </w:rPr>
        <w:sym w:font="Symbol" w:char="F0FF"/>
      </w:r>
      <w:r w:rsidRPr="00960B96">
        <w:rPr>
          <w:rFonts w:ascii="Cambria" w:eastAsia="Calibri" w:hAnsi="Cambria" w:cs="Calibri"/>
          <w:b/>
          <w:bCs/>
          <w:sz w:val="20"/>
          <w:szCs w:val="20"/>
        </w:rPr>
        <w:t xml:space="preserve">należy </w:t>
      </w:r>
      <w:r w:rsidRPr="00960B96">
        <w:rPr>
          <w:rFonts w:ascii="Cambria" w:eastAsia="Calibri" w:hAnsi="Cambria" w:cs="Calibri"/>
          <w:sz w:val="20"/>
          <w:szCs w:val="20"/>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73D83083" w14:textId="77777777" w:rsidR="003765CC" w:rsidRPr="00960B96" w:rsidRDefault="003765CC" w:rsidP="003765CC">
      <w:pPr>
        <w:autoSpaceDE w:val="0"/>
        <w:autoSpaceDN w:val="0"/>
        <w:adjustRightInd w:val="0"/>
        <w:spacing w:after="0" w:line="360" w:lineRule="auto"/>
        <w:rPr>
          <w:rFonts w:ascii="Cambria" w:eastAsia="Calibri" w:hAnsi="Cambria" w:cs="Calibri"/>
          <w:sz w:val="20"/>
          <w:szCs w:val="20"/>
        </w:rPr>
      </w:pPr>
      <w:r w:rsidRPr="00960B96">
        <w:rPr>
          <w:rFonts w:ascii="Cambria" w:eastAsia="Calibri" w:hAnsi="Cambria" w:cs="Calibri"/>
          <w:sz w:val="20"/>
          <w:szCs w:val="20"/>
        </w:rPr>
        <w:t>1)………………………………………………………………………………………………</w:t>
      </w:r>
    </w:p>
    <w:p w14:paraId="47CA00A2" w14:textId="77777777" w:rsidR="003765CC" w:rsidRPr="00960B96" w:rsidRDefault="003765CC" w:rsidP="003765CC">
      <w:pPr>
        <w:autoSpaceDE w:val="0"/>
        <w:autoSpaceDN w:val="0"/>
        <w:adjustRightInd w:val="0"/>
        <w:spacing w:after="0" w:line="360" w:lineRule="auto"/>
        <w:rPr>
          <w:rFonts w:ascii="Cambria" w:eastAsia="Calibri" w:hAnsi="Cambria" w:cs="Calibri"/>
          <w:sz w:val="20"/>
          <w:szCs w:val="20"/>
        </w:rPr>
      </w:pPr>
      <w:r w:rsidRPr="00960B96">
        <w:rPr>
          <w:rFonts w:ascii="Cambria" w:eastAsia="Calibri" w:hAnsi="Cambria" w:cs="Calibri"/>
          <w:sz w:val="20"/>
          <w:szCs w:val="20"/>
        </w:rPr>
        <w:t>2)………………………………………………………………………………………………</w:t>
      </w:r>
    </w:p>
    <w:p w14:paraId="2B87282F" w14:textId="77777777" w:rsidR="003765CC" w:rsidRPr="00960B96" w:rsidRDefault="003765CC" w:rsidP="003765CC">
      <w:pPr>
        <w:widowControl w:val="0"/>
        <w:spacing w:after="0" w:line="360" w:lineRule="auto"/>
        <w:jc w:val="both"/>
        <w:rPr>
          <w:rFonts w:ascii="Cambria" w:eastAsia="Calibri" w:hAnsi="Cambria" w:cs="Calibri"/>
          <w:sz w:val="20"/>
          <w:szCs w:val="20"/>
        </w:rPr>
      </w:pPr>
      <w:r w:rsidRPr="00960B96">
        <w:rPr>
          <w:rFonts w:ascii="Cambria" w:eastAsia="Calibri" w:hAnsi="Cambria" w:cs="Calibri"/>
          <w:sz w:val="20"/>
          <w:szCs w:val="20"/>
        </w:rPr>
        <w:t>Jednocześnie przekładam następujące dokumenty lub informacje potwierdzające przygotowanie oferty niezależnie od innego Wykonawcy należącego do tej samej grupy kapitałowej:</w:t>
      </w:r>
    </w:p>
    <w:p w14:paraId="7B1D6B09" w14:textId="77777777" w:rsidR="003765CC" w:rsidRPr="00960B96" w:rsidRDefault="003765CC" w:rsidP="003765CC">
      <w:pPr>
        <w:autoSpaceDE w:val="0"/>
        <w:autoSpaceDN w:val="0"/>
        <w:adjustRightInd w:val="0"/>
        <w:spacing w:after="0" w:line="360" w:lineRule="auto"/>
        <w:rPr>
          <w:rFonts w:ascii="Cambria" w:eastAsia="Calibri" w:hAnsi="Cambria" w:cs="Calibri"/>
          <w:sz w:val="20"/>
          <w:szCs w:val="20"/>
        </w:rPr>
      </w:pPr>
      <w:r w:rsidRPr="00960B96">
        <w:rPr>
          <w:rFonts w:ascii="Cambria" w:eastAsia="Calibri" w:hAnsi="Cambria" w:cs="Calibri"/>
          <w:sz w:val="20"/>
          <w:szCs w:val="20"/>
        </w:rPr>
        <w:t>1)………………………………………………………………………………………………</w:t>
      </w:r>
    </w:p>
    <w:p w14:paraId="32A041EA" w14:textId="77777777" w:rsidR="003765CC" w:rsidRPr="00960B96" w:rsidRDefault="003765CC" w:rsidP="003765CC">
      <w:pPr>
        <w:widowControl w:val="0"/>
        <w:spacing w:before="240" w:after="0" w:line="360" w:lineRule="auto"/>
        <w:jc w:val="both"/>
        <w:rPr>
          <w:rFonts w:ascii="Cambria" w:eastAsia="Times New Roman" w:hAnsi="Cambria" w:cs="Calibri"/>
          <w:sz w:val="20"/>
          <w:szCs w:val="20"/>
          <w:lang w:eastAsia="pl-PL"/>
        </w:rPr>
      </w:pPr>
      <w:r w:rsidRPr="00960B96">
        <w:rPr>
          <w:rFonts w:ascii="Cambria" w:eastAsia="Times New Roman" w:hAnsi="Cambria" w:cs="Calibri"/>
          <w:sz w:val="20"/>
          <w:szCs w:val="20"/>
          <w:lang w:eastAsia="pl-PL"/>
        </w:rPr>
        <w:t>Miejscowość …………….……., dnia ………….……. r.</w:t>
      </w:r>
    </w:p>
    <w:p w14:paraId="490D7B69" w14:textId="77777777" w:rsidR="003765CC" w:rsidRPr="00960B96" w:rsidRDefault="003765CC" w:rsidP="003765CC">
      <w:pPr>
        <w:autoSpaceDE w:val="0"/>
        <w:autoSpaceDN w:val="0"/>
        <w:adjustRightInd w:val="0"/>
        <w:spacing w:after="0" w:line="360" w:lineRule="auto"/>
        <w:jc w:val="both"/>
        <w:rPr>
          <w:rFonts w:ascii="Cambria" w:eastAsia="Calibri" w:hAnsi="Cambria" w:cs="Calibri"/>
          <w:sz w:val="20"/>
          <w:szCs w:val="20"/>
        </w:rPr>
      </w:pPr>
      <w:r w:rsidRPr="00960B96">
        <w:rPr>
          <w:rFonts w:ascii="Cambria" w:eastAsia="Calibri" w:hAnsi="Cambria" w:cs="Calibri"/>
          <w:sz w:val="20"/>
          <w:szCs w:val="20"/>
        </w:rPr>
        <w:t>* Ni</w:t>
      </w:r>
      <w:r w:rsidRPr="00960B96">
        <w:rPr>
          <w:rFonts w:ascii="Cambria" w:eastAsia="Calibri" w:hAnsi="Cambria" w:cs="Calibri"/>
          <w:iCs/>
          <w:sz w:val="20"/>
          <w:szCs w:val="20"/>
        </w:rPr>
        <w:t>epotrzebne skreślić lub pominąć.</w:t>
      </w:r>
    </w:p>
    <w:p w14:paraId="254436F9" w14:textId="77777777" w:rsidR="003765CC" w:rsidRPr="00960B96" w:rsidRDefault="003765CC" w:rsidP="003765C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44FDC167" w14:textId="77777777" w:rsidR="003765CC" w:rsidRPr="00960B96" w:rsidRDefault="003765CC" w:rsidP="003765CC">
      <w:pPr>
        <w:tabs>
          <w:tab w:val="left" w:pos="1978"/>
          <w:tab w:val="left" w:pos="3828"/>
          <w:tab w:val="center" w:pos="4677"/>
        </w:tabs>
        <w:suppressAutoHyphens/>
        <w:spacing w:after="0" w:line="240" w:lineRule="auto"/>
        <w:textAlignment w:val="baseline"/>
        <w:rPr>
          <w:rFonts w:ascii="Cambria" w:eastAsia="Times New Roman" w:hAnsi="Cambria" w:cs="Calibri"/>
          <w:b/>
          <w:color w:val="FF0000"/>
          <w:sz w:val="20"/>
          <w:szCs w:val="20"/>
          <w:lang w:eastAsia="pl-PL"/>
        </w:rPr>
      </w:pPr>
      <w:r w:rsidRPr="00960B96">
        <w:rPr>
          <w:rFonts w:ascii="Cambria" w:eastAsia="Arial" w:hAnsi="Cambria" w:cs="Open Sans"/>
          <w:b/>
          <w:i/>
          <w:color w:val="FF0000"/>
          <w:kern w:val="2"/>
          <w:sz w:val="20"/>
          <w:szCs w:val="20"/>
          <w:lang w:eastAsia="zh-CN" w:bidi="hi-IN"/>
        </w:rPr>
        <w:t xml:space="preserve">Zamawiający zaleca zapisanie dokumentu w formacie PDF. </w:t>
      </w:r>
    </w:p>
    <w:p w14:paraId="55F1692E" w14:textId="77777777" w:rsidR="003765CC" w:rsidRPr="00960B96" w:rsidRDefault="003765CC" w:rsidP="003765CC">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95CDE9B" w14:textId="77777777" w:rsidR="003765CC" w:rsidRPr="00960B96" w:rsidRDefault="003765CC" w:rsidP="003765CC">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6AD4B26D" w14:textId="77777777" w:rsidR="003765CC" w:rsidRPr="00960B96" w:rsidRDefault="003765CC" w:rsidP="003765CC">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7CCE02CB" w14:textId="77777777" w:rsidR="003765CC" w:rsidRPr="00960B96" w:rsidRDefault="003765CC" w:rsidP="003765CC">
      <w:pPr>
        <w:tabs>
          <w:tab w:val="left" w:pos="567"/>
        </w:tabs>
        <w:suppressAutoHyphens/>
        <w:spacing w:after="0" w:line="240" w:lineRule="auto"/>
        <w:jc w:val="both"/>
        <w:textAlignment w:val="baseline"/>
        <w:rPr>
          <w:rFonts w:ascii="Cambria" w:eastAsia="Andale Sans UI" w:hAnsi="Cambria" w:cs="Arial"/>
          <w:kern w:val="2"/>
          <w:sz w:val="20"/>
          <w:szCs w:val="20"/>
          <w:lang w:eastAsia="pl-PL" w:bidi="hi-IN"/>
        </w:rPr>
      </w:pPr>
    </w:p>
    <w:p w14:paraId="064E280D" w14:textId="77777777" w:rsidR="003765CC" w:rsidRPr="00960B96" w:rsidRDefault="003765CC" w:rsidP="003765CC">
      <w:pPr>
        <w:tabs>
          <w:tab w:val="left" w:pos="567"/>
        </w:tabs>
        <w:suppressAutoHyphens/>
        <w:spacing w:after="0" w:line="240" w:lineRule="auto"/>
        <w:ind w:left="567"/>
        <w:jc w:val="both"/>
        <w:textAlignment w:val="baseline"/>
        <w:rPr>
          <w:rFonts w:ascii="Cambria" w:eastAsia="Andale Sans UI" w:hAnsi="Cambria" w:cs="Arial"/>
          <w:b/>
          <w:bCs/>
          <w:kern w:val="2"/>
          <w:sz w:val="20"/>
          <w:szCs w:val="20"/>
          <w:lang w:eastAsia="pl-PL" w:bidi="hi-IN"/>
        </w:rPr>
      </w:pPr>
    </w:p>
    <w:p w14:paraId="7F632966" w14:textId="77777777" w:rsidR="003765CC" w:rsidRPr="00960B96" w:rsidRDefault="003765CC" w:rsidP="003765CC">
      <w:pPr>
        <w:widowControl w:val="0"/>
        <w:spacing w:after="0" w:line="240" w:lineRule="auto"/>
        <w:jc w:val="both"/>
        <w:textAlignment w:val="baseline"/>
        <w:rPr>
          <w:rFonts w:ascii="Cambria" w:eastAsia="Andale Sans UI" w:hAnsi="Cambria" w:cs="Arial"/>
          <w:b/>
          <w:bCs/>
          <w:kern w:val="2"/>
          <w:sz w:val="20"/>
          <w:szCs w:val="20"/>
          <w:lang w:eastAsia="pl-PL" w:bidi="hi-IN"/>
        </w:rPr>
      </w:pPr>
    </w:p>
    <w:p w14:paraId="1A38347B"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9420110"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960B96">
        <w:rPr>
          <w:rFonts w:ascii="Cambria" w:eastAsia="Andale Sans UI" w:hAnsi="Cambria" w:cs="Arial"/>
          <w:b/>
          <w:bCs/>
          <w:kern w:val="2"/>
          <w:lang w:eastAsia="pl-PL" w:bidi="hi-IN"/>
        </w:rPr>
        <w:t>Załącznik nr 4 do SWZ</w:t>
      </w:r>
    </w:p>
    <w:p w14:paraId="1EEC9B00" w14:textId="77777777" w:rsidR="00E178A9" w:rsidRDefault="00E178A9" w:rsidP="003765CC">
      <w:pPr>
        <w:spacing w:after="0" w:line="240" w:lineRule="auto"/>
        <w:rPr>
          <w:rFonts w:ascii="Cambria" w:eastAsia="Calibri" w:hAnsi="Cambria" w:cs="Calibri"/>
          <w:b/>
          <w:sz w:val="24"/>
          <w:szCs w:val="24"/>
        </w:rPr>
      </w:pPr>
    </w:p>
    <w:p w14:paraId="3B814435" w14:textId="77777777" w:rsidR="00E178A9" w:rsidRPr="00960B96" w:rsidRDefault="00E178A9" w:rsidP="00E178A9">
      <w:pPr>
        <w:suppressAutoHyphens/>
        <w:spacing w:after="0" w:line="240" w:lineRule="auto"/>
        <w:rPr>
          <w:rFonts w:ascii="Cambria" w:eastAsia="Batang" w:hAnsi="Cambria" w:cs="Arial"/>
          <w:b/>
          <w:bCs/>
          <w:sz w:val="20"/>
          <w:szCs w:val="20"/>
          <w:lang w:eastAsia="pl-PL"/>
        </w:rPr>
      </w:pPr>
      <w:r w:rsidRPr="00960B96">
        <w:rPr>
          <w:rFonts w:ascii="Cambria" w:eastAsia="Batang" w:hAnsi="Cambria" w:cs="Arial"/>
          <w:b/>
          <w:bCs/>
          <w:sz w:val="20"/>
          <w:szCs w:val="20"/>
          <w:lang w:eastAsia="pl-PL"/>
        </w:rPr>
        <w:t>Zamawiający:</w:t>
      </w:r>
    </w:p>
    <w:p w14:paraId="6922762D" w14:textId="0EC73715" w:rsidR="00E178A9" w:rsidRPr="00AA6007" w:rsidRDefault="00E178A9" w:rsidP="00E178A9">
      <w:pPr>
        <w:widowControl w:val="0"/>
        <w:spacing w:after="0" w:line="276" w:lineRule="auto"/>
        <w:rPr>
          <w:rFonts w:ascii="Cambria" w:eastAsia="Arial" w:hAnsi="Cambria" w:cs="Arial"/>
          <w:color w:val="000000"/>
          <w:sz w:val="20"/>
          <w:szCs w:val="20"/>
          <w:lang w:eastAsia="pl-PL" w:bidi="pl-PL"/>
        </w:rPr>
      </w:pPr>
      <w:r w:rsidRPr="00AA6007">
        <w:rPr>
          <w:rFonts w:ascii="Cambria" w:eastAsia="Arial" w:hAnsi="Cambria" w:cs="Arial"/>
          <w:color w:val="000000"/>
          <w:sz w:val="20"/>
          <w:szCs w:val="20"/>
          <w:lang w:eastAsia="pl-PL" w:bidi="pl-PL"/>
        </w:rPr>
        <w:t xml:space="preserve">Województwo Lubuskie - Lubuskie Centrum Produktu Regionalnego </w:t>
      </w:r>
      <w:r w:rsidR="00C91D06">
        <w:rPr>
          <w:rFonts w:ascii="Cambria" w:eastAsia="Arial" w:hAnsi="Cambria" w:cs="Arial"/>
          <w:color w:val="000000"/>
          <w:sz w:val="20"/>
          <w:szCs w:val="20"/>
          <w:lang w:eastAsia="pl-PL" w:bidi="pl-PL"/>
        </w:rPr>
        <w:t>w Zielonej Górze</w:t>
      </w:r>
    </w:p>
    <w:p w14:paraId="6A1C7CC7" w14:textId="77777777" w:rsidR="00E178A9" w:rsidRDefault="00E178A9" w:rsidP="00E178A9">
      <w:pPr>
        <w:widowControl w:val="0"/>
        <w:spacing w:after="0" w:line="276" w:lineRule="auto"/>
        <w:rPr>
          <w:rFonts w:ascii="Cambria" w:eastAsia="Arial" w:hAnsi="Cambria" w:cs="Arial"/>
          <w:color w:val="000000"/>
          <w:sz w:val="20"/>
          <w:szCs w:val="20"/>
          <w:lang w:eastAsia="pl-PL" w:bidi="pl-PL"/>
        </w:rPr>
      </w:pPr>
      <w:r w:rsidRPr="00AA6007">
        <w:rPr>
          <w:rFonts w:ascii="Cambria" w:eastAsia="Arial" w:hAnsi="Cambria" w:cs="Arial"/>
          <w:color w:val="000000"/>
          <w:sz w:val="20"/>
          <w:szCs w:val="20"/>
          <w:lang w:eastAsia="pl-PL" w:bidi="pl-PL"/>
        </w:rPr>
        <w:t>ul. Leona Wyczółkowskiego 2,</w:t>
      </w:r>
    </w:p>
    <w:p w14:paraId="61EBD5BA" w14:textId="77777777" w:rsidR="00E178A9" w:rsidRPr="000C283B" w:rsidRDefault="00E178A9" w:rsidP="00E178A9">
      <w:pPr>
        <w:widowControl w:val="0"/>
        <w:spacing w:after="0" w:line="276" w:lineRule="auto"/>
        <w:rPr>
          <w:rFonts w:ascii="Arial Narrow" w:eastAsia="Arial" w:hAnsi="Arial Narrow" w:cs="Arial"/>
          <w:color w:val="000000"/>
          <w:lang w:eastAsia="pl-PL" w:bidi="pl-PL"/>
        </w:rPr>
      </w:pPr>
      <w:r w:rsidRPr="00AA6007">
        <w:rPr>
          <w:rFonts w:ascii="Cambria" w:eastAsia="Arial" w:hAnsi="Cambria" w:cs="Arial"/>
          <w:color w:val="000000"/>
          <w:sz w:val="20"/>
          <w:szCs w:val="20"/>
          <w:lang w:eastAsia="pl-PL" w:bidi="pl-PL"/>
        </w:rPr>
        <w:t xml:space="preserve"> 65-140 Zielona Góra</w:t>
      </w:r>
    </w:p>
    <w:p w14:paraId="2F732EF1" w14:textId="77777777" w:rsidR="00E178A9" w:rsidRPr="00960B96" w:rsidRDefault="00E178A9" w:rsidP="00E178A9">
      <w:pPr>
        <w:suppressAutoHyphens/>
        <w:spacing w:after="0" w:line="276" w:lineRule="auto"/>
        <w:ind w:left="720"/>
        <w:contextualSpacing/>
        <w:outlineLvl w:val="0"/>
        <w:rPr>
          <w:rFonts w:ascii="Cambria" w:eastAsia="Calibri" w:hAnsi="Cambria" w:cs="Arial"/>
          <w:sz w:val="20"/>
          <w:szCs w:val="20"/>
        </w:rPr>
      </w:pPr>
      <w:r>
        <w:rPr>
          <w:rFonts w:ascii="Cambria" w:eastAsia="Calibri" w:hAnsi="Cambria" w:cs="Arial"/>
          <w:sz w:val="20"/>
          <w:szCs w:val="20"/>
          <w:lang w:eastAsia="ar-SA"/>
        </w:rPr>
        <w:t xml:space="preserve"> </w:t>
      </w:r>
    </w:p>
    <w:p w14:paraId="70DC9C61" w14:textId="77777777" w:rsidR="00E178A9" w:rsidRPr="00960B96" w:rsidRDefault="00E178A9" w:rsidP="00E178A9">
      <w:pPr>
        <w:suppressAutoHyphens/>
        <w:spacing w:after="0" w:line="240" w:lineRule="auto"/>
        <w:rPr>
          <w:rFonts w:ascii="Cambria" w:eastAsia="Andale Sans UI" w:hAnsi="Cambria" w:cs="Arial"/>
          <w:b/>
          <w:sz w:val="20"/>
          <w:szCs w:val="20"/>
        </w:rPr>
      </w:pPr>
    </w:p>
    <w:p w14:paraId="02565D94" w14:textId="77777777" w:rsidR="00E178A9" w:rsidRPr="00E178A9" w:rsidRDefault="00E178A9" w:rsidP="00E178A9">
      <w:pPr>
        <w:widowControl w:val="0"/>
        <w:spacing w:after="0" w:line="240" w:lineRule="auto"/>
        <w:rPr>
          <w:rFonts w:ascii="Cambria" w:eastAsia="Times New Roman" w:hAnsi="Cambria" w:cs="Calibri"/>
          <w:b/>
          <w:sz w:val="24"/>
          <w:szCs w:val="24"/>
          <w:lang w:eastAsia="pl-PL"/>
        </w:rPr>
      </w:pPr>
      <w:r w:rsidRPr="00E178A9">
        <w:rPr>
          <w:rFonts w:ascii="Cambria" w:eastAsia="Times New Roman" w:hAnsi="Cambria" w:cs="Calibri"/>
          <w:b/>
          <w:sz w:val="24"/>
          <w:szCs w:val="24"/>
          <w:lang w:eastAsia="pl-PL"/>
        </w:rPr>
        <w:t>Wykonawca:</w:t>
      </w:r>
    </w:p>
    <w:p w14:paraId="4650AD63" w14:textId="77777777" w:rsidR="00E178A9" w:rsidRPr="00E178A9" w:rsidRDefault="00E178A9" w:rsidP="00E178A9">
      <w:pPr>
        <w:widowControl w:val="0"/>
        <w:spacing w:after="0" w:line="240" w:lineRule="auto"/>
        <w:ind w:right="107"/>
        <w:rPr>
          <w:rFonts w:ascii="Cambria" w:eastAsia="Times New Roman" w:hAnsi="Cambria" w:cs="Calibri"/>
          <w:sz w:val="24"/>
          <w:szCs w:val="24"/>
          <w:lang w:eastAsia="pl-PL"/>
        </w:rPr>
      </w:pPr>
      <w:r w:rsidRPr="00E178A9">
        <w:rPr>
          <w:rFonts w:ascii="Cambria" w:eastAsia="Times New Roman" w:hAnsi="Cambria" w:cs="Calibri"/>
          <w:sz w:val="24"/>
          <w:szCs w:val="24"/>
          <w:lang w:eastAsia="pl-PL"/>
        </w:rPr>
        <w:t>………………………………………………………………………………………………………………</w:t>
      </w:r>
    </w:p>
    <w:p w14:paraId="201898C5" w14:textId="77777777" w:rsidR="00E178A9" w:rsidRPr="00E178A9" w:rsidRDefault="00E178A9" w:rsidP="00E178A9">
      <w:pPr>
        <w:widowControl w:val="0"/>
        <w:spacing w:after="0" w:line="240" w:lineRule="auto"/>
        <w:ind w:right="107"/>
        <w:rPr>
          <w:rFonts w:ascii="Cambria" w:eastAsia="Times New Roman" w:hAnsi="Cambria" w:cs="Calibri"/>
          <w:i/>
          <w:sz w:val="20"/>
          <w:szCs w:val="20"/>
          <w:lang w:eastAsia="pl-PL"/>
        </w:rPr>
      </w:pPr>
      <w:r w:rsidRPr="00E178A9">
        <w:rPr>
          <w:rFonts w:ascii="Cambria" w:eastAsia="Times New Roman" w:hAnsi="Cambria" w:cs="Calibri"/>
          <w:i/>
          <w:sz w:val="20"/>
          <w:szCs w:val="20"/>
          <w:lang w:eastAsia="pl-PL"/>
        </w:rPr>
        <w:t>(pełna nazwa/firma, adres,  w zależności od podmiotu: NIP/PESEL, KRS/CEiDG)</w:t>
      </w:r>
    </w:p>
    <w:p w14:paraId="6AA973F6" w14:textId="77777777" w:rsidR="00E178A9" w:rsidRPr="00E178A9" w:rsidRDefault="00E178A9" w:rsidP="00E178A9">
      <w:pPr>
        <w:widowControl w:val="0"/>
        <w:spacing w:after="0" w:line="240" w:lineRule="auto"/>
        <w:rPr>
          <w:rFonts w:ascii="Cambria" w:eastAsia="Times New Roman" w:hAnsi="Cambria" w:cs="Calibri"/>
          <w:sz w:val="24"/>
          <w:szCs w:val="24"/>
          <w:u w:val="single"/>
          <w:lang w:eastAsia="pl-PL"/>
        </w:rPr>
      </w:pPr>
      <w:r w:rsidRPr="00E178A9">
        <w:rPr>
          <w:rFonts w:ascii="Cambria" w:eastAsia="Times New Roman" w:hAnsi="Cambria" w:cs="Calibri"/>
          <w:sz w:val="24"/>
          <w:szCs w:val="24"/>
          <w:u w:val="single"/>
          <w:lang w:eastAsia="pl-PL"/>
        </w:rPr>
        <w:t>reprezentowany przez:</w:t>
      </w:r>
    </w:p>
    <w:p w14:paraId="01D29FA1" w14:textId="77777777" w:rsidR="00E178A9" w:rsidRPr="00E178A9" w:rsidRDefault="00E178A9" w:rsidP="00E178A9">
      <w:pPr>
        <w:widowControl w:val="0"/>
        <w:spacing w:after="0" w:line="240" w:lineRule="auto"/>
        <w:ind w:right="5954"/>
        <w:rPr>
          <w:rFonts w:ascii="Cambria" w:eastAsia="Times New Roman" w:hAnsi="Cambria" w:cs="Calibri"/>
          <w:sz w:val="24"/>
          <w:szCs w:val="24"/>
          <w:lang w:eastAsia="pl-PL"/>
        </w:rPr>
      </w:pPr>
      <w:r w:rsidRPr="00E178A9">
        <w:rPr>
          <w:rFonts w:ascii="Cambria" w:eastAsia="Times New Roman" w:hAnsi="Cambria" w:cs="Calibri"/>
          <w:sz w:val="24"/>
          <w:szCs w:val="24"/>
          <w:lang w:eastAsia="pl-PL"/>
        </w:rPr>
        <w:t>……………………………………………</w:t>
      </w:r>
    </w:p>
    <w:p w14:paraId="08428F40" w14:textId="77777777" w:rsidR="00E178A9" w:rsidRPr="00E178A9" w:rsidRDefault="00E178A9" w:rsidP="00E178A9">
      <w:pPr>
        <w:widowControl w:val="0"/>
        <w:spacing w:after="0" w:line="240" w:lineRule="auto"/>
        <w:ind w:right="-35"/>
        <w:rPr>
          <w:rFonts w:ascii="Cambria" w:eastAsia="Times New Roman" w:hAnsi="Cambria" w:cs="Calibri"/>
          <w:i/>
          <w:sz w:val="20"/>
          <w:szCs w:val="20"/>
          <w:lang w:eastAsia="pl-PL"/>
        </w:rPr>
      </w:pPr>
      <w:r w:rsidRPr="00E178A9">
        <w:rPr>
          <w:rFonts w:ascii="Cambria" w:eastAsia="Times New Roman" w:hAnsi="Cambria" w:cs="Calibri"/>
          <w:i/>
          <w:sz w:val="20"/>
          <w:szCs w:val="20"/>
          <w:lang w:eastAsia="pl-PL"/>
        </w:rPr>
        <w:t>(imię, nazwisko, stanowisko/podstawa do reprezentacji)</w:t>
      </w:r>
    </w:p>
    <w:p w14:paraId="7C7E40B9" w14:textId="77777777" w:rsidR="00E178A9" w:rsidRPr="00E178A9" w:rsidRDefault="00E178A9" w:rsidP="00E178A9">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E178A9" w:rsidRPr="00E178A9" w14:paraId="36BDFDE6" w14:textId="77777777" w:rsidTr="00FE7633">
        <w:trPr>
          <w:trHeight w:val="618"/>
        </w:trPr>
        <w:tc>
          <w:tcPr>
            <w:tcW w:w="9057" w:type="dxa"/>
            <w:shd w:val="clear" w:color="auto" w:fill="F2F2F2"/>
            <w:vAlign w:val="center"/>
          </w:tcPr>
          <w:p w14:paraId="1285EC11" w14:textId="77777777" w:rsidR="00E178A9" w:rsidRPr="00E178A9" w:rsidRDefault="00E178A9" w:rsidP="00E178A9">
            <w:pPr>
              <w:jc w:val="center"/>
              <w:rPr>
                <w:rFonts w:ascii="Calibri" w:hAnsi="Calibri" w:cs="Calibri"/>
                <w:b/>
                <w:sz w:val="40"/>
              </w:rPr>
            </w:pPr>
            <w:r w:rsidRPr="00E178A9">
              <w:rPr>
                <w:rFonts w:ascii="Calibri" w:hAnsi="Calibri" w:cs="Calibri"/>
                <w:b/>
                <w:sz w:val="40"/>
              </w:rPr>
              <w:t xml:space="preserve">WYKAZ USŁUG </w:t>
            </w:r>
          </w:p>
        </w:tc>
      </w:tr>
    </w:tbl>
    <w:p w14:paraId="31C24376" w14:textId="6560B89B" w:rsidR="00E178A9" w:rsidRPr="00E178A9" w:rsidRDefault="00E178A9" w:rsidP="00E178A9">
      <w:pPr>
        <w:pStyle w:val="Teksttreci20"/>
        <w:shd w:val="clear" w:color="auto" w:fill="auto"/>
        <w:spacing w:before="0" w:line="276" w:lineRule="auto"/>
        <w:ind w:right="260" w:firstLine="0"/>
        <w:rPr>
          <w:rFonts w:ascii="Arial" w:eastAsia="Arial" w:hAnsi="Arial" w:cs="Arial"/>
          <w:sz w:val="20"/>
          <w:szCs w:val="20"/>
        </w:rPr>
      </w:pPr>
      <w:r w:rsidRPr="00E178A9">
        <w:rPr>
          <w:rFonts w:ascii="Arial" w:eastAsia="Times New Roman" w:hAnsi="Arial" w:cs="Arial"/>
          <w:sz w:val="20"/>
          <w:szCs w:val="20"/>
          <w:lang w:eastAsia="pl-PL"/>
        </w:rPr>
        <w:t>Na potrzeby postępowania o udzielenie zamówienia publicznego pn.</w:t>
      </w:r>
      <w:r w:rsidRPr="00E178A9">
        <w:rPr>
          <w:rFonts w:ascii="Arial" w:eastAsia="Times New Roman" w:hAnsi="Arial" w:cs="Arial"/>
          <w:sz w:val="20"/>
          <w:szCs w:val="20"/>
        </w:rPr>
        <w:t xml:space="preserve"> </w:t>
      </w:r>
      <w:bookmarkStart w:id="17" w:name="_Hlk127124143"/>
      <w:r w:rsidRPr="00E178A9">
        <w:rPr>
          <w:rFonts w:ascii="Arial" w:eastAsia="Times New Roman" w:hAnsi="Arial" w:cs="Arial"/>
          <w:b/>
          <w:bCs/>
          <w:i/>
          <w:iCs/>
          <w:sz w:val="20"/>
          <w:szCs w:val="20"/>
        </w:rPr>
        <w:t>„</w:t>
      </w:r>
      <w:r w:rsidRPr="00E178A9">
        <w:rPr>
          <w:rFonts w:ascii="Arial" w:eastAsia="Arial" w:hAnsi="Arial" w:cs="Arial"/>
          <w:b/>
          <w:bCs/>
          <w:i/>
          <w:iCs/>
          <w:sz w:val="20"/>
          <w:szCs w:val="20"/>
        </w:rPr>
        <w:t xml:space="preserve">Kompleksowa organizacja i obsługa stoiska </w:t>
      </w:r>
      <w:r w:rsidRPr="00E178A9">
        <w:rPr>
          <w:rFonts w:ascii="Arial" w:eastAsia="Arial" w:hAnsi="Arial" w:cs="Arial"/>
          <w:b/>
          <w:bCs/>
          <w:i/>
          <w:iCs/>
          <w:color w:val="000000"/>
          <w:sz w:val="20"/>
          <w:szCs w:val="20"/>
          <w:lang w:eastAsia="pl-PL" w:bidi="pl-PL"/>
        </w:rPr>
        <w:t>informacyjno – promocyjnego</w:t>
      </w:r>
      <w:r w:rsidRPr="00E178A9">
        <w:rPr>
          <w:rFonts w:ascii="Arial" w:eastAsia="Arial" w:hAnsi="Arial" w:cs="Arial"/>
          <w:b/>
          <w:bCs/>
          <w:i/>
          <w:iCs/>
          <w:sz w:val="20"/>
          <w:szCs w:val="20"/>
        </w:rPr>
        <w:t xml:space="preserve"> </w:t>
      </w:r>
      <w:r w:rsidRPr="00E178A9">
        <w:rPr>
          <w:rFonts w:ascii="Arial" w:eastAsia="Arial" w:hAnsi="Arial" w:cs="Arial"/>
          <w:b/>
          <w:bCs/>
          <w:i/>
          <w:iCs/>
          <w:color w:val="000000"/>
          <w:sz w:val="20"/>
          <w:szCs w:val="20"/>
          <w:lang w:eastAsia="pl-PL" w:bidi="pl-PL"/>
        </w:rPr>
        <w:t>Lubuskiego Centrum Produktu Regionalnego w Zielonej Górze wraz z degustacją produktów tradycyjnych i regionalnych</w:t>
      </w:r>
      <w:r w:rsidRPr="00E178A9">
        <w:rPr>
          <w:rFonts w:ascii="Arial" w:eastAsia="Arial" w:hAnsi="Arial" w:cs="Arial"/>
          <w:b/>
          <w:bCs/>
          <w:i/>
          <w:iCs/>
          <w:sz w:val="20"/>
          <w:szCs w:val="20"/>
        </w:rPr>
        <w:t xml:space="preserve"> podczas wydarzenia „Kaziuki” w dniu 26.03.2023 r. w Zielonej Górze – Ochli”, </w:t>
      </w:r>
      <w:bookmarkEnd w:id="17"/>
      <w:r w:rsidRPr="00E178A9">
        <w:rPr>
          <w:rFonts w:ascii="Arial" w:eastAsia="Times New Roman" w:hAnsi="Arial" w:cs="Arial"/>
          <w:bCs/>
          <w:sz w:val="20"/>
          <w:szCs w:val="20"/>
          <w:lang w:eastAsia="pl-PL"/>
        </w:rPr>
        <w:t>oświadczam,  że wykonawca zrealizował w okresie ostatnich 3 lat przed upływem terminu składania</w:t>
      </w:r>
      <w:r w:rsidRPr="00E178A9">
        <w:rPr>
          <w:rFonts w:ascii="Arial" w:eastAsia="Times New Roman" w:hAnsi="Arial" w:cs="Arial"/>
          <w:sz w:val="20"/>
          <w:szCs w:val="20"/>
          <w:lang w:eastAsia="pl-PL"/>
        </w:rPr>
        <w:t xml:space="preserve"> ofert, a jeżeli okres prowadzenia działalności jest krótszy – w tym okresie, następujące usługi:</w:t>
      </w:r>
    </w:p>
    <w:tbl>
      <w:tblPr>
        <w:tblStyle w:val="Tabela-Siatka20"/>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60"/>
        <w:gridCol w:w="1548"/>
        <w:gridCol w:w="1476"/>
        <w:gridCol w:w="1622"/>
        <w:gridCol w:w="1302"/>
        <w:gridCol w:w="1555"/>
      </w:tblGrid>
      <w:tr w:rsidR="00E178A9" w:rsidRPr="00E178A9" w14:paraId="02217A77" w14:textId="77777777" w:rsidTr="00FE7633">
        <w:tc>
          <w:tcPr>
            <w:tcW w:w="520" w:type="dxa"/>
            <w:shd w:val="clear" w:color="auto" w:fill="F2F2F2"/>
            <w:vAlign w:val="center"/>
          </w:tcPr>
          <w:p w14:paraId="04A2D6B8" w14:textId="77777777" w:rsidR="00E178A9" w:rsidRPr="00E178A9" w:rsidRDefault="00E178A9" w:rsidP="00E178A9">
            <w:pPr>
              <w:jc w:val="center"/>
              <w:rPr>
                <w:b/>
                <w:sz w:val="16"/>
                <w:szCs w:val="16"/>
              </w:rPr>
            </w:pPr>
            <w:r w:rsidRPr="00E178A9">
              <w:rPr>
                <w:b/>
                <w:sz w:val="16"/>
                <w:szCs w:val="16"/>
              </w:rPr>
              <w:t>Lp.</w:t>
            </w:r>
          </w:p>
        </w:tc>
        <w:tc>
          <w:tcPr>
            <w:tcW w:w="1460" w:type="dxa"/>
            <w:shd w:val="clear" w:color="auto" w:fill="F2F2F2"/>
            <w:vAlign w:val="center"/>
          </w:tcPr>
          <w:p w14:paraId="761403F1" w14:textId="77777777" w:rsidR="00E178A9" w:rsidRPr="00E178A9" w:rsidRDefault="00E178A9" w:rsidP="00E178A9">
            <w:pPr>
              <w:jc w:val="center"/>
              <w:rPr>
                <w:rFonts w:ascii="Calibri" w:hAnsi="Calibri"/>
                <w:b/>
                <w:sz w:val="16"/>
              </w:rPr>
            </w:pPr>
            <w:r w:rsidRPr="00E178A9">
              <w:rPr>
                <w:rFonts w:ascii="Calibri" w:hAnsi="Calibri"/>
                <w:b/>
                <w:sz w:val="16"/>
              </w:rPr>
              <w:t>Podmiot na rzecz którego usługi zostały wykonane</w:t>
            </w:r>
          </w:p>
          <w:p w14:paraId="78E8301B" w14:textId="77777777" w:rsidR="00E178A9" w:rsidRPr="00E178A9" w:rsidRDefault="00E178A9" w:rsidP="00E178A9">
            <w:pPr>
              <w:jc w:val="center"/>
              <w:rPr>
                <w:b/>
                <w:sz w:val="16"/>
                <w:szCs w:val="16"/>
              </w:rPr>
            </w:pPr>
            <w:r w:rsidRPr="00E178A9">
              <w:rPr>
                <w:rFonts w:ascii="Calibri" w:hAnsi="Calibri"/>
                <w:i/>
                <w:sz w:val="16"/>
              </w:rPr>
              <w:t>(wpisać nazwę i adres)</w:t>
            </w:r>
          </w:p>
        </w:tc>
        <w:tc>
          <w:tcPr>
            <w:tcW w:w="1548" w:type="dxa"/>
            <w:shd w:val="clear" w:color="auto" w:fill="F2F2F2"/>
            <w:vAlign w:val="center"/>
          </w:tcPr>
          <w:p w14:paraId="7E8A69E0" w14:textId="77777777" w:rsidR="00E178A9" w:rsidRPr="00E178A9" w:rsidRDefault="00E178A9" w:rsidP="00E178A9">
            <w:pPr>
              <w:jc w:val="center"/>
              <w:rPr>
                <w:b/>
                <w:sz w:val="16"/>
                <w:szCs w:val="16"/>
              </w:rPr>
            </w:pPr>
            <w:r w:rsidRPr="00E178A9">
              <w:rPr>
                <w:rFonts w:ascii="Calibri" w:hAnsi="Calibri" w:cs="Arial"/>
                <w:b/>
                <w:sz w:val="16"/>
              </w:rPr>
              <w:t>Nazwa usługi/miejsce wykonania</w:t>
            </w:r>
          </w:p>
        </w:tc>
        <w:tc>
          <w:tcPr>
            <w:tcW w:w="1476" w:type="dxa"/>
            <w:shd w:val="clear" w:color="auto" w:fill="F2F2F2"/>
            <w:vAlign w:val="center"/>
          </w:tcPr>
          <w:p w14:paraId="1F0CB023" w14:textId="77777777" w:rsidR="00E178A9" w:rsidRPr="00E178A9" w:rsidRDefault="00E178A9" w:rsidP="00E178A9">
            <w:pPr>
              <w:jc w:val="center"/>
              <w:rPr>
                <w:rFonts w:ascii="Calibri" w:hAnsi="Calibri" w:cs="Arial"/>
                <w:b/>
                <w:spacing w:val="-2"/>
                <w:sz w:val="16"/>
              </w:rPr>
            </w:pPr>
            <w:r w:rsidRPr="00E178A9">
              <w:rPr>
                <w:rFonts w:ascii="Calibri" w:hAnsi="Calibri" w:cs="Arial"/>
                <w:b/>
                <w:sz w:val="16"/>
              </w:rPr>
              <w:t xml:space="preserve">Data i miejsce realizacji </w:t>
            </w:r>
          </w:p>
          <w:p w14:paraId="44CDE8A2" w14:textId="77777777" w:rsidR="00E178A9" w:rsidRPr="00E178A9" w:rsidRDefault="00E178A9" w:rsidP="00E178A9">
            <w:pPr>
              <w:jc w:val="center"/>
              <w:rPr>
                <w:b/>
                <w:sz w:val="16"/>
                <w:szCs w:val="16"/>
              </w:rPr>
            </w:pPr>
            <w:r w:rsidRPr="00E178A9">
              <w:rPr>
                <w:rFonts w:ascii="Calibri" w:hAnsi="Calibri" w:cs="Arial"/>
                <w:i/>
                <w:sz w:val="16"/>
              </w:rPr>
              <w:t>(dzień/miesiąc/rok)</w:t>
            </w:r>
          </w:p>
        </w:tc>
        <w:tc>
          <w:tcPr>
            <w:tcW w:w="1622" w:type="dxa"/>
            <w:shd w:val="clear" w:color="auto" w:fill="F2F2F2"/>
            <w:vAlign w:val="center"/>
          </w:tcPr>
          <w:p w14:paraId="2A62785A" w14:textId="57B3BA90" w:rsidR="00E178A9" w:rsidRPr="00E178A9" w:rsidRDefault="00E178A9" w:rsidP="00E178A9">
            <w:pPr>
              <w:jc w:val="center"/>
              <w:rPr>
                <w:b/>
                <w:sz w:val="16"/>
                <w:szCs w:val="16"/>
              </w:rPr>
            </w:pPr>
            <w:r w:rsidRPr="00E178A9">
              <w:rPr>
                <w:b/>
                <w:sz w:val="16"/>
                <w:szCs w:val="16"/>
              </w:rPr>
              <w:t xml:space="preserve">Czy usługa obejmowała </w:t>
            </w:r>
            <w:r>
              <w:rPr>
                <w:b/>
                <w:sz w:val="16"/>
                <w:szCs w:val="16"/>
              </w:rPr>
              <w:t>zakres określony w Rozdziale X pkt.1, ppkt.1 lit.a)</w:t>
            </w:r>
            <w:r w:rsidRPr="00E178A9">
              <w:rPr>
                <w:b/>
                <w:sz w:val="16"/>
                <w:szCs w:val="16"/>
              </w:rPr>
              <w:t xml:space="preserve"> </w:t>
            </w:r>
          </w:p>
          <w:p w14:paraId="1EAFE4F2" w14:textId="77777777" w:rsidR="00E178A9" w:rsidRPr="00E178A9" w:rsidRDefault="00E178A9" w:rsidP="00E178A9">
            <w:pPr>
              <w:jc w:val="center"/>
              <w:rPr>
                <w:b/>
                <w:sz w:val="16"/>
                <w:szCs w:val="16"/>
              </w:rPr>
            </w:pPr>
            <w:r w:rsidRPr="00E178A9">
              <w:rPr>
                <w:b/>
                <w:sz w:val="16"/>
                <w:szCs w:val="16"/>
              </w:rPr>
              <w:t>(podać)</w:t>
            </w:r>
          </w:p>
        </w:tc>
        <w:tc>
          <w:tcPr>
            <w:tcW w:w="1302" w:type="dxa"/>
            <w:shd w:val="clear" w:color="auto" w:fill="F2F2F2"/>
            <w:vAlign w:val="center"/>
          </w:tcPr>
          <w:p w14:paraId="5CEEDFFE" w14:textId="77777777" w:rsidR="00E178A9" w:rsidRPr="00E178A9" w:rsidRDefault="00E178A9" w:rsidP="00E178A9">
            <w:pPr>
              <w:ind w:right="-45"/>
              <w:jc w:val="center"/>
              <w:rPr>
                <w:rFonts w:ascii="Calibri" w:hAnsi="Calibri" w:cs="Arial"/>
                <w:b/>
                <w:sz w:val="16"/>
              </w:rPr>
            </w:pPr>
            <w:r w:rsidRPr="00E178A9">
              <w:rPr>
                <w:rFonts w:ascii="Calibri" w:hAnsi="Calibri" w:cs="Arial"/>
                <w:b/>
                <w:sz w:val="16"/>
              </w:rPr>
              <w:t xml:space="preserve">Dowód/dowody należytego wykonania usługi </w:t>
            </w:r>
          </w:p>
          <w:p w14:paraId="5314096F" w14:textId="77777777" w:rsidR="00E178A9" w:rsidRPr="00E178A9" w:rsidRDefault="00E178A9" w:rsidP="00E178A9">
            <w:pPr>
              <w:ind w:right="-45"/>
              <w:jc w:val="center"/>
              <w:rPr>
                <w:rFonts w:ascii="Calibri" w:hAnsi="Calibri" w:cs="Arial"/>
                <w:sz w:val="16"/>
              </w:rPr>
            </w:pPr>
            <w:r w:rsidRPr="00E178A9">
              <w:rPr>
                <w:rFonts w:ascii="Calibri" w:hAnsi="Calibri" w:cs="Arial"/>
                <w:sz w:val="16"/>
              </w:rPr>
              <w:t>stanowi</w:t>
            </w:r>
          </w:p>
          <w:p w14:paraId="42BAD252" w14:textId="77777777" w:rsidR="00E178A9" w:rsidRPr="00E178A9" w:rsidRDefault="00E178A9" w:rsidP="00E178A9">
            <w:pPr>
              <w:jc w:val="center"/>
              <w:rPr>
                <w:rFonts w:ascii="Calibri" w:hAnsi="Calibri" w:cs="Arial"/>
                <w:sz w:val="16"/>
              </w:rPr>
            </w:pPr>
            <w:r w:rsidRPr="00E178A9">
              <w:rPr>
                <w:rFonts w:ascii="Calibri" w:hAnsi="Calibri" w:cs="Arial"/>
                <w:sz w:val="16"/>
              </w:rPr>
              <w:t xml:space="preserve">załącznik </w:t>
            </w:r>
          </w:p>
          <w:p w14:paraId="14237C51" w14:textId="77777777" w:rsidR="00E178A9" w:rsidRPr="00E178A9" w:rsidRDefault="00E178A9" w:rsidP="00E178A9">
            <w:pPr>
              <w:jc w:val="center"/>
              <w:rPr>
                <w:rFonts w:ascii="Calibri" w:hAnsi="Calibri"/>
                <w:i/>
                <w:sz w:val="16"/>
              </w:rPr>
            </w:pPr>
            <w:r w:rsidRPr="00E178A9">
              <w:rPr>
                <w:rFonts w:ascii="Calibri" w:hAnsi="Calibri" w:cs="Arial"/>
                <w:sz w:val="16"/>
              </w:rPr>
              <w:t>Nr ………...</w:t>
            </w:r>
            <w:r w:rsidRPr="00E178A9">
              <w:rPr>
                <w:rFonts w:ascii="Calibri" w:hAnsi="Calibri"/>
                <w:i/>
                <w:sz w:val="16"/>
              </w:rPr>
              <w:t xml:space="preserve"> </w:t>
            </w:r>
          </w:p>
          <w:p w14:paraId="3064F1D0" w14:textId="77777777" w:rsidR="00E178A9" w:rsidRPr="00E178A9" w:rsidRDefault="00E178A9" w:rsidP="00E178A9">
            <w:pPr>
              <w:jc w:val="center"/>
              <w:rPr>
                <w:b/>
                <w:sz w:val="16"/>
                <w:szCs w:val="16"/>
              </w:rPr>
            </w:pPr>
            <w:r w:rsidRPr="00E178A9">
              <w:rPr>
                <w:rFonts w:ascii="Calibri" w:hAnsi="Calibri"/>
                <w:i/>
                <w:sz w:val="16"/>
              </w:rPr>
              <w:t>(wpisać odpowiedni numer)</w:t>
            </w:r>
          </w:p>
        </w:tc>
        <w:tc>
          <w:tcPr>
            <w:tcW w:w="1555" w:type="dxa"/>
            <w:shd w:val="clear" w:color="auto" w:fill="F2F2F2"/>
            <w:vAlign w:val="center"/>
          </w:tcPr>
          <w:p w14:paraId="2B9D8FDB" w14:textId="77777777" w:rsidR="00E178A9" w:rsidRPr="00E178A9" w:rsidRDefault="00E178A9" w:rsidP="00E178A9">
            <w:pPr>
              <w:jc w:val="center"/>
              <w:rPr>
                <w:rFonts w:ascii="Calibri" w:hAnsi="Calibri"/>
                <w:b/>
                <w:sz w:val="16"/>
              </w:rPr>
            </w:pPr>
            <w:r w:rsidRPr="00E178A9">
              <w:rPr>
                <w:rFonts w:ascii="Calibri" w:hAnsi="Calibri"/>
                <w:b/>
                <w:sz w:val="16"/>
              </w:rPr>
              <w:t>Podmiot, który wykonał usługi</w:t>
            </w:r>
          </w:p>
          <w:p w14:paraId="56A48F7C" w14:textId="77777777" w:rsidR="00E178A9" w:rsidRPr="00E178A9" w:rsidRDefault="00E178A9" w:rsidP="00E178A9">
            <w:pPr>
              <w:jc w:val="center"/>
              <w:rPr>
                <w:b/>
                <w:sz w:val="16"/>
                <w:szCs w:val="16"/>
              </w:rPr>
            </w:pPr>
            <w:r w:rsidRPr="00E178A9">
              <w:rPr>
                <w:rFonts w:ascii="Calibri" w:hAnsi="Calibri"/>
                <w:b/>
                <w:sz w:val="16"/>
              </w:rPr>
              <w:t>(Wykonawca/ Podmiot udostępniający swoje zasoby)</w:t>
            </w:r>
          </w:p>
        </w:tc>
      </w:tr>
      <w:tr w:rsidR="00E178A9" w:rsidRPr="00E178A9" w14:paraId="38A742E5" w14:textId="77777777" w:rsidTr="00FE7633">
        <w:tc>
          <w:tcPr>
            <w:tcW w:w="520" w:type="dxa"/>
          </w:tcPr>
          <w:p w14:paraId="5963E8B7" w14:textId="77777777" w:rsidR="00E178A9" w:rsidRPr="00E178A9" w:rsidRDefault="00E178A9" w:rsidP="00E178A9">
            <w:pPr>
              <w:jc w:val="both"/>
              <w:rPr>
                <w:sz w:val="18"/>
                <w:szCs w:val="18"/>
              </w:rPr>
            </w:pPr>
          </w:p>
        </w:tc>
        <w:tc>
          <w:tcPr>
            <w:tcW w:w="1460" w:type="dxa"/>
          </w:tcPr>
          <w:p w14:paraId="68E3AB3E" w14:textId="77777777" w:rsidR="00E178A9" w:rsidRPr="00E178A9" w:rsidRDefault="00E178A9" w:rsidP="00E178A9">
            <w:pPr>
              <w:jc w:val="both"/>
              <w:rPr>
                <w:sz w:val="18"/>
                <w:szCs w:val="18"/>
              </w:rPr>
            </w:pPr>
          </w:p>
        </w:tc>
        <w:tc>
          <w:tcPr>
            <w:tcW w:w="1548" w:type="dxa"/>
          </w:tcPr>
          <w:p w14:paraId="012D568C" w14:textId="77777777" w:rsidR="00E178A9" w:rsidRPr="00E178A9" w:rsidRDefault="00E178A9" w:rsidP="00E178A9">
            <w:pPr>
              <w:jc w:val="both"/>
              <w:rPr>
                <w:sz w:val="18"/>
                <w:szCs w:val="18"/>
              </w:rPr>
            </w:pPr>
          </w:p>
        </w:tc>
        <w:tc>
          <w:tcPr>
            <w:tcW w:w="1476" w:type="dxa"/>
          </w:tcPr>
          <w:p w14:paraId="435DF75A" w14:textId="77777777" w:rsidR="00E178A9" w:rsidRPr="00E178A9" w:rsidRDefault="00E178A9" w:rsidP="00E178A9">
            <w:pPr>
              <w:jc w:val="both"/>
              <w:rPr>
                <w:sz w:val="18"/>
                <w:szCs w:val="18"/>
              </w:rPr>
            </w:pPr>
          </w:p>
        </w:tc>
        <w:tc>
          <w:tcPr>
            <w:tcW w:w="1622" w:type="dxa"/>
          </w:tcPr>
          <w:p w14:paraId="06E6FDE8" w14:textId="77777777" w:rsidR="00E178A9" w:rsidRPr="00E178A9" w:rsidRDefault="00E178A9" w:rsidP="00E178A9">
            <w:pPr>
              <w:jc w:val="both"/>
              <w:rPr>
                <w:sz w:val="18"/>
                <w:szCs w:val="18"/>
              </w:rPr>
            </w:pPr>
          </w:p>
        </w:tc>
        <w:tc>
          <w:tcPr>
            <w:tcW w:w="1302" w:type="dxa"/>
          </w:tcPr>
          <w:p w14:paraId="66A773C9" w14:textId="77777777" w:rsidR="00E178A9" w:rsidRPr="00E178A9" w:rsidRDefault="00E178A9" w:rsidP="00E178A9">
            <w:pPr>
              <w:jc w:val="both"/>
              <w:rPr>
                <w:sz w:val="18"/>
                <w:szCs w:val="18"/>
              </w:rPr>
            </w:pPr>
            <w:r w:rsidRPr="00E178A9">
              <w:rPr>
                <w:sz w:val="18"/>
                <w:szCs w:val="18"/>
              </w:rPr>
              <w:t xml:space="preserve">załącznik </w:t>
            </w:r>
          </w:p>
          <w:p w14:paraId="4111E34D" w14:textId="7E497FE5" w:rsidR="00E178A9" w:rsidRPr="00E178A9" w:rsidRDefault="00E178A9" w:rsidP="00E178A9">
            <w:pPr>
              <w:jc w:val="both"/>
              <w:rPr>
                <w:sz w:val="18"/>
                <w:szCs w:val="18"/>
              </w:rPr>
            </w:pPr>
            <w:r w:rsidRPr="00E178A9">
              <w:rPr>
                <w:sz w:val="18"/>
                <w:szCs w:val="18"/>
              </w:rPr>
              <w:t>Nr ………</w:t>
            </w:r>
          </w:p>
        </w:tc>
        <w:tc>
          <w:tcPr>
            <w:tcW w:w="1555" w:type="dxa"/>
          </w:tcPr>
          <w:p w14:paraId="6649CF6C" w14:textId="77777777" w:rsidR="00E178A9" w:rsidRPr="00E178A9" w:rsidRDefault="00E178A9" w:rsidP="00E178A9">
            <w:pPr>
              <w:jc w:val="both"/>
              <w:rPr>
                <w:sz w:val="18"/>
                <w:szCs w:val="18"/>
              </w:rPr>
            </w:pPr>
          </w:p>
        </w:tc>
      </w:tr>
      <w:tr w:rsidR="00E178A9" w:rsidRPr="00E178A9" w14:paraId="40A4A137" w14:textId="77777777" w:rsidTr="00FE7633">
        <w:tc>
          <w:tcPr>
            <w:tcW w:w="520" w:type="dxa"/>
          </w:tcPr>
          <w:p w14:paraId="03BE0ACF" w14:textId="77777777" w:rsidR="00E178A9" w:rsidRPr="00E178A9" w:rsidRDefault="00E178A9" w:rsidP="00E178A9">
            <w:pPr>
              <w:jc w:val="both"/>
              <w:rPr>
                <w:sz w:val="18"/>
                <w:szCs w:val="18"/>
              </w:rPr>
            </w:pPr>
          </w:p>
        </w:tc>
        <w:tc>
          <w:tcPr>
            <w:tcW w:w="1460" w:type="dxa"/>
          </w:tcPr>
          <w:p w14:paraId="2CB162D8" w14:textId="77777777" w:rsidR="00E178A9" w:rsidRPr="00E178A9" w:rsidRDefault="00E178A9" w:rsidP="00E178A9">
            <w:pPr>
              <w:jc w:val="both"/>
              <w:rPr>
                <w:sz w:val="18"/>
                <w:szCs w:val="18"/>
              </w:rPr>
            </w:pPr>
          </w:p>
        </w:tc>
        <w:tc>
          <w:tcPr>
            <w:tcW w:w="1548" w:type="dxa"/>
          </w:tcPr>
          <w:p w14:paraId="2C29C26D" w14:textId="77777777" w:rsidR="00E178A9" w:rsidRPr="00E178A9" w:rsidRDefault="00E178A9" w:rsidP="00E178A9">
            <w:pPr>
              <w:jc w:val="both"/>
              <w:rPr>
                <w:sz w:val="18"/>
                <w:szCs w:val="18"/>
              </w:rPr>
            </w:pPr>
          </w:p>
        </w:tc>
        <w:tc>
          <w:tcPr>
            <w:tcW w:w="1476" w:type="dxa"/>
          </w:tcPr>
          <w:p w14:paraId="59148DC9" w14:textId="77777777" w:rsidR="00E178A9" w:rsidRPr="00E178A9" w:rsidRDefault="00E178A9" w:rsidP="00E178A9">
            <w:pPr>
              <w:jc w:val="both"/>
              <w:rPr>
                <w:sz w:val="18"/>
                <w:szCs w:val="18"/>
              </w:rPr>
            </w:pPr>
          </w:p>
        </w:tc>
        <w:tc>
          <w:tcPr>
            <w:tcW w:w="1622" w:type="dxa"/>
          </w:tcPr>
          <w:p w14:paraId="04904F16" w14:textId="77777777" w:rsidR="00E178A9" w:rsidRPr="00E178A9" w:rsidRDefault="00E178A9" w:rsidP="00E178A9">
            <w:pPr>
              <w:jc w:val="both"/>
              <w:rPr>
                <w:sz w:val="18"/>
                <w:szCs w:val="18"/>
              </w:rPr>
            </w:pPr>
          </w:p>
        </w:tc>
        <w:tc>
          <w:tcPr>
            <w:tcW w:w="1302" w:type="dxa"/>
          </w:tcPr>
          <w:p w14:paraId="2F36A428" w14:textId="77777777" w:rsidR="00E178A9" w:rsidRPr="00E178A9" w:rsidRDefault="00E178A9" w:rsidP="00E178A9">
            <w:pPr>
              <w:jc w:val="both"/>
              <w:rPr>
                <w:sz w:val="18"/>
                <w:szCs w:val="18"/>
              </w:rPr>
            </w:pPr>
            <w:r w:rsidRPr="00E178A9">
              <w:rPr>
                <w:sz w:val="18"/>
                <w:szCs w:val="18"/>
              </w:rPr>
              <w:t xml:space="preserve">załącznik </w:t>
            </w:r>
          </w:p>
          <w:p w14:paraId="5E446FF7" w14:textId="517C1393" w:rsidR="00E178A9" w:rsidRPr="00E178A9" w:rsidRDefault="00E178A9" w:rsidP="00E178A9">
            <w:pPr>
              <w:jc w:val="both"/>
              <w:rPr>
                <w:sz w:val="18"/>
                <w:szCs w:val="18"/>
              </w:rPr>
            </w:pPr>
            <w:r w:rsidRPr="00E178A9">
              <w:rPr>
                <w:sz w:val="18"/>
                <w:szCs w:val="18"/>
              </w:rPr>
              <w:t>Nr ………</w:t>
            </w:r>
          </w:p>
        </w:tc>
        <w:tc>
          <w:tcPr>
            <w:tcW w:w="1555" w:type="dxa"/>
          </w:tcPr>
          <w:p w14:paraId="028843FB" w14:textId="77777777" w:rsidR="00E178A9" w:rsidRPr="00E178A9" w:rsidRDefault="00E178A9" w:rsidP="00E178A9">
            <w:pPr>
              <w:jc w:val="both"/>
              <w:rPr>
                <w:sz w:val="18"/>
                <w:szCs w:val="18"/>
              </w:rPr>
            </w:pPr>
          </w:p>
        </w:tc>
      </w:tr>
    </w:tbl>
    <w:p w14:paraId="7F5379F8" w14:textId="77777777" w:rsidR="00E178A9" w:rsidRPr="00E178A9" w:rsidRDefault="00E178A9" w:rsidP="00E178A9">
      <w:pPr>
        <w:spacing w:after="0" w:line="240" w:lineRule="auto"/>
        <w:jc w:val="both"/>
        <w:rPr>
          <w:rFonts w:ascii="Arial" w:eastAsia="Times New Roman" w:hAnsi="Arial" w:cs="Arial"/>
          <w:sz w:val="18"/>
          <w:szCs w:val="18"/>
          <w:lang w:eastAsia="pl-PL"/>
        </w:rPr>
      </w:pPr>
      <w:r w:rsidRPr="00E178A9">
        <w:rPr>
          <w:rFonts w:ascii="Arial" w:eastAsia="Times New Roman" w:hAnsi="Arial" w:cs="Arial"/>
          <w:sz w:val="18"/>
          <w:szCs w:val="18"/>
          <w:lang w:eastAsia="pl-PL"/>
        </w:rPr>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407B10C3" w14:textId="77777777" w:rsidR="00E178A9" w:rsidRPr="00E178A9" w:rsidRDefault="00E178A9" w:rsidP="00E178A9">
      <w:pPr>
        <w:spacing w:after="0" w:line="240" w:lineRule="auto"/>
        <w:jc w:val="both"/>
        <w:rPr>
          <w:rFonts w:ascii="Times New Roman" w:eastAsia="Times New Roman" w:hAnsi="Times New Roman" w:cs="Times New Roman"/>
          <w:sz w:val="24"/>
          <w:szCs w:val="24"/>
        </w:rPr>
      </w:pPr>
      <w:r w:rsidRPr="00E178A9">
        <w:rPr>
          <w:rFonts w:ascii="Times New Roman" w:eastAsia="Times New Roman" w:hAnsi="Times New Roman" w:cs="Times New Roman"/>
          <w:sz w:val="24"/>
          <w:szCs w:val="24"/>
        </w:rPr>
        <w:t>…………….……., ………..  r.</w:t>
      </w:r>
    </w:p>
    <w:p w14:paraId="4C3ED172" w14:textId="77777777" w:rsidR="00E178A9" w:rsidRPr="00E178A9" w:rsidRDefault="00E178A9" w:rsidP="00E178A9">
      <w:pPr>
        <w:spacing w:after="0" w:line="240" w:lineRule="auto"/>
        <w:jc w:val="both"/>
        <w:rPr>
          <w:rFonts w:ascii="Times New Roman" w:eastAsia="Times New Roman" w:hAnsi="Times New Roman" w:cs="Times New Roman"/>
          <w:sz w:val="24"/>
          <w:szCs w:val="24"/>
        </w:rPr>
      </w:pPr>
      <w:r w:rsidRPr="00E178A9">
        <w:rPr>
          <w:rFonts w:ascii="Times New Roman" w:eastAsia="Times New Roman" w:hAnsi="Times New Roman" w:cs="Times New Roman"/>
          <w:sz w:val="18"/>
          <w:szCs w:val="18"/>
        </w:rPr>
        <w:t xml:space="preserve">(miejscowość, data)                       </w:t>
      </w:r>
    </w:p>
    <w:p w14:paraId="20F5DCA1" w14:textId="77777777" w:rsidR="00E178A9" w:rsidRPr="00E178A9" w:rsidRDefault="00E178A9" w:rsidP="00E178A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E178A9">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7B598A5C" w14:textId="7E7C7EA0" w:rsidR="00E178A9" w:rsidRPr="00E178A9" w:rsidRDefault="00E178A9" w:rsidP="00E178A9">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E178A9">
        <w:rPr>
          <w:rFonts w:ascii="Cambria" w:eastAsia="Arial" w:hAnsi="Cambria" w:cs="Open Sans"/>
          <w:b/>
          <w:i/>
          <w:color w:val="FF0000"/>
          <w:kern w:val="2"/>
          <w:sz w:val="18"/>
          <w:szCs w:val="18"/>
          <w:lang w:eastAsia="zh-CN" w:bidi="hi-IN"/>
        </w:rPr>
        <w:t>Zamawiający zaleca zapisanie dokumentu w formacie PDF.</w:t>
      </w:r>
    </w:p>
    <w:p w14:paraId="13CA709A" w14:textId="77777777" w:rsidR="003765CC" w:rsidRPr="00960B96" w:rsidRDefault="003765CC" w:rsidP="003765CC">
      <w:pPr>
        <w:widowControl w:val="0"/>
        <w:suppressAutoHyphens/>
        <w:spacing w:after="0" w:line="240" w:lineRule="auto"/>
        <w:textAlignment w:val="baseline"/>
        <w:rPr>
          <w:rFonts w:ascii="Cambria" w:eastAsia="Times New Roman" w:hAnsi="Cambria" w:cs="Arial"/>
          <w:b/>
          <w:bCs/>
          <w:i/>
          <w:iCs/>
          <w:kern w:val="2"/>
          <w:sz w:val="20"/>
          <w:szCs w:val="20"/>
          <w:u w:val="single"/>
          <w:lang w:eastAsia="pl-PL"/>
        </w:rPr>
      </w:pPr>
      <w:r w:rsidRPr="00960B96">
        <w:rPr>
          <w:rFonts w:ascii="Cambria" w:eastAsia="Times New Roman" w:hAnsi="Cambria" w:cs="Arial"/>
          <w:b/>
          <w:bCs/>
          <w:i/>
          <w:iCs/>
          <w:kern w:val="2"/>
          <w:sz w:val="20"/>
          <w:szCs w:val="20"/>
          <w:u w:val="single"/>
          <w:lang w:eastAsia="pl-PL"/>
        </w:rPr>
        <w:t xml:space="preserve">Niniejszy formularz składa tylko Wykonawca wezwany przez Zamawiającego. </w:t>
      </w:r>
    </w:p>
    <w:p w14:paraId="36BE7E7B" w14:textId="77777777" w:rsidR="003765CC" w:rsidRPr="00960B96" w:rsidRDefault="003765CC" w:rsidP="00E178A9">
      <w:pPr>
        <w:widowControl w:val="0"/>
        <w:suppressAutoHyphens/>
        <w:spacing w:after="0" w:line="240" w:lineRule="auto"/>
        <w:textAlignment w:val="baseline"/>
        <w:rPr>
          <w:rFonts w:ascii="Cambria" w:eastAsia="Andale Sans UI" w:hAnsi="Cambria" w:cs="Arial"/>
          <w:b/>
          <w:bCs/>
          <w:kern w:val="2"/>
          <w:sz w:val="20"/>
          <w:szCs w:val="20"/>
        </w:rPr>
      </w:pPr>
    </w:p>
    <w:p w14:paraId="450700D0" w14:textId="77777777" w:rsidR="003765CC" w:rsidRPr="00960B96" w:rsidRDefault="003765CC" w:rsidP="003765CC">
      <w:pPr>
        <w:widowControl w:val="0"/>
        <w:suppressAutoHyphens/>
        <w:spacing w:after="0" w:line="240" w:lineRule="auto"/>
        <w:jc w:val="right"/>
        <w:textAlignment w:val="baseline"/>
        <w:rPr>
          <w:rFonts w:ascii="Cambria" w:eastAsia="Andale Sans UI" w:hAnsi="Cambria" w:cs="Arial"/>
          <w:b/>
          <w:bCs/>
          <w:kern w:val="2"/>
          <w:sz w:val="20"/>
          <w:szCs w:val="20"/>
        </w:rPr>
      </w:pPr>
    </w:p>
    <w:p w14:paraId="38B6F405" w14:textId="77777777" w:rsidR="003765CC" w:rsidRPr="00960B96" w:rsidRDefault="003765CC" w:rsidP="003765CC">
      <w:pPr>
        <w:widowControl w:val="0"/>
        <w:suppressAutoHyphens/>
        <w:spacing w:after="0" w:line="240" w:lineRule="auto"/>
        <w:jc w:val="right"/>
        <w:textAlignment w:val="baseline"/>
        <w:rPr>
          <w:rFonts w:ascii="Cambria" w:eastAsia="Andale Sans UI" w:hAnsi="Cambria" w:cs="Arial"/>
          <w:b/>
          <w:bCs/>
          <w:kern w:val="2"/>
          <w:sz w:val="20"/>
          <w:szCs w:val="20"/>
        </w:rPr>
      </w:pPr>
    </w:p>
    <w:p w14:paraId="5DBC3018" w14:textId="77777777" w:rsidR="003765CC" w:rsidRPr="00960B96" w:rsidRDefault="003765CC" w:rsidP="003765CC">
      <w:pPr>
        <w:widowControl w:val="0"/>
        <w:suppressAutoHyphens/>
        <w:spacing w:after="0" w:line="240" w:lineRule="auto"/>
        <w:jc w:val="right"/>
        <w:textAlignment w:val="baseline"/>
        <w:rPr>
          <w:rFonts w:ascii="Cambria" w:eastAsia="Andale Sans UI" w:hAnsi="Cambria" w:cs="Arial"/>
          <w:b/>
          <w:bCs/>
          <w:kern w:val="2"/>
          <w:sz w:val="20"/>
          <w:szCs w:val="20"/>
        </w:rPr>
      </w:pPr>
      <w:r w:rsidRPr="00960B96">
        <w:rPr>
          <w:rFonts w:ascii="Cambria" w:eastAsia="Andale Sans UI" w:hAnsi="Cambria" w:cs="Arial"/>
          <w:b/>
          <w:bCs/>
          <w:kern w:val="2"/>
          <w:sz w:val="20"/>
          <w:szCs w:val="20"/>
        </w:rPr>
        <w:t>ZAŁĄCZNIK NR 5 do SWZ</w:t>
      </w:r>
    </w:p>
    <w:p w14:paraId="178DDF1D" w14:textId="77777777" w:rsidR="003765CC" w:rsidRPr="00960B96" w:rsidRDefault="003765CC" w:rsidP="003765CC">
      <w:pPr>
        <w:widowControl w:val="0"/>
        <w:suppressAutoHyphens/>
        <w:spacing w:after="0" w:line="240" w:lineRule="auto"/>
        <w:textAlignment w:val="baseline"/>
        <w:rPr>
          <w:rFonts w:ascii="Cambria" w:eastAsia="Andale Sans UI" w:hAnsi="Cambria" w:cs="Arial"/>
          <w:kern w:val="2"/>
          <w:sz w:val="20"/>
          <w:szCs w:val="20"/>
        </w:rPr>
      </w:pPr>
    </w:p>
    <w:p w14:paraId="41C91F37" w14:textId="77777777" w:rsidR="003765CC" w:rsidRPr="00960B96" w:rsidRDefault="003765CC" w:rsidP="003765CC">
      <w:pPr>
        <w:widowControl w:val="0"/>
        <w:spacing w:after="0" w:line="240" w:lineRule="auto"/>
        <w:jc w:val="both"/>
        <w:textAlignment w:val="baseline"/>
        <w:rPr>
          <w:rFonts w:ascii="Cambria" w:eastAsia="Andale Sans UI" w:hAnsi="Cambria" w:cs="Arial"/>
          <w:b/>
          <w:bCs/>
          <w:kern w:val="2"/>
          <w:sz w:val="20"/>
          <w:szCs w:val="20"/>
          <w:lang w:eastAsia="pl-PL" w:bidi="hi-IN"/>
        </w:rPr>
      </w:pPr>
    </w:p>
    <w:p w14:paraId="0D565B40" w14:textId="77777777" w:rsidR="003765CC" w:rsidRPr="00960B96" w:rsidRDefault="003765CC" w:rsidP="003765CC">
      <w:pPr>
        <w:widowControl w:val="0"/>
        <w:spacing w:after="0" w:line="240" w:lineRule="auto"/>
        <w:jc w:val="both"/>
        <w:textAlignment w:val="baseline"/>
        <w:rPr>
          <w:rFonts w:ascii="Cambria" w:eastAsia="Andale Sans UI" w:hAnsi="Cambria" w:cs="Arial"/>
          <w:kern w:val="2"/>
          <w:sz w:val="20"/>
          <w:szCs w:val="20"/>
          <w:lang w:eastAsia="pl-PL" w:bidi="hi-IN"/>
        </w:rPr>
      </w:pPr>
    </w:p>
    <w:p w14:paraId="44F76052" w14:textId="7F68F37D" w:rsidR="003765CC" w:rsidRPr="00960B96" w:rsidRDefault="00E178A9" w:rsidP="003765CC">
      <w:pPr>
        <w:widowControl w:val="0"/>
        <w:suppressAutoHyphens/>
        <w:spacing w:after="120" w:line="276" w:lineRule="auto"/>
        <w:ind w:left="567"/>
        <w:jc w:val="center"/>
        <w:rPr>
          <w:rFonts w:ascii="Cambria" w:eastAsia="Andale Sans UI" w:hAnsi="Cambria" w:cs="Arial"/>
          <w:b/>
          <w:color w:val="000000"/>
          <w:sz w:val="20"/>
          <w:szCs w:val="20"/>
        </w:rPr>
      </w:pPr>
      <w:r w:rsidRPr="00E178A9">
        <w:rPr>
          <w:rFonts w:ascii="Arial" w:eastAsia="Times New Roman" w:hAnsi="Arial" w:cs="Arial"/>
          <w:b/>
          <w:bCs/>
          <w:i/>
          <w:iCs/>
          <w:sz w:val="20"/>
          <w:szCs w:val="20"/>
        </w:rPr>
        <w:t>„</w:t>
      </w:r>
      <w:r w:rsidRPr="00E178A9">
        <w:rPr>
          <w:rFonts w:ascii="Arial" w:eastAsia="Arial" w:hAnsi="Arial" w:cs="Arial"/>
          <w:b/>
          <w:bCs/>
          <w:sz w:val="20"/>
          <w:szCs w:val="20"/>
        </w:rPr>
        <w:t xml:space="preserve">Kompleksowa organizacja i obsługa stoiska </w:t>
      </w:r>
      <w:r w:rsidRPr="00E178A9">
        <w:rPr>
          <w:rFonts w:ascii="Arial" w:eastAsia="Arial" w:hAnsi="Arial" w:cs="Arial"/>
          <w:b/>
          <w:bCs/>
          <w:color w:val="000000"/>
          <w:sz w:val="20"/>
          <w:szCs w:val="20"/>
          <w:lang w:eastAsia="pl-PL" w:bidi="pl-PL"/>
        </w:rPr>
        <w:t>informacyjno – promocyjnego</w:t>
      </w:r>
      <w:r w:rsidRPr="00E178A9">
        <w:rPr>
          <w:rFonts w:ascii="Arial" w:eastAsia="Arial" w:hAnsi="Arial" w:cs="Arial"/>
          <w:b/>
          <w:bCs/>
          <w:sz w:val="20"/>
          <w:szCs w:val="20"/>
        </w:rPr>
        <w:t xml:space="preserve"> </w:t>
      </w:r>
      <w:r w:rsidRPr="00E178A9">
        <w:rPr>
          <w:rFonts w:ascii="Arial" w:eastAsia="Arial" w:hAnsi="Arial" w:cs="Arial"/>
          <w:b/>
          <w:bCs/>
          <w:color w:val="000000"/>
          <w:sz w:val="20"/>
          <w:szCs w:val="20"/>
          <w:lang w:eastAsia="pl-PL" w:bidi="pl-PL"/>
        </w:rPr>
        <w:t>Lubuskiego Centrum Produktu Regionalnego w Zielonej Górze wraz z degustacją produktów tradycyjnych i regionalnych</w:t>
      </w:r>
      <w:r w:rsidRPr="00E178A9">
        <w:rPr>
          <w:rFonts w:ascii="Arial" w:eastAsia="Arial" w:hAnsi="Arial" w:cs="Arial"/>
          <w:b/>
          <w:bCs/>
          <w:sz w:val="20"/>
          <w:szCs w:val="20"/>
        </w:rPr>
        <w:t xml:space="preserve"> podczas wydarzenia „Kaziuki” w dniu 26.03.2023 r. w Zielonej Górze – Ochli</w:t>
      </w:r>
      <w:r w:rsidR="003765CC" w:rsidRPr="00E178A9">
        <w:rPr>
          <w:rFonts w:ascii="Arial" w:eastAsia="Times New Roman" w:hAnsi="Arial" w:cs="Arial"/>
          <w:b/>
          <w:sz w:val="20"/>
          <w:szCs w:val="20"/>
        </w:rPr>
        <w:t>”</w:t>
      </w:r>
      <w:r w:rsidR="003765CC" w:rsidRPr="00960B96">
        <w:rPr>
          <w:rFonts w:ascii="Cambria" w:eastAsia="Times New Roman" w:hAnsi="Cambria" w:cs="Arial"/>
          <w:b/>
          <w:lang w:eastAsia="ar-SA"/>
        </w:rPr>
        <w:t xml:space="preserve"> </w:t>
      </w:r>
    </w:p>
    <w:p w14:paraId="6136FADC"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p>
    <w:p w14:paraId="1542B84B"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p>
    <w:p w14:paraId="3BA4DE14"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r w:rsidRPr="00960B96">
        <w:rPr>
          <w:rFonts w:ascii="Cambria" w:eastAsia="Calibri" w:hAnsi="Cambria" w:cs="Calibri"/>
          <w:sz w:val="20"/>
          <w:szCs w:val="20"/>
          <w:lang w:eastAsia="ar-SA"/>
        </w:rPr>
        <w:t>Wykonawcy wspólnie ubiegający się o udzielenie zamówienia:</w:t>
      </w:r>
    </w:p>
    <w:p w14:paraId="3EE86E05"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r w:rsidRPr="00960B96">
        <w:rPr>
          <w:rFonts w:ascii="Cambria" w:eastAsia="Calibri" w:hAnsi="Cambria" w:cs="Calibri"/>
          <w:sz w:val="20"/>
          <w:szCs w:val="20"/>
          <w:lang w:eastAsia="ar-SA"/>
        </w:rPr>
        <w:t>………………………………………………………………………………………………………..</w:t>
      </w:r>
    </w:p>
    <w:p w14:paraId="75D19DF7"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r w:rsidRPr="00960B96">
        <w:rPr>
          <w:rFonts w:ascii="Cambria" w:eastAsia="Calibri" w:hAnsi="Cambria" w:cs="Calibri"/>
          <w:sz w:val="20"/>
          <w:szCs w:val="20"/>
          <w:lang w:eastAsia="ar-SA"/>
        </w:rPr>
        <w:t>………………………………………………………………………………………………………..</w:t>
      </w:r>
    </w:p>
    <w:p w14:paraId="05A5F901"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r w:rsidRPr="00960B96">
        <w:rPr>
          <w:rFonts w:ascii="Cambria" w:eastAsia="Calibri" w:hAnsi="Cambria" w:cs="Calibri"/>
          <w:sz w:val="20"/>
          <w:szCs w:val="20"/>
          <w:lang w:eastAsia="ar-SA"/>
        </w:rPr>
        <w:t>(pełna nazwa firmy, adres, w zależności od podmiotu: NIP/PESEL/KRS/CEDIG)</w:t>
      </w:r>
    </w:p>
    <w:p w14:paraId="4B4E60F9"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p>
    <w:p w14:paraId="18EB007C" w14:textId="77777777" w:rsidR="003765CC" w:rsidRPr="00960B96" w:rsidRDefault="003765CC" w:rsidP="003765CC">
      <w:pPr>
        <w:suppressAutoHyphens/>
        <w:spacing w:after="0" w:line="276" w:lineRule="auto"/>
        <w:ind w:left="720"/>
        <w:rPr>
          <w:rFonts w:ascii="Cambria" w:eastAsia="Calibri" w:hAnsi="Cambria" w:cs="Calibri"/>
          <w:sz w:val="20"/>
          <w:szCs w:val="20"/>
          <w:lang w:eastAsia="ar-SA"/>
        </w:rPr>
      </w:pPr>
    </w:p>
    <w:p w14:paraId="0A7E483A" w14:textId="77777777" w:rsidR="003765CC" w:rsidRPr="00960B96" w:rsidRDefault="003765CC" w:rsidP="003765CC">
      <w:pPr>
        <w:suppressAutoHyphens/>
        <w:spacing w:after="0" w:line="276" w:lineRule="auto"/>
        <w:ind w:left="720"/>
        <w:jc w:val="center"/>
        <w:rPr>
          <w:rFonts w:ascii="Cambria" w:eastAsia="Calibri" w:hAnsi="Cambria" w:cs="Calibri"/>
          <w:b/>
          <w:bCs/>
          <w:sz w:val="20"/>
          <w:szCs w:val="20"/>
          <w:lang w:eastAsia="ar-SA"/>
        </w:rPr>
      </w:pPr>
      <w:r w:rsidRPr="00960B96">
        <w:rPr>
          <w:rFonts w:ascii="Cambria" w:eastAsia="Calibri" w:hAnsi="Cambria" w:cs="Calibri"/>
          <w:b/>
          <w:bCs/>
          <w:sz w:val="20"/>
          <w:szCs w:val="20"/>
          <w:lang w:eastAsia="ar-SA"/>
        </w:rPr>
        <w:t>OŚWIADCZENIE WYKONAWCÓW WSPÓLNIE UBIEGAJĄCYCH SIĘ O UDZIELENIE ZAMÓWIENIA</w:t>
      </w:r>
    </w:p>
    <w:p w14:paraId="29A58EDF" w14:textId="77777777" w:rsidR="003765CC" w:rsidRPr="00960B96" w:rsidRDefault="003765CC" w:rsidP="003765CC">
      <w:pPr>
        <w:suppressAutoHyphens/>
        <w:spacing w:after="0" w:line="276" w:lineRule="auto"/>
        <w:ind w:left="720"/>
        <w:jc w:val="center"/>
        <w:rPr>
          <w:rFonts w:ascii="Cambria" w:eastAsia="Calibri" w:hAnsi="Cambria" w:cs="Calibri"/>
          <w:b/>
          <w:bCs/>
          <w:sz w:val="20"/>
          <w:szCs w:val="20"/>
          <w:lang w:eastAsia="ar-SA"/>
        </w:rPr>
      </w:pPr>
      <w:r w:rsidRPr="00960B96">
        <w:rPr>
          <w:rFonts w:ascii="Cambria" w:eastAsia="Calibri" w:hAnsi="Cambria" w:cs="Calibri"/>
          <w:b/>
          <w:bCs/>
          <w:sz w:val="20"/>
          <w:szCs w:val="20"/>
          <w:lang w:eastAsia="ar-SA"/>
        </w:rPr>
        <w:t>Składane na podstawie art.117 ust.4 ustawy z dnia 11 września 2019r. Prawo zamówień publicznych</w:t>
      </w:r>
    </w:p>
    <w:p w14:paraId="4F66C486" w14:textId="77777777" w:rsidR="003765CC" w:rsidRPr="00960B96" w:rsidRDefault="003765CC" w:rsidP="003765CC">
      <w:pPr>
        <w:suppressAutoHyphens/>
        <w:spacing w:after="0" w:line="276" w:lineRule="auto"/>
        <w:ind w:left="720"/>
        <w:jc w:val="center"/>
        <w:rPr>
          <w:rFonts w:ascii="Cambria" w:eastAsia="Calibri" w:hAnsi="Cambria" w:cs="Calibri"/>
          <w:b/>
          <w:bCs/>
          <w:sz w:val="20"/>
          <w:szCs w:val="20"/>
          <w:lang w:eastAsia="ar-SA"/>
        </w:rPr>
      </w:pPr>
    </w:p>
    <w:p w14:paraId="348E1568" w14:textId="13191503" w:rsidR="003765CC" w:rsidRPr="00960B96" w:rsidRDefault="003765CC" w:rsidP="003765CC">
      <w:pPr>
        <w:suppressAutoHyphens/>
        <w:spacing w:after="0" w:line="276" w:lineRule="auto"/>
        <w:ind w:left="720"/>
        <w:rPr>
          <w:rFonts w:ascii="Cambria" w:eastAsia="Calibri" w:hAnsi="Cambria" w:cs="Calibri"/>
          <w:b/>
          <w:bCs/>
          <w:sz w:val="20"/>
          <w:szCs w:val="20"/>
          <w:lang w:eastAsia="ar-SA"/>
        </w:rPr>
      </w:pPr>
      <w:r w:rsidRPr="00960B96">
        <w:rPr>
          <w:rFonts w:ascii="Cambria" w:eastAsia="Calibri" w:hAnsi="Cambria" w:cs="Calibri"/>
          <w:b/>
          <w:bCs/>
          <w:sz w:val="20"/>
          <w:szCs w:val="20"/>
          <w:lang w:eastAsia="ar-SA"/>
        </w:rPr>
        <w:t xml:space="preserve">DOTYCZĄCE </w:t>
      </w:r>
      <w:r w:rsidR="00E178A9">
        <w:rPr>
          <w:rFonts w:ascii="Cambria" w:eastAsia="Calibri" w:hAnsi="Cambria" w:cs="Calibri"/>
          <w:b/>
          <w:bCs/>
          <w:sz w:val="20"/>
          <w:szCs w:val="20"/>
          <w:lang w:eastAsia="ar-SA"/>
        </w:rPr>
        <w:t>USŁUG</w:t>
      </w:r>
      <w:r w:rsidRPr="00960B96">
        <w:rPr>
          <w:rFonts w:ascii="Cambria" w:eastAsia="Calibri" w:hAnsi="Cambria" w:cs="Calibri"/>
          <w:b/>
          <w:bCs/>
          <w:sz w:val="20"/>
          <w:szCs w:val="20"/>
          <w:lang w:eastAsia="ar-SA"/>
        </w:rPr>
        <w:t>, KTÓRE WYKONUJĄ POSZCZEGÓLNI WYKONAWCY</w:t>
      </w:r>
    </w:p>
    <w:p w14:paraId="49D8109F" w14:textId="77777777" w:rsidR="003765CC" w:rsidRPr="00960B96" w:rsidRDefault="003765CC" w:rsidP="003765CC">
      <w:pPr>
        <w:suppressAutoHyphens/>
        <w:spacing w:after="0" w:line="276" w:lineRule="auto"/>
        <w:ind w:left="720"/>
        <w:rPr>
          <w:rFonts w:ascii="Cambria" w:eastAsia="Calibri" w:hAnsi="Cambria" w:cs="Calibri"/>
          <w:b/>
          <w:bCs/>
          <w:sz w:val="20"/>
          <w:szCs w:val="20"/>
          <w:lang w:eastAsia="ar-SA"/>
        </w:rPr>
      </w:pPr>
    </w:p>
    <w:p w14:paraId="01027570" w14:textId="3A5D0198" w:rsidR="003765CC" w:rsidRPr="00960B96" w:rsidRDefault="003765CC" w:rsidP="003765CC">
      <w:pPr>
        <w:tabs>
          <w:tab w:val="left" w:pos="567"/>
        </w:tabs>
        <w:suppressAutoHyphens/>
        <w:spacing w:after="0" w:line="240" w:lineRule="auto"/>
        <w:jc w:val="both"/>
        <w:textAlignment w:val="baseline"/>
        <w:rPr>
          <w:rFonts w:ascii="Cambria" w:eastAsia="Times New Roman" w:hAnsi="Cambria" w:cs="Arial"/>
          <w:sz w:val="20"/>
          <w:szCs w:val="20"/>
        </w:rPr>
      </w:pPr>
      <w:r w:rsidRPr="00960B96">
        <w:rPr>
          <w:rFonts w:ascii="Cambria" w:hAnsi="Cambria"/>
          <w:sz w:val="20"/>
          <w:szCs w:val="20"/>
        </w:rPr>
        <w:t xml:space="preserve">Na potrzeby postępowania o udzielenie zamówienia publicznego pn. </w:t>
      </w:r>
      <w:r w:rsidR="00E178A9" w:rsidRPr="00E178A9">
        <w:rPr>
          <w:rFonts w:ascii="Cambria" w:eastAsia="Times New Roman" w:hAnsi="Cambria" w:cs="Arial"/>
          <w:b/>
          <w:bCs/>
          <w:sz w:val="20"/>
          <w:szCs w:val="20"/>
        </w:rPr>
        <w:t>„</w:t>
      </w:r>
      <w:r w:rsidR="00E178A9" w:rsidRPr="00E178A9">
        <w:rPr>
          <w:rFonts w:ascii="Cambria" w:eastAsia="Arial" w:hAnsi="Cambria" w:cs="Arial"/>
          <w:b/>
          <w:bCs/>
          <w:sz w:val="20"/>
          <w:szCs w:val="20"/>
        </w:rPr>
        <w:t xml:space="preserve">Kompleksowa organizacja i obsługa stoiska </w:t>
      </w:r>
      <w:r w:rsidR="00E178A9" w:rsidRPr="00E178A9">
        <w:rPr>
          <w:rFonts w:ascii="Cambria" w:eastAsia="Arial" w:hAnsi="Cambria" w:cs="Arial"/>
          <w:b/>
          <w:bCs/>
          <w:color w:val="000000"/>
          <w:sz w:val="20"/>
          <w:szCs w:val="20"/>
          <w:lang w:eastAsia="pl-PL" w:bidi="pl-PL"/>
        </w:rPr>
        <w:t>informacyjno – promocyjnego</w:t>
      </w:r>
      <w:r w:rsidR="00E178A9" w:rsidRPr="00E178A9">
        <w:rPr>
          <w:rFonts w:ascii="Cambria" w:eastAsia="Arial" w:hAnsi="Cambria" w:cs="Arial"/>
          <w:b/>
          <w:bCs/>
          <w:sz w:val="20"/>
          <w:szCs w:val="20"/>
        </w:rPr>
        <w:t xml:space="preserve"> </w:t>
      </w:r>
      <w:r w:rsidR="00E178A9" w:rsidRPr="00E178A9">
        <w:rPr>
          <w:rFonts w:ascii="Cambria" w:eastAsia="Arial" w:hAnsi="Cambria" w:cs="Arial"/>
          <w:b/>
          <w:bCs/>
          <w:color w:val="000000"/>
          <w:sz w:val="20"/>
          <w:szCs w:val="20"/>
          <w:lang w:eastAsia="pl-PL" w:bidi="pl-PL"/>
        </w:rPr>
        <w:t>Lubuskiego Centrum Produktu Regionalnego w Zielonej Górze wraz z degustacją produktów tradycyjnych i regionalnych</w:t>
      </w:r>
      <w:r w:rsidR="00E178A9" w:rsidRPr="00E178A9">
        <w:rPr>
          <w:rFonts w:ascii="Cambria" w:eastAsia="Arial" w:hAnsi="Cambria" w:cs="Arial"/>
          <w:b/>
          <w:bCs/>
          <w:sz w:val="20"/>
          <w:szCs w:val="20"/>
        </w:rPr>
        <w:t xml:space="preserve"> podczas wydarzenia „Kaziuki” w dniu 26.03.2023 r. w Zielonej Górze – Ochli”</w:t>
      </w:r>
      <w:r w:rsidRPr="00960B96">
        <w:rPr>
          <w:rFonts w:ascii="Cambria" w:eastAsia="Times New Roman" w:hAnsi="Cambria" w:cs="Arial"/>
          <w:b/>
          <w:sz w:val="20"/>
          <w:szCs w:val="20"/>
        </w:rPr>
        <w:t>, oświadczam że*:</w:t>
      </w:r>
    </w:p>
    <w:p w14:paraId="565FFCB6" w14:textId="77777777" w:rsidR="003765CC" w:rsidRPr="00960B96" w:rsidRDefault="003765CC" w:rsidP="003765CC">
      <w:pPr>
        <w:tabs>
          <w:tab w:val="left" w:pos="567"/>
        </w:tabs>
        <w:suppressAutoHyphens/>
        <w:spacing w:after="0" w:line="240" w:lineRule="auto"/>
        <w:ind w:left="567"/>
        <w:jc w:val="both"/>
        <w:textAlignment w:val="baseline"/>
        <w:rPr>
          <w:rFonts w:ascii="Cambria" w:eastAsia="Times New Roman" w:hAnsi="Cambria" w:cs="Arial"/>
          <w:b/>
          <w:sz w:val="20"/>
          <w:szCs w:val="20"/>
        </w:rPr>
      </w:pPr>
    </w:p>
    <w:p w14:paraId="3B6EC6B5" w14:textId="77777777"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 Wykonawca ………………………………………………………… (nazwa i adres Wykonawcy)</w:t>
      </w:r>
    </w:p>
    <w:p w14:paraId="23C9E4F9" w14:textId="658C3FD1"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 xml:space="preserve">Zrealizuje następujące </w:t>
      </w:r>
      <w:r w:rsidR="00E178A9">
        <w:rPr>
          <w:rFonts w:ascii="Cambria" w:eastAsia="Times New Roman" w:hAnsi="Cambria" w:cs="Arial"/>
          <w:kern w:val="2"/>
          <w:sz w:val="20"/>
          <w:szCs w:val="20"/>
          <w:lang w:eastAsia="pl-PL" w:bidi="hi-IN"/>
        </w:rPr>
        <w:t>usługi</w:t>
      </w:r>
      <w:r w:rsidRPr="00960B96">
        <w:rPr>
          <w:rFonts w:ascii="Cambria" w:eastAsia="Times New Roman" w:hAnsi="Cambria" w:cs="Arial"/>
          <w:kern w:val="2"/>
          <w:sz w:val="20"/>
          <w:szCs w:val="20"/>
          <w:lang w:eastAsia="pl-PL" w:bidi="hi-IN"/>
        </w:rPr>
        <w:t>:</w:t>
      </w:r>
    </w:p>
    <w:p w14:paraId="1361E86C" w14:textId="77777777"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w:t>
      </w:r>
    </w:p>
    <w:p w14:paraId="2E1E210C" w14:textId="77777777"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 Wykonawca ………………………………………………………… (nazwa i adres Wykonawcy)</w:t>
      </w:r>
    </w:p>
    <w:p w14:paraId="54E68A79" w14:textId="18DF56BC"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 xml:space="preserve">Zrealizuje następujące </w:t>
      </w:r>
      <w:r w:rsidR="00E178A9">
        <w:rPr>
          <w:rFonts w:ascii="Cambria" w:eastAsia="Times New Roman" w:hAnsi="Cambria" w:cs="Arial"/>
          <w:kern w:val="2"/>
          <w:sz w:val="20"/>
          <w:szCs w:val="20"/>
          <w:lang w:eastAsia="pl-PL" w:bidi="hi-IN"/>
        </w:rPr>
        <w:t>usługi</w:t>
      </w:r>
      <w:r w:rsidRPr="00960B96">
        <w:rPr>
          <w:rFonts w:ascii="Cambria" w:eastAsia="Times New Roman" w:hAnsi="Cambria" w:cs="Arial"/>
          <w:kern w:val="2"/>
          <w:sz w:val="20"/>
          <w:szCs w:val="20"/>
          <w:lang w:eastAsia="pl-PL" w:bidi="hi-IN"/>
        </w:rPr>
        <w:t>:</w:t>
      </w:r>
    </w:p>
    <w:p w14:paraId="2B5B17E1" w14:textId="77777777"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r w:rsidRPr="00960B96">
        <w:rPr>
          <w:rFonts w:ascii="Cambria" w:eastAsia="Times New Roman" w:hAnsi="Cambria" w:cs="Arial"/>
          <w:kern w:val="2"/>
          <w:sz w:val="20"/>
          <w:szCs w:val="20"/>
          <w:lang w:eastAsia="pl-PL" w:bidi="hi-IN"/>
        </w:rPr>
        <w:t>………………………………………………………………………………………………………….</w:t>
      </w:r>
    </w:p>
    <w:p w14:paraId="62924018" w14:textId="77777777" w:rsidR="003765CC" w:rsidRPr="00960B96" w:rsidRDefault="003765CC" w:rsidP="003765CC">
      <w:pPr>
        <w:tabs>
          <w:tab w:val="left" w:pos="567"/>
        </w:tabs>
        <w:spacing w:after="0" w:line="240" w:lineRule="auto"/>
        <w:textAlignment w:val="baseline"/>
        <w:rPr>
          <w:rFonts w:ascii="Cambria" w:eastAsia="Times New Roman" w:hAnsi="Cambria" w:cs="Arial"/>
          <w:kern w:val="2"/>
          <w:sz w:val="20"/>
          <w:szCs w:val="20"/>
          <w:lang w:eastAsia="pl-PL" w:bidi="hi-IN"/>
        </w:rPr>
      </w:pPr>
    </w:p>
    <w:p w14:paraId="1FB1B542" w14:textId="77777777" w:rsidR="003765CC" w:rsidRPr="00960B96" w:rsidRDefault="003765CC" w:rsidP="003765C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7F8364F6" w14:textId="77777777" w:rsidR="003765CC" w:rsidRPr="00960B96" w:rsidRDefault="003765CC" w:rsidP="003765CC">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 xml:space="preserve">Zamawiający zaleca zapisanie dokumentu w formacie PDF. </w:t>
      </w:r>
    </w:p>
    <w:p w14:paraId="6EC53636" w14:textId="77777777" w:rsidR="003765CC" w:rsidRPr="00960B96" w:rsidRDefault="003765CC" w:rsidP="003765CC">
      <w:pPr>
        <w:widowControl w:val="0"/>
        <w:suppressAutoHyphens/>
        <w:spacing w:after="120" w:line="276" w:lineRule="auto"/>
        <w:ind w:left="720"/>
        <w:jc w:val="both"/>
        <w:rPr>
          <w:rFonts w:ascii="Cambria" w:eastAsia="Andale Sans UI" w:hAnsi="Cambria" w:cs="Arial"/>
          <w:b/>
          <w:color w:val="000000"/>
          <w:sz w:val="20"/>
          <w:szCs w:val="20"/>
          <w:lang w:eastAsia="ar-SA"/>
        </w:rPr>
      </w:pPr>
    </w:p>
    <w:p w14:paraId="1EBDB7C5" w14:textId="77777777" w:rsidR="003765CC" w:rsidRPr="00960B96" w:rsidRDefault="003765CC" w:rsidP="003765CC">
      <w:pPr>
        <w:rPr>
          <w:rFonts w:ascii="Cambria" w:hAnsi="Cambria"/>
          <w:sz w:val="20"/>
          <w:szCs w:val="20"/>
        </w:rPr>
      </w:pPr>
    </w:p>
    <w:p w14:paraId="6F3FC7AC" w14:textId="77777777" w:rsidR="003765CC" w:rsidRPr="00960B96" w:rsidRDefault="003765CC" w:rsidP="003765CC">
      <w:pPr>
        <w:rPr>
          <w:rFonts w:ascii="Cambria" w:hAnsi="Cambria"/>
          <w:sz w:val="20"/>
          <w:szCs w:val="20"/>
        </w:rPr>
      </w:pPr>
    </w:p>
    <w:p w14:paraId="7CDBF9C8" w14:textId="77777777" w:rsidR="003765CC" w:rsidRPr="00960B96" w:rsidRDefault="003765CC" w:rsidP="003765CC">
      <w:pPr>
        <w:rPr>
          <w:rFonts w:ascii="Cambria" w:hAnsi="Cambria"/>
          <w:sz w:val="20"/>
          <w:szCs w:val="20"/>
        </w:rPr>
      </w:pPr>
    </w:p>
    <w:p w14:paraId="1E0A67DE" w14:textId="77777777" w:rsidR="003765CC" w:rsidRPr="00960B96" w:rsidRDefault="003765CC" w:rsidP="003765CC">
      <w:pPr>
        <w:rPr>
          <w:rFonts w:ascii="Cambria" w:hAnsi="Cambria"/>
          <w:sz w:val="20"/>
          <w:szCs w:val="20"/>
        </w:rPr>
      </w:pPr>
    </w:p>
    <w:p w14:paraId="13948611" w14:textId="77777777" w:rsidR="003765CC" w:rsidRPr="00960B96" w:rsidRDefault="003765CC" w:rsidP="003765CC">
      <w:pPr>
        <w:rPr>
          <w:rFonts w:ascii="Cambria" w:hAnsi="Cambria"/>
          <w:sz w:val="20"/>
          <w:szCs w:val="20"/>
        </w:rPr>
      </w:pPr>
    </w:p>
    <w:p w14:paraId="43E80867" w14:textId="77777777" w:rsidR="003765CC" w:rsidRPr="00960B96" w:rsidRDefault="003765CC" w:rsidP="003765CC">
      <w:pPr>
        <w:rPr>
          <w:rFonts w:ascii="Cambria" w:hAnsi="Cambria"/>
          <w:sz w:val="20"/>
          <w:szCs w:val="20"/>
        </w:rPr>
      </w:pPr>
    </w:p>
    <w:p w14:paraId="3C2D1AF6" w14:textId="6619B94C" w:rsidR="003765CC" w:rsidRPr="00E178A9" w:rsidRDefault="003765CC" w:rsidP="00E178A9">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r w:rsidRPr="00960B96">
        <w:rPr>
          <w:rFonts w:ascii="Cambria" w:eastAsia="Andale Sans UI" w:hAnsi="Cambria" w:cs="Arial"/>
          <w:kern w:val="2"/>
          <w:sz w:val="20"/>
          <w:szCs w:val="20"/>
          <w:lang w:eastAsia="pl-PL" w:bidi="hi-IN"/>
        </w:rPr>
        <w:t xml:space="preserve">Załącznik nr </w:t>
      </w:r>
      <w:r w:rsidR="00E178A9">
        <w:rPr>
          <w:rFonts w:ascii="Cambria" w:eastAsia="Andale Sans UI" w:hAnsi="Cambria" w:cs="Arial"/>
          <w:kern w:val="2"/>
          <w:sz w:val="20"/>
          <w:szCs w:val="20"/>
          <w:lang w:eastAsia="pl-PL" w:bidi="hi-IN"/>
        </w:rPr>
        <w:t>6</w:t>
      </w:r>
      <w:r w:rsidRPr="00960B96">
        <w:rPr>
          <w:rFonts w:ascii="Cambria" w:eastAsia="Andale Sans UI" w:hAnsi="Cambria" w:cs="Arial"/>
          <w:kern w:val="2"/>
          <w:sz w:val="20"/>
          <w:szCs w:val="20"/>
          <w:lang w:eastAsia="pl-PL" w:bidi="hi-IN"/>
        </w:rPr>
        <w:t xml:space="preserve"> do SWZ</w:t>
      </w:r>
    </w:p>
    <w:p w14:paraId="29703040" w14:textId="77777777" w:rsidR="003765CC" w:rsidRPr="00960B96" w:rsidRDefault="003765CC" w:rsidP="003765CC">
      <w:pPr>
        <w:widowControl w:val="0"/>
        <w:suppressAutoHyphens/>
        <w:spacing w:after="120" w:line="276" w:lineRule="auto"/>
        <w:ind w:left="567"/>
        <w:jc w:val="center"/>
        <w:rPr>
          <w:rFonts w:ascii="Cambria" w:eastAsia="Times New Roman" w:hAnsi="Cambria" w:cs="Arial"/>
          <w:b/>
          <w:sz w:val="20"/>
          <w:szCs w:val="20"/>
        </w:rPr>
      </w:pPr>
    </w:p>
    <w:p w14:paraId="4FF7DBC5" w14:textId="77777777" w:rsidR="003765CC" w:rsidRPr="00960B96" w:rsidRDefault="003765CC" w:rsidP="003765CC">
      <w:pPr>
        <w:keepNext/>
        <w:widowControl w:val="0"/>
        <w:numPr>
          <w:ilvl w:val="2"/>
          <w:numId w:val="166"/>
        </w:numPr>
        <w:suppressAutoHyphens/>
        <w:spacing w:after="0" w:line="240" w:lineRule="auto"/>
        <w:jc w:val="center"/>
        <w:textAlignment w:val="baseline"/>
        <w:outlineLvl w:val="2"/>
        <w:rPr>
          <w:rFonts w:ascii="Cambria" w:eastAsia="Andale Sans UI" w:hAnsi="Cambria" w:cs="Arial"/>
          <w:b/>
          <w:caps/>
          <w:kern w:val="2"/>
          <w:sz w:val="24"/>
          <w:szCs w:val="24"/>
        </w:rPr>
      </w:pPr>
      <w:r w:rsidRPr="00960B96">
        <w:rPr>
          <w:rFonts w:ascii="Cambria" w:eastAsia="Andale Sans UI" w:hAnsi="Cambria" w:cs="Arial"/>
          <w:b/>
          <w:caps/>
          <w:kern w:val="2"/>
          <w:sz w:val="24"/>
          <w:szCs w:val="24"/>
        </w:rPr>
        <w:t xml:space="preserve">ZOBOWIĄZANIE </w:t>
      </w:r>
    </w:p>
    <w:p w14:paraId="72B6EA35" w14:textId="77777777" w:rsidR="003765CC" w:rsidRPr="00960B96" w:rsidRDefault="003765CC" w:rsidP="003765CC">
      <w:pPr>
        <w:widowControl w:val="0"/>
        <w:suppressAutoHyphens/>
        <w:spacing w:after="120" w:line="276" w:lineRule="auto"/>
        <w:ind w:left="567"/>
        <w:jc w:val="center"/>
        <w:rPr>
          <w:rFonts w:ascii="Cambria" w:eastAsia="Times New Roman" w:hAnsi="Cambria" w:cs="Arial"/>
          <w:b/>
          <w:sz w:val="20"/>
          <w:szCs w:val="20"/>
        </w:rPr>
      </w:pPr>
    </w:p>
    <w:p w14:paraId="3DA95ACE" w14:textId="5867D9AA" w:rsidR="003765CC" w:rsidRPr="00E178A9" w:rsidRDefault="003765CC" w:rsidP="00E178A9">
      <w:pPr>
        <w:widowControl w:val="0"/>
        <w:suppressAutoHyphens/>
        <w:spacing w:after="120" w:line="276" w:lineRule="auto"/>
        <w:ind w:left="567"/>
        <w:jc w:val="center"/>
        <w:rPr>
          <w:rFonts w:ascii="Cambria" w:eastAsia="Times New Roman" w:hAnsi="Cambria" w:cs="Arial"/>
          <w:b/>
          <w:lang w:eastAsia="ar-SA"/>
        </w:rPr>
      </w:pPr>
      <w:r w:rsidRPr="00E178A9">
        <w:rPr>
          <w:rFonts w:ascii="Cambria" w:eastAsia="Andale Sans UI" w:hAnsi="Cambria" w:cs="Arial"/>
          <w:b/>
          <w:kern w:val="3"/>
          <w:sz w:val="20"/>
          <w:szCs w:val="20"/>
          <w:lang w:eastAsia="pl-PL" w:bidi="hi-IN"/>
        </w:rPr>
        <w:t>„</w:t>
      </w:r>
      <w:r w:rsidR="00E178A9" w:rsidRPr="00E178A9">
        <w:rPr>
          <w:rFonts w:ascii="Arial" w:eastAsia="Times New Roman" w:hAnsi="Arial" w:cs="Arial"/>
          <w:b/>
          <w:bCs/>
          <w:sz w:val="20"/>
          <w:szCs w:val="20"/>
        </w:rPr>
        <w:t xml:space="preserve"> </w:t>
      </w:r>
      <w:r w:rsidR="00E178A9" w:rsidRPr="00E178A9">
        <w:rPr>
          <w:rFonts w:ascii="Arial" w:eastAsia="Arial" w:hAnsi="Arial" w:cs="Arial"/>
          <w:b/>
          <w:bCs/>
          <w:sz w:val="20"/>
          <w:szCs w:val="20"/>
        </w:rPr>
        <w:t xml:space="preserve">Kompleksowa organizacja i obsługa stoiska </w:t>
      </w:r>
      <w:r w:rsidR="00E178A9" w:rsidRPr="00E178A9">
        <w:rPr>
          <w:rFonts w:ascii="Arial" w:eastAsia="Arial" w:hAnsi="Arial" w:cs="Arial"/>
          <w:b/>
          <w:bCs/>
          <w:color w:val="000000"/>
          <w:sz w:val="20"/>
          <w:szCs w:val="20"/>
          <w:lang w:eastAsia="pl-PL" w:bidi="pl-PL"/>
        </w:rPr>
        <w:t>informacyjno – promocyjnego</w:t>
      </w:r>
      <w:r w:rsidR="00E178A9" w:rsidRPr="00E178A9">
        <w:rPr>
          <w:rFonts w:ascii="Arial" w:eastAsia="Arial" w:hAnsi="Arial" w:cs="Arial"/>
          <w:b/>
          <w:bCs/>
          <w:sz w:val="20"/>
          <w:szCs w:val="20"/>
        </w:rPr>
        <w:t xml:space="preserve"> </w:t>
      </w:r>
      <w:r w:rsidR="00E178A9" w:rsidRPr="00E178A9">
        <w:rPr>
          <w:rFonts w:ascii="Arial" w:eastAsia="Arial" w:hAnsi="Arial" w:cs="Arial"/>
          <w:b/>
          <w:bCs/>
          <w:color w:val="000000"/>
          <w:sz w:val="20"/>
          <w:szCs w:val="20"/>
          <w:lang w:eastAsia="pl-PL" w:bidi="pl-PL"/>
        </w:rPr>
        <w:t>Lubuskiego Centrum Produktu Regionalnego w Zielonej Górze wraz z degustacją produktów tradycyjnych i regionalnych</w:t>
      </w:r>
      <w:r w:rsidR="00E178A9" w:rsidRPr="00E178A9">
        <w:rPr>
          <w:rFonts w:ascii="Arial" w:eastAsia="Arial" w:hAnsi="Arial" w:cs="Arial"/>
          <w:b/>
          <w:bCs/>
          <w:sz w:val="20"/>
          <w:szCs w:val="20"/>
        </w:rPr>
        <w:t xml:space="preserve"> podczas wydarzenia „Kaziuki” w dniu 26.03.2023 r. w Zielonej Górze – Ochli”</w:t>
      </w:r>
    </w:p>
    <w:p w14:paraId="250D5818" w14:textId="77777777" w:rsidR="003765CC" w:rsidRPr="00960B96" w:rsidRDefault="003765CC" w:rsidP="003765CC">
      <w:pPr>
        <w:widowControl w:val="0"/>
        <w:suppressAutoHyphens/>
        <w:spacing w:after="0" w:line="240" w:lineRule="auto"/>
        <w:textAlignment w:val="baseline"/>
        <w:rPr>
          <w:rFonts w:ascii="Cambria" w:eastAsia="Times New Roman" w:hAnsi="Cambria" w:cs="Arial"/>
          <w:kern w:val="2"/>
          <w:sz w:val="20"/>
          <w:szCs w:val="20"/>
          <w:lang w:eastAsia="pl-PL"/>
        </w:rPr>
      </w:pPr>
    </w:p>
    <w:p w14:paraId="0BF96099" w14:textId="77777777" w:rsidR="003765CC" w:rsidRPr="00960B96" w:rsidRDefault="003765CC" w:rsidP="003765CC">
      <w:pPr>
        <w:jc w:val="both"/>
        <w:rPr>
          <w:rFonts w:ascii="Cambria" w:hAnsi="Cambria"/>
          <w:sz w:val="20"/>
          <w:szCs w:val="20"/>
        </w:rPr>
      </w:pPr>
      <w:r w:rsidRPr="00960B96">
        <w:rPr>
          <w:rFonts w:ascii="Cambria" w:hAnsi="Cambria"/>
          <w:sz w:val="20"/>
          <w:szCs w:val="20"/>
        </w:rPr>
        <w:t>Działając zgodnie z postanowieniami zawartymi w art.118 ust.3 ustawy z dnia 11 września 2019r. Prawo zamówień publicznych (Dz.U. z 2022r., poz.1710 ze zm.)</w:t>
      </w:r>
    </w:p>
    <w:p w14:paraId="78FB72D1" w14:textId="77777777" w:rsidR="003765CC" w:rsidRPr="00960B96" w:rsidRDefault="003765CC" w:rsidP="003765CC">
      <w:pPr>
        <w:jc w:val="both"/>
        <w:rPr>
          <w:rFonts w:ascii="Cambria" w:hAnsi="Cambria"/>
          <w:sz w:val="20"/>
          <w:szCs w:val="20"/>
        </w:rPr>
      </w:pPr>
      <w:r w:rsidRPr="00960B96">
        <w:rPr>
          <w:rFonts w:ascii="Cambria" w:hAnsi="Cambria"/>
          <w:sz w:val="20"/>
          <w:szCs w:val="20"/>
        </w:rPr>
        <w:t>Ja/My*</w:t>
      </w:r>
    </w:p>
    <w:p w14:paraId="6170C6B1" w14:textId="77777777" w:rsidR="003765CC" w:rsidRPr="00960B96" w:rsidRDefault="003765CC" w:rsidP="003765CC">
      <w:pPr>
        <w:jc w:val="both"/>
        <w:rPr>
          <w:rFonts w:ascii="Cambria" w:hAnsi="Cambria"/>
          <w:sz w:val="20"/>
          <w:szCs w:val="20"/>
        </w:rPr>
      </w:pPr>
      <w:r w:rsidRPr="00960B96">
        <w:rPr>
          <w:rFonts w:ascii="Cambria" w:hAnsi="Cambria"/>
          <w:sz w:val="20"/>
          <w:szCs w:val="20"/>
        </w:rPr>
        <w:t>………………………………………………………………………………………………………………………</w:t>
      </w:r>
    </w:p>
    <w:p w14:paraId="3E835D6D" w14:textId="77777777" w:rsidR="003765CC" w:rsidRPr="00960B96" w:rsidRDefault="003765CC" w:rsidP="003765CC">
      <w:pPr>
        <w:jc w:val="center"/>
        <w:rPr>
          <w:rFonts w:ascii="Cambria" w:hAnsi="Cambria"/>
          <w:i/>
          <w:iCs/>
          <w:sz w:val="20"/>
          <w:szCs w:val="20"/>
        </w:rPr>
      </w:pPr>
      <w:r w:rsidRPr="00960B96">
        <w:rPr>
          <w:rFonts w:ascii="Cambria" w:hAnsi="Cambria"/>
          <w:i/>
          <w:iCs/>
          <w:sz w:val="20"/>
          <w:szCs w:val="20"/>
        </w:rPr>
        <w:t>(pełna nazwa, adres udostępniającego)</w:t>
      </w:r>
    </w:p>
    <w:p w14:paraId="50A3F25E" w14:textId="77777777" w:rsidR="003765CC" w:rsidRPr="00960B96" w:rsidRDefault="003765CC" w:rsidP="003765CC">
      <w:pPr>
        <w:rPr>
          <w:rFonts w:ascii="Cambria" w:hAnsi="Cambria"/>
          <w:sz w:val="20"/>
          <w:szCs w:val="20"/>
        </w:rPr>
      </w:pPr>
      <w:r w:rsidRPr="00960B96">
        <w:rPr>
          <w:rFonts w:ascii="Cambria" w:hAnsi="Cambria"/>
          <w:sz w:val="20"/>
          <w:szCs w:val="20"/>
        </w:rPr>
        <w:t>NIP:……………………………………………………REGON:………………………………………</w:t>
      </w:r>
    </w:p>
    <w:p w14:paraId="3C95DCD6" w14:textId="77777777" w:rsidR="003765CC" w:rsidRPr="00960B96" w:rsidRDefault="003765CC" w:rsidP="003765CC">
      <w:pPr>
        <w:rPr>
          <w:rFonts w:ascii="Cambria" w:hAnsi="Cambria"/>
          <w:sz w:val="20"/>
          <w:szCs w:val="20"/>
        </w:rPr>
      </w:pPr>
      <w:r w:rsidRPr="00960B96">
        <w:rPr>
          <w:rFonts w:ascii="Cambria" w:hAnsi="Cambria"/>
          <w:sz w:val="20"/>
          <w:szCs w:val="20"/>
        </w:rPr>
        <w:t>reprezentowany przez:</w:t>
      </w:r>
    </w:p>
    <w:p w14:paraId="5C45CBAB" w14:textId="77777777" w:rsidR="003765CC" w:rsidRPr="00960B96" w:rsidRDefault="003765CC" w:rsidP="003765CC">
      <w:pPr>
        <w:rPr>
          <w:rFonts w:ascii="Cambria" w:hAnsi="Cambria"/>
          <w:sz w:val="20"/>
          <w:szCs w:val="20"/>
        </w:rPr>
      </w:pPr>
      <w:r w:rsidRPr="00960B96">
        <w:rPr>
          <w:rFonts w:ascii="Cambria" w:hAnsi="Cambria"/>
          <w:sz w:val="20"/>
          <w:szCs w:val="20"/>
        </w:rPr>
        <w:t>…………………………………………………………………………………………………………………..</w:t>
      </w:r>
    </w:p>
    <w:p w14:paraId="7CA3355C" w14:textId="77777777" w:rsidR="003765CC" w:rsidRPr="00960B96" w:rsidRDefault="003765CC" w:rsidP="003765CC">
      <w:pPr>
        <w:jc w:val="center"/>
        <w:rPr>
          <w:rFonts w:ascii="Cambria" w:hAnsi="Cambria"/>
          <w:b/>
          <w:bCs/>
          <w:sz w:val="20"/>
          <w:szCs w:val="20"/>
        </w:rPr>
      </w:pPr>
      <w:r w:rsidRPr="00960B96">
        <w:rPr>
          <w:rFonts w:ascii="Cambria" w:hAnsi="Cambria"/>
          <w:b/>
          <w:bCs/>
          <w:sz w:val="20"/>
          <w:szCs w:val="20"/>
        </w:rPr>
        <w:t>zobowiązujemy się udostępnić swoje zasoby</w:t>
      </w:r>
    </w:p>
    <w:p w14:paraId="1C430D40" w14:textId="77777777" w:rsidR="003765CC" w:rsidRPr="00960B96" w:rsidRDefault="003765CC" w:rsidP="003765CC">
      <w:pPr>
        <w:rPr>
          <w:rFonts w:ascii="Cambria" w:hAnsi="Cambria"/>
          <w:sz w:val="20"/>
          <w:szCs w:val="20"/>
        </w:rPr>
      </w:pPr>
      <w:r w:rsidRPr="00960B96">
        <w:rPr>
          <w:rFonts w:ascii="Cambria" w:hAnsi="Cambria"/>
          <w:sz w:val="20"/>
          <w:szCs w:val="20"/>
        </w:rPr>
        <w:t xml:space="preserve">Dla </w:t>
      </w:r>
    </w:p>
    <w:p w14:paraId="5360096B" w14:textId="77777777" w:rsidR="003765CC" w:rsidRPr="00960B96" w:rsidRDefault="003765CC" w:rsidP="003765CC">
      <w:pPr>
        <w:rPr>
          <w:rFonts w:ascii="Cambria" w:hAnsi="Cambria"/>
          <w:sz w:val="20"/>
          <w:szCs w:val="20"/>
        </w:rPr>
      </w:pPr>
      <w:r w:rsidRPr="00960B96">
        <w:rPr>
          <w:rFonts w:ascii="Cambria" w:hAnsi="Cambria"/>
          <w:sz w:val="20"/>
          <w:szCs w:val="20"/>
        </w:rPr>
        <w:t>………………………………………………………………………………………………………………………</w:t>
      </w:r>
    </w:p>
    <w:p w14:paraId="26563E6A" w14:textId="77777777" w:rsidR="003765CC" w:rsidRPr="00960B96" w:rsidRDefault="003765CC" w:rsidP="003765CC">
      <w:pPr>
        <w:jc w:val="center"/>
        <w:rPr>
          <w:rFonts w:ascii="Cambria" w:hAnsi="Cambria"/>
          <w:sz w:val="20"/>
          <w:szCs w:val="20"/>
        </w:rPr>
      </w:pPr>
      <w:r w:rsidRPr="00960B96">
        <w:rPr>
          <w:rFonts w:ascii="Cambria" w:hAnsi="Cambria"/>
          <w:sz w:val="20"/>
          <w:szCs w:val="20"/>
        </w:rPr>
        <w:t>(pełna nazwa, adres Wykonawcy)</w:t>
      </w:r>
    </w:p>
    <w:p w14:paraId="55A53B9A" w14:textId="77777777" w:rsidR="003765CC" w:rsidRPr="00960B96" w:rsidRDefault="003765CC" w:rsidP="003765CC">
      <w:pPr>
        <w:rPr>
          <w:rFonts w:ascii="Cambria" w:hAnsi="Cambria"/>
          <w:sz w:val="20"/>
          <w:szCs w:val="20"/>
        </w:rPr>
      </w:pPr>
      <w:r w:rsidRPr="00960B96">
        <w:rPr>
          <w:rFonts w:ascii="Cambria" w:hAnsi="Cambria"/>
          <w:sz w:val="20"/>
          <w:szCs w:val="20"/>
        </w:rPr>
        <w:t>NIP:………………………………………REGON:……………………………………………</w:t>
      </w:r>
    </w:p>
    <w:p w14:paraId="3EEC6DA5" w14:textId="46B83716" w:rsidR="003765CC" w:rsidRPr="00960B96" w:rsidRDefault="003765CC" w:rsidP="00E178A9">
      <w:pPr>
        <w:jc w:val="both"/>
        <w:rPr>
          <w:rFonts w:ascii="Cambria" w:eastAsia="Times New Roman" w:hAnsi="Cambria" w:cs="Arial"/>
          <w:b/>
          <w:sz w:val="20"/>
          <w:szCs w:val="20"/>
        </w:rPr>
      </w:pPr>
      <w:r w:rsidRPr="00960B96">
        <w:rPr>
          <w:rFonts w:ascii="Cambria" w:hAnsi="Cambria"/>
          <w:sz w:val="20"/>
          <w:szCs w:val="20"/>
        </w:rPr>
        <w:t xml:space="preserve">Jako Wykonawcy, który składa ofertę w postępowaniu o udzielenie zamówienia publicznego pn.: </w:t>
      </w:r>
      <w:r w:rsidR="00E178A9" w:rsidRPr="00E178A9">
        <w:rPr>
          <w:rFonts w:ascii="Arial" w:eastAsia="Times New Roman" w:hAnsi="Arial" w:cs="Arial"/>
          <w:b/>
          <w:bCs/>
          <w:i/>
          <w:iCs/>
          <w:sz w:val="20"/>
          <w:szCs w:val="20"/>
        </w:rPr>
        <w:t>„</w:t>
      </w:r>
      <w:r w:rsidR="00E178A9" w:rsidRPr="00E178A9">
        <w:rPr>
          <w:rFonts w:ascii="Cambria" w:eastAsia="Arial" w:hAnsi="Cambria" w:cs="Arial"/>
          <w:sz w:val="20"/>
          <w:szCs w:val="20"/>
        </w:rPr>
        <w:t xml:space="preserve">Kompleksowa organizacja i obsługa stoiska </w:t>
      </w:r>
      <w:r w:rsidR="00E178A9" w:rsidRPr="00E178A9">
        <w:rPr>
          <w:rFonts w:ascii="Cambria" w:eastAsia="Arial" w:hAnsi="Cambria" w:cs="Arial"/>
          <w:color w:val="000000"/>
          <w:sz w:val="20"/>
          <w:szCs w:val="20"/>
          <w:lang w:eastAsia="pl-PL" w:bidi="pl-PL"/>
        </w:rPr>
        <w:t>informacyjno – promocyjnego</w:t>
      </w:r>
      <w:r w:rsidR="00E178A9" w:rsidRPr="00E178A9">
        <w:rPr>
          <w:rFonts w:ascii="Cambria" w:eastAsia="Arial" w:hAnsi="Cambria" w:cs="Arial"/>
          <w:sz w:val="20"/>
          <w:szCs w:val="20"/>
        </w:rPr>
        <w:t xml:space="preserve"> </w:t>
      </w:r>
      <w:r w:rsidR="00E178A9" w:rsidRPr="00E178A9">
        <w:rPr>
          <w:rFonts w:ascii="Cambria" w:eastAsia="Arial" w:hAnsi="Cambria" w:cs="Arial"/>
          <w:color w:val="000000"/>
          <w:sz w:val="20"/>
          <w:szCs w:val="20"/>
          <w:lang w:eastAsia="pl-PL" w:bidi="pl-PL"/>
        </w:rPr>
        <w:t>Lubuskiego Centrum Produktu Regionalnego w Zielonej Górze wraz z degustacją produktów tradycyjnych i regionalnych</w:t>
      </w:r>
      <w:r w:rsidR="00E178A9" w:rsidRPr="00E178A9">
        <w:rPr>
          <w:rFonts w:ascii="Cambria" w:eastAsia="Arial" w:hAnsi="Cambria" w:cs="Arial"/>
          <w:sz w:val="20"/>
          <w:szCs w:val="20"/>
        </w:rPr>
        <w:t xml:space="preserve"> podczas wydarzenia „Kaziuki” w dniu 26.03.2023 r. w Zielonej Górze – Ochli</w:t>
      </w:r>
      <w:r w:rsidRPr="00960B96">
        <w:rPr>
          <w:rFonts w:ascii="Cambria" w:eastAsia="Times New Roman" w:hAnsi="Cambria" w:cs="Arial"/>
          <w:b/>
          <w:sz w:val="20"/>
          <w:szCs w:val="20"/>
        </w:rPr>
        <w:t>”</w:t>
      </w:r>
      <w:r w:rsidRPr="00960B96">
        <w:rPr>
          <w:rFonts w:ascii="Cambria" w:hAnsi="Cambria"/>
          <w:sz w:val="20"/>
          <w:szCs w:val="20"/>
        </w:rPr>
        <w:t xml:space="preserve">, </w:t>
      </w:r>
      <w:r w:rsidRPr="00960B96">
        <w:rPr>
          <w:rFonts w:ascii="Cambria" w:eastAsia="Times New Roman" w:hAnsi="Cambria" w:cs="Arial"/>
          <w:bCs/>
          <w:sz w:val="20"/>
          <w:szCs w:val="20"/>
        </w:rPr>
        <w:t xml:space="preserve">nr sprawy </w:t>
      </w:r>
      <w:r w:rsidR="00E178A9">
        <w:rPr>
          <w:rFonts w:ascii="Cambria" w:eastAsia="Times New Roman" w:hAnsi="Cambria" w:cs="Arial"/>
          <w:b/>
          <w:bCs/>
          <w:sz w:val="20"/>
          <w:szCs w:val="20"/>
        </w:rPr>
        <w:t>………………</w:t>
      </w:r>
    </w:p>
    <w:p w14:paraId="50C3DD17" w14:textId="5C9FADA5" w:rsidR="003765CC" w:rsidRPr="00960B96" w:rsidRDefault="003765CC" w:rsidP="003765CC">
      <w:pPr>
        <w:rPr>
          <w:rFonts w:ascii="Cambria" w:eastAsia="Times New Roman" w:hAnsi="Cambria" w:cs="Arial"/>
          <w:b/>
          <w:sz w:val="20"/>
          <w:szCs w:val="20"/>
        </w:rPr>
      </w:pPr>
      <w:r w:rsidRPr="00960B96">
        <w:rPr>
          <w:rFonts w:ascii="Cambria" w:eastAsia="Times New Roman" w:hAnsi="Cambria" w:cs="Arial"/>
          <w:b/>
          <w:sz w:val="20"/>
          <w:szCs w:val="20"/>
        </w:rPr>
        <w:t>w zakresie:…………………………………………………………………………………</w:t>
      </w:r>
      <w:r w:rsidR="00D41978">
        <w:rPr>
          <w:rFonts w:ascii="Cambria" w:eastAsia="Times New Roman" w:hAnsi="Cambria" w:cs="Arial"/>
          <w:b/>
          <w:sz w:val="20"/>
          <w:szCs w:val="20"/>
        </w:rPr>
        <w:t>……………………………………………………...</w:t>
      </w:r>
    </w:p>
    <w:p w14:paraId="6E205A7B" w14:textId="77777777" w:rsidR="00E178A9" w:rsidRDefault="003765CC" w:rsidP="00E178A9">
      <w:pPr>
        <w:jc w:val="both"/>
        <w:rPr>
          <w:rFonts w:ascii="Cambria" w:eastAsia="Times New Roman" w:hAnsi="Cambria" w:cs="Arial"/>
          <w:b/>
          <w:sz w:val="20"/>
          <w:szCs w:val="20"/>
        </w:rPr>
      </w:pPr>
      <w:r w:rsidRPr="00960B96">
        <w:rPr>
          <w:rFonts w:ascii="Cambria" w:eastAsia="Times New Roman" w:hAnsi="Cambria" w:cs="Arial"/>
          <w:b/>
          <w:sz w:val="20"/>
          <w:szCs w:val="20"/>
        </w:rPr>
        <w:t>Zasoby swoje udostępniamy dla Wykonawcy na cały okres przedmiotowego zamówienia. Z Wykonawcą zostanie zawarta umowa cywilno-prawna w zakresie wskazanym w niniejszym zobowiązaniu na cały okres wykonywania zamówienia.</w:t>
      </w:r>
    </w:p>
    <w:p w14:paraId="6DD04509" w14:textId="3803354B" w:rsidR="003765CC" w:rsidRPr="00E178A9" w:rsidRDefault="003765CC" w:rsidP="00E178A9">
      <w:pPr>
        <w:spacing w:after="0"/>
        <w:jc w:val="both"/>
        <w:rPr>
          <w:rFonts w:ascii="Cambria" w:eastAsia="Times New Roman" w:hAnsi="Cambria" w:cs="Arial"/>
          <w:b/>
          <w:sz w:val="20"/>
          <w:szCs w:val="20"/>
        </w:rPr>
      </w:pPr>
      <w:r w:rsidRPr="00960B96">
        <w:rPr>
          <w:rFonts w:ascii="Cambria" w:eastAsia="Arial" w:hAnsi="Cambria" w:cs="Open Sans"/>
          <w:b/>
          <w:i/>
          <w:color w:val="FF0000"/>
          <w:kern w:val="2"/>
          <w:sz w:val="20"/>
          <w:szCs w:val="20"/>
          <w:lang w:eastAsia="zh-CN" w:bidi="hi-IN"/>
        </w:rPr>
        <w:t>Dokument należy wypełnić i podpisać kwalifikowanym podpisem elektronicznym lub podpisem zaufanym lub podpisem osobistym.</w:t>
      </w:r>
    </w:p>
    <w:p w14:paraId="69F54AA0" w14:textId="77777777" w:rsidR="003765CC" w:rsidRPr="00960B96" w:rsidRDefault="003765CC" w:rsidP="00E178A9">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 xml:space="preserve">Zamawiający zaleca zapisanie dokumentu w formacie PDF. </w:t>
      </w:r>
    </w:p>
    <w:p w14:paraId="023CCCBF" w14:textId="77777777" w:rsidR="003765CC" w:rsidRPr="00960B96" w:rsidRDefault="003765CC" w:rsidP="003765CC">
      <w:pPr>
        <w:widowControl w:val="0"/>
        <w:suppressAutoHyphens/>
        <w:spacing w:after="120" w:line="276" w:lineRule="auto"/>
        <w:ind w:left="720"/>
        <w:jc w:val="both"/>
        <w:rPr>
          <w:rFonts w:ascii="Cambria" w:eastAsia="Andale Sans UI" w:hAnsi="Cambria" w:cs="Arial"/>
          <w:b/>
          <w:color w:val="000000"/>
          <w:sz w:val="20"/>
          <w:szCs w:val="20"/>
          <w:lang w:eastAsia="ar-SA"/>
        </w:rPr>
      </w:pPr>
    </w:p>
    <w:p w14:paraId="71876F16" w14:textId="77777777" w:rsidR="003765CC" w:rsidRPr="00960B96" w:rsidRDefault="003765CC" w:rsidP="003765CC">
      <w:pPr>
        <w:tabs>
          <w:tab w:val="left" w:pos="567"/>
        </w:tabs>
        <w:suppressAutoHyphens/>
        <w:spacing w:after="0" w:line="240" w:lineRule="auto"/>
        <w:textAlignment w:val="baseline"/>
        <w:rPr>
          <w:rFonts w:ascii="Cambria" w:eastAsia="Times New Roman" w:hAnsi="Cambria" w:cs="Arial"/>
          <w:bCs/>
          <w:sz w:val="20"/>
          <w:szCs w:val="20"/>
        </w:rPr>
      </w:pPr>
    </w:p>
    <w:p w14:paraId="685E42C6" w14:textId="77777777" w:rsidR="003765CC" w:rsidRPr="00960B96" w:rsidRDefault="003765CC" w:rsidP="003765CC">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033492F4"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2F65922" w14:textId="64E4C491"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960B96">
        <w:rPr>
          <w:rFonts w:ascii="Cambria" w:eastAsia="Andale Sans UI" w:hAnsi="Cambria" w:cs="Arial"/>
          <w:b/>
          <w:bCs/>
          <w:kern w:val="2"/>
          <w:sz w:val="20"/>
          <w:szCs w:val="20"/>
          <w:lang w:eastAsia="pl-PL" w:bidi="hi-IN"/>
        </w:rPr>
        <w:t xml:space="preserve">Załącznik nr </w:t>
      </w:r>
      <w:r w:rsidR="00D41978">
        <w:rPr>
          <w:rFonts w:ascii="Cambria" w:eastAsia="Andale Sans UI" w:hAnsi="Cambria" w:cs="Arial"/>
          <w:b/>
          <w:bCs/>
          <w:kern w:val="2"/>
          <w:sz w:val="20"/>
          <w:szCs w:val="20"/>
          <w:lang w:eastAsia="pl-PL" w:bidi="hi-IN"/>
        </w:rPr>
        <w:t>8</w:t>
      </w:r>
      <w:r w:rsidRPr="00960B96">
        <w:rPr>
          <w:rFonts w:ascii="Cambria" w:eastAsia="Andale Sans UI" w:hAnsi="Cambria" w:cs="Arial"/>
          <w:b/>
          <w:bCs/>
          <w:kern w:val="2"/>
          <w:sz w:val="20"/>
          <w:szCs w:val="20"/>
          <w:lang w:eastAsia="pl-PL" w:bidi="hi-IN"/>
        </w:rPr>
        <w:t xml:space="preserve"> do SWZ</w:t>
      </w:r>
    </w:p>
    <w:p w14:paraId="0FC63391"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1B4ED5C" w14:textId="77777777" w:rsidR="003765CC" w:rsidRPr="00960B96" w:rsidRDefault="003765CC" w:rsidP="003765CC">
      <w:pPr>
        <w:tabs>
          <w:tab w:val="left" w:pos="3631"/>
        </w:tabs>
        <w:spacing w:after="200" w:line="276" w:lineRule="auto"/>
        <w:jc w:val="center"/>
        <w:rPr>
          <w:rFonts w:ascii="Cambria" w:eastAsia="Calibri" w:hAnsi="Cambria" w:cs="Times New Roman"/>
          <w:b/>
          <w:sz w:val="20"/>
          <w:szCs w:val="20"/>
        </w:rPr>
      </w:pPr>
      <w:r w:rsidRPr="00960B96">
        <w:rPr>
          <w:rFonts w:ascii="Cambria" w:eastAsia="Calibri" w:hAnsi="Cambria" w:cs="Times New Roman"/>
          <w:b/>
          <w:sz w:val="20"/>
          <w:szCs w:val="20"/>
        </w:rPr>
        <w:t>KLAUZULA INFORMACYJNA Z ART. 13 W CELU ZWIĄZANYM Z POSTĘPOWANIEM O UDZIELENIE ZAMÓWIENIA PUBLICZNEGO</w:t>
      </w:r>
    </w:p>
    <w:p w14:paraId="5502B84A" w14:textId="77777777" w:rsidR="003765CC" w:rsidRPr="00960B96" w:rsidRDefault="003765CC" w:rsidP="003765CC">
      <w:pPr>
        <w:tabs>
          <w:tab w:val="left" w:pos="3631"/>
        </w:tabs>
        <w:spacing w:after="200" w:line="256" w:lineRule="auto"/>
        <w:jc w:val="both"/>
        <w:rPr>
          <w:rFonts w:ascii="Cambria" w:eastAsia="Calibri" w:hAnsi="Cambria" w:cs="Times New Roman"/>
          <w:sz w:val="20"/>
          <w:szCs w:val="20"/>
        </w:rPr>
      </w:pPr>
      <w:r w:rsidRPr="00960B96">
        <w:rPr>
          <w:rFonts w:ascii="Cambria" w:eastAsia="Calibri" w:hAnsi="Cambri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64CEDD" w14:textId="764B1ED2" w:rsidR="003765CC" w:rsidRPr="00960B96" w:rsidRDefault="003765CC">
      <w:pPr>
        <w:numPr>
          <w:ilvl w:val="0"/>
          <w:numId w:val="183"/>
        </w:numPr>
        <w:suppressAutoHyphens/>
        <w:autoSpaceDN w:val="0"/>
        <w:spacing w:after="0" w:line="276" w:lineRule="auto"/>
        <w:jc w:val="both"/>
        <w:rPr>
          <w:rFonts w:ascii="Cambria" w:eastAsia="Calibri" w:hAnsi="Cambria" w:cs="Times New Roman"/>
          <w:sz w:val="20"/>
          <w:szCs w:val="20"/>
          <w:lang w:eastAsia="ar-SA"/>
        </w:rPr>
      </w:pPr>
      <w:r w:rsidRPr="00D41978">
        <w:rPr>
          <w:rFonts w:ascii="Cambria" w:eastAsia="Calibri" w:hAnsi="Cambria" w:cs="Times New Roman"/>
          <w:sz w:val="20"/>
          <w:szCs w:val="20"/>
          <w:lang w:eastAsia="ar-SA"/>
        </w:rPr>
        <w:t>administratorem Pani/</w:t>
      </w:r>
      <w:r w:rsidRPr="00D41978">
        <w:rPr>
          <w:rFonts w:ascii="Cambria" w:eastAsia="Calibri" w:hAnsi="Cambria" w:cs="Calibri"/>
          <w:sz w:val="20"/>
          <w:szCs w:val="20"/>
          <w:lang w:eastAsia="ar-SA"/>
        </w:rPr>
        <w:t xml:space="preserve">Pana danych osobowych jest </w:t>
      </w:r>
      <w:r w:rsidR="00D41978" w:rsidRPr="00D41978">
        <w:rPr>
          <w:rFonts w:ascii="Cambria" w:eastAsiaTheme="minorEastAsia" w:hAnsi="Cambria" w:cs="Arial"/>
          <w:color w:val="00000A"/>
          <w:sz w:val="20"/>
          <w:szCs w:val="20"/>
          <w:lang w:eastAsia="pl-PL"/>
        </w:rPr>
        <w:t>Lubuskie Centrum Produktu Regionalnego</w:t>
      </w:r>
      <w:r w:rsidR="00D41978" w:rsidRPr="00D41978">
        <w:rPr>
          <w:rFonts w:ascii="Cambria" w:eastAsiaTheme="minorEastAsia" w:hAnsi="Cambria" w:cs="Arial"/>
          <w:color w:val="00000A"/>
          <w:sz w:val="20"/>
          <w:szCs w:val="20"/>
          <w:lang w:eastAsia="pl-PL"/>
        </w:rPr>
        <w:br/>
        <w:t>w Zielonej Górze ul. Leona Wyczółkowskiego 2, 65-140 Zielona Góra</w:t>
      </w:r>
      <w:r w:rsidR="00D41978" w:rsidRPr="00D41978">
        <w:rPr>
          <w:rFonts w:ascii="Cambria" w:eastAsia="Times New Roman" w:hAnsi="Cambria" w:cs="Arial"/>
          <w:color w:val="00000A"/>
          <w:sz w:val="20"/>
          <w:szCs w:val="20"/>
          <w:lang w:eastAsia="pl-PL"/>
        </w:rPr>
        <w:t xml:space="preserve">. </w:t>
      </w:r>
      <w:r w:rsidR="00D41978" w:rsidRPr="00D41978">
        <w:rPr>
          <w:rFonts w:ascii="Cambria" w:eastAsiaTheme="minorEastAsia" w:hAnsi="Cambria" w:cs="Arial"/>
          <w:color w:val="00000A"/>
          <w:sz w:val="20"/>
          <w:szCs w:val="20"/>
          <w:lang w:eastAsia="pl-PL"/>
        </w:rPr>
        <w:t>Kontakt z administratorem jest</w:t>
      </w:r>
      <w:r w:rsidR="00D41978">
        <w:rPr>
          <w:rFonts w:ascii="Cambria" w:eastAsiaTheme="minorEastAsia" w:hAnsi="Cambria" w:cs="Arial"/>
          <w:color w:val="00000A"/>
          <w:sz w:val="20"/>
          <w:szCs w:val="20"/>
          <w:lang w:eastAsia="pl-PL"/>
        </w:rPr>
        <w:t> </w:t>
      </w:r>
      <w:r w:rsidR="00D41978" w:rsidRPr="00D41978">
        <w:rPr>
          <w:rFonts w:ascii="Cambria" w:eastAsiaTheme="minorEastAsia" w:hAnsi="Cambria" w:cs="Arial"/>
          <w:color w:val="00000A"/>
          <w:sz w:val="20"/>
          <w:szCs w:val="20"/>
          <w:lang w:eastAsia="pl-PL"/>
        </w:rPr>
        <w:t xml:space="preserve">możliwy pod numerem telefonu 68 326 74 01 lub za pomocą poczty elektronicznej </w:t>
      </w:r>
      <w:hyperlink r:id="rId26" w:history="1">
        <w:r w:rsidR="00D41978" w:rsidRPr="00D41978">
          <w:rPr>
            <w:rFonts w:ascii="Cambria" w:eastAsiaTheme="minorEastAsia" w:hAnsi="Cambria" w:cs="Arial"/>
            <w:color w:val="0563C1" w:themeColor="hyperlink"/>
            <w:sz w:val="20"/>
            <w:szCs w:val="20"/>
            <w:u w:val="single"/>
            <w:lang w:eastAsia="pl-PL"/>
          </w:rPr>
          <w:t xml:space="preserve">sekretariat@lcpr.pl. </w:t>
        </w:r>
      </w:hyperlink>
    </w:p>
    <w:p w14:paraId="0A60E847" w14:textId="3AB1DA47" w:rsidR="003765CC" w:rsidRPr="00960B96" w:rsidRDefault="003765CC">
      <w:pPr>
        <w:widowControl w:val="0"/>
        <w:numPr>
          <w:ilvl w:val="0"/>
          <w:numId w:val="179"/>
        </w:numPr>
        <w:suppressAutoHyphens/>
        <w:autoSpaceDN w:val="0"/>
        <w:spacing w:after="0" w:line="276" w:lineRule="auto"/>
        <w:ind w:left="567"/>
        <w:jc w:val="both"/>
        <w:rPr>
          <w:rFonts w:ascii="Cambria" w:eastAsia="Andale Sans UI" w:hAnsi="Cambria" w:cs="Arial"/>
          <w:b/>
          <w:sz w:val="20"/>
          <w:szCs w:val="20"/>
        </w:rPr>
      </w:pPr>
      <w:r w:rsidRPr="00960B96">
        <w:rPr>
          <w:rFonts w:ascii="Cambria" w:eastAsia="Calibri" w:hAnsi="Cambria" w:cs="Times New Roman"/>
          <w:sz w:val="20"/>
          <w:szCs w:val="20"/>
        </w:rPr>
        <w:t xml:space="preserve">inspektorem ochrony danych osobowych (IOD) </w:t>
      </w:r>
      <w:r w:rsidRPr="00960B96">
        <w:rPr>
          <w:rFonts w:ascii="Cambria" w:eastAsia="Times New Roman" w:hAnsi="Cambria" w:cs="Arial"/>
          <w:kern w:val="3"/>
          <w:sz w:val="20"/>
          <w:szCs w:val="20"/>
          <w:lang w:eastAsia="pl-PL" w:bidi="hi-IN"/>
        </w:rPr>
        <w:t xml:space="preserve">e-mail; </w:t>
      </w:r>
      <w:hyperlink r:id="rId27" w:history="1">
        <w:r w:rsidR="00D41978" w:rsidRPr="00E26705">
          <w:rPr>
            <w:rStyle w:val="Hipercze"/>
            <w:rFonts w:ascii="Cambria" w:eastAsia="Times New Roman" w:hAnsi="Cambria" w:cs="Arial"/>
            <w:kern w:val="3"/>
            <w:sz w:val="20"/>
            <w:szCs w:val="20"/>
            <w:lang w:eastAsia="pl-PL" w:bidi="hi-IN"/>
          </w:rPr>
          <w:t>kontakt.itrs@gmail.com</w:t>
        </w:r>
      </w:hyperlink>
      <w:r w:rsidR="00D41978">
        <w:rPr>
          <w:rFonts w:ascii="Cambria" w:eastAsia="Times New Roman" w:hAnsi="Cambria" w:cs="Arial"/>
          <w:kern w:val="3"/>
          <w:sz w:val="20"/>
          <w:szCs w:val="20"/>
          <w:lang w:eastAsia="pl-PL" w:bidi="hi-IN"/>
        </w:rPr>
        <w:t xml:space="preserve"> </w:t>
      </w:r>
    </w:p>
    <w:p w14:paraId="42BBA62A" w14:textId="3296F88C" w:rsidR="003765CC" w:rsidRPr="00960B96" w:rsidRDefault="00000000" w:rsidP="003765CC">
      <w:pPr>
        <w:widowControl w:val="0"/>
        <w:suppressAutoHyphens/>
        <w:autoSpaceDN w:val="0"/>
        <w:spacing w:after="0" w:line="276" w:lineRule="auto"/>
        <w:ind w:left="567"/>
        <w:jc w:val="both"/>
        <w:rPr>
          <w:rFonts w:ascii="Cambria" w:eastAsia="Andale Sans UI" w:hAnsi="Cambria" w:cs="Arial"/>
          <w:b/>
          <w:sz w:val="20"/>
          <w:szCs w:val="20"/>
        </w:rPr>
      </w:pPr>
      <w:hyperlink r:id="rId28" w:history="1"/>
      <w:r w:rsidR="003765CC" w:rsidRPr="00960B96">
        <w:rPr>
          <w:rFonts w:ascii="Cambria" w:eastAsia="Calibri" w:hAnsi="Cambria" w:cs="Times New Roman"/>
          <w:sz w:val="20"/>
          <w:szCs w:val="20"/>
        </w:rPr>
        <w:t xml:space="preserve">Pani/Pana dane osobowe przetwarzane będą na podstawie art. 6 ust. 1 lit. c RODO </w:t>
      </w:r>
      <w:r w:rsidR="003765CC" w:rsidRPr="00960B96">
        <w:rPr>
          <w:rFonts w:ascii="Cambria" w:eastAsia="Calibri" w:hAnsi="Cambria" w:cs="Times New Roman"/>
          <w:sz w:val="20"/>
          <w:szCs w:val="20"/>
        </w:rPr>
        <w:br/>
        <w:t xml:space="preserve">w celu związanym z postępowaniem o udzielenie zamówienia publicznego na: </w:t>
      </w:r>
      <w:r w:rsidR="00D41978" w:rsidRPr="00D41978">
        <w:rPr>
          <w:rFonts w:ascii="Cambria" w:eastAsia="Times New Roman" w:hAnsi="Cambria" w:cs="Arial"/>
          <w:b/>
          <w:bCs/>
          <w:sz w:val="20"/>
          <w:szCs w:val="20"/>
        </w:rPr>
        <w:t>„</w:t>
      </w:r>
      <w:r w:rsidR="00D41978" w:rsidRPr="00D41978">
        <w:rPr>
          <w:rFonts w:ascii="Cambria" w:eastAsia="Arial" w:hAnsi="Cambria" w:cs="Arial"/>
          <w:b/>
          <w:bCs/>
          <w:sz w:val="20"/>
          <w:szCs w:val="20"/>
        </w:rPr>
        <w:t xml:space="preserve">Kompleksowa organizacja i obsługa stoiska </w:t>
      </w:r>
      <w:r w:rsidR="00D41978" w:rsidRPr="00D41978">
        <w:rPr>
          <w:rFonts w:ascii="Cambria" w:eastAsia="Arial" w:hAnsi="Cambria" w:cs="Arial"/>
          <w:b/>
          <w:bCs/>
          <w:color w:val="000000"/>
          <w:sz w:val="20"/>
          <w:szCs w:val="20"/>
          <w:lang w:eastAsia="pl-PL" w:bidi="pl-PL"/>
        </w:rPr>
        <w:t>informacyjno – promocyjnego</w:t>
      </w:r>
      <w:r w:rsidR="00D41978" w:rsidRPr="00D41978">
        <w:rPr>
          <w:rFonts w:ascii="Cambria" w:eastAsia="Arial" w:hAnsi="Cambria" w:cs="Arial"/>
          <w:b/>
          <w:bCs/>
          <w:sz w:val="20"/>
          <w:szCs w:val="20"/>
        </w:rPr>
        <w:t xml:space="preserve"> </w:t>
      </w:r>
      <w:r w:rsidR="00D41978" w:rsidRPr="00D41978">
        <w:rPr>
          <w:rFonts w:ascii="Cambria" w:eastAsia="Arial" w:hAnsi="Cambria" w:cs="Arial"/>
          <w:b/>
          <w:bCs/>
          <w:color w:val="000000"/>
          <w:sz w:val="20"/>
          <w:szCs w:val="20"/>
          <w:lang w:eastAsia="pl-PL" w:bidi="pl-PL"/>
        </w:rPr>
        <w:t>Lubuskiego Centrum Produktu Regionalnego w Zielonej Górze wraz z degustacją produktów tradycyjnych i regionalnych</w:t>
      </w:r>
      <w:r w:rsidR="00D41978" w:rsidRPr="00D41978">
        <w:rPr>
          <w:rFonts w:ascii="Cambria" w:eastAsia="Arial" w:hAnsi="Cambria" w:cs="Arial"/>
          <w:b/>
          <w:bCs/>
          <w:sz w:val="20"/>
          <w:szCs w:val="20"/>
        </w:rPr>
        <w:t xml:space="preserve"> podczas wydarzenia „Kaziuki” w dniu 26.03.2023 r. w Zielonej Górze – Ochli”</w:t>
      </w:r>
      <w:r w:rsidR="003765CC" w:rsidRPr="00960B96">
        <w:rPr>
          <w:rFonts w:ascii="Cambria" w:eastAsia="Calibri" w:hAnsi="Cambria" w:cs="Times New Roman"/>
          <w:b/>
          <w:sz w:val="20"/>
          <w:szCs w:val="20"/>
        </w:rPr>
        <w:t xml:space="preserve">, </w:t>
      </w:r>
      <w:r w:rsidR="003765CC" w:rsidRPr="00960B96">
        <w:rPr>
          <w:rFonts w:ascii="Cambria" w:eastAsia="Calibri" w:hAnsi="Cambria" w:cs="Times New Roman"/>
          <w:sz w:val="20"/>
          <w:szCs w:val="20"/>
        </w:rPr>
        <w:t>prowadzonym w trybie podstawowym z bez możliwości negocjacji;</w:t>
      </w:r>
    </w:p>
    <w:p w14:paraId="33E25FD7" w14:textId="77777777" w:rsidR="003765CC" w:rsidRPr="00960B96" w:rsidRDefault="003765CC">
      <w:pPr>
        <w:numPr>
          <w:ilvl w:val="0"/>
          <w:numId w:val="179"/>
        </w:numPr>
        <w:autoSpaceDN w:val="0"/>
        <w:spacing w:after="0" w:line="276" w:lineRule="auto"/>
        <w:ind w:left="426"/>
        <w:jc w:val="both"/>
        <w:rPr>
          <w:rFonts w:ascii="Cambria" w:eastAsia="Calibri" w:hAnsi="Cambria" w:cs="Times New Roman"/>
          <w:b/>
          <w:bCs/>
          <w:sz w:val="20"/>
          <w:szCs w:val="20"/>
        </w:rPr>
      </w:pPr>
      <w:r w:rsidRPr="00960B96">
        <w:rPr>
          <w:rFonts w:ascii="Cambria" w:eastAsia="Calibri" w:hAnsi="Cambria" w:cs="Times New Roman"/>
          <w:sz w:val="20"/>
          <w:szCs w:val="20"/>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0E8398FE" w14:textId="77777777" w:rsidR="003765CC" w:rsidRPr="00960B96" w:rsidRDefault="003765CC">
      <w:pPr>
        <w:numPr>
          <w:ilvl w:val="0"/>
          <w:numId w:val="179"/>
        </w:numPr>
        <w:autoSpaceDN w:val="0"/>
        <w:spacing w:after="0" w:line="276" w:lineRule="auto"/>
        <w:ind w:left="426"/>
        <w:jc w:val="both"/>
        <w:rPr>
          <w:rFonts w:ascii="Cambria" w:eastAsia="Calibri" w:hAnsi="Cambria" w:cs="Times New Roman"/>
          <w:b/>
          <w:bCs/>
          <w:sz w:val="20"/>
          <w:szCs w:val="20"/>
        </w:rPr>
      </w:pPr>
      <w:r w:rsidRPr="00960B96">
        <w:rPr>
          <w:rFonts w:ascii="Cambria" w:eastAsia="Calibri" w:hAnsi="Cambria" w:cs="Times New Roman"/>
          <w:sz w:val="20"/>
          <w:szCs w:val="20"/>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991129A" w14:textId="77777777" w:rsidR="003765CC" w:rsidRPr="00960B96" w:rsidRDefault="003765CC">
      <w:pPr>
        <w:numPr>
          <w:ilvl w:val="0"/>
          <w:numId w:val="179"/>
        </w:numPr>
        <w:autoSpaceDN w:val="0"/>
        <w:spacing w:after="0" w:line="276" w:lineRule="auto"/>
        <w:ind w:left="426"/>
        <w:jc w:val="both"/>
        <w:rPr>
          <w:rFonts w:ascii="Cambria" w:eastAsia="Calibri" w:hAnsi="Cambria" w:cs="Times New Roman"/>
          <w:b/>
          <w:bCs/>
          <w:sz w:val="20"/>
          <w:szCs w:val="20"/>
        </w:rPr>
      </w:pPr>
      <w:r w:rsidRPr="00960B96">
        <w:rPr>
          <w:rFonts w:ascii="Cambria" w:eastAsia="Calibri" w:hAnsi="Cambria" w:cs="Times New Roman"/>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D837EF9" w14:textId="77777777" w:rsidR="003765CC" w:rsidRPr="00960B96" w:rsidRDefault="003765CC">
      <w:pPr>
        <w:numPr>
          <w:ilvl w:val="0"/>
          <w:numId w:val="179"/>
        </w:numPr>
        <w:autoSpaceDN w:val="0"/>
        <w:spacing w:after="0" w:line="276" w:lineRule="auto"/>
        <w:ind w:left="426"/>
        <w:jc w:val="both"/>
        <w:rPr>
          <w:rFonts w:ascii="Cambria" w:eastAsia="Calibri" w:hAnsi="Cambria" w:cs="Times New Roman"/>
          <w:b/>
          <w:bCs/>
          <w:sz w:val="20"/>
          <w:szCs w:val="20"/>
        </w:rPr>
      </w:pPr>
      <w:r w:rsidRPr="00960B96">
        <w:rPr>
          <w:rFonts w:ascii="Cambria" w:eastAsia="Calibri" w:hAnsi="Cambria" w:cs="Times New Roman"/>
          <w:sz w:val="20"/>
          <w:szCs w:val="20"/>
        </w:rPr>
        <w:t>w odniesieniu do Pani/Pana danych osobowych decyzje nie będą podejmowane w sposób zautomatyzowany, stosowanie do art. 22 RODO;</w:t>
      </w:r>
    </w:p>
    <w:p w14:paraId="38AB1F47" w14:textId="77777777" w:rsidR="003765CC" w:rsidRPr="00960B96" w:rsidRDefault="003765CC">
      <w:pPr>
        <w:numPr>
          <w:ilvl w:val="0"/>
          <w:numId w:val="179"/>
        </w:numPr>
        <w:autoSpaceDN w:val="0"/>
        <w:spacing w:after="0" w:line="276" w:lineRule="auto"/>
        <w:ind w:left="426"/>
        <w:jc w:val="both"/>
        <w:rPr>
          <w:rFonts w:ascii="Cambria" w:eastAsia="Calibri" w:hAnsi="Cambria" w:cs="Times New Roman"/>
          <w:b/>
          <w:bCs/>
          <w:sz w:val="20"/>
          <w:szCs w:val="20"/>
        </w:rPr>
      </w:pPr>
      <w:r w:rsidRPr="00960B96">
        <w:rPr>
          <w:rFonts w:ascii="Cambria" w:eastAsia="Calibri" w:hAnsi="Cambria" w:cs="Times New Roman"/>
          <w:sz w:val="20"/>
          <w:szCs w:val="20"/>
        </w:rPr>
        <w:t>posiada Pani/Pan:</w:t>
      </w:r>
    </w:p>
    <w:p w14:paraId="17DBB459"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na podstawie art. 15 RODO prawo dostępu do danych osobowych Pani/Pana dotyczących;</w:t>
      </w:r>
    </w:p>
    <w:p w14:paraId="62A26DBB"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 xml:space="preserve">na podstawie art. 16 RODO prawo do sprostowania Pani/Pana danych osobowych </w:t>
      </w:r>
      <w:r w:rsidRPr="00960B96">
        <w:rPr>
          <w:rFonts w:ascii="Cambria" w:eastAsia="Calibri" w:hAnsi="Cambria" w:cs="Times New Roman"/>
          <w:sz w:val="20"/>
          <w:szCs w:val="20"/>
          <w:vertAlign w:val="superscript"/>
        </w:rPr>
        <w:t>*</w:t>
      </w:r>
      <w:r w:rsidRPr="00960B96">
        <w:rPr>
          <w:rFonts w:ascii="Cambria" w:eastAsia="Calibri" w:hAnsi="Cambria" w:cs="Times New Roman"/>
          <w:sz w:val="20"/>
          <w:szCs w:val="20"/>
        </w:rPr>
        <w:t>;</w:t>
      </w:r>
    </w:p>
    <w:p w14:paraId="0C589001"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 xml:space="preserve">na podstawie art. 18 RODO prawo żądania od administratora ograniczenia przetwarzania danych osobowych z zastrzeżeniem przypadków, o których mowa w art. 18 ust. 2 RODO **;  </w:t>
      </w:r>
    </w:p>
    <w:p w14:paraId="3C992D83"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prawo do wniesienia skargi do Prezesa Urzędu Ochrony Danych Osobowych, gdy uzna Pani/Pan, że przetwarzanie danych osobowych Pani/Pana dotyczących narusza przepisy RODO;</w:t>
      </w:r>
    </w:p>
    <w:p w14:paraId="5B73C870"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nie przysługuje Pani/Panu:</w:t>
      </w:r>
    </w:p>
    <w:p w14:paraId="03DD6654"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w związku z art. 17 ust. 3 lit. b, d lub e RODO prawo do usunięcia danych osobowych;</w:t>
      </w:r>
    </w:p>
    <w:p w14:paraId="5FAB5EBC"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t>prawo do przenoszenia danych osobowych, o którym mowa w art. 20 RODO;</w:t>
      </w:r>
    </w:p>
    <w:p w14:paraId="4C5E314E" w14:textId="77777777" w:rsidR="003765CC" w:rsidRPr="00960B96" w:rsidRDefault="003765CC">
      <w:pPr>
        <w:numPr>
          <w:ilvl w:val="0"/>
          <w:numId w:val="180"/>
        </w:numPr>
        <w:autoSpaceDN w:val="0"/>
        <w:spacing w:after="0" w:line="276" w:lineRule="auto"/>
        <w:jc w:val="both"/>
        <w:rPr>
          <w:rFonts w:ascii="Cambria" w:eastAsia="Calibri" w:hAnsi="Cambria" w:cs="Times New Roman"/>
          <w:sz w:val="20"/>
          <w:szCs w:val="20"/>
        </w:rPr>
      </w:pPr>
      <w:r w:rsidRPr="00960B96">
        <w:rPr>
          <w:rFonts w:ascii="Cambria" w:eastAsia="Calibri" w:hAnsi="Cambria" w:cs="Times New Roman"/>
          <w:sz w:val="20"/>
          <w:szCs w:val="20"/>
        </w:rPr>
        <w:lastRenderedPageBreak/>
        <w:t xml:space="preserve">na podstawie art. 21 RODO prawo sprzeciwu, wobec przetwarzania danych osobowych, gdyż podstawą prawną przetwarzania Pani/Pana danych osobowych jest art. 6 ust. 1 lit. c RODO. </w:t>
      </w:r>
    </w:p>
    <w:p w14:paraId="54966376" w14:textId="77777777" w:rsidR="003765CC" w:rsidRPr="00960B96" w:rsidRDefault="003765CC" w:rsidP="003765CC">
      <w:pPr>
        <w:tabs>
          <w:tab w:val="left" w:pos="3631"/>
        </w:tabs>
        <w:spacing w:after="200" w:line="276" w:lineRule="auto"/>
        <w:rPr>
          <w:rFonts w:ascii="Cambria" w:eastAsia="Calibri" w:hAnsi="Cambria" w:cs="Times New Roman"/>
          <w:b/>
          <w:sz w:val="20"/>
          <w:szCs w:val="20"/>
        </w:rPr>
      </w:pPr>
    </w:p>
    <w:p w14:paraId="287295D0"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4EEA0E46"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043278BD"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1F4E8DF4"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23A89253"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150234F9"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10B6FE7D"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574DC691"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5DC79B9D"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4DA9C84D"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05760BE4"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1CB2DC1C"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14B2CD14"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2A7246DE"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7D157AE0"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3C17E779"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7C17EFC9"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3D56E243"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49330213"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44E375A8"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6525974E"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6E2A6D0A"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6CA61370"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3A44A4CD"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767322B6" w14:textId="77777777"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p>
    <w:p w14:paraId="5202312C" w14:textId="77777777" w:rsidR="003765CC" w:rsidRPr="00960B96" w:rsidRDefault="003765CC" w:rsidP="00D41978">
      <w:pPr>
        <w:tabs>
          <w:tab w:val="left" w:pos="3631"/>
        </w:tabs>
        <w:spacing w:after="200" w:line="276" w:lineRule="auto"/>
        <w:rPr>
          <w:rFonts w:ascii="Cambria" w:eastAsia="Calibri" w:hAnsi="Cambria" w:cs="Times New Roman"/>
          <w:b/>
          <w:sz w:val="20"/>
          <w:szCs w:val="20"/>
        </w:rPr>
      </w:pPr>
    </w:p>
    <w:p w14:paraId="39253815" w14:textId="5625DD0B" w:rsidR="003765CC" w:rsidRPr="00960B96" w:rsidRDefault="003765CC" w:rsidP="003765CC">
      <w:pPr>
        <w:tabs>
          <w:tab w:val="left" w:pos="3631"/>
        </w:tabs>
        <w:spacing w:after="200" w:line="276" w:lineRule="auto"/>
        <w:jc w:val="right"/>
        <w:rPr>
          <w:rFonts w:ascii="Cambria" w:eastAsia="Calibri" w:hAnsi="Cambria" w:cs="Times New Roman"/>
          <w:b/>
          <w:sz w:val="20"/>
          <w:szCs w:val="20"/>
        </w:rPr>
      </w:pPr>
      <w:r w:rsidRPr="00960B96">
        <w:rPr>
          <w:rFonts w:ascii="Cambria" w:eastAsia="Calibri" w:hAnsi="Cambria" w:cs="Times New Roman"/>
          <w:b/>
          <w:sz w:val="20"/>
          <w:szCs w:val="20"/>
        </w:rPr>
        <w:t xml:space="preserve">Załącznik nr </w:t>
      </w:r>
      <w:r w:rsidR="00D41978">
        <w:rPr>
          <w:rFonts w:ascii="Cambria" w:eastAsia="Calibri" w:hAnsi="Cambria" w:cs="Times New Roman"/>
          <w:b/>
          <w:sz w:val="20"/>
          <w:szCs w:val="20"/>
        </w:rPr>
        <w:t xml:space="preserve">9 </w:t>
      </w:r>
      <w:r w:rsidRPr="00960B96">
        <w:rPr>
          <w:rFonts w:ascii="Cambria" w:eastAsia="Calibri" w:hAnsi="Cambria" w:cs="Times New Roman"/>
          <w:b/>
          <w:sz w:val="20"/>
          <w:szCs w:val="20"/>
        </w:rPr>
        <w:t>do SWZ</w:t>
      </w:r>
    </w:p>
    <w:p w14:paraId="63E541F6" w14:textId="77777777" w:rsidR="003765CC" w:rsidRPr="00960B96" w:rsidRDefault="003765CC" w:rsidP="003765CC">
      <w:pPr>
        <w:tabs>
          <w:tab w:val="left" w:pos="3631"/>
        </w:tabs>
        <w:spacing w:after="200" w:line="276" w:lineRule="auto"/>
        <w:jc w:val="center"/>
        <w:rPr>
          <w:rFonts w:ascii="Cambria" w:eastAsia="Calibri" w:hAnsi="Cambria" w:cs="Times New Roman"/>
          <w:b/>
          <w:sz w:val="20"/>
          <w:szCs w:val="20"/>
        </w:rPr>
      </w:pPr>
    </w:p>
    <w:p w14:paraId="6D206D61" w14:textId="77777777" w:rsidR="003765CC" w:rsidRPr="00960B96" w:rsidRDefault="003765CC" w:rsidP="003765CC">
      <w:pPr>
        <w:tabs>
          <w:tab w:val="left" w:pos="3631"/>
        </w:tabs>
        <w:spacing w:after="200" w:line="276" w:lineRule="auto"/>
        <w:jc w:val="center"/>
        <w:rPr>
          <w:rFonts w:ascii="Cambria" w:eastAsia="Calibri" w:hAnsi="Cambria" w:cs="Times New Roman"/>
          <w:b/>
          <w:sz w:val="20"/>
          <w:szCs w:val="20"/>
        </w:rPr>
      </w:pPr>
      <w:r w:rsidRPr="00960B96">
        <w:rPr>
          <w:rFonts w:ascii="Cambria" w:eastAsia="Calibri" w:hAnsi="Cambria" w:cs="Times New Roman"/>
          <w:b/>
          <w:sz w:val="20"/>
          <w:szCs w:val="20"/>
        </w:rPr>
        <w:t xml:space="preserve">WZÓR OŚWIADCZENIA WYMAGANEGO OD WYKONAWCY W ZAKRESIE WYPEŁNIENIA OBOWIĄZKÓW INFORMACYJNYCH PRZEWIDZIANYCH </w:t>
      </w:r>
      <w:r w:rsidRPr="00960B96">
        <w:rPr>
          <w:rFonts w:ascii="Cambria" w:eastAsia="Calibri" w:hAnsi="Cambria" w:cs="Times New Roman"/>
          <w:b/>
          <w:sz w:val="20"/>
          <w:szCs w:val="20"/>
        </w:rPr>
        <w:br/>
        <w:t>W ART. 13 LUB ART. 14 RODO</w:t>
      </w:r>
    </w:p>
    <w:p w14:paraId="10111B7A" w14:textId="77777777" w:rsidR="003765CC" w:rsidRPr="00960B96" w:rsidRDefault="003765CC" w:rsidP="003765CC">
      <w:pPr>
        <w:tabs>
          <w:tab w:val="left" w:pos="3631"/>
        </w:tabs>
        <w:spacing w:after="200" w:line="276" w:lineRule="auto"/>
        <w:rPr>
          <w:rFonts w:ascii="Cambria" w:eastAsia="Calibri" w:hAnsi="Cambria" w:cs="Times New Roman"/>
          <w:b/>
          <w:sz w:val="20"/>
          <w:szCs w:val="20"/>
        </w:rPr>
      </w:pPr>
    </w:p>
    <w:p w14:paraId="7B57C6E6" w14:textId="77777777" w:rsidR="003765CC" w:rsidRPr="00960B96" w:rsidRDefault="003765CC" w:rsidP="003765CC">
      <w:pPr>
        <w:spacing w:before="100" w:beforeAutospacing="1" w:after="100" w:afterAutospacing="1" w:line="360" w:lineRule="auto"/>
        <w:ind w:firstLine="567"/>
        <w:jc w:val="both"/>
        <w:rPr>
          <w:rFonts w:ascii="Cambria" w:eastAsia="Arial Unicode MS" w:hAnsi="Cambria" w:cs="Times New Roman"/>
          <w:sz w:val="20"/>
          <w:szCs w:val="20"/>
          <w:lang w:eastAsia="pl-PL"/>
        </w:rPr>
      </w:pPr>
      <w:r w:rsidRPr="00960B96">
        <w:rPr>
          <w:rFonts w:ascii="Cambria" w:eastAsia="Arial Unicode MS" w:hAnsi="Cambria" w:cs="Times New Roman"/>
          <w:sz w:val="20"/>
          <w:szCs w:val="20"/>
        </w:rPr>
        <w:t>Oświadczam, że wypełniłem obowiązki informacyjne przewidziane w art. 13 lub art. 14 RODO</w:t>
      </w:r>
      <w:r w:rsidRPr="00960B96">
        <w:rPr>
          <w:rFonts w:ascii="Cambria" w:eastAsia="Arial Unicode MS" w:hAnsi="Cambria" w:cs="Times New Roman"/>
          <w:sz w:val="20"/>
          <w:szCs w:val="20"/>
          <w:vertAlign w:val="superscript"/>
        </w:rPr>
        <w:t>1)</w:t>
      </w:r>
      <w:r w:rsidRPr="00960B96">
        <w:rPr>
          <w:rFonts w:ascii="Cambria" w:eastAsia="Arial Unicode MS" w:hAnsi="Cambria" w:cs="Times New Roman"/>
          <w:sz w:val="20"/>
          <w:szCs w:val="20"/>
        </w:rPr>
        <w:t xml:space="preserve"> wobec osób fizycznych, od których dane osobowe bezpośrednio lub pośrednio pozyskałem w celu ubiegania się o udzielenie zamówienia publicznego w niniejszym postępowaniu.*</w:t>
      </w:r>
    </w:p>
    <w:p w14:paraId="71764C81" w14:textId="77777777" w:rsidR="003765CC" w:rsidRPr="00960B96" w:rsidRDefault="003765CC" w:rsidP="003765CC">
      <w:pPr>
        <w:tabs>
          <w:tab w:val="left" w:pos="3631"/>
        </w:tabs>
        <w:spacing w:after="200" w:line="276" w:lineRule="auto"/>
        <w:rPr>
          <w:rFonts w:ascii="Cambria" w:eastAsia="Calibri" w:hAnsi="Cambria" w:cs="Times New Roman"/>
          <w:b/>
          <w:sz w:val="20"/>
          <w:szCs w:val="20"/>
        </w:rPr>
      </w:pPr>
    </w:p>
    <w:p w14:paraId="6261E0E1" w14:textId="77777777" w:rsidR="003765CC" w:rsidRPr="00960B96" w:rsidRDefault="003765CC" w:rsidP="003765CC">
      <w:pPr>
        <w:tabs>
          <w:tab w:val="left" w:pos="3631"/>
        </w:tabs>
        <w:spacing w:after="200" w:line="276" w:lineRule="auto"/>
        <w:rPr>
          <w:rFonts w:ascii="Cambria" w:eastAsia="Calibri" w:hAnsi="Cambria" w:cs="Times New Roman"/>
          <w:b/>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3765CC" w:rsidRPr="00960B96" w14:paraId="6951F706" w14:textId="77777777" w:rsidTr="006B7330">
        <w:trPr>
          <w:jc w:val="center"/>
        </w:trPr>
        <w:tc>
          <w:tcPr>
            <w:tcW w:w="4239" w:type="dxa"/>
            <w:hideMark/>
          </w:tcPr>
          <w:p w14:paraId="5FFD06DB" w14:textId="77777777" w:rsidR="003765CC" w:rsidRPr="00960B96" w:rsidRDefault="003765CC" w:rsidP="003765CC">
            <w:pPr>
              <w:widowControl w:val="0"/>
              <w:suppressAutoHyphens/>
              <w:spacing w:line="276" w:lineRule="auto"/>
              <w:ind w:left="360" w:hanging="360"/>
              <w:rPr>
                <w:rFonts w:ascii="Cambria" w:eastAsia="Times New Roman" w:hAnsi="Cambria" w:cs="Times New Roman"/>
                <w:bCs/>
                <w:kern w:val="2"/>
                <w:sz w:val="20"/>
                <w:szCs w:val="20"/>
              </w:rPr>
            </w:pPr>
            <w:r w:rsidRPr="00960B96">
              <w:rPr>
                <w:rFonts w:ascii="Cambria" w:eastAsia="Calibri" w:hAnsi="Cambria" w:cs="Times New Roman"/>
                <w:bCs/>
                <w:spacing w:val="40"/>
                <w:kern w:val="2"/>
                <w:sz w:val="20"/>
                <w:szCs w:val="20"/>
              </w:rPr>
              <w:t>...................</w:t>
            </w:r>
            <w:r w:rsidRPr="00960B96">
              <w:rPr>
                <w:rFonts w:ascii="Cambria" w:eastAsia="Calibri" w:hAnsi="Cambria" w:cs="Times New Roman"/>
                <w:bCs/>
                <w:kern w:val="2"/>
                <w:sz w:val="20"/>
                <w:szCs w:val="20"/>
              </w:rPr>
              <w:t>, dnia.............</w:t>
            </w:r>
          </w:p>
        </w:tc>
        <w:tc>
          <w:tcPr>
            <w:tcW w:w="5371" w:type="dxa"/>
            <w:hideMark/>
          </w:tcPr>
          <w:p w14:paraId="08FCE7B6" w14:textId="77777777" w:rsidR="003765CC" w:rsidRPr="00960B96" w:rsidRDefault="003765CC" w:rsidP="003765CC">
            <w:pPr>
              <w:spacing w:line="256" w:lineRule="auto"/>
              <w:rPr>
                <w:rFonts w:ascii="Cambria" w:eastAsia="Times New Roman" w:hAnsi="Cambria" w:cs="Times New Roman"/>
                <w:bCs/>
                <w:kern w:val="2"/>
                <w:sz w:val="20"/>
                <w:szCs w:val="20"/>
              </w:rPr>
            </w:pPr>
          </w:p>
        </w:tc>
      </w:tr>
    </w:tbl>
    <w:p w14:paraId="087E8D15" w14:textId="77777777" w:rsidR="003765CC" w:rsidRPr="00960B96" w:rsidRDefault="003765CC" w:rsidP="003765CC">
      <w:pPr>
        <w:tabs>
          <w:tab w:val="left" w:pos="3631"/>
        </w:tabs>
        <w:spacing w:after="200" w:line="276" w:lineRule="auto"/>
        <w:jc w:val="center"/>
        <w:rPr>
          <w:rFonts w:ascii="Cambria" w:eastAsia="Calibri" w:hAnsi="Cambria" w:cs="Times New Roman"/>
          <w:b/>
          <w:sz w:val="20"/>
          <w:szCs w:val="20"/>
        </w:rPr>
      </w:pPr>
    </w:p>
    <w:p w14:paraId="79F70151" w14:textId="77777777" w:rsidR="003765CC" w:rsidRPr="00960B96" w:rsidRDefault="003765CC" w:rsidP="003765CC">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20"/>
          <w:lang w:eastAsia="zh-CN" w:bidi="hi-IN"/>
        </w:rPr>
      </w:pPr>
      <w:r w:rsidRPr="00960B96">
        <w:rPr>
          <w:rFonts w:ascii="Cambria" w:eastAsia="Arial" w:hAnsi="Cambria" w:cs="Open Sans"/>
          <w:b/>
          <w:i/>
          <w:color w:val="FF0000"/>
          <w:kern w:val="2"/>
          <w:sz w:val="20"/>
          <w:szCs w:val="20"/>
          <w:lang w:eastAsia="zh-CN" w:bidi="hi-IN"/>
        </w:rPr>
        <w:t>UWAGA!  Dokument należy wypełnić i podpisać kwalifikowanym podpisem elektronicznym lub podpisem zaufanym lub podpisem osobistym.</w:t>
      </w:r>
    </w:p>
    <w:p w14:paraId="13FA8474" w14:textId="77777777" w:rsidR="003765CC" w:rsidRPr="00960B96" w:rsidRDefault="003765CC" w:rsidP="003765CC">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0"/>
          <w:szCs w:val="20"/>
          <w:lang w:eastAsia="pl-PL"/>
        </w:rPr>
      </w:pPr>
      <w:r w:rsidRPr="00960B96">
        <w:rPr>
          <w:rFonts w:ascii="Cambria" w:eastAsia="Arial" w:hAnsi="Cambria" w:cs="Open Sans"/>
          <w:b/>
          <w:i/>
          <w:color w:val="FF0000"/>
          <w:kern w:val="2"/>
          <w:sz w:val="20"/>
          <w:szCs w:val="20"/>
          <w:lang w:eastAsia="zh-CN" w:bidi="hi-IN"/>
        </w:rPr>
        <w:t xml:space="preserve">Zamawiający zaleca zapisanie dokumentu w formacie PDF. </w:t>
      </w:r>
    </w:p>
    <w:p w14:paraId="0CB80BB8" w14:textId="77777777" w:rsidR="003765CC" w:rsidRPr="00960B96" w:rsidRDefault="003765CC" w:rsidP="003765CC">
      <w:pPr>
        <w:spacing w:after="200" w:line="276" w:lineRule="auto"/>
        <w:rPr>
          <w:rFonts w:ascii="Cambria" w:eastAsia="Calibri" w:hAnsi="Cambria" w:cs="Times New Roman"/>
          <w:sz w:val="20"/>
          <w:szCs w:val="20"/>
        </w:rPr>
      </w:pPr>
    </w:p>
    <w:p w14:paraId="0BA64074" w14:textId="77777777" w:rsidR="003765CC" w:rsidRPr="00960B96" w:rsidRDefault="003765CC" w:rsidP="003765CC">
      <w:pPr>
        <w:spacing w:after="200" w:line="276" w:lineRule="auto"/>
        <w:rPr>
          <w:rFonts w:ascii="Cambria" w:eastAsia="Calibri" w:hAnsi="Cambria" w:cs="Times New Roman"/>
          <w:sz w:val="20"/>
          <w:szCs w:val="20"/>
        </w:rPr>
      </w:pPr>
    </w:p>
    <w:p w14:paraId="040354DF" w14:textId="77777777" w:rsidR="003765CC" w:rsidRPr="00960B96" w:rsidRDefault="003765CC" w:rsidP="003765CC">
      <w:pPr>
        <w:spacing w:after="200" w:line="276" w:lineRule="auto"/>
        <w:rPr>
          <w:rFonts w:ascii="Cambria" w:eastAsia="Calibri" w:hAnsi="Cambria" w:cs="Times New Roman"/>
          <w:sz w:val="20"/>
          <w:szCs w:val="20"/>
        </w:rPr>
      </w:pPr>
    </w:p>
    <w:p w14:paraId="0EDBA15E" w14:textId="77777777" w:rsidR="003765CC" w:rsidRPr="00960B96" w:rsidRDefault="003765CC" w:rsidP="003765CC">
      <w:pPr>
        <w:spacing w:after="200" w:line="276" w:lineRule="auto"/>
        <w:rPr>
          <w:rFonts w:ascii="Cambria" w:eastAsia="Calibri" w:hAnsi="Cambria" w:cs="Times New Roman"/>
          <w:sz w:val="20"/>
          <w:szCs w:val="20"/>
        </w:rPr>
      </w:pPr>
    </w:p>
    <w:p w14:paraId="1ACA4906" w14:textId="77777777" w:rsidR="003765CC" w:rsidRPr="00960B96" w:rsidRDefault="003765CC" w:rsidP="003765CC">
      <w:pPr>
        <w:spacing w:after="200" w:line="276" w:lineRule="auto"/>
        <w:rPr>
          <w:rFonts w:ascii="Cambria" w:eastAsia="Calibri" w:hAnsi="Cambria" w:cs="Times New Roman"/>
          <w:sz w:val="20"/>
          <w:szCs w:val="20"/>
        </w:rPr>
      </w:pPr>
    </w:p>
    <w:p w14:paraId="5D6035A8" w14:textId="77777777" w:rsidR="003765CC" w:rsidRPr="00960B96" w:rsidRDefault="003765CC" w:rsidP="003765CC">
      <w:pPr>
        <w:spacing w:after="200" w:line="276" w:lineRule="auto"/>
        <w:rPr>
          <w:rFonts w:ascii="Cambria" w:eastAsia="Calibri" w:hAnsi="Cambria" w:cs="Times New Roman"/>
          <w:sz w:val="20"/>
          <w:szCs w:val="20"/>
        </w:rPr>
      </w:pPr>
    </w:p>
    <w:p w14:paraId="4EF75D00" w14:textId="77777777" w:rsidR="003765CC" w:rsidRPr="00960B96" w:rsidRDefault="003765CC" w:rsidP="003765CC">
      <w:pPr>
        <w:spacing w:after="200" w:line="276" w:lineRule="auto"/>
        <w:rPr>
          <w:rFonts w:ascii="Cambria" w:eastAsia="Calibri" w:hAnsi="Cambria" w:cs="Times New Roman"/>
          <w:sz w:val="20"/>
          <w:szCs w:val="20"/>
        </w:rPr>
      </w:pPr>
    </w:p>
    <w:p w14:paraId="02B7A338" w14:textId="77777777" w:rsidR="003765CC" w:rsidRPr="00960B96" w:rsidRDefault="003765CC" w:rsidP="003765CC">
      <w:pPr>
        <w:pBdr>
          <w:bottom w:val="single" w:sz="12" w:space="1" w:color="auto"/>
        </w:pBdr>
        <w:spacing w:after="200" w:line="276" w:lineRule="auto"/>
        <w:rPr>
          <w:rFonts w:ascii="Cambria" w:eastAsia="Calibri" w:hAnsi="Cambria" w:cs="Times New Roman"/>
          <w:sz w:val="20"/>
          <w:szCs w:val="20"/>
        </w:rPr>
      </w:pPr>
    </w:p>
    <w:p w14:paraId="59FD4321" w14:textId="77777777" w:rsidR="003765CC" w:rsidRPr="00960B96" w:rsidRDefault="003765CC" w:rsidP="003765CC">
      <w:pPr>
        <w:spacing w:after="0" w:line="256" w:lineRule="auto"/>
        <w:jc w:val="both"/>
        <w:rPr>
          <w:rFonts w:ascii="Cambria" w:eastAsia="Times New Roman" w:hAnsi="Cambria" w:cs="Times New Roman"/>
          <w:sz w:val="20"/>
          <w:szCs w:val="20"/>
        </w:rPr>
      </w:pPr>
      <w:r w:rsidRPr="00960B96">
        <w:rPr>
          <w:rFonts w:ascii="Cambria" w:eastAsia="Calibri" w:hAnsi="Cambria" w:cs="Times New Roman"/>
          <w:sz w:val="20"/>
          <w:szCs w:val="20"/>
          <w:vertAlign w:val="superscript"/>
        </w:rPr>
        <w:t xml:space="preserve">1) </w:t>
      </w:r>
      <w:r w:rsidRPr="00960B96">
        <w:rPr>
          <w:rFonts w:ascii="Cambria" w:eastAsia="Calibri" w:hAnsi="Cambria" w:cs="Times New Roman"/>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053423" w14:textId="77777777" w:rsidR="003765CC" w:rsidRPr="00960B96" w:rsidRDefault="003765CC" w:rsidP="003765CC">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6AE09D1" w14:textId="77777777" w:rsidR="003765CC" w:rsidRPr="00960B96" w:rsidRDefault="003765CC" w:rsidP="003765CC">
      <w:pPr>
        <w:rPr>
          <w:rFonts w:ascii="Cambria" w:hAnsi="Cambria"/>
          <w:noProof/>
          <w:sz w:val="20"/>
          <w:szCs w:val="20"/>
        </w:rPr>
      </w:pPr>
    </w:p>
    <w:p w14:paraId="4DBB6E5E" w14:textId="77777777" w:rsidR="003765CC" w:rsidRPr="00960B96" w:rsidRDefault="003765CC" w:rsidP="003765CC">
      <w:pPr>
        <w:rPr>
          <w:rFonts w:ascii="Cambria" w:hAnsi="Cambria"/>
          <w:noProof/>
          <w:sz w:val="20"/>
          <w:szCs w:val="20"/>
        </w:rPr>
      </w:pPr>
    </w:p>
    <w:p w14:paraId="2A85E504" w14:textId="77777777" w:rsidR="003765CC" w:rsidRPr="00960B96" w:rsidRDefault="003765CC" w:rsidP="003765CC">
      <w:pPr>
        <w:rPr>
          <w:rFonts w:ascii="Cambria" w:hAnsi="Cambria"/>
          <w:sz w:val="20"/>
          <w:szCs w:val="20"/>
        </w:rPr>
      </w:pPr>
    </w:p>
    <w:p w14:paraId="6DAF8E43"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p w14:paraId="02F188F2"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p w14:paraId="071F4EE9"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bookmarkEnd w:id="11"/>
    <w:p w14:paraId="5722ED74" w14:textId="77777777" w:rsidR="003765CC" w:rsidRPr="00960B96" w:rsidRDefault="003765CC" w:rsidP="003765CC">
      <w:pPr>
        <w:widowControl w:val="0"/>
        <w:suppressAutoHyphens/>
        <w:autoSpaceDN w:val="0"/>
        <w:spacing w:after="0" w:line="276" w:lineRule="auto"/>
        <w:jc w:val="both"/>
        <w:textAlignment w:val="baseline"/>
        <w:rPr>
          <w:rFonts w:ascii="Cambria" w:eastAsia="Andale Sans UI" w:hAnsi="Cambria" w:cs="Arial"/>
          <w:b/>
          <w:kern w:val="3"/>
          <w:sz w:val="20"/>
          <w:szCs w:val="20"/>
          <w:lang w:eastAsia="pl-PL" w:bidi="hi-IN"/>
        </w:rPr>
      </w:pPr>
    </w:p>
    <w:p w14:paraId="71FC5D6F" w14:textId="77777777" w:rsidR="003765CC" w:rsidRPr="00960B96" w:rsidRDefault="003765CC" w:rsidP="003765CC">
      <w:pPr>
        <w:rPr>
          <w:rFonts w:ascii="Cambria" w:hAnsi="Cambria"/>
        </w:rPr>
      </w:pPr>
    </w:p>
    <w:p w14:paraId="7999683A" w14:textId="77777777" w:rsidR="00602100" w:rsidRPr="00960B96" w:rsidRDefault="00000000">
      <w:pPr>
        <w:rPr>
          <w:rFonts w:ascii="Cambria" w:hAnsi="Cambria"/>
        </w:rPr>
      </w:pPr>
    </w:p>
    <w:sectPr w:rsidR="00602100" w:rsidRPr="00960B96" w:rsidSect="00DC5574">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174" w14:textId="77777777" w:rsidR="00DB032D" w:rsidRDefault="00DB032D">
      <w:pPr>
        <w:spacing w:after="0" w:line="240" w:lineRule="auto"/>
      </w:pPr>
      <w:r>
        <w:separator/>
      </w:r>
    </w:p>
  </w:endnote>
  <w:endnote w:type="continuationSeparator" w:id="0">
    <w:p w14:paraId="351514C1" w14:textId="77777777" w:rsidR="00DB032D" w:rsidRDefault="00DB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85690"/>
      <w:docPartObj>
        <w:docPartGallery w:val="Page Numbers (Bottom of Page)"/>
        <w:docPartUnique/>
      </w:docPartObj>
    </w:sdtPr>
    <w:sdtContent>
      <w:p w14:paraId="4627E21F" w14:textId="77777777" w:rsidR="00321CD3" w:rsidRDefault="00000000">
        <w:pPr>
          <w:pStyle w:val="Stopka"/>
          <w:jc w:val="right"/>
        </w:pPr>
        <w:r>
          <w:fldChar w:fldCharType="begin"/>
        </w:r>
        <w:r>
          <w:instrText>PAGE   \* MERGEFORMAT</w:instrText>
        </w:r>
        <w:r>
          <w:fldChar w:fldCharType="separate"/>
        </w:r>
        <w:r>
          <w:rPr>
            <w:noProof/>
          </w:rPr>
          <w:t>1</w:t>
        </w:r>
        <w:r>
          <w:rPr>
            <w:noProof/>
          </w:rPr>
          <w:fldChar w:fldCharType="end"/>
        </w:r>
      </w:p>
    </w:sdtContent>
  </w:sdt>
  <w:p w14:paraId="50EA75D5" w14:textId="77777777" w:rsidR="00960B96" w:rsidRPr="00960B96" w:rsidRDefault="00960B96" w:rsidP="00960B96">
    <w:pPr>
      <w:shd w:val="clear" w:color="auto" w:fill="FFFFFF"/>
      <w:spacing w:before="336" w:line="230" w:lineRule="exact"/>
      <w:ind w:right="518"/>
      <w:jc w:val="center"/>
      <w:rPr>
        <w:rFonts w:ascii="Cambria" w:hAnsi="Cambria"/>
        <w:sz w:val="14"/>
        <w:szCs w:val="14"/>
      </w:rPr>
    </w:pPr>
    <w:bookmarkStart w:id="18" w:name="_Hlk127379977"/>
    <w:r w:rsidRPr="00960B96">
      <w:rPr>
        <w:rFonts w:ascii="Cambria" w:hAnsi="Cambria"/>
        <w:sz w:val="14"/>
        <w:szCs w:val="14"/>
      </w:rPr>
      <w:t xml:space="preserve">Zadanie realizowane jest w ramach projektu RPLB.01.04.01-08-0002/19 pn. </w:t>
    </w:r>
    <w:r w:rsidRPr="00960B96">
      <w:rPr>
        <w:rFonts w:ascii="Cambria" w:eastAsia="Times New Roman" w:hAnsi="Cambria" w:cs="Times New Roman"/>
        <w:sz w:val="14"/>
        <w:szCs w:val="14"/>
      </w:rPr>
      <w:t>„</w:t>
    </w:r>
    <w:r w:rsidRPr="00960B96">
      <w:rPr>
        <w:rFonts w:ascii="Cambria" w:eastAsia="Times New Roman" w:hAnsi="Cambria"/>
        <w:sz w:val="14"/>
        <w:szCs w:val="14"/>
      </w:rPr>
      <w:t>Promocja gospodarcza województwa lubuskiego poprzez organizację kampanii promocyjnych sektora agroturystycznego i producentów regionalnych o zasięgu krajowym i międzynarodowym oraz regionalnych targów produktów regionalnych, tradycyjnych i lokalnych</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w ramach Regionalnego Programu Operacyjnego Lubuskie 2020, Działanie 1.4. Promocja regionu i umiędzynarodowienie sektora MŚP, Poddziałanie 1.4.1. Promocja regionu i umiędzynarodowienie sektora MŚP </w:t>
    </w:r>
    <w:r w:rsidRPr="00960B96">
      <w:rPr>
        <w:rFonts w:ascii="Cambria" w:eastAsia="Times New Roman" w:hAnsi="Cambria" w:cs="Times New Roman"/>
        <w:sz w:val="14"/>
        <w:szCs w:val="14"/>
      </w:rPr>
      <w:t>–</w:t>
    </w:r>
    <w:r w:rsidRPr="00960B96">
      <w:rPr>
        <w:rFonts w:ascii="Cambria" w:eastAsia="Times New Roman" w:hAnsi="Cambria"/>
        <w:sz w:val="14"/>
        <w:szCs w:val="14"/>
      </w:rPr>
      <w:t xml:space="preserve"> projekty realizowane poza formułą ZIT</w:t>
    </w:r>
  </w:p>
  <w:bookmarkEnd w:id="18"/>
  <w:p w14:paraId="031A9848" w14:textId="77777777" w:rsidR="00321CD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2242" w14:textId="77777777" w:rsidR="00DB032D" w:rsidRDefault="00DB032D">
      <w:pPr>
        <w:spacing w:after="0" w:line="240" w:lineRule="auto"/>
      </w:pPr>
      <w:r>
        <w:separator/>
      </w:r>
    </w:p>
  </w:footnote>
  <w:footnote w:type="continuationSeparator" w:id="0">
    <w:p w14:paraId="23A5B7BF" w14:textId="77777777" w:rsidR="00DB032D" w:rsidRDefault="00DB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E312" w14:textId="36862BA5" w:rsidR="00960B96" w:rsidRDefault="00960B96">
    <w:pPr>
      <w:pStyle w:val="Nagwek"/>
    </w:pPr>
    <w:r>
      <w:rPr>
        <w:noProof/>
      </w:rPr>
      <w:drawing>
        <wp:inline distT="0" distB="0" distL="0" distR="0" wp14:anchorId="496ABED8" wp14:editId="3F478A01">
          <wp:extent cx="5761355" cy="615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3408"/>
        </w:tabs>
        <w:ind w:left="3408" w:hanging="360"/>
      </w:pPr>
      <w:rPr>
        <w:b w:val="0"/>
      </w:rPr>
    </w:lvl>
    <w:lvl w:ilvl="1">
      <w:start w:val="3"/>
      <w:numFmt w:val="decimal"/>
      <w:lvlText w:val="%1.%2"/>
      <w:lvlJc w:val="left"/>
      <w:pPr>
        <w:ind w:left="2759" w:hanging="420"/>
      </w:pPr>
      <w:rPr>
        <w:rFonts w:hint="default"/>
      </w:rPr>
    </w:lvl>
    <w:lvl w:ilvl="2">
      <w:start w:val="1"/>
      <w:numFmt w:val="decimal"/>
      <w:lvlText w:val="%1.%2.%3"/>
      <w:lvlJc w:val="left"/>
      <w:pPr>
        <w:ind w:left="3201" w:hanging="720"/>
      </w:pPr>
      <w:rPr>
        <w:rFonts w:hint="default"/>
      </w:rPr>
    </w:lvl>
    <w:lvl w:ilvl="3">
      <w:start w:val="1"/>
      <w:numFmt w:val="decimal"/>
      <w:lvlText w:val="%1.%2.%3.%4"/>
      <w:lvlJc w:val="left"/>
      <w:pPr>
        <w:ind w:left="3343" w:hanging="720"/>
      </w:pPr>
      <w:rPr>
        <w:rFonts w:hint="default"/>
      </w:rPr>
    </w:lvl>
    <w:lvl w:ilvl="4">
      <w:start w:val="1"/>
      <w:numFmt w:val="decimal"/>
      <w:lvlText w:val="%1.%2.%3.%4.%5"/>
      <w:lvlJc w:val="left"/>
      <w:pPr>
        <w:ind w:left="3845" w:hanging="1080"/>
      </w:pPr>
      <w:rPr>
        <w:rFonts w:hint="default"/>
      </w:rPr>
    </w:lvl>
    <w:lvl w:ilvl="5">
      <w:start w:val="1"/>
      <w:numFmt w:val="decimal"/>
      <w:lvlText w:val="%1.%2.%3.%4.%5.%6"/>
      <w:lvlJc w:val="left"/>
      <w:pPr>
        <w:ind w:left="3987" w:hanging="1080"/>
      </w:pPr>
      <w:rPr>
        <w:rFonts w:hint="default"/>
      </w:rPr>
    </w:lvl>
    <w:lvl w:ilvl="6">
      <w:start w:val="1"/>
      <w:numFmt w:val="decimal"/>
      <w:lvlText w:val="%1.%2.%3.%4.%5.%6.%7"/>
      <w:lvlJc w:val="left"/>
      <w:pPr>
        <w:ind w:left="4489" w:hanging="1440"/>
      </w:pPr>
      <w:rPr>
        <w:rFonts w:hint="default"/>
      </w:rPr>
    </w:lvl>
    <w:lvl w:ilvl="7">
      <w:start w:val="1"/>
      <w:numFmt w:val="decimal"/>
      <w:lvlText w:val="%1.%2.%3.%4.%5.%6.%7.%8"/>
      <w:lvlJc w:val="left"/>
      <w:pPr>
        <w:ind w:left="4631" w:hanging="1440"/>
      </w:pPr>
      <w:rPr>
        <w:rFonts w:hint="default"/>
      </w:rPr>
    </w:lvl>
    <w:lvl w:ilvl="8">
      <w:start w:val="1"/>
      <w:numFmt w:val="decimal"/>
      <w:lvlText w:val="%1.%2.%3.%4.%5.%6.%7.%8.%9"/>
      <w:lvlJc w:val="left"/>
      <w:pPr>
        <w:ind w:left="5133"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1FD79C8"/>
    <w:multiLevelType w:val="hybridMultilevel"/>
    <w:tmpl w:val="7E9CA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5319A"/>
    <w:multiLevelType w:val="hybridMultilevel"/>
    <w:tmpl w:val="5B9A8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1"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E6A74BA"/>
    <w:multiLevelType w:val="multilevel"/>
    <w:tmpl w:val="1514F65A"/>
    <w:lvl w:ilvl="0">
      <w:start w:val="1"/>
      <w:numFmt w:val="decimal"/>
      <w:lvlText w:val="%1."/>
      <w:lvlJc w:val="left"/>
      <w:pPr>
        <w:ind w:left="644" w:hanging="360"/>
      </w:pPr>
      <w:rPr>
        <w:rFonts w:ascii="Arial Narrow" w:hAnsi="Arial Narrow"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eastAsia="Times New Roman" w:hAnsi="Arial Narrow"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0"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26315A23"/>
    <w:multiLevelType w:val="hybridMultilevel"/>
    <w:tmpl w:val="8E7E0CEC"/>
    <w:lvl w:ilvl="0" w:tplc="3B045874">
      <w:start w:val="1"/>
      <w:numFmt w:val="decimal"/>
      <w:lvlText w:val="%1)"/>
      <w:lvlJc w:val="left"/>
      <w:pPr>
        <w:ind w:left="720" w:hanging="360"/>
      </w:pPr>
      <w:rPr>
        <w:rFonts w:ascii="Arial Narrow" w:hAnsi="Arial Narro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69B5401"/>
    <w:multiLevelType w:val="hybridMultilevel"/>
    <w:tmpl w:val="A336EF1C"/>
    <w:lvl w:ilvl="0" w:tplc="87DA39A4">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2"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3"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5"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9E31893"/>
    <w:multiLevelType w:val="hybridMultilevel"/>
    <w:tmpl w:val="4D6EE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0"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0A4762"/>
    <w:multiLevelType w:val="hybridMultilevel"/>
    <w:tmpl w:val="097E8EB8"/>
    <w:lvl w:ilvl="0" w:tplc="1138F462">
      <w:start w:val="1"/>
      <w:numFmt w:val="bullet"/>
      <w:pStyle w:val="wypunktowanie"/>
      <w:lvlText w:val=""/>
      <w:lvlJc w:val="left"/>
      <w:pPr>
        <w:tabs>
          <w:tab w:val="num" w:pos="360"/>
        </w:tabs>
        <w:ind w:left="360" w:hanging="360"/>
      </w:pPr>
      <w:rPr>
        <w:rFonts w:ascii="Symbol" w:hAnsi="Symbol" w:hint="default"/>
      </w:rPr>
    </w:lvl>
    <w:lvl w:ilvl="1" w:tplc="2C28851E">
      <w:start w:val="4"/>
      <w:numFmt w:val="bullet"/>
      <w:lvlText w:val="-"/>
      <w:lvlJc w:val="left"/>
      <w:pPr>
        <w:tabs>
          <w:tab w:val="num" w:pos="1080"/>
        </w:tabs>
        <w:ind w:left="1080" w:hanging="360"/>
      </w:pPr>
      <w:rPr>
        <w:rFonts w:ascii="Times New Roman" w:eastAsia="Times New Roman" w:hAnsi="Times New Roman"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7"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2F440AA2"/>
    <w:multiLevelType w:val="hybridMultilevel"/>
    <w:tmpl w:val="59F69B7C"/>
    <w:lvl w:ilvl="0" w:tplc="B79C556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1ED1920"/>
    <w:multiLevelType w:val="hybridMultilevel"/>
    <w:tmpl w:val="0F860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0"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09"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77515B2"/>
    <w:multiLevelType w:val="hybridMultilevel"/>
    <w:tmpl w:val="41188500"/>
    <w:lvl w:ilvl="0" w:tplc="57781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872B21"/>
    <w:multiLevelType w:val="hybridMultilevel"/>
    <w:tmpl w:val="4E0201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C8D0C8A"/>
    <w:multiLevelType w:val="hybridMultilevel"/>
    <w:tmpl w:val="15F6DFC0"/>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0"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3"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8"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3"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5C434B5F"/>
    <w:multiLevelType w:val="hybridMultilevel"/>
    <w:tmpl w:val="8AD8F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5"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1" w15:restartNumberingAfterBreak="0">
    <w:nsid w:val="6CF30709"/>
    <w:multiLevelType w:val="multilevel"/>
    <w:tmpl w:val="04185978"/>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2"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20D3C7F"/>
    <w:multiLevelType w:val="multilevel"/>
    <w:tmpl w:val="08505D18"/>
    <w:styleLink w:val="WWNum510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3"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429213B"/>
    <w:multiLevelType w:val="hybridMultilevel"/>
    <w:tmpl w:val="3F9CA876"/>
    <w:lvl w:ilvl="0" w:tplc="2880FDE8">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53A0C61"/>
    <w:multiLevelType w:val="hybridMultilevel"/>
    <w:tmpl w:val="07BADF7C"/>
    <w:lvl w:ilvl="0" w:tplc="51104F2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9"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492520271">
    <w:abstractNumId w:val="0"/>
  </w:num>
  <w:num w:numId="2" w16cid:durableId="1355690678">
    <w:abstractNumId w:val="10"/>
  </w:num>
  <w:num w:numId="3" w16cid:durableId="753478555">
    <w:abstractNumId w:val="1"/>
  </w:num>
  <w:num w:numId="4" w16cid:durableId="499542453">
    <w:abstractNumId w:val="30"/>
  </w:num>
  <w:num w:numId="5" w16cid:durableId="555749261">
    <w:abstractNumId w:val="15"/>
  </w:num>
  <w:num w:numId="6" w16cid:durableId="1143962962">
    <w:abstractNumId w:val="113"/>
  </w:num>
  <w:num w:numId="7" w16cid:durableId="140772502">
    <w:abstractNumId w:val="144"/>
  </w:num>
  <w:num w:numId="8" w16cid:durableId="761805231">
    <w:abstractNumId w:val="172"/>
  </w:num>
  <w:num w:numId="9" w16cid:durableId="626084183">
    <w:abstractNumId w:val="36"/>
  </w:num>
  <w:num w:numId="10" w16cid:durableId="1499034259">
    <w:abstractNumId w:val="60"/>
  </w:num>
  <w:num w:numId="11" w16cid:durableId="899289011">
    <w:abstractNumId w:val="86"/>
  </w:num>
  <w:num w:numId="12" w16cid:durableId="1903328924">
    <w:abstractNumId w:val="7"/>
  </w:num>
  <w:num w:numId="13" w16cid:durableId="1994871370">
    <w:abstractNumId w:val="35"/>
  </w:num>
  <w:num w:numId="14" w16cid:durableId="893198250">
    <w:abstractNumId w:val="182"/>
  </w:num>
  <w:num w:numId="15" w16cid:durableId="31275045">
    <w:abstractNumId w:val="47"/>
  </w:num>
  <w:num w:numId="16" w16cid:durableId="635067581">
    <w:abstractNumId w:val="82"/>
  </w:num>
  <w:num w:numId="17" w16cid:durableId="411124269">
    <w:abstractNumId w:val="189"/>
  </w:num>
  <w:num w:numId="18" w16cid:durableId="1837765843">
    <w:abstractNumId w:val="192"/>
  </w:num>
  <w:num w:numId="19" w16cid:durableId="185948885">
    <w:abstractNumId w:val="65"/>
  </w:num>
  <w:num w:numId="20" w16cid:durableId="1498381084">
    <w:abstractNumId w:val="18"/>
  </w:num>
  <w:num w:numId="21" w16cid:durableId="776171107">
    <w:abstractNumId w:val="162"/>
  </w:num>
  <w:num w:numId="22" w16cid:durableId="390662678">
    <w:abstractNumId w:val="190"/>
  </w:num>
  <w:num w:numId="23" w16cid:durableId="484050012">
    <w:abstractNumId w:val="67"/>
  </w:num>
  <w:num w:numId="24" w16cid:durableId="1742101043">
    <w:abstractNumId w:val="128"/>
  </w:num>
  <w:num w:numId="25" w16cid:durableId="504902713">
    <w:abstractNumId w:val="37"/>
  </w:num>
  <w:num w:numId="26" w16cid:durableId="553083001">
    <w:abstractNumId w:val="178"/>
  </w:num>
  <w:num w:numId="27" w16cid:durableId="1345013483">
    <w:abstractNumId w:val="90"/>
  </w:num>
  <w:num w:numId="28" w16cid:durableId="2030912268">
    <w:abstractNumId w:val="24"/>
  </w:num>
  <w:num w:numId="29" w16cid:durableId="1588885782">
    <w:abstractNumId w:val="39"/>
  </w:num>
  <w:num w:numId="30" w16cid:durableId="356347570">
    <w:abstractNumId w:val="164"/>
  </w:num>
  <w:num w:numId="31" w16cid:durableId="1799911147">
    <w:abstractNumId w:val="8"/>
  </w:num>
  <w:num w:numId="32" w16cid:durableId="1437141896">
    <w:abstractNumId w:val="108"/>
  </w:num>
  <w:num w:numId="33" w16cid:durableId="564998239">
    <w:abstractNumId w:val="117"/>
  </w:num>
  <w:num w:numId="34" w16cid:durableId="1614898374">
    <w:abstractNumId w:val="110"/>
  </w:num>
  <w:num w:numId="35" w16cid:durableId="1409498274">
    <w:abstractNumId w:val="171"/>
  </w:num>
  <w:num w:numId="36" w16cid:durableId="1281372546">
    <w:abstractNumId w:val="148"/>
  </w:num>
  <w:num w:numId="37" w16cid:durableId="1947036734">
    <w:abstractNumId w:val="34"/>
  </w:num>
  <w:num w:numId="38" w16cid:durableId="1646545528">
    <w:abstractNumId w:val="155"/>
  </w:num>
  <w:num w:numId="39" w16cid:durableId="656343437">
    <w:abstractNumId w:val="103"/>
  </w:num>
  <w:num w:numId="40" w16cid:durableId="806968602">
    <w:abstractNumId w:val="188"/>
  </w:num>
  <w:num w:numId="41" w16cid:durableId="2129931747">
    <w:abstractNumId w:val="130"/>
  </w:num>
  <w:num w:numId="42" w16cid:durableId="740639294">
    <w:abstractNumId w:val="54"/>
  </w:num>
  <w:num w:numId="43" w16cid:durableId="2056655613">
    <w:abstractNumId w:val="112"/>
  </w:num>
  <w:num w:numId="44" w16cid:durableId="347945392">
    <w:abstractNumId w:val="40"/>
  </w:num>
  <w:num w:numId="45" w16cid:durableId="1453018517">
    <w:abstractNumId w:val="175"/>
  </w:num>
  <w:num w:numId="46" w16cid:durableId="278416762">
    <w:abstractNumId w:val="29"/>
  </w:num>
  <w:num w:numId="47" w16cid:durableId="201018339">
    <w:abstractNumId w:val="191"/>
  </w:num>
  <w:num w:numId="48" w16cid:durableId="83503403">
    <w:abstractNumId w:val="73"/>
  </w:num>
  <w:num w:numId="49" w16cid:durableId="865286">
    <w:abstractNumId w:val="167"/>
  </w:num>
  <w:num w:numId="50" w16cid:durableId="35586967">
    <w:abstractNumId w:val="44"/>
  </w:num>
  <w:num w:numId="51" w16cid:durableId="1897616897">
    <w:abstractNumId w:val="50"/>
  </w:num>
  <w:num w:numId="52" w16cid:durableId="953291145">
    <w:abstractNumId w:val="70"/>
  </w:num>
  <w:num w:numId="53" w16cid:durableId="1929383199">
    <w:abstractNumId w:val="107"/>
  </w:num>
  <w:num w:numId="54" w16cid:durableId="120272384">
    <w:abstractNumId w:val="156"/>
  </w:num>
  <w:num w:numId="55" w16cid:durableId="1370911885">
    <w:abstractNumId w:val="63"/>
  </w:num>
  <w:num w:numId="56" w16cid:durableId="64644891">
    <w:abstractNumId w:val="81"/>
  </w:num>
  <w:num w:numId="57" w16cid:durableId="1460613730">
    <w:abstractNumId w:val="163"/>
  </w:num>
  <w:num w:numId="58" w16cid:durableId="447744829">
    <w:abstractNumId w:val="193"/>
  </w:num>
  <w:num w:numId="59" w16cid:durableId="1114791139">
    <w:abstractNumId w:val="116"/>
  </w:num>
  <w:num w:numId="60" w16cid:durableId="830558292">
    <w:abstractNumId w:val="58"/>
  </w:num>
  <w:num w:numId="61" w16cid:durableId="1621185993">
    <w:abstractNumId w:val="100"/>
  </w:num>
  <w:num w:numId="62" w16cid:durableId="1099328525">
    <w:abstractNumId w:val="84"/>
  </w:num>
  <w:num w:numId="63" w16cid:durableId="2126265180">
    <w:abstractNumId w:val="143"/>
  </w:num>
  <w:num w:numId="64" w16cid:durableId="2123573428">
    <w:abstractNumId w:val="19"/>
  </w:num>
  <w:num w:numId="65" w16cid:durableId="1178468633">
    <w:abstractNumId w:val="123"/>
  </w:num>
  <w:num w:numId="66" w16cid:durableId="1046486359">
    <w:abstractNumId w:val="136"/>
  </w:num>
  <w:num w:numId="67" w16cid:durableId="1231962301">
    <w:abstractNumId w:val="180"/>
  </w:num>
  <w:num w:numId="68" w16cid:durableId="1416050504">
    <w:abstractNumId w:val="131"/>
  </w:num>
  <w:num w:numId="69" w16cid:durableId="379134495">
    <w:abstractNumId w:val="38"/>
  </w:num>
  <w:num w:numId="70" w16cid:durableId="1080054742">
    <w:abstractNumId w:val="11"/>
  </w:num>
  <w:num w:numId="71" w16cid:durableId="322514772">
    <w:abstractNumId w:val="159"/>
  </w:num>
  <w:num w:numId="72" w16cid:durableId="1935745750">
    <w:abstractNumId w:val="109"/>
  </w:num>
  <w:num w:numId="73" w16cid:durableId="378364072">
    <w:abstractNumId w:val="17"/>
  </w:num>
  <w:num w:numId="74" w16cid:durableId="1618949583">
    <w:abstractNumId w:val="95"/>
  </w:num>
  <w:num w:numId="75" w16cid:durableId="1960407360">
    <w:abstractNumId w:val="99"/>
  </w:num>
  <w:num w:numId="76" w16cid:durableId="1707563439">
    <w:abstractNumId w:val="132"/>
  </w:num>
  <w:num w:numId="77" w16cid:durableId="1592473234">
    <w:abstractNumId w:val="150"/>
  </w:num>
  <w:num w:numId="78" w16cid:durableId="880241392">
    <w:abstractNumId w:val="134"/>
  </w:num>
  <w:num w:numId="79" w16cid:durableId="1014065786">
    <w:abstractNumId w:val="149"/>
  </w:num>
  <w:num w:numId="80" w16cid:durableId="118259238">
    <w:abstractNumId w:val="16"/>
  </w:num>
  <w:num w:numId="81" w16cid:durableId="1541629583">
    <w:abstractNumId w:val="69"/>
  </w:num>
  <w:num w:numId="82" w16cid:durableId="1195386625">
    <w:abstractNumId w:val="185"/>
  </w:num>
  <w:num w:numId="83" w16cid:durableId="2055306127">
    <w:abstractNumId w:val="55"/>
  </w:num>
  <w:num w:numId="84" w16cid:durableId="1730567527">
    <w:abstractNumId w:val="62"/>
  </w:num>
  <w:num w:numId="85" w16cid:durableId="321393411">
    <w:abstractNumId w:val="12"/>
  </w:num>
  <w:num w:numId="86" w16cid:durableId="320429730">
    <w:abstractNumId w:val="2"/>
  </w:num>
  <w:num w:numId="87" w16cid:durableId="777719209">
    <w:abstractNumId w:val="21"/>
  </w:num>
  <w:num w:numId="88" w16cid:durableId="1234773068">
    <w:abstractNumId w:val="61"/>
  </w:num>
  <w:num w:numId="89" w16cid:durableId="1015225347">
    <w:abstractNumId w:val="151"/>
  </w:num>
  <w:num w:numId="90" w16cid:durableId="1652712324">
    <w:abstractNumId w:val="120"/>
  </w:num>
  <w:num w:numId="91" w16cid:durableId="165049566">
    <w:abstractNumId w:val="179"/>
  </w:num>
  <w:num w:numId="92" w16cid:durableId="1211922266">
    <w:abstractNumId w:val="23"/>
  </w:num>
  <w:num w:numId="93" w16cid:durableId="172495559">
    <w:abstractNumId w:val="104"/>
  </w:num>
  <w:num w:numId="94" w16cid:durableId="10838106">
    <w:abstractNumId w:val="57"/>
  </w:num>
  <w:num w:numId="95" w16cid:durableId="911696728">
    <w:abstractNumId w:val="13"/>
  </w:num>
  <w:num w:numId="96" w16cid:durableId="62529810">
    <w:abstractNumId w:val="31"/>
  </w:num>
  <w:num w:numId="97" w16cid:durableId="1863084989">
    <w:abstractNumId w:val="93"/>
  </w:num>
  <w:num w:numId="98" w16cid:durableId="59255933">
    <w:abstractNumId w:val="41"/>
  </w:num>
  <w:num w:numId="99" w16cid:durableId="1620716961">
    <w:abstractNumId w:val="45"/>
  </w:num>
  <w:num w:numId="100" w16cid:durableId="831485122">
    <w:abstractNumId w:val="138"/>
  </w:num>
  <w:num w:numId="101" w16cid:durableId="2130200523">
    <w:abstractNumId w:val="78"/>
  </w:num>
  <w:num w:numId="102" w16cid:durableId="194193798">
    <w:abstractNumId w:val="152"/>
  </w:num>
  <w:num w:numId="103" w16cid:durableId="703676223">
    <w:abstractNumId w:val="168"/>
  </w:num>
  <w:num w:numId="104" w16cid:durableId="482503160">
    <w:abstractNumId w:val="106"/>
  </w:num>
  <w:num w:numId="105" w16cid:durableId="243420753">
    <w:abstractNumId w:val="88"/>
  </w:num>
  <w:num w:numId="106" w16cid:durableId="1335183550">
    <w:abstractNumId w:val="27"/>
  </w:num>
  <w:num w:numId="107" w16cid:durableId="1871915766">
    <w:abstractNumId w:val="157"/>
  </w:num>
  <w:num w:numId="108" w16cid:durableId="1580598900">
    <w:abstractNumId w:val="33"/>
  </w:num>
  <w:num w:numId="109" w16cid:durableId="890507543">
    <w:abstractNumId w:val="173"/>
  </w:num>
  <w:num w:numId="110" w16cid:durableId="1269045800">
    <w:abstractNumId w:val="87"/>
  </w:num>
  <w:num w:numId="111" w16cid:durableId="849494036">
    <w:abstractNumId w:val="94"/>
  </w:num>
  <w:num w:numId="112" w16cid:durableId="1991590567">
    <w:abstractNumId w:val="166"/>
  </w:num>
  <w:num w:numId="113" w16cid:durableId="1234773025">
    <w:abstractNumId w:val="9"/>
  </w:num>
  <w:num w:numId="114" w16cid:durableId="738140203">
    <w:abstractNumId w:val="165"/>
  </w:num>
  <w:num w:numId="115" w16cid:durableId="948849933">
    <w:abstractNumId w:val="102"/>
  </w:num>
  <w:num w:numId="116" w16cid:durableId="954480248">
    <w:abstractNumId w:val="114"/>
  </w:num>
  <w:num w:numId="117" w16cid:durableId="1357199540">
    <w:abstractNumId w:val="46"/>
  </w:num>
  <w:num w:numId="118" w16cid:durableId="311838832">
    <w:abstractNumId w:val="28"/>
  </w:num>
  <w:num w:numId="119" w16cid:durableId="633680653">
    <w:abstractNumId w:val="64"/>
  </w:num>
  <w:num w:numId="120" w16cid:durableId="1040856886">
    <w:abstractNumId w:val="147"/>
  </w:num>
  <w:num w:numId="121" w16cid:durableId="1367683634">
    <w:abstractNumId w:val="75"/>
  </w:num>
  <w:num w:numId="122" w16cid:durableId="1923100550">
    <w:abstractNumId w:val="169"/>
  </w:num>
  <w:num w:numId="123" w16cid:durableId="1944803321">
    <w:abstractNumId w:val="183"/>
  </w:num>
  <w:num w:numId="124" w16cid:durableId="794910476">
    <w:abstractNumId w:val="20"/>
  </w:num>
  <w:num w:numId="125" w16cid:durableId="432627561">
    <w:abstractNumId w:val="48"/>
  </w:num>
  <w:num w:numId="126" w16cid:durableId="174345172">
    <w:abstractNumId w:val="158"/>
  </w:num>
  <w:num w:numId="127" w16cid:durableId="1455977091">
    <w:abstractNumId w:val="56"/>
  </w:num>
  <w:num w:numId="128" w16cid:durableId="1301886083">
    <w:abstractNumId w:val="59"/>
  </w:num>
  <w:num w:numId="129" w16cid:durableId="851840035">
    <w:abstractNumId w:val="51"/>
  </w:num>
  <w:num w:numId="130" w16cid:durableId="1510607486">
    <w:abstractNumId w:val="187"/>
  </w:num>
  <w:num w:numId="131" w16cid:durableId="912618457">
    <w:abstractNumId w:val="14"/>
  </w:num>
  <w:num w:numId="132" w16cid:durableId="220530376">
    <w:abstractNumId w:val="92"/>
  </w:num>
  <w:num w:numId="133" w16cid:durableId="1485899818">
    <w:abstractNumId w:val="97"/>
  </w:num>
  <w:num w:numId="134" w16cid:durableId="1367874660">
    <w:abstractNumId w:val="133"/>
  </w:num>
  <w:num w:numId="135" w16cid:durableId="1613129959">
    <w:abstractNumId w:val="89"/>
  </w:num>
  <w:num w:numId="136" w16cid:durableId="711733903">
    <w:abstractNumId w:val="140"/>
  </w:num>
  <w:num w:numId="137" w16cid:durableId="1179663722">
    <w:abstractNumId w:val="80"/>
  </w:num>
  <w:num w:numId="138" w16cid:durableId="1566449622">
    <w:abstractNumId w:val="125"/>
  </w:num>
  <w:num w:numId="139" w16cid:durableId="277836504">
    <w:abstractNumId w:val="53"/>
  </w:num>
  <w:num w:numId="140" w16cid:durableId="118374955">
    <w:abstractNumId w:val="181"/>
  </w:num>
  <w:num w:numId="141" w16cid:durableId="737478310">
    <w:abstractNumId w:val="153"/>
  </w:num>
  <w:num w:numId="142" w16cid:durableId="1106344502">
    <w:abstractNumId w:val="184"/>
  </w:num>
  <w:num w:numId="143" w16cid:durableId="1317875571">
    <w:abstractNumId w:val="26"/>
  </w:num>
  <w:num w:numId="144" w16cid:durableId="239603434">
    <w:abstractNumId w:val="52"/>
  </w:num>
  <w:num w:numId="145" w16cid:durableId="1341812400">
    <w:abstractNumId w:val="5"/>
  </w:num>
  <w:num w:numId="146" w16cid:durableId="639503387">
    <w:abstractNumId w:val="124"/>
  </w:num>
  <w:num w:numId="147" w16cid:durableId="594628076">
    <w:abstractNumId w:val="49"/>
  </w:num>
  <w:num w:numId="148" w16cid:durableId="491335424">
    <w:abstractNumId w:val="85"/>
  </w:num>
  <w:num w:numId="149" w16cid:durableId="1490053371">
    <w:abstractNumId w:val="101"/>
  </w:num>
  <w:num w:numId="150" w16cid:durableId="879711715">
    <w:abstractNumId w:val="115"/>
  </w:num>
  <w:num w:numId="151" w16cid:durableId="1070349977">
    <w:abstractNumId w:val="118"/>
  </w:num>
  <w:num w:numId="152" w16cid:durableId="904725779">
    <w:abstractNumId w:val="141"/>
  </w:num>
  <w:num w:numId="153" w16cid:durableId="1504052240">
    <w:abstractNumId w:val="186"/>
  </w:num>
  <w:num w:numId="154" w16cid:durableId="2017420685">
    <w:abstractNumId w:val="177"/>
  </w:num>
  <w:num w:numId="155" w16cid:durableId="216015176">
    <w:abstractNumId w:val="176"/>
  </w:num>
  <w:num w:numId="156" w16cid:durableId="2093231601">
    <w:abstractNumId w:val="145"/>
  </w:num>
  <w:num w:numId="157" w16cid:durableId="961419004">
    <w:abstractNumId w:val="154"/>
  </w:num>
  <w:num w:numId="158" w16cid:durableId="1926571107">
    <w:abstractNumId w:val="122"/>
  </w:num>
  <w:num w:numId="159" w16cid:durableId="508831320">
    <w:abstractNumId w:val="139"/>
  </w:num>
  <w:num w:numId="160" w16cid:durableId="1062211880">
    <w:abstractNumId w:val="160"/>
  </w:num>
  <w:num w:numId="161" w16cid:durableId="1788425190">
    <w:abstractNumId w:val="129"/>
  </w:num>
  <w:num w:numId="162" w16cid:durableId="1124230047">
    <w:abstractNumId w:val="42"/>
  </w:num>
  <w:num w:numId="163" w16cid:durableId="127481187">
    <w:abstractNumId w:val="76"/>
  </w:num>
  <w:num w:numId="164" w16cid:durableId="1135634857">
    <w:abstractNumId w:val="137"/>
  </w:num>
  <w:num w:numId="165" w16cid:durableId="1223911614">
    <w:abstractNumId w:val="126"/>
  </w:num>
  <w:num w:numId="166" w16cid:durableId="29184163">
    <w:abstractNumId w:val="43"/>
  </w:num>
  <w:num w:numId="167" w16cid:durableId="1082409805">
    <w:abstractNumId w:val="68"/>
  </w:num>
  <w:num w:numId="168" w16cid:durableId="637226371">
    <w:abstractNumId w:val="127"/>
  </w:num>
  <w:num w:numId="169" w16cid:durableId="1826583625">
    <w:abstractNumId w:val="170"/>
  </w:num>
  <w:num w:numId="170" w16cid:durableId="200241365">
    <w:abstractNumId w:val="111"/>
  </w:num>
  <w:num w:numId="171" w16cid:durableId="2097092852">
    <w:abstractNumId w:val="121"/>
  </w:num>
  <w:num w:numId="172" w16cid:durableId="2133283505">
    <w:abstractNumId w:val="74"/>
  </w:num>
  <w:num w:numId="173" w16cid:durableId="712193590">
    <w:abstractNumId w:val="79"/>
  </w:num>
  <w:num w:numId="174" w16cid:durableId="35156156">
    <w:abstractNumId w:val="77"/>
  </w:num>
  <w:num w:numId="175" w16cid:durableId="633949278">
    <w:abstractNumId w:val="161"/>
  </w:num>
  <w:num w:numId="176" w16cid:durableId="1985231576">
    <w:abstractNumId w:val="22"/>
  </w:num>
  <w:num w:numId="177" w16cid:durableId="2094816843">
    <w:abstractNumId w:val="142"/>
  </w:num>
  <w:num w:numId="178" w16cid:durableId="1058743359">
    <w:abstractNumId w:val="72"/>
  </w:num>
  <w:num w:numId="179" w16cid:durableId="1139033107">
    <w:abstractNumId w:val="71"/>
  </w:num>
  <w:num w:numId="180" w16cid:durableId="1338578350">
    <w:abstractNumId w:val="25"/>
  </w:num>
  <w:num w:numId="181" w16cid:durableId="1851989079">
    <w:abstractNumId w:val="83"/>
  </w:num>
  <w:num w:numId="182" w16cid:durableId="1503157896">
    <w:abstractNumId w:val="135"/>
  </w:num>
  <w:num w:numId="183" w16cid:durableId="1394742933">
    <w:abstractNumId w:val="91"/>
  </w:num>
  <w:num w:numId="184" w16cid:durableId="58295956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8488388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437868978">
    <w:abstractNumId w:val="119"/>
  </w:num>
  <w:num w:numId="187" w16cid:durableId="1256940671">
    <w:abstractNumId w:val="32"/>
  </w:num>
  <w:num w:numId="188" w16cid:durableId="416750202">
    <w:abstractNumId w:val="6"/>
  </w:num>
  <w:num w:numId="189" w16cid:durableId="597296180">
    <w:abstractNumId w:val="146"/>
  </w:num>
  <w:num w:numId="190" w16cid:durableId="23330986">
    <w:abstractNumId w:val="96"/>
  </w:num>
  <w:num w:numId="191" w16cid:durableId="336268421">
    <w:abstractNumId w:val="3"/>
  </w:num>
  <w:num w:numId="192" w16cid:durableId="21326960">
    <w:abstractNumId w:val="174"/>
  </w:num>
  <w:num w:numId="193" w16cid:durableId="1677414268">
    <w:abstractNumId w:val="4"/>
  </w:num>
  <w:num w:numId="194" w16cid:durableId="112795799">
    <w:abstractNumId w:val="10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C"/>
    <w:rsid w:val="000041E7"/>
    <w:rsid w:val="00035CB1"/>
    <w:rsid w:val="00050EAE"/>
    <w:rsid w:val="0006285F"/>
    <w:rsid w:val="00134BE7"/>
    <w:rsid w:val="00151047"/>
    <w:rsid w:val="001E0B6B"/>
    <w:rsid w:val="0020398B"/>
    <w:rsid w:val="00254A33"/>
    <w:rsid w:val="002A1B68"/>
    <w:rsid w:val="002C3BFF"/>
    <w:rsid w:val="002D1270"/>
    <w:rsid w:val="003765CC"/>
    <w:rsid w:val="003B7C41"/>
    <w:rsid w:val="0043225B"/>
    <w:rsid w:val="00493FDB"/>
    <w:rsid w:val="00584F93"/>
    <w:rsid w:val="005C0160"/>
    <w:rsid w:val="00631AE5"/>
    <w:rsid w:val="00691418"/>
    <w:rsid w:val="00696A35"/>
    <w:rsid w:val="007972B4"/>
    <w:rsid w:val="007B1FC5"/>
    <w:rsid w:val="00900DA9"/>
    <w:rsid w:val="009253AE"/>
    <w:rsid w:val="00960B96"/>
    <w:rsid w:val="009C2002"/>
    <w:rsid w:val="009C6B4E"/>
    <w:rsid w:val="00A8669B"/>
    <w:rsid w:val="00AA6007"/>
    <w:rsid w:val="00B04AC8"/>
    <w:rsid w:val="00C66290"/>
    <w:rsid w:val="00C7681B"/>
    <w:rsid w:val="00C91D06"/>
    <w:rsid w:val="00C94C59"/>
    <w:rsid w:val="00CA7545"/>
    <w:rsid w:val="00CE7A4C"/>
    <w:rsid w:val="00CF63D6"/>
    <w:rsid w:val="00D41978"/>
    <w:rsid w:val="00DB032D"/>
    <w:rsid w:val="00E1365F"/>
    <w:rsid w:val="00E178A9"/>
    <w:rsid w:val="00E45685"/>
    <w:rsid w:val="00F52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FA2A"/>
  <w15:chartTrackingRefBased/>
  <w15:docId w15:val="{24E927CC-1A7A-4173-B061-BF5A3DBC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765CC"/>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3765CC"/>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3765CC"/>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3765CC"/>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3765CC"/>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3765CC"/>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3765CC"/>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3765CC"/>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3765CC"/>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765CC"/>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3765CC"/>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3765CC"/>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3765CC"/>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3765CC"/>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3765CC"/>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3765CC"/>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3765CC"/>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3765CC"/>
    <w:rPr>
      <w:rFonts w:ascii="Arial" w:eastAsia="Andale Sans UI" w:hAnsi="Arial" w:cs="Arial"/>
    </w:rPr>
  </w:style>
  <w:style w:type="numbering" w:customStyle="1" w:styleId="Bezlisty1">
    <w:name w:val="Bez listy1"/>
    <w:next w:val="Bezlisty"/>
    <w:uiPriority w:val="99"/>
    <w:semiHidden/>
    <w:unhideWhenUsed/>
    <w:rsid w:val="003765CC"/>
  </w:style>
  <w:style w:type="numbering" w:customStyle="1" w:styleId="Bezlisty11">
    <w:name w:val="Bez listy11"/>
    <w:next w:val="Bezlisty"/>
    <w:uiPriority w:val="99"/>
    <w:semiHidden/>
    <w:unhideWhenUsed/>
    <w:rsid w:val="003765CC"/>
  </w:style>
  <w:style w:type="numbering" w:customStyle="1" w:styleId="Bezlisty111">
    <w:name w:val="Bez listy111"/>
    <w:next w:val="Bezlisty"/>
    <w:uiPriority w:val="99"/>
    <w:semiHidden/>
    <w:rsid w:val="003765CC"/>
  </w:style>
  <w:style w:type="character" w:customStyle="1" w:styleId="WW8Num2z0">
    <w:name w:val="WW8Num2z0"/>
    <w:qFormat/>
    <w:rsid w:val="003765CC"/>
    <w:rPr>
      <w:rFonts w:ascii="Symbol" w:hAnsi="Symbol"/>
      <w:sz w:val="18"/>
    </w:rPr>
  </w:style>
  <w:style w:type="character" w:customStyle="1" w:styleId="WW8Num7z2">
    <w:name w:val="WW8Num7z2"/>
    <w:qFormat/>
    <w:rsid w:val="003765CC"/>
    <w:rPr>
      <w:rFonts w:ascii="Times New Roman" w:hAnsi="Times New Roman"/>
    </w:rPr>
  </w:style>
  <w:style w:type="character" w:customStyle="1" w:styleId="WW8Num8z0">
    <w:name w:val="WW8Num8z0"/>
    <w:qFormat/>
    <w:rsid w:val="003765CC"/>
    <w:rPr>
      <w:rFonts w:ascii="StarSymbol" w:hAnsi="StarSymbol" w:cs="StarSymbol"/>
      <w:sz w:val="18"/>
      <w:szCs w:val="18"/>
    </w:rPr>
  </w:style>
  <w:style w:type="character" w:customStyle="1" w:styleId="WW8Num8z1">
    <w:name w:val="WW8Num8z1"/>
    <w:qFormat/>
    <w:rsid w:val="003765CC"/>
    <w:rPr>
      <w:rFonts w:ascii="Symbol" w:hAnsi="Symbol" w:cs="StarSymbol"/>
      <w:sz w:val="18"/>
      <w:szCs w:val="18"/>
    </w:rPr>
  </w:style>
  <w:style w:type="character" w:customStyle="1" w:styleId="WW8Num19z0">
    <w:name w:val="WW8Num19z0"/>
    <w:qFormat/>
    <w:rsid w:val="003765CC"/>
    <w:rPr>
      <w:rFonts w:ascii="Symbol" w:hAnsi="Symbol"/>
      <w:sz w:val="18"/>
    </w:rPr>
  </w:style>
  <w:style w:type="character" w:customStyle="1" w:styleId="WW8Num23z0">
    <w:name w:val="WW8Num23z0"/>
    <w:qFormat/>
    <w:rsid w:val="003765CC"/>
    <w:rPr>
      <w:rFonts w:ascii="Times New Roman" w:hAnsi="Times New Roman"/>
      <w:b/>
    </w:rPr>
  </w:style>
  <w:style w:type="character" w:customStyle="1" w:styleId="WW8Num29z0">
    <w:name w:val="WW8Num29z0"/>
    <w:qFormat/>
    <w:rsid w:val="003765CC"/>
    <w:rPr>
      <w:rFonts w:ascii="Symbol" w:hAnsi="Symbol" w:cs="StarSymbol"/>
      <w:sz w:val="18"/>
      <w:szCs w:val="18"/>
    </w:rPr>
  </w:style>
  <w:style w:type="character" w:customStyle="1" w:styleId="WW8Num30z0">
    <w:name w:val="WW8Num30z0"/>
    <w:qFormat/>
    <w:rsid w:val="003765CC"/>
    <w:rPr>
      <w:rFonts w:ascii="Symbol" w:hAnsi="Symbol"/>
    </w:rPr>
  </w:style>
  <w:style w:type="character" w:customStyle="1" w:styleId="WW8Num31z0">
    <w:name w:val="WW8Num31z0"/>
    <w:qFormat/>
    <w:rsid w:val="003765CC"/>
    <w:rPr>
      <w:rFonts w:ascii="Symbol" w:hAnsi="Symbol" w:cs="StarSymbol"/>
      <w:sz w:val="18"/>
      <w:szCs w:val="18"/>
    </w:rPr>
  </w:style>
  <w:style w:type="character" w:customStyle="1" w:styleId="WW8Num32z0">
    <w:name w:val="WW8Num32z0"/>
    <w:qFormat/>
    <w:rsid w:val="003765CC"/>
    <w:rPr>
      <w:rFonts w:ascii="Symbol" w:hAnsi="Symbol"/>
    </w:rPr>
  </w:style>
  <w:style w:type="character" w:customStyle="1" w:styleId="WW8Num34z0">
    <w:name w:val="WW8Num34z0"/>
    <w:qFormat/>
    <w:rsid w:val="003765CC"/>
    <w:rPr>
      <w:rFonts w:ascii="Symbol" w:hAnsi="Symbol"/>
      <w:color w:val="auto"/>
    </w:rPr>
  </w:style>
  <w:style w:type="character" w:customStyle="1" w:styleId="WW8Num35z0">
    <w:name w:val="WW8Num35z0"/>
    <w:qFormat/>
    <w:rsid w:val="003765CC"/>
    <w:rPr>
      <w:rFonts w:ascii="Symbol" w:hAnsi="Symbol"/>
      <w:color w:val="auto"/>
    </w:rPr>
  </w:style>
  <w:style w:type="character" w:customStyle="1" w:styleId="WW8Num37z0">
    <w:name w:val="WW8Num37z0"/>
    <w:qFormat/>
    <w:rsid w:val="003765CC"/>
    <w:rPr>
      <w:rFonts w:ascii="Symbol" w:hAnsi="Symbol"/>
      <w:color w:val="auto"/>
    </w:rPr>
  </w:style>
  <w:style w:type="character" w:customStyle="1" w:styleId="WW8Num38z0">
    <w:name w:val="WW8Num38z0"/>
    <w:qFormat/>
    <w:rsid w:val="003765CC"/>
    <w:rPr>
      <w:rFonts w:ascii="Symbol" w:hAnsi="Symbol"/>
      <w:color w:val="auto"/>
    </w:rPr>
  </w:style>
  <w:style w:type="character" w:customStyle="1" w:styleId="WW8Num39z0">
    <w:name w:val="WW8Num39z0"/>
    <w:qFormat/>
    <w:rsid w:val="003765CC"/>
    <w:rPr>
      <w:rFonts w:ascii="Symbol" w:hAnsi="Symbol"/>
      <w:color w:val="auto"/>
    </w:rPr>
  </w:style>
  <w:style w:type="character" w:customStyle="1" w:styleId="WW8Num40z1">
    <w:name w:val="WW8Num40z1"/>
    <w:qFormat/>
    <w:rsid w:val="003765CC"/>
    <w:rPr>
      <w:rFonts w:ascii="Symbol" w:hAnsi="Symbol"/>
      <w:sz w:val="18"/>
    </w:rPr>
  </w:style>
  <w:style w:type="character" w:customStyle="1" w:styleId="WW8Num41z0">
    <w:name w:val="WW8Num41z0"/>
    <w:qFormat/>
    <w:rsid w:val="003765CC"/>
    <w:rPr>
      <w:rFonts w:ascii="Symbol" w:hAnsi="Symbol"/>
      <w:color w:val="auto"/>
    </w:rPr>
  </w:style>
  <w:style w:type="character" w:customStyle="1" w:styleId="WW8Num42z0">
    <w:name w:val="WW8Num42z0"/>
    <w:qFormat/>
    <w:rsid w:val="003765CC"/>
    <w:rPr>
      <w:rFonts w:ascii="Symbol" w:hAnsi="Symbol"/>
      <w:color w:val="auto"/>
    </w:rPr>
  </w:style>
  <w:style w:type="character" w:customStyle="1" w:styleId="WW8Num43z0">
    <w:name w:val="WW8Num43z0"/>
    <w:qFormat/>
    <w:rsid w:val="003765CC"/>
    <w:rPr>
      <w:rFonts w:ascii="Symbol" w:hAnsi="Symbol"/>
    </w:rPr>
  </w:style>
  <w:style w:type="character" w:customStyle="1" w:styleId="WW8Num44z0">
    <w:name w:val="WW8Num44z0"/>
    <w:qFormat/>
    <w:rsid w:val="003765CC"/>
    <w:rPr>
      <w:rFonts w:ascii="Symbol" w:hAnsi="Symbol"/>
      <w:color w:val="auto"/>
    </w:rPr>
  </w:style>
  <w:style w:type="character" w:customStyle="1" w:styleId="WW8Num45z0">
    <w:name w:val="WW8Num45z0"/>
    <w:qFormat/>
    <w:rsid w:val="003765CC"/>
    <w:rPr>
      <w:rFonts w:ascii="Symbol" w:hAnsi="Symbol"/>
    </w:rPr>
  </w:style>
  <w:style w:type="character" w:customStyle="1" w:styleId="WW8Num46z0">
    <w:name w:val="WW8Num46z0"/>
    <w:qFormat/>
    <w:rsid w:val="003765CC"/>
    <w:rPr>
      <w:rFonts w:ascii="Symbol" w:hAnsi="Symbol"/>
      <w:color w:val="auto"/>
    </w:rPr>
  </w:style>
  <w:style w:type="character" w:customStyle="1" w:styleId="WW8Num47z0">
    <w:name w:val="WW8Num47z0"/>
    <w:qFormat/>
    <w:rsid w:val="003765CC"/>
    <w:rPr>
      <w:rFonts w:ascii="Symbol" w:hAnsi="Symbol"/>
      <w:color w:val="auto"/>
    </w:rPr>
  </w:style>
  <w:style w:type="character" w:customStyle="1" w:styleId="WW8Num48z0">
    <w:name w:val="WW8Num48z0"/>
    <w:qFormat/>
    <w:rsid w:val="003765CC"/>
    <w:rPr>
      <w:rFonts w:ascii="Symbol" w:hAnsi="Symbol"/>
      <w:color w:val="auto"/>
    </w:rPr>
  </w:style>
  <w:style w:type="character" w:customStyle="1" w:styleId="WW8Num49z0">
    <w:name w:val="WW8Num49z0"/>
    <w:qFormat/>
    <w:rsid w:val="003765CC"/>
    <w:rPr>
      <w:rFonts w:ascii="Symbol" w:hAnsi="Symbol"/>
      <w:color w:val="auto"/>
    </w:rPr>
  </w:style>
  <w:style w:type="character" w:customStyle="1" w:styleId="WW8Num50z0">
    <w:name w:val="WW8Num50z0"/>
    <w:qFormat/>
    <w:rsid w:val="003765CC"/>
    <w:rPr>
      <w:rFonts w:ascii="Symbol" w:hAnsi="Symbol"/>
      <w:color w:val="auto"/>
    </w:rPr>
  </w:style>
  <w:style w:type="character" w:customStyle="1" w:styleId="WW8Num51z0">
    <w:name w:val="WW8Num51z0"/>
    <w:qFormat/>
    <w:rsid w:val="003765CC"/>
    <w:rPr>
      <w:rFonts w:ascii="Symbol" w:hAnsi="Symbol"/>
      <w:color w:val="auto"/>
    </w:rPr>
  </w:style>
  <w:style w:type="character" w:customStyle="1" w:styleId="WW8Num52z0">
    <w:name w:val="WW8Num52z0"/>
    <w:qFormat/>
    <w:rsid w:val="003765CC"/>
    <w:rPr>
      <w:rFonts w:ascii="Symbol" w:hAnsi="Symbol"/>
      <w:color w:val="auto"/>
    </w:rPr>
  </w:style>
  <w:style w:type="character" w:customStyle="1" w:styleId="WW8Num53z0">
    <w:name w:val="WW8Num53z0"/>
    <w:qFormat/>
    <w:rsid w:val="003765CC"/>
    <w:rPr>
      <w:rFonts w:ascii="Symbol" w:hAnsi="Symbol"/>
      <w:color w:val="auto"/>
    </w:rPr>
  </w:style>
  <w:style w:type="character" w:customStyle="1" w:styleId="WW8Num54z0">
    <w:name w:val="WW8Num54z0"/>
    <w:qFormat/>
    <w:rsid w:val="003765CC"/>
    <w:rPr>
      <w:rFonts w:ascii="Symbol" w:hAnsi="Symbol"/>
      <w:color w:val="auto"/>
    </w:rPr>
  </w:style>
  <w:style w:type="character" w:customStyle="1" w:styleId="WW8Num55z0">
    <w:name w:val="WW8Num55z0"/>
    <w:qFormat/>
    <w:rsid w:val="003765CC"/>
    <w:rPr>
      <w:rFonts w:ascii="Symbol" w:hAnsi="Symbol"/>
    </w:rPr>
  </w:style>
  <w:style w:type="character" w:customStyle="1" w:styleId="WW8Num56z0">
    <w:name w:val="WW8Num56z0"/>
    <w:qFormat/>
    <w:rsid w:val="003765CC"/>
    <w:rPr>
      <w:rFonts w:ascii="Symbol" w:hAnsi="Symbol"/>
      <w:color w:val="auto"/>
    </w:rPr>
  </w:style>
  <w:style w:type="character" w:customStyle="1" w:styleId="WW8Num57z0">
    <w:name w:val="WW8Num57z0"/>
    <w:qFormat/>
    <w:rsid w:val="003765CC"/>
    <w:rPr>
      <w:rFonts w:ascii="Symbol" w:hAnsi="Symbol"/>
      <w:color w:val="auto"/>
    </w:rPr>
  </w:style>
  <w:style w:type="character" w:customStyle="1" w:styleId="WW8Num58z0">
    <w:name w:val="WW8Num58z0"/>
    <w:qFormat/>
    <w:rsid w:val="003765CC"/>
    <w:rPr>
      <w:rFonts w:ascii="Symbol" w:hAnsi="Symbol"/>
      <w:color w:val="auto"/>
    </w:rPr>
  </w:style>
  <w:style w:type="character" w:customStyle="1" w:styleId="WW8Num59z0">
    <w:name w:val="WW8Num59z0"/>
    <w:qFormat/>
    <w:rsid w:val="003765CC"/>
    <w:rPr>
      <w:rFonts w:ascii="Symbol" w:hAnsi="Symbol"/>
      <w:color w:val="auto"/>
    </w:rPr>
  </w:style>
  <w:style w:type="character" w:customStyle="1" w:styleId="WW8Num60z0">
    <w:name w:val="WW8Num60z0"/>
    <w:qFormat/>
    <w:rsid w:val="003765CC"/>
    <w:rPr>
      <w:rFonts w:ascii="Symbol" w:hAnsi="Symbol"/>
      <w:color w:val="auto"/>
    </w:rPr>
  </w:style>
  <w:style w:type="character" w:customStyle="1" w:styleId="WW8Num61z0">
    <w:name w:val="WW8Num61z0"/>
    <w:qFormat/>
    <w:rsid w:val="003765CC"/>
    <w:rPr>
      <w:rFonts w:ascii="Symbol" w:hAnsi="Symbol"/>
      <w:color w:val="auto"/>
    </w:rPr>
  </w:style>
  <w:style w:type="character" w:customStyle="1" w:styleId="WW8Num62z0">
    <w:name w:val="WW8Num62z0"/>
    <w:qFormat/>
    <w:rsid w:val="003765CC"/>
    <w:rPr>
      <w:rFonts w:ascii="Symbol" w:hAnsi="Symbol"/>
      <w:color w:val="auto"/>
    </w:rPr>
  </w:style>
  <w:style w:type="character" w:customStyle="1" w:styleId="WW8Num63z0">
    <w:name w:val="WW8Num63z0"/>
    <w:qFormat/>
    <w:rsid w:val="003765CC"/>
    <w:rPr>
      <w:rFonts w:ascii="Symbol" w:hAnsi="Symbol"/>
      <w:color w:val="auto"/>
    </w:rPr>
  </w:style>
  <w:style w:type="character" w:customStyle="1" w:styleId="WW8Num64z0">
    <w:name w:val="WW8Num64z0"/>
    <w:qFormat/>
    <w:rsid w:val="003765CC"/>
    <w:rPr>
      <w:rFonts w:ascii="Symbol" w:hAnsi="Symbol"/>
      <w:color w:val="auto"/>
    </w:rPr>
  </w:style>
  <w:style w:type="character" w:customStyle="1" w:styleId="WW8Num65z0">
    <w:name w:val="WW8Num65z0"/>
    <w:qFormat/>
    <w:rsid w:val="003765CC"/>
    <w:rPr>
      <w:rFonts w:ascii="Symbol" w:hAnsi="Symbol"/>
      <w:color w:val="auto"/>
    </w:rPr>
  </w:style>
  <w:style w:type="character" w:customStyle="1" w:styleId="WW8Num66z0">
    <w:name w:val="WW8Num66z0"/>
    <w:qFormat/>
    <w:rsid w:val="003765CC"/>
    <w:rPr>
      <w:rFonts w:ascii="Symbol" w:hAnsi="Symbol"/>
      <w:color w:val="auto"/>
    </w:rPr>
  </w:style>
  <w:style w:type="character" w:customStyle="1" w:styleId="WW8Num67z0">
    <w:name w:val="WW8Num67z0"/>
    <w:qFormat/>
    <w:rsid w:val="003765CC"/>
    <w:rPr>
      <w:rFonts w:ascii="Symbol" w:hAnsi="Symbol"/>
      <w:color w:val="auto"/>
    </w:rPr>
  </w:style>
  <w:style w:type="character" w:customStyle="1" w:styleId="WW8Num68z0">
    <w:name w:val="WW8Num68z0"/>
    <w:qFormat/>
    <w:rsid w:val="003765CC"/>
    <w:rPr>
      <w:rFonts w:ascii="Symbol" w:hAnsi="Symbol"/>
      <w:color w:val="auto"/>
    </w:rPr>
  </w:style>
  <w:style w:type="character" w:customStyle="1" w:styleId="WW8Num69z0">
    <w:name w:val="WW8Num69z0"/>
    <w:qFormat/>
    <w:rsid w:val="003765CC"/>
    <w:rPr>
      <w:rFonts w:ascii="Symbol" w:hAnsi="Symbol"/>
      <w:color w:val="auto"/>
    </w:rPr>
  </w:style>
  <w:style w:type="character" w:customStyle="1" w:styleId="WW8Num70z0">
    <w:name w:val="WW8Num70z0"/>
    <w:qFormat/>
    <w:rsid w:val="003765CC"/>
    <w:rPr>
      <w:rFonts w:ascii="Symbol" w:hAnsi="Symbol"/>
      <w:color w:val="auto"/>
    </w:rPr>
  </w:style>
  <w:style w:type="character" w:customStyle="1" w:styleId="WW8Num71z0">
    <w:name w:val="WW8Num71z0"/>
    <w:qFormat/>
    <w:rsid w:val="003765CC"/>
    <w:rPr>
      <w:rFonts w:ascii="Symbol" w:hAnsi="Symbol"/>
      <w:color w:val="auto"/>
    </w:rPr>
  </w:style>
  <w:style w:type="character" w:customStyle="1" w:styleId="WW8Num72z0">
    <w:name w:val="WW8Num72z0"/>
    <w:qFormat/>
    <w:rsid w:val="003765CC"/>
    <w:rPr>
      <w:rFonts w:ascii="Symbol" w:hAnsi="Symbol"/>
    </w:rPr>
  </w:style>
  <w:style w:type="character" w:customStyle="1" w:styleId="WW8Num73z0">
    <w:name w:val="WW8Num73z0"/>
    <w:qFormat/>
    <w:rsid w:val="003765CC"/>
    <w:rPr>
      <w:rFonts w:ascii="Symbol" w:hAnsi="Symbol"/>
      <w:color w:val="auto"/>
    </w:rPr>
  </w:style>
  <w:style w:type="character" w:customStyle="1" w:styleId="WW8Num74z0">
    <w:name w:val="WW8Num74z0"/>
    <w:qFormat/>
    <w:rsid w:val="003765CC"/>
    <w:rPr>
      <w:rFonts w:ascii="Symbol" w:hAnsi="Symbol"/>
      <w:color w:val="auto"/>
    </w:rPr>
  </w:style>
  <w:style w:type="character" w:customStyle="1" w:styleId="WW8Num75z0">
    <w:name w:val="WW8Num75z0"/>
    <w:qFormat/>
    <w:rsid w:val="003765CC"/>
    <w:rPr>
      <w:rFonts w:ascii="Symbol" w:hAnsi="Symbol"/>
      <w:color w:val="auto"/>
    </w:rPr>
  </w:style>
  <w:style w:type="character" w:customStyle="1" w:styleId="WW8Num76z1">
    <w:name w:val="WW8Num76z1"/>
    <w:qFormat/>
    <w:rsid w:val="003765CC"/>
    <w:rPr>
      <w:rFonts w:ascii="Symbol" w:hAnsi="Symbol"/>
      <w:sz w:val="18"/>
    </w:rPr>
  </w:style>
  <w:style w:type="character" w:customStyle="1" w:styleId="WW8Num77z0">
    <w:name w:val="WW8Num77z0"/>
    <w:qFormat/>
    <w:rsid w:val="003765CC"/>
    <w:rPr>
      <w:rFonts w:ascii="Symbol" w:hAnsi="Symbol"/>
    </w:rPr>
  </w:style>
  <w:style w:type="character" w:customStyle="1" w:styleId="WW8Num78z1">
    <w:name w:val="WW8Num78z1"/>
    <w:qFormat/>
    <w:rsid w:val="003765CC"/>
    <w:rPr>
      <w:rFonts w:ascii="Symbol" w:hAnsi="Symbol"/>
      <w:sz w:val="18"/>
    </w:rPr>
  </w:style>
  <w:style w:type="character" w:customStyle="1" w:styleId="WW8Num79z0">
    <w:name w:val="WW8Num79z0"/>
    <w:qFormat/>
    <w:rsid w:val="003765CC"/>
    <w:rPr>
      <w:rFonts w:ascii="Symbol" w:hAnsi="Symbol"/>
      <w:color w:val="auto"/>
    </w:rPr>
  </w:style>
  <w:style w:type="character" w:customStyle="1" w:styleId="WW8Num80z0">
    <w:name w:val="WW8Num80z0"/>
    <w:qFormat/>
    <w:rsid w:val="003765CC"/>
    <w:rPr>
      <w:rFonts w:ascii="Symbol" w:hAnsi="Symbol"/>
      <w:color w:val="auto"/>
    </w:rPr>
  </w:style>
  <w:style w:type="character" w:customStyle="1" w:styleId="WW8Num81z0">
    <w:name w:val="WW8Num81z0"/>
    <w:qFormat/>
    <w:rsid w:val="003765CC"/>
    <w:rPr>
      <w:rFonts w:ascii="Symbol" w:hAnsi="Symbol"/>
      <w:color w:val="auto"/>
    </w:rPr>
  </w:style>
  <w:style w:type="character" w:customStyle="1" w:styleId="WW8Num82z0">
    <w:name w:val="WW8Num82z0"/>
    <w:qFormat/>
    <w:rsid w:val="003765CC"/>
    <w:rPr>
      <w:rFonts w:ascii="Symbol" w:hAnsi="Symbol"/>
      <w:color w:val="auto"/>
    </w:rPr>
  </w:style>
  <w:style w:type="character" w:customStyle="1" w:styleId="WW8Num83z0">
    <w:name w:val="WW8Num83z0"/>
    <w:qFormat/>
    <w:rsid w:val="003765CC"/>
    <w:rPr>
      <w:rFonts w:ascii="Symbol" w:hAnsi="Symbol"/>
      <w:color w:val="auto"/>
    </w:rPr>
  </w:style>
  <w:style w:type="character" w:customStyle="1" w:styleId="WW8Num84z0">
    <w:name w:val="WW8Num84z0"/>
    <w:qFormat/>
    <w:rsid w:val="003765CC"/>
    <w:rPr>
      <w:rFonts w:ascii="Symbol" w:hAnsi="Symbol"/>
      <w:color w:val="auto"/>
    </w:rPr>
  </w:style>
  <w:style w:type="character" w:customStyle="1" w:styleId="WW8Num85z0">
    <w:name w:val="WW8Num85z0"/>
    <w:qFormat/>
    <w:rsid w:val="003765CC"/>
    <w:rPr>
      <w:rFonts w:ascii="Symbol" w:hAnsi="Symbol"/>
      <w:color w:val="auto"/>
    </w:rPr>
  </w:style>
  <w:style w:type="character" w:customStyle="1" w:styleId="WW8Num86z0">
    <w:name w:val="WW8Num86z0"/>
    <w:qFormat/>
    <w:rsid w:val="003765CC"/>
    <w:rPr>
      <w:rFonts w:ascii="Symbol" w:hAnsi="Symbol"/>
      <w:color w:val="auto"/>
    </w:rPr>
  </w:style>
  <w:style w:type="character" w:customStyle="1" w:styleId="WW8Num87z0">
    <w:name w:val="WW8Num87z0"/>
    <w:qFormat/>
    <w:rsid w:val="003765CC"/>
    <w:rPr>
      <w:rFonts w:ascii="Symbol" w:hAnsi="Symbol"/>
      <w:color w:val="auto"/>
    </w:rPr>
  </w:style>
  <w:style w:type="character" w:customStyle="1" w:styleId="WW8Num88z0">
    <w:name w:val="WW8Num88z0"/>
    <w:qFormat/>
    <w:rsid w:val="003765CC"/>
    <w:rPr>
      <w:rFonts w:ascii="Symbol" w:hAnsi="Symbol"/>
      <w:color w:val="auto"/>
    </w:rPr>
  </w:style>
  <w:style w:type="character" w:customStyle="1" w:styleId="WW8Num89z0">
    <w:name w:val="WW8Num89z0"/>
    <w:qFormat/>
    <w:rsid w:val="003765CC"/>
    <w:rPr>
      <w:rFonts w:ascii="Symbol" w:hAnsi="Symbol"/>
      <w:color w:val="auto"/>
    </w:rPr>
  </w:style>
  <w:style w:type="character" w:customStyle="1" w:styleId="WW8Num90z0">
    <w:name w:val="WW8Num90z0"/>
    <w:qFormat/>
    <w:rsid w:val="003765CC"/>
    <w:rPr>
      <w:rFonts w:ascii="Symbol" w:hAnsi="Symbol"/>
      <w:color w:val="auto"/>
    </w:rPr>
  </w:style>
  <w:style w:type="character" w:customStyle="1" w:styleId="WW8Num91z0">
    <w:name w:val="WW8Num91z0"/>
    <w:qFormat/>
    <w:rsid w:val="003765CC"/>
    <w:rPr>
      <w:rFonts w:ascii="Symbol" w:hAnsi="Symbol"/>
      <w:color w:val="auto"/>
    </w:rPr>
  </w:style>
  <w:style w:type="character" w:customStyle="1" w:styleId="WW8Num92z0">
    <w:name w:val="WW8Num92z0"/>
    <w:qFormat/>
    <w:rsid w:val="003765CC"/>
    <w:rPr>
      <w:rFonts w:ascii="Symbol" w:hAnsi="Symbol"/>
      <w:color w:val="auto"/>
    </w:rPr>
  </w:style>
  <w:style w:type="character" w:customStyle="1" w:styleId="WW8Num93z0">
    <w:name w:val="WW8Num93z0"/>
    <w:qFormat/>
    <w:rsid w:val="003765CC"/>
    <w:rPr>
      <w:rFonts w:ascii="Symbol" w:hAnsi="Symbol"/>
      <w:color w:val="auto"/>
    </w:rPr>
  </w:style>
  <w:style w:type="character" w:customStyle="1" w:styleId="WW8Num97z0">
    <w:name w:val="WW8Num97z0"/>
    <w:qFormat/>
    <w:rsid w:val="003765CC"/>
    <w:rPr>
      <w:rFonts w:ascii="Symbol" w:hAnsi="Symbol"/>
    </w:rPr>
  </w:style>
  <w:style w:type="character" w:customStyle="1" w:styleId="WW8Num101z0">
    <w:name w:val="WW8Num101z0"/>
    <w:qFormat/>
    <w:rsid w:val="003765CC"/>
    <w:rPr>
      <w:rFonts w:ascii="Symbol" w:hAnsi="Symbol" w:cs="StarSymbol"/>
      <w:sz w:val="18"/>
      <w:szCs w:val="18"/>
    </w:rPr>
  </w:style>
  <w:style w:type="character" w:customStyle="1" w:styleId="WW8Num105z0">
    <w:name w:val="WW8Num105z0"/>
    <w:qFormat/>
    <w:rsid w:val="003765CC"/>
    <w:rPr>
      <w:rFonts w:ascii="Symbol" w:hAnsi="Symbol" w:cs="StarSymbol"/>
      <w:sz w:val="18"/>
      <w:szCs w:val="18"/>
    </w:rPr>
  </w:style>
  <w:style w:type="character" w:customStyle="1" w:styleId="WW8Num106z0">
    <w:name w:val="WW8Num106z0"/>
    <w:qFormat/>
    <w:rsid w:val="003765CC"/>
    <w:rPr>
      <w:rFonts w:ascii="Symbol" w:hAnsi="Symbol"/>
      <w:color w:val="auto"/>
    </w:rPr>
  </w:style>
  <w:style w:type="character" w:customStyle="1" w:styleId="WW8Num106z1">
    <w:name w:val="WW8Num106z1"/>
    <w:qFormat/>
    <w:rsid w:val="003765CC"/>
    <w:rPr>
      <w:rFonts w:ascii="Symbol" w:hAnsi="Symbol" w:cs="StarSymbol"/>
      <w:sz w:val="18"/>
      <w:szCs w:val="18"/>
    </w:rPr>
  </w:style>
  <w:style w:type="character" w:customStyle="1" w:styleId="Absatz-Standardschriftart">
    <w:name w:val="Absatz-Standardschriftart"/>
    <w:qFormat/>
    <w:rsid w:val="003765CC"/>
  </w:style>
  <w:style w:type="character" w:customStyle="1" w:styleId="WW8Num20z0">
    <w:name w:val="WW8Num20z0"/>
    <w:qFormat/>
    <w:rsid w:val="003765CC"/>
    <w:rPr>
      <w:rFonts w:ascii="Symbol" w:hAnsi="Symbol"/>
      <w:sz w:val="18"/>
    </w:rPr>
  </w:style>
  <w:style w:type="character" w:customStyle="1" w:styleId="WW8Num25z0">
    <w:name w:val="WW8Num25z0"/>
    <w:qFormat/>
    <w:rsid w:val="003765CC"/>
    <w:rPr>
      <w:rFonts w:ascii="Times New Roman" w:hAnsi="Times New Roman"/>
      <w:b/>
    </w:rPr>
  </w:style>
  <w:style w:type="character" w:customStyle="1" w:styleId="WW8Num33z0">
    <w:name w:val="WW8Num33z0"/>
    <w:qFormat/>
    <w:rsid w:val="003765CC"/>
    <w:rPr>
      <w:rFonts w:ascii="Symbol" w:hAnsi="Symbol"/>
    </w:rPr>
  </w:style>
  <w:style w:type="character" w:customStyle="1" w:styleId="WW8Num36z0">
    <w:name w:val="WW8Num36z0"/>
    <w:qFormat/>
    <w:rsid w:val="003765CC"/>
    <w:rPr>
      <w:rFonts w:ascii="Symbol" w:hAnsi="Symbol"/>
      <w:color w:val="auto"/>
    </w:rPr>
  </w:style>
  <w:style w:type="character" w:customStyle="1" w:styleId="WW8Num40z0">
    <w:name w:val="WW8Num40z0"/>
    <w:qFormat/>
    <w:rsid w:val="003765CC"/>
    <w:rPr>
      <w:rFonts w:ascii="Symbol" w:hAnsi="Symbol"/>
      <w:color w:val="auto"/>
    </w:rPr>
  </w:style>
  <w:style w:type="character" w:customStyle="1" w:styleId="WW8Num42z1">
    <w:name w:val="WW8Num42z1"/>
    <w:qFormat/>
    <w:rsid w:val="003765CC"/>
    <w:rPr>
      <w:rFonts w:ascii="Symbol" w:hAnsi="Symbol"/>
      <w:sz w:val="18"/>
    </w:rPr>
  </w:style>
  <w:style w:type="character" w:customStyle="1" w:styleId="WW8Num76z0">
    <w:name w:val="WW8Num76z0"/>
    <w:qFormat/>
    <w:rsid w:val="003765CC"/>
    <w:rPr>
      <w:rFonts w:ascii="Symbol" w:hAnsi="Symbol"/>
      <w:color w:val="auto"/>
    </w:rPr>
  </w:style>
  <w:style w:type="character" w:customStyle="1" w:styleId="WW8Num80z1">
    <w:name w:val="WW8Num80z1"/>
    <w:qFormat/>
    <w:rsid w:val="003765CC"/>
    <w:rPr>
      <w:rFonts w:ascii="Symbol" w:hAnsi="Symbol"/>
      <w:sz w:val="18"/>
    </w:rPr>
  </w:style>
  <w:style w:type="character" w:customStyle="1" w:styleId="WW8Num94z0">
    <w:name w:val="WW8Num94z0"/>
    <w:qFormat/>
    <w:rsid w:val="003765CC"/>
    <w:rPr>
      <w:rFonts w:ascii="Symbol" w:hAnsi="Symbol"/>
      <w:color w:val="auto"/>
    </w:rPr>
  </w:style>
  <w:style w:type="character" w:customStyle="1" w:styleId="WW8Num95z0">
    <w:name w:val="WW8Num95z0"/>
    <w:qFormat/>
    <w:rsid w:val="003765CC"/>
    <w:rPr>
      <w:rFonts w:ascii="Symbol" w:hAnsi="Symbol"/>
      <w:color w:val="auto"/>
    </w:rPr>
  </w:style>
  <w:style w:type="character" w:customStyle="1" w:styleId="WW8Num99z0">
    <w:name w:val="WW8Num99z0"/>
    <w:qFormat/>
    <w:rsid w:val="003765CC"/>
    <w:rPr>
      <w:rFonts w:ascii="Symbol" w:hAnsi="Symbol"/>
    </w:rPr>
  </w:style>
  <w:style w:type="character" w:customStyle="1" w:styleId="WW8Num104z0">
    <w:name w:val="WW8Num104z0"/>
    <w:qFormat/>
    <w:rsid w:val="003765CC"/>
    <w:rPr>
      <w:rFonts w:ascii="Symbol" w:hAnsi="Symbol" w:cs="StarSymbol"/>
      <w:sz w:val="18"/>
      <w:szCs w:val="18"/>
    </w:rPr>
  </w:style>
  <w:style w:type="character" w:customStyle="1" w:styleId="WW8Num108z0">
    <w:name w:val="WW8Num108z0"/>
    <w:qFormat/>
    <w:rsid w:val="003765CC"/>
    <w:rPr>
      <w:rFonts w:ascii="Symbol" w:hAnsi="Symbol" w:cs="StarSymbol"/>
      <w:sz w:val="18"/>
      <w:szCs w:val="18"/>
    </w:rPr>
  </w:style>
  <w:style w:type="character" w:customStyle="1" w:styleId="WW8Num109z0">
    <w:name w:val="WW8Num109z0"/>
    <w:qFormat/>
    <w:rsid w:val="003765CC"/>
    <w:rPr>
      <w:rFonts w:ascii="Symbol" w:hAnsi="Symbol"/>
      <w:color w:val="auto"/>
    </w:rPr>
  </w:style>
  <w:style w:type="character" w:customStyle="1" w:styleId="WW8Num109z1">
    <w:name w:val="WW8Num109z1"/>
    <w:qFormat/>
    <w:rsid w:val="003765CC"/>
    <w:rPr>
      <w:rFonts w:ascii="Symbol" w:hAnsi="Symbol" w:cs="StarSymbol"/>
      <w:sz w:val="18"/>
      <w:szCs w:val="18"/>
    </w:rPr>
  </w:style>
  <w:style w:type="character" w:customStyle="1" w:styleId="WW-Absatz-Standardschriftart">
    <w:name w:val="WW-Absatz-Standardschriftart"/>
    <w:qFormat/>
    <w:rsid w:val="003765CC"/>
  </w:style>
  <w:style w:type="character" w:customStyle="1" w:styleId="WW8Num6z2">
    <w:name w:val="WW8Num6z2"/>
    <w:qFormat/>
    <w:rsid w:val="003765CC"/>
    <w:rPr>
      <w:rFonts w:ascii="Times New Roman" w:hAnsi="Times New Roman"/>
    </w:rPr>
  </w:style>
  <w:style w:type="character" w:customStyle="1" w:styleId="WW8Num7z0">
    <w:name w:val="WW8Num7z0"/>
    <w:qFormat/>
    <w:rsid w:val="003765CC"/>
    <w:rPr>
      <w:rFonts w:ascii="StarSymbol" w:hAnsi="StarSymbol" w:cs="StarSymbol"/>
      <w:sz w:val="18"/>
      <w:szCs w:val="18"/>
    </w:rPr>
  </w:style>
  <w:style w:type="character" w:customStyle="1" w:styleId="WW8Num7z1">
    <w:name w:val="WW8Num7z1"/>
    <w:qFormat/>
    <w:rsid w:val="003765CC"/>
    <w:rPr>
      <w:rFonts w:ascii="Symbol" w:hAnsi="Symbol" w:cs="StarSymbol"/>
      <w:sz w:val="18"/>
      <w:szCs w:val="18"/>
    </w:rPr>
  </w:style>
  <w:style w:type="character" w:customStyle="1" w:styleId="WW8Num18z0">
    <w:name w:val="WW8Num18z0"/>
    <w:qFormat/>
    <w:rsid w:val="003765CC"/>
    <w:rPr>
      <w:rFonts w:ascii="Symbol" w:hAnsi="Symbol"/>
      <w:sz w:val="18"/>
    </w:rPr>
  </w:style>
  <w:style w:type="character" w:customStyle="1" w:styleId="WW-Domylnaczcionkaakapitu1">
    <w:name w:val="WW-Domyślna czcionka akapitu1"/>
    <w:qFormat/>
    <w:rsid w:val="003765CC"/>
  </w:style>
  <w:style w:type="character" w:styleId="Hipercze">
    <w:name w:val="Hyperlink"/>
    <w:uiPriority w:val="99"/>
    <w:rsid w:val="003765CC"/>
    <w:rPr>
      <w:color w:val="0000FF"/>
      <w:u w:val="single"/>
    </w:rPr>
  </w:style>
  <w:style w:type="character" w:customStyle="1" w:styleId="WW8Num27z0">
    <w:name w:val="WW8Num27z0"/>
    <w:qFormat/>
    <w:rsid w:val="003765CC"/>
    <w:rPr>
      <w:rFonts w:ascii="Symbol" w:hAnsi="Symbol" w:cs="StarSymbol"/>
      <w:sz w:val="18"/>
      <w:szCs w:val="18"/>
    </w:rPr>
  </w:style>
  <w:style w:type="character" w:customStyle="1" w:styleId="WW8Num161z0">
    <w:name w:val="WW8Num161z0"/>
    <w:qFormat/>
    <w:rsid w:val="003765CC"/>
    <w:rPr>
      <w:rFonts w:ascii="Symbol" w:hAnsi="Symbol"/>
    </w:rPr>
  </w:style>
  <w:style w:type="character" w:customStyle="1" w:styleId="WW8Num340z0">
    <w:name w:val="WW8Num340z0"/>
    <w:qFormat/>
    <w:rsid w:val="003765CC"/>
    <w:rPr>
      <w:rFonts w:ascii="Symbol" w:hAnsi="Symbol"/>
    </w:rPr>
  </w:style>
  <w:style w:type="character" w:customStyle="1" w:styleId="WW8Num144z0">
    <w:name w:val="WW8Num144z0"/>
    <w:qFormat/>
    <w:rsid w:val="003765CC"/>
    <w:rPr>
      <w:rFonts w:ascii="Symbol" w:hAnsi="Symbol"/>
      <w:color w:val="auto"/>
    </w:rPr>
  </w:style>
  <w:style w:type="character" w:customStyle="1" w:styleId="WW8Num116z0">
    <w:name w:val="WW8Num116z0"/>
    <w:qFormat/>
    <w:rsid w:val="003765CC"/>
    <w:rPr>
      <w:rFonts w:ascii="Symbol" w:hAnsi="Symbol"/>
      <w:color w:val="auto"/>
    </w:rPr>
  </w:style>
  <w:style w:type="character" w:customStyle="1" w:styleId="WW8Num324z0">
    <w:name w:val="WW8Num324z0"/>
    <w:qFormat/>
    <w:rsid w:val="003765CC"/>
    <w:rPr>
      <w:rFonts w:ascii="Symbol" w:hAnsi="Symbol"/>
      <w:color w:val="auto"/>
    </w:rPr>
  </w:style>
  <w:style w:type="character" w:customStyle="1" w:styleId="WW8Num311z1">
    <w:name w:val="WW8Num311z1"/>
    <w:qFormat/>
    <w:rsid w:val="003765CC"/>
    <w:rPr>
      <w:rFonts w:ascii="StarSymbol" w:hAnsi="StarSymbol"/>
      <w:sz w:val="18"/>
    </w:rPr>
  </w:style>
  <w:style w:type="character" w:customStyle="1" w:styleId="WW8Num176z0">
    <w:name w:val="WW8Num176z0"/>
    <w:qFormat/>
    <w:rsid w:val="003765CC"/>
    <w:rPr>
      <w:rFonts w:ascii="Symbol" w:hAnsi="Symbol"/>
      <w:color w:val="auto"/>
    </w:rPr>
  </w:style>
  <w:style w:type="character" w:customStyle="1" w:styleId="WW8Num245z0">
    <w:name w:val="WW8Num245z0"/>
    <w:qFormat/>
    <w:rsid w:val="003765CC"/>
    <w:rPr>
      <w:rFonts w:ascii="Symbol" w:hAnsi="Symbol"/>
      <w:color w:val="auto"/>
    </w:rPr>
  </w:style>
  <w:style w:type="character" w:customStyle="1" w:styleId="WW8Num242z0">
    <w:name w:val="WW8Num242z0"/>
    <w:qFormat/>
    <w:rsid w:val="003765CC"/>
    <w:rPr>
      <w:rFonts w:ascii="Symbol" w:hAnsi="Symbol"/>
      <w:color w:val="auto"/>
    </w:rPr>
  </w:style>
  <w:style w:type="character" w:customStyle="1" w:styleId="WW8Num263z0">
    <w:name w:val="WW8Num263z0"/>
    <w:qFormat/>
    <w:rsid w:val="003765CC"/>
    <w:rPr>
      <w:rFonts w:ascii="Symbol" w:hAnsi="Symbol"/>
      <w:color w:val="auto"/>
    </w:rPr>
  </w:style>
  <w:style w:type="character" w:customStyle="1" w:styleId="WW8Num251z0">
    <w:name w:val="WW8Num251z0"/>
    <w:qFormat/>
    <w:rsid w:val="003765CC"/>
    <w:rPr>
      <w:rFonts w:ascii="Symbol" w:hAnsi="Symbol"/>
      <w:color w:val="auto"/>
    </w:rPr>
  </w:style>
  <w:style w:type="character" w:customStyle="1" w:styleId="WW8Num335z0">
    <w:name w:val="WW8Num335z0"/>
    <w:qFormat/>
    <w:rsid w:val="003765CC"/>
    <w:rPr>
      <w:rFonts w:ascii="Symbol" w:hAnsi="Symbol"/>
      <w:color w:val="auto"/>
    </w:rPr>
  </w:style>
  <w:style w:type="character" w:customStyle="1" w:styleId="WW8Num130z0">
    <w:name w:val="WW8Num130z0"/>
    <w:qFormat/>
    <w:rsid w:val="003765CC"/>
    <w:rPr>
      <w:rFonts w:ascii="Symbol" w:hAnsi="Symbol"/>
      <w:color w:val="auto"/>
    </w:rPr>
  </w:style>
  <w:style w:type="character" w:customStyle="1" w:styleId="WW8Num366z0">
    <w:name w:val="WW8Num366z0"/>
    <w:qFormat/>
    <w:rsid w:val="003765CC"/>
    <w:rPr>
      <w:rFonts w:ascii="Symbol" w:hAnsi="Symbol"/>
      <w:color w:val="auto"/>
    </w:rPr>
  </w:style>
  <w:style w:type="character" w:customStyle="1" w:styleId="WW8Num216z0">
    <w:name w:val="WW8Num216z0"/>
    <w:qFormat/>
    <w:rsid w:val="003765CC"/>
    <w:rPr>
      <w:rFonts w:ascii="Symbol" w:hAnsi="Symbol"/>
      <w:color w:val="auto"/>
    </w:rPr>
  </w:style>
  <w:style w:type="character" w:customStyle="1" w:styleId="WW8Num297z0">
    <w:name w:val="WW8Num297z0"/>
    <w:qFormat/>
    <w:rsid w:val="003765CC"/>
    <w:rPr>
      <w:rFonts w:ascii="Symbol" w:hAnsi="Symbol"/>
      <w:color w:val="auto"/>
    </w:rPr>
  </w:style>
  <w:style w:type="character" w:customStyle="1" w:styleId="WW8Num367z0">
    <w:name w:val="WW8Num367z0"/>
    <w:qFormat/>
    <w:rsid w:val="003765CC"/>
    <w:rPr>
      <w:rFonts w:ascii="Symbol" w:hAnsi="Symbol"/>
      <w:color w:val="auto"/>
    </w:rPr>
  </w:style>
  <w:style w:type="character" w:customStyle="1" w:styleId="WW8Num306z0">
    <w:name w:val="WW8Num306z0"/>
    <w:qFormat/>
    <w:rsid w:val="003765CC"/>
    <w:rPr>
      <w:rFonts w:ascii="Symbol" w:hAnsi="Symbol"/>
      <w:color w:val="auto"/>
    </w:rPr>
  </w:style>
  <w:style w:type="character" w:customStyle="1" w:styleId="WW8Num141z0">
    <w:name w:val="WW8Num141z0"/>
    <w:qFormat/>
    <w:rsid w:val="003765CC"/>
    <w:rPr>
      <w:rFonts w:ascii="Symbol" w:hAnsi="Symbol"/>
      <w:color w:val="auto"/>
    </w:rPr>
  </w:style>
  <w:style w:type="character" w:customStyle="1" w:styleId="WW8Num226z0">
    <w:name w:val="WW8Num226z0"/>
    <w:qFormat/>
    <w:rsid w:val="003765CC"/>
    <w:rPr>
      <w:rFonts w:ascii="Symbol" w:hAnsi="Symbol"/>
      <w:color w:val="auto"/>
    </w:rPr>
  </w:style>
  <w:style w:type="character" w:customStyle="1" w:styleId="WW8Num347z0">
    <w:name w:val="WW8Num347z0"/>
    <w:qFormat/>
    <w:rsid w:val="003765CC"/>
    <w:rPr>
      <w:rFonts w:ascii="Symbol" w:hAnsi="Symbol"/>
      <w:color w:val="auto"/>
    </w:rPr>
  </w:style>
  <w:style w:type="character" w:customStyle="1" w:styleId="WW8Num314z0">
    <w:name w:val="WW8Num314z0"/>
    <w:qFormat/>
    <w:rsid w:val="003765CC"/>
    <w:rPr>
      <w:rFonts w:ascii="Symbol" w:hAnsi="Symbol"/>
      <w:color w:val="auto"/>
    </w:rPr>
  </w:style>
  <w:style w:type="character" w:customStyle="1" w:styleId="WW8Num346z0">
    <w:name w:val="WW8Num346z0"/>
    <w:qFormat/>
    <w:rsid w:val="003765CC"/>
    <w:rPr>
      <w:rFonts w:ascii="Symbol" w:hAnsi="Symbol"/>
      <w:color w:val="auto"/>
    </w:rPr>
  </w:style>
  <w:style w:type="character" w:customStyle="1" w:styleId="WW8Num204z0">
    <w:name w:val="WW8Num204z0"/>
    <w:qFormat/>
    <w:rsid w:val="003765CC"/>
    <w:rPr>
      <w:rFonts w:ascii="Symbol" w:hAnsi="Symbol"/>
      <w:color w:val="auto"/>
    </w:rPr>
  </w:style>
  <w:style w:type="character" w:customStyle="1" w:styleId="WW8Num316z0">
    <w:name w:val="WW8Num316z0"/>
    <w:qFormat/>
    <w:rsid w:val="003765CC"/>
    <w:rPr>
      <w:rFonts w:ascii="Symbol" w:hAnsi="Symbol"/>
      <w:color w:val="auto"/>
    </w:rPr>
  </w:style>
  <w:style w:type="character" w:customStyle="1" w:styleId="WW8Num291z0">
    <w:name w:val="WW8Num291z0"/>
    <w:qFormat/>
    <w:rsid w:val="003765CC"/>
    <w:rPr>
      <w:rFonts w:ascii="Symbol" w:hAnsi="Symbol"/>
      <w:color w:val="auto"/>
    </w:rPr>
  </w:style>
  <w:style w:type="character" w:customStyle="1" w:styleId="WW8Num356z0">
    <w:name w:val="WW8Num356z0"/>
    <w:qFormat/>
    <w:rsid w:val="003765CC"/>
    <w:rPr>
      <w:rFonts w:ascii="Symbol" w:hAnsi="Symbol"/>
      <w:color w:val="auto"/>
    </w:rPr>
  </w:style>
  <w:style w:type="character" w:customStyle="1" w:styleId="WW8Num160z0">
    <w:name w:val="WW8Num160z0"/>
    <w:qFormat/>
    <w:rsid w:val="003765CC"/>
    <w:rPr>
      <w:rFonts w:ascii="Symbol" w:hAnsi="Symbol"/>
      <w:color w:val="auto"/>
    </w:rPr>
  </w:style>
  <w:style w:type="character" w:customStyle="1" w:styleId="WW8Num208z0">
    <w:name w:val="WW8Num208z0"/>
    <w:qFormat/>
    <w:rsid w:val="003765CC"/>
    <w:rPr>
      <w:rFonts w:ascii="Symbol" w:hAnsi="Symbol"/>
      <w:color w:val="auto"/>
    </w:rPr>
  </w:style>
  <w:style w:type="character" w:customStyle="1" w:styleId="WW8Num235z0">
    <w:name w:val="WW8Num235z0"/>
    <w:qFormat/>
    <w:rsid w:val="003765CC"/>
    <w:rPr>
      <w:rFonts w:ascii="Symbol" w:hAnsi="Symbol"/>
      <w:color w:val="auto"/>
    </w:rPr>
  </w:style>
  <w:style w:type="character" w:customStyle="1" w:styleId="WW8Num196z0">
    <w:name w:val="WW8Num196z0"/>
    <w:qFormat/>
    <w:rsid w:val="003765CC"/>
    <w:rPr>
      <w:rFonts w:ascii="Symbol" w:hAnsi="Symbol"/>
      <w:color w:val="auto"/>
    </w:rPr>
  </w:style>
  <w:style w:type="character" w:customStyle="1" w:styleId="WW8Num351z0">
    <w:name w:val="WW8Num351z0"/>
    <w:qFormat/>
    <w:rsid w:val="003765CC"/>
    <w:rPr>
      <w:rFonts w:ascii="Symbol" w:hAnsi="Symbol"/>
      <w:color w:val="auto"/>
    </w:rPr>
  </w:style>
  <w:style w:type="character" w:customStyle="1" w:styleId="WW8Num123z0">
    <w:name w:val="WW8Num123z0"/>
    <w:qFormat/>
    <w:rsid w:val="003765CC"/>
    <w:rPr>
      <w:rFonts w:ascii="Symbol" w:hAnsi="Symbol"/>
    </w:rPr>
  </w:style>
  <w:style w:type="character" w:customStyle="1" w:styleId="WW8Num66z1">
    <w:name w:val="WW8Num66z1"/>
    <w:qFormat/>
    <w:rsid w:val="003765CC"/>
    <w:rPr>
      <w:rFonts w:ascii="StarSymbol" w:hAnsi="StarSymbol"/>
      <w:sz w:val="18"/>
    </w:rPr>
  </w:style>
  <w:style w:type="character" w:customStyle="1" w:styleId="WW8Num128z0">
    <w:name w:val="WW8Num128z0"/>
    <w:qFormat/>
    <w:rsid w:val="003765CC"/>
    <w:rPr>
      <w:rFonts w:ascii="Symbol" w:hAnsi="Symbol"/>
      <w:color w:val="auto"/>
    </w:rPr>
  </w:style>
  <w:style w:type="character" w:customStyle="1" w:styleId="WW8Num186z1">
    <w:name w:val="WW8Num186z1"/>
    <w:qFormat/>
    <w:rsid w:val="003765CC"/>
    <w:rPr>
      <w:rFonts w:ascii="StarSymbol" w:hAnsi="StarSymbol"/>
      <w:sz w:val="18"/>
    </w:rPr>
  </w:style>
  <w:style w:type="character" w:customStyle="1" w:styleId="WW8Num154z0">
    <w:name w:val="WW8Num154z0"/>
    <w:qFormat/>
    <w:rsid w:val="003765CC"/>
    <w:rPr>
      <w:rFonts w:ascii="Symbol" w:hAnsi="Symbol"/>
      <w:color w:val="auto"/>
    </w:rPr>
  </w:style>
  <w:style w:type="character" w:customStyle="1" w:styleId="WW8Num222z0">
    <w:name w:val="WW8Num222z0"/>
    <w:qFormat/>
    <w:rsid w:val="003765CC"/>
    <w:rPr>
      <w:rFonts w:ascii="Symbol" w:hAnsi="Symbol"/>
      <w:color w:val="auto"/>
    </w:rPr>
  </w:style>
  <w:style w:type="character" w:customStyle="1" w:styleId="WW8Num338z0">
    <w:name w:val="WW8Num338z0"/>
    <w:qFormat/>
    <w:rsid w:val="003765CC"/>
    <w:rPr>
      <w:rFonts w:ascii="Symbol" w:hAnsi="Symbol"/>
      <w:color w:val="auto"/>
    </w:rPr>
  </w:style>
  <w:style w:type="character" w:customStyle="1" w:styleId="WW8Num212z0">
    <w:name w:val="WW8Num212z0"/>
    <w:qFormat/>
    <w:rsid w:val="003765CC"/>
    <w:rPr>
      <w:rFonts w:ascii="Symbol" w:hAnsi="Symbol"/>
      <w:color w:val="auto"/>
    </w:rPr>
  </w:style>
  <w:style w:type="character" w:customStyle="1" w:styleId="WW8Num127z0">
    <w:name w:val="WW8Num127z0"/>
    <w:qFormat/>
    <w:rsid w:val="003765CC"/>
    <w:rPr>
      <w:rFonts w:ascii="Symbol" w:hAnsi="Symbol"/>
      <w:color w:val="auto"/>
    </w:rPr>
  </w:style>
  <w:style w:type="character" w:customStyle="1" w:styleId="WW8Num118z0">
    <w:name w:val="WW8Num118z0"/>
    <w:qFormat/>
    <w:rsid w:val="003765CC"/>
    <w:rPr>
      <w:rFonts w:ascii="Symbol" w:hAnsi="Symbol"/>
      <w:color w:val="auto"/>
    </w:rPr>
  </w:style>
  <w:style w:type="character" w:customStyle="1" w:styleId="WW8Num113z0">
    <w:name w:val="WW8Num113z0"/>
    <w:qFormat/>
    <w:rsid w:val="003765CC"/>
    <w:rPr>
      <w:rFonts w:ascii="Symbol" w:hAnsi="Symbol"/>
      <w:color w:val="auto"/>
    </w:rPr>
  </w:style>
  <w:style w:type="character" w:customStyle="1" w:styleId="WW8Num215z0">
    <w:name w:val="WW8Num215z0"/>
    <w:qFormat/>
    <w:rsid w:val="003765CC"/>
    <w:rPr>
      <w:rFonts w:ascii="Symbol" w:hAnsi="Symbol"/>
      <w:color w:val="auto"/>
    </w:rPr>
  </w:style>
  <w:style w:type="character" w:customStyle="1" w:styleId="WW8Num225z0">
    <w:name w:val="WW8Num225z0"/>
    <w:qFormat/>
    <w:rsid w:val="003765CC"/>
    <w:rPr>
      <w:rFonts w:ascii="Symbol" w:hAnsi="Symbol"/>
      <w:color w:val="auto"/>
    </w:rPr>
  </w:style>
  <w:style w:type="character" w:customStyle="1" w:styleId="WW8Num250z0">
    <w:name w:val="WW8Num250z0"/>
    <w:qFormat/>
    <w:rsid w:val="003765CC"/>
    <w:rPr>
      <w:rFonts w:ascii="Symbol" w:hAnsi="Symbol"/>
      <w:color w:val="auto"/>
    </w:rPr>
  </w:style>
  <w:style w:type="character" w:customStyle="1" w:styleId="WW8Num125z0">
    <w:name w:val="WW8Num125z0"/>
    <w:qFormat/>
    <w:rsid w:val="003765CC"/>
    <w:rPr>
      <w:rFonts w:ascii="Symbol" w:hAnsi="Symbol"/>
      <w:color w:val="auto"/>
    </w:rPr>
  </w:style>
  <w:style w:type="character" w:customStyle="1" w:styleId="WW8Num224z0">
    <w:name w:val="WW8Num224z0"/>
    <w:qFormat/>
    <w:rsid w:val="003765CC"/>
    <w:rPr>
      <w:rFonts w:ascii="Symbol" w:hAnsi="Symbol"/>
      <w:color w:val="auto"/>
    </w:rPr>
  </w:style>
  <w:style w:type="character" w:customStyle="1" w:styleId="WW8Num252z0">
    <w:name w:val="WW8Num252z0"/>
    <w:qFormat/>
    <w:rsid w:val="003765CC"/>
    <w:rPr>
      <w:rFonts w:ascii="Symbol" w:hAnsi="Symbol"/>
      <w:color w:val="auto"/>
    </w:rPr>
  </w:style>
  <w:style w:type="character" w:customStyle="1" w:styleId="WW8Num244z0">
    <w:name w:val="WW8Num244z0"/>
    <w:qFormat/>
    <w:rsid w:val="003765CC"/>
    <w:rPr>
      <w:rFonts w:ascii="Symbol" w:hAnsi="Symbol"/>
    </w:rPr>
  </w:style>
  <w:style w:type="character" w:customStyle="1" w:styleId="Znakinumeracji">
    <w:name w:val="Znaki numeracji"/>
    <w:qFormat/>
    <w:rsid w:val="003765CC"/>
  </w:style>
  <w:style w:type="character" w:customStyle="1" w:styleId="Symbolewypunktowania">
    <w:name w:val="Symbole wypunktowania"/>
    <w:qFormat/>
    <w:rsid w:val="003765CC"/>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3765CC"/>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3765CC"/>
    <w:rPr>
      <w:rFonts w:ascii="Thorndale" w:eastAsia="Andale Sans UI" w:hAnsi="Thorndale" w:cs="Times New Roman"/>
      <w:sz w:val="24"/>
      <w:szCs w:val="20"/>
    </w:rPr>
  </w:style>
  <w:style w:type="paragraph" w:styleId="Lista">
    <w:name w:val="List"/>
    <w:basedOn w:val="Tekstpodstawowy"/>
    <w:rsid w:val="003765CC"/>
    <w:rPr>
      <w:rFonts w:cs="Tahoma"/>
    </w:rPr>
  </w:style>
  <w:style w:type="paragraph" w:customStyle="1" w:styleId="Podpis1">
    <w:name w:val="Podpis1"/>
    <w:basedOn w:val="Normalny"/>
    <w:qFormat/>
    <w:rsid w:val="003765CC"/>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3765CC"/>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3765CC"/>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3765CC"/>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3765CC"/>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3765CC"/>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3765CC"/>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3765CC"/>
    <w:rPr>
      <w:rFonts w:ascii="Thorndale" w:eastAsia="Andale Sans UI" w:hAnsi="Thorndale" w:cs="Times New Roman"/>
      <w:sz w:val="20"/>
      <w:szCs w:val="20"/>
    </w:rPr>
  </w:style>
  <w:style w:type="paragraph" w:customStyle="1" w:styleId="WW-Tekstpodstawowywcity2">
    <w:name w:val="WW-Tekst podstawowy wcięty 2"/>
    <w:basedOn w:val="Normalny"/>
    <w:qFormat/>
    <w:rsid w:val="003765CC"/>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3765CC"/>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3765CC"/>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3765CC"/>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3765CC"/>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3765CC"/>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3765CC"/>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3765CC"/>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3765CC"/>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3765CC"/>
    <w:rPr>
      <w:rFonts w:ascii="Arial" w:eastAsia="Andale Sans UI" w:hAnsi="Arial" w:cs="Times New Roman"/>
      <w:sz w:val="24"/>
      <w:szCs w:val="20"/>
    </w:rPr>
  </w:style>
  <w:style w:type="paragraph" w:customStyle="1" w:styleId="Nagwektabeli">
    <w:name w:val="Nagłówek tabeli"/>
    <w:basedOn w:val="Zawartotabeli"/>
    <w:qFormat/>
    <w:rsid w:val="003765CC"/>
    <w:pPr>
      <w:jc w:val="center"/>
    </w:pPr>
    <w:rPr>
      <w:b/>
      <w:bCs/>
      <w:i/>
      <w:iCs/>
    </w:rPr>
  </w:style>
  <w:style w:type="paragraph" w:styleId="Tekstprzypisukocowego">
    <w:name w:val="endnote text"/>
    <w:basedOn w:val="Normalny"/>
    <w:link w:val="TekstprzypisukocowegoZnak"/>
    <w:rsid w:val="003765CC"/>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3765CC"/>
    <w:rPr>
      <w:rFonts w:ascii="Thorndale" w:eastAsia="Andale Sans UI" w:hAnsi="Thorndale" w:cs="Times New Roman"/>
      <w:sz w:val="20"/>
      <w:szCs w:val="20"/>
    </w:rPr>
  </w:style>
  <w:style w:type="character" w:styleId="Odwoanieprzypisukocowego">
    <w:name w:val="endnote reference"/>
    <w:rsid w:val="003765CC"/>
    <w:rPr>
      <w:vertAlign w:val="superscript"/>
    </w:rPr>
  </w:style>
  <w:style w:type="paragraph" w:styleId="Zwykytekst">
    <w:name w:val="Plain Text"/>
    <w:basedOn w:val="Normalny"/>
    <w:link w:val="ZwykytekstZnak"/>
    <w:qFormat/>
    <w:rsid w:val="003765C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3765CC"/>
    <w:rPr>
      <w:rFonts w:ascii="Courier New" w:eastAsia="Times New Roman" w:hAnsi="Courier New" w:cs="Times New Roman"/>
      <w:sz w:val="20"/>
      <w:szCs w:val="20"/>
      <w:lang w:eastAsia="pl-PL"/>
    </w:rPr>
  </w:style>
  <w:style w:type="paragraph" w:styleId="NormalnyWeb">
    <w:name w:val="Normal (Web)"/>
    <w:basedOn w:val="Normalny"/>
    <w:uiPriority w:val="99"/>
    <w:qFormat/>
    <w:rsid w:val="003765C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3765CC"/>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3765CC"/>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3765CC"/>
    <w:rPr>
      <w:rFonts w:ascii="Wingdings 2" w:hAnsi="Wingdings 2" w:cs="StarSymbol"/>
      <w:sz w:val="14"/>
      <w:szCs w:val="14"/>
    </w:rPr>
  </w:style>
  <w:style w:type="paragraph" w:customStyle="1" w:styleId="Zwykytekst2">
    <w:name w:val="Zwykły tekst2"/>
    <w:basedOn w:val="Normalny"/>
    <w:qFormat/>
    <w:rsid w:val="003765CC"/>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3765CC"/>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3765CC"/>
  </w:style>
  <w:style w:type="character" w:styleId="Odwoanieprzypisudolnego">
    <w:name w:val="footnote reference"/>
    <w:aliases w:val="Footnote Reference Number,Odwołanie przypisu"/>
    <w:uiPriority w:val="99"/>
    <w:rsid w:val="003765CC"/>
    <w:rPr>
      <w:vertAlign w:val="superscript"/>
    </w:rPr>
  </w:style>
  <w:style w:type="paragraph" w:customStyle="1" w:styleId="western">
    <w:name w:val="western"/>
    <w:basedOn w:val="Normalny"/>
    <w:qFormat/>
    <w:rsid w:val="003765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3765CC"/>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3765CC"/>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3765CC"/>
    <w:rPr>
      <w:rFonts w:ascii="Thorndale" w:eastAsia="Andale Sans UI" w:hAnsi="Thorndale" w:cs="Times New Roman"/>
      <w:sz w:val="24"/>
      <w:szCs w:val="20"/>
    </w:rPr>
  </w:style>
  <w:style w:type="paragraph" w:styleId="Tekstpodstawowy2">
    <w:name w:val="Body Text 2"/>
    <w:basedOn w:val="Normalny"/>
    <w:link w:val="Tekstpodstawowy2Znak"/>
    <w:qFormat/>
    <w:rsid w:val="003765CC"/>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3765CC"/>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3765CC"/>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3765CC"/>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3765CC"/>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3765CC"/>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3765CC"/>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3765CC"/>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3765CC"/>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3765CC"/>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3765CC"/>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3765CC"/>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3765CC"/>
    <w:rPr>
      <w:rFonts w:ascii="Times New Roman" w:eastAsia="Times New Roman" w:hAnsi="Times New Roman" w:cs="Times New Roman"/>
      <w:b/>
      <w:sz w:val="32"/>
      <w:szCs w:val="20"/>
    </w:rPr>
  </w:style>
  <w:style w:type="paragraph" w:customStyle="1" w:styleId="WW-Zwykytekst1">
    <w:name w:val="WW-Zwykły tekst1"/>
    <w:basedOn w:val="Normalny"/>
    <w:qFormat/>
    <w:rsid w:val="003765CC"/>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3765CC"/>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3765CC"/>
    <w:rPr>
      <w:b/>
      <w:bCs/>
    </w:rPr>
  </w:style>
  <w:style w:type="paragraph" w:customStyle="1" w:styleId="Tekstpodstawowywcity22">
    <w:name w:val="Tekst podstawowy wcięty 22"/>
    <w:basedOn w:val="Normalny"/>
    <w:qFormat/>
    <w:rsid w:val="003765C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3765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3765CC"/>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3765CC"/>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3765CC"/>
    <w:rPr>
      <w:rFonts w:ascii="Tahoma" w:eastAsia="Andale Sans UI" w:hAnsi="Tahoma" w:cs="Tahoma"/>
      <w:sz w:val="16"/>
      <w:szCs w:val="16"/>
    </w:rPr>
  </w:style>
  <w:style w:type="paragraph" w:customStyle="1" w:styleId="WW-Tekstpodstawowy21">
    <w:name w:val="WW-Tekst podstawowy 21"/>
    <w:basedOn w:val="Normalny"/>
    <w:qFormat/>
    <w:rsid w:val="003765C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3765CC"/>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3765C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3765CC"/>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3765CC"/>
  </w:style>
  <w:style w:type="paragraph" w:customStyle="1" w:styleId="tekstost">
    <w:name w:val="tekst ost"/>
    <w:basedOn w:val="Normalny"/>
    <w:qFormat/>
    <w:rsid w:val="003765C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3765CC"/>
    <w:rPr>
      <w:lang w:eastAsia="pl-PL"/>
    </w:rPr>
  </w:style>
  <w:style w:type="paragraph" w:customStyle="1" w:styleId="WW-Tekstpodstawowyzwciciem">
    <w:name w:val="WW-Tekst podstawowy z wcięciem"/>
    <w:basedOn w:val="Tekstpodstawowy"/>
    <w:qFormat/>
    <w:rsid w:val="003765CC"/>
    <w:pPr>
      <w:ind w:firstLine="283"/>
    </w:pPr>
    <w:rPr>
      <w:lang w:eastAsia="pl-PL"/>
    </w:rPr>
  </w:style>
  <w:style w:type="paragraph" w:customStyle="1" w:styleId="WW-Tekstpodstawowywcity3">
    <w:name w:val="WW-Tekst podstawowy wcięty 3"/>
    <w:basedOn w:val="Normalny"/>
    <w:qFormat/>
    <w:rsid w:val="003765CC"/>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3765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3765CC"/>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3765CC"/>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3765CC"/>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3765CC"/>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3765CC"/>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3765CC"/>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3765CC"/>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3765CC"/>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3765CC"/>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3765CC"/>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3765CC"/>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3765CC"/>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3765CC"/>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3765CC"/>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3765CC"/>
    <w:rPr>
      <w:rFonts w:ascii="Times New Roman" w:eastAsia="Times New Roman" w:hAnsi="Times New Roman" w:cs="Calibri"/>
      <w:sz w:val="24"/>
      <w:szCs w:val="24"/>
      <w:lang w:eastAsia="ar-SA"/>
    </w:rPr>
  </w:style>
  <w:style w:type="paragraph" w:customStyle="1" w:styleId="pkt">
    <w:name w:val="pkt"/>
    <w:basedOn w:val="Normalny"/>
    <w:qFormat/>
    <w:rsid w:val="003765C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3765CC"/>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3765CC"/>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3765CC"/>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3765CC"/>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3765CC"/>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3765CC"/>
    <w:rPr>
      <w:sz w:val="16"/>
      <w:szCs w:val="16"/>
    </w:rPr>
  </w:style>
  <w:style w:type="paragraph" w:styleId="Tekstkomentarza">
    <w:name w:val="annotation text"/>
    <w:basedOn w:val="Normalny"/>
    <w:link w:val="TekstkomentarzaZnak"/>
    <w:uiPriority w:val="99"/>
    <w:qFormat/>
    <w:rsid w:val="003765CC"/>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3765CC"/>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3765CC"/>
    <w:rPr>
      <w:b/>
      <w:bCs/>
    </w:rPr>
  </w:style>
  <w:style w:type="character" w:customStyle="1" w:styleId="TematkomentarzaZnak">
    <w:name w:val="Temat komentarza Znak"/>
    <w:basedOn w:val="TekstkomentarzaZnak"/>
    <w:link w:val="Tematkomentarza"/>
    <w:uiPriority w:val="99"/>
    <w:qFormat/>
    <w:rsid w:val="003765CC"/>
    <w:rPr>
      <w:rFonts w:ascii="Thorndale" w:eastAsia="Andale Sans UI" w:hAnsi="Thorndale" w:cs="Times New Roman"/>
      <w:b/>
      <w:bCs/>
      <w:sz w:val="20"/>
      <w:szCs w:val="20"/>
    </w:rPr>
  </w:style>
  <w:style w:type="paragraph" w:customStyle="1" w:styleId="Tretekstu">
    <w:name w:val="Treść tekstu"/>
    <w:basedOn w:val="Domylnie"/>
    <w:rsid w:val="003765CC"/>
    <w:pPr>
      <w:tabs>
        <w:tab w:val="left" w:pos="284"/>
        <w:tab w:val="left" w:pos="426"/>
      </w:tabs>
      <w:snapToGrid/>
    </w:pPr>
    <w:rPr>
      <w:snapToGrid w:val="0"/>
    </w:rPr>
  </w:style>
  <w:style w:type="paragraph" w:customStyle="1" w:styleId="Tekstpodstawowy33">
    <w:name w:val="Tekst podstawowy 33"/>
    <w:basedOn w:val="Normalny"/>
    <w:qFormat/>
    <w:rsid w:val="003765CC"/>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3765CC"/>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3765CC"/>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3765CC"/>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3765CC"/>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3765CC"/>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3765CC"/>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3765CC"/>
    <w:pPr>
      <w:spacing w:after="0" w:line="240" w:lineRule="auto"/>
      <w:ind w:left="708"/>
    </w:pPr>
    <w:rPr>
      <w:rFonts w:ascii="Arial" w:eastAsia="Times New Roman" w:hAnsi="Arial" w:cs="Times New Roman"/>
      <w:sz w:val="20"/>
      <w:szCs w:val="20"/>
      <w:lang w:val="en-GB"/>
    </w:rPr>
  </w:style>
  <w:style w:type="numbering" w:customStyle="1" w:styleId="Styl1">
    <w:name w:val="Styl1"/>
    <w:rsid w:val="003765CC"/>
    <w:pPr>
      <w:numPr>
        <w:numId w:val="3"/>
      </w:numPr>
    </w:pPr>
  </w:style>
  <w:style w:type="paragraph" w:styleId="Mapadokumentu">
    <w:name w:val="Document Map"/>
    <w:basedOn w:val="Normalny"/>
    <w:link w:val="MapadokumentuZnak"/>
    <w:qFormat/>
    <w:rsid w:val="003765CC"/>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3765CC"/>
    <w:rPr>
      <w:rFonts w:ascii="Tahoma" w:eastAsia="Andale Sans UI" w:hAnsi="Tahoma" w:cs="Tahoma"/>
      <w:sz w:val="20"/>
      <w:szCs w:val="20"/>
      <w:shd w:val="clear" w:color="auto" w:fill="000080"/>
    </w:rPr>
  </w:style>
  <w:style w:type="paragraph" w:customStyle="1" w:styleId="Standard">
    <w:name w:val="Standard"/>
    <w:qFormat/>
    <w:rsid w:val="003765CC"/>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3765CC"/>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3765CC"/>
    <w:rPr>
      <w:rFonts w:ascii="Cambria" w:eastAsia="Times New Roman" w:hAnsi="Cambria" w:cs="Times New Roman"/>
      <w:b/>
      <w:bCs/>
      <w:color w:val="365F91"/>
      <w:sz w:val="28"/>
      <w:szCs w:val="28"/>
      <w:lang w:eastAsia="pl-PL"/>
    </w:rPr>
  </w:style>
  <w:style w:type="character" w:customStyle="1" w:styleId="ZnakZnak11">
    <w:name w:val="Znak Znak11"/>
    <w:qFormat/>
    <w:rsid w:val="003765CC"/>
    <w:rPr>
      <w:rFonts w:ascii="Thorndale" w:eastAsia="Andale Sans UI" w:hAnsi="Thorndale" w:cs="Tahoma"/>
      <w:b/>
      <w:caps/>
      <w:lang w:eastAsia="pl-PL"/>
    </w:rPr>
  </w:style>
  <w:style w:type="character" w:customStyle="1" w:styleId="ZnakZnak8">
    <w:name w:val="Znak Znak8"/>
    <w:qFormat/>
    <w:rsid w:val="003765CC"/>
    <w:rPr>
      <w:rFonts w:ascii="Thorndale" w:eastAsia="Andale Sans UI" w:hAnsi="Thorndale" w:cs="Tahoma"/>
    </w:rPr>
  </w:style>
  <w:style w:type="character" w:customStyle="1" w:styleId="ZnakZnak12">
    <w:name w:val="Znak Znak12"/>
    <w:qFormat/>
    <w:rsid w:val="003765CC"/>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3765CC"/>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3765C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3765CC"/>
    <w:rPr>
      <w:rFonts w:ascii="Times New Roman" w:eastAsia="Times New Roman" w:hAnsi="Times New Roman" w:cs="Times New Roman"/>
      <w:sz w:val="24"/>
      <w:szCs w:val="20"/>
      <w:lang w:eastAsia="pl-PL"/>
    </w:rPr>
  </w:style>
  <w:style w:type="paragraph" w:styleId="Bezodstpw">
    <w:name w:val="No Spacing"/>
    <w:qFormat/>
    <w:rsid w:val="003765CC"/>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3765C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3765C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3765CC"/>
    <w:rPr>
      <w:rFonts w:ascii="Verdana" w:hAnsi="Verdana"/>
      <w:b/>
      <w:color w:val="0000FF"/>
      <w:sz w:val="18"/>
      <w:u w:val="none"/>
    </w:rPr>
  </w:style>
  <w:style w:type="paragraph" w:customStyle="1" w:styleId="maly">
    <w:name w:val="maly"/>
    <w:basedOn w:val="Normalny"/>
    <w:qFormat/>
    <w:rsid w:val="003765CC"/>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3765CC"/>
    <w:rPr>
      <w:noProof w:val="0"/>
      <w:sz w:val="24"/>
      <w:szCs w:val="24"/>
      <w:lang w:val="pl-PL" w:eastAsia="pl-PL" w:bidi="ar-SA"/>
    </w:rPr>
  </w:style>
  <w:style w:type="character" w:customStyle="1" w:styleId="Znak">
    <w:name w:val="Znak"/>
    <w:qFormat/>
    <w:rsid w:val="003765CC"/>
    <w:rPr>
      <w:sz w:val="24"/>
      <w:szCs w:val="24"/>
      <w:lang w:val="pl-PL" w:eastAsia="pl-PL" w:bidi="ar-SA"/>
    </w:rPr>
  </w:style>
  <w:style w:type="paragraph" w:customStyle="1" w:styleId="tyt">
    <w:name w:val="tyt"/>
    <w:basedOn w:val="Normalny"/>
    <w:qFormat/>
    <w:rsid w:val="003765CC"/>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376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3765CC"/>
    <w:rPr>
      <w:color w:val="0000CD"/>
    </w:rPr>
  </w:style>
  <w:style w:type="paragraph" w:styleId="Tekstprzypisudolnego">
    <w:name w:val="footnote text"/>
    <w:aliases w:val="Znak1,Podrozdział,Podrozdzia3, Znak1,Footnote Text Char1"/>
    <w:basedOn w:val="Normalny"/>
    <w:link w:val="TekstprzypisudolnegoZnak"/>
    <w:uiPriority w:val="99"/>
    <w:rsid w:val="003765C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3765CC"/>
    <w:rPr>
      <w:rFonts w:ascii="Times New Roman" w:eastAsia="Times New Roman" w:hAnsi="Times New Roman" w:cs="Times New Roman"/>
      <w:sz w:val="20"/>
      <w:szCs w:val="20"/>
      <w:lang w:eastAsia="pl-PL"/>
    </w:rPr>
  </w:style>
  <w:style w:type="paragraph" w:styleId="Lista2">
    <w:name w:val="List 2"/>
    <w:basedOn w:val="Normalny"/>
    <w:rsid w:val="003765CC"/>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3765CC"/>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3765C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3765CC"/>
    <w:rPr>
      <w:rFonts w:ascii="Arial" w:eastAsia="Times New Roman" w:hAnsi="Arial" w:cs="Arial"/>
      <w:vanish/>
      <w:sz w:val="16"/>
      <w:szCs w:val="16"/>
      <w:lang w:eastAsia="pl-PL"/>
    </w:rPr>
  </w:style>
  <w:style w:type="paragraph" w:styleId="Lista-kontynuacja">
    <w:name w:val="List Continue"/>
    <w:basedOn w:val="Normalny"/>
    <w:qFormat/>
    <w:rsid w:val="003765CC"/>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3765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3765CC"/>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3765CC"/>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3765CC"/>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3765C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3765CC"/>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3765C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3765C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3765CC"/>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3765CC"/>
    <w:pPr>
      <w:spacing w:before="0" w:after="80"/>
      <w:ind w:left="431" w:hanging="255"/>
    </w:pPr>
  </w:style>
  <w:style w:type="character" w:customStyle="1" w:styleId="11111111ustZnak">
    <w:name w:val="11111111 ust Znak"/>
    <w:link w:val="11111111ust"/>
    <w:qFormat/>
    <w:rsid w:val="003765CC"/>
    <w:rPr>
      <w:rFonts w:ascii="Times New Roman" w:eastAsia="Times New Roman" w:hAnsi="Times New Roman" w:cs="Times New Roman"/>
      <w:sz w:val="24"/>
      <w:szCs w:val="20"/>
      <w:lang w:eastAsia="pl-PL"/>
    </w:rPr>
  </w:style>
  <w:style w:type="character" w:customStyle="1" w:styleId="ZnakZnak4">
    <w:name w:val="Znak Znak4"/>
    <w:qFormat/>
    <w:rsid w:val="003765CC"/>
    <w:rPr>
      <w:lang w:val="pl-PL" w:eastAsia="pl-PL" w:bidi="ar-SA"/>
    </w:rPr>
  </w:style>
  <w:style w:type="paragraph" w:customStyle="1" w:styleId="msolistparagraph0">
    <w:name w:val="msolistparagraph"/>
    <w:basedOn w:val="Normalny"/>
    <w:qFormat/>
    <w:rsid w:val="003765CC"/>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3765CC"/>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3765CC"/>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3765CC"/>
    <w:rPr>
      <w:rFonts w:ascii="Calibri" w:hAnsi="Calibri" w:cs="Calibri"/>
      <w:b/>
      <w:bCs/>
      <w:sz w:val="32"/>
      <w:szCs w:val="32"/>
      <w:lang w:val="pl-PL" w:eastAsia="pl-PL" w:bidi="ar-SA"/>
    </w:rPr>
  </w:style>
  <w:style w:type="character" w:customStyle="1" w:styleId="ZnakZnak2">
    <w:name w:val="Znak Znak2"/>
    <w:qFormat/>
    <w:locked/>
    <w:rsid w:val="003765CC"/>
    <w:rPr>
      <w:b/>
      <w:sz w:val="32"/>
      <w:lang w:val="pl-PL" w:bidi="ar-SA"/>
    </w:rPr>
  </w:style>
  <w:style w:type="character" w:customStyle="1" w:styleId="ZnakZnak6">
    <w:name w:val="Znak Znak6"/>
    <w:qFormat/>
    <w:locked/>
    <w:rsid w:val="003765CC"/>
    <w:rPr>
      <w:rFonts w:ascii="Courier New" w:hAnsi="Courier New" w:cs="Courier New"/>
      <w:lang w:val="pl-PL" w:eastAsia="pl-PL" w:bidi="ar-SA"/>
    </w:rPr>
  </w:style>
  <w:style w:type="table" w:styleId="Tabela-Siatka">
    <w:name w:val="Table Grid"/>
    <w:basedOn w:val="Standardowy"/>
    <w:uiPriority w:val="39"/>
    <w:rsid w:val="003765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3765CC"/>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3765CC"/>
    <w:rPr>
      <w:sz w:val="21"/>
      <w:szCs w:val="21"/>
      <w:shd w:val="clear" w:color="auto" w:fill="FFFFFF"/>
    </w:rPr>
  </w:style>
  <w:style w:type="paragraph" w:customStyle="1" w:styleId="Teksttreci20">
    <w:name w:val="Tekst treści (2)"/>
    <w:basedOn w:val="Normalny"/>
    <w:link w:val="Teksttreci2"/>
    <w:qFormat/>
    <w:rsid w:val="003765CC"/>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3765CC"/>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3765C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3765C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3765CC"/>
    <w:rPr>
      <w:b/>
      <w:bCs/>
      <w:shd w:val="clear" w:color="auto" w:fill="FFFFFF"/>
    </w:rPr>
  </w:style>
  <w:style w:type="character" w:customStyle="1" w:styleId="Teksttreci2Kursywa">
    <w:name w:val="Tekst treści (2) + Kursywa"/>
    <w:qFormat/>
    <w:rsid w:val="003765C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3765CC"/>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3765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3765C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3765CC"/>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3765CC"/>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3765CC"/>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3765CC"/>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3765CC"/>
    <w:pPr>
      <w:ind w:left="850" w:hanging="425"/>
    </w:pPr>
    <w:rPr>
      <w:rFonts w:eastAsia="MS Mincho"/>
      <w:sz w:val="20"/>
      <w:szCs w:val="20"/>
    </w:rPr>
  </w:style>
  <w:style w:type="paragraph" w:customStyle="1" w:styleId="Style8">
    <w:name w:val="Style8"/>
    <w:basedOn w:val="Normalny"/>
    <w:uiPriority w:val="99"/>
    <w:qFormat/>
    <w:rsid w:val="003765CC"/>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3765CC"/>
    <w:rPr>
      <w:rFonts w:ascii="Arial" w:hAnsi="Arial"/>
      <w:b/>
      <w:i/>
      <w:color w:val="000000"/>
      <w:sz w:val="26"/>
    </w:rPr>
  </w:style>
  <w:style w:type="character" w:customStyle="1" w:styleId="FontStyle36">
    <w:name w:val="Font Style36"/>
    <w:qFormat/>
    <w:rsid w:val="003765CC"/>
    <w:rPr>
      <w:rFonts w:ascii="Times New Roman" w:hAnsi="Times New Roman"/>
      <w:b/>
      <w:color w:val="000000"/>
      <w:u w:val="single"/>
    </w:rPr>
  </w:style>
  <w:style w:type="character" w:customStyle="1" w:styleId="Teksttreci9">
    <w:name w:val="Tekst treści (9)_"/>
    <w:link w:val="Teksttreci90"/>
    <w:qFormat/>
    <w:rsid w:val="003765CC"/>
    <w:rPr>
      <w:rFonts w:ascii="Arial" w:eastAsia="Arial" w:hAnsi="Arial"/>
      <w:b/>
      <w:bCs/>
      <w:shd w:val="clear" w:color="auto" w:fill="FFFFFF"/>
    </w:rPr>
  </w:style>
  <w:style w:type="paragraph" w:customStyle="1" w:styleId="Teksttreci90">
    <w:name w:val="Tekst treści (9)"/>
    <w:basedOn w:val="Normalny"/>
    <w:link w:val="Teksttreci9"/>
    <w:qFormat/>
    <w:rsid w:val="003765CC"/>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3765CC"/>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3765C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3765CC"/>
    <w:rPr>
      <w:rFonts w:ascii="Calibri" w:eastAsia="Times New Roman" w:hAnsi="Calibri" w:cs="Calibri"/>
      <w:lang w:eastAsia="pl-PL"/>
    </w:rPr>
  </w:style>
  <w:style w:type="character" w:customStyle="1" w:styleId="apple-converted-space">
    <w:name w:val="apple-converted-space"/>
    <w:qFormat/>
    <w:rsid w:val="003765CC"/>
    <w:rPr>
      <w:rFonts w:cs="Times New Roman"/>
    </w:rPr>
  </w:style>
  <w:style w:type="character" w:customStyle="1" w:styleId="AkapitzlistZnak">
    <w:name w:val="Akapit z listą Znak"/>
    <w:aliases w:val="T_SZ_List Paragraph Znak,L1 Znak,Akapit z listą5 Znak"/>
    <w:link w:val="Akapitzlist"/>
    <w:uiPriority w:val="34"/>
    <w:qFormat/>
    <w:locked/>
    <w:rsid w:val="003765CC"/>
    <w:rPr>
      <w:rFonts w:ascii="Calibri" w:eastAsia="Calibri" w:hAnsi="Calibri" w:cs="Calibri"/>
      <w:lang w:eastAsia="ar-SA"/>
    </w:rPr>
  </w:style>
  <w:style w:type="character" w:customStyle="1" w:styleId="FontStyle105">
    <w:name w:val="Font Style105"/>
    <w:qFormat/>
    <w:rsid w:val="003765CC"/>
    <w:rPr>
      <w:rFonts w:ascii="Calibri" w:hAnsi="Calibri" w:cs="Calibri"/>
      <w:sz w:val="20"/>
      <w:szCs w:val="20"/>
    </w:rPr>
  </w:style>
  <w:style w:type="paragraph" w:customStyle="1" w:styleId="Ciemnoniebieski">
    <w:name w:val="Ciemnoniebieski"/>
    <w:basedOn w:val="Normalny"/>
    <w:qFormat/>
    <w:rsid w:val="003765CC"/>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3765CC"/>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3765CC"/>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3765CC"/>
  </w:style>
  <w:style w:type="character" w:customStyle="1" w:styleId="Teksttreci2Exact">
    <w:name w:val="Tekst treści (2) Exact"/>
    <w:qFormat/>
    <w:rsid w:val="003765CC"/>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3765CC"/>
  </w:style>
  <w:style w:type="numbering" w:customStyle="1" w:styleId="WWNum135">
    <w:name w:val="WWNum135"/>
    <w:basedOn w:val="Bezlisty"/>
    <w:rsid w:val="003765CC"/>
    <w:pPr>
      <w:numPr>
        <w:numId w:val="8"/>
      </w:numPr>
    </w:pPr>
  </w:style>
  <w:style w:type="paragraph" w:customStyle="1" w:styleId="Nagwek31">
    <w:name w:val="Nagłówek 31"/>
    <w:basedOn w:val="Normalny"/>
    <w:next w:val="Normalny"/>
    <w:qFormat/>
    <w:rsid w:val="003765CC"/>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3765CC"/>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3765CC"/>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3765CC"/>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3765CC"/>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3765CC"/>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3765CC"/>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3765CC"/>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3765CC"/>
    <w:rPr>
      <w:rFonts w:cs="Times New Roman"/>
      <w:color w:val="0000FF"/>
      <w:u w:val="single"/>
    </w:rPr>
  </w:style>
  <w:style w:type="character" w:customStyle="1" w:styleId="Znakiwypunktowania">
    <w:name w:val="Znaki wypunktowania"/>
    <w:qFormat/>
    <w:rsid w:val="003765CC"/>
    <w:rPr>
      <w:rFonts w:ascii="StarSymbol" w:eastAsia="StarSymbol" w:hAnsi="StarSymbol" w:cs="StarSymbol"/>
      <w:sz w:val="18"/>
      <w:szCs w:val="18"/>
    </w:rPr>
  </w:style>
  <w:style w:type="character" w:customStyle="1" w:styleId="Zakotwiczenieprzypisukocowego">
    <w:name w:val="Zakotwiczenie przypisu końcowego"/>
    <w:rsid w:val="003765CC"/>
    <w:rPr>
      <w:vertAlign w:val="superscript"/>
    </w:rPr>
  </w:style>
  <w:style w:type="character" w:customStyle="1" w:styleId="EndnoteCharacters">
    <w:name w:val="Endnote Characters"/>
    <w:qFormat/>
    <w:rsid w:val="003765CC"/>
    <w:rPr>
      <w:vertAlign w:val="superscript"/>
    </w:rPr>
  </w:style>
  <w:style w:type="character" w:customStyle="1" w:styleId="Zakotwiczenieprzypisudolnego">
    <w:name w:val="Zakotwiczenie przypisu dolnego"/>
    <w:rsid w:val="003765CC"/>
    <w:rPr>
      <w:vertAlign w:val="superscript"/>
    </w:rPr>
  </w:style>
  <w:style w:type="character" w:customStyle="1" w:styleId="FootnoteCharacters">
    <w:name w:val="Footnote Characters"/>
    <w:uiPriority w:val="99"/>
    <w:qFormat/>
    <w:rsid w:val="003765CC"/>
    <w:rPr>
      <w:vertAlign w:val="superscript"/>
    </w:rPr>
  </w:style>
  <w:style w:type="character" w:customStyle="1" w:styleId="Mocnewyrnione">
    <w:name w:val="Mocne wyróżnione"/>
    <w:qFormat/>
    <w:rsid w:val="003765CC"/>
    <w:rPr>
      <w:b/>
      <w:bCs/>
    </w:rPr>
  </w:style>
  <w:style w:type="character" w:customStyle="1" w:styleId="Teksttreci">
    <w:name w:val="Tekst treści"/>
    <w:qFormat/>
    <w:rsid w:val="003765CC"/>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3765CC"/>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3765CC"/>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3765CC"/>
    <w:rPr>
      <w:rFonts w:ascii="Calibri" w:eastAsia="SimSun" w:hAnsi="Calibri" w:cs="F"/>
      <w:kern w:val="2"/>
    </w:rPr>
  </w:style>
  <w:style w:type="character" w:customStyle="1" w:styleId="FontStyle11">
    <w:name w:val="Font Style11"/>
    <w:basedOn w:val="Domylnaczcionkaakapitu"/>
    <w:uiPriority w:val="99"/>
    <w:qFormat/>
    <w:rsid w:val="003765CC"/>
    <w:rPr>
      <w:rFonts w:ascii="Arial Narrow" w:hAnsi="Arial Narrow" w:cs="Arial Narrow"/>
      <w:color w:val="000000"/>
      <w:sz w:val="22"/>
      <w:szCs w:val="22"/>
    </w:rPr>
  </w:style>
  <w:style w:type="character" w:customStyle="1" w:styleId="FontStyle13">
    <w:name w:val="Font Style13"/>
    <w:basedOn w:val="Domylnaczcionkaakapitu"/>
    <w:uiPriority w:val="99"/>
    <w:qFormat/>
    <w:rsid w:val="003765CC"/>
    <w:rPr>
      <w:rFonts w:ascii="Arial" w:hAnsi="Arial" w:cs="Arial"/>
      <w:b/>
      <w:bCs/>
      <w:color w:val="000000"/>
      <w:sz w:val="20"/>
      <w:szCs w:val="20"/>
    </w:rPr>
  </w:style>
  <w:style w:type="character" w:customStyle="1" w:styleId="Nagwek1Znak1">
    <w:name w:val="Nagłówek 1 Znak1"/>
    <w:basedOn w:val="Domylnaczcionkaakapitu"/>
    <w:uiPriority w:val="9"/>
    <w:qFormat/>
    <w:rsid w:val="003765CC"/>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3765CC"/>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3765CC"/>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3765CC"/>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3765CC"/>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3765CC"/>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3765CC"/>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3765CC"/>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3765CC"/>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3765CC"/>
  </w:style>
  <w:style w:type="character" w:customStyle="1" w:styleId="FontStyle12">
    <w:name w:val="Font Style12"/>
    <w:uiPriority w:val="99"/>
    <w:qFormat/>
    <w:rsid w:val="003765CC"/>
    <w:rPr>
      <w:rFonts w:ascii="Arial Narrow" w:hAnsi="Arial Narrow" w:cs="Arial Narrow"/>
      <w:b/>
      <w:bCs/>
      <w:color w:val="000000"/>
      <w:sz w:val="22"/>
      <w:szCs w:val="22"/>
    </w:rPr>
  </w:style>
  <w:style w:type="character" w:customStyle="1" w:styleId="FontStyle14">
    <w:name w:val="Font Style14"/>
    <w:uiPriority w:val="99"/>
    <w:qFormat/>
    <w:rsid w:val="003765CC"/>
    <w:rPr>
      <w:rFonts w:ascii="Constantia" w:hAnsi="Constantia" w:cs="Constantia"/>
      <w:b/>
      <w:bCs/>
      <w:color w:val="000000"/>
      <w:sz w:val="18"/>
      <w:szCs w:val="18"/>
    </w:rPr>
  </w:style>
  <w:style w:type="character" w:customStyle="1" w:styleId="FontStyle15">
    <w:name w:val="Font Style15"/>
    <w:uiPriority w:val="99"/>
    <w:qFormat/>
    <w:rsid w:val="003765CC"/>
    <w:rPr>
      <w:rFonts w:ascii="Arial Narrow" w:hAnsi="Arial Narrow" w:cs="Arial Narrow"/>
      <w:b/>
      <w:bCs/>
      <w:color w:val="000000"/>
      <w:sz w:val="18"/>
      <w:szCs w:val="18"/>
    </w:rPr>
  </w:style>
  <w:style w:type="character" w:customStyle="1" w:styleId="FontStyle16">
    <w:name w:val="Font Style16"/>
    <w:uiPriority w:val="99"/>
    <w:qFormat/>
    <w:rsid w:val="003765CC"/>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3765CC"/>
    <w:rPr>
      <w:color w:val="605E5C"/>
      <w:shd w:val="clear" w:color="auto" w:fill="E1DFDD"/>
    </w:rPr>
  </w:style>
  <w:style w:type="character" w:customStyle="1" w:styleId="Znakiprzypiswkocowych">
    <w:name w:val="Znaki przypisów końcowych"/>
    <w:qFormat/>
    <w:rsid w:val="003765CC"/>
  </w:style>
  <w:style w:type="paragraph" w:customStyle="1" w:styleId="Legenda1">
    <w:name w:val="Legenda1"/>
    <w:basedOn w:val="Normalny"/>
    <w:qFormat/>
    <w:rsid w:val="003765CC"/>
    <w:pPr>
      <w:suppressLineNumbers/>
      <w:suppressAutoHyphens/>
      <w:spacing w:before="120" w:after="120"/>
    </w:pPr>
    <w:rPr>
      <w:rFonts w:cs="Arial"/>
      <w:i/>
      <w:iCs/>
      <w:sz w:val="24"/>
      <w:szCs w:val="24"/>
    </w:rPr>
  </w:style>
  <w:style w:type="paragraph" w:customStyle="1" w:styleId="Stopka1">
    <w:name w:val="Stopka1"/>
    <w:basedOn w:val="Standard"/>
    <w:qFormat/>
    <w:rsid w:val="003765CC"/>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3765CC"/>
    <w:rPr>
      <w:rFonts w:ascii="Segoe UI" w:hAnsi="Segoe UI" w:cs="Segoe UI"/>
      <w:sz w:val="18"/>
      <w:szCs w:val="18"/>
    </w:rPr>
  </w:style>
  <w:style w:type="character" w:customStyle="1" w:styleId="TytuZnak1">
    <w:name w:val="Tytuł Znak1"/>
    <w:basedOn w:val="Domylnaczcionkaakapitu"/>
    <w:uiPriority w:val="10"/>
    <w:rsid w:val="003765CC"/>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3765CC"/>
    <w:rPr>
      <w:rFonts w:eastAsiaTheme="minorEastAsia"/>
      <w:color w:val="5A5A5A" w:themeColor="text1" w:themeTint="A5"/>
      <w:spacing w:val="15"/>
    </w:rPr>
  </w:style>
  <w:style w:type="paragraph" w:customStyle="1" w:styleId="Tekstprzypisukocowego1">
    <w:name w:val="Tekst przypisu końcowego1"/>
    <w:basedOn w:val="Standard"/>
    <w:rsid w:val="003765CC"/>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3765CC"/>
    <w:rPr>
      <w:rFonts w:ascii="Consolas" w:hAnsi="Consolas"/>
      <w:sz w:val="21"/>
      <w:szCs w:val="21"/>
    </w:rPr>
  </w:style>
  <w:style w:type="character" w:customStyle="1" w:styleId="Tekstpodstawowy2Znak1">
    <w:name w:val="Tekst podstawowy 2 Znak1"/>
    <w:basedOn w:val="Domylnaczcionkaakapitu"/>
    <w:uiPriority w:val="99"/>
    <w:semiHidden/>
    <w:rsid w:val="003765CC"/>
  </w:style>
  <w:style w:type="character" w:customStyle="1" w:styleId="Tekstpodstawowy3Znak1">
    <w:name w:val="Tekst podstawowy 3 Znak1"/>
    <w:basedOn w:val="Domylnaczcionkaakapitu"/>
    <w:uiPriority w:val="99"/>
    <w:semiHidden/>
    <w:rsid w:val="003765CC"/>
    <w:rPr>
      <w:sz w:val="16"/>
      <w:szCs w:val="16"/>
    </w:rPr>
  </w:style>
  <w:style w:type="character" w:customStyle="1" w:styleId="Tekstpodstawowywcity2Znak1">
    <w:name w:val="Tekst podstawowy wcięty 2 Znak1"/>
    <w:basedOn w:val="Domylnaczcionkaakapitu"/>
    <w:uiPriority w:val="99"/>
    <w:semiHidden/>
    <w:rsid w:val="003765CC"/>
  </w:style>
  <w:style w:type="paragraph" w:customStyle="1" w:styleId="Textbodyindent">
    <w:name w:val="Text body indent"/>
    <w:basedOn w:val="Standard"/>
    <w:qFormat/>
    <w:rsid w:val="003765CC"/>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3765CC"/>
    <w:rPr>
      <w:sz w:val="16"/>
      <w:szCs w:val="16"/>
    </w:rPr>
  </w:style>
  <w:style w:type="character" w:customStyle="1" w:styleId="TekstkomentarzaZnak1">
    <w:name w:val="Tekst komentarza Znak1"/>
    <w:basedOn w:val="Domylnaczcionkaakapitu"/>
    <w:uiPriority w:val="99"/>
    <w:semiHidden/>
    <w:rsid w:val="003765CC"/>
    <w:rPr>
      <w:sz w:val="20"/>
      <w:szCs w:val="20"/>
    </w:rPr>
  </w:style>
  <w:style w:type="character" w:customStyle="1" w:styleId="TematkomentarzaZnak1">
    <w:name w:val="Temat komentarza Znak1"/>
    <w:basedOn w:val="TekstkomentarzaZnak1"/>
    <w:uiPriority w:val="99"/>
    <w:semiHidden/>
    <w:rsid w:val="003765CC"/>
    <w:rPr>
      <w:b/>
      <w:bCs/>
      <w:sz w:val="20"/>
      <w:szCs w:val="20"/>
    </w:rPr>
  </w:style>
  <w:style w:type="paragraph" w:customStyle="1" w:styleId="Contents2">
    <w:name w:val="Contents 2"/>
    <w:basedOn w:val="Standard"/>
    <w:qFormat/>
    <w:rsid w:val="003765CC"/>
    <w:pPr>
      <w:tabs>
        <w:tab w:val="right" w:leader="dot" w:pos="9595"/>
      </w:tabs>
      <w:autoSpaceDN/>
      <w:ind w:left="240"/>
    </w:pPr>
    <w:rPr>
      <w:smallCaps/>
      <w:kern w:val="2"/>
      <w:lang w:bidi="hi-IN"/>
    </w:rPr>
  </w:style>
  <w:style w:type="paragraph" w:customStyle="1" w:styleId="Contents1">
    <w:name w:val="Contents 1"/>
    <w:basedOn w:val="Standard"/>
    <w:qFormat/>
    <w:rsid w:val="003765CC"/>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3765CC"/>
    <w:rPr>
      <w:rFonts w:ascii="Segoe UI" w:hAnsi="Segoe UI" w:cs="Segoe UI"/>
      <w:sz w:val="16"/>
      <w:szCs w:val="16"/>
    </w:rPr>
  </w:style>
  <w:style w:type="paragraph" w:customStyle="1" w:styleId="Tekstprzypisudolnego1">
    <w:name w:val="Tekst przypisu dolnego1"/>
    <w:basedOn w:val="Standard"/>
    <w:uiPriority w:val="99"/>
    <w:rsid w:val="003765CC"/>
    <w:pPr>
      <w:autoSpaceDN/>
    </w:pPr>
    <w:rPr>
      <w:kern w:val="2"/>
      <w:lang w:eastAsia="pl-PL" w:bidi="hi-IN"/>
    </w:rPr>
  </w:style>
  <w:style w:type="paragraph" w:styleId="Listapunktowana3">
    <w:name w:val="List Bullet 3"/>
    <w:basedOn w:val="Standard"/>
    <w:qFormat/>
    <w:rsid w:val="003765CC"/>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3765CC"/>
    <w:rPr>
      <w:rFonts w:ascii="Arial" w:hAnsi="Arial" w:cs="Arial"/>
      <w:vanish/>
      <w:sz w:val="16"/>
      <w:szCs w:val="16"/>
    </w:rPr>
  </w:style>
  <w:style w:type="paragraph" w:customStyle="1" w:styleId="Footnote">
    <w:name w:val="Footnote"/>
    <w:basedOn w:val="Standard"/>
    <w:qFormat/>
    <w:rsid w:val="003765CC"/>
    <w:pPr>
      <w:suppressLineNumbers/>
      <w:autoSpaceDN/>
      <w:ind w:left="283" w:hanging="283"/>
    </w:pPr>
    <w:rPr>
      <w:kern w:val="2"/>
      <w:lang w:eastAsia="pl-PL" w:bidi="hi-IN"/>
    </w:rPr>
  </w:style>
  <w:style w:type="paragraph" w:customStyle="1" w:styleId="Gwkaistopka">
    <w:name w:val="Główka i stopka"/>
    <w:basedOn w:val="Normalny"/>
    <w:qFormat/>
    <w:rsid w:val="003765CC"/>
    <w:pPr>
      <w:suppressAutoHyphens/>
    </w:pPr>
  </w:style>
  <w:style w:type="paragraph" w:customStyle="1" w:styleId="Nagwek23">
    <w:name w:val="Nagłówek2"/>
    <w:basedOn w:val="Normalny"/>
    <w:uiPriority w:val="99"/>
    <w:rsid w:val="003765CC"/>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3765CC"/>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3765CC"/>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3765CC"/>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3765CC"/>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3765CC"/>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3765CC"/>
  </w:style>
  <w:style w:type="paragraph" w:customStyle="1" w:styleId="Spistreci21">
    <w:name w:val="Spis treści 21"/>
    <w:basedOn w:val="Normalny"/>
    <w:next w:val="Normalny"/>
    <w:semiHidden/>
    <w:rsid w:val="003765CC"/>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3765CC"/>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3765CC"/>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3765CC"/>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3765CC"/>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3765CC"/>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3765CC"/>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3765CC"/>
    <w:pPr>
      <w:widowControl w:val="0"/>
      <w:suppressAutoHyphens/>
      <w:spacing w:after="0" w:line="274" w:lineRule="exact"/>
      <w:jc w:val="both"/>
    </w:pPr>
    <w:rPr>
      <w:rFonts w:ascii="Arial Narrow" w:eastAsia="Times New Roman" w:hAnsi="Arial Narrow" w:cs="Times New Roman"/>
      <w:sz w:val="24"/>
      <w:szCs w:val="24"/>
      <w:lang w:eastAsia="pl-PL"/>
    </w:rPr>
  </w:style>
  <w:style w:type="numbering" w:customStyle="1" w:styleId="Bezlisty1111">
    <w:name w:val="Bez listy1111"/>
    <w:semiHidden/>
    <w:unhideWhenUsed/>
    <w:qFormat/>
    <w:rsid w:val="003765CC"/>
  </w:style>
  <w:style w:type="numbering" w:customStyle="1" w:styleId="WWOutlineListStyle">
    <w:name w:val="WW_OutlineListStyle"/>
    <w:qFormat/>
    <w:rsid w:val="003765CC"/>
  </w:style>
  <w:style w:type="numbering" w:customStyle="1" w:styleId="Bezlisty11111">
    <w:name w:val="Bez listy11111"/>
    <w:semiHidden/>
    <w:qFormat/>
    <w:rsid w:val="003765CC"/>
  </w:style>
  <w:style w:type="numbering" w:customStyle="1" w:styleId="Styl11">
    <w:name w:val="Styl11"/>
    <w:qFormat/>
    <w:rsid w:val="003765CC"/>
  </w:style>
  <w:style w:type="table" w:customStyle="1" w:styleId="Tabela-Siatka1">
    <w:name w:val="Tabela - Siatka1"/>
    <w:basedOn w:val="Standardowy"/>
    <w:next w:val="Tabela-Siatka"/>
    <w:uiPriority w:val="59"/>
    <w:rsid w:val="003765C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3765CC"/>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765CC"/>
    <w:rPr>
      <w:color w:val="605E5C"/>
      <w:shd w:val="clear" w:color="auto" w:fill="E1DFDD"/>
    </w:rPr>
  </w:style>
  <w:style w:type="table" w:customStyle="1" w:styleId="TableGrid">
    <w:name w:val="TableGrid"/>
    <w:rsid w:val="003765C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765CC"/>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3765CC"/>
    <w:pPr>
      <w:numPr>
        <w:numId w:val="159"/>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3765CC"/>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3765CC"/>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3765CC"/>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3765CC"/>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3765CC"/>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3765CC"/>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3765CC"/>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3765CC"/>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3765CC"/>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3765CC"/>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3765CC"/>
  </w:style>
  <w:style w:type="character" w:customStyle="1" w:styleId="Nierozpoznanawzmianka3">
    <w:name w:val="Nierozpoznana wzmianka3"/>
    <w:basedOn w:val="Domylnaczcionkaakapitu"/>
    <w:uiPriority w:val="99"/>
    <w:semiHidden/>
    <w:unhideWhenUsed/>
    <w:rsid w:val="003765CC"/>
    <w:rPr>
      <w:color w:val="605E5C"/>
      <w:shd w:val="clear" w:color="auto" w:fill="E1DFDD"/>
    </w:rPr>
  </w:style>
  <w:style w:type="numbering" w:customStyle="1" w:styleId="WWNum1">
    <w:name w:val="WWNum1"/>
    <w:basedOn w:val="Bezlisty"/>
    <w:rsid w:val="003765CC"/>
    <w:pPr>
      <w:numPr>
        <w:numId w:val="18"/>
      </w:numPr>
    </w:pPr>
  </w:style>
  <w:style w:type="numbering" w:customStyle="1" w:styleId="WWNum2">
    <w:name w:val="WWNum2"/>
    <w:basedOn w:val="Bezlisty"/>
    <w:rsid w:val="003765CC"/>
    <w:pPr>
      <w:numPr>
        <w:numId w:val="19"/>
      </w:numPr>
    </w:pPr>
  </w:style>
  <w:style w:type="numbering" w:customStyle="1" w:styleId="WWNum3">
    <w:name w:val="WWNum3"/>
    <w:basedOn w:val="Bezlisty"/>
    <w:rsid w:val="003765CC"/>
  </w:style>
  <w:style w:type="numbering" w:customStyle="1" w:styleId="WWNum4">
    <w:name w:val="WWNum4"/>
    <w:basedOn w:val="Bezlisty"/>
    <w:rsid w:val="003765CC"/>
    <w:pPr>
      <w:numPr>
        <w:numId w:val="21"/>
      </w:numPr>
    </w:pPr>
  </w:style>
  <w:style w:type="numbering" w:customStyle="1" w:styleId="WWNum5">
    <w:name w:val="WWNum5"/>
    <w:basedOn w:val="Bezlisty"/>
    <w:rsid w:val="003765CC"/>
    <w:pPr>
      <w:numPr>
        <w:numId w:val="22"/>
      </w:numPr>
    </w:pPr>
  </w:style>
  <w:style w:type="numbering" w:customStyle="1" w:styleId="WWOutlineListStyle1">
    <w:name w:val="WW_OutlineListStyle1"/>
    <w:basedOn w:val="Bezlisty"/>
    <w:rsid w:val="003765CC"/>
    <w:pPr>
      <w:numPr>
        <w:numId w:val="23"/>
      </w:numPr>
    </w:pPr>
  </w:style>
  <w:style w:type="numbering" w:customStyle="1" w:styleId="WWNum482">
    <w:name w:val="WWNum482"/>
    <w:basedOn w:val="Bezlisty"/>
    <w:rsid w:val="003765CC"/>
    <w:pPr>
      <w:numPr>
        <w:numId w:val="155"/>
      </w:numPr>
    </w:pPr>
  </w:style>
  <w:style w:type="numbering" w:customStyle="1" w:styleId="WWNum502">
    <w:name w:val="WWNum502"/>
    <w:basedOn w:val="Bezlisty"/>
    <w:rsid w:val="003765CC"/>
    <w:pPr>
      <w:numPr>
        <w:numId w:val="24"/>
      </w:numPr>
    </w:pPr>
  </w:style>
  <w:style w:type="numbering" w:customStyle="1" w:styleId="WWNum512">
    <w:name w:val="WWNum512"/>
    <w:basedOn w:val="Bezlisty"/>
    <w:rsid w:val="003765CC"/>
    <w:pPr>
      <w:numPr>
        <w:numId w:val="25"/>
      </w:numPr>
    </w:pPr>
  </w:style>
  <w:style w:type="numbering" w:customStyle="1" w:styleId="WWNum522">
    <w:name w:val="WWNum522"/>
    <w:basedOn w:val="Bezlisty"/>
    <w:rsid w:val="003765CC"/>
    <w:pPr>
      <w:numPr>
        <w:numId w:val="26"/>
      </w:numPr>
    </w:pPr>
  </w:style>
  <w:style w:type="paragraph" w:customStyle="1" w:styleId="Heading">
    <w:name w:val="Heading"/>
    <w:basedOn w:val="Standard"/>
    <w:next w:val="Textbody"/>
    <w:rsid w:val="003765CC"/>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3765CC"/>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3765CC"/>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3765CC"/>
    <w:pPr>
      <w:jc w:val="center"/>
    </w:pPr>
    <w:rPr>
      <w:b/>
      <w:bCs/>
      <w:i/>
      <w:iCs/>
    </w:rPr>
  </w:style>
  <w:style w:type="character" w:customStyle="1" w:styleId="TekstprzypisukocowegoZnak1">
    <w:name w:val="Tekst przypisu końcowego Znak1"/>
    <w:basedOn w:val="Domylnaczcionkaakapitu"/>
    <w:rsid w:val="003765CC"/>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3765CC"/>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3765CC"/>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3765CC"/>
    <w:rPr>
      <w:color w:val="0000FF"/>
      <w:u w:val="single"/>
    </w:rPr>
  </w:style>
  <w:style w:type="character" w:customStyle="1" w:styleId="BulletSymbols">
    <w:name w:val="Bullet Symbols"/>
    <w:rsid w:val="003765CC"/>
    <w:rPr>
      <w:rFonts w:ascii="StarSymbol" w:eastAsia="StarSymbol" w:hAnsi="StarSymbol" w:cs="StarSymbol"/>
      <w:sz w:val="18"/>
      <w:szCs w:val="18"/>
    </w:rPr>
  </w:style>
  <w:style w:type="character" w:customStyle="1" w:styleId="StrongEmphasis">
    <w:name w:val="Strong Emphasis"/>
    <w:rsid w:val="003765CC"/>
    <w:rPr>
      <w:b/>
      <w:bCs/>
    </w:rPr>
  </w:style>
  <w:style w:type="character" w:customStyle="1" w:styleId="ListLabel1">
    <w:name w:val="ListLabel 1"/>
    <w:rsid w:val="003765CC"/>
    <w:rPr>
      <w:rFonts w:cs="Courier New"/>
    </w:rPr>
  </w:style>
  <w:style w:type="character" w:customStyle="1" w:styleId="ListLabel2">
    <w:name w:val="ListLabel 2"/>
    <w:rsid w:val="003765CC"/>
    <w:rPr>
      <w:color w:val="00000A"/>
    </w:rPr>
  </w:style>
  <w:style w:type="character" w:customStyle="1" w:styleId="ListLabel3">
    <w:name w:val="ListLabel 3"/>
    <w:rsid w:val="003765CC"/>
    <w:rPr>
      <w:rFonts w:cs="Times New Roman"/>
      <w:color w:val="00000A"/>
    </w:rPr>
  </w:style>
  <w:style w:type="character" w:customStyle="1" w:styleId="ListLabel4">
    <w:name w:val="ListLabel 4"/>
    <w:rsid w:val="003765CC"/>
    <w:rPr>
      <w:b w:val="0"/>
    </w:rPr>
  </w:style>
  <w:style w:type="character" w:customStyle="1" w:styleId="ListLabel5">
    <w:name w:val="ListLabel 5"/>
    <w:rsid w:val="003765CC"/>
    <w:rPr>
      <w:rFonts w:eastAsia="Times New Roman"/>
      <w:b w:val="0"/>
    </w:rPr>
  </w:style>
  <w:style w:type="character" w:customStyle="1" w:styleId="ListLabel6">
    <w:name w:val="ListLabel 6"/>
    <w:rsid w:val="003765CC"/>
    <w:rPr>
      <w:b/>
    </w:rPr>
  </w:style>
  <w:style w:type="character" w:customStyle="1" w:styleId="ListLabel7">
    <w:name w:val="ListLabel 7"/>
    <w:rsid w:val="003765CC"/>
    <w:rPr>
      <w:b w:val="0"/>
      <w:sz w:val="22"/>
      <w:szCs w:val="22"/>
    </w:rPr>
  </w:style>
  <w:style w:type="character" w:customStyle="1" w:styleId="ListLabel8">
    <w:name w:val="ListLabel 8"/>
    <w:rsid w:val="003765CC"/>
    <w:rPr>
      <w:b/>
      <w:i w:val="0"/>
      <w:color w:val="000000"/>
    </w:rPr>
  </w:style>
  <w:style w:type="character" w:customStyle="1" w:styleId="ListLabel9">
    <w:name w:val="ListLabel 9"/>
    <w:rsid w:val="003765CC"/>
    <w:rPr>
      <w:b/>
      <w:sz w:val="22"/>
      <w:szCs w:val="22"/>
    </w:rPr>
  </w:style>
  <w:style w:type="character" w:customStyle="1" w:styleId="ListLabel10">
    <w:name w:val="ListLabel 10"/>
    <w:rsid w:val="003765CC"/>
    <w:rPr>
      <w:b w:val="0"/>
      <w:sz w:val="24"/>
    </w:rPr>
  </w:style>
  <w:style w:type="character" w:customStyle="1" w:styleId="ListLabel11">
    <w:name w:val="ListLabel 11"/>
    <w:rsid w:val="003765CC"/>
    <w:rPr>
      <w:rFonts w:eastAsia="Andale Sans UI" w:cs="Arial"/>
      <w:b w:val="0"/>
    </w:rPr>
  </w:style>
  <w:style w:type="character" w:customStyle="1" w:styleId="ListLabel12">
    <w:name w:val="ListLabel 12"/>
    <w:rsid w:val="003765CC"/>
    <w:rPr>
      <w:b/>
      <w:color w:val="00000A"/>
    </w:rPr>
  </w:style>
  <w:style w:type="character" w:customStyle="1" w:styleId="ListLabel13">
    <w:name w:val="ListLabel 13"/>
    <w:rsid w:val="003765CC"/>
    <w:rPr>
      <w:i/>
      <w:color w:val="00000A"/>
      <w:sz w:val="22"/>
      <w:szCs w:val="22"/>
    </w:rPr>
  </w:style>
  <w:style w:type="character" w:customStyle="1" w:styleId="ListLabel14">
    <w:name w:val="ListLabel 14"/>
    <w:rsid w:val="003765CC"/>
    <w:rPr>
      <w:sz w:val="22"/>
      <w:szCs w:val="22"/>
    </w:rPr>
  </w:style>
  <w:style w:type="character" w:customStyle="1" w:styleId="ListLabel15">
    <w:name w:val="ListLabel 15"/>
    <w:rsid w:val="003765CC"/>
    <w:rPr>
      <w:rFonts w:eastAsia="Andale Sans UI" w:cs="Arial"/>
      <w:i/>
    </w:rPr>
  </w:style>
  <w:style w:type="character" w:customStyle="1" w:styleId="ListLabel16">
    <w:name w:val="ListLabel 16"/>
    <w:rsid w:val="003765CC"/>
    <w:rPr>
      <w:b w:val="0"/>
      <w:i/>
    </w:rPr>
  </w:style>
  <w:style w:type="character" w:customStyle="1" w:styleId="ListLabel17">
    <w:name w:val="ListLabel 17"/>
    <w:rsid w:val="003765CC"/>
    <w:rPr>
      <w:rFonts w:eastAsia="Times New Roman" w:cs="Tahoma"/>
      <w:b w:val="0"/>
      <w:i w:val="0"/>
      <w:color w:val="00000A"/>
    </w:rPr>
  </w:style>
  <w:style w:type="character" w:customStyle="1" w:styleId="ListLabel18">
    <w:name w:val="ListLabel 18"/>
    <w:rsid w:val="003765CC"/>
    <w:rPr>
      <w:rFonts w:eastAsia="Calibri" w:cs="Times New Roman"/>
    </w:rPr>
  </w:style>
  <w:style w:type="character" w:customStyle="1" w:styleId="ListLabel19">
    <w:name w:val="ListLabel 19"/>
    <w:rsid w:val="003765CC"/>
    <w:rPr>
      <w:rFonts w:eastAsia="Times New Roman" w:cs="Arial"/>
      <w:b w:val="0"/>
      <w:i w:val="0"/>
      <w:sz w:val="22"/>
      <w:szCs w:val="22"/>
    </w:rPr>
  </w:style>
  <w:style w:type="character" w:customStyle="1" w:styleId="ListLabel20">
    <w:name w:val="ListLabel 20"/>
    <w:rsid w:val="003765CC"/>
    <w:rPr>
      <w:rFonts w:cs="Arial"/>
      <w:b/>
      <w:color w:val="000080"/>
    </w:rPr>
  </w:style>
  <w:style w:type="character" w:customStyle="1" w:styleId="ListLabel21">
    <w:name w:val="ListLabel 21"/>
    <w:rsid w:val="003765CC"/>
    <w:rPr>
      <w:rFonts w:eastAsia="Calibri" w:cs="Tahoma"/>
      <w:i w:val="0"/>
    </w:rPr>
  </w:style>
  <w:style w:type="character" w:customStyle="1" w:styleId="ListLabel22">
    <w:name w:val="ListLabel 22"/>
    <w:rsid w:val="003765CC"/>
    <w:rPr>
      <w:rFonts w:eastAsia="Times New Roman" w:cs="Arial"/>
      <w:b w:val="0"/>
      <w:i w:val="0"/>
    </w:rPr>
  </w:style>
  <w:style w:type="character" w:customStyle="1" w:styleId="ListLabel23">
    <w:name w:val="ListLabel 23"/>
    <w:rsid w:val="003765CC"/>
    <w:rPr>
      <w:sz w:val="21"/>
      <w:szCs w:val="21"/>
    </w:rPr>
  </w:style>
  <w:style w:type="character" w:customStyle="1" w:styleId="ListLabel24">
    <w:name w:val="ListLabel 24"/>
    <w:rsid w:val="003765CC"/>
    <w:rPr>
      <w:rFonts w:cs="Times New Roman"/>
      <w:i w:val="0"/>
    </w:rPr>
  </w:style>
  <w:style w:type="character" w:customStyle="1" w:styleId="ListLabel25">
    <w:name w:val="ListLabel 25"/>
    <w:rsid w:val="003765CC"/>
    <w:rPr>
      <w:rFonts w:eastAsia="Arial Narrow" w:cs="Arial"/>
    </w:rPr>
  </w:style>
  <w:style w:type="character" w:customStyle="1" w:styleId="ListLabel26">
    <w:name w:val="ListLabel 26"/>
    <w:rsid w:val="003765CC"/>
    <w:rPr>
      <w:rFonts w:eastAsia="Andale Sans UI" w:cs="Times New Roman"/>
    </w:rPr>
  </w:style>
  <w:style w:type="character" w:customStyle="1" w:styleId="ListLabel27">
    <w:name w:val="ListLabel 27"/>
    <w:rsid w:val="003765CC"/>
    <w:rPr>
      <w:b w:val="0"/>
      <w:sz w:val="20"/>
      <w:szCs w:val="20"/>
    </w:rPr>
  </w:style>
  <w:style w:type="character" w:customStyle="1" w:styleId="ListLabel28">
    <w:name w:val="ListLabel 28"/>
    <w:rsid w:val="003765CC"/>
    <w:rPr>
      <w:rFonts w:eastAsia="Times New Roman" w:cs="Times New Roman"/>
      <w:b w:val="0"/>
      <w:sz w:val="22"/>
    </w:rPr>
  </w:style>
  <w:style w:type="character" w:customStyle="1" w:styleId="ListLabel29">
    <w:name w:val="ListLabel 29"/>
    <w:rsid w:val="003765CC"/>
    <w:rPr>
      <w:rFonts w:eastAsia="Times New Roman" w:cs="Times New Roman"/>
    </w:rPr>
  </w:style>
  <w:style w:type="character" w:customStyle="1" w:styleId="ListLabel30">
    <w:name w:val="ListLabel 30"/>
    <w:rsid w:val="003765CC"/>
    <w:rPr>
      <w:i w:val="0"/>
    </w:rPr>
  </w:style>
  <w:style w:type="character" w:customStyle="1" w:styleId="ListLabel31">
    <w:name w:val="ListLabel 31"/>
    <w:rsid w:val="003765CC"/>
    <w:rPr>
      <w:rFonts w:cs="Arial"/>
    </w:rPr>
  </w:style>
  <w:style w:type="character" w:customStyle="1" w:styleId="ListLabel32">
    <w:name w:val="ListLabel 32"/>
    <w:rsid w:val="003765CC"/>
    <w:rPr>
      <w:sz w:val="20"/>
      <w:szCs w:val="20"/>
    </w:rPr>
  </w:style>
  <w:style w:type="character" w:customStyle="1" w:styleId="ListLabel33">
    <w:name w:val="ListLabel 33"/>
    <w:rsid w:val="003765CC"/>
    <w:rPr>
      <w:rFonts w:cs="Times New Roman"/>
      <w:b w:val="0"/>
      <w:i w:val="0"/>
      <w:sz w:val="22"/>
      <w:szCs w:val="22"/>
    </w:rPr>
  </w:style>
  <w:style w:type="character" w:customStyle="1" w:styleId="ListLabel34">
    <w:name w:val="ListLabel 34"/>
    <w:rsid w:val="003765CC"/>
    <w:rPr>
      <w:color w:val="000000"/>
    </w:rPr>
  </w:style>
  <w:style w:type="character" w:customStyle="1" w:styleId="ListLabel35">
    <w:name w:val="ListLabel 35"/>
    <w:rsid w:val="003765CC"/>
    <w:rPr>
      <w:rFonts w:cs="Times New Roman"/>
      <w:b w:val="0"/>
    </w:rPr>
  </w:style>
  <w:style w:type="character" w:customStyle="1" w:styleId="ListLabel36">
    <w:name w:val="ListLabel 36"/>
    <w:rsid w:val="003765CC"/>
    <w:rPr>
      <w:rFonts w:cs="Times New Roman"/>
    </w:rPr>
  </w:style>
  <w:style w:type="character" w:customStyle="1" w:styleId="ListLabel37">
    <w:name w:val="ListLabel 37"/>
    <w:rsid w:val="003765CC"/>
    <w:rPr>
      <w:b w:val="0"/>
      <w:u w:val="single"/>
    </w:rPr>
  </w:style>
  <w:style w:type="character" w:customStyle="1" w:styleId="ListLabel38">
    <w:name w:val="ListLabel 38"/>
    <w:rsid w:val="003765CC"/>
    <w:rPr>
      <w:b w:val="0"/>
      <w:i w:val="0"/>
    </w:rPr>
  </w:style>
  <w:style w:type="character" w:customStyle="1" w:styleId="ListLabel39">
    <w:name w:val="ListLabel 39"/>
    <w:rsid w:val="003765CC"/>
    <w:rPr>
      <w:rFonts w:cs="Arial"/>
      <w:b w:val="0"/>
      <w:i w:val="0"/>
      <w:color w:val="00000A"/>
      <w:sz w:val="20"/>
      <w:szCs w:val="20"/>
    </w:rPr>
  </w:style>
  <w:style w:type="character" w:customStyle="1" w:styleId="ListLabel40">
    <w:name w:val="ListLabel 40"/>
    <w:rsid w:val="003765CC"/>
    <w:rPr>
      <w:b w:val="0"/>
      <w:strike w:val="0"/>
      <w:dstrike w:val="0"/>
    </w:rPr>
  </w:style>
  <w:style w:type="character" w:customStyle="1" w:styleId="ListLabel41">
    <w:name w:val="ListLabel 41"/>
    <w:rsid w:val="003765CC"/>
    <w:rPr>
      <w:rFonts w:cs="Arial"/>
      <w:b w:val="0"/>
      <w:i w:val="0"/>
      <w:sz w:val="24"/>
      <w:szCs w:val="24"/>
    </w:rPr>
  </w:style>
  <w:style w:type="character" w:customStyle="1" w:styleId="ListLabel42">
    <w:name w:val="ListLabel 42"/>
    <w:rsid w:val="003765CC"/>
    <w:rPr>
      <w:rFonts w:cs="Times New Roman"/>
      <w:color w:val="00000A"/>
      <w:sz w:val="24"/>
      <w:szCs w:val="24"/>
    </w:rPr>
  </w:style>
  <w:style w:type="character" w:customStyle="1" w:styleId="ListLabel43">
    <w:name w:val="ListLabel 43"/>
    <w:rsid w:val="003765CC"/>
    <w:rPr>
      <w:b w:val="0"/>
      <w:color w:val="00000A"/>
    </w:rPr>
  </w:style>
  <w:style w:type="character" w:customStyle="1" w:styleId="ListLabel44">
    <w:name w:val="ListLabel 44"/>
    <w:rsid w:val="003765CC"/>
    <w:rPr>
      <w:rFonts w:cs="Arial"/>
      <w:b w:val="0"/>
      <w:i w:val="0"/>
      <w:color w:val="00000A"/>
      <w:sz w:val="24"/>
      <w:szCs w:val="24"/>
    </w:rPr>
  </w:style>
  <w:style w:type="character" w:customStyle="1" w:styleId="ListLabel45">
    <w:name w:val="ListLabel 45"/>
    <w:rsid w:val="003765CC"/>
    <w:rPr>
      <w:rFonts w:cs="Arial"/>
      <w:b w:val="0"/>
      <w:i w:val="0"/>
      <w:color w:val="00000A"/>
      <w:sz w:val="24"/>
    </w:rPr>
  </w:style>
  <w:style w:type="character" w:customStyle="1" w:styleId="ListLabel46">
    <w:name w:val="ListLabel 46"/>
    <w:rsid w:val="003765CC"/>
    <w:rPr>
      <w:rFonts w:cs="Arial"/>
      <w:b w:val="0"/>
      <w:i w:val="0"/>
      <w:sz w:val="22"/>
      <w:szCs w:val="22"/>
    </w:rPr>
  </w:style>
  <w:style w:type="character" w:customStyle="1" w:styleId="ListLabel47">
    <w:name w:val="ListLabel 47"/>
    <w:rsid w:val="003765CC"/>
    <w:rPr>
      <w:rFonts w:cs="Times New Roman"/>
      <w:b w:val="0"/>
      <w:i w:val="0"/>
      <w:sz w:val="24"/>
      <w:szCs w:val="24"/>
    </w:rPr>
  </w:style>
  <w:style w:type="character" w:customStyle="1" w:styleId="ListLabel48">
    <w:name w:val="ListLabel 48"/>
    <w:rsid w:val="003765CC"/>
    <w:rPr>
      <w:rFonts w:cs="Arial"/>
      <w:b w:val="0"/>
      <w:i w:val="0"/>
      <w:sz w:val="24"/>
    </w:rPr>
  </w:style>
  <w:style w:type="character" w:customStyle="1" w:styleId="ListLabel49">
    <w:name w:val="ListLabel 49"/>
    <w:rsid w:val="003765CC"/>
    <w:rPr>
      <w:strike w:val="0"/>
      <w:dstrike w:val="0"/>
      <w:color w:val="00000A"/>
    </w:rPr>
  </w:style>
  <w:style w:type="character" w:customStyle="1" w:styleId="ListLabel50">
    <w:name w:val="ListLabel 50"/>
    <w:rsid w:val="003765CC"/>
    <w:rPr>
      <w:rFonts w:eastAsia="Times New Roman"/>
    </w:rPr>
  </w:style>
  <w:style w:type="character" w:customStyle="1" w:styleId="ListLabel51">
    <w:name w:val="ListLabel 51"/>
    <w:rsid w:val="003765CC"/>
    <w:rPr>
      <w:rFonts w:eastAsia="Calibri" w:cs="Arial"/>
    </w:rPr>
  </w:style>
  <w:style w:type="character" w:customStyle="1" w:styleId="ListLabel52">
    <w:name w:val="ListLabel 52"/>
    <w:rsid w:val="003765CC"/>
    <w:rPr>
      <w:rFonts w:eastAsia="Times New Roman" w:cs="Arial"/>
      <w:b/>
      <w:bCs/>
      <w:color w:val="00000A"/>
      <w:spacing w:val="-4"/>
      <w:w w:val="99"/>
      <w:sz w:val="24"/>
      <w:szCs w:val="24"/>
    </w:rPr>
  </w:style>
  <w:style w:type="character" w:customStyle="1" w:styleId="ListLabel53">
    <w:name w:val="ListLabel 53"/>
    <w:rsid w:val="003765CC"/>
    <w:rPr>
      <w:rFonts w:eastAsia="Calibri" w:cs="Arial"/>
      <w:b w:val="0"/>
      <w:bCs/>
      <w:color w:val="00000A"/>
      <w:spacing w:val="-3"/>
      <w:w w:val="99"/>
      <w:sz w:val="24"/>
      <w:szCs w:val="24"/>
    </w:rPr>
  </w:style>
  <w:style w:type="character" w:customStyle="1" w:styleId="ListLabel54">
    <w:name w:val="ListLabel 54"/>
    <w:rsid w:val="003765CC"/>
    <w:rPr>
      <w:rFonts w:eastAsia="Times New Roman" w:cs="Arial"/>
      <w:b/>
      <w:bCs/>
      <w:spacing w:val="-17"/>
      <w:w w:val="99"/>
      <w:sz w:val="24"/>
      <w:szCs w:val="24"/>
    </w:rPr>
  </w:style>
  <w:style w:type="character" w:customStyle="1" w:styleId="ListLabel55">
    <w:name w:val="ListLabel 55"/>
    <w:rsid w:val="003765CC"/>
    <w:rPr>
      <w:b w:val="0"/>
      <w:color w:val="00000A"/>
      <w:spacing w:val="-30"/>
      <w:w w:val="99"/>
      <w:sz w:val="22"/>
      <w:szCs w:val="22"/>
    </w:rPr>
  </w:style>
  <w:style w:type="character" w:customStyle="1" w:styleId="FootnoteSymbol">
    <w:name w:val="Footnote Symbol"/>
    <w:rsid w:val="003765CC"/>
  </w:style>
  <w:style w:type="character" w:customStyle="1" w:styleId="Footnoteanchor">
    <w:name w:val="Footnote anchor"/>
    <w:rsid w:val="003765CC"/>
    <w:rPr>
      <w:position w:val="0"/>
      <w:vertAlign w:val="superscript"/>
    </w:rPr>
  </w:style>
  <w:style w:type="character" w:customStyle="1" w:styleId="NumberingSymbols">
    <w:name w:val="Numbering Symbols"/>
    <w:rsid w:val="003765CC"/>
  </w:style>
  <w:style w:type="character" w:customStyle="1" w:styleId="NagwekZnak2">
    <w:name w:val="Nagłówek Znak2"/>
    <w:aliases w:val="Nagłówek strony nieparzystej Znak2"/>
    <w:basedOn w:val="Domylnaczcionkaakapitu"/>
    <w:uiPriority w:val="99"/>
    <w:rsid w:val="003765CC"/>
    <w:rPr>
      <w:rFonts w:ascii="Calibri" w:eastAsia="SimSun" w:hAnsi="Calibri" w:cs="F"/>
      <w:kern w:val="3"/>
    </w:rPr>
  </w:style>
  <w:style w:type="numbering" w:customStyle="1" w:styleId="WWNum11">
    <w:name w:val="WWNum11"/>
    <w:basedOn w:val="Bezlisty"/>
    <w:rsid w:val="003765CC"/>
  </w:style>
  <w:style w:type="numbering" w:customStyle="1" w:styleId="WWNum21">
    <w:name w:val="WWNum21"/>
    <w:basedOn w:val="Bezlisty"/>
    <w:rsid w:val="003765CC"/>
  </w:style>
  <w:style w:type="numbering" w:customStyle="1" w:styleId="WWNum31">
    <w:name w:val="WWNum31"/>
    <w:basedOn w:val="Bezlisty"/>
    <w:rsid w:val="003765CC"/>
  </w:style>
  <w:style w:type="numbering" w:customStyle="1" w:styleId="WWNum41">
    <w:name w:val="WWNum41"/>
    <w:basedOn w:val="Bezlisty"/>
    <w:rsid w:val="003765CC"/>
  </w:style>
  <w:style w:type="numbering" w:customStyle="1" w:styleId="WWNum51">
    <w:name w:val="WWNum51"/>
    <w:basedOn w:val="Bezlisty"/>
    <w:rsid w:val="003765CC"/>
  </w:style>
  <w:style w:type="numbering" w:customStyle="1" w:styleId="WWNum6">
    <w:name w:val="WWNum6"/>
    <w:basedOn w:val="Bezlisty"/>
    <w:rsid w:val="003765CC"/>
  </w:style>
  <w:style w:type="numbering" w:customStyle="1" w:styleId="WWNum7">
    <w:name w:val="WWNum7"/>
    <w:basedOn w:val="Bezlisty"/>
    <w:rsid w:val="003765CC"/>
  </w:style>
  <w:style w:type="numbering" w:customStyle="1" w:styleId="WWNum81">
    <w:name w:val="WWNum81"/>
    <w:basedOn w:val="Bezlisty"/>
    <w:rsid w:val="003765CC"/>
  </w:style>
  <w:style w:type="numbering" w:customStyle="1" w:styleId="WWNum9">
    <w:name w:val="WWNum9"/>
    <w:basedOn w:val="Bezlisty"/>
    <w:rsid w:val="003765CC"/>
  </w:style>
  <w:style w:type="numbering" w:customStyle="1" w:styleId="WWNum10">
    <w:name w:val="WWNum10"/>
    <w:basedOn w:val="Bezlisty"/>
    <w:rsid w:val="003765CC"/>
  </w:style>
  <w:style w:type="numbering" w:customStyle="1" w:styleId="WWNum12">
    <w:name w:val="WWNum12"/>
    <w:basedOn w:val="Bezlisty"/>
    <w:rsid w:val="003765CC"/>
  </w:style>
  <w:style w:type="numbering" w:customStyle="1" w:styleId="WWNum13">
    <w:name w:val="WWNum13"/>
    <w:basedOn w:val="Bezlisty"/>
    <w:rsid w:val="003765CC"/>
  </w:style>
  <w:style w:type="numbering" w:customStyle="1" w:styleId="WWNum14">
    <w:name w:val="WWNum14"/>
    <w:basedOn w:val="Bezlisty"/>
    <w:rsid w:val="003765CC"/>
  </w:style>
  <w:style w:type="numbering" w:customStyle="1" w:styleId="WWNum15">
    <w:name w:val="WWNum15"/>
    <w:basedOn w:val="Bezlisty"/>
    <w:rsid w:val="003765CC"/>
  </w:style>
  <w:style w:type="numbering" w:customStyle="1" w:styleId="WWNum16">
    <w:name w:val="WWNum16"/>
    <w:basedOn w:val="Bezlisty"/>
    <w:rsid w:val="003765CC"/>
  </w:style>
  <w:style w:type="numbering" w:customStyle="1" w:styleId="WWNum17">
    <w:name w:val="WWNum17"/>
    <w:basedOn w:val="Bezlisty"/>
    <w:rsid w:val="003765CC"/>
  </w:style>
  <w:style w:type="numbering" w:customStyle="1" w:styleId="WWNum18">
    <w:name w:val="WWNum18"/>
    <w:basedOn w:val="Bezlisty"/>
    <w:rsid w:val="003765CC"/>
  </w:style>
  <w:style w:type="numbering" w:customStyle="1" w:styleId="WWNum19">
    <w:name w:val="WWNum19"/>
    <w:basedOn w:val="Bezlisty"/>
    <w:rsid w:val="003765CC"/>
  </w:style>
  <w:style w:type="numbering" w:customStyle="1" w:styleId="WWNum20">
    <w:name w:val="WWNum20"/>
    <w:basedOn w:val="Bezlisty"/>
    <w:rsid w:val="003765CC"/>
  </w:style>
  <w:style w:type="numbering" w:customStyle="1" w:styleId="WWNum22">
    <w:name w:val="WWNum22"/>
    <w:basedOn w:val="Bezlisty"/>
    <w:rsid w:val="003765CC"/>
  </w:style>
  <w:style w:type="numbering" w:customStyle="1" w:styleId="WWNum23">
    <w:name w:val="WWNum23"/>
    <w:basedOn w:val="Bezlisty"/>
    <w:rsid w:val="003765CC"/>
  </w:style>
  <w:style w:type="numbering" w:customStyle="1" w:styleId="WWNum24">
    <w:name w:val="WWNum24"/>
    <w:basedOn w:val="Bezlisty"/>
    <w:rsid w:val="003765CC"/>
  </w:style>
  <w:style w:type="numbering" w:customStyle="1" w:styleId="WWNum25">
    <w:name w:val="WWNum25"/>
    <w:basedOn w:val="Bezlisty"/>
    <w:rsid w:val="003765CC"/>
  </w:style>
  <w:style w:type="numbering" w:customStyle="1" w:styleId="WWNum26">
    <w:name w:val="WWNum26"/>
    <w:basedOn w:val="Bezlisty"/>
    <w:rsid w:val="003765CC"/>
  </w:style>
  <w:style w:type="numbering" w:customStyle="1" w:styleId="WWNum27">
    <w:name w:val="WWNum27"/>
    <w:basedOn w:val="Bezlisty"/>
    <w:rsid w:val="003765CC"/>
  </w:style>
  <w:style w:type="numbering" w:customStyle="1" w:styleId="WWNum28">
    <w:name w:val="WWNum28"/>
    <w:basedOn w:val="Bezlisty"/>
    <w:rsid w:val="003765CC"/>
  </w:style>
  <w:style w:type="numbering" w:customStyle="1" w:styleId="WWNum29">
    <w:name w:val="WWNum29"/>
    <w:basedOn w:val="Bezlisty"/>
    <w:rsid w:val="003765CC"/>
  </w:style>
  <w:style w:type="numbering" w:customStyle="1" w:styleId="WWNum30">
    <w:name w:val="WWNum30"/>
    <w:basedOn w:val="Bezlisty"/>
    <w:rsid w:val="003765CC"/>
  </w:style>
  <w:style w:type="numbering" w:customStyle="1" w:styleId="WWNum32">
    <w:name w:val="WWNum32"/>
    <w:basedOn w:val="Bezlisty"/>
    <w:rsid w:val="003765CC"/>
  </w:style>
  <w:style w:type="numbering" w:customStyle="1" w:styleId="WWNum33">
    <w:name w:val="WWNum33"/>
    <w:basedOn w:val="Bezlisty"/>
    <w:rsid w:val="003765CC"/>
  </w:style>
  <w:style w:type="numbering" w:customStyle="1" w:styleId="WWNum34">
    <w:name w:val="WWNum34"/>
    <w:basedOn w:val="Bezlisty"/>
    <w:rsid w:val="003765CC"/>
  </w:style>
  <w:style w:type="numbering" w:customStyle="1" w:styleId="WWNum35">
    <w:name w:val="WWNum35"/>
    <w:basedOn w:val="Bezlisty"/>
    <w:rsid w:val="003765CC"/>
  </w:style>
  <w:style w:type="numbering" w:customStyle="1" w:styleId="WWNum36">
    <w:name w:val="WWNum36"/>
    <w:basedOn w:val="Bezlisty"/>
    <w:rsid w:val="003765CC"/>
  </w:style>
  <w:style w:type="numbering" w:customStyle="1" w:styleId="WWNum37">
    <w:name w:val="WWNum37"/>
    <w:basedOn w:val="Bezlisty"/>
    <w:rsid w:val="003765CC"/>
  </w:style>
  <w:style w:type="numbering" w:customStyle="1" w:styleId="WWNum38">
    <w:name w:val="WWNum38"/>
    <w:basedOn w:val="Bezlisty"/>
    <w:rsid w:val="003765CC"/>
  </w:style>
  <w:style w:type="numbering" w:customStyle="1" w:styleId="WWNum39">
    <w:name w:val="WWNum39"/>
    <w:basedOn w:val="Bezlisty"/>
    <w:rsid w:val="003765CC"/>
  </w:style>
  <w:style w:type="numbering" w:customStyle="1" w:styleId="WWNum40">
    <w:name w:val="WWNum40"/>
    <w:basedOn w:val="Bezlisty"/>
    <w:rsid w:val="003765CC"/>
  </w:style>
  <w:style w:type="numbering" w:customStyle="1" w:styleId="WWNum42">
    <w:name w:val="WWNum42"/>
    <w:basedOn w:val="Bezlisty"/>
    <w:rsid w:val="003765CC"/>
  </w:style>
  <w:style w:type="numbering" w:customStyle="1" w:styleId="WWNum43">
    <w:name w:val="WWNum43"/>
    <w:basedOn w:val="Bezlisty"/>
    <w:rsid w:val="003765CC"/>
    <w:pPr>
      <w:numPr>
        <w:numId w:val="152"/>
      </w:numPr>
    </w:pPr>
  </w:style>
  <w:style w:type="numbering" w:customStyle="1" w:styleId="WWNum44">
    <w:name w:val="WWNum44"/>
    <w:basedOn w:val="Bezlisty"/>
    <w:rsid w:val="003765CC"/>
  </w:style>
  <w:style w:type="numbering" w:customStyle="1" w:styleId="WWNum45">
    <w:name w:val="WWNum45"/>
    <w:basedOn w:val="Bezlisty"/>
    <w:rsid w:val="003765CC"/>
  </w:style>
  <w:style w:type="numbering" w:customStyle="1" w:styleId="WWNum46">
    <w:name w:val="WWNum46"/>
    <w:basedOn w:val="Bezlisty"/>
    <w:rsid w:val="003765CC"/>
  </w:style>
  <w:style w:type="numbering" w:customStyle="1" w:styleId="WWNum47">
    <w:name w:val="WWNum47"/>
    <w:basedOn w:val="Bezlisty"/>
    <w:rsid w:val="003765CC"/>
  </w:style>
  <w:style w:type="numbering" w:customStyle="1" w:styleId="WWNum48">
    <w:name w:val="WWNum48"/>
    <w:basedOn w:val="Bezlisty"/>
    <w:rsid w:val="003765CC"/>
  </w:style>
  <w:style w:type="numbering" w:customStyle="1" w:styleId="WWNum49">
    <w:name w:val="WWNum49"/>
    <w:basedOn w:val="Bezlisty"/>
    <w:rsid w:val="003765CC"/>
  </w:style>
  <w:style w:type="numbering" w:customStyle="1" w:styleId="WWNum50">
    <w:name w:val="WWNum50"/>
    <w:basedOn w:val="Bezlisty"/>
    <w:rsid w:val="003765CC"/>
  </w:style>
  <w:style w:type="numbering" w:customStyle="1" w:styleId="WWNum52">
    <w:name w:val="WWNum52"/>
    <w:basedOn w:val="Bezlisty"/>
    <w:rsid w:val="003765CC"/>
  </w:style>
  <w:style w:type="numbering" w:customStyle="1" w:styleId="WWNum53">
    <w:name w:val="WWNum53"/>
    <w:basedOn w:val="Bezlisty"/>
    <w:rsid w:val="003765CC"/>
  </w:style>
  <w:style w:type="numbering" w:customStyle="1" w:styleId="WWNum54">
    <w:name w:val="WWNum54"/>
    <w:basedOn w:val="Bezlisty"/>
    <w:rsid w:val="003765CC"/>
  </w:style>
  <w:style w:type="numbering" w:customStyle="1" w:styleId="WWNum55">
    <w:name w:val="WWNum55"/>
    <w:basedOn w:val="Bezlisty"/>
    <w:rsid w:val="003765CC"/>
  </w:style>
  <w:style w:type="numbering" w:customStyle="1" w:styleId="WWNum56">
    <w:name w:val="WWNum56"/>
    <w:basedOn w:val="Bezlisty"/>
    <w:rsid w:val="003765CC"/>
  </w:style>
  <w:style w:type="numbering" w:customStyle="1" w:styleId="WWNum57">
    <w:name w:val="WWNum57"/>
    <w:basedOn w:val="Bezlisty"/>
    <w:rsid w:val="003765CC"/>
  </w:style>
  <w:style w:type="numbering" w:customStyle="1" w:styleId="WWNum58">
    <w:name w:val="WWNum58"/>
    <w:basedOn w:val="Bezlisty"/>
    <w:rsid w:val="003765CC"/>
  </w:style>
  <w:style w:type="numbering" w:customStyle="1" w:styleId="WWNum59">
    <w:name w:val="WWNum59"/>
    <w:basedOn w:val="Bezlisty"/>
    <w:rsid w:val="003765CC"/>
  </w:style>
  <w:style w:type="numbering" w:customStyle="1" w:styleId="WWNum60">
    <w:name w:val="WWNum60"/>
    <w:basedOn w:val="Bezlisty"/>
    <w:rsid w:val="003765CC"/>
  </w:style>
  <w:style w:type="numbering" w:customStyle="1" w:styleId="WWNum61">
    <w:name w:val="WWNum61"/>
    <w:basedOn w:val="Bezlisty"/>
    <w:rsid w:val="003765CC"/>
  </w:style>
  <w:style w:type="numbering" w:customStyle="1" w:styleId="WWNum62">
    <w:name w:val="WWNum62"/>
    <w:basedOn w:val="Bezlisty"/>
    <w:rsid w:val="003765CC"/>
  </w:style>
  <w:style w:type="numbering" w:customStyle="1" w:styleId="WWNum63">
    <w:name w:val="WWNum63"/>
    <w:basedOn w:val="Bezlisty"/>
    <w:rsid w:val="003765CC"/>
  </w:style>
  <w:style w:type="numbering" w:customStyle="1" w:styleId="WWNum64">
    <w:name w:val="WWNum64"/>
    <w:basedOn w:val="Bezlisty"/>
    <w:rsid w:val="003765CC"/>
  </w:style>
  <w:style w:type="numbering" w:customStyle="1" w:styleId="WWNum65">
    <w:name w:val="WWNum65"/>
    <w:basedOn w:val="Bezlisty"/>
    <w:rsid w:val="003765CC"/>
  </w:style>
  <w:style w:type="numbering" w:customStyle="1" w:styleId="WWNum66">
    <w:name w:val="WWNum66"/>
    <w:basedOn w:val="Bezlisty"/>
    <w:rsid w:val="003765CC"/>
  </w:style>
  <w:style w:type="numbering" w:customStyle="1" w:styleId="WWNum67">
    <w:name w:val="WWNum67"/>
    <w:basedOn w:val="Bezlisty"/>
    <w:rsid w:val="003765CC"/>
  </w:style>
  <w:style w:type="numbering" w:customStyle="1" w:styleId="WWNum68">
    <w:name w:val="WWNum68"/>
    <w:basedOn w:val="Bezlisty"/>
    <w:rsid w:val="003765CC"/>
  </w:style>
  <w:style w:type="numbering" w:customStyle="1" w:styleId="WWNum69">
    <w:name w:val="WWNum69"/>
    <w:basedOn w:val="Bezlisty"/>
    <w:rsid w:val="003765CC"/>
  </w:style>
  <w:style w:type="numbering" w:customStyle="1" w:styleId="WWNum70">
    <w:name w:val="WWNum70"/>
    <w:basedOn w:val="Bezlisty"/>
    <w:rsid w:val="003765CC"/>
  </w:style>
  <w:style w:type="numbering" w:customStyle="1" w:styleId="WWNum71">
    <w:name w:val="WWNum71"/>
    <w:basedOn w:val="Bezlisty"/>
    <w:rsid w:val="003765CC"/>
  </w:style>
  <w:style w:type="numbering" w:customStyle="1" w:styleId="WWNum72">
    <w:name w:val="WWNum72"/>
    <w:basedOn w:val="Bezlisty"/>
    <w:rsid w:val="003765CC"/>
  </w:style>
  <w:style w:type="numbering" w:customStyle="1" w:styleId="WWNum73">
    <w:name w:val="WWNum73"/>
    <w:basedOn w:val="Bezlisty"/>
    <w:rsid w:val="003765CC"/>
  </w:style>
  <w:style w:type="numbering" w:customStyle="1" w:styleId="WWNum74">
    <w:name w:val="WWNum74"/>
    <w:basedOn w:val="Bezlisty"/>
    <w:rsid w:val="003765CC"/>
  </w:style>
  <w:style w:type="numbering" w:customStyle="1" w:styleId="WWNum75">
    <w:name w:val="WWNum75"/>
    <w:basedOn w:val="Bezlisty"/>
    <w:rsid w:val="003765CC"/>
  </w:style>
  <w:style w:type="numbering" w:customStyle="1" w:styleId="WWNum76">
    <w:name w:val="WWNum76"/>
    <w:basedOn w:val="Bezlisty"/>
    <w:rsid w:val="003765CC"/>
  </w:style>
  <w:style w:type="numbering" w:customStyle="1" w:styleId="WWNum77">
    <w:name w:val="WWNum77"/>
    <w:basedOn w:val="Bezlisty"/>
    <w:rsid w:val="003765CC"/>
  </w:style>
  <w:style w:type="numbering" w:customStyle="1" w:styleId="WWNum78">
    <w:name w:val="WWNum78"/>
    <w:basedOn w:val="Bezlisty"/>
    <w:rsid w:val="003765CC"/>
  </w:style>
  <w:style w:type="numbering" w:customStyle="1" w:styleId="WWNum79">
    <w:name w:val="WWNum79"/>
    <w:basedOn w:val="Bezlisty"/>
    <w:rsid w:val="003765CC"/>
  </w:style>
  <w:style w:type="numbering" w:customStyle="1" w:styleId="WWNum80">
    <w:name w:val="WWNum80"/>
    <w:basedOn w:val="Bezlisty"/>
    <w:rsid w:val="003765CC"/>
  </w:style>
  <w:style w:type="numbering" w:customStyle="1" w:styleId="WWNum82">
    <w:name w:val="WWNum82"/>
    <w:basedOn w:val="Bezlisty"/>
    <w:rsid w:val="003765CC"/>
  </w:style>
  <w:style w:type="numbering" w:customStyle="1" w:styleId="WWNum83">
    <w:name w:val="WWNum83"/>
    <w:basedOn w:val="Bezlisty"/>
    <w:rsid w:val="003765CC"/>
  </w:style>
  <w:style w:type="numbering" w:customStyle="1" w:styleId="WWNum84">
    <w:name w:val="WWNum84"/>
    <w:basedOn w:val="Bezlisty"/>
    <w:rsid w:val="003765CC"/>
  </w:style>
  <w:style w:type="numbering" w:customStyle="1" w:styleId="WWNum85">
    <w:name w:val="WWNum85"/>
    <w:basedOn w:val="Bezlisty"/>
    <w:rsid w:val="003765CC"/>
  </w:style>
  <w:style w:type="numbering" w:customStyle="1" w:styleId="WWNum86">
    <w:name w:val="WWNum86"/>
    <w:basedOn w:val="Bezlisty"/>
    <w:rsid w:val="003765CC"/>
  </w:style>
  <w:style w:type="numbering" w:customStyle="1" w:styleId="WWNum87">
    <w:name w:val="WWNum87"/>
    <w:basedOn w:val="Bezlisty"/>
    <w:rsid w:val="003765CC"/>
  </w:style>
  <w:style w:type="numbering" w:customStyle="1" w:styleId="WWNum88">
    <w:name w:val="WWNum88"/>
    <w:basedOn w:val="Bezlisty"/>
    <w:rsid w:val="003765CC"/>
  </w:style>
  <w:style w:type="numbering" w:customStyle="1" w:styleId="WWNum89">
    <w:name w:val="WWNum89"/>
    <w:basedOn w:val="Bezlisty"/>
    <w:rsid w:val="003765CC"/>
  </w:style>
  <w:style w:type="numbering" w:customStyle="1" w:styleId="WWNum90">
    <w:name w:val="WWNum90"/>
    <w:basedOn w:val="Bezlisty"/>
    <w:rsid w:val="003765CC"/>
  </w:style>
  <w:style w:type="numbering" w:customStyle="1" w:styleId="WWNum91">
    <w:name w:val="WWNum91"/>
    <w:basedOn w:val="Bezlisty"/>
    <w:rsid w:val="003765CC"/>
  </w:style>
  <w:style w:type="numbering" w:customStyle="1" w:styleId="WWNum92">
    <w:name w:val="WWNum92"/>
    <w:basedOn w:val="Bezlisty"/>
    <w:rsid w:val="003765CC"/>
  </w:style>
  <w:style w:type="numbering" w:customStyle="1" w:styleId="WWNum93">
    <w:name w:val="WWNum93"/>
    <w:basedOn w:val="Bezlisty"/>
    <w:rsid w:val="003765CC"/>
  </w:style>
  <w:style w:type="numbering" w:customStyle="1" w:styleId="WWNum94">
    <w:name w:val="WWNum94"/>
    <w:basedOn w:val="Bezlisty"/>
    <w:rsid w:val="003765CC"/>
  </w:style>
  <w:style w:type="numbering" w:customStyle="1" w:styleId="WWNum95">
    <w:name w:val="WWNum95"/>
    <w:basedOn w:val="Bezlisty"/>
    <w:rsid w:val="003765CC"/>
  </w:style>
  <w:style w:type="numbering" w:customStyle="1" w:styleId="WWNum96">
    <w:name w:val="WWNum96"/>
    <w:basedOn w:val="Bezlisty"/>
    <w:rsid w:val="003765CC"/>
  </w:style>
  <w:style w:type="numbering" w:customStyle="1" w:styleId="WWNum97">
    <w:name w:val="WWNum97"/>
    <w:basedOn w:val="Bezlisty"/>
    <w:rsid w:val="003765CC"/>
  </w:style>
  <w:style w:type="numbering" w:customStyle="1" w:styleId="WWNum98">
    <w:name w:val="WWNum98"/>
    <w:basedOn w:val="Bezlisty"/>
    <w:rsid w:val="003765CC"/>
  </w:style>
  <w:style w:type="numbering" w:customStyle="1" w:styleId="WWNum99">
    <w:name w:val="WWNum99"/>
    <w:basedOn w:val="Bezlisty"/>
    <w:rsid w:val="003765CC"/>
  </w:style>
  <w:style w:type="numbering" w:customStyle="1" w:styleId="WWNum100">
    <w:name w:val="WWNum100"/>
    <w:basedOn w:val="Bezlisty"/>
    <w:rsid w:val="003765CC"/>
  </w:style>
  <w:style w:type="numbering" w:customStyle="1" w:styleId="WWNum101">
    <w:name w:val="WWNum101"/>
    <w:basedOn w:val="Bezlisty"/>
    <w:rsid w:val="003765CC"/>
  </w:style>
  <w:style w:type="numbering" w:customStyle="1" w:styleId="WWNum102">
    <w:name w:val="WWNum102"/>
    <w:basedOn w:val="Bezlisty"/>
    <w:rsid w:val="003765CC"/>
  </w:style>
  <w:style w:type="numbering" w:customStyle="1" w:styleId="WWNum103">
    <w:name w:val="WWNum103"/>
    <w:basedOn w:val="Bezlisty"/>
    <w:rsid w:val="003765CC"/>
  </w:style>
  <w:style w:type="numbering" w:customStyle="1" w:styleId="WWNum104">
    <w:name w:val="WWNum104"/>
    <w:basedOn w:val="Bezlisty"/>
    <w:rsid w:val="003765CC"/>
  </w:style>
  <w:style w:type="numbering" w:customStyle="1" w:styleId="WWNum105">
    <w:name w:val="WWNum105"/>
    <w:basedOn w:val="Bezlisty"/>
    <w:rsid w:val="003765CC"/>
  </w:style>
  <w:style w:type="numbering" w:customStyle="1" w:styleId="WWNum106">
    <w:name w:val="WWNum106"/>
    <w:basedOn w:val="Bezlisty"/>
    <w:rsid w:val="003765CC"/>
  </w:style>
  <w:style w:type="numbering" w:customStyle="1" w:styleId="WWNum107">
    <w:name w:val="WWNum107"/>
    <w:basedOn w:val="Bezlisty"/>
    <w:rsid w:val="003765CC"/>
  </w:style>
  <w:style w:type="numbering" w:customStyle="1" w:styleId="WWNum108">
    <w:name w:val="WWNum108"/>
    <w:basedOn w:val="Bezlisty"/>
    <w:rsid w:val="003765CC"/>
  </w:style>
  <w:style w:type="numbering" w:customStyle="1" w:styleId="WWNum109">
    <w:name w:val="WWNum109"/>
    <w:basedOn w:val="Bezlisty"/>
    <w:rsid w:val="003765CC"/>
  </w:style>
  <w:style w:type="numbering" w:customStyle="1" w:styleId="WWNum110">
    <w:name w:val="WWNum110"/>
    <w:basedOn w:val="Bezlisty"/>
    <w:rsid w:val="003765CC"/>
  </w:style>
  <w:style w:type="numbering" w:customStyle="1" w:styleId="WWNum111">
    <w:name w:val="WWNum111"/>
    <w:basedOn w:val="Bezlisty"/>
    <w:rsid w:val="003765CC"/>
  </w:style>
  <w:style w:type="numbering" w:customStyle="1" w:styleId="WWNum112">
    <w:name w:val="WWNum112"/>
    <w:basedOn w:val="Bezlisty"/>
    <w:rsid w:val="003765CC"/>
  </w:style>
  <w:style w:type="numbering" w:customStyle="1" w:styleId="WWNum113">
    <w:name w:val="WWNum113"/>
    <w:basedOn w:val="Bezlisty"/>
    <w:rsid w:val="003765CC"/>
  </w:style>
  <w:style w:type="numbering" w:customStyle="1" w:styleId="WWNum114">
    <w:name w:val="WWNum114"/>
    <w:basedOn w:val="Bezlisty"/>
    <w:rsid w:val="003765CC"/>
  </w:style>
  <w:style w:type="numbering" w:customStyle="1" w:styleId="WWNum115">
    <w:name w:val="WWNum115"/>
    <w:basedOn w:val="Bezlisty"/>
    <w:rsid w:val="003765CC"/>
  </w:style>
  <w:style w:type="numbering" w:customStyle="1" w:styleId="WWNum116">
    <w:name w:val="WWNum116"/>
    <w:basedOn w:val="Bezlisty"/>
    <w:rsid w:val="003765CC"/>
  </w:style>
  <w:style w:type="numbering" w:customStyle="1" w:styleId="WWNum117">
    <w:name w:val="WWNum117"/>
    <w:basedOn w:val="Bezlisty"/>
    <w:rsid w:val="003765CC"/>
  </w:style>
  <w:style w:type="numbering" w:customStyle="1" w:styleId="WWNum118">
    <w:name w:val="WWNum118"/>
    <w:basedOn w:val="Bezlisty"/>
    <w:rsid w:val="003765CC"/>
  </w:style>
  <w:style w:type="numbering" w:customStyle="1" w:styleId="WWNum119">
    <w:name w:val="WWNum119"/>
    <w:basedOn w:val="Bezlisty"/>
    <w:rsid w:val="003765CC"/>
  </w:style>
  <w:style w:type="numbering" w:customStyle="1" w:styleId="WWNum120">
    <w:name w:val="WWNum120"/>
    <w:basedOn w:val="Bezlisty"/>
    <w:rsid w:val="003765CC"/>
  </w:style>
  <w:style w:type="numbering" w:customStyle="1" w:styleId="WWNum121">
    <w:name w:val="WWNum121"/>
    <w:basedOn w:val="Bezlisty"/>
    <w:rsid w:val="003765CC"/>
  </w:style>
  <w:style w:type="numbering" w:customStyle="1" w:styleId="WWNum122">
    <w:name w:val="WWNum122"/>
    <w:basedOn w:val="Bezlisty"/>
    <w:rsid w:val="003765CC"/>
  </w:style>
  <w:style w:type="numbering" w:customStyle="1" w:styleId="WWNum123">
    <w:name w:val="WWNum123"/>
    <w:basedOn w:val="Bezlisty"/>
    <w:rsid w:val="003765CC"/>
  </w:style>
  <w:style w:type="numbering" w:customStyle="1" w:styleId="WWNum124">
    <w:name w:val="WWNum124"/>
    <w:basedOn w:val="Bezlisty"/>
    <w:rsid w:val="003765CC"/>
  </w:style>
  <w:style w:type="numbering" w:customStyle="1" w:styleId="WWNum125">
    <w:name w:val="WWNum125"/>
    <w:basedOn w:val="Bezlisty"/>
    <w:rsid w:val="003765CC"/>
  </w:style>
  <w:style w:type="numbering" w:customStyle="1" w:styleId="WWNum126">
    <w:name w:val="WWNum126"/>
    <w:basedOn w:val="Bezlisty"/>
    <w:rsid w:val="003765CC"/>
  </w:style>
  <w:style w:type="numbering" w:customStyle="1" w:styleId="WWNum127">
    <w:name w:val="WWNum127"/>
    <w:basedOn w:val="Bezlisty"/>
    <w:rsid w:val="003765CC"/>
  </w:style>
  <w:style w:type="numbering" w:customStyle="1" w:styleId="WWNum128">
    <w:name w:val="WWNum128"/>
    <w:basedOn w:val="Bezlisty"/>
    <w:rsid w:val="003765CC"/>
  </w:style>
  <w:style w:type="numbering" w:customStyle="1" w:styleId="WWNum129">
    <w:name w:val="WWNum129"/>
    <w:basedOn w:val="Bezlisty"/>
    <w:rsid w:val="003765CC"/>
  </w:style>
  <w:style w:type="numbering" w:customStyle="1" w:styleId="WWNum130">
    <w:name w:val="WWNum130"/>
    <w:basedOn w:val="Bezlisty"/>
    <w:rsid w:val="003765CC"/>
  </w:style>
  <w:style w:type="numbering" w:customStyle="1" w:styleId="WWNum131">
    <w:name w:val="WWNum131"/>
    <w:basedOn w:val="Bezlisty"/>
    <w:rsid w:val="003765CC"/>
  </w:style>
  <w:style w:type="numbering" w:customStyle="1" w:styleId="WWNum132">
    <w:name w:val="WWNum132"/>
    <w:basedOn w:val="Bezlisty"/>
    <w:rsid w:val="003765CC"/>
  </w:style>
  <w:style w:type="numbering" w:customStyle="1" w:styleId="WWNum133">
    <w:name w:val="WWNum133"/>
    <w:basedOn w:val="Bezlisty"/>
    <w:rsid w:val="003765CC"/>
  </w:style>
  <w:style w:type="character" w:customStyle="1" w:styleId="StopkaZnak2">
    <w:name w:val="Stopka Znak2"/>
    <w:basedOn w:val="Domylnaczcionkaakapitu"/>
    <w:uiPriority w:val="99"/>
    <w:rsid w:val="003765CC"/>
    <w:rPr>
      <w:rFonts w:ascii="Calibri" w:eastAsia="SimSun" w:hAnsi="Calibri" w:cs="F"/>
      <w:kern w:val="3"/>
    </w:rPr>
  </w:style>
  <w:style w:type="table" w:customStyle="1" w:styleId="Tabela-Siatka10">
    <w:name w:val="Tabela - Siatka10"/>
    <w:basedOn w:val="Standardowy"/>
    <w:next w:val="Tabela-Siatka"/>
    <w:uiPriority w:val="59"/>
    <w:rsid w:val="003765C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3765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rsid w:val="003765CC"/>
  </w:style>
  <w:style w:type="numbering" w:customStyle="1" w:styleId="WWNum291">
    <w:name w:val="WWNum291"/>
    <w:basedOn w:val="Bezlisty"/>
    <w:rsid w:val="003765CC"/>
  </w:style>
  <w:style w:type="numbering" w:customStyle="1" w:styleId="WWNum201">
    <w:name w:val="WWNum201"/>
    <w:basedOn w:val="Bezlisty"/>
    <w:rsid w:val="003765CC"/>
  </w:style>
  <w:style w:type="numbering" w:customStyle="1" w:styleId="WWNum1210">
    <w:name w:val="WWNum1210"/>
    <w:basedOn w:val="Bezlisty"/>
    <w:rsid w:val="003765CC"/>
  </w:style>
  <w:style w:type="numbering" w:customStyle="1" w:styleId="WWNum134">
    <w:name w:val="WWNum134"/>
    <w:basedOn w:val="Bezlisty"/>
    <w:rsid w:val="003765CC"/>
  </w:style>
  <w:style w:type="numbering" w:customStyle="1" w:styleId="WWNum211">
    <w:name w:val="WWNum211"/>
    <w:basedOn w:val="Bezlisty"/>
    <w:rsid w:val="003765CC"/>
  </w:style>
  <w:style w:type="numbering" w:customStyle="1" w:styleId="WWNum311">
    <w:name w:val="WWNum311"/>
    <w:basedOn w:val="Bezlisty"/>
    <w:rsid w:val="003765CC"/>
  </w:style>
  <w:style w:type="numbering" w:customStyle="1" w:styleId="WWNum481">
    <w:name w:val="WWNum481"/>
    <w:basedOn w:val="Bezlisty"/>
    <w:rsid w:val="003765CC"/>
  </w:style>
  <w:style w:type="numbering" w:customStyle="1" w:styleId="WWNum501">
    <w:name w:val="WWNum501"/>
    <w:basedOn w:val="Bezlisty"/>
    <w:rsid w:val="003765CC"/>
  </w:style>
  <w:style w:type="numbering" w:customStyle="1" w:styleId="WWNum511">
    <w:name w:val="WWNum511"/>
    <w:basedOn w:val="Bezlisty"/>
    <w:rsid w:val="003765CC"/>
  </w:style>
  <w:style w:type="numbering" w:customStyle="1" w:styleId="WWNum521">
    <w:name w:val="WWNum521"/>
    <w:basedOn w:val="Bezlisty"/>
    <w:rsid w:val="003765CC"/>
  </w:style>
  <w:style w:type="numbering" w:customStyle="1" w:styleId="WWOutlineListStyle11">
    <w:name w:val="WW_OutlineListStyle11"/>
    <w:basedOn w:val="Bezlisty"/>
    <w:rsid w:val="003765CC"/>
    <w:pPr>
      <w:numPr>
        <w:numId w:val="9"/>
      </w:numPr>
    </w:pPr>
  </w:style>
  <w:style w:type="numbering" w:customStyle="1" w:styleId="WWNum1351">
    <w:name w:val="WWNum1351"/>
    <w:basedOn w:val="Bezlisty"/>
    <w:rsid w:val="003765CC"/>
    <w:pPr>
      <w:numPr>
        <w:numId w:val="1"/>
      </w:numPr>
    </w:pPr>
  </w:style>
  <w:style w:type="numbering" w:customStyle="1" w:styleId="WWNum210">
    <w:name w:val="WWNum210"/>
    <w:basedOn w:val="Bezlisty"/>
    <w:rsid w:val="003765CC"/>
    <w:pPr>
      <w:numPr>
        <w:numId w:val="10"/>
      </w:numPr>
    </w:pPr>
  </w:style>
  <w:style w:type="numbering" w:customStyle="1" w:styleId="WWNum310">
    <w:name w:val="WWNum310"/>
    <w:basedOn w:val="Bezlisty"/>
    <w:rsid w:val="003765CC"/>
    <w:pPr>
      <w:numPr>
        <w:numId w:val="11"/>
      </w:numPr>
    </w:pPr>
  </w:style>
  <w:style w:type="numbering" w:customStyle="1" w:styleId="WWNum410">
    <w:name w:val="WWNum410"/>
    <w:basedOn w:val="Bezlisty"/>
    <w:rsid w:val="003765CC"/>
    <w:pPr>
      <w:numPr>
        <w:numId w:val="12"/>
      </w:numPr>
    </w:pPr>
  </w:style>
  <w:style w:type="numbering" w:customStyle="1" w:styleId="WWNum510">
    <w:name w:val="WWNum510"/>
    <w:basedOn w:val="Bezlisty"/>
    <w:rsid w:val="003765CC"/>
    <w:pPr>
      <w:numPr>
        <w:numId w:val="175"/>
      </w:numPr>
    </w:pPr>
  </w:style>
  <w:style w:type="numbering" w:customStyle="1" w:styleId="WWNum610">
    <w:name w:val="WWNum610"/>
    <w:basedOn w:val="Bezlisty"/>
    <w:rsid w:val="003765CC"/>
    <w:pPr>
      <w:numPr>
        <w:numId w:val="27"/>
      </w:numPr>
    </w:pPr>
  </w:style>
  <w:style w:type="numbering" w:customStyle="1" w:styleId="WWNum710">
    <w:name w:val="WWNum710"/>
    <w:basedOn w:val="Bezlisty"/>
    <w:rsid w:val="003765CC"/>
    <w:pPr>
      <w:numPr>
        <w:numId w:val="150"/>
      </w:numPr>
    </w:pPr>
  </w:style>
  <w:style w:type="numbering" w:customStyle="1" w:styleId="WWNum810">
    <w:name w:val="WWNum810"/>
    <w:basedOn w:val="Bezlisty"/>
    <w:rsid w:val="003765CC"/>
    <w:pPr>
      <w:numPr>
        <w:numId w:val="14"/>
      </w:numPr>
    </w:pPr>
  </w:style>
  <w:style w:type="numbering" w:customStyle="1" w:styleId="WWNum910">
    <w:name w:val="WWNum910"/>
    <w:basedOn w:val="Bezlisty"/>
    <w:rsid w:val="003765CC"/>
    <w:pPr>
      <w:numPr>
        <w:numId w:val="28"/>
      </w:numPr>
    </w:pPr>
  </w:style>
  <w:style w:type="numbering" w:customStyle="1" w:styleId="WWNum1010">
    <w:name w:val="WWNum1010"/>
    <w:basedOn w:val="Bezlisty"/>
    <w:rsid w:val="003765CC"/>
    <w:pPr>
      <w:numPr>
        <w:numId w:val="29"/>
      </w:numPr>
    </w:pPr>
  </w:style>
  <w:style w:type="numbering" w:customStyle="1" w:styleId="WWNum1110">
    <w:name w:val="WWNum1110"/>
    <w:basedOn w:val="Bezlisty"/>
    <w:rsid w:val="003765CC"/>
    <w:pPr>
      <w:numPr>
        <w:numId w:val="30"/>
      </w:numPr>
    </w:pPr>
  </w:style>
  <w:style w:type="numbering" w:customStyle="1" w:styleId="WWNum1211">
    <w:name w:val="WWNum1211"/>
    <w:basedOn w:val="Bezlisty"/>
    <w:rsid w:val="003765CC"/>
    <w:pPr>
      <w:numPr>
        <w:numId w:val="151"/>
      </w:numPr>
    </w:pPr>
  </w:style>
  <w:style w:type="numbering" w:customStyle="1" w:styleId="WWNum136">
    <w:name w:val="WWNum136"/>
    <w:basedOn w:val="Bezlisty"/>
    <w:rsid w:val="003765CC"/>
    <w:pPr>
      <w:numPr>
        <w:numId w:val="31"/>
      </w:numPr>
    </w:pPr>
  </w:style>
  <w:style w:type="numbering" w:customStyle="1" w:styleId="WWNum141">
    <w:name w:val="WWNum141"/>
    <w:basedOn w:val="Bezlisty"/>
    <w:rsid w:val="003765CC"/>
    <w:pPr>
      <w:numPr>
        <w:numId w:val="32"/>
      </w:numPr>
    </w:pPr>
  </w:style>
  <w:style w:type="numbering" w:customStyle="1" w:styleId="WWNum151">
    <w:name w:val="WWNum151"/>
    <w:basedOn w:val="Bezlisty"/>
    <w:rsid w:val="003765CC"/>
    <w:pPr>
      <w:numPr>
        <w:numId w:val="33"/>
      </w:numPr>
    </w:pPr>
  </w:style>
  <w:style w:type="numbering" w:customStyle="1" w:styleId="WWNum161">
    <w:name w:val="WWNum161"/>
    <w:basedOn w:val="Bezlisty"/>
    <w:rsid w:val="003765CC"/>
    <w:pPr>
      <w:numPr>
        <w:numId w:val="34"/>
      </w:numPr>
    </w:pPr>
  </w:style>
  <w:style w:type="numbering" w:customStyle="1" w:styleId="WWNum171">
    <w:name w:val="WWNum171"/>
    <w:basedOn w:val="Bezlisty"/>
    <w:rsid w:val="003765CC"/>
  </w:style>
  <w:style w:type="numbering" w:customStyle="1" w:styleId="WWNum181">
    <w:name w:val="WWNum181"/>
    <w:basedOn w:val="Bezlisty"/>
    <w:rsid w:val="003765CC"/>
    <w:pPr>
      <w:numPr>
        <w:numId w:val="36"/>
      </w:numPr>
    </w:pPr>
  </w:style>
  <w:style w:type="numbering" w:customStyle="1" w:styleId="WWNum191">
    <w:name w:val="WWNum191"/>
    <w:basedOn w:val="Bezlisty"/>
    <w:rsid w:val="003765CC"/>
    <w:pPr>
      <w:numPr>
        <w:numId w:val="37"/>
      </w:numPr>
    </w:pPr>
  </w:style>
  <w:style w:type="numbering" w:customStyle="1" w:styleId="WWNum202">
    <w:name w:val="WWNum202"/>
    <w:basedOn w:val="Bezlisty"/>
    <w:rsid w:val="003765CC"/>
    <w:pPr>
      <w:numPr>
        <w:numId w:val="38"/>
      </w:numPr>
    </w:pPr>
  </w:style>
  <w:style w:type="numbering" w:customStyle="1" w:styleId="WWNum212">
    <w:name w:val="WWNum212"/>
    <w:basedOn w:val="Bezlisty"/>
    <w:rsid w:val="003765CC"/>
    <w:pPr>
      <w:numPr>
        <w:numId w:val="39"/>
      </w:numPr>
    </w:pPr>
  </w:style>
  <w:style w:type="numbering" w:customStyle="1" w:styleId="WWNum221">
    <w:name w:val="WWNum221"/>
    <w:basedOn w:val="Bezlisty"/>
    <w:rsid w:val="003765CC"/>
    <w:pPr>
      <w:numPr>
        <w:numId w:val="40"/>
      </w:numPr>
    </w:pPr>
  </w:style>
  <w:style w:type="numbering" w:customStyle="1" w:styleId="WWNum231">
    <w:name w:val="WWNum231"/>
    <w:basedOn w:val="Bezlisty"/>
    <w:rsid w:val="003765CC"/>
    <w:pPr>
      <w:numPr>
        <w:numId w:val="41"/>
      </w:numPr>
    </w:pPr>
  </w:style>
  <w:style w:type="numbering" w:customStyle="1" w:styleId="WWNum241">
    <w:name w:val="WWNum241"/>
    <w:basedOn w:val="Bezlisty"/>
    <w:rsid w:val="003765CC"/>
    <w:pPr>
      <w:numPr>
        <w:numId w:val="42"/>
      </w:numPr>
    </w:pPr>
  </w:style>
  <w:style w:type="numbering" w:customStyle="1" w:styleId="WWNum251">
    <w:name w:val="WWNum251"/>
    <w:basedOn w:val="Bezlisty"/>
    <w:rsid w:val="003765CC"/>
    <w:pPr>
      <w:numPr>
        <w:numId w:val="43"/>
      </w:numPr>
    </w:pPr>
  </w:style>
  <w:style w:type="numbering" w:customStyle="1" w:styleId="WWNum261">
    <w:name w:val="WWNum261"/>
    <w:basedOn w:val="Bezlisty"/>
    <w:rsid w:val="003765CC"/>
    <w:pPr>
      <w:numPr>
        <w:numId w:val="44"/>
      </w:numPr>
    </w:pPr>
  </w:style>
  <w:style w:type="numbering" w:customStyle="1" w:styleId="WWNum271">
    <w:name w:val="WWNum271"/>
    <w:basedOn w:val="Bezlisty"/>
    <w:rsid w:val="003765CC"/>
    <w:pPr>
      <w:numPr>
        <w:numId w:val="45"/>
      </w:numPr>
    </w:pPr>
  </w:style>
  <w:style w:type="numbering" w:customStyle="1" w:styleId="WWNum281">
    <w:name w:val="WWNum281"/>
    <w:basedOn w:val="Bezlisty"/>
    <w:rsid w:val="003765CC"/>
    <w:pPr>
      <w:numPr>
        <w:numId w:val="46"/>
      </w:numPr>
    </w:pPr>
  </w:style>
  <w:style w:type="numbering" w:customStyle="1" w:styleId="WWNum292">
    <w:name w:val="WWNum292"/>
    <w:basedOn w:val="Bezlisty"/>
    <w:rsid w:val="003765CC"/>
    <w:pPr>
      <w:numPr>
        <w:numId w:val="47"/>
      </w:numPr>
    </w:pPr>
  </w:style>
  <w:style w:type="numbering" w:customStyle="1" w:styleId="WWNum301">
    <w:name w:val="WWNum301"/>
    <w:basedOn w:val="Bezlisty"/>
    <w:rsid w:val="003765CC"/>
    <w:pPr>
      <w:numPr>
        <w:numId w:val="48"/>
      </w:numPr>
    </w:pPr>
  </w:style>
  <w:style w:type="numbering" w:customStyle="1" w:styleId="WWNum312">
    <w:name w:val="WWNum312"/>
    <w:basedOn w:val="Bezlisty"/>
    <w:rsid w:val="003765CC"/>
    <w:pPr>
      <w:numPr>
        <w:numId w:val="49"/>
      </w:numPr>
    </w:pPr>
  </w:style>
  <w:style w:type="numbering" w:customStyle="1" w:styleId="WWNum321">
    <w:name w:val="WWNum321"/>
    <w:basedOn w:val="Bezlisty"/>
    <w:rsid w:val="003765CC"/>
    <w:pPr>
      <w:numPr>
        <w:numId w:val="50"/>
      </w:numPr>
    </w:pPr>
  </w:style>
  <w:style w:type="numbering" w:customStyle="1" w:styleId="WWNum331">
    <w:name w:val="WWNum331"/>
    <w:basedOn w:val="Bezlisty"/>
    <w:rsid w:val="003765CC"/>
    <w:pPr>
      <w:numPr>
        <w:numId w:val="153"/>
      </w:numPr>
    </w:pPr>
  </w:style>
  <w:style w:type="numbering" w:customStyle="1" w:styleId="WWNum341">
    <w:name w:val="WWNum341"/>
    <w:basedOn w:val="Bezlisty"/>
    <w:rsid w:val="003765CC"/>
    <w:pPr>
      <w:numPr>
        <w:numId w:val="149"/>
      </w:numPr>
    </w:pPr>
  </w:style>
  <w:style w:type="numbering" w:customStyle="1" w:styleId="WWNum351">
    <w:name w:val="WWNum351"/>
    <w:basedOn w:val="Bezlisty"/>
    <w:rsid w:val="003765CC"/>
    <w:pPr>
      <w:numPr>
        <w:numId w:val="51"/>
      </w:numPr>
    </w:pPr>
  </w:style>
  <w:style w:type="numbering" w:customStyle="1" w:styleId="WWNum361">
    <w:name w:val="WWNum361"/>
    <w:basedOn w:val="Bezlisty"/>
    <w:rsid w:val="003765CC"/>
    <w:pPr>
      <w:numPr>
        <w:numId w:val="52"/>
      </w:numPr>
    </w:pPr>
  </w:style>
  <w:style w:type="numbering" w:customStyle="1" w:styleId="WWNum371">
    <w:name w:val="WWNum371"/>
    <w:basedOn w:val="Bezlisty"/>
    <w:rsid w:val="003765CC"/>
    <w:pPr>
      <w:numPr>
        <w:numId w:val="53"/>
      </w:numPr>
    </w:pPr>
  </w:style>
  <w:style w:type="numbering" w:customStyle="1" w:styleId="WWNum381">
    <w:name w:val="WWNum381"/>
    <w:basedOn w:val="Bezlisty"/>
    <w:rsid w:val="003765CC"/>
  </w:style>
  <w:style w:type="numbering" w:customStyle="1" w:styleId="WWNum391">
    <w:name w:val="WWNum391"/>
    <w:basedOn w:val="Bezlisty"/>
    <w:rsid w:val="003765CC"/>
    <w:pPr>
      <w:numPr>
        <w:numId w:val="55"/>
      </w:numPr>
    </w:pPr>
  </w:style>
  <w:style w:type="numbering" w:customStyle="1" w:styleId="WWNum401">
    <w:name w:val="WWNum401"/>
    <w:basedOn w:val="Bezlisty"/>
    <w:rsid w:val="003765CC"/>
    <w:pPr>
      <w:numPr>
        <w:numId w:val="56"/>
      </w:numPr>
    </w:pPr>
  </w:style>
  <w:style w:type="numbering" w:customStyle="1" w:styleId="WWNum411">
    <w:name w:val="WWNum411"/>
    <w:basedOn w:val="Bezlisty"/>
    <w:rsid w:val="003765CC"/>
    <w:pPr>
      <w:numPr>
        <w:numId w:val="57"/>
      </w:numPr>
    </w:pPr>
  </w:style>
  <w:style w:type="numbering" w:customStyle="1" w:styleId="WWNum421">
    <w:name w:val="WWNum421"/>
    <w:basedOn w:val="Bezlisty"/>
    <w:rsid w:val="003765CC"/>
    <w:pPr>
      <w:numPr>
        <w:numId w:val="58"/>
      </w:numPr>
    </w:pPr>
  </w:style>
  <w:style w:type="numbering" w:customStyle="1" w:styleId="WWNum431">
    <w:name w:val="WWNum431"/>
    <w:basedOn w:val="Bezlisty"/>
    <w:rsid w:val="003765CC"/>
    <w:pPr>
      <w:numPr>
        <w:numId w:val="147"/>
      </w:numPr>
    </w:pPr>
  </w:style>
  <w:style w:type="numbering" w:customStyle="1" w:styleId="WWNum441">
    <w:name w:val="WWNum441"/>
    <w:basedOn w:val="Bezlisty"/>
    <w:rsid w:val="003765CC"/>
    <w:pPr>
      <w:numPr>
        <w:numId w:val="59"/>
      </w:numPr>
    </w:pPr>
  </w:style>
  <w:style w:type="numbering" w:customStyle="1" w:styleId="WWNum451">
    <w:name w:val="WWNum451"/>
    <w:basedOn w:val="Bezlisty"/>
    <w:rsid w:val="003765CC"/>
    <w:pPr>
      <w:numPr>
        <w:numId w:val="60"/>
      </w:numPr>
    </w:pPr>
  </w:style>
  <w:style w:type="numbering" w:customStyle="1" w:styleId="WWNum461">
    <w:name w:val="WWNum461"/>
    <w:basedOn w:val="Bezlisty"/>
    <w:rsid w:val="003765CC"/>
    <w:pPr>
      <w:numPr>
        <w:numId w:val="61"/>
      </w:numPr>
    </w:pPr>
  </w:style>
  <w:style w:type="numbering" w:customStyle="1" w:styleId="WWNum471">
    <w:name w:val="WWNum471"/>
    <w:basedOn w:val="Bezlisty"/>
    <w:rsid w:val="003765CC"/>
    <w:pPr>
      <w:numPr>
        <w:numId w:val="62"/>
      </w:numPr>
    </w:pPr>
  </w:style>
  <w:style w:type="numbering" w:customStyle="1" w:styleId="WWNum4821">
    <w:name w:val="WWNum4821"/>
    <w:basedOn w:val="Bezlisty"/>
    <w:rsid w:val="003765CC"/>
    <w:pPr>
      <w:numPr>
        <w:numId w:val="146"/>
      </w:numPr>
    </w:pPr>
  </w:style>
  <w:style w:type="numbering" w:customStyle="1" w:styleId="WWNum491">
    <w:name w:val="WWNum491"/>
    <w:basedOn w:val="Bezlisty"/>
    <w:rsid w:val="003765CC"/>
    <w:pPr>
      <w:numPr>
        <w:numId w:val="63"/>
      </w:numPr>
    </w:pPr>
  </w:style>
  <w:style w:type="numbering" w:customStyle="1" w:styleId="WWNum5021">
    <w:name w:val="WWNum5021"/>
    <w:basedOn w:val="Bezlisty"/>
    <w:rsid w:val="003765CC"/>
    <w:pPr>
      <w:numPr>
        <w:numId w:val="148"/>
      </w:numPr>
    </w:pPr>
  </w:style>
  <w:style w:type="numbering" w:customStyle="1" w:styleId="WWNum5121">
    <w:name w:val="WWNum5121"/>
    <w:basedOn w:val="Bezlisty"/>
    <w:rsid w:val="003765CC"/>
  </w:style>
  <w:style w:type="numbering" w:customStyle="1" w:styleId="WWNum5221">
    <w:name w:val="WWNum5221"/>
    <w:basedOn w:val="Bezlisty"/>
    <w:rsid w:val="003765CC"/>
    <w:pPr>
      <w:numPr>
        <w:numId w:val="17"/>
      </w:numPr>
    </w:pPr>
  </w:style>
  <w:style w:type="numbering" w:customStyle="1" w:styleId="WWNum531">
    <w:name w:val="WWNum531"/>
    <w:basedOn w:val="Bezlisty"/>
    <w:rsid w:val="003765CC"/>
    <w:pPr>
      <w:numPr>
        <w:numId w:val="64"/>
      </w:numPr>
    </w:pPr>
  </w:style>
  <w:style w:type="numbering" w:customStyle="1" w:styleId="WWNum541">
    <w:name w:val="WWNum541"/>
    <w:basedOn w:val="Bezlisty"/>
    <w:rsid w:val="003765CC"/>
    <w:pPr>
      <w:numPr>
        <w:numId w:val="65"/>
      </w:numPr>
    </w:pPr>
  </w:style>
  <w:style w:type="numbering" w:customStyle="1" w:styleId="WWNum551">
    <w:name w:val="WWNum551"/>
    <w:basedOn w:val="Bezlisty"/>
    <w:rsid w:val="003765CC"/>
    <w:pPr>
      <w:numPr>
        <w:numId w:val="66"/>
      </w:numPr>
    </w:pPr>
  </w:style>
  <w:style w:type="numbering" w:customStyle="1" w:styleId="WWNum561">
    <w:name w:val="WWNum561"/>
    <w:basedOn w:val="Bezlisty"/>
    <w:rsid w:val="003765CC"/>
    <w:pPr>
      <w:numPr>
        <w:numId w:val="67"/>
      </w:numPr>
    </w:pPr>
  </w:style>
  <w:style w:type="numbering" w:customStyle="1" w:styleId="WWNum571">
    <w:name w:val="WWNum571"/>
    <w:basedOn w:val="Bezlisty"/>
    <w:rsid w:val="003765CC"/>
    <w:pPr>
      <w:numPr>
        <w:numId w:val="68"/>
      </w:numPr>
    </w:pPr>
  </w:style>
  <w:style w:type="numbering" w:customStyle="1" w:styleId="WWNum581">
    <w:name w:val="WWNum581"/>
    <w:basedOn w:val="Bezlisty"/>
    <w:rsid w:val="003765CC"/>
    <w:pPr>
      <w:numPr>
        <w:numId w:val="69"/>
      </w:numPr>
    </w:pPr>
  </w:style>
  <w:style w:type="numbering" w:customStyle="1" w:styleId="WWNum591">
    <w:name w:val="WWNum591"/>
    <w:basedOn w:val="Bezlisty"/>
    <w:rsid w:val="003765CC"/>
    <w:pPr>
      <w:numPr>
        <w:numId w:val="70"/>
      </w:numPr>
    </w:pPr>
  </w:style>
  <w:style w:type="numbering" w:customStyle="1" w:styleId="WWNum601">
    <w:name w:val="WWNum601"/>
    <w:basedOn w:val="Bezlisty"/>
    <w:rsid w:val="003765CC"/>
    <w:pPr>
      <w:numPr>
        <w:numId w:val="71"/>
      </w:numPr>
    </w:pPr>
  </w:style>
  <w:style w:type="numbering" w:customStyle="1" w:styleId="WWNum611">
    <w:name w:val="WWNum611"/>
    <w:basedOn w:val="Bezlisty"/>
    <w:rsid w:val="003765CC"/>
    <w:pPr>
      <w:numPr>
        <w:numId w:val="72"/>
      </w:numPr>
    </w:pPr>
  </w:style>
  <w:style w:type="numbering" w:customStyle="1" w:styleId="WWNum621">
    <w:name w:val="WWNum621"/>
    <w:basedOn w:val="Bezlisty"/>
    <w:rsid w:val="003765CC"/>
    <w:pPr>
      <w:numPr>
        <w:numId w:val="73"/>
      </w:numPr>
    </w:pPr>
  </w:style>
  <w:style w:type="numbering" w:customStyle="1" w:styleId="WWNum631">
    <w:name w:val="WWNum631"/>
    <w:basedOn w:val="Bezlisty"/>
    <w:rsid w:val="003765CC"/>
    <w:pPr>
      <w:numPr>
        <w:numId w:val="74"/>
      </w:numPr>
    </w:pPr>
  </w:style>
  <w:style w:type="numbering" w:customStyle="1" w:styleId="WWNum641">
    <w:name w:val="WWNum641"/>
    <w:basedOn w:val="Bezlisty"/>
    <w:rsid w:val="003765CC"/>
    <w:pPr>
      <w:numPr>
        <w:numId w:val="75"/>
      </w:numPr>
    </w:pPr>
  </w:style>
  <w:style w:type="numbering" w:customStyle="1" w:styleId="WWNum651">
    <w:name w:val="WWNum651"/>
    <w:basedOn w:val="Bezlisty"/>
    <w:rsid w:val="003765CC"/>
    <w:pPr>
      <w:numPr>
        <w:numId w:val="76"/>
      </w:numPr>
    </w:pPr>
  </w:style>
  <w:style w:type="numbering" w:customStyle="1" w:styleId="WWNum661">
    <w:name w:val="WWNum661"/>
    <w:basedOn w:val="Bezlisty"/>
    <w:rsid w:val="003765CC"/>
    <w:pPr>
      <w:numPr>
        <w:numId w:val="77"/>
      </w:numPr>
    </w:pPr>
  </w:style>
  <w:style w:type="numbering" w:customStyle="1" w:styleId="WWNum671">
    <w:name w:val="WWNum671"/>
    <w:basedOn w:val="Bezlisty"/>
    <w:rsid w:val="003765CC"/>
    <w:pPr>
      <w:numPr>
        <w:numId w:val="78"/>
      </w:numPr>
    </w:pPr>
  </w:style>
  <w:style w:type="numbering" w:customStyle="1" w:styleId="WWNum681">
    <w:name w:val="WWNum681"/>
    <w:basedOn w:val="Bezlisty"/>
    <w:rsid w:val="003765CC"/>
    <w:pPr>
      <w:numPr>
        <w:numId w:val="79"/>
      </w:numPr>
    </w:pPr>
  </w:style>
  <w:style w:type="numbering" w:customStyle="1" w:styleId="WWNum691">
    <w:name w:val="WWNum691"/>
    <w:basedOn w:val="Bezlisty"/>
    <w:rsid w:val="003765CC"/>
    <w:pPr>
      <w:numPr>
        <w:numId w:val="80"/>
      </w:numPr>
    </w:pPr>
  </w:style>
  <w:style w:type="numbering" w:customStyle="1" w:styleId="WWNum701">
    <w:name w:val="WWNum701"/>
    <w:basedOn w:val="Bezlisty"/>
    <w:rsid w:val="003765CC"/>
    <w:pPr>
      <w:numPr>
        <w:numId w:val="81"/>
      </w:numPr>
    </w:pPr>
  </w:style>
  <w:style w:type="numbering" w:customStyle="1" w:styleId="WWNum711">
    <w:name w:val="WWNum711"/>
    <w:basedOn w:val="Bezlisty"/>
    <w:rsid w:val="003765CC"/>
    <w:pPr>
      <w:numPr>
        <w:numId w:val="82"/>
      </w:numPr>
    </w:pPr>
  </w:style>
  <w:style w:type="numbering" w:customStyle="1" w:styleId="WWNum721">
    <w:name w:val="WWNum721"/>
    <w:basedOn w:val="Bezlisty"/>
    <w:rsid w:val="003765CC"/>
    <w:pPr>
      <w:numPr>
        <w:numId w:val="83"/>
      </w:numPr>
    </w:pPr>
  </w:style>
  <w:style w:type="numbering" w:customStyle="1" w:styleId="WWNum731">
    <w:name w:val="WWNum731"/>
    <w:basedOn w:val="Bezlisty"/>
    <w:rsid w:val="003765CC"/>
    <w:pPr>
      <w:numPr>
        <w:numId w:val="84"/>
      </w:numPr>
    </w:pPr>
  </w:style>
  <w:style w:type="numbering" w:customStyle="1" w:styleId="WWNum741">
    <w:name w:val="WWNum741"/>
    <w:basedOn w:val="Bezlisty"/>
    <w:rsid w:val="003765CC"/>
    <w:pPr>
      <w:numPr>
        <w:numId w:val="85"/>
      </w:numPr>
    </w:pPr>
  </w:style>
  <w:style w:type="numbering" w:customStyle="1" w:styleId="WWNum751">
    <w:name w:val="WWNum751"/>
    <w:basedOn w:val="Bezlisty"/>
    <w:rsid w:val="003765CC"/>
    <w:pPr>
      <w:numPr>
        <w:numId w:val="86"/>
      </w:numPr>
    </w:pPr>
  </w:style>
  <w:style w:type="numbering" w:customStyle="1" w:styleId="WWNum761">
    <w:name w:val="WWNum761"/>
    <w:basedOn w:val="Bezlisty"/>
    <w:rsid w:val="003765CC"/>
    <w:pPr>
      <w:numPr>
        <w:numId w:val="87"/>
      </w:numPr>
    </w:pPr>
  </w:style>
  <w:style w:type="numbering" w:customStyle="1" w:styleId="WWNum771">
    <w:name w:val="WWNum771"/>
    <w:basedOn w:val="Bezlisty"/>
    <w:rsid w:val="003765CC"/>
    <w:pPr>
      <w:numPr>
        <w:numId w:val="88"/>
      </w:numPr>
    </w:pPr>
  </w:style>
  <w:style w:type="numbering" w:customStyle="1" w:styleId="WWNum781">
    <w:name w:val="WWNum781"/>
    <w:basedOn w:val="Bezlisty"/>
    <w:rsid w:val="003765CC"/>
    <w:pPr>
      <w:numPr>
        <w:numId w:val="89"/>
      </w:numPr>
    </w:pPr>
  </w:style>
  <w:style w:type="numbering" w:customStyle="1" w:styleId="WWNum791">
    <w:name w:val="WWNum791"/>
    <w:basedOn w:val="Bezlisty"/>
    <w:rsid w:val="003765CC"/>
    <w:pPr>
      <w:numPr>
        <w:numId w:val="90"/>
      </w:numPr>
    </w:pPr>
  </w:style>
  <w:style w:type="numbering" w:customStyle="1" w:styleId="WWNum801">
    <w:name w:val="WWNum801"/>
    <w:basedOn w:val="Bezlisty"/>
    <w:rsid w:val="003765CC"/>
    <w:pPr>
      <w:numPr>
        <w:numId w:val="91"/>
      </w:numPr>
    </w:pPr>
  </w:style>
  <w:style w:type="numbering" w:customStyle="1" w:styleId="WWNum811">
    <w:name w:val="WWNum811"/>
    <w:basedOn w:val="Bezlisty"/>
    <w:rsid w:val="003765CC"/>
    <w:pPr>
      <w:numPr>
        <w:numId w:val="92"/>
      </w:numPr>
    </w:pPr>
  </w:style>
  <w:style w:type="numbering" w:customStyle="1" w:styleId="WWNum821">
    <w:name w:val="WWNum821"/>
    <w:basedOn w:val="Bezlisty"/>
    <w:rsid w:val="003765CC"/>
    <w:pPr>
      <w:numPr>
        <w:numId w:val="93"/>
      </w:numPr>
    </w:pPr>
  </w:style>
  <w:style w:type="numbering" w:customStyle="1" w:styleId="WWNum831">
    <w:name w:val="WWNum831"/>
    <w:basedOn w:val="Bezlisty"/>
    <w:rsid w:val="003765CC"/>
    <w:pPr>
      <w:numPr>
        <w:numId w:val="94"/>
      </w:numPr>
    </w:pPr>
  </w:style>
  <w:style w:type="numbering" w:customStyle="1" w:styleId="WWNum841">
    <w:name w:val="WWNum841"/>
    <w:basedOn w:val="Bezlisty"/>
    <w:rsid w:val="003765CC"/>
    <w:pPr>
      <w:numPr>
        <w:numId w:val="95"/>
      </w:numPr>
    </w:pPr>
  </w:style>
  <w:style w:type="numbering" w:customStyle="1" w:styleId="WWNum851">
    <w:name w:val="WWNum851"/>
    <w:basedOn w:val="Bezlisty"/>
    <w:rsid w:val="003765CC"/>
    <w:pPr>
      <w:numPr>
        <w:numId w:val="96"/>
      </w:numPr>
    </w:pPr>
  </w:style>
  <w:style w:type="numbering" w:customStyle="1" w:styleId="WWNum861">
    <w:name w:val="WWNum861"/>
    <w:basedOn w:val="Bezlisty"/>
    <w:rsid w:val="003765CC"/>
    <w:pPr>
      <w:numPr>
        <w:numId w:val="97"/>
      </w:numPr>
    </w:pPr>
  </w:style>
  <w:style w:type="numbering" w:customStyle="1" w:styleId="WWNum871">
    <w:name w:val="WWNum871"/>
    <w:basedOn w:val="Bezlisty"/>
    <w:rsid w:val="003765CC"/>
    <w:pPr>
      <w:numPr>
        <w:numId w:val="98"/>
      </w:numPr>
    </w:pPr>
  </w:style>
  <w:style w:type="numbering" w:customStyle="1" w:styleId="WWNum881">
    <w:name w:val="WWNum881"/>
    <w:basedOn w:val="Bezlisty"/>
    <w:rsid w:val="003765CC"/>
    <w:pPr>
      <w:numPr>
        <w:numId w:val="99"/>
      </w:numPr>
    </w:pPr>
  </w:style>
  <w:style w:type="numbering" w:customStyle="1" w:styleId="WWNum891">
    <w:name w:val="WWNum891"/>
    <w:basedOn w:val="Bezlisty"/>
    <w:rsid w:val="003765CC"/>
    <w:pPr>
      <w:numPr>
        <w:numId w:val="100"/>
      </w:numPr>
    </w:pPr>
  </w:style>
  <w:style w:type="numbering" w:customStyle="1" w:styleId="WWNum901">
    <w:name w:val="WWNum901"/>
    <w:basedOn w:val="Bezlisty"/>
    <w:rsid w:val="003765CC"/>
    <w:pPr>
      <w:numPr>
        <w:numId w:val="101"/>
      </w:numPr>
    </w:pPr>
  </w:style>
  <w:style w:type="numbering" w:customStyle="1" w:styleId="WWNum911">
    <w:name w:val="WWNum911"/>
    <w:basedOn w:val="Bezlisty"/>
    <w:rsid w:val="003765CC"/>
    <w:pPr>
      <w:numPr>
        <w:numId w:val="102"/>
      </w:numPr>
    </w:pPr>
  </w:style>
  <w:style w:type="numbering" w:customStyle="1" w:styleId="WWNum921">
    <w:name w:val="WWNum921"/>
    <w:basedOn w:val="Bezlisty"/>
    <w:rsid w:val="003765CC"/>
    <w:pPr>
      <w:numPr>
        <w:numId w:val="103"/>
      </w:numPr>
    </w:pPr>
  </w:style>
  <w:style w:type="numbering" w:customStyle="1" w:styleId="WWNum931">
    <w:name w:val="WWNum931"/>
    <w:basedOn w:val="Bezlisty"/>
    <w:rsid w:val="003765CC"/>
    <w:pPr>
      <w:numPr>
        <w:numId w:val="104"/>
      </w:numPr>
    </w:pPr>
  </w:style>
  <w:style w:type="numbering" w:customStyle="1" w:styleId="WWNum941">
    <w:name w:val="WWNum941"/>
    <w:basedOn w:val="Bezlisty"/>
    <w:rsid w:val="003765CC"/>
    <w:pPr>
      <w:numPr>
        <w:numId w:val="105"/>
      </w:numPr>
    </w:pPr>
  </w:style>
  <w:style w:type="numbering" w:customStyle="1" w:styleId="WWNum951">
    <w:name w:val="WWNum951"/>
    <w:basedOn w:val="Bezlisty"/>
    <w:rsid w:val="003765CC"/>
    <w:pPr>
      <w:numPr>
        <w:numId w:val="106"/>
      </w:numPr>
    </w:pPr>
  </w:style>
  <w:style w:type="numbering" w:customStyle="1" w:styleId="WWNum961">
    <w:name w:val="WWNum961"/>
    <w:basedOn w:val="Bezlisty"/>
    <w:rsid w:val="003765CC"/>
    <w:pPr>
      <w:numPr>
        <w:numId w:val="107"/>
      </w:numPr>
    </w:pPr>
  </w:style>
  <w:style w:type="numbering" w:customStyle="1" w:styleId="WWNum971">
    <w:name w:val="WWNum971"/>
    <w:basedOn w:val="Bezlisty"/>
    <w:rsid w:val="003765CC"/>
    <w:pPr>
      <w:numPr>
        <w:numId w:val="108"/>
      </w:numPr>
    </w:pPr>
  </w:style>
  <w:style w:type="numbering" w:customStyle="1" w:styleId="WWNum981">
    <w:name w:val="WWNum981"/>
    <w:basedOn w:val="Bezlisty"/>
    <w:rsid w:val="003765CC"/>
    <w:pPr>
      <w:numPr>
        <w:numId w:val="109"/>
      </w:numPr>
    </w:pPr>
  </w:style>
  <w:style w:type="numbering" w:customStyle="1" w:styleId="WWNum991">
    <w:name w:val="WWNum991"/>
    <w:basedOn w:val="Bezlisty"/>
    <w:rsid w:val="003765CC"/>
    <w:pPr>
      <w:numPr>
        <w:numId w:val="110"/>
      </w:numPr>
    </w:pPr>
  </w:style>
  <w:style w:type="numbering" w:customStyle="1" w:styleId="WWNum1001">
    <w:name w:val="WWNum1001"/>
    <w:basedOn w:val="Bezlisty"/>
    <w:rsid w:val="003765CC"/>
    <w:pPr>
      <w:numPr>
        <w:numId w:val="111"/>
      </w:numPr>
    </w:pPr>
  </w:style>
  <w:style w:type="numbering" w:customStyle="1" w:styleId="WWNum1011">
    <w:name w:val="WWNum1011"/>
    <w:basedOn w:val="Bezlisty"/>
    <w:rsid w:val="003765CC"/>
    <w:pPr>
      <w:numPr>
        <w:numId w:val="112"/>
      </w:numPr>
    </w:pPr>
  </w:style>
  <w:style w:type="numbering" w:customStyle="1" w:styleId="WWNum1021">
    <w:name w:val="WWNum1021"/>
    <w:basedOn w:val="Bezlisty"/>
    <w:rsid w:val="003765CC"/>
    <w:pPr>
      <w:numPr>
        <w:numId w:val="113"/>
      </w:numPr>
    </w:pPr>
  </w:style>
  <w:style w:type="numbering" w:customStyle="1" w:styleId="WWNum1031">
    <w:name w:val="WWNum1031"/>
    <w:basedOn w:val="Bezlisty"/>
    <w:rsid w:val="003765CC"/>
    <w:pPr>
      <w:numPr>
        <w:numId w:val="114"/>
      </w:numPr>
    </w:pPr>
  </w:style>
  <w:style w:type="numbering" w:customStyle="1" w:styleId="WWNum1041">
    <w:name w:val="WWNum1041"/>
    <w:basedOn w:val="Bezlisty"/>
    <w:rsid w:val="003765CC"/>
    <w:pPr>
      <w:numPr>
        <w:numId w:val="115"/>
      </w:numPr>
    </w:pPr>
  </w:style>
  <w:style w:type="numbering" w:customStyle="1" w:styleId="WWNum1051">
    <w:name w:val="WWNum1051"/>
    <w:basedOn w:val="Bezlisty"/>
    <w:rsid w:val="003765CC"/>
    <w:pPr>
      <w:numPr>
        <w:numId w:val="116"/>
      </w:numPr>
    </w:pPr>
  </w:style>
  <w:style w:type="numbering" w:customStyle="1" w:styleId="WWNum1061">
    <w:name w:val="WWNum1061"/>
    <w:basedOn w:val="Bezlisty"/>
    <w:rsid w:val="003765CC"/>
    <w:pPr>
      <w:numPr>
        <w:numId w:val="117"/>
      </w:numPr>
    </w:pPr>
  </w:style>
  <w:style w:type="numbering" w:customStyle="1" w:styleId="WWNum1071">
    <w:name w:val="WWNum1071"/>
    <w:basedOn w:val="Bezlisty"/>
    <w:rsid w:val="003765CC"/>
    <w:pPr>
      <w:numPr>
        <w:numId w:val="118"/>
      </w:numPr>
    </w:pPr>
  </w:style>
  <w:style w:type="numbering" w:customStyle="1" w:styleId="WWNum1081">
    <w:name w:val="WWNum1081"/>
    <w:basedOn w:val="Bezlisty"/>
    <w:rsid w:val="003765CC"/>
    <w:pPr>
      <w:numPr>
        <w:numId w:val="119"/>
      </w:numPr>
    </w:pPr>
  </w:style>
  <w:style w:type="numbering" w:customStyle="1" w:styleId="WWNum1091">
    <w:name w:val="WWNum1091"/>
    <w:basedOn w:val="Bezlisty"/>
    <w:rsid w:val="003765CC"/>
    <w:pPr>
      <w:numPr>
        <w:numId w:val="120"/>
      </w:numPr>
    </w:pPr>
  </w:style>
  <w:style w:type="numbering" w:customStyle="1" w:styleId="WWNum1101">
    <w:name w:val="WWNum1101"/>
    <w:basedOn w:val="Bezlisty"/>
    <w:rsid w:val="003765CC"/>
    <w:pPr>
      <w:numPr>
        <w:numId w:val="121"/>
      </w:numPr>
    </w:pPr>
  </w:style>
  <w:style w:type="numbering" w:customStyle="1" w:styleId="WWNum1111">
    <w:name w:val="WWNum1111"/>
    <w:basedOn w:val="Bezlisty"/>
    <w:rsid w:val="003765CC"/>
    <w:pPr>
      <w:numPr>
        <w:numId w:val="122"/>
      </w:numPr>
    </w:pPr>
  </w:style>
  <w:style w:type="numbering" w:customStyle="1" w:styleId="WWNum1121">
    <w:name w:val="WWNum1121"/>
    <w:basedOn w:val="Bezlisty"/>
    <w:rsid w:val="003765CC"/>
    <w:pPr>
      <w:numPr>
        <w:numId w:val="123"/>
      </w:numPr>
    </w:pPr>
  </w:style>
  <w:style w:type="numbering" w:customStyle="1" w:styleId="WWNum1131">
    <w:name w:val="WWNum1131"/>
    <w:basedOn w:val="Bezlisty"/>
    <w:rsid w:val="003765CC"/>
    <w:pPr>
      <w:numPr>
        <w:numId w:val="124"/>
      </w:numPr>
    </w:pPr>
  </w:style>
  <w:style w:type="numbering" w:customStyle="1" w:styleId="WWNum1141">
    <w:name w:val="WWNum1141"/>
    <w:basedOn w:val="Bezlisty"/>
    <w:rsid w:val="003765CC"/>
    <w:pPr>
      <w:numPr>
        <w:numId w:val="125"/>
      </w:numPr>
    </w:pPr>
  </w:style>
  <w:style w:type="numbering" w:customStyle="1" w:styleId="WWNum1151">
    <w:name w:val="WWNum1151"/>
    <w:basedOn w:val="Bezlisty"/>
    <w:rsid w:val="003765CC"/>
    <w:pPr>
      <w:numPr>
        <w:numId w:val="126"/>
      </w:numPr>
    </w:pPr>
  </w:style>
  <w:style w:type="numbering" w:customStyle="1" w:styleId="WWNum1161">
    <w:name w:val="WWNum1161"/>
    <w:basedOn w:val="Bezlisty"/>
    <w:rsid w:val="003765CC"/>
    <w:pPr>
      <w:numPr>
        <w:numId w:val="127"/>
      </w:numPr>
    </w:pPr>
  </w:style>
  <w:style w:type="numbering" w:customStyle="1" w:styleId="WWNum1171">
    <w:name w:val="WWNum1171"/>
    <w:basedOn w:val="Bezlisty"/>
    <w:rsid w:val="003765CC"/>
    <w:pPr>
      <w:numPr>
        <w:numId w:val="128"/>
      </w:numPr>
    </w:pPr>
  </w:style>
  <w:style w:type="numbering" w:customStyle="1" w:styleId="WWNum1181">
    <w:name w:val="WWNum1181"/>
    <w:basedOn w:val="Bezlisty"/>
    <w:rsid w:val="003765CC"/>
    <w:pPr>
      <w:numPr>
        <w:numId w:val="129"/>
      </w:numPr>
    </w:pPr>
  </w:style>
  <w:style w:type="numbering" w:customStyle="1" w:styleId="WWNum1191">
    <w:name w:val="WWNum1191"/>
    <w:basedOn w:val="Bezlisty"/>
    <w:rsid w:val="003765CC"/>
    <w:pPr>
      <w:numPr>
        <w:numId w:val="130"/>
      </w:numPr>
    </w:pPr>
  </w:style>
  <w:style w:type="numbering" w:customStyle="1" w:styleId="WWNum1201">
    <w:name w:val="WWNum1201"/>
    <w:basedOn w:val="Bezlisty"/>
    <w:rsid w:val="003765CC"/>
    <w:pPr>
      <w:numPr>
        <w:numId w:val="131"/>
      </w:numPr>
    </w:pPr>
  </w:style>
  <w:style w:type="numbering" w:customStyle="1" w:styleId="WWNum1212">
    <w:name w:val="WWNum1212"/>
    <w:basedOn w:val="Bezlisty"/>
    <w:rsid w:val="003765CC"/>
    <w:pPr>
      <w:numPr>
        <w:numId w:val="132"/>
      </w:numPr>
    </w:pPr>
  </w:style>
  <w:style w:type="numbering" w:customStyle="1" w:styleId="WWNum1221">
    <w:name w:val="WWNum1221"/>
    <w:basedOn w:val="Bezlisty"/>
    <w:rsid w:val="003765CC"/>
    <w:pPr>
      <w:numPr>
        <w:numId w:val="133"/>
      </w:numPr>
    </w:pPr>
  </w:style>
  <w:style w:type="numbering" w:customStyle="1" w:styleId="WWNum1231">
    <w:name w:val="WWNum1231"/>
    <w:basedOn w:val="Bezlisty"/>
    <w:rsid w:val="003765CC"/>
    <w:pPr>
      <w:numPr>
        <w:numId w:val="134"/>
      </w:numPr>
    </w:pPr>
  </w:style>
  <w:style w:type="numbering" w:customStyle="1" w:styleId="WWNum1241">
    <w:name w:val="WWNum1241"/>
    <w:basedOn w:val="Bezlisty"/>
    <w:rsid w:val="003765CC"/>
    <w:pPr>
      <w:numPr>
        <w:numId w:val="135"/>
      </w:numPr>
    </w:pPr>
  </w:style>
  <w:style w:type="numbering" w:customStyle="1" w:styleId="WWNum1251">
    <w:name w:val="WWNum1251"/>
    <w:basedOn w:val="Bezlisty"/>
    <w:rsid w:val="003765CC"/>
    <w:pPr>
      <w:numPr>
        <w:numId w:val="136"/>
      </w:numPr>
    </w:pPr>
  </w:style>
  <w:style w:type="numbering" w:customStyle="1" w:styleId="WWNum1261">
    <w:name w:val="WWNum1261"/>
    <w:basedOn w:val="Bezlisty"/>
    <w:rsid w:val="003765CC"/>
    <w:pPr>
      <w:numPr>
        <w:numId w:val="137"/>
      </w:numPr>
    </w:pPr>
  </w:style>
  <w:style w:type="numbering" w:customStyle="1" w:styleId="WWNum1271">
    <w:name w:val="WWNum1271"/>
    <w:basedOn w:val="Bezlisty"/>
    <w:rsid w:val="003765CC"/>
    <w:pPr>
      <w:numPr>
        <w:numId w:val="138"/>
      </w:numPr>
    </w:pPr>
  </w:style>
  <w:style w:type="numbering" w:customStyle="1" w:styleId="WWNum1281">
    <w:name w:val="WWNum1281"/>
    <w:basedOn w:val="Bezlisty"/>
    <w:rsid w:val="003765CC"/>
    <w:pPr>
      <w:numPr>
        <w:numId w:val="139"/>
      </w:numPr>
    </w:pPr>
  </w:style>
  <w:style w:type="numbering" w:customStyle="1" w:styleId="WWNum1291">
    <w:name w:val="WWNum1291"/>
    <w:basedOn w:val="Bezlisty"/>
    <w:rsid w:val="003765CC"/>
    <w:pPr>
      <w:numPr>
        <w:numId w:val="140"/>
      </w:numPr>
    </w:pPr>
  </w:style>
  <w:style w:type="numbering" w:customStyle="1" w:styleId="WWNum1301">
    <w:name w:val="WWNum1301"/>
    <w:basedOn w:val="Bezlisty"/>
    <w:rsid w:val="003765CC"/>
    <w:pPr>
      <w:numPr>
        <w:numId w:val="141"/>
      </w:numPr>
    </w:pPr>
  </w:style>
  <w:style w:type="numbering" w:customStyle="1" w:styleId="WWNum1311">
    <w:name w:val="WWNum1311"/>
    <w:basedOn w:val="Bezlisty"/>
    <w:rsid w:val="003765CC"/>
    <w:pPr>
      <w:numPr>
        <w:numId w:val="142"/>
      </w:numPr>
    </w:pPr>
  </w:style>
  <w:style w:type="numbering" w:customStyle="1" w:styleId="WWNum1321">
    <w:name w:val="WWNum1321"/>
    <w:basedOn w:val="Bezlisty"/>
    <w:rsid w:val="003765CC"/>
    <w:pPr>
      <w:numPr>
        <w:numId w:val="143"/>
      </w:numPr>
    </w:pPr>
  </w:style>
  <w:style w:type="numbering" w:customStyle="1" w:styleId="WWNum1331">
    <w:name w:val="WWNum1331"/>
    <w:basedOn w:val="Bezlisty"/>
    <w:rsid w:val="003765CC"/>
    <w:pPr>
      <w:numPr>
        <w:numId w:val="144"/>
      </w:numPr>
    </w:pPr>
  </w:style>
  <w:style w:type="numbering" w:customStyle="1" w:styleId="Styl1111">
    <w:name w:val="Styl1111"/>
    <w:rsid w:val="003765CC"/>
    <w:pPr>
      <w:numPr>
        <w:numId w:val="145"/>
      </w:numPr>
    </w:pPr>
  </w:style>
  <w:style w:type="table" w:customStyle="1" w:styleId="Tabela-Siatka111">
    <w:name w:val="Tabela - Siatka111"/>
    <w:basedOn w:val="Standardowy"/>
    <w:next w:val="Tabela-Siatka"/>
    <w:uiPriority w:val="59"/>
    <w:rsid w:val="003765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765C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3765C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765C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765C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3765CC"/>
    <w:pPr>
      <w:keepNext/>
      <w:numPr>
        <w:numId w:val="160"/>
      </w:numPr>
      <w:jc w:val="both"/>
      <w:outlineLvl w:val="6"/>
    </w:pPr>
    <w:rPr>
      <w:rFonts w:ascii="Garamond" w:hAnsi="Garamond" w:cs="Garamond"/>
      <w:sz w:val="24"/>
      <w:lang w:eastAsia="zh-CN"/>
    </w:rPr>
  </w:style>
  <w:style w:type="numbering" w:customStyle="1" w:styleId="WW8Num33">
    <w:name w:val="WW8Num33"/>
    <w:basedOn w:val="Bezlisty"/>
    <w:rsid w:val="003765CC"/>
    <w:pPr>
      <w:numPr>
        <w:numId w:val="160"/>
      </w:numPr>
    </w:pPr>
  </w:style>
  <w:style w:type="numbering" w:customStyle="1" w:styleId="WW8Num331">
    <w:name w:val="WW8Num331"/>
    <w:basedOn w:val="Bezlisty"/>
    <w:rsid w:val="003765CC"/>
    <w:pPr>
      <w:numPr>
        <w:numId w:val="16"/>
      </w:numPr>
    </w:pPr>
  </w:style>
  <w:style w:type="numbering" w:customStyle="1" w:styleId="WW8Num73">
    <w:name w:val="WW8Num73"/>
    <w:basedOn w:val="Bezlisty"/>
    <w:rsid w:val="003765CC"/>
    <w:pPr>
      <w:numPr>
        <w:numId w:val="164"/>
      </w:numPr>
    </w:pPr>
  </w:style>
  <w:style w:type="numbering" w:customStyle="1" w:styleId="WW8Num38">
    <w:name w:val="WW8Num38"/>
    <w:basedOn w:val="Bezlisty"/>
    <w:rsid w:val="003765CC"/>
    <w:pPr>
      <w:numPr>
        <w:numId w:val="161"/>
      </w:numPr>
    </w:pPr>
  </w:style>
  <w:style w:type="numbering" w:customStyle="1" w:styleId="WW8Num381">
    <w:name w:val="WW8Num381"/>
    <w:basedOn w:val="Bezlisty"/>
    <w:rsid w:val="003765CC"/>
    <w:pPr>
      <w:numPr>
        <w:numId w:val="20"/>
      </w:numPr>
    </w:pPr>
  </w:style>
  <w:style w:type="numbering" w:customStyle="1" w:styleId="WW8Num731">
    <w:name w:val="WW8Num731"/>
    <w:basedOn w:val="Bezlisty"/>
    <w:rsid w:val="003765CC"/>
  </w:style>
  <w:style w:type="numbering" w:customStyle="1" w:styleId="WW8Num732">
    <w:name w:val="WW8Num732"/>
    <w:basedOn w:val="Bezlisty"/>
    <w:rsid w:val="003765CC"/>
    <w:pPr>
      <w:numPr>
        <w:numId w:val="54"/>
      </w:numPr>
    </w:pPr>
  </w:style>
  <w:style w:type="table" w:customStyle="1" w:styleId="Tabela-Siatka16">
    <w:name w:val="Tabela - Siatka16"/>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
    <w:name w:val="siwz"/>
    <w:basedOn w:val="Normalny"/>
    <w:qFormat/>
    <w:rsid w:val="003765CC"/>
    <w:pPr>
      <w:spacing w:after="0" w:line="240" w:lineRule="auto"/>
      <w:contextualSpacing/>
      <w:jc w:val="both"/>
    </w:pPr>
    <w:rPr>
      <w:rFonts w:ascii="Times New Roman" w:eastAsia="Times New Roman" w:hAnsi="Times New Roman" w:cs="Times New Roman"/>
      <w:bCs/>
      <w:iCs/>
      <w:sz w:val="24"/>
      <w:szCs w:val="20"/>
      <w:lang w:eastAsia="pl-PL"/>
    </w:rPr>
  </w:style>
  <w:style w:type="table" w:customStyle="1" w:styleId="Tabela-Siatka19">
    <w:name w:val="Tabela - Siatka19"/>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01">
    <w:name w:val="WWNum5101"/>
    <w:basedOn w:val="Bezlisty"/>
    <w:rsid w:val="003765CC"/>
    <w:pPr>
      <w:numPr>
        <w:numId w:val="35"/>
      </w:numPr>
    </w:pPr>
  </w:style>
  <w:style w:type="table" w:customStyle="1" w:styleId="Tabela-Siatka115">
    <w:name w:val="Tabela - Siatka115"/>
    <w:basedOn w:val="Standardowy"/>
    <w:next w:val="Tabela-Siatka"/>
    <w:uiPriority w:val="59"/>
    <w:rsid w:val="0037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3765CC"/>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765CC"/>
    <w:rPr>
      <w:color w:val="605E5C"/>
      <w:shd w:val="clear" w:color="auto" w:fill="E1DFDD"/>
    </w:rPr>
  </w:style>
  <w:style w:type="paragraph" w:customStyle="1" w:styleId="wypunktowanie">
    <w:name w:val="wypunktowanie"/>
    <w:basedOn w:val="Normalny"/>
    <w:rsid w:val="003765CC"/>
    <w:pPr>
      <w:numPr>
        <w:numId w:val="181"/>
      </w:numPr>
      <w:suppressAutoHyphens/>
      <w:spacing w:after="0" w:line="240" w:lineRule="auto"/>
      <w:jc w:val="both"/>
    </w:pPr>
    <w:rPr>
      <w:rFonts w:ascii="Arial" w:eastAsia="Times New Roman" w:hAnsi="Arial" w:cs="Times New Roman"/>
      <w:szCs w:val="20"/>
      <w:lang w:eastAsia="ar-SA"/>
    </w:rPr>
  </w:style>
  <w:style w:type="paragraph" w:customStyle="1" w:styleId="Fwypunktowanie-1kropka">
    <w:name w:val="!F wypunktowanie - 1 kropka"/>
    <w:basedOn w:val="wypunktowanie"/>
    <w:rsid w:val="003765CC"/>
    <w:pPr>
      <w:tabs>
        <w:tab w:val="clear" w:pos="360"/>
      </w:tabs>
    </w:pPr>
    <w:rPr>
      <w:rFonts w:cs="Arial"/>
    </w:rPr>
  </w:style>
  <w:style w:type="paragraph" w:customStyle="1" w:styleId="Fstandard">
    <w:name w:val="!F standard"/>
    <w:basedOn w:val="Tekstpodstawowy"/>
    <w:rsid w:val="003765CC"/>
    <w:pPr>
      <w:spacing w:after="0"/>
      <w:jc w:val="both"/>
    </w:pPr>
    <w:rPr>
      <w:rFonts w:ascii="Arial" w:eastAsia="Times New Roman" w:hAnsi="Arial"/>
      <w:sz w:val="22"/>
      <w:lang w:eastAsia="ar-SA"/>
    </w:rPr>
  </w:style>
  <w:style w:type="paragraph" w:customStyle="1" w:styleId="Fnagwek111">
    <w:name w:val="!F nagłówek 1.1.1"/>
    <w:basedOn w:val="Nagwek3"/>
    <w:qFormat/>
    <w:rsid w:val="003765CC"/>
    <w:pPr>
      <w:tabs>
        <w:tab w:val="clear" w:pos="720"/>
        <w:tab w:val="left" w:pos="1260"/>
        <w:tab w:val="num" w:pos="1362"/>
      </w:tabs>
      <w:spacing w:after="100"/>
      <w:ind w:left="1929" w:hanging="936"/>
      <w:jc w:val="left"/>
    </w:pPr>
    <w:rPr>
      <w:rFonts w:ascii="Arial" w:eastAsia="Times New Roman" w:hAnsi="Arial" w:cs="Arial"/>
      <w:bCs/>
      <w:caps w:val="0"/>
      <w:sz w:val="22"/>
      <w:lang w:eastAsia="ar-SA"/>
    </w:rPr>
  </w:style>
  <w:style w:type="table" w:customStyle="1" w:styleId="Tabela-Siatka22">
    <w:name w:val="Tabela - Siatka22"/>
    <w:basedOn w:val="Standardowy"/>
    <w:next w:val="Tabela-Siatka"/>
    <w:uiPriority w:val="39"/>
    <w:rsid w:val="003765CC"/>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101">
    <w:name w:val="WWNum10101"/>
    <w:basedOn w:val="Bezlisty"/>
    <w:rsid w:val="003765CC"/>
  </w:style>
  <w:style w:type="numbering" w:customStyle="1" w:styleId="WWNum11101">
    <w:name w:val="WWNum11101"/>
    <w:basedOn w:val="Bezlisty"/>
    <w:rsid w:val="003765CC"/>
  </w:style>
  <w:style w:type="table" w:customStyle="1" w:styleId="Tabela-Siatka20">
    <w:name w:val="Tabela - Siatka20"/>
    <w:basedOn w:val="Standardowy"/>
    <w:next w:val="Tabela-Siatka"/>
    <w:uiPriority w:val="39"/>
    <w:rsid w:val="003765CC"/>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3765CC"/>
    <w:rPr>
      <w:color w:val="605E5C"/>
      <w:shd w:val="clear" w:color="auto" w:fill="E1DFDD"/>
    </w:rPr>
  </w:style>
  <w:style w:type="character" w:styleId="Nierozpoznanawzmianka">
    <w:name w:val="Unresolved Mention"/>
    <w:basedOn w:val="Domylnaczcionkaakapitu"/>
    <w:uiPriority w:val="99"/>
    <w:semiHidden/>
    <w:unhideWhenUsed/>
    <w:rsid w:val="003765CC"/>
    <w:rPr>
      <w:color w:val="605E5C"/>
      <w:shd w:val="clear" w:color="auto" w:fill="E1DFDD"/>
    </w:rPr>
  </w:style>
  <w:style w:type="character" w:customStyle="1" w:styleId="Teksttreci0">
    <w:name w:val="Tekst treści_"/>
    <w:basedOn w:val="Domylnaczcionkaakapitu"/>
    <w:rsid w:val="00035CB1"/>
    <w:rPr>
      <w:rFonts w:ascii="Arial" w:eastAsia="Arial" w:hAnsi="Arial" w:cs="Arial"/>
      <w:shd w:val="clear" w:color="auto" w:fill="FFFFFF"/>
    </w:rPr>
  </w:style>
  <w:style w:type="numbering" w:customStyle="1" w:styleId="WWNum11102">
    <w:name w:val="WWNum11102"/>
    <w:basedOn w:val="Bezlisty"/>
    <w:rsid w:val="00E1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cpr.pl" TargetMode="External"/><Relationship Id="rId13" Type="http://schemas.openxmlformats.org/officeDocument/2006/relationships/hyperlink" Target="mailto:kontakt.itrs@gmail.com" TargetMode="External"/><Relationship Id="rId18" Type="http://schemas.openxmlformats.org/officeDocument/2006/relationships/hyperlink" Target="https://platformazakupowa.pl/pn/lcpr" TargetMode="External"/><Relationship Id="rId26" Type="http://schemas.openxmlformats.org/officeDocument/2006/relationships/hyperlink" Target="mailto:sekretariat@lcpr.pl.%20" TargetMode="External"/><Relationship Id="rId3" Type="http://schemas.openxmlformats.org/officeDocument/2006/relationships/settings" Target="settings.xml"/><Relationship Id="rId21" Type="http://schemas.openxmlformats.org/officeDocument/2006/relationships/hyperlink" Target="https://platformazakupowa.pl/pn/lcpr" TargetMode="External"/><Relationship Id="rId7" Type="http://schemas.openxmlformats.org/officeDocument/2006/relationships/image" Target="media/image1.png"/><Relationship Id="rId12" Type="http://schemas.openxmlformats.org/officeDocument/2006/relationships/hyperlink" Target="mailto:sekretariat@lcpr.pl" TargetMode="External"/><Relationship Id="rId17" Type="http://schemas.openxmlformats.org/officeDocument/2006/relationships/hyperlink" Target="mailto:miejsce@lcpr.pl" TargetMode="External"/><Relationship Id="rId25" Type="http://schemas.openxmlformats.org/officeDocument/2006/relationships/hyperlink" Target="https://platformazakupowa.pl/pn/lcpr" TargetMode="External"/><Relationship Id="rId2" Type="http://schemas.openxmlformats.org/officeDocument/2006/relationships/styles" Target="styles.xml"/><Relationship Id="rId16" Type="http://schemas.openxmlformats.org/officeDocument/2006/relationships/hyperlink" Target="https://platformazakupowa.pl/pn/lcpr" TargetMode="External"/><Relationship Id="rId20" Type="http://schemas.openxmlformats.org/officeDocument/2006/relationships/hyperlink" Target="https://platformazakupowa.pl/pn/lcp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cpr" TargetMode="External"/><Relationship Id="rId24" Type="http://schemas.openxmlformats.org/officeDocument/2006/relationships/hyperlink" Target="https://platformazakupowa.pl/pn/lcp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lcpr" TargetMode="External"/><Relationship Id="rId23" Type="http://schemas.openxmlformats.org/officeDocument/2006/relationships/hyperlink" Target="https://platformazakupowa.pl/pn/lcpr" TargetMode="External"/><Relationship Id="rId28" Type="http://schemas.openxmlformats.org/officeDocument/2006/relationships/hyperlink" Target="mailto:storozak_f@wp.pl" TargetMode="External"/><Relationship Id="rId10" Type="http://schemas.openxmlformats.org/officeDocument/2006/relationships/hyperlink" Target="https://platformazakupowa.pl/pn/lcpr" TargetMode="External"/><Relationship Id="rId19" Type="http://schemas.openxmlformats.org/officeDocument/2006/relationships/hyperlink" Target="https://platformazakupowa.pl/pn/lcp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cpr.pl/" TargetMode="External"/><Relationship Id="rId14" Type="http://schemas.openxmlformats.org/officeDocument/2006/relationships/hyperlink" Target="http://www.lcpr.pl" TargetMode="External"/><Relationship Id="rId22" Type="http://schemas.openxmlformats.org/officeDocument/2006/relationships/hyperlink" Target="https://platformazakupowa.pl/pn/lcpr" TargetMode="External"/><Relationship Id="rId27" Type="http://schemas.openxmlformats.org/officeDocument/2006/relationships/hyperlink" Target="mailto:kontakt.itrs@gmail.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13796</Words>
  <Characters>82778</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13</cp:revision>
  <dcterms:created xsi:type="dcterms:W3CDTF">2023-02-09T17:22:00Z</dcterms:created>
  <dcterms:modified xsi:type="dcterms:W3CDTF">2023-02-17T16:48:00Z</dcterms:modified>
</cp:coreProperties>
</file>