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D99" w14:textId="1DB9CB32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F90A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4021692D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F37C68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71013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710132">
        <w:rPr>
          <w:rFonts w:ascii="Calibri" w:hAnsi="Calibri" w:cs="Calibri"/>
          <w:color w:val="000000"/>
          <w:sz w:val="20"/>
          <w:szCs w:val="20"/>
        </w:rPr>
        <w:t>274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710132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4887D911" w14:textId="77777777" w:rsidR="00710132" w:rsidRDefault="00710132" w:rsidP="00710132">
      <w:pPr>
        <w:spacing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Wykonanie i dostawa tablic rejestracyjnych dla Starostwa Powiatowego w Nowej Soli oraz odbiór zużytych tablic rejestracyjnych</w:t>
      </w:r>
    </w:p>
    <w:p w14:paraId="1440F145" w14:textId="77777777" w:rsidR="00F37C68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09CBF44C" w14:textId="77777777" w:rsidR="00F37C68" w:rsidRPr="00A62DAF" w:rsidRDefault="00F37C68" w:rsidP="00F37C68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" w:name="_Hlk96495648"/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F37C68" w:rsidRPr="00A62DAF" w14:paraId="5784C923" w14:textId="77777777" w:rsidTr="0091717A">
        <w:tc>
          <w:tcPr>
            <w:tcW w:w="4536" w:type="dxa"/>
          </w:tcPr>
          <w:p w14:paraId="7067B011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4DA7FAD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5D60E14B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8AFE517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EF4A44F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A503554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21AAE10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494476B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F37C68" w:rsidRPr="00A62DAF" w14:paraId="05C27197" w14:textId="77777777" w:rsidTr="0091717A">
        <w:tc>
          <w:tcPr>
            <w:tcW w:w="9498" w:type="dxa"/>
            <w:gridSpan w:val="2"/>
          </w:tcPr>
          <w:p w14:paraId="1C251876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6282B0D" w14:textId="77777777" w:rsidR="00F37C68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5E0876CD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F37C68" w:rsidRPr="00A62DAF" w14:paraId="0E56F37A" w14:textId="77777777" w:rsidTr="0091717A">
        <w:tc>
          <w:tcPr>
            <w:tcW w:w="4536" w:type="dxa"/>
            <w:shd w:val="clear" w:color="auto" w:fill="DBE5F1"/>
          </w:tcPr>
          <w:p w14:paraId="0F8C5C8A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6C6D3D5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64B9409C" w14:textId="77777777" w:rsidR="00F37C68" w:rsidRPr="00A62DAF" w:rsidRDefault="00F37C68" w:rsidP="0091717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1F07D49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2032079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D01C2AE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968FD0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17E91D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38C73F33" w14:textId="77777777" w:rsidR="00F37C68" w:rsidRPr="00A62DAF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37C68" w:rsidRPr="00A62DAF" w14:paraId="48398988" w14:textId="77777777" w:rsidTr="0091717A">
        <w:tc>
          <w:tcPr>
            <w:tcW w:w="9493" w:type="dxa"/>
          </w:tcPr>
          <w:p w14:paraId="4ED063FD" w14:textId="77777777" w:rsidR="00F37C68" w:rsidRPr="00A62DAF" w:rsidRDefault="00F37C68" w:rsidP="0091717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2B98C04C" w14:textId="332BE03D" w:rsidR="00F37C68" w:rsidRPr="0027179A" w:rsidRDefault="00F37C68" w:rsidP="0091717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Ze względu na fakt, iż przedmiotem zamówienia jest usługa kształcenia zawodowego finansowana w całości ze środków publicznych, usługa podlega zwolnieniu z podatku VAT na podstawie art. 43 ust. 1 pkt 29 lit. c) ustawy o podatku od towarów  i usług </w:t>
            </w:r>
            <w:r w:rsidRPr="005C03E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5C03E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5C03E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</w:t>
            </w:r>
            <w:r w:rsidR="00BA19BA" w:rsidRPr="005C03E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2</w:t>
            </w:r>
            <w:r w:rsidRPr="005C03E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poz. </w:t>
            </w:r>
            <w:r w:rsidR="00BA19BA" w:rsidRPr="005C03E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931 z późn.zm.</w:t>
            </w:r>
            <w:r w:rsidRPr="005C03E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). </w:t>
            </w: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Wykonawca, z którym zostanie podpisana umowa otrzyma stosowne oświadczenie o finansowaniu.</w:t>
            </w:r>
          </w:p>
          <w:p w14:paraId="1E15DFDB" w14:textId="77777777" w:rsidR="00F37C68" w:rsidRPr="00A62DAF" w:rsidRDefault="00F37C68" w:rsidP="0091717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25E105A" w14:textId="54589B28" w:rsidR="00F37C68" w:rsidRDefault="00F37C68" w:rsidP="00F37C68">
      <w:pPr>
        <w:spacing w:after="0" w:line="240" w:lineRule="auto"/>
        <w:rPr>
          <w:sz w:val="20"/>
          <w:szCs w:val="20"/>
          <w:lang w:eastAsia="x-none"/>
        </w:rPr>
      </w:pPr>
    </w:p>
    <w:p w14:paraId="664522F3" w14:textId="451FBBE3" w:rsidR="00710132" w:rsidRPr="009249B6" w:rsidRDefault="00710132" w:rsidP="00F37C68">
      <w:pPr>
        <w:spacing w:after="0" w:line="240" w:lineRule="auto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Do oferty dołączam </w:t>
      </w:r>
      <w:r w:rsidRPr="00710132">
        <w:rPr>
          <w:sz w:val="20"/>
          <w:szCs w:val="20"/>
          <w:highlight w:val="yellow"/>
          <w:lang w:eastAsia="x-none"/>
        </w:rPr>
        <w:t>WYKAZ CEN</w:t>
      </w:r>
      <w:r>
        <w:rPr>
          <w:sz w:val="20"/>
          <w:szCs w:val="20"/>
          <w:lang w:eastAsia="x-none"/>
        </w:rPr>
        <w:t xml:space="preserve"> – załącznik nr 1A do SWZ , na podstawie którego została wyliczona cen oferty.</w:t>
      </w:r>
    </w:p>
    <w:bookmarkEnd w:id="1"/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24EB8193" w:rsidR="00A9428A" w:rsidRPr="00F04401" w:rsidRDefault="000C7FC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lang w:eastAsia="pl-PL"/>
        </w:rPr>
        <w:t>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lastRenderedPageBreak/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3F098F5D" w14:textId="77777777" w:rsidR="00714782" w:rsidRDefault="00BF056E" w:rsidP="0071478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lastRenderedPageBreak/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ED1C" w14:textId="77777777" w:rsidR="00746594" w:rsidRDefault="00746594" w:rsidP="007938F8">
      <w:pPr>
        <w:spacing w:after="0" w:line="240" w:lineRule="auto"/>
      </w:pPr>
      <w:r>
        <w:separator/>
      </w:r>
    </w:p>
  </w:endnote>
  <w:endnote w:type="continuationSeparator" w:id="0">
    <w:p w14:paraId="099FE876" w14:textId="77777777" w:rsidR="00746594" w:rsidRDefault="00746594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B3C6" w14:textId="77777777" w:rsidR="00746594" w:rsidRDefault="00746594" w:rsidP="007938F8">
      <w:pPr>
        <w:spacing w:after="0" w:line="240" w:lineRule="auto"/>
      </w:pPr>
      <w:r>
        <w:separator/>
      </w:r>
    </w:p>
  </w:footnote>
  <w:footnote w:type="continuationSeparator" w:id="0">
    <w:p w14:paraId="3C5BD5E6" w14:textId="77777777" w:rsidR="00746594" w:rsidRDefault="00746594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4FC5B6FA" w14:textId="77777777" w:rsidR="00F37C68" w:rsidRPr="00C108A3" w:rsidRDefault="00F37C68" w:rsidP="00F37C68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E536" w14:textId="77777777" w:rsidR="00710132" w:rsidRDefault="00710132" w:rsidP="00710132">
    <w:pPr>
      <w:spacing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Wykonanie i dostawa tablic rejestracyjnych dla Starostwa Powiatowego w Nowej Soli oraz odbiór zużytych tablic rejestracyjnych</w:t>
    </w:r>
  </w:p>
  <w:p w14:paraId="10190550" w14:textId="77777777" w:rsidR="00710132" w:rsidRDefault="00710132" w:rsidP="00710132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Nr postępowania : IF.272.31.2022</w:t>
    </w:r>
  </w:p>
  <w:p w14:paraId="6594EA29" w14:textId="77777777" w:rsidR="00710132" w:rsidRDefault="00710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2"/>
  </w:num>
  <w:num w:numId="3" w16cid:durableId="764308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6"/>
  </w:num>
  <w:num w:numId="6" w16cid:durableId="192504838">
    <w:abstractNumId w:val="8"/>
  </w:num>
  <w:num w:numId="7" w16cid:durableId="313799788">
    <w:abstractNumId w:val="3"/>
  </w:num>
  <w:num w:numId="8" w16cid:durableId="156308153">
    <w:abstractNumId w:val="4"/>
  </w:num>
  <w:num w:numId="9" w16cid:durableId="280768530">
    <w:abstractNumId w:val="5"/>
  </w:num>
  <w:num w:numId="10" w16cid:durableId="7898583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47B69"/>
    <w:rsid w:val="000504C8"/>
    <w:rsid w:val="000510F3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364ED"/>
    <w:rsid w:val="00173353"/>
    <w:rsid w:val="001835FD"/>
    <w:rsid w:val="001A20E5"/>
    <w:rsid w:val="001A4B30"/>
    <w:rsid w:val="001B5931"/>
    <w:rsid w:val="001C098F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A0B67"/>
    <w:rsid w:val="005C03ED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10132"/>
    <w:rsid w:val="00710964"/>
    <w:rsid w:val="00711040"/>
    <w:rsid w:val="00714782"/>
    <w:rsid w:val="00746594"/>
    <w:rsid w:val="00752D78"/>
    <w:rsid w:val="00753D48"/>
    <w:rsid w:val="007938F8"/>
    <w:rsid w:val="007A1E7E"/>
    <w:rsid w:val="007D58C1"/>
    <w:rsid w:val="007F25C6"/>
    <w:rsid w:val="00821803"/>
    <w:rsid w:val="00835715"/>
    <w:rsid w:val="008871CE"/>
    <w:rsid w:val="008937A2"/>
    <w:rsid w:val="008A612D"/>
    <w:rsid w:val="008B1C3F"/>
    <w:rsid w:val="008F170B"/>
    <w:rsid w:val="00906297"/>
    <w:rsid w:val="009249B6"/>
    <w:rsid w:val="009A40BA"/>
    <w:rsid w:val="009C0FD9"/>
    <w:rsid w:val="00A128A0"/>
    <w:rsid w:val="00A435B2"/>
    <w:rsid w:val="00A45D02"/>
    <w:rsid w:val="00A57A9C"/>
    <w:rsid w:val="00A62DAF"/>
    <w:rsid w:val="00A87602"/>
    <w:rsid w:val="00A9428A"/>
    <w:rsid w:val="00AC24CB"/>
    <w:rsid w:val="00AC424D"/>
    <w:rsid w:val="00AE2256"/>
    <w:rsid w:val="00AE5063"/>
    <w:rsid w:val="00B2405F"/>
    <w:rsid w:val="00B24A1D"/>
    <w:rsid w:val="00B800E1"/>
    <w:rsid w:val="00B91934"/>
    <w:rsid w:val="00BA19BA"/>
    <w:rsid w:val="00BB3A3A"/>
    <w:rsid w:val="00BC300D"/>
    <w:rsid w:val="00BF056E"/>
    <w:rsid w:val="00C70C1C"/>
    <w:rsid w:val="00C84A1B"/>
    <w:rsid w:val="00C92D24"/>
    <w:rsid w:val="00CD2F5D"/>
    <w:rsid w:val="00CE140C"/>
    <w:rsid w:val="00CF63EE"/>
    <w:rsid w:val="00D21011"/>
    <w:rsid w:val="00D479AE"/>
    <w:rsid w:val="00D84FE2"/>
    <w:rsid w:val="00D92DF7"/>
    <w:rsid w:val="00D962FB"/>
    <w:rsid w:val="00DC103C"/>
    <w:rsid w:val="00DC1DEA"/>
    <w:rsid w:val="00DD7A04"/>
    <w:rsid w:val="00E32E8D"/>
    <w:rsid w:val="00E404D5"/>
    <w:rsid w:val="00E74F46"/>
    <w:rsid w:val="00ED25B5"/>
    <w:rsid w:val="00F01296"/>
    <w:rsid w:val="00F04401"/>
    <w:rsid w:val="00F37C68"/>
    <w:rsid w:val="00F41E6C"/>
    <w:rsid w:val="00F45276"/>
    <w:rsid w:val="00F512E2"/>
    <w:rsid w:val="00F6073D"/>
    <w:rsid w:val="00F77ED2"/>
    <w:rsid w:val="00F77ED7"/>
    <w:rsid w:val="00F8011D"/>
    <w:rsid w:val="00F807B8"/>
    <w:rsid w:val="00F861AF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</cp:revision>
  <cp:lastPrinted>2022-10-26T06:17:00Z</cp:lastPrinted>
  <dcterms:created xsi:type="dcterms:W3CDTF">2022-10-25T12:44:00Z</dcterms:created>
  <dcterms:modified xsi:type="dcterms:W3CDTF">2022-10-26T06:17:00Z</dcterms:modified>
</cp:coreProperties>
</file>