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0C2" w:rsidRPr="00031CC5" w:rsidRDefault="00A510C2" w:rsidP="004A37B6">
      <w:pPr>
        <w:spacing w:after="0" w:line="240" w:lineRule="auto"/>
        <w:rPr>
          <w:rFonts w:cs="Calibri"/>
          <w:color w:val="000000"/>
        </w:rPr>
      </w:pPr>
      <w:r w:rsidRPr="00031CC5">
        <w:rPr>
          <w:rFonts w:cs="Calibri"/>
          <w:color w:val="000000"/>
        </w:rPr>
        <w:t>Poznań</w:t>
      </w:r>
      <w:r w:rsidR="006A4488">
        <w:rPr>
          <w:rFonts w:cs="Calibri"/>
          <w:color w:val="000000"/>
        </w:rPr>
        <w:t>,</w:t>
      </w:r>
      <w:r w:rsidRPr="00031CC5">
        <w:rPr>
          <w:rFonts w:cs="Calibri"/>
          <w:color w:val="000000"/>
        </w:rPr>
        <w:t xml:space="preserve"> </w:t>
      </w:r>
      <w:r w:rsidR="006A4488">
        <w:rPr>
          <w:rFonts w:cs="Calibri"/>
          <w:color w:val="000000"/>
        </w:rPr>
        <w:t>2</w:t>
      </w:r>
      <w:r w:rsidR="00C166EE">
        <w:rPr>
          <w:rFonts w:cs="Calibri"/>
          <w:color w:val="000000"/>
        </w:rPr>
        <w:t>5</w:t>
      </w:r>
      <w:r w:rsidRPr="00031CC5">
        <w:rPr>
          <w:rFonts w:cs="Calibri"/>
          <w:color w:val="000000"/>
        </w:rPr>
        <w:t xml:space="preserve"> </w:t>
      </w:r>
      <w:r w:rsidR="006A4488">
        <w:rPr>
          <w:rFonts w:cs="Calibri"/>
          <w:color w:val="000000"/>
        </w:rPr>
        <w:t>października</w:t>
      </w:r>
      <w:r w:rsidR="000C17BE" w:rsidRPr="00031CC5">
        <w:rPr>
          <w:rFonts w:cs="Calibri"/>
          <w:color w:val="000000"/>
        </w:rPr>
        <w:t xml:space="preserve"> </w:t>
      </w:r>
      <w:r w:rsidRPr="00031CC5">
        <w:rPr>
          <w:rFonts w:cs="Calibri"/>
          <w:color w:val="000000"/>
        </w:rPr>
        <w:t>202</w:t>
      </w:r>
      <w:r w:rsidR="00030F66" w:rsidRPr="00031CC5">
        <w:rPr>
          <w:rFonts w:cs="Calibri"/>
          <w:color w:val="000000"/>
        </w:rPr>
        <w:t>3</w:t>
      </w:r>
      <w:r w:rsidRPr="00031CC5">
        <w:rPr>
          <w:rFonts w:cs="Calibri"/>
          <w:color w:val="000000"/>
        </w:rPr>
        <w:t xml:space="preserve"> r.</w:t>
      </w:r>
    </w:p>
    <w:p w:rsidR="00A510C2" w:rsidRPr="00031CC5" w:rsidRDefault="004A4C75" w:rsidP="004A37B6">
      <w:pPr>
        <w:spacing w:after="0" w:line="240" w:lineRule="auto"/>
        <w:rPr>
          <w:rFonts w:cs="Calibri"/>
          <w:color w:val="000000"/>
        </w:rPr>
      </w:pPr>
      <w:r w:rsidRPr="00031CC5">
        <w:rPr>
          <w:rFonts w:cs="Calibri"/>
          <w:color w:val="000000"/>
        </w:rPr>
        <w:t>K-292-</w:t>
      </w:r>
      <w:r w:rsidR="00C166EE">
        <w:rPr>
          <w:rFonts w:cs="Calibri"/>
          <w:color w:val="000000"/>
        </w:rPr>
        <w:t>7</w:t>
      </w:r>
      <w:r w:rsidRPr="00031CC5">
        <w:rPr>
          <w:rFonts w:cs="Calibri"/>
          <w:color w:val="000000"/>
        </w:rPr>
        <w:t>-</w:t>
      </w:r>
      <w:r w:rsidR="00C166EE">
        <w:rPr>
          <w:rFonts w:cs="Calibri"/>
          <w:color w:val="000000"/>
        </w:rPr>
        <w:t>1198</w:t>
      </w:r>
      <w:r w:rsidRPr="00031CC5">
        <w:rPr>
          <w:rFonts w:cs="Calibri"/>
          <w:color w:val="000000"/>
        </w:rPr>
        <w:t>/202</w:t>
      </w:r>
      <w:r w:rsidR="009D0902" w:rsidRPr="00031CC5">
        <w:rPr>
          <w:rFonts w:cs="Calibri"/>
          <w:color w:val="000000"/>
        </w:rPr>
        <w:t>3</w:t>
      </w:r>
      <w:r w:rsidR="001E5551" w:rsidRPr="00031CC5">
        <w:rPr>
          <w:rFonts w:cs="Calibri"/>
          <w:color w:val="000000"/>
        </w:rPr>
        <w:t xml:space="preserve"> </w:t>
      </w:r>
    </w:p>
    <w:p w:rsidR="00C2734B" w:rsidRDefault="00C2734B" w:rsidP="004A37B6">
      <w:pPr>
        <w:spacing w:after="0" w:line="240" w:lineRule="auto"/>
        <w:rPr>
          <w:rFonts w:cs="Calibri"/>
          <w:color w:val="000000"/>
        </w:rPr>
      </w:pPr>
    </w:p>
    <w:p w:rsidR="009D0902" w:rsidRPr="00031CC5" w:rsidRDefault="009D0902" w:rsidP="004A37B6">
      <w:pPr>
        <w:spacing w:after="0" w:line="240" w:lineRule="auto"/>
        <w:rPr>
          <w:rFonts w:cs="Calibri"/>
          <w:color w:val="000000"/>
        </w:rPr>
      </w:pPr>
    </w:p>
    <w:p w:rsidR="009D0902" w:rsidRDefault="00D93B07" w:rsidP="00261268">
      <w:pPr>
        <w:ind w:left="284" w:hanging="284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>DO WSZYSTKICH WYKONAWCÓW</w:t>
      </w:r>
    </w:p>
    <w:p w:rsidR="00CF0C7C" w:rsidRPr="00031CC5" w:rsidRDefault="00CF0C7C" w:rsidP="00D93B07">
      <w:pPr>
        <w:jc w:val="center"/>
        <w:rPr>
          <w:rFonts w:cs="Calibri"/>
          <w:color w:val="000000"/>
        </w:rPr>
      </w:pPr>
    </w:p>
    <w:p w:rsidR="004A37B6" w:rsidRPr="00031CC5" w:rsidRDefault="006A4488" w:rsidP="007A5F96">
      <w:pPr>
        <w:spacing w:line="240" w:lineRule="auto"/>
        <w:ind w:firstLine="708"/>
        <w:jc w:val="both"/>
        <w:rPr>
          <w:rFonts w:cs="Calibri"/>
          <w:color w:val="000000"/>
        </w:rPr>
      </w:pPr>
      <w:r w:rsidRPr="00031CC5">
        <w:rPr>
          <w:rFonts w:cs="Calibri"/>
          <w:color w:val="000000"/>
        </w:rPr>
        <w:t xml:space="preserve">Uniwersytet Ekonomiczny w Poznaniu informuje, że do postępowania o udzielenie </w:t>
      </w:r>
      <w:r w:rsidRPr="00031CC5">
        <w:rPr>
          <w:rFonts w:cs="Calibri"/>
          <w:color w:val="000000"/>
        </w:rPr>
        <w:br/>
        <w:t>zamówie</w:t>
      </w:r>
      <w:r w:rsidRPr="00031CC5">
        <w:rPr>
          <w:rFonts w:cs="Calibri"/>
          <w:color w:val="000000"/>
        </w:rPr>
        <w:softHyphen/>
        <w:t xml:space="preserve">nia publicznego o nr </w:t>
      </w:r>
      <w:r>
        <w:rPr>
          <w:rFonts w:cs="Calibri"/>
          <w:b/>
          <w:color w:val="000000"/>
        </w:rPr>
        <w:t>ZP/045</w:t>
      </w:r>
      <w:r w:rsidRPr="00031CC5">
        <w:rPr>
          <w:rFonts w:cs="Calibri"/>
          <w:b/>
          <w:color w:val="000000"/>
        </w:rPr>
        <w:t>/23</w:t>
      </w:r>
      <w:r w:rsidRPr="00031CC5">
        <w:rPr>
          <w:rFonts w:cs="Calibri"/>
          <w:color w:val="000000"/>
        </w:rPr>
        <w:t xml:space="preserve"> </w:t>
      </w:r>
      <w:r w:rsidR="00CF0C7C">
        <w:rPr>
          <w:rFonts w:cs="Calibri"/>
          <w:color w:val="000000"/>
        </w:rPr>
        <w:t>pn.</w:t>
      </w:r>
      <w:r w:rsidRPr="00031CC5">
        <w:rPr>
          <w:rFonts w:cs="Calibri"/>
          <w:color w:val="000000"/>
        </w:rPr>
        <w:t xml:space="preserve"> </w:t>
      </w:r>
      <w:r w:rsidRPr="0098066D">
        <w:rPr>
          <w:rFonts w:cs="Calibri"/>
          <w:b/>
          <w:color w:val="000000"/>
        </w:rPr>
        <w:t xml:space="preserve">Modernizacja i przebudowa instalacji oświetlenia </w:t>
      </w:r>
      <w:r w:rsidR="00DB25A6">
        <w:rPr>
          <w:rFonts w:cs="Calibri"/>
          <w:b/>
          <w:color w:val="000000"/>
        </w:rPr>
        <w:br/>
      </w:r>
      <w:r w:rsidRPr="0098066D">
        <w:rPr>
          <w:rFonts w:cs="Calibri"/>
          <w:b/>
          <w:color w:val="000000"/>
        </w:rPr>
        <w:t xml:space="preserve">w budynku SPNJO </w:t>
      </w:r>
      <w:r w:rsidRPr="00031CC5">
        <w:rPr>
          <w:rFonts w:cs="Calibri"/>
          <w:color w:val="000000"/>
        </w:rPr>
        <w:t>prowadzonego w trybie podstawowym zgodnie z art. 2</w:t>
      </w:r>
      <w:r w:rsidR="007A5F96">
        <w:rPr>
          <w:rFonts w:cs="Calibri"/>
          <w:color w:val="000000"/>
        </w:rPr>
        <w:t>86</w:t>
      </w:r>
      <w:r w:rsidRPr="00031CC5">
        <w:rPr>
          <w:rFonts w:cs="Calibri"/>
          <w:color w:val="000000"/>
        </w:rPr>
        <w:t xml:space="preserve"> pkt 1 PZP (</w:t>
      </w:r>
      <w:r w:rsidRPr="00C3166F">
        <w:rPr>
          <w:rFonts w:cs="Calibri"/>
          <w:color w:val="000000"/>
        </w:rPr>
        <w:t>tj. Dz. U. z 2023 poz. 1605</w:t>
      </w:r>
      <w:r w:rsidRPr="00031CC5">
        <w:rPr>
          <w:rFonts w:cs="Calibri"/>
          <w:color w:val="000000"/>
        </w:rPr>
        <w:t xml:space="preserve">) </w:t>
      </w:r>
      <w:r w:rsidR="004A37B6" w:rsidRPr="00031CC5">
        <w:rPr>
          <w:rFonts w:cs="Calibri"/>
          <w:color w:val="000000"/>
        </w:rPr>
        <w:t>dokonuje zmian</w:t>
      </w:r>
      <w:r w:rsidR="0077398F" w:rsidRPr="00031CC5">
        <w:rPr>
          <w:rFonts w:cs="Calibri"/>
          <w:color w:val="000000"/>
        </w:rPr>
        <w:t>y</w:t>
      </w:r>
      <w:r w:rsidR="007A5F96">
        <w:rPr>
          <w:rFonts w:cs="Calibri"/>
          <w:color w:val="000000"/>
        </w:rPr>
        <w:t xml:space="preserve"> SWZ</w:t>
      </w:r>
      <w:r w:rsidR="004A37B6" w:rsidRPr="00031CC5">
        <w:rPr>
          <w:rFonts w:cs="Calibri"/>
          <w:color w:val="000000"/>
        </w:rPr>
        <w:t>:</w:t>
      </w:r>
    </w:p>
    <w:p w:rsidR="005B1058" w:rsidRDefault="004A37B6" w:rsidP="00D55578">
      <w:pPr>
        <w:numPr>
          <w:ilvl w:val="1"/>
          <w:numId w:val="14"/>
        </w:numPr>
        <w:tabs>
          <w:tab w:val="left" w:pos="284"/>
        </w:tabs>
        <w:spacing w:before="120" w:after="0" w:line="240" w:lineRule="auto"/>
        <w:ind w:left="426"/>
        <w:jc w:val="both"/>
        <w:rPr>
          <w:rFonts w:cs="Calibri"/>
          <w:color w:val="000000"/>
        </w:rPr>
      </w:pPr>
      <w:r w:rsidRPr="00031CC5">
        <w:rPr>
          <w:rFonts w:cs="Calibri"/>
          <w:color w:val="000000"/>
        </w:rPr>
        <w:t xml:space="preserve">W </w:t>
      </w:r>
      <w:r w:rsidR="00F020C2">
        <w:rPr>
          <w:rFonts w:cs="Calibri"/>
          <w:color w:val="000000"/>
        </w:rPr>
        <w:t>Załącznik</w:t>
      </w:r>
      <w:r w:rsidR="007A5F96">
        <w:rPr>
          <w:rFonts w:cs="Calibri"/>
          <w:color w:val="000000"/>
        </w:rPr>
        <w:t>u</w:t>
      </w:r>
      <w:r w:rsidR="00F020C2">
        <w:rPr>
          <w:rFonts w:cs="Calibri"/>
          <w:color w:val="000000"/>
        </w:rPr>
        <w:t xml:space="preserve"> nr 7 </w:t>
      </w:r>
      <w:r w:rsidR="007A5F96">
        <w:rPr>
          <w:rFonts w:cs="Calibri"/>
          <w:color w:val="000000"/>
        </w:rPr>
        <w:t>do SWZ</w:t>
      </w:r>
      <w:r w:rsidRPr="00031CC5">
        <w:rPr>
          <w:rFonts w:cs="Calibri"/>
          <w:color w:val="000000"/>
        </w:rPr>
        <w:t xml:space="preserve"> </w:t>
      </w:r>
    </w:p>
    <w:p w:rsidR="005B1058" w:rsidRPr="005B1058" w:rsidRDefault="005B1058" w:rsidP="005B1058">
      <w:pPr>
        <w:pStyle w:val="Akapitzlist"/>
        <w:numPr>
          <w:ilvl w:val="1"/>
          <w:numId w:val="22"/>
        </w:numPr>
        <w:tabs>
          <w:tab w:val="left" w:pos="284"/>
        </w:tabs>
        <w:spacing w:before="120" w:after="0" w:line="240" w:lineRule="auto"/>
        <w:ind w:left="567"/>
        <w:jc w:val="both"/>
        <w:rPr>
          <w:rFonts w:cs="Calibri"/>
          <w:color w:val="000000"/>
        </w:rPr>
      </w:pPr>
      <w:r w:rsidRPr="005B1058">
        <w:rPr>
          <w:rFonts w:cs="Calibri"/>
          <w:color w:val="000000"/>
        </w:rPr>
        <w:t>W kolumnie 3 „Wymagane parametry,</w:t>
      </w:r>
      <w:r>
        <w:rPr>
          <w:rFonts w:cs="Calibri"/>
          <w:color w:val="000000"/>
        </w:rPr>
        <w:t xml:space="preserve"> </w:t>
      </w:r>
      <w:r w:rsidRPr="005B1058">
        <w:rPr>
          <w:rFonts w:cs="Calibri"/>
          <w:color w:val="000000"/>
        </w:rPr>
        <w:t>wyposażenie zamawianego produktu</w:t>
      </w:r>
      <w:r>
        <w:rPr>
          <w:rFonts w:cs="Calibri"/>
          <w:color w:val="000000"/>
        </w:rPr>
        <w:t>”:</w:t>
      </w:r>
    </w:p>
    <w:p w:rsidR="0062458F" w:rsidRPr="0062458F" w:rsidRDefault="0062458F" w:rsidP="0062458F">
      <w:pPr>
        <w:pStyle w:val="Akapitzlist"/>
        <w:numPr>
          <w:ilvl w:val="0"/>
          <w:numId w:val="23"/>
        </w:numPr>
        <w:ind w:left="709"/>
        <w:rPr>
          <w:rFonts w:cs="Calibri"/>
          <w:color w:val="000000"/>
        </w:rPr>
      </w:pPr>
      <w:r w:rsidRPr="0062458F">
        <w:rPr>
          <w:rFonts w:cs="Calibri"/>
          <w:color w:val="000000"/>
        </w:rPr>
        <w:t xml:space="preserve">w poz. </w:t>
      </w:r>
      <w:r>
        <w:rPr>
          <w:rFonts w:cs="Calibri"/>
          <w:color w:val="000000"/>
        </w:rPr>
        <w:t>3</w:t>
      </w:r>
      <w:r w:rsidRPr="0062458F">
        <w:rPr>
          <w:rFonts w:cs="Calibri"/>
          <w:color w:val="000000"/>
        </w:rPr>
        <w:t xml:space="preserve"> zapis: „-oprawa w puszce natynkowej” otrzymuje brzmienie: „- oprawa n</w:t>
      </w:r>
      <w:r>
        <w:rPr>
          <w:rFonts w:cs="Calibri"/>
          <w:color w:val="000000"/>
        </w:rPr>
        <w:t>atynkowa</w:t>
      </w:r>
      <w:r w:rsidRPr="0062458F">
        <w:rPr>
          <w:rFonts w:cs="Calibri"/>
          <w:color w:val="000000"/>
        </w:rPr>
        <w:t>”,</w:t>
      </w:r>
    </w:p>
    <w:p w:rsidR="0062458F" w:rsidRPr="0062458F" w:rsidRDefault="0062458F" w:rsidP="0062458F">
      <w:pPr>
        <w:pStyle w:val="Akapitzlist"/>
        <w:numPr>
          <w:ilvl w:val="0"/>
          <w:numId w:val="23"/>
        </w:numPr>
        <w:ind w:left="709"/>
        <w:rPr>
          <w:rFonts w:cs="Calibri"/>
          <w:color w:val="000000"/>
        </w:rPr>
      </w:pPr>
      <w:r w:rsidRPr="0062458F">
        <w:rPr>
          <w:rFonts w:cs="Calibri"/>
          <w:color w:val="000000"/>
        </w:rPr>
        <w:t xml:space="preserve">w poz. </w:t>
      </w:r>
      <w:r>
        <w:rPr>
          <w:rFonts w:cs="Calibri"/>
          <w:color w:val="000000"/>
        </w:rPr>
        <w:t>4</w:t>
      </w:r>
      <w:r w:rsidRPr="0062458F">
        <w:rPr>
          <w:rFonts w:cs="Calibri"/>
          <w:color w:val="000000"/>
        </w:rPr>
        <w:t xml:space="preserve"> zapis: „-oprawa </w:t>
      </w:r>
      <w:proofErr w:type="spellStart"/>
      <w:r w:rsidRPr="0062458F">
        <w:rPr>
          <w:rFonts w:cs="Calibri"/>
          <w:color w:val="000000"/>
        </w:rPr>
        <w:t>nastropowa</w:t>
      </w:r>
      <w:proofErr w:type="spellEnd"/>
      <w:r w:rsidRPr="0062458F">
        <w:rPr>
          <w:rFonts w:cs="Calibri"/>
          <w:color w:val="000000"/>
        </w:rPr>
        <w:t xml:space="preserve"> z puszką natynkową” otrzymuje brzmienie: „- oprawa </w:t>
      </w:r>
      <w:proofErr w:type="spellStart"/>
      <w:r w:rsidRPr="0062458F">
        <w:rPr>
          <w:rFonts w:cs="Calibri"/>
          <w:color w:val="000000"/>
        </w:rPr>
        <w:t>nastropowa</w:t>
      </w:r>
      <w:proofErr w:type="spellEnd"/>
      <w:r w:rsidRPr="0062458F">
        <w:rPr>
          <w:rFonts w:cs="Calibri"/>
          <w:color w:val="000000"/>
        </w:rPr>
        <w:t>”,</w:t>
      </w:r>
    </w:p>
    <w:p w:rsidR="005833A1" w:rsidRPr="005833A1" w:rsidRDefault="005833A1" w:rsidP="005833A1">
      <w:pPr>
        <w:pStyle w:val="Akapitzlist"/>
        <w:numPr>
          <w:ilvl w:val="0"/>
          <w:numId w:val="23"/>
        </w:numPr>
        <w:ind w:left="709"/>
        <w:rPr>
          <w:rFonts w:cs="Calibri"/>
          <w:color w:val="000000"/>
        </w:rPr>
      </w:pPr>
      <w:r>
        <w:rPr>
          <w:rFonts w:cs="Calibri"/>
          <w:color w:val="000000"/>
        </w:rPr>
        <w:t>w</w:t>
      </w:r>
      <w:r w:rsidRPr="005833A1">
        <w:rPr>
          <w:rFonts w:cs="Calibri"/>
          <w:color w:val="000000"/>
        </w:rPr>
        <w:t xml:space="preserve"> poz. </w:t>
      </w:r>
      <w:r>
        <w:rPr>
          <w:rFonts w:cs="Calibri"/>
          <w:color w:val="000000"/>
        </w:rPr>
        <w:t>5</w:t>
      </w:r>
      <w:r w:rsidRPr="005833A1">
        <w:rPr>
          <w:rFonts w:cs="Calibri"/>
          <w:color w:val="000000"/>
        </w:rPr>
        <w:t xml:space="preserve"> zapis: „- oprawa techniczna” otrzymuje brzmienie: „- oprawa </w:t>
      </w:r>
      <w:proofErr w:type="spellStart"/>
      <w:r w:rsidRPr="005833A1">
        <w:rPr>
          <w:rFonts w:cs="Calibri"/>
          <w:color w:val="000000"/>
        </w:rPr>
        <w:t>nastropowa</w:t>
      </w:r>
      <w:proofErr w:type="spellEnd"/>
      <w:r w:rsidRPr="005833A1">
        <w:rPr>
          <w:rFonts w:cs="Calibri"/>
          <w:color w:val="000000"/>
        </w:rPr>
        <w:t>”,</w:t>
      </w:r>
    </w:p>
    <w:p w:rsidR="008D51EA" w:rsidRDefault="005833A1" w:rsidP="008D51EA">
      <w:pPr>
        <w:pStyle w:val="Akapitzlist"/>
        <w:numPr>
          <w:ilvl w:val="0"/>
          <w:numId w:val="23"/>
        </w:numPr>
        <w:tabs>
          <w:tab w:val="left" w:pos="709"/>
        </w:tabs>
        <w:spacing w:before="120" w:after="0" w:line="240" w:lineRule="auto"/>
        <w:ind w:left="709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</w:t>
      </w:r>
      <w:r w:rsidR="008D51EA">
        <w:rPr>
          <w:rFonts w:cs="Calibri"/>
          <w:color w:val="000000"/>
        </w:rPr>
        <w:t xml:space="preserve"> poz. 12 </w:t>
      </w:r>
      <w:r w:rsidR="008D51EA" w:rsidRPr="008D51EA">
        <w:rPr>
          <w:rFonts w:cs="Calibri"/>
          <w:color w:val="000000"/>
        </w:rPr>
        <w:t>zapis: „-</w:t>
      </w:r>
      <w:r>
        <w:rPr>
          <w:rFonts w:cs="Calibri"/>
          <w:color w:val="000000"/>
        </w:rPr>
        <w:t xml:space="preserve"> </w:t>
      </w:r>
      <w:r w:rsidR="008D51EA" w:rsidRPr="008D51EA">
        <w:rPr>
          <w:rFonts w:cs="Calibri"/>
          <w:color w:val="000000"/>
        </w:rPr>
        <w:t xml:space="preserve">oprawa w puszce </w:t>
      </w:r>
      <w:proofErr w:type="spellStart"/>
      <w:r w:rsidR="008D51EA" w:rsidRPr="008D51EA">
        <w:rPr>
          <w:rFonts w:cs="Calibri"/>
          <w:color w:val="000000"/>
        </w:rPr>
        <w:t>nastropowej</w:t>
      </w:r>
      <w:proofErr w:type="spellEnd"/>
      <w:r w:rsidR="008D51EA" w:rsidRPr="008D51EA">
        <w:rPr>
          <w:rFonts w:cs="Calibri"/>
          <w:color w:val="000000"/>
        </w:rPr>
        <w:t xml:space="preserve">” otrzymuje brzmienie: „- oprawa </w:t>
      </w:r>
      <w:proofErr w:type="spellStart"/>
      <w:r w:rsidR="008D51EA" w:rsidRPr="008D51EA">
        <w:rPr>
          <w:rFonts w:cs="Calibri"/>
          <w:color w:val="000000"/>
        </w:rPr>
        <w:t>nastropowa</w:t>
      </w:r>
      <w:proofErr w:type="spellEnd"/>
      <w:r w:rsidR="008D51EA" w:rsidRPr="008D51EA">
        <w:rPr>
          <w:rFonts w:cs="Calibri"/>
          <w:color w:val="000000"/>
        </w:rPr>
        <w:t>”,</w:t>
      </w:r>
    </w:p>
    <w:p w:rsidR="005B1058" w:rsidRDefault="005B1058" w:rsidP="005B1058">
      <w:pPr>
        <w:pStyle w:val="Akapitzlist"/>
        <w:numPr>
          <w:ilvl w:val="0"/>
          <w:numId w:val="23"/>
        </w:numPr>
        <w:tabs>
          <w:tab w:val="left" w:pos="709"/>
        </w:tabs>
        <w:spacing w:before="120" w:after="0" w:line="240" w:lineRule="auto"/>
        <w:ind w:left="709" w:hanging="284"/>
        <w:jc w:val="both"/>
        <w:rPr>
          <w:rFonts w:cs="Calibri"/>
          <w:color w:val="000000"/>
        </w:rPr>
      </w:pPr>
      <w:r w:rsidRPr="005B1058">
        <w:rPr>
          <w:rFonts w:cs="Calibri"/>
          <w:color w:val="000000"/>
        </w:rPr>
        <w:t xml:space="preserve">w </w:t>
      </w:r>
      <w:r>
        <w:rPr>
          <w:rFonts w:cs="Calibri"/>
          <w:color w:val="000000"/>
        </w:rPr>
        <w:t>p</w:t>
      </w:r>
      <w:r w:rsidRPr="005B1058">
        <w:rPr>
          <w:rFonts w:cs="Calibri"/>
          <w:color w:val="000000"/>
        </w:rPr>
        <w:t>oz. 14 dodaje się zapis: „Napięcie znamionowe izolacji: nie mniejsze niż 450/750V”</w:t>
      </w:r>
    </w:p>
    <w:p w:rsidR="005B1058" w:rsidRPr="005B1058" w:rsidRDefault="005B1058" w:rsidP="005B1058">
      <w:pPr>
        <w:pStyle w:val="Akapitzlist"/>
        <w:numPr>
          <w:ilvl w:val="0"/>
          <w:numId w:val="23"/>
        </w:numPr>
        <w:tabs>
          <w:tab w:val="left" w:pos="709"/>
        </w:tabs>
        <w:ind w:left="709" w:hanging="284"/>
        <w:rPr>
          <w:rFonts w:cs="Calibri"/>
          <w:color w:val="000000"/>
        </w:rPr>
      </w:pPr>
      <w:r w:rsidRPr="005B1058">
        <w:rPr>
          <w:rFonts w:cs="Calibri"/>
          <w:color w:val="000000"/>
        </w:rPr>
        <w:t>w poz. 15 dodaje się zapis: „Napięcie znamionowe izolacji: nie mniejsze niż 450/750V”</w:t>
      </w:r>
    </w:p>
    <w:p w:rsidR="005B1058" w:rsidRDefault="005B1058" w:rsidP="005B1058">
      <w:pPr>
        <w:pStyle w:val="Akapitzlist"/>
        <w:numPr>
          <w:ilvl w:val="0"/>
          <w:numId w:val="23"/>
        </w:numPr>
        <w:tabs>
          <w:tab w:val="left" w:pos="709"/>
        </w:tabs>
        <w:spacing w:before="120" w:after="0" w:line="240" w:lineRule="auto"/>
        <w:ind w:left="709" w:hanging="284"/>
        <w:jc w:val="both"/>
        <w:rPr>
          <w:rFonts w:cs="Calibri"/>
          <w:color w:val="000000"/>
        </w:rPr>
      </w:pPr>
      <w:r w:rsidRPr="005B1058">
        <w:rPr>
          <w:rFonts w:cs="Calibri"/>
          <w:color w:val="000000"/>
        </w:rPr>
        <w:t>w poz. 1</w:t>
      </w:r>
      <w:r>
        <w:rPr>
          <w:rFonts w:cs="Calibri"/>
          <w:color w:val="000000"/>
        </w:rPr>
        <w:t>9</w:t>
      </w:r>
      <w:r w:rsidRPr="005B1058">
        <w:rPr>
          <w:rFonts w:cs="Calibri"/>
          <w:color w:val="000000"/>
        </w:rPr>
        <w:t xml:space="preserve"> dodaje się zapis: </w:t>
      </w:r>
      <w:r>
        <w:rPr>
          <w:rFonts w:cs="Calibri"/>
          <w:color w:val="000000"/>
        </w:rPr>
        <w:t>„</w:t>
      </w:r>
      <w:r w:rsidRPr="005B1058">
        <w:rPr>
          <w:rFonts w:cs="Calibri"/>
          <w:color w:val="000000"/>
        </w:rPr>
        <w:t>Obciążenie styków nie mniej niż 10A</w:t>
      </w:r>
      <w:r>
        <w:rPr>
          <w:rFonts w:cs="Calibri"/>
          <w:color w:val="000000"/>
        </w:rPr>
        <w:t xml:space="preserve"> </w:t>
      </w:r>
      <w:r w:rsidRPr="005B1058">
        <w:rPr>
          <w:rFonts w:cs="Calibri"/>
          <w:color w:val="000000"/>
        </w:rPr>
        <w:t>Zasięg: nie mniej niż 8m</w:t>
      </w:r>
      <w:r>
        <w:rPr>
          <w:rFonts w:cs="Calibri"/>
          <w:color w:val="000000"/>
        </w:rPr>
        <w:t>”</w:t>
      </w:r>
    </w:p>
    <w:p w:rsidR="005B1058" w:rsidRPr="005B1058" w:rsidRDefault="005B1058" w:rsidP="005B1058">
      <w:pPr>
        <w:pStyle w:val="Akapitzlist"/>
        <w:tabs>
          <w:tab w:val="left" w:pos="851"/>
        </w:tabs>
        <w:spacing w:before="120" w:after="0" w:line="240" w:lineRule="auto"/>
        <w:ind w:left="1146"/>
        <w:jc w:val="both"/>
        <w:rPr>
          <w:rFonts w:cs="Calibri"/>
          <w:color w:val="000000"/>
        </w:rPr>
      </w:pPr>
    </w:p>
    <w:p w:rsidR="00215520" w:rsidRPr="005B1058" w:rsidRDefault="005B1058" w:rsidP="005B1058">
      <w:pPr>
        <w:pStyle w:val="Akapitzlist"/>
        <w:numPr>
          <w:ilvl w:val="1"/>
          <w:numId w:val="22"/>
        </w:numPr>
        <w:tabs>
          <w:tab w:val="left" w:pos="284"/>
        </w:tabs>
        <w:spacing w:before="120" w:after="0" w:line="240" w:lineRule="auto"/>
        <w:ind w:left="56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</w:t>
      </w:r>
      <w:r w:rsidR="007A5F96" w:rsidRPr="005B1058">
        <w:rPr>
          <w:rFonts w:cs="Calibri"/>
          <w:color w:val="000000"/>
        </w:rPr>
        <w:t xml:space="preserve"> kolumnie 5 „Oferowane parametry, środki dowodowe potwierdzające zgodność oferowanego asortymentu”:</w:t>
      </w:r>
      <w:r w:rsidR="00215520" w:rsidRPr="005B1058">
        <w:rPr>
          <w:rFonts w:cs="Calibri"/>
          <w:color w:val="000000"/>
        </w:rPr>
        <w:t xml:space="preserve"> </w:t>
      </w:r>
    </w:p>
    <w:p w:rsidR="00C166EE" w:rsidRPr="005B1058" w:rsidRDefault="007A5F96" w:rsidP="005B1058">
      <w:pPr>
        <w:pStyle w:val="Akapitzlist"/>
        <w:numPr>
          <w:ilvl w:val="0"/>
          <w:numId w:val="24"/>
        </w:numPr>
        <w:spacing w:before="120" w:after="0" w:line="240" w:lineRule="auto"/>
        <w:jc w:val="both"/>
        <w:rPr>
          <w:rFonts w:cs="Calibri"/>
          <w:color w:val="000000"/>
        </w:rPr>
      </w:pPr>
      <w:r w:rsidRPr="005B1058">
        <w:rPr>
          <w:rFonts w:cs="Calibri"/>
          <w:color w:val="000000"/>
        </w:rPr>
        <w:t xml:space="preserve">w Poz. 2 </w:t>
      </w:r>
    </w:p>
    <w:p w:rsidR="007A5F96" w:rsidRDefault="007A5F96" w:rsidP="00C166EE">
      <w:pPr>
        <w:spacing w:before="120" w:after="0" w:line="240" w:lineRule="auto"/>
        <w:ind w:left="1701" w:hanging="141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zapis:</w:t>
      </w:r>
      <w:r w:rsidR="00C166EE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„- oprawa wpuszczana w sufit” otrzymuje brzmienie:</w:t>
      </w:r>
      <w:r w:rsidR="00C166EE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„</w:t>
      </w:r>
      <w:r w:rsidRPr="007A5F96">
        <w:rPr>
          <w:rFonts w:cs="Calibri"/>
          <w:color w:val="000000"/>
        </w:rPr>
        <w:t xml:space="preserve">- oprawa </w:t>
      </w:r>
      <w:proofErr w:type="spellStart"/>
      <w:r w:rsidRPr="007A5F96">
        <w:rPr>
          <w:rFonts w:cs="Calibri"/>
          <w:color w:val="000000"/>
        </w:rPr>
        <w:t>nastropowa</w:t>
      </w:r>
      <w:proofErr w:type="spellEnd"/>
      <w:r>
        <w:rPr>
          <w:rFonts w:cs="Calibri"/>
          <w:color w:val="000000"/>
        </w:rPr>
        <w:t>”,</w:t>
      </w:r>
    </w:p>
    <w:p w:rsidR="00C166EE" w:rsidRPr="005B1058" w:rsidRDefault="007A5F96" w:rsidP="005B1058">
      <w:pPr>
        <w:pStyle w:val="Akapitzlist"/>
        <w:numPr>
          <w:ilvl w:val="0"/>
          <w:numId w:val="24"/>
        </w:numPr>
        <w:spacing w:before="120" w:after="0" w:line="240" w:lineRule="auto"/>
        <w:jc w:val="both"/>
        <w:rPr>
          <w:rFonts w:cs="Calibri"/>
          <w:color w:val="000000"/>
        </w:rPr>
      </w:pPr>
      <w:r w:rsidRPr="005B1058">
        <w:rPr>
          <w:rFonts w:cs="Calibri"/>
          <w:color w:val="000000"/>
        </w:rPr>
        <w:t>w Poz.</w:t>
      </w:r>
      <w:r w:rsidR="00261268" w:rsidRPr="005B1058">
        <w:rPr>
          <w:rFonts w:cs="Calibri"/>
          <w:color w:val="000000"/>
        </w:rPr>
        <w:t xml:space="preserve"> </w:t>
      </w:r>
      <w:r w:rsidRPr="005B1058">
        <w:rPr>
          <w:rFonts w:cs="Calibri"/>
          <w:color w:val="000000"/>
        </w:rPr>
        <w:t xml:space="preserve">3 </w:t>
      </w:r>
    </w:p>
    <w:p w:rsidR="007A5F96" w:rsidRDefault="007A5F96" w:rsidP="00C166EE">
      <w:pPr>
        <w:spacing w:before="120" w:after="0" w:line="240" w:lineRule="auto"/>
        <w:ind w:left="1701" w:hanging="1417"/>
        <w:jc w:val="both"/>
        <w:rPr>
          <w:rFonts w:cs="Calibri"/>
          <w:color w:val="000000"/>
        </w:rPr>
      </w:pPr>
      <w:r w:rsidRPr="007A5F96">
        <w:rPr>
          <w:rFonts w:cs="Calibri"/>
          <w:color w:val="000000"/>
        </w:rPr>
        <w:t>zapis:</w:t>
      </w:r>
      <w:r w:rsidR="00C166EE">
        <w:rPr>
          <w:rFonts w:cs="Calibri"/>
          <w:color w:val="000000"/>
        </w:rPr>
        <w:t xml:space="preserve"> „</w:t>
      </w:r>
      <w:r w:rsidRPr="007A5F96">
        <w:rPr>
          <w:rFonts w:cs="Calibri"/>
          <w:color w:val="000000"/>
        </w:rPr>
        <w:t>- oprawa wpuszczana w sufit” otrzymuje brzmienie: „</w:t>
      </w:r>
      <w:r w:rsidR="00261268" w:rsidRPr="00261268">
        <w:rPr>
          <w:rFonts w:cs="Calibri"/>
          <w:color w:val="000000"/>
        </w:rPr>
        <w:t xml:space="preserve">- oprawa </w:t>
      </w:r>
      <w:r w:rsidR="00B96EB4">
        <w:rPr>
          <w:rFonts w:cs="Calibri"/>
          <w:color w:val="000000"/>
        </w:rPr>
        <w:t>natynkowa</w:t>
      </w:r>
      <w:r w:rsidRPr="007A5F96">
        <w:rPr>
          <w:rFonts w:cs="Calibri"/>
          <w:color w:val="000000"/>
        </w:rPr>
        <w:t>”</w:t>
      </w:r>
      <w:r>
        <w:rPr>
          <w:rFonts w:cs="Calibri"/>
          <w:color w:val="000000"/>
        </w:rPr>
        <w:t>,</w:t>
      </w:r>
    </w:p>
    <w:p w:rsidR="00B46449" w:rsidRDefault="00B46449" w:rsidP="00B46449">
      <w:pPr>
        <w:spacing w:before="120" w:after="0" w:line="240" w:lineRule="auto"/>
        <w:ind w:left="1701" w:hanging="1417"/>
        <w:jc w:val="both"/>
        <w:rPr>
          <w:rFonts w:cs="Calibri"/>
          <w:color w:val="000000"/>
        </w:rPr>
      </w:pPr>
      <w:r w:rsidRPr="007A5F96">
        <w:rPr>
          <w:rFonts w:cs="Calibri"/>
          <w:color w:val="000000"/>
        </w:rPr>
        <w:t>zapis:</w:t>
      </w:r>
      <w:r>
        <w:rPr>
          <w:rFonts w:cs="Calibri"/>
          <w:color w:val="000000"/>
        </w:rPr>
        <w:t xml:space="preserve"> „-</w:t>
      </w:r>
      <w:r w:rsidRPr="00B46449">
        <w:rPr>
          <w:rFonts w:cs="Calibri"/>
          <w:color w:val="000000"/>
        </w:rPr>
        <w:t>wymiary Ø…… mm</w:t>
      </w:r>
      <w:r w:rsidRPr="007A5F96">
        <w:rPr>
          <w:rFonts w:cs="Calibri"/>
          <w:color w:val="000000"/>
        </w:rPr>
        <w:t>” otrzymuje brzmienie: „</w:t>
      </w:r>
      <w:r w:rsidRPr="00B46449">
        <w:rPr>
          <w:rFonts w:cs="Calibri"/>
          <w:color w:val="000000"/>
        </w:rPr>
        <w:t>-wymiary …… mm</w:t>
      </w:r>
      <w:r w:rsidRPr="007A5F96">
        <w:rPr>
          <w:rFonts w:cs="Calibri"/>
          <w:color w:val="000000"/>
        </w:rPr>
        <w:t>”</w:t>
      </w:r>
      <w:r>
        <w:rPr>
          <w:rFonts w:cs="Calibri"/>
          <w:color w:val="000000"/>
        </w:rPr>
        <w:t>,</w:t>
      </w:r>
    </w:p>
    <w:p w:rsidR="00C166EE" w:rsidRPr="005B1058" w:rsidRDefault="007A5F96" w:rsidP="005B1058">
      <w:pPr>
        <w:pStyle w:val="Akapitzlist"/>
        <w:numPr>
          <w:ilvl w:val="0"/>
          <w:numId w:val="24"/>
        </w:numPr>
        <w:spacing w:before="120" w:after="0" w:line="240" w:lineRule="auto"/>
        <w:jc w:val="both"/>
        <w:rPr>
          <w:rFonts w:cs="Calibri"/>
          <w:color w:val="000000"/>
        </w:rPr>
      </w:pPr>
      <w:r w:rsidRPr="005B1058">
        <w:rPr>
          <w:rFonts w:cs="Calibri"/>
          <w:color w:val="000000"/>
        </w:rPr>
        <w:t>w Poz. 4</w:t>
      </w:r>
    </w:p>
    <w:p w:rsidR="007A5F96" w:rsidRDefault="007A5F96" w:rsidP="00C166EE">
      <w:pPr>
        <w:spacing w:before="120" w:after="0" w:line="240" w:lineRule="auto"/>
        <w:ind w:left="993" w:hanging="709"/>
        <w:jc w:val="both"/>
        <w:rPr>
          <w:rFonts w:cs="Calibri"/>
          <w:color w:val="000000"/>
        </w:rPr>
      </w:pPr>
      <w:r w:rsidRPr="007A5F96">
        <w:rPr>
          <w:rFonts w:cs="Calibri"/>
          <w:color w:val="000000"/>
        </w:rPr>
        <w:t>zapis:„- oprawa wpuszczana w sufit” otrzymuje brzmienie: „</w:t>
      </w:r>
      <w:r w:rsidR="00261268" w:rsidRPr="00261268">
        <w:rPr>
          <w:rFonts w:cs="Calibri"/>
          <w:color w:val="000000"/>
        </w:rPr>
        <w:t xml:space="preserve">oprawa </w:t>
      </w:r>
      <w:proofErr w:type="spellStart"/>
      <w:r w:rsidR="00261268" w:rsidRPr="00261268">
        <w:rPr>
          <w:rFonts w:cs="Calibri"/>
          <w:color w:val="000000"/>
        </w:rPr>
        <w:t>nastropowa</w:t>
      </w:r>
      <w:proofErr w:type="spellEnd"/>
      <w:r w:rsidRPr="007A5F96">
        <w:rPr>
          <w:rFonts w:cs="Calibri"/>
          <w:color w:val="000000"/>
        </w:rPr>
        <w:t>”</w:t>
      </w:r>
      <w:r>
        <w:rPr>
          <w:rFonts w:cs="Calibri"/>
          <w:color w:val="000000"/>
        </w:rPr>
        <w:t>,</w:t>
      </w:r>
    </w:p>
    <w:p w:rsidR="00B46449" w:rsidRDefault="00B46449" w:rsidP="00C166EE">
      <w:pPr>
        <w:spacing w:before="120" w:after="0" w:line="240" w:lineRule="auto"/>
        <w:ind w:left="993" w:hanging="709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z</w:t>
      </w:r>
      <w:r w:rsidRPr="00B46449">
        <w:rPr>
          <w:rFonts w:cs="Calibri"/>
          <w:color w:val="000000"/>
        </w:rPr>
        <w:t>apis: „-wymiary Ø…… mm” otrzymuje brzmienie: „-wymiary …… mm”,</w:t>
      </w:r>
    </w:p>
    <w:p w:rsidR="00C166EE" w:rsidRPr="005B1058" w:rsidRDefault="007A5F96" w:rsidP="005B1058">
      <w:pPr>
        <w:pStyle w:val="Akapitzlist"/>
        <w:numPr>
          <w:ilvl w:val="0"/>
          <w:numId w:val="24"/>
        </w:numPr>
        <w:spacing w:before="120" w:after="0" w:line="240" w:lineRule="auto"/>
        <w:jc w:val="both"/>
        <w:rPr>
          <w:rFonts w:cs="Calibri"/>
          <w:color w:val="000000"/>
        </w:rPr>
      </w:pPr>
      <w:r w:rsidRPr="005B1058">
        <w:rPr>
          <w:rFonts w:cs="Calibri"/>
          <w:color w:val="000000"/>
        </w:rPr>
        <w:t>w Poz. 5</w:t>
      </w:r>
    </w:p>
    <w:p w:rsidR="007A5F96" w:rsidRDefault="007A5F96" w:rsidP="00C166EE">
      <w:pPr>
        <w:spacing w:before="120" w:after="0" w:line="240" w:lineRule="auto"/>
        <w:ind w:left="1701" w:hanging="1417"/>
        <w:jc w:val="both"/>
        <w:rPr>
          <w:rFonts w:asciiTheme="minorHAnsi" w:hAnsiTheme="minorHAnsi" w:cstheme="minorHAnsi"/>
          <w:color w:val="000000"/>
        </w:rPr>
      </w:pPr>
      <w:r w:rsidRPr="007A5F96">
        <w:rPr>
          <w:rFonts w:cs="Calibri"/>
          <w:color w:val="000000"/>
        </w:rPr>
        <w:t>zapis:„- oprawa wpuszczana w sufit” otrzymuje brzmienie: „</w:t>
      </w:r>
      <w:r w:rsidR="00261268" w:rsidRPr="00784867">
        <w:rPr>
          <w:rFonts w:asciiTheme="minorHAnsi" w:hAnsiTheme="minorHAnsi" w:cstheme="minorHAnsi"/>
          <w:bCs/>
        </w:rPr>
        <w:t xml:space="preserve">oprawa </w:t>
      </w:r>
      <w:proofErr w:type="spellStart"/>
      <w:r w:rsidR="00B96EB4">
        <w:rPr>
          <w:rFonts w:asciiTheme="minorHAnsi" w:hAnsiTheme="minorHAnsi" w:cstheme="minorHAnsi"/>
          <w:bCs/>
        </w:rPr>
        <w:t>nastropowa</w:t>
      </w:r>
      <w:proofErr w:type="spellEnd"/>
      <w:r w:rsidRPr="00784867">
        <w:rPr>
          <w:rFonts w:asciiTheme="minorHAnsi" w:hAnsiTheme="minorHAnsi" w:cstheme="minorHAnsi"/>
          <w:color w:val="000000"/>
        </w:rPr>
        <w:t>”,</w:t>
      </w:r>
    </w:p>
    <w:p w:rsidR="00B46449" w:rsidRDefault="00B46449" w:rsidP="00C166EE">
      <w:pPr>
        <w:spacing w:before="120" w:after="0" w:line="240" w:lineRule="auto"/>
        <w:ind w:left="1701" w:hanging="1417"/>
        <w:jc w:val="both"/>
        <w:rPr>
          <w:rFonts w:cs="Calibri"/>
          <w:color w:val="000000"/>
        </w:rPr>
      </w:pPr>
      <w:r w:rsidRPr="00B46449">
        <w:rPr>
          <w:rFonts w:cs="Calibri"/>
          <w:color w:val="000000"/>
        </w:rPr>
        <w:t>zapis: „-wymiary Ø…… mm” otrzymuje brzmienie: „-wymiary …… mm”,</w:t>
      </w:r>
    </w:p>
    <w:p w:rsidR="00C166EE" w:rsidRPr="005B1058" w:rsidRDefault="007A5F96" w:rsidP="005B1058">
      <w:pPr>
        <w:pStyle w:val="Akapitzlist"/>
        <w:numPr>
          <w:ilvl w:val="0"/>
          <w:numId w:val="24"/>
        </w:numPr>
        <w:spacing w:before="120" w:after="0" w:line="240" w:lineRule="auto"/>
        <w:jc w:val="both"/>
        <w:rPr>
          <w:rFonts w:cs="Calibri"/>
          <w:color w:val="000000"/>
        </w:rPr>
      </w:pPr>
      <w:r w:rsidRPr="005B1058">
        <w:rPr>
          <w:rFonts w:cs="Calibri"/>
          <w:color w:val="000000"/>
        </w:rPr>
        <w:t xml:space="preserve">w Poz. 6 </w:t>
      </w:r>
    </w:p>
    <w:p w:rsidR="007A5F96" w:rsidRDefault="007A5F96" w:rsidP="00C166EE">
      <w:pPr>
        <w:spacing w:before="120" w:after="0" w:line="240" w:lineRule="auto"/>
        <w:ind w:left="1701" w:hanging="1417"/>
        <w:jc w:val="both"/>
        <w:rPr>
          <w:rFonts w:cs="Calibri"/>
          <w:color w:val="000000"/>
        </w:rPr>
      </w:pPr>
      <w:r w:rsidRPr="007A5F96">
        <w:rPr>
          <w:rFonts w:cs="Calibri"/>
          <w:color w:val="000000"/>
        </w:rPr>
        <w:t>zapis:</w:t>
      </w:r>
      <w:r w:rsidR="00C166EE">
        <w:rPr>
          <w:rFonts w:cs="Calibri"/>
          <w:color w:val="000000"/>
        </w:rPr>
        <w:t xml:space="preserve"> </w:t>
      </w:r>
      <w:r w:rsidRPr="007A5F96">
        <w:rPr>
          <w:rFonts w:cs="Calibri"/>
          <w:color w:val="000000"/>
        </w:rPr>
        <w:t>„- oprawa wpuszczana w sufit” otrzymuje brzmienie: „</w:t>
      </w:r>
      <w:r w:rsidR="00784867" w:rsidRPr="00784867">
        <w:rPr>
          <w:rFonts w:cs="Calibri"/>
          <w:color w:val="000000"/>
        </w:rPr>
        <w:t>oprawa naścienna typu kinkiet</w:t>
      </w:r>
      <w:r w:rsidRPr="007A5F96">
        <w:rPr>
          <w:rFonts w:cs="Calibri"/>
          <w:color w:val="000000"/>
        </w:rPr>
        <w:t>”</w:t>
      </w:r>
      <w:r>
        <w:rPr>
          <w:rFonts w:cs="Calibri"/>
          <w:color w:val="000000"/>
        </w:rPr>
        <w:t>,</w:t>
      </w:r>
    </w:p>
    <w:p w:rsidR="00B46449" w:rsidRDefault="00B46449" w:rsidP="00C166EE">
      <w:pPr>
        <w:spacing w:before="120" w:after="0" w:line="240" w:lineRule="auto"/>
        <w:ind w:left="1701" w:hanging="1417"/>
        <w:jc w:val="both"/>
        <w:rPr>
          <w:rFonts w:cs="Calibri"/>
          <w:color w:val="000000"/>
        </w:rPr>
      </w:pPr>
      <w:r w:rsidRPr="00B46449">
        <w:rPr>
          <w:rFonts w:cs="Calibri"/>
          <w:color w:val="000000"/>
        </w:rPr>
        <w:lastRenderedPageBreak/>
        <w:t>zapis: „-wymiary Ø…… mm” otrzymuje brzmienie: „-wymiary …… mm”,</w:t>
      </w:r>
    </w:p>
    <w:p w:rsidR="00C166EE" w:rsidRPr="005B1058" w:rsidRDefault="007A5F96" w:rsidP="005B1058">
      <w:pPr>
        <w:pStyle w:val="Akapitzlist"/>
        <w:numPr>
          <w:ilvl w:val="0"/>
          <w:numId w:val="24"/>
        </w:numPr>
        <w:spacing w:before="120" w:after="0" w:line="240" w:lineRule="auto"/>
        <w:jc w:val="both"/>
        <w:rPr>
          <w:rFonts w:cs="Calibri"/>
          <w:color w:val="000000"/>
        </w:rPr>
      </w:pPr>
      <w:r w:rsidRPr="005B1058">
        <w:rPr>
          <w:rFonts w:cs="Calibri"/>
          <w:color w:val="000000"/>
        </w:rPr>
        <w:t>w Poz. 7</w:t>
      </w:r>
    </w:p>
    <w:p w:rsidR="007A5F96" w:rsidRDefault="007A5F96" w:rsidP="00C166EE">
      <w:pPr>
        <w:spacing w:before="120" w:after="0" w:line="240" w:lineRule="auto"/>
        <w:ind w:left="1701" w:hanging="1417"/>
        <w:jc w:val="both"/>
        <w:rPr>
          <w:rFonts w:cs="Calibri"/>
          <w:color w:val="000000"/>
        </w:rPr>
      </w:pPr>
      <w:r w:rsidRPr="007A5F96">
        <w:rPr>
          <w:rFonts w:cs="Calibri"/>
          <w:color w:val="000000"/>
        </w:rPr>
        <w:t>zapis:</w:t>
      </w:r>
      <w:r w:rsidR="00C166EE">
        <w:rPr>
          <w:rFonts w:cs="Calibri"/>
          <w:color w:val="000000"/>
        </w:rPr>
        <w:t xml:space="preserve"> </w:t>
      </w:r>
      <w:r w:rsidRPr="007A5F96">
        <w:rPr>
          <w:rFonts w:cs="Calibri"/>
          <w:color w:val="000000"/>
        </w:rPr>
        <w:t>„- oprawa wpuszczana w sufit” otrzymuje brzmienie: „</w:t>
      </w:r>
      <w:r w:rsidR="00D55578" w:rsidRPr="00D55578">
        <w:rPr>
          <w:rFonts w:cs="Calibri"/>
          <w:color w:val="000000"/>
        </w:rPr>
        <w:t xml:space="preserve">- oprawa </w:t>
      </w:r>
      <w:proofErr w:type="spellStart"/>
      <w:r w:rsidR="00D55578" w:rsidRPr="00D55578">
        <w:rPr>
          <w:rFonts w:cs="Calibri"/>
          <w:color w:val="000000"/>
        </w:rPr>
        <w:t>nastropowa</w:t>
      </w:r>
      <w:proofErr w:type="spellEnd"/>
      <w:r w:rsidR="00D55578" w:rsidRPr="00D55578">
        <w:rPr>
          <w:rFonts w:cs="Calibri"/>
          <w:color w:val="000000"/>
        </w:rPr>
        <w:t xml:space="preserve"> liniowa</w:t>
      </w:r>
      <w:r w:rsidRPr="007A5F96">
        <w:rPr>
          <w:rFonts w:cs="Calibri"/>
          <w:color w:val="000000"/>
        </w:rPr>
        <w:t>”</w:t>
      </w:r>
      <w:r>
        <w:rPr>
          <w:rFonts w:cs="Calibri"/>
          <w:color w:val="000000"/>
        </w:rPr>
        <w:t>,</w:t>
      </w:r>
    </w:p>
    <w:p w:rsidR="00B46449" w:rsidRDefault="00B46449" w:rsidP="00C166EE">
      <w:pPr>
        <w:spacing w:before="120" w:after="0" w:line="240" w:lineRule="auto"/>
        <w:ind w:left="1701" w:hanging="1417"/>
        <w:jc w:val="both"/>
        <w:rPr>
          <w:rFonts w:cs="Calibri"/>
          <w:color w:val="000000"/>
        </w:rPr>
      </w:pPr>
      <w:r w:rsidRPr="00B46449">
        <w:rPr>
          <w:rFonts w:cs="Calibri"/>
          <w:color w:val="000000"/>
        </w:rPr>
        <w:t>zapis: „-wymiary Ø…… mm” otrzymuje brzmienie: „-wymiary …… mm”,</w:t>
      </w:r>
    </w:p>
    <w:p w:rsidR="00C166EE" w:rsidRPr="005B1058" w:rsidRDefault="007A5F96" w:rsidP="005B1058">
      <w:pPr>
        <w:pStyle w:val="Akapitzlist"/>
        <w:numPr>
          <w:ilvl w:val="0"/>
          <w:numId w:val="24"/>
        </w:numPr>
        <w:spacing w:before="120" w:after="0" w:line="240" w:lineRule="auto"/>
        <w:jc w:val="both"/>
        <w:rPr>
          <w:rFonts w:cs="Calibri"/>
          <w:color w:val="000000"/>
        </w:rPr>
      </w:pPr>
      <w:r w:rsidRPr="005B1058">
        <w:rPr>
          <w:rFonts w:cs="Calibri"/>
          <w:color w:val="000000"/>
        </w:rPr>
        <w:t xml:space="preserve">w Poz. 8 </w:t>
      </w:r>
    </w:p>
    <w:p w:rsidR="007A5F96" w:rsidRDefault="007A5F96" w:rsidP="00C166EE">
      <w:pPr>
        <w:spacing w:before="120" w:after="0" w:line="240" w:lineRule="auto"/>
        <w:ind w:left="1701" w:hanging="1417"/>
        <w:jc w:val="both"/>
        <w:rPr>
          <w:rFonts w:cs="Calibri"/>
          <w:color w:val="000000"/>
        </w:rPr>
      </w:pPr>
      <w:r w:rsidRPr="007A5F96">
        <w:rPr>
          <w:rFonts w:cs="Calibri"/>
          <w:color w:val="000000"/>
        </w:rPr>
        <w:t>zapis:</w:t>
      </w:r>
      <w:r w:rsidR="00C166EE">
        <w:rPr>
          <w:rFonts w:cs="Calibri"/>
          <w:color w:val="000000"/>
        </w:rPr>
        <w:t xml:space="preserve"> </w:t>
      </w:r>
      <w:r w:rsidRPr="007A5F96">
        <w:rPr>
          <w:rFonts w:cs="Calibri"/>
          <w:color w:val="000000"/>
        </w:rPr>
        <w:t xml:space="preserve">„- oprawa wpuszczana w sufit” otrzymuje brzmienie: „- oprawa </w:t>
      </w:r>
      <w:proofErr w:type="spellStart"/>
      <w:r w:rsidRPr="007A5F96">
        <w:rPr>
          <w:rFonts w:cs="Calibri"/>
          <w:color w:val="000000"/>
        </w:rPr>
        <w:t>nastropowa</w:t>
      </w:r>
      <w:proofErr w:type="spellEnd"/>
      <w:r w:rsidRPr="007A5F96">
        <w:rPr>
          <w:rFonts w:cs="Calibri"/>
          <w:color w:val="000000"/>
        </w:rPr>
        <w:t>”</w:t>
      </w:r>
      <w:r>
        <w:rPr>
          <w:rFonts w:cs="Calibri"/>
          <w:color w:val="000000"/>
        </w:rPr>
        <w:t>,</w:t>
      </w:r>
    </w:p>
    <w:p w:rsidR="00B46449" w:rsidRDefault="00B46449" w:rsidP="00C166EE">
      <w:pPr>
        <w:spacing w:before="120" w:after="0" w:line="240" w:lineRule="auto"/>
        <w:ind w:left="1701" w:hanging="1417"/>
        <w:jc w:val="both"/>
        <w:rPr>
          <w:rFonts w:cs="Calibri"/>
          <w:color w:val="000000"/>
        </w:rPr>
      </w:pPr>
      <w:r w:rsidRPr="00B46449">
        <w:rPr>
          <w:rFonts w:cs="Calibri"/>
          <w:color w:val="000000"/>
        </w:rPr>
        <w:t>zapis: „-wymiary Ø…… mm” otrzymuje brzmienie: „-wymiary …… mm”,</w:t>
      </w:r>
    </w:p>
    <w:p w:rsidR="00C166EE" w:rsidRPr="00B46449" w:rsidRDefault="007A5F96" w:rsidP="005B1058">
      <w:pPr>
        <w:pStyle w:val="Akapitzlist"/>
        <w:numPr>
          <w:ilvl w:val="0"/>
          <w:numId w:val="24"/>
        </w:numPr>
        <w:spacing w:before="120" w:after="0" w:line="240" w:lineRule="auto"/>
        <w:jc w:val="both"/>
        <w:rPr>
          <w:rFonts w:cs="Calibri"/>
          <w:color w:val="000000"/>
        </w:rPr>
      </w:pPr>
      <w:r w:rsidRPr="00B46449">
        <w:rPr>
          <w:rFonts w:cs="Calibri"/>
          <w:color w:val="000000"/>
        </w:rPr>
        <w:t>w Poz. 9</w:t>
      </w:r>
      <w:r w:rsidR="00C166EE" w:rsidRPr="00B46449">
        <w:rPr>
          <w:rFonts w:cs="Calibri"/>
          <w:color w:val="000000"/>
        </w:rPr>
        <w:t xml:space="preserve"> </w:t>
      </w:r>
    </w:p>
    <w:p w:rsidR="007A5F96" w:rsidRDefault="007A5F96" w:rsidP="00C166EE">
      <w:pPr>
        <w:spacing w:before="120" w:after="0" w:line="240" w:lineRule="auto"/>
        <w:ind w:left="1701" w:hanging="1417"/>
        <w:jc w:val="both"/>
        <w:rPr>
          <w:rFonts w:cs="Calibri"/>
          <w:color w:val="000000"/>
        </w:rPr>
      </w:pPr>
      <w:r w:rsidRPr="007A5F96">
        <w:rPr>
          <w:rFonts w:cs="Calibri"/>
          <w:color w:val="000000"/>
        </w:rPr>
        <w:t>zapis:</w:t>
      </w:r>
      <w:r w:rsidR="00C166EE">
        <w:rPr>
          <w:rFonts w:cs="Calibri"/>
          <w:color w:val="000000"/>
        </w:rPr>
        <w:t xml:space="preserve"> </w:t>
      </w:r>
      <w:r w:rsidRPr="007A5F96">
        <w:rPr>
          <w:rFonts w:cs="Calibri"/>
          <w:color w:val="000000"/>
        </w:rPr>
        <w:t xml:space="preserve">„- oprawa wpuszczana w sufit” otrzymuje brzmienie: „- oprawa </w:t>
      </w:r>
      <w:proofErr w:type="spellStart"/>
      <w:r w:rsidRPr="007A5F96">
        <w:rPr>
          <w:rFonts w:cs="Calibri"/>
          <w:color w:val="000000"/>
        </w:rPr>
        <w:t>nastropowa</w:t>
      </w:r>
      <w:proofErr w:type="spellEnd"/>
      <w:r w:rsidRPr="007A5F96">
        <w:rPr>
          <w:rFonts w:cs="Calibri"/>
          <w:color w:val="000000"/>
        </w:rPr>
        <w:t>”</w:t>
      </w:r>
      <w:r>
        <w:rPr>
          <w:rFonts w:cs="Calibri"/>
          <w:color w:val="000000"/>
        </w:rPr>
        <w:t>,</w:t>
      </w:r>
    </w:p>
    <w:p w:rsidR="00C166EE" w:rsidRPr="005B1058" w:rsidRDefault="007A5F96" w:rsidP="005B1058">
      <w:pPr>
        <w:pStyle w:val="Akapitzlist"/>
        <w:numPr>
          <w:ilvl w:val="0"/>
          <w:numId w:val="24"/>
        </w:numPr>
        <w:spacing w:before="120" w:after="0" w:line="240" w:lineRule="auto"/>
        <w:jc w:val="both"/>
        <w:rPr>
          <w:rFonts w:cs="Calibri"/>
          <w:color w:val="000000"/>
        </w:rPr>
      </w:pPr>
      <w:r w:rsidRPr="005B1058">
        <w:rPr>
          <w:rFonts w:cs="Calibri"/>
          <w:color w:val="000000"/>
        </w:rPr>
        <w:t xml:space="preserve">w Poz. 10 </w:t>
      </w:r>
    </w:p>
    <w:p w:rsidR="007A5F96" w:rsidRDefault="007A5F96" w:rsidP="00C166EE">
      <w:pPr>
        <w:spacing w:before="120" w:after="0" w:line="240" w:lineRule="auto"/>
        <w:ind w:left="851" w:hanging="567"/>
        <w:jc w:val="both"/>
        <w:rPr>
          <w:rFonts w:cs="Calibri"/>
          <w:color w:val="000000"/>
        </w:rPr>
      </w:pPr>
      <w:r w:rsidRPr="007A5F96">
        <w:rPr>
          <w:rFonts w:cs="Calibri"/>
          <w:color w:val="000000"/>
        </w:rPr>
        <w:t>zapis:„- oprawa wpuszczana w sufit” otrzymuje brzmienie: „</w:t>
      </w:r>
      <w:r w:rsidR="009F1D68" w:rsidRPr="009F1D68">
        <w:rPr>
          <w:rFonts w:cs="Calibri"/>
          <w:color w:val="000000"/>
        </w:rPr>
        <w:t>- oprawa wpuszczana w sufit podwieszany</w:t>
      </w:r>
      <w:r w:rsidRPr="007A5F96">
        <w:rPr>
          <w:rFonts w:cs="Calibri"/>
          <w:color w:val="000000"/>
        </w:rPr>
        <w:t>”</w:t>
      </w:r>
      <w:r>
        <w:rPr>
          <w:rFonts w:cs="Calibri"/>
          <w:color w:val="000000"/>
        </w:rPr>
        <w:t>,</w:t>
      </w:r>
    </w:p>
    <w:p w:rsidR="00B46449" w:rsidRDefault="00B46449" w:rsidP="00C166EE">
      <w:pPr>
        <w:spacing w:before="120" w:after="0" w:line="240" w:lineRule="auto"/>
        <w:ind w:left="851" w:hanging="567"/>
        <w:jc w:val="both"/>
        <w:rPr>
          <w:rFonts w:cs="Calibri"/>
          <w:color w:val="000000"/>
        </w:rPr>
      </w:pPr>
      <w:r w:rsidRPr="00B46449">
        <w:rPr>
          <w:rFonts w:cs="Calibri"/>
          <w:color w:val="000000"/>
        </w:rPr>
        <w:t>zapis: „-wymiary Ø…… mm” otrzymuje brzmienie: „-wymiary …… mm”,</w:t>
      </w:r>
    </w:p>
    <w:p w:rsidR="00C166EE" w:rsidRPr="005B1058" w:rsidRDefault="007A5F96" w:rsidP="005B1058">
      <w:pPr>
        <w:pStyle w:val="Akapitzlist"/>
        <w:numPr>
          <w:ilvl w:val="0"/>
          <w:numId w:val="24"/>
        </w:numPr>
        <w:spacing w:before="120" w:after="0" w:line="240" w:lineRule="auto"/>
        <w:jc w:val="both"/>
        <w:rPr>
          <w:rFonts w:cs="Calibri"/>
          <w:color w:val="000000"/>
        </w:rPr>
      </w:pPr>
      <w:r w:rsidRPr="005B1058">
        <w:rPr>
          <w:rFonts w:cs="Calibri"/>
          <w:color w:val="000000"/>
        </w:rPr>
        <w:t xml:space="preserve">w Poz. 11 </w:t>
      </w:r>
    </w:p>
    <w:p w:rsidR="007A5F96" w:rsidRDefault="007A5F96" w:rsidP="00C166EE">
      <w:pPr>
        <w:spacing w:before="120" w:after="0" w:line="240" w:lineRule="auto"/>
        <w:ind w:left="851" w:hanging="567"/>
        <w:jc w:val="both"/>
        <w:rPr>
          <w:rFonts w:asciiTheme="minorHAnsi" w:hAnsiTheme="minorHAnsi" w:cstheme="minorHAnsi"/>
          <w:color w:val="000000"/>
        </w:rPr>
      </w:pPr>
      <w:r w:rsidRPr="007A5F96">
        <w:rPr>
          <w:rFonts w:cs="Calibri"/>
          <w:color w:val="000000"/>
        </w:rPr>
        <w:t>zapis:„- oprawa wpuszczana w sufit” otrzymuje brzmienie</w:t>
      </w:r>
      <w:r w:rsidRPr="009F1D68">
        <w:rPr>
          <w:rFonts w:asciiTheme="minorHAnsi" w:hAnsiTheme="minorHAnsi" w:cstheme="minorHAnsi"/>
          <w:color w:val="000000"/>
        </w:rPr>
        <w:t>: „</w:t>
      </w:r>
      <w:r w:rsidR="009F1D68" w:rsidRPr="009F1D68">
        <w:rPr>
          <w:rFonts w:asciiTheme="minorHAnsi" w:hAnsiTheme="minorHAnsi" w:cstheme="minorHAnsi"/>
          <w:spacing w:val="-8"/>
        </w:rPr>
        <w:t xml:space="preserve">- </w:t>
      </w:r>
      <w:r w:rsidR="009F1D68" w:rsidRPr="009F1D68">
        <w:rPr>
          <w:rFonts w:asciiTheme="minorHAnsi" w:hAnsiTheme="minorHAnsi" w:cstheme="minorHAnsi"/>
          <w:spacing w:val="-10"/>
        </w:rPr>
        <w:t>oprawa wpuszczana w sufit podwieszany</w:t>
      </w:r>
      <w:r w:rsidRPr="009F1D68">
        <w:rPr>
          <w:rFonts w:asciiTheme="minorHAnsi" w:hAnsiTheme="minorHAnsi" w:cstheme="minorHAnsi"/>
          <w:color w:val="000000"/>
        </w:rPr>
        <w:t>”,</w:t>
      </w:r>
    </w:p>
    <w:p w:rsidR="00B46449" w:rsidRPr="009F1D68" w:rsidRDefault="00B46449" w:rsidP="00C166EE">
      <w:pPr>
        <w:spacing w:before="120" w:after="0" w:line="240" w:lineRule="auto"/>
        <w:ind w:left="851" w:hanging="567"/>
        <w:jc w:val="both"/>
        <w:rPr>
          <w:rFonts w:asciiTheme="minorHAnsi" w:hAnsiTheme="minorHAnsi" w:cstheme="minorHAnsi"/>
          <w:color w:val="000000"/>
        </w:rPr>
      </w:pPr>
      <w:r w:rsidRPr="00B46449">
        <w:rPr>
          <w:rFonts w:asciiTheme="minorHAnsi" w:hAnsiTheme="minorHAnsi" w:cstheme="minorHAnsi"/>
          <w:color w:val="000000"/>
        </w:rPr>
        <w:t>zapis: „-wymiary Ø…… mm” otrzymuje brzmienie: „-wymiary …… mm”,</w:t>
      </w:r>
    </w:p>
    <w:p w:rsidR="00C166EE" w:rsidRPr="005B1058" w:rsidRDefault="007A5F96" w:rsidP="005B1058">
      <w:pPr>
        <w:pStyle w:val="Akapitzlist"/>
        <w:numPr>
          <w:ilvl w:val="0"/>
          <w:numId w:val="24"/>
        </w:numPr>
        <w:spacing w:before="120"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5B1058">
        <w:rPr>
          <w:rFonts w:asciiTheme="minorHAnsi" w:hAnsiTheme="minorHAnsi" w:cstheme="minorHAnsi"/>
          <w:color w:val="000000"/>
        </w:rPr>
        <w:t xml:space="preserve">w Poz. 12 </w:t>
      </w:r>
    </w:p>
    <w:p w:rsidR="007A5F96" w:rsidRDefault="007A5F96" w:rsidP="00C166EE">
      <w:pPr>
        <w:spacing w:before="120" w:after="0" w:line="240" w:lineRule="auto"/>
        <w:ind w:left="851" w:hanging="567"/>
        <w:jc w:val="both"/>
        <w:rPr>
          <w:rFonts w:cs="Calibri"/>
          <w:color w:val="000000"/>
        </w:rPr>
      </w:pPr>
      <w:r w:rsidRPr="009F1D68">
        <w:rPr>
          <w:rFonts w:asciiTheme="minorHAnsi" w:hAnsiTheme="minorHAnsi" w:cstheme="minorHAnsi"/>
          <w:color w:val="000000"/>
        </w:rPr>
        <w:t>zapis:„- oprawa wpuszczana</w:t>
      </w:r>
      <w:r w:rsidRPr="007A5F96">
        <w:rPr>
          <w:rFonts w:cs="Calibri"/>
          <w:color w:val="000000"/>
        </w:rPr>
        <w:t xml:space="preserve"> w sufit” otrzymuje brzmienie: „</w:t>
      </w:r>
      <w:r w:rsidR="009F1D68" w:rsidRPr="009F1D68">
        <w:rPr>
          <w:rFonts w:cs="Calibri"/>
          <w:color w:val="000000"/>
        </w:rPr>
        <w:t xml:space="preserve">- oprawa </w:t>
      </w:r>
      <w:proofErr w:type="spellStart"/>
      <w:r w:rsidR="008D51EA">
        <w:rPr>
          <w:rFonts w:cs="Calibri"/>
          <w:color w:val="000000"/>
        </w:rPr>
        <w:t>nastropowa</w:t>
      </w:r>
      <w:proofErr w:type="spellEnd"/>
      <w:r w:rsidRPr="007A5F96">
        <w:rPr>
          <w:rFonts w:cs="Calibri"/>
          <w:color w:val="000000"/>
        </w:rPr>
        <w:t>”</w:t>
      </w:r>
      <w:r>
        <w:rPr>
          <w:rFonts w:cs="Calibri"/>
          <w:color w:val="000000"/>
        </w:rPr>
        <w:t>,</w:t>
      </w:r>
    </w:p>
    <w:p w:rsidR="00B46449" w:rsidRDefault="00B46449" w:rsidP="00C166EE">
      <w:pPr>
        <w:spacing w:before="120" w:after="0" w:line="240" w:lineRule="auto"/>
        <w:ind w:left="851" w:hanging="567"/>
        <w:jc w:val="both"/>
        <w:rPr>
          <w:rFonts w:cs="Calibri"/>
          <w:color w:val="000000"/>
        </w:rPr>
      </w:pPr>
      <w:r w:rsidRPr="00B46449">
        <w:rPr>
          <w:rFonts w:cs="Calibri"/>
          <w:color w:val="000000"/>
        </w:rPr>
        <w:t>zapis: „-wymiary Ø…… mm” otrzymuje brzmienie: „-wymiary …… mm”,</w:t>
      </w:r>
    </w:p>
    <w:p w:rsidR="00C166EE" w:rsidRPr="005B1058" w:rsidRDefault="007A5F96" w:rsidP="005B1058">
      <w:pPr>
        <w:pStyle w:val="Akapitzlist"/>
        <w:numPr>
          <w:ilvl w:val="0"/>
          <w:numId w:val="24"/>
        </w:numPr>
        <w:spacing w:before="120" w:after="0" w:line="240" w:lineRule="auto"/>
        <w:jc w:val="both"/>
        <w:rPr>
          <w:rFonts w:cs="Calibri"/>
          <w:color w:val="000000"/>
        </w:rPr>
      </w:pPr>
      <w:r w:rsidRPr="005B1058">
        <w:rPr>
          <w:rFonts w:cs="Calibri"/>
          <w:color w:val="000000"/>
        </w:rPr>
        <w:t xml:space="preserve">w Poz. 13 </w:t>
      </w:r>
    </w:p>
    <w:p w:rsidR="007A5F96" w:rsidRDefault="007A5F96" w:rsidP="00C166EE">
      <w:pPr>
        <w:spacing w:before="120" w:after="0" w:line="240" w:lineRule="auto"/>
        <w:ind w:left="851" w:hanging="567"/>
        <w:jc w:val="both"/>
        <w:rPr>
          <w:rFonts w:cs="Calibri"/>
          <w:color w:val="000000"/>
        </w:rPr>
      </w:pPr>
      <w:r w:rsidRPr="007A5F96">
        <w:rPr>
          <w:rFonts w:cs="Calibri"/>
          <w:color w:val="000000"/>
        </w:rPr>
        <w:t>zapis:„- oprawa wpuszczana w sufit” otrzymuje brzmienie: „</w:t>
      </w:r>
      <w:r w:rsidR="009F1D68" w:rsidRPr="009F1D68">
        <w:rPr>
          <w:rFonts w:cs="Calibri"/>
          <w:color w:val="000000"/>
        </w:rPr>
        <w:t>- oprawa wpuszczana w sufit podwieszany</w:t>
      </w:r>
      <w:r w:rsidRPr="007A5F96">
        <w:rPr>
          <w:rFonts w:cs="Calibri"/>
          <w:color w:val="000000"/>
        </w:rPr>
        <w:t>”</w:t>
      </w:r>
      <w:r w:rsidR="005B1058">
        <w:rPr>
          <w:rFonts w:cs="Calibri"/>
          <w:color w:val="000000"/>
        </w:rPr>
        <w:t>,</w:t>
      </w:r>
    </w:p>
    <w:p w:rsidR="00B46449" w:rsidRDefault="00B46449" w:rsidP="00C166EE">
      <w:pPr>
        <w:spacing w:before="120" w:after="0" w:line="240" w:lineRule="auto"/>
        <w:ind w:left="851" w:hanging="567"/>
        <w:jc w:val="both"/>
        <w:rPr>
          <w:rFonts w:cs="Calibri"/>
          <w:color w:val="000000"/>
        </w:rPr>
      </w:pPr>
      <w:r w:rsidRPr="00B46449">
        <w:rPr>
          <w:rFonts w:cs="Calibri"/>
          <w:color w:val="000000"/>
        </w:rPr>
        <w:t>zapis: „-wymiary Ø…… mm” otrzymuje brzmienie: „-wymiary …… mm”,</w:t>
      </w:r>
    </w:p>
    <w:p w:rsidR="005B1058" w:rsidRDefault="005B1058" w:rsidP="00C166EE">
      <w:pPr>
        <w:spacing w:before="120" w:after="0" w:line="240" w:lineRule="auto"/>
        <w:ind w:left="851" w:hanging="56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ł) w Poz. 14 </w:t>
      </w:r>
      <w:r w:rsidRPr="005B1058">
        <w:rPr>
          <w:rFonts w:cs="Calibri"/>
          <w:color w:val="000000"/>
        </w:rPr>
        <w:t>dodaje się zapis:</w:t>
      </w:r>
      <w:r w:rsidR="0010575F">
        <w:rPr>
          <w:rFonts w:cs="Calibri"/>
          <w:color w:val="000000"/>
        </w:rPr>
        <w:t xml:space="preserve"> „</w:t>
      </w:r>
      <w:r w:rsidR="0010575F" w:rsidRPr="0010575F">
        <w:rPr>
          <w:rFonts w:cs="Calibri"/>
          <w:color w:val="000000"/>
        </w:rPr>
        <w:t>Napięcie znamionowe izolacji: ……………………………….</w:t>
      </w:r>
      <w:r w:rsidR="0010575F">
        <w:rPr>
          <w:rFonts w:cs="Calibri"/>
          <w:color w:val="000000"/>
        </w:rPr>
        <w:t>”</w:t>
      </w:r>
    </w:p>
    <w:p w:rsidR="005B1058" w:rsidRDefault="005B1058" w:rsidP="002B71A6">
      <w:pPr>
        <w:spacing w:before="120" w:after="0" w:line="240" w:lineRule="auto"/>
        <w:ind w:left="851" w:hanging="56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m) </w:t>
      </w:r>
      <w:r w:rsidRPr="005B1058">
        <w:rPr>
          <w:rFonts w:cs="Calibri"/>
          <w:color w:val="000000"/>
        </w:rPr>
        <w:t>w Poz. 1</w:t>
      </w:r>
      <w:r>
        <w:rPr>
          <w:rFonts w:cs="Calibri"/>
          <w:color w:val="000000"/>
        </w:rPr>
        <w:t xml:space="preserve">5 </w:t>
      </w:r>
      <w:r w:rsidRPr="005B1058">
        <w:rPr>
          <w:rFonts w:cs="Calibri"/>
          <w:color w:val="000000"/>
        </w:rPr>
        <w:t>dodaje się zapis:</w:t>
      </w:r>
      <w:r w:rsidR="002B71A6">
        <w:rPr>
          <w:rFonts w:cs="Calibri"/>
          <w:color w:val="000000"/>
        </w:rPr>
        <w:t xml:space="preserve"> </w:t>
      </w:r>
      <w:r w:rsidR="0010575F">
        <w:rPr>
          <w:rFonts w:cs="Calibri"/>
          <w:color w:val="000000"/>
        </w:rPr>
        <w:t>„</w:t>
      </w:r>
      <w:r w:rsidR="002B71A6" w:rsidRPr="002B71A6">
        <w:rPr>
          <w:rFonts w:cs="Calibri"/>
          <w:color w:val="000000"/>
        </w:rPr>
        <w:t>Napięcie znamionowe izolacji:………………………………</w:t>
      </w:r>
      <w:r w:rsidR="0010575F">
        <w:rPr>
          <w:rFonts w:cs="Calibri"/>
          <w:color w:val="000000"/>
        </w:rPr>
        <w:t>”</w:t>
      </w:r>
    </w:p>
    <w:p w:rsidR="005B1058" w:rsidRDefault="005B1058" w:rsidP="008D7FE1">
      <w:pPr>
        <w:spacing w:before="120" w:after="0" w:line="240" w:lineRule="auto"/>
        <w:ind w:left="851" w:hanging="56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n) w Poz. 19 </w:t>
      </w:r>
      <w:r w:rsidRPr="005B1058">
        <w:rPr>
          <w:rFonts w:cs="Calibri"/>
          <w:color w:val="000000"/>
        </w:rPr>
        <w:t>dodaje się zapis:</w:t>
      </w:r>
      <w:r w:rsidR="002B71A6" w:rsidRPr="002B71A6">
        <w:t xml:space="preserve"> </w:t>
      </w:r>
      <w:r w:rsidR="002B71A6">
        <w:t>„</w:t>
      </w:r>
      <w:r w:rsidR="002B71A6" w:rsidRPr="002B71A6">
        <w:rPr>
          <w:rFonts w:cs="Calibri"/>
          <w:color w:val="000000"/>
        </w:rPr>
        <w:t>Obciążenie styków …………..Zasięg: ………………m</w:t>
      </w:r>
      <w:r w:rsidR="002B71A6">
        <w:rPr>
          <w:rFonts w:cs="Calibri"/>
          <w:color w:val="000000"/>
        </w:rPr>
        <w:t>”</w:t>
      </w:r>
    </w:p>
    <w:p w:rsidR="00347B4A" w:rsidRDefault="00347B4A" w:rsidP="009F1D68">
      <w:pPr>
        <w:tabs>
          <w:tab w:val="left" w:pos="567"/>
        </w:tabs>
        <w:spacing w:before="120" w:after="120"/>
        <w:jc w:val="both"/>
        <w:rPr>
          <w:rFonts w:cs="Calibri"/>
          <w:szCs w:val="24"/>
        </w:rPr>
      </w:pPr>
    </w:p>
    <w:p w:rsidR="009F1D68" w:rsidRPr="006F295F" w:rsidRDefault="009F1D68" w:rsidP="009F1D68">
      <w:pPr>
        <w:tabs>
          <w:tab w:val="left" w:pos="567"/>
        </w:tabs>
        <w:spacing w:before="120" w:after="120"/>
        <w:jc w:val="both"/>
        <w:rPr>
          <w:rFonts w:cs="Calibri"/>
          <w:szCs w:val="24"/>
        </w:rPr>
      </w:pPr>
      <w:bookmarkStart w:id="0" w:name="_GoBack"/>
      <w:bookmarkEnd w:id="0"/>
      <w:r w:rsidRPr="006F295F">
        <w:rPr>
          <w:rFonts w:cs="Calibri"/>
          <w:szCs w:val="24"/>
        </w:rPr>
        <w:t xml:space="preserve">Pozostałe zapisy </w:t>
      </w:r>
      <w:r>
        <w:rPr>
          <w:rFonts w:cs="Calibri"/>
          <w:szCs w:val="24"/>
        </w:rPr>
        <w:t>w</w:t>
      </w:r>
      <w:r w:rsidRPr="009F1D68">
        <w:rPr>
          <w:rFonts w:cs="Calibri"/>
          <w:szCs w:val="24"/>
        </w:rPr>
        <w:t xml:space="preserve"> Załączniku nr 7 do SWZ </w:t>
      </w:r>
      <w:r w:rsidRPr="006F295F">
        <w:rPr>
          <w:rFonts w:cs="Calibri"/>
          <w:szCs w:val="24"/>
        </w:rPr>
        <w:t>nie ulegają zmianie.</w:t>
      </w:r>
    </w:p>
    <w:p w:rsidR="00CF0C7C" w:rsidRPr="00D93B07" w:rsidRDefault="00CF0C7C" w:rsidP="00CF0C7C">
      <w:pPr>
        <w:tabs>
          <w:tab w:val="left" w:pos="284"/>
        </w:tabs>
        <w:spacing w:before="120" w:after="0" w:line="240" w:lineRule="auto"/>
        <w:ind w:left="644"/>
        <w:jc w:val="both"/>
        <w:rPr>
          <w:rFonts w:cs="Calibri"/>
          <w:color w:val="000000"/>
        </w:rPr>
      </w:pPr>
    </w:p>
    <w:p w:rsidR="00D93B07" w:rsidRPr="00D93B07" w:rsidRDefault="00D93B07" w:rsidP="00D93B07">
      <w:pPr>
        <w:numPr>
          <w:ilvl w:val="1"/>
          <w:numId w:val="14"/>
        </w:numPr>
        <w:tabs>
          <w:tab w:val="left" w:pos="284"/>
        </w:tabs>
        <w:spacing w:before="120" w:after="0" w:line="240" w:lineRule="auto"/>
        <w:ind w:left="426"/>
        <w:jc w:val="both"/>
        <w:rPr>
          <w:rFonts w:cs="Calibri"/>
          <w:color w:val="000000"/>
        </w:rPr>
      </w:pPr>
      <w:r w:rsidRPr="00D93B07">
        <w:rPr>
          <w:rFonts w:cs="Calibri"/>
          <w:color w:val="000000"/>
        </w:rPr>
        <w:t xml:space="preserve">W treści specyfikacji warunków zamówienia (SWZ) w rozdział XVIII. Miejsce i termin składania ofert pkt 1 otrzymuje brzmienie: </w:t>
      </w:r>
    </w:p>
    <w:p w:rsidR="00D93B07" w:rsidRPr="00D93B07" w:rsidRDefault="00D93B07" w:rsidP="00D93B07">
      <w:pPr>
        <w:numPr>
          <w:ilvl w:val="0"/>
          <w:numId w:val="21"/>
        </w:numPr>
        <w:tabs>
          <w:tab w:val="left" w:pos="426"/>
        </w:tabs>
        <w:rPr>
          <w:rFonts w:cs="Calibri"/>
          <w:color w:val="000000"/>
        </w:rPr>
      </w:pPr>
      <w:r w:rsidRPr="00D93B07">
        <w:rPr>
          <w:rFonts w:cs="Calibri"/>
          <w:color w:val="000000"/>
        </w:rPr>
        <w:t xml:space="preserve">Ofertę wraz z wymaganymi dokumentami należy umieścić na platformazakupowa.pl pod adresem: https://platformazakupowa.pl/pn/uep w myśl Ustawy PZP na stronie internetowej prowadzonego postępowania do dnia </w:t>
      </w:r>
      <w:r w:rsidR="00F020C2">
        <w:rPr>
          <w:rFonts w:cs="Calibri"/>
          <w:b/>
          <w:color w:val="000000"/>
        </w:rPr>
        <w:t>31</w:t>
      </w:r>
      <w:r w:rsidRPr="00D93B07">
        <w:rPr>
          <w:rFonts w:cs="Calibri"/>
          <w:b/>
          <w:color w:val="000000"/>
        </w:rPr>
        <w:t xml:space="preserve"> października 2023 r</w:t>
      </w:r>
      <w:r w:rsidRPr="00D93B07">
        <w:rPr>
          <w:rFonts w:cs="Calibri"/>
          <w:color w:val="000000"/>
        </w:rPr>
        <w:t xml:space="preserve">. do godziny </w:t>
      </w:r>
      <w:r w:rsidR="00CF0C7C">
        <w:rPr>
          <w:rFonts w:cs="Calibri"/>
          <w:b/>
          <w:color w:val="000000"/>
        </w:rPr>
        <w:t>9</w:t>
      </w:r>
      <w:r w:rsidRPr="00D93B07">
        <w:rPr>
          <w:rFonts w:cs="Calibri"/>
          <w:b/>
          <w:color w:val="000000"/>
        </w:rPr>
        <w:t>:00.</w:t>
      </w:r>
    </w:p>
    <w:p w:rsidR="0076460B" w:rsidRPr="00031CC5" w:rsidRDefault="0076460B" w:rsidP="004A37B6">
      <w:pPr>
        <w:spacing w:after="0" w:line="240" w:lineRule="auto"/>
        <w:rPr>
          <w:rFonts w:cs="Calibri"/>
          <w:color w:val="000000"/>
        </w:rPr>
      </w:pPr>
    </w:p>
    <w:sectPr w:rsidR="0076460B" w:rsidRPr="00031CC5" w:rsidSect="007A5F96">
      <w:headerReference w:type="default" r:id="rId8"/>
      <w:footerReference w:type="default" r:id="rId9"/>
      <w:headerReference w:type="first" r:id="rId10"/>
      <w:pgSz w:w="11906" w:h="16838"/>
      <w:pgMar w:top="2126" w:right="1841" w:bottom="181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EB4" w:rsidRDefault="00B96EB4" w:rsidP="0094317C">
      <w:pPr>
        <w:spacing w:after="0" w:line="240" w:lineRule="auto"/>
      </w:pPr>
      <w:r>
        <w:separator/>
      </w:r>
    </w:p>
  </w:endnote>
  <w:endnote w:type="continuationSeparator" w:id="0">
    <w:p w:rsidR="00B96EB4" w:rsidRDefault="00B96EB4" w:rsidP="0094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B4" w:rsidRPr="0053761F" w:rsidRDefault="00B96EB4" w:rsidP="005D3539">
    <w:pPr>
      <w:spacing w:after="0"/>
      <w:ind w:left="8222" w:right="-2835"/>
      <w:rPr>
        <w:b/>
        <w:color w:val="006600"/>
        <w:spacing w:val="-8"/>
        <w:sz w:val="16"/>
        <w:szCs w:val="16"/>
      </w:rPr>
    </w:pPr>
    <w:r w:rsidRPr="0053761F">
      <w:rPr>
        <w:b/>
        <w:color w:val="006600"/>
        <w:spacing w:val="-8"/>
        <w:sz w:val="16"/>
        <w:szCs w:val="16"/>
      </w:rPr>
      <w:t>Uniwersytet Ekonomiczny w Poznaniu</w:t>
    </w:r>
  </w:p>
  <w:p w:rsidR="00B96EB4" w:rsidRPr="0053761F" w:rsidRDefault="00B96EB4" w:rsidP="005D3539">
    <w:pPr>
      <w:spacing w:after="0"/>
      <w:ind w:left="8222" w:right="-2835"/>
      <w:rPr>
        <w:b/>
        <w:color w:val="006600"/>
        <w:spacing w:val="-8"/>
        <w:sz w:val="16"/>
        <w:szCs w:val="16"/>
      </w:rPr>
    </w:pPr>
    <w:r>
      <w:rPr>
        <w:b/>
        <w:color w:val="006600"/>
        <w:spacing w:val="-8"/>
        <w:sz w:val="16"/>
        <w:szCs w:val="16"/>
      </w:rPr>
      <w:t>Dział Zamówień Publicznych</w:t>
    </w:r>
  </w:p>
  <w:p w:rsidR="00B96EB4" w:rsidRPr="0053761F" w:rsidRDefault="00B96EB4" w:rsidP="005D3539">
    <w:pPr>
      <w:spacing w:after="0"/>
      <w:ind w:left="8222" w:right="-2835"/>
      <w:rPr>
        <w:color w:val="006600"/>
        <w:spacing w:val="-8"/>
        <w:sz w:val="16"/>
        <w:szCs w:val="16"/>
      </w:rPr>
    </w:pPr>
    <w:r w:rsidRPr="0053761F">
      <w:rPr>
        <w:color w:val="006600"/>
        <w:spacing w:val="-8"/>
        <w:sz w:val="16"/>
        <w:szCs w:val="16"/>
      </w:rPr>
      <w:t>al. Niepodległości 10</w:t>
    </w:r>
  </w:p>
  <w:p w:rsidR="00B96EB4" w:rsidRPr="0053761F" w:rsidRDefault="00B96EB4" w:rsidP="005D3539">
    <w:pPr>
      <w:spacing w:after="0"/>
      <w:ind w:left="8222" w:right="-2835"/>
      <w:rPr>
        <w:color w:val="006600"/>
        <w:spacing w:val="-8"/>
        <w:sz w:val="16"/>
        <w:szCs w:val="16"/>
      </w:rPr>
    </w:pPr>
    <w:r w:rsidRPr="0053761F">
      <w:rPr>
        <w:color w:val="006600"/>
        <w:spacing w:val="-8"/>
        <w:sz w:val="16"/>
        <w:szCs w:val="16"/>
      </w:rPr>
      <w:t>61-875 Poznań</w:t>
    </w:r>
  </w:p>
  <w:p w:rsidR="00B96EB4" w:rsidRPr="00EE4A7C" w:rsidRDefault="00B96EB4" w:rsidP="005D3539">
    <w:pPr>
      <w:spacing w:after="0"/>
      <w:ind w:left="8222" w:right="-2835"/>
      <w:rPr>
        <w:color w:val="006600"/>
        <w:spacing w:val="-8"/>
        <w:sz w:val="16"/>
        <w:szCs w:val="16"/>
      </w:rPr>
    </w:pPr>
    <w:r w:rsidRPr="00EE4A7C">
      <w:rPr>
        <w:color w:val="006600"/>
        <w:spacing w:val="-8"/>
        <w:sz w:val="16"/>
        <w:szCs w:val="16"/>
      </w:rPr>
      <w:t>tel. +48 61 856 92 79</w:t>
    </w:r>
  </w:p>
  <w:p w:rsidR="00B96EB4" w:rsidRPr="00EE4A7C" w:rsidRDefault="00B96EB4" w:rsidP="001D7B95">
    <w:pPr>
      <w:spacing w:after="0"/>
      <w:ind w:left="8222" w:right="-2835"/>
      <w:rPr>
        <w:color w:val="006600"/>
        <w:spacing w:val="-8"/>
        <w:sz w:val="16"/>
        <w:szCs w:val="16"/>
      </w:rPr>
    </w:pPr>
    <w:r w:rsidRPr="00EE4A7C">
      <w:rPr>
        <w:color w:val="006600"/>
        <w:spacing w:val="-8"/>
        <w:sz w:val="16"/>
        <w:szCs w:val="16"/>
      </w:rPr>
      <w:t>zp@ue.poznan.pl</w:t>
    </w:r>
  </w:p>
  <w:p w:rsidR="00B96EB4" w:rsidRPr="0053761F" w:rsidRDefault="00B96EB4" w:rsidP="005D3539">
    <w:pPr>
      <w:spacing w:after="0"/>
      <w:ind w:left="8222" w:right="-2835"/>
      <w:rPr>
        <w:b/>
        <w:color w:val="006600"/>
        <w:spacing w:val="-8"/>
        <w:sz w:val="16"/>
        <w:szCs w:val="16"/>
      </w:rPr>
    </w:pPr>
    <w:r w:rsidRPr="0053761F">
      <w:rPr>
        <w:b/>
        <w:color w:val="006600"/>
        <w:spacing w:val="-8"/>
        <w:sz w:val="16"/>
        <w:szCs w:val="16"/>
      </w:rPr>
      <w:t>www.ue.poznan.pl</w:t>
    </w:r>
  </w:p>
  <w:p w:rsidR="00B96EB4" w:rsidRPr="00B358B4" w:rsidRDefault="00B96EB4" w:rsidP="005D353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EB4" w:rsidRDefault="00B96EB4" w:rsidP="0094317C">
      <w:pPr>
        <w:spacing w:after="0" w:line="240" w:lineRule="auto"/>
      </w:pPr>
      <w:r>
        <w:separator/>
      </w:r>
    </w:p>
  </w:footnote>
  <w:footnote w:type="continuationSeparator" w:id="0">
    <w:p w:rsidR="00B96EB4" w:rsidRDefault="00B96EB4" w:rsidP="0094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B4" w:rsidRDefault="00B96E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0" cy="1219200"/>
          <wp:effectExtent l="0" t="0" r="0" b="0"/>
          <wp:wrapNone/>
          <wp:docPr id="17" name="Obraz 43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B4" w:rsidRDefault="00B96E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-450850</wp:posOffset>
          </wp:positionV>
          <wp:extent cx="7581900" cy="1219200"/>
          <wp:effectExtent l="0" t="0" r="0" b="0"/>
          <wp:wrapNone/>
          <wp:docPr id="18" name="Obraz 4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4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1905"/>
    <w:multiLevelType w:val="hybridMultilevel"/>
    <w:tmpl w:val="943C67EE"/>
    <w:lvl w:ilvl="0" w:tplc="BB88EB90">
      <w:start w:val="2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2D17"/>
    <w:multiLevelType w:val="hybridMultilevel"/>
    <w:tmpl w:val="EDBAAB3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971F7"/>
    <w:multiLevelType w:val="multilevel"/>
    <w:tmpl w:val="D026F592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BD80374"/>
    <w:multiLevelType w:val="hybridMultilevel"/>
    <w:tmpl w:val="99200FE4"/>
    <w:lvl w:ilvl="0" w:tplc="FDC2B5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326F78"/>
    <w:multiLevelType w:val="multilevel"/>
    <w:tmpl w:val="5502A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5945E8"/>
    <w:multiLevelType w:val="hybridMultilevel"/>
    <w:tmpl w:val="38FC8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3140F"/>
    <w:multiLevelType w:val="multilevel"/>
    <w:tmpl w:val="5502A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4E07DD"/>
    <w:multiLevelType w:val="hybridMultilevel"/>
    <w:tmpl w:val="943C67EE"/>
    <w:lvl w:ilvl="0" w:tplc="BB88EB90">
      <w:start w:val="2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72734"/>
    <w:multiLevelType w:val="hybridMultilevel"/>
    <w:tmpl w:val="6890FBCC"/>
    <w:lvl w:ilvl="0" w:tplc="54107ED6">
      <w:start w:val="3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84D7F"/>
    <w:multiLevelType w:val="hybridMultilevel"/>
    <w:tmpl w:val="A926C9C0"/>
    <w:lvl w:ilvl="0" w:tplc="71DEE98C">
      <w:start w:val="3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37739"/>
    <w:multiLevelType w:val="multilevel"/>
    <w:tmpl w:val="1690FD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6D1955"/>
    <w:multiLevelType w:val="hybridMultilevel"/>
    <w:tmpl w:val="0D48C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400A4"/>
    <w:multiLevelType w:val="multilevel"/>
    <w:tmpl w:val="64BE5F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42D36889"/>
    <w:multiLevelType w:val="hybridMultilevel"/>
    <w:tmpl w:val="EDBAAB3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2D77F5D"/>
    <w:multiLevelType w:val="hybridMultilevel"/>
    <w:tmpl w:val="0E8C4F16"/>
    <w:lvl w:ilvl="0" w:tplc="A726C8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37F01"/>
    <w:multiLevelType w:val="hybridMultilevel"/>
    <w:tmpl w:val="42B69588"/>
    <w:lvl w:ilvl="0" w:tplc="454AA804">
      <w:start w:val="1"/>
      <w:numFmt w:val="decimal"/>
      <w:lvlText w:val="Pyt. %1."/>
      <w:lvlJc w:val="left"/>
      <w:pPr>
        <w:tabs>
          <w:tab w:val="num" w:pos="907"/>
        </w:tabs>
        <w:ind w:left="907" w:hanging="90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C16B81"/>
    <w:multiLevelType w:val="multilevel"/>
    <w:tmpl w:val="5502A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F7E3C0C"/>
    <w:multiLevelType w:val="hybridMultilevel"/>
    <w:tmpl w:val="03B22664"/>
    <w:lvl w:ilvl="0" w:tplc="965CF3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3184F50"/>
    <w:multiLevelType w:val="hybridMultilevel"/>
    <w:tmpl w:val="A8BCD470"/>
    <w:lvl w:ilvl="0" w:tplc="080C350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123C5"/>
    <w:multiLevelType w:val="hybridMultilevel"/>
    <w:tmpl w:val="EC9CA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51D5D"/>
    <w:multiLevelType w:val="hybridMultilevel"/>
    <w:tmpl w:val="E1B0CF1A"/>
    <w:lvl w:ilvl="0" w:tplc="9C501D28">
      <w:start w:val="1"/>
      <w:numFmt w:val="decimal"/>
      <w:lvlText w:val="Odp. %1."/>
      <w:lvlJc w:val="left"/>
      <w:pPr>
        <w:tabs>
          <w:tab w:val="num" w:pos="907"/>
        </w:tabs>
        <w:ind w:left="907" w:hanging="907"/>
      </w:pPr>
      <w:rPr>
        <w:rFonts w:ascii="Calibri" w:hAnsi="Calibri" w:cs="Calibr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F30529"/>
    <w:multiLevelType w:val="multilevel"/>
    <w:tmpl w:val="6290BCD2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22"/>
  </w:num>
  <w:num w:numId="5">
    <w:abstractNumId w:val="3"/>
  </w:num>
  <w:num w:numId="6">
    <w:abstractNumId w:val="19"/>
  </w:num>
  <w:num w:numId="7">
    <w:abstractNumId w:val="21"/>
  </w:num>
  <w:num w:numId="8">
    <w:abstractNumId w:val="16"/>
  </w:num>
  <w:num w:numId="9">
    <w:abstractNumId w:val="12"/>
  </w:num>
  <w:num w:numId="10">
    <w:abstractNumId w:val="0"/>
  </w:num>
  <w:num w:numId="11">
    <w:abstractNumId w:val="8"/>
  </w:num>
  <w:num w:numId="12">
    <w:abstractNumId w:val="9"/>
  </w:num>
  <w:num w:numId="13">
    <w:abstractNumId w:val="5"/>
  </w:num>
  <w:num w:numId="14">
    <w:abstractNumId w:val="11"/>
  </w:num>
  <w:num w:numId="15">
    <w:abstractNumId w:val="7"/>
  </w:num>
  <w:num w:numId="16">
    <w:abstractNumId w:val="20"/>
  </w:num>
  <w:num w:numId="17">
    <w:abstractNumId w:val="17"/>
  </w:num>
  <w:num w:numId="18">
    <w:abstractNumId w:val="15"/>
  </w:num>
  <w:num w:numId="19">
    <w:abstractNumId w:val="10"/>
  </w:num>
  <w:num w:numId="20">
    <w:abstractNumId w:val="14"/>
  </w:num>
  <w:num w:numId="21">
    <w:abstractNumId w:val="1"/>
  </w:num>
  <w:num w:numId="22">
    <w:abstractNumId w:val="13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590D"/>
    <w:rsid w:val="00005DF0"/>
    <w:rsid w:val="00006409"/>
    <w:rsid w:val="00011CE1"/>
    <w:rsid w:val="00030F66"/>
    <w:rsid w:val="00031CC5"/>
    <w:rsid w:val="00056F16"/>
    <w:rsid w:val="00075DEE"/>
    <w:rsid w:val="00086232"/>
    <w:rsid w:val="000A4664"/>
    <w:rsid w:val="000B173D"/>
    <w:rsid w:val="000B4FAB"/>
    <w:rsid w:val="000B7097"/>
    <w:rsid w:val="000C17BE"/>
    <w:rsid w:val="000D146C"/>
    <w:rsid w:val="000D4BEC"/>
    <w:rsid w:val="0010575F"/>
    <w:rsid w:val="00105D08"/>
    <w:rsid w:val="00131FEE"/>
    <w:rsid w:val="00132936"/>
    <w:rsid w:val="00151826"/>
    <w:rsid w:val="00165D5F"/>
    <w:rsid w:val="00182B06"/>
    <w:rsid w:val="001A4489"/>
    <w:rsid w:val="001B0EC5"/>
    <w:rsid w:val="001B177E"/>
    <w:rsid w:val="001C0999"/>
    <w:rsid w:val="001C1570"/>
    <w:rsid w:val="001D7B95"/>
    <w:rsid w:val="001E2330"/>
    <w:rsid w:val="001E3CB1"/>
    <w:rsid w:val="001E5551"/>
    <w:rsid w:val="001E5779"/>
    <w:rsid w:val="001F1379"/>
    <w:rsid w:val="00215520"/>
    <w:rsid w:val="00222062"/>
    <w:rsid w:val="00261268"/>
    <w:rsid w:val="00285963"/>
    <w:rsid w:val="002905F3"/>
    <w:rsid w:val="0029251F"/>
    <w:rsid w:val="00294B96"/>
    <w:rsid w:val="0029537A"/>
    <w:rsid w:val="002B71A6"/>
    <w:rsid w:val="002E19E4"/>
    <w:rsid w:val="0031035A"/>
    <w:rsid w:val="00311DA2"/>
    <w:rsid w:val="00347B4A"/>
    <w:rsid w:val="00384E69"/>
    <w:rsid w:val="003905C6"/>
    <w:rsid w:val="003A2686"/>
    <w:rsid w:val="0042722C"/>
    <w:rsid w:val="00441F55"/>
    <w:rsid w:val="00464D68"/>
    <w:rsid w:val="004740F7"/>
    <w:rsid w:val="004838E3"/>
    <w:rsid w:val="00486426"/>
    <w:rsid w:val="00495E4F"/>
    <w:rsid w:val="004A37B6"/>
    <w:rsid w:val="004A4C75"/>
    <w:rsid w:val="004A4E00"/>
    <w:rsid w:val="004C108A"/>
    <w:rsid w:val="004F41A9"/>
    <w:rsid w:val="00524308"/>
    <w:rsid w:val="0053761F"/>
    <w:rsid w:val="00573ACE"/>
    <w:rsid w:val="00575B04"/>
    <w:rsid w:val="005833A1"/>
    <w:rsid w:val="00584281"/>
    <w:rsid w:val="005B1058"/>
    <w:rsid w:val="005B44AE"/>
    <w:rsid w:val="005C5E3C"/>
    <w:rsid w:val="005D3539"/>
    <w:rsid w:val="005E21CF"/>
    <w:rsid w:val="005E484D"/>
    <w:rsid w:val="005E549F"/>
    <w:rsid w:val="005E7D09"/>
    <w:rsid w:val="005F1CD2"/>
    <w:rsid w:val="0060760C"/>
    <w:rsid w:val="006122D3"/>
    <w:rsid w:val="0062458F"/>
    <w:rsid w:val="00644123"/>
    <w:rsid w:val="00661B29"/>
    <w:rsid w:val="00681883"/>
    <w:rsid w:val="00687137"/>
    <w:rsid w:val="006A4488"/>
    <w:rsid w:val="006C0486"/>
    <w:rsid w:val="006C6C7A"/>
    <w:rsid w:val="006D0022"/>
    <w:rsid w:val="006E5791"/>
    <w:rsid w:val="00705F7D"/>
    <w:rsid w:val="00712F7C"/>
    <w:rsid w:val="0071645E"/>
    <w:rsid w:val="0072223A"/>
    <w:rsid w:val="007222EB"/>
    <w:rsid w:val="007328DA"/>
    <w:rsid w:val="00737E07"/>
    <w:rsid w:val="0076460B"/>
    <w:rsid w:val="0077280B"/>
    <w:rsid w:val="0077398F"/>
    <w:rsid w:val="00774D1D"/>
    <w:rsid w:val="00782560"/>
    <w:rsid w:val="00784867"/>
    <w:rsid w:val="0078511C"/>
    <w:rsid w:val="00796A95"/>
    <w:rsid w:val="007A0596"/>
    <w:rsid w:val="007A5F96"/>
    <w:rsid w:val="007B0907"/>
    <w:rsid w:val="007B2042"/>
    <w:rsid w:val="007B3A8D"/>
    <w:rsid w:val="007C6B28"/>
    <w:rsid w:val="0082518F"/>
    <w:rsid w:val="0082600B"/>
    <w:rsid w:val="0084605A"/>
    <w:rsid w:val="008510F1"/>
    <w:rsid w:val="008601E5"/>
    <w:rsid w:val="00874B4E"/>
    <w:rsid w:val="008833CD"/>
    <w:rsid w:val="00884576"/>
    <w:rsid w:val="00897053"/>
    <w:rsid w:val="008A27B2"/>
    <w:rsid w:val="008B3400"/>
    <w:rsid w:val="008C2176"/>
    <w:rsid w:val="008D51EA"/>
    <w:rsid w:val="008D7FE1"/>
    <w:rsid w:val="008E4A74"/>
    <w:rsid w:val="008F7486"/>
    <w:rsid w:val="00922A33"/>
    <w:rsid w:val="00931C1C"/>
    <w:rsid w:val="0094317C"/>
    <w:rsid w:val="00955B6D"/>
    <w:rsid w:val="00961237"/>
    <w:rsid w:val="00972595"/>
    <w:rsid w:val="009817CD"/>
    <w:rsid w:val="009872A0"/>
    <w:rsid w:val="00991D90"/>
    <w:rsid w:val="009A29AD"/>
    <w:rsid w:val="009A52DC"/>
    <w:rsid w:val="009D0902"/>
    <w:rsid w:val="009E572B"/>
    <w:rsid w:val="009F1D68"/>
    <w:rsid w:val="00A510C2"/>
    <w:rsid w:val="00A544CC"/>
    <w:rsid w:val="00A8129B"/>
    <w:rsid w:val="00AC6786"/>
    <w:rsid w:val="00AD2837"/>
    <w:rsid w:val="00AF39B8"/>
    <w:rsid w:val="00B21672"/>
    <w:rsid w:val="00B34251"/>
    <w:rsid w:val="00B358B4"/>
    <w:rsid w:val="00B46449"/>
    <w:rsid w:val="00B5045A"/>
    <w:rsid w:val="00B770D4"/>
    <w:rsid w:val="00B911A1"/>
    <w:rsid w:val="00B96EB4"/>
    <w:rsid w:val="00B97A93"/>
    <w:rsid w:val="00BB68AE"/>
    <w:rsid w:val="00BC593A"/>
    <w:rsid w:val="00BD0242"/>
    <w:rsid w:val="00BF4382"/>
    <w:rsid w:val="00C01E18"/>
    <w:rsid w:val="00C166EE"/>
    <w:rsid w:val="00C20B13"/>
    <w:rsid w:val="00C2734B"/>
    <w:rsid w:val="00C33063"/>
    <w:rsid w:val="00C41D7A"/>
    <w:rsid w:val="00C47F98"/>
    <w:rsid w:val="00C5036C"/>
    <w:rsid w:val="00C56FB2"/>
    <w:rsid w:val="00C65550"/>
    <w:rsid w:val="00C67490"/>
    <w:rsid w:val="00C74953"/>
    <w:rsid w:val="00C92186"/>
    <w:rsid w:val="00C92612"/>
    <w:rsid w:val="00CE4B40"/>
    <w:rsid w:val="00CE682E"/>
    <w:rsid w:val="00CF0C7C"/>
    <w:rsid w:val="00D01068"/>
    <w:rsid w:val="00D026F6"/>
    <w:rsid w:val="00D05D41"/>
    <w:rsid w:val="00D21F81"/>
    <w:rsid w:val="00D265B9"/>
    <w:rsid w:val="00D55578"/>
    <w:rsid w:val="00D73A2B"/>
    <w:rsid w:val="00D84CB0"/>
    <w:rsid w:val="00D93B07"/>
    <w:rsid w:val="00D9747F"/>
    <w:rsid w:val="00DA6DCA"/>
    <w:rsid w:val="00DB2146"/>
    <w:rsid w:val="00DB25A6"/>
    <w:rsid w:val="00DE673A"/>
    <w:rsid w:val="00E31728"/>
    <w:rsid w:val="00E478B4"/>
    <w:rsid w:val="00E47D7E"/>
    <w:rsid w:val="00E63B42"/>
    <w:rsid w:val="00E67AA3"/>
    <w:rsid w:val="00E96A90"/>
    <w:rsid w:val="00EA3A1F"/>
    <w:rsid w:val="00EB6538"/>
    <w:rsid w:val="00EB7AE4"/>
    <w:rsid w:val="00ED0CF2"/>
    <w:rsid w:val="00EE4A7C"/>
    <w:rsid w:val="00F00761"/>
    <w:rsid w:val="00F020C2"/>
    <w:rsid w:val="00F12AF1"/>
    <w:rsid w:val="00F23872"/>
    <w:rsid w:val="00F515C5"/>
    <w:rsid w:val="00F75E66"/>
    <w:rsid w:val="00FB3C17"/>
    <w:rsid w:val="00F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AFCE84FB-A2AF-44A6-B7DD-DABF3AA2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7A9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basedOn w:val="Normalny"/>
    <w:link w:val="Stopka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47D7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E47D7E"/>
    <w:pPr>
      <w:widowControl w:val="0"/>
      <w:tabs>
        <w:tab w:val="left" w:pos="24"/>
        <w:tab w:val="left" w:pos="568"/>
        <w:tab w:val="right" w:pos="8953"/>
      </w:tabs>
      <w:autoSpaceDE w:val="0"/>
      <w:autoSpaceDN w:val="0"/>
      <w:adjustRightInd w:val="0"/>
      <w:spacing w:after="0" w:line="360" w:lineRule="atLeast"/>
      <w:ind w:left="568" w:hanging="54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E47D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75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E4A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760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7081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98C99-3E17-4C1B-A140-CA197B8A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7C25A640</Template>
  <TotalTime>94</TotalTime>
  <Pages>2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cp:lastModifiedBy>Paweł Lembicz</cp:lastModifiedBy>
  <cp:revision>16</cp:revision>
  <cp:lastPrinted>2023-10-25T12:24:00Z</cp:lastPrinted>
  <dcterms:created xsi:type="dcterms:W3CDTF">2023-10-20T12:20:00Z</dcterms:created>
  <dcterms:modified xsi:type="dcterms:W3CDTF">2023-10-25T12:44:00Z</dcterms:modified>
</cp:coreProperties>
</file>