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3D" w:rsidRDefault="00B22F3D" w:rsidP="00665193">
      <w:pPr>
        <w:pStyle w:val="Nagwek"/>
        <w:jc w:val="center"/>
      </w:pPr>
    </w:p>
    <w:p w:rsidR="00B22F3D" w:rsidRPr="00665193" w:rsidRDefault="00B22F3D" w:rsidP="00665193">
      <w:pPr>
        <w:pStyle w:val="Stopka"/>
        <w:jc w:val="center"/>
        <w:rPr>
          <w:rFonts w:ascii="Calibri" w:hAnsi="Calibri" w:cs="Arial"/>
          <w:sz w:val="18"/>
          <w:szCs w:val="18"/>
        </w:rPr>
      </w:pPr>
    </w:p>
    <w:p w:rsidR="00B22F3D" w:rsidRPr="00500D4E" w:rsidRDefault="00B22F3D" w:rsidP="00500D4E">
      <w:pPr>
        <w:spacing w:after="0" w:line="240" w:lineRule="auto"/>
        <w:rPr>
          <w:rFonts w:ascii="Verdana" w:hAnsi="Verdana"/>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02.10.2023</w:t>
      </w:r>
      <w:r w:rsidRPr="00500D4E">
        <w:rPr>
          <w:rFonts w:cs="Calibri"/>
          <w:bCs/>
          <w:sz w:val="20"/>
          <w:szCs w:val="20"/>
          <w:lang w:eastAsia="pl-PL"/>
        </w:rPr>
        <w:t xml:space="preserve"> r.</w:t>
      </w: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B22F3D" w:rsidRPr="000D4F47"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Pr>
          <w:rFonts w:cs="Calibri"/>
          <w:bCs/>
          <w:iCs/>
          <w:sz w:val="20"/>
          <w:szCs w:val="20"/>
          <w:lang w:eastAsia="pl-PL"/>
        </w:rPr>
        <w:t>Dostawa sprzętu</w:t>
      </w:r>
      <w:r w:rsidRPr="000D4F47">
        <w:rPr>
          <w:rFonts w:cs="Calibri"/>
          <w:bCs/>
          <w:iCs/>
          <w:sz w:val="20"/>
          <w:szCs w:val="20"/>
          <w:lang w:eastAsia="pl-PL"/>
        </w:rPr>
        <w:t xml:space="preserve"> informatycznego</w:t>
      </w:r>
      <w:r>
        <w:rPr>
          <w:rFonts w:cs="Calibri"/>
          <w:bCs/>
          <w:iCs/>
          <w:sz w:val="20"/>
          <w:szCs w:val="20"/>
          <w:lang w:eastAsia="pl-PL"/>
        </w:rPr>
        <w:t xml:space="preserve"> III</w:t>
      </w:r>
    </w:p>
    <w:p w:rsidR="00B22F3D"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B22F3D" w:rsidRPr="00641238" w:rsidRDefault="00B22F3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B22F3D" w:rsidRPr="00641238" w:rsidRDefault="00B22F3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Pr="00500D4E"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Pr="00500D4E" w:rsidRDefault="00B22F3D"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Pr="00BF01B4" w:rsidRDefault="00B22F3D" w:rsidP="00E222CD">
      <w:pPr>
        <w:pBdr>
          <w:top w:val="single" w:sz="4" w:space="1" w:color="auto"/>
          <w:left w:val="single" w:sz="4" w:space="4" w:color="auto"/>
          <w:bottom w:val="single" w:sz="4" w:space="1" w:color="auto"/>
          <w:right w:val="single" w:sz="4" w:space="4" w:color="auto"/>
        </w:pBdr>
        <w:spacing w:after="0" w:line="360" w:lineRule="auto"/>
        <w:ind w:firstLine="1416"/>
        <w:rPr>
          <w:rFonts w:cs="Calibri"/>
          <w:bCs/>
          <w:iCs/>
          <w:sz w:val="20"/>
          <w:szCs w:val="20"/>
          <w:lang w:eastAsia="pl-PL"/>
        </w:rPr>
      </w:pPr>
      <w:r w:rsidRPr="00BF01B4">
        <w:rPr>
          <w:rFonts w:cs="Calibri"/>
          <w:bCs/>
          <w:iCs/>
          <w:sz w:val="20"/>
          <w:szCs w:val="20"/>
          <w:lang w:eastAsia="pl-PL"/>
        </w:rPr>
        <w:t>Dyrektor Sieć Badawcza Łukasiewicz – Krakowskiego Instytutu Technologicznego</w:t>
      </w:r>
    </w:p>
    <w:p w:rsidR="00B22F3D" w:rsidRPr="00BF01B4" w:rsidRDefault="00B22F3D" w:rsidP="00E222CD">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t xml:space="preserve">           dr hab. Katarzyna M. Marzec</w:t>
      </w: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Default="00B22F3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B22F3D" w:rsidRPr="00500D4E" w:rsidRDefault="00B22F3D"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lastRenderedPageBreak/>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B22F3D" w:rsidRPr="00A9399E" w:rsidRDefault="00B22F3D"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B22F3D" w:rsidRPr="00A9399E" w:rsidRDefault="00B22F3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B22F3D" w:rsidRPr="00A9399E" w:rsidRDefault="00B22F3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B22F3D" w:rsidRPr="00A9399E" w:rsidRDefault="00B22F3D"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B22F3D" w:rsidRDefault="00B22F3D" w:rsidP="00A9399E">
      <w:pPr>
        <w:spacing w:after="0" w:line="240" w:lineRule="auto"/>
        <w:jc w:val="both"/>
      </w:pPr>
      <w:r>
        <w:t>Adres strony internetowej: https://kit.lukasiewicz.gov.pl/</w:t>
      </w:r>
    </w:p>
    <w:p w:rsidR="00B22F3D" w:rsidRDefault="00B22F3D" w:rsidP="00A9399E">
      <w:pPr>
        <w:spacing w:after="0" w:line="240" w:lineRule="auto"/>
        <w:jc w:val="both"/>
      </w:pPr>
      <w:r>
        <w:t>Adres poczty elektronicznej: sekretariat@kit.lukasiewicz.gov.pl</w:t>
      </w:r>
    </w:p>
    <w:p w:rsidR="00B22F3D" w:rsidRPr="00500D4E" w:rsidRDefault="00B22F3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B22F3D" w:rsidRPr="00500D4E" w:rsidRDefault="00B22F3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B22F3D" w:rsidRPr="00880CF6" w:rsidRDefault="00B22F3D"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B22F3D" w:rsidRPr="00880CF6" w:rsidRDefault="00B22F3D" w:rsidP="00500D4E">
      <w:pPr>
        <w:spacing w:after="0" w:line="240" w:lineRule="auto"/>
        <w:jc w:val="both"/>
        <w:rPr>
          <w:rFonts w:cs="Calibri"/>
          <w:i/>
          <w:sz w:val="20"/>
          <w:szCs w:val="20"/>
          <w:lang w:eastAsia="pl-PL"/>
        </w:rPr>
      </w:pPr>
    </w:p>
    <w:p w:rsidR="00B22F3D" w:rsidRPr="00500D4E" w:rsidRDefault="00B22F3D"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B22F3D" w:rsidRPr="00500D4E" w:rsidRDefault="00B22F3D"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Start w:id="6" w:name="_GoBack"/>
      <w:bookmarkEnd w:id="4"/>
      <w:bookmarkEnd w:id="5"/>
      <w:bookmarkEnd w:id="6"/>
    </w:p>
    <w:p w:rsidR="00B22F3D" w:rsidRDefault="00B22F3D" w:rsidP="00B90E5A">
      <w:pPr>
        <w:rPr>
          <w:rFonts w:cs="Calibri"/>
          <w:b/>
          <w:sz w:val="20"/>
          <w:szCs w:val="20"/>
          <w:lang w:eastAsia="pl-PL"/>
        </w:rPr>
      </w:pPr>
      <w:r w:rsidRPr="008262EA">
        <w:rPr>
          <w:rFonts w:cs="Calibri"/>
          <w:sz w:val="20"/>
          <w:szCs w:val="20"/>
          <w:lang w:eastAsia="pl-PL"/>
        </w:rPr>
        <w:t>Przedmiotem zamówienia jest:</w:t>
      </w:r>
      <w:r w:rsidRPr="008262EA">
        <w:rPr>
          <w:rFonts w:cs="Calibri"/>
          <w:b/>
          <w:sz w:val="20"/>
          <w:szCs w:val="20"/>
          <w:lang w:eastAsia="pl-PL"/>
        </w:rPr>
        <w:t xml:space="preserve"> Dostawa sprzętu </w:t>
      </w:r>
      <w:r>
        <w:rPr>
          <w:rFonts w:cs="Calibri"/>
          <w:b/>
          <w:sz w:val="20"/>
          <w:szCs w:val="20"/>
          <w:lang w:eastAsia="pl-PL"/>
        </w:rPr>
        <w:t>informatycznego</w:t>
      </w:r>
      <w:r w:rsidRPr="008262EA">
        <w:rPr>
          <w:rFonts w:cs="Calibri"/>
          <w:b/>
          <w:sz w:val="20"/>
          <w:szCs w:val="20"/>
          <w:lang w:eastAsia="pl-PL"/>
        </w:rPr>
        <w:t>:</w:t>
      </w:r>
    </w:p>
    <w:p w:rsidR="00B22F3D" w:rsidRPr="0000258A" w:rsidRDefault="00B22F3D" w:rsidP="002C4C66">
      <w:pPr>
        <w:rPr>
          <w:rFonts w:cs="Calibri"/>
          <w:b/>
          <w:sz w:val="20"/>
          <w:szCs w:val="20"/>
          <w:lang w:eastAsia="pl-PL"/>
        </w:rPr>
      </w:pPr>
      <w:r>
        <w:rPr>
          <w:rFonts w:cs="Calibri"/>
          <w:b/>
          <w:sz w:val="20"/>
          <w:szCs w:val="20"/>
          <w:lang w:eastAsia="pl-PL"/>
        </w:rPr>
        <w:t>Część I - Zestaw komputerowy</w:t>
      </w:r>
      <w:r w:rsidRPr="0000258A">
        <w:rPr>
          <w:rFonts w:cs="Calibri"/>
          <w:b/>
          <w:sz w:val="20"/>
          <w:szCs w:val="20"/>
          <w:lang w:eastAsia="pl-PL"/>
        </w:rPr>
        <w:t xml:space="preserve"> – 6szt.</w:t>
      </w:r>
    </w:p>
    <w:p w:rsidR="00B22F3D" w:rsidRPr="0000258A" w:rsidRDefault="00B22F3D" w:rsidP="002C4C66">
      <w:pPr>
        <w:rPr>
          <w:rFonts w:cs="Calibri"/>
          <w:b/>
          <w:sz w:val="20"/>
          <w:szCs w:val="20"/>
          <w:lang w:eastAsia="pl-PL"/>
        </w:rPr>
      </w:pPr>
      <w:r>
        <w:rPr>
          <w:rFonts w:cs="Calibri"/>
          <w:b/>
          <w:sz w:val="20"/>
          <w:szCs w:val="20"/>
          <w:lang w:eastAsia="pl-PL"/>
        </w:rPr>
        <w:t xml:space="preserve">Cześć II – </w:t>
      </w:r>
      <w:r w:rsidRPr="0000258A">
        <w:rPr>
          <w:rFonts w:cs="Calibri"/>
          <w:b/>
          <w:sz w:val="20"/>
          <w:szCs w:val="20"/>
          <w:lang w:eastAsia="pl-PL"/>
        </w:rPr>
        <w:t>Monitory  – 8 szt.</w:t>
      </w:r>
    </w:p>
    <w:p w:rsidR="00B22F3D" w:rsidRPr="002C4C66" w:rsidRDefault="00B22F3D" w:rsidP="002C4C66">
      <w:pPr>
        <w:rPr>
          <w:rFonts w:cs="Calibri"/>
          <w:b/>
          <w:sz w:val="20"/>
          <w:szCs w:val="20"/>
          <w:lang w:eastAsia="pl-PL"/>
        </w:rPr>
      </w:pPr>
    </w:p>
    <w:p w:rsidR="00B22F3D" w:rsidRPr="00314A98" w:rsidRDefault="00B22F3D" w:rsidP="002C4C66">
      <w:pPr>
        <w:rPr>
          <w:rFonts w:cs="Calibri"/>
          <w:b/>
          <w:sz w:val="20"/>
          <w:szCs w:val="20"/>
          <w:lang w:eastAsia="pl-PL"/>
        </w:rPr>
      </w:pPr>
      <w:r>
        <w:rPr>
          <w:rFonts w:cs="Calibri"/>
          <w:b/>
          <w:sz w:val="20"/>
          <w:szCs w:val="20"/>
          <w:lang w:eastAsia="pl-PL"/>
        </w:rPr>
        <w:t xml:space="preserve">Część I: CPV: </w:t>
      </w:r>
      <w:r w:rsidRPr="00314A98">
        <w:rPr>
          <w:rFonts w:cs="Calibri"/>
          <w:b/>
          <w:sz w:val="20"/>
          <w:szCs w:val="20"/>
          <w:lang w:eastAsia="pl-PL"/>
        </w:rPr>
        <w:t>30214000-2, 30237410-6, 30237460-1, 30230000-0</w:t>
      </w:r>
    </w:p>
    <w:p w:rsidR="00B22F3D" w:rsidRPr="00BA4ECE" w:rsidRDefault="00B22F3D" w:rsidP="002C4C66">
      <w:pPr>
        <w:rPr>
          <w:rFonts w:cs="Calibri"/>
          <w:b/>
          <w:sz w:val="20"/>
          <w:szCs w:val="20"/>
          <w:lang w:eastAsia="pl-PL"/>
        </w:rPr>
      </w:pPr>
      <w:r>
        <w:rPr>
          <w:rFonts w:cs="Calibri"/>
          <w:b/>
          <w:sz w:val="20"/>
          <w:szCs w:val="20"/>
          <w:lang w:eastAsia="pl-PL"/>
        </w:rPr>
        <w:t>Część II: CPV:</w:t>
      </w:r>
      <w:r w:rsidRPr="00BA4ECE">
        <w:t xml:space="preserve"> </w:t>
      </w:r>
      <w:r w:rsidR="00FE61A4" w:rsidRPr="00FE61A4">
        <w:t>30231300-0</w:t>
      </w:r>
    </w:p>
    <w:p w:rsidR="00B22F3D" w:rsidRPr="009D5E9D" w:rsidRDefault="00B22F3D"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ZP/11/</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B22F3D" w:rsidRPr="009D5E9D" w:rsidRDefault="00B22F3D" w:rsidP="00500D4E">
      <w:pPr>
        <w:tabs>
          <w:tab w:val="center" w:pos="4536"/>
          <w:tab w:val="right" w:pos="9072"/>
        </w:tabs>
        <w:spacing w:after="0" w:line="240" w:lineRule="auto"/>
        <w:jc w:val="both"/>
        <w:rPr>
          <w:rFonts w:cs="Calibri"/>
          <w:b/>
          <w:sz w:val="20"/>
          <w:szCs w:val="20"/>
          <w:lang w:eastAsia="pl-PL"/>
        </w:rPr>
      </w:pPr>
    </w:p>
    <w:p w:rsidR="00B22F3D" w:rsidRPr="00500D4E" w:rsidRDefault="00B22F3D"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B22F3D" w:rsidRPr="00500D4E" w:rsidRDefault="00B22F3D" w:rsidP="00500D4E">
      <w:pPr>
        <w:tabs>
          <w:tab w:val="center" w:pos="4536"/>
          <w:tab w:val="right" w:pos="9072"/>
        </w:tabs>
        <w:spacing w:after="0" w:line="240" w:lineRule="auto"/>
        <w:jc w:val="both"/>
        <w:rPr>
          <w:rFonts w:cs="Calibri"/>
          <w:sz w:val="20"/>
          <w:szCs w:val="20"/>
          <w:lang w:eastAsia="pl-PL"/>
        </w:rPr>
      </w:pPr>
    </w:p>
    <w:p w:rsidR="00B22F3D" w:rsidRDefault="00B22F3D" w:rsidP="00500D4E">
      <w:pPr>
        <w:keepNext/>
        <w:spacing w:after="0" w:line="240" w:lineRule="auto"/>
        <w:jc w:val="both"/>
        <w:outlineLvl w:val="0"/>
        <w:rPr>
          <w:rFonts w:cs="Calibri"/>
          <w:b/>
          <w:sz w:val="20"/>
          <w:szCs w:val="20"/>
          <w:lang w:eastAsia="pl-PL"/>
        </w:rPr>
      </w:pPr>
      <w:bookmarkStart w:id="7" w:name="_Toc98122550"/>
      <w:bookmarkStart w:id="8" w:name="_Toc461624345"/>
      <w:r w:rsidRPr="00500D4E">
        <w:rPr>
          <w:rFonts w:cs="Calibri"/>
          <w:b/>
          <w:sz w:val="20"/>
          <w:szCs w:val="20"/>
          <w:lang w:eastAsia="pl-PL"/>
        </w:rPr>
        <w:t>6. Termin wykonania zamówienia</w:t>
      </w:r>
      <w:bookmarkEnd w:id="7"/>
      <w:bookmarkEnd w:id="8"/>
    </w:p>
    <w:p w:rsidR="00B22F3D" w:rsidRDefault="00B22F3D" w:rsidP="000E115F">
      <w:pPr>
        <w:rPr>
          <w:rFonts w:cs="Calibri"/>
          <w:sz w:val="20"/>
          <w:szCs w:val="20"/>
        </w:rPr>
      </w:pPr>
      <w:r>
        <w:rPr>
          <w:rFonts w:cs="Calibri"/>
          <w:sz w:val="20"/>
          <w:szCs w:val="20"/>
        </w:rPr>
        <w:t>Część I: 14</w:t>
      </w:r>
      <w:r w:rsidRPr="32D29219">
        <w:rPr>
          <w:rFonts w:cs="Calibri"/>
          <w:sz w:val="20"/>
          <w:szCs w:val="20"/>
        </w:rPr>
        <w:t xml:space="preserve"> dni od podpisania umowy wraz z dostarczeniem faktury</w:t>
      </w:r>
    </w:p>
    <w:p w:rsidR="00B22F3D" w:rsidRPr="000E115F" w:rsidRDefault="00B22F3D" w:rsidP="000E115F">
      <w:pPr>
        <w:rPr>
          <w:rFonts w:cs="Calibri"/>
          <w:sz w:val="20"/>
          <w:szCs w:val="20"/>
        </w:rPr>
      </w:pPr>
      <w:r>
        <w:rPr>
          <w:rFonts w:cs="Calibri"/>
          <w:sz w:val="20"/>
          <w:szCs w:val="20"/>
        </w:rPr>
        <w:t>Część II: 14</w:t>
      </w:r>
      <w:r w:rsidRPr="32D29219">
        <w:rPr>
          <w:rFonts w:cs="Calibri"/>
          <w:sz w:val="20"/>
          <w:szCs w:val="20"/>
        </w:rPr>
        <w:t xml:space="preserve"> dni od podpisania umowy wraz z dostarczeniem faktury</w:t>
      </w: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B22F3D" w:rsidRPr="00500D4E" w:rsidRDefault="00B22F3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B22F3D" w:rsidRPr="00500D4E" w:rsidRDefault="00B22F3D"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lastRenderedPageBreak/>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B22F3D" w:rsidRPr="00500D4E" w:rsidRDefault="00B22F3D"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B22F3D" w:rsidRPr="00500D4E" w:rsidRDefault="00B22F3D"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B22F3D" w:rsidRPr="00500D4E" w:rsidRDefault="00B22F3D"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B22F3D" w:rsidRPr="00500D4E" w:rsidRDefault="00B22F3D"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B22F3D" w:rsidRPr="00500D4E" w:rsidRDefault="00B22F3D"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B22F3D" w:rsidRPr="00500D4E" w:rsidRDefault="00B22F3D"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B22F3D" w:rsidRPr="00500D4E" w:rsidRDefault="00B22F3D" w:rsidP="00500D4E">
      <w:pPr>
        <w:spacing w:after="0" w:line="240" w:lineRule="auto"/>
        <w:jc w:val="both"/>
        <w:rPr>
          <w:rFonts w:cs="Calibri"/>
          <w:sz w:val="20"/>
          <w:szCs w:val="20"/>
        </w:rPr>
      </w:pPr>
      <w:r w:rsidRPr="00500D4E">
        <w:rPr>
          <w:rFonts w:cs="Calibri"/>
          <w:sz w:val="20"/>
          <w:szCs w:val="20"/>
        </w:rPr>
        <w:t xml:space="preserve">     formatu XAdES.</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B22F3D" w:rsidRPr="00500D4E" w:rsidRDefault="00B22F3D"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B22F3D" w:rsidRPr="00500D4E" w:rsidRDefault="00B22F3D" w:rsidP="00500D4E">
      <w:pPr>
        <w:autoSpaceDE w:val="0"/>
        <w:autoSpaceDN w:val="0"/>
        <w:adjustRightInd w:val="0"/>
        <w:spacing w:after="0" w:line="240" w:lineRule="auto"/>
        <w:jc w:val="both"/>
        <w:rPr>
          <w:rFonts w:cs="Calibri"/>
          <w:bCs/>
          <w:sz w:val="20"/>
          <w:szCs w:val="20"/>
          <w:lang w:eastAsia="pl-PL"/>
        </w:rPr>
      </w:pPr>
    </w:p>
    <w:p w:rsidR="00B22F3D" w:rsidRPr="00500D4E" w:rsidRDefault="00B22F3D"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B22F3D" w:rsidRDefault="00B22F3D"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B22F3D" w:rsidRPr="001F301D" w:rsidRDefault="00B22F3D" w:rsidP="00500D4E">
      <w:pPr>
        <w:spacing w:after="0" w:line="240" w:lineRule="auto"/>
        <w:jc w:val="both"/>
        <w:rPr>
          <w:szCs w:val="20"/>
        </w:rPr>
      </w:pPr>
      <w:r>
        <w:rPr>
          <w:sz w:val="20"/>
        </w:rPr>
        <w:t>Marek Dziewit – komunikacja przez Platformę Zakupową</w:t>
      </w:r>
    </w:p>
    <w:p w:rsidR="00B22F3D" w:rsidRPr="001F301D" w:rsidRDefault="00B22F3D" w:rsidP="00500D4E">
      <w:pPr>
        <w:autoSpaceDE w:val="0"/>
        <w:autoSpaceDN w:val="0"/>
        <w:adjustRightInd w:val="0"/>
        <w:spacing w:after="0" w:line="240" w:lineRule="auto"/>
        <w:jc w:val="both"/>
        <w:rPr>
          <w:rFonts w:cs="Calibri"/>
          <w:color w:val="000000"/>
          <w:sz w:val="20"/>
          <w:szCs w:val="20"/>
          <w:lang w:val="de-DE"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B22F3D" w:rsidRPr="00CB7150" w:rsidRDefault="00B22F3D" w:rsidP="00A11EC5">
      <w:pPr>
        <w:pStyle w:val="Nagwek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08.11.2023 r.</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B22F3D" w:rsidRPr="00500D4E" w:rsidRDefault="00B22F3D" w:rsidP="00262455">
      <w:pPr>
        <w:numPr>
          <w:ilvl w:val="0"/>
          <w:numId w:val="2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B22F3D" w:rsidRPr="00500D4E" w:rsidRDefault="00B22F3D" w:rsidP="00262455">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B22F3D" w:rsidRPr="00500D4E" w:rsidRDefault="00B22F3D" w:rsidP="00262455">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B22F3D" w:rsidRPr="00500D4E" w:rsidRDefault="00B22F3D"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w:t>
      </w:r>
      <w:r w:rsidRPr="00500D4E">
        <w:rPr>
          <w:rFonts w:cs="Calibri"/>
          <w:sz w:val="20"/>
          <w:szCs w:val="20"/>
          <w:lang w:eastAsia="pl-PL"/>
        </w:rPr>
        <w:lastRenderedPageBreak/>
        <w:t xml:space="preserve">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B22F3D" w:rsidRDefault="00B22F3D" w:rsidP="00500D4E">
      <w:pPr>
        <w:autoSpaceDE w:val="0"/>
        <w:autoSpaceDN w:val="0"/>
        <w:adjustRightInd w:val="0"/>
        <w:spacing w:after="0" w:line="240" w:lineRule="auto"/>
        <w:ind w:left="284" w:hanging="284"/>
        <w:jc w:val="both"/>
        <w:rPr>
          <w:rFonts w:cs="Calibri"/>
          <w:color w:val="000000"/>
          <w:sz w:val="20"/>
          <w:szCs w:val="20"/>
          <w:lang w:eastAsia="pl-PL"/>
        </w:rPr>
      </w:pPr>
    </w:p>
    <w:p w:rsidR="00B22F3D" w:rsidRDefault="00B22F3D" w:rsidP="00500D4E">
      <w:pPr>
        <w:autoSpaceDE w:val="0"/>
        <w:autoSpaceDN w:val="0"/>
        <w:adjustRightInd w:val="0"/>
        <w:spacing w:after="0" w:line="240" w:lineRule="auto"/>
        <w:ind w:left="284" w:hanging="284"/>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p>
    <w:p w:rsidR="00B22F3D" w:rsidRPr="00500D4E" w:rsidRDefault="00B22F3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B22F3D" w:rsidRPr="00500D4E" w:rsidRDefault="00B22F3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B22F3D" w:rsidRPr="00500D4E" w:rsidRDefault="00B22F3D" w:rsidP="00500D4E">
      <w:pPr>
        <w:autoSpaceDE w:val="0"/>
        <w:autoSpaceDN w:val="0"/>
        <w:adjustRightInd w:val="0"/>
        <w:spacing w:after="0" w:line="240" w:lineRule="auto"/>
        <w:jc w:val="both"/>
        <w:rPr>
          <w:rFonts w:cs="Calibri"/>
          <w:sz w:val="20"/>
          <w:szCs w:val="20"/>
          <w:lang w:eastAsia="pl-PL"/>
        </w:rPr>
      </w:pPr>
    </w:p>
    <w:p w:rsidR="00B22F3D" w:rsidRPr="00500D4E" w:rsidRDefault="00B22F3D"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B22F3D" w:rsidRPr="00500D4E" w:rsidRDefault="00B22F3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B22F3D" w:rsidRPr="00500D4E" w:rsidRDefault="00B22F3D" w:rsidP="00500D4E">
      <w:pPr>
        <w:autoSpaceDE w:val="0"/>
        <w:autoSpaceDN w:val="0"/>
        <w:adjustRightInd w:val="0"/>
        <w:spacing w:after="0" w:line="240" w:lineRule="auto"/>
        <w:jc w:val="both"/>
        <w:rPr>
          <w:rFonts w:cs="Calibri"/>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w:t>
      </w:r>
      <w:r w:rsidRPr="00500D4E">
        <w:rPr>
          <w:rFonts w:cs="Calibri"/>
          <w:color w:val="000000"/>
          <w:sz w:val="20"/>
          <w:szCs w:val="20"/>
          <w:lang w:eastAsia="pl-PL"/>
        </w:rPr>
        <w:lastRenderedPageBreak/>
        <w:t xml:space="preserve">zasoby lub podwykonawca, w zakresie podmiotowych środków dowodowych lub dokumentów potwierdzających umocowanie do reprezentowania, które każdego z nich dotyczą;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B22F3D" w:rsidRPr="00500D4E" w:rsidRDefault="00B22F3D" w:rsidP="00500D4E">
      <w:pPr>
        <w:autoSpaceDE w:val="0"/>
        <w:autoSpaceDN w:val="0"/>
        <w:adjustRightInd w:val="0"/>
        <w:spacing w:after="0" w:line="240" w:lineRule="auto"/>
        <w:ind w:left="284" w:hanging="284"/>
        <w:jc w:val="both"/>
        <w:rPr>
          <w:rFonts w:cs="Calibri"/>
          <w:sz w:val="20"/>
          <w:szCs w:val="20"/>
          <w:u w:val="single"/>
          <w:lang w:eastAsia="pl-PL"/>
        </w:rPr>
      </w:pPr>
    </w:p>
    <w:p w:rsidR="00B22F3D" w:rsidRPr="00500D4E" w:rsidRDefault="00B22F3D" w:rsidP="00500D4E">
      <w:pPr>
        <w:autoSpaceDE w:val="0"/>
        <w:autoSpaceDN w:val="0"/>
        <w:adjustRightInd w:val="0"/>
        <w:spacing w:after="0" w:line="240" w:lineRule="auto"/>
        <w:ind w:left="284" w:hanging="284"/>
        <w:jc w:val="both"/>
        <w:rPr>
          <w:rFonts w:cs="Calibri"/>
          <w:sz w:val="20"/>
          <w:szCs w:val="20"/>
          <w:u w:val="single"/>
          <w:lang w:eastAsia="pl-PL"/>
        </w:rPr>
      </w:pPr>
    </w:p>
    <w:p w:rsidR="00B22F3D" w:rsidRPr="00500D4E" w:rsidRDefault="00B22F3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B22F3D" w:rsidRPr="00CE5D41"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B22F3D" w:rsidRPr="00500D4E" w:rsidRDefault="00B22F3D" w:rsidP="00500D4E">
      <w:pPr>
        <w:autoSpaceDE w:val="0"/>
        <w:autoSpaceDN w:val="0"/>
        <w:adjustRightInd w:val="0"/>
        <w:spacing w:after="0" w:line="240" w:lineRule="auto"/>
        <w:jc w:val="both"/>
        <w:rPr>
          <w:rFonts w:cs="Calibri"/>
          <w:sz w:val="20"/>
          <w:szCs w:val="20"/>
          <w:lang w:eastAsia="pl-PL"/>
        </w:rPr>
      </w:pP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B22F3D" w:rsidRPr="00500D4E" w:rsidRDefault="00B22F3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B22F3D" w:rsidRPr="00500D4E" w:rsidRDefault="00B22F3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B22F3D" w:rsidRPr="00500D4E" w:rsidRDefault="00B22F3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B22F3D" w:rsidRPr="00500D4E" w:rsidRDefault="00B22F3D"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B22F3D" w:rsidRPr="00500D4E" w:rsidRDefault="00B22F3D" w:rsidP="00500D4E">
      <w:pPr>
        <w:autoSpaceDE w:val="0"/>
        <w:autoSpaceDN w:val="0"/>
        <w:adjustRightInd w:val="0"/>
        <w:spacing w:after="0" w:line="240" w:lineRule="auto"/>
        <w:jc w:val="both"/>
        <w:rPr>
          <w:rFonts w:cs="Calibri"/>
          <w:b/>
          <w:bCs/>
          <w:sz w:val="20"/>
          <w:szCs w:val="20"/>
          <w:lang w:eastAsia="pl-PL"/>
        </w:rPr>
      </w:pPr>
    </w:p>
    <w:p w:rsidR="00B22F3D" w:rsidRPr="00500D4E" w:rsidRDefault="00B22F3D" w:rsidP="00500D4E">
      <w:pPr>
        <w:autoSpaceDE w:val="0"/>
        <w:autoSpaceDN w:val="0"/>
        <w:adjustRightInd w:val="0"/>
        <w:spacing w:after="0" w:line="240" w:lineRule="auto"/>
        <w:jc w:val="both"/>
        <w:rPr>
          <w:rFonts w:cs="Calibri"/>
          <w:b/>
          <w: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B22F3D" w:rsidRPr="00500D4E" w:rsidRDefault="00B22F3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B22F3D" w:rsidRPr="00500D4E" w:rsidRDefault="00B22F3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B22F3D" w:rsidRPr="00500D4E" w:rsidRDefault="00B22F3D"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B22F3D" w:rsidRPr="00500D4E" w:rsidRDefault="00B22F3D"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B22F3D" w:rsidRPr="00500D4E" w:rsidRDefault="00B22F3D" w:rsidP="00500D4E">
      <w:pPr>
        <w:tabs>
          <w:tab w:val="center" w:pos="4536"/>
          <w:tab w:val="right" w:pos="9072"/>
        </w:tabs>
        <w:spacing w:after="0" w:line="240" w:lineRule="auto"/>
        <w:ind w:left="284" w:hanging="284"/>
        <w:jc w:val="both"/>
        <w:rPr>
          <w:rFonts w:cs="Calibri"/>
          <w:sz w:val="20"/>
          <w:szCs w:val="20"/>
          <w:lang w:eastAsia="pl-PL"/>
        </w:rPr>
      </w:pP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B22F3D" w:rsidRPr="00500D4E" w:rsidRDefault="00B22F3D" w:rsidP="00500D4E">
      <w:pPr>
        <w:autoSpaceDE w:val="0"/>
        <w:autoSpaceDN w:val="0"/>
        <w:adjustRightInd w:val="0"/>
        <w:spacing w:after="0" w:line="240" w:lineRule="auto"/>
        <w:jc w:val="both"/>
        <w:rPr>
          <w:rFonts w:cs="Calibri"/>
          <w:b/>
          <w: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B22F3D" w:rsidRPr="006202DD" w:rsidRDefault="00B22F3D" w:rsidP="00500D4E">
      <w:pPr>
        <w:autoSpaceDE w:val="0"/>
        <w:autoSpaceDN w:val="0"/>
        <w:adjustRightInd w:val="0"/>
        <w:spacing w:after="0" w:line="240" w:lineRule="auto"/>
        <w:jc w:val="both"/>
        <w:rPr>
          <w:rFonts w:cs="Calibri"/>
          <w:b/>
          <w:i/>
          <w:strike/>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B22F3D" w:rsidRPr="00500D4E" w:rsidRDefault="00B22F3D"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ipercze"/>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10.10.2023</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B22F3D" w:rsidRPr="00500D4E" w:rsidRDefault="00B22F3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B22F3D" w:rsidRPr="00500D4E" w:rsidRDefault="00B22F3D"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B22F3D" w:rsidRPr="00500D4E" w:rsidRDefault="00B22F3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B22F3D" w:rsidRPr="00500D4E" w:rsidRDefault="00B22F3D"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B22F3D" w:rsidRPr="00500D4E" w:rsidRDefault="00B22F3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B22F3D" w:rsidRPr="00500D4E" w:rsidRDefault="00B22F3D" w:rsidP="00500D4E">
      <w:pPr>
        <w:spacing w:after="0" w:line="240" w:lineRule="auto"/>
        <w:jc w:val="both"/>
        <w:rPr>
          <w:rFonts w:cs="Calibri"/>
          <w:sz w:val="20"/>
          <w:szCs w:val="20"/>
          <w:lang w:eastAsia="pl-PL"/>
        </w:rPr>
      </w:pPr>
      <w:r w:rsidRPr="00500D4E">
        <w:rPr>
          <w:rFonts w:cs="Calibri"/>
          <w:sz w:val="20"/>
          <w:szCs w:val="20"/>
          <w:lang w:eastAsia="pl-PL"/>
        </w:rPr>
        <w:lastRenderedPageBreak/>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B22F3D" w:rsidRPr="00500D4E" w:rsidRDefault="00B22F3D"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10.10.2023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B22F3D" w:rsidRPr="00500D4E" w:rsidRDefault="00B22F3D"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B22F3D" w:rsidRPr="00500D4E" w:rsidRDefault="00B22F3D"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B22F3D" w:rsidRPr="00500D4E" w:rsidRDefault="00B22F3D"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B22F3D" w:rsidRPr="00500D4E" w:rsidRDefault="00B22F3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B22F3D" w:rsidRPr="00500D4E" w:rsidRDefault="00B22F3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22F3D" w:rsidRPr="00500D4E" w:rsidRDefault="00B22F3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22F3D" w:rsidRPr="00500D4E" w:rsidRDefault="00B22F3D"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500D4E">
        <w:rPr>
          <w:rFonts w:cs="Calibri"/>
          <w:color w:val="000000"/>
          <w:sz w:val="20"/>
          <w:szCs w:val="20"/>
          <w:lang w:eastAsia="pl-PL"/>
        </w:rPr>
        <w:lastRenderedPageBreak/>
        <w:t>spowodowane tym zakłócenie konkurencji może być wyeliminowane w inny sposób niż przez wykluczenie wykonawcy z udziału w postępowaniu o udzielenie zamówienia.</w:t>
      </w:r>
    </w:p>
    <w:p w:rsidR="00B22F3D" w:rsidRDefault="00B22F3D" w:rsidP="00500D4E">
      <w:pPr>
        <w:autoSpaceDE w:val="0"/>
        <w:autoSpaceDN w:val="0"/>
        <w:adjustRightInd w:val="0"/>
        <w:spacing w:after="0" w:line="240" w:lineRule="auto"/>
        <w:jc w:val="both"/>
        <w:rPr>
          <w:rFonts w:cs="Calibri"/>
          <w:color w:val="000000"/>
          <w:sz w:val="20"/>
          <w:szCs w:val="20"/>
          <w:lang w:eastAsia="pl-PL"/>
        </w:rPr>
      </w:pPr>
    </w:p>
    <w:p w:rsidR="00B22F3D"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B22F3D" w:rsidRPr="00500D4E" w:rsidRDefault="00B22F3D"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B22F3D" w:rsidRPr="007D1A86" w:rsidRDefault="00B22F3D" w:rsidP="000B5204">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B22F3D" w:rsidRPr="007D1A86" w:rsidRDefault="00B22F3D"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B22F3D" w:rsidRPr="007D1A86" w:rsidRDefault="00B22F3D"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22F3D" w:rsidRPr="007D1A86" w:rsidRDefault="00B22F3D"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22F3D" w:rsidRPr="007D1A86" w:rsidRDefault="00B22F3D"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B22F3D" w:rsidRDefault="00B22F3D"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B22F3D" w:rsidRPr="00500D4E" w:rsidRDefault="00B22F3D" w:rsidP="00500D4E">
      <w:pPr>
        <w:widowControl w:val="0"/>
        <w:spacing w:after="0" w:line="240" w:lineRule="auto"/>
        <w:jc w:val="center"/>
        <w:rPr>
          <w:rFonts w:cs="Calibri"/>
          <w:sz w:val="20"/>
          <w:szCs w:val="20"/>
          <w:lang w:eastAsia="pl-PL"/>
        </w:rPr>
      </w:pPr>
    </w:p>
    <w:p w:rsidR="00B22F3D" w:rsidRPr="00500D4E" w:rsidRDefault="00B22F3D"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B22F3D" w:rsidRPr="00500D4E" w:rsidRDefault="00B22F3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B22F3D" w:rsidRPr="00500D4E" w:rsidRDefault="00B22F3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B22F3D" w:rsidRPr="00500D4E" w:rsidRDefault="00B22F3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B22F3D" w:rsidRPr="00500D4E" w:rsidRDefault="00B22F3D"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B22F3D" w:rsidRPr="00500D4E" w:rsidRDefault="00B22F3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B22F3D" w:rsidRPr="00500D4E" w:rsidRDefault="00B22F3D"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B22F3D" w:rsidRDefault="00B22F3D"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 </w:t>
      </w:r>
      <w:r w:rsidRPr="006E30CA">
        <w:rPr>
          <w:rFonts w:cs="Calibri"/>
          <w:b/>
          <w:sz w:val="20"/>
          <w:szCs w:val="20"/>
          <w:lang w:eastAsia="pl-PL"/>
        </w:rPr>
        <w:t>dla</w:t>
      </w:r>
      <w:r>
        <w:rPr>
          <w:rFonts w:cs="Calibri"/>
          <w:b/>
          <w:sz w:val="20"/>
          <w:szCs w:val="20"/>
          <w:lang w:eastAsia="pl-PL"/>
        </w:rPr>
        <w:t xml:space="preserve"> wszystkich</w:t>
      </w:r>
      <w:r w:rsidRPr="006E30CA">
        <w:rPr>
          <w:rFonts w:cs="Calibri"/>
          <w:b/>
          <w:sz w:val="20"/>
          <w:szCs w:val="20"/>
          <w:lang w:eastAsia="pl-PL"/>
        </w:rPr>
        <w:t xml:space="preserve"> części</w:t>
      </w:r>
      <w:r>
        <w:rPr>
          <w:rFonts w:cs="Calibri"/>
          <w:b/>
          <w:sz w:val="20"/>
          <w:szCs w:val="20"/>
          <w:lang w:eastAsia="pl-PL"/>
        </w:rPr>
        <w:t xml:space="preserve"> </w:t>
      </w:r>
    </w:p>
    <w:p w:rsidR="00B22F3D" w:rsidRDefault="00B22F3D"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7"/>
        <w:gridCol w:w="2461"/>
        <w:gridCol w:w="2156"/>
        <w:gridCol w:w="4199"/>
      </w:tblGrid>
      <w:tr w:rsidR="00B22F3D" w:rsidRPr="002B71B1" w:rsidTr="00F1359A">
        <w:trPr>
          <w:jc w:val="center"/>
        </w:trPr>
        <w:tc>
          <w:tcPr>
            <w:tcW w:w="717" w:type="dxa"/>
            <w:tcBorders>
              <w:top w:val="single" w:sz="12" w:space="0" w:color="auto"/>
              <w:left w:val="single" w:sz="12" w:space="0" w:color="auto"/>
            </w:tcBorders>
            <w:shd w:val="clear" w:color="auto" w:fill="FFFFFF"/>
            <w:vAlign w:val="center"/>
          </w:tcPr>
          <w:p w:rsidR="00B22F3D" w:rsidRPr="002B71B1" w:rsidRDefault="00B22F3D"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B22F3D" w:rsidRPr="002B71B1" w:rsidRDefault="00B22F3D" w:rsidP="00F1359A">
            <w:pPr>
              <w:pStyle w:val="Nagwek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B22F3D" w:rsidRPr="002B71B1" w:rsidRDefault="00B22F3D"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B22F3D" w:rsidRPr="002B71B1" w:rsidRDefault="00B22F3D"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B22F3D" w:rsidRPr="002B71B1" w:rsidTr="00F1359A">
        <w:trPr>
          <w:jc w:val="center"/>
        </w:trPr>
        <w:tc>
          <w:tcPr>
            <w:tcW w:w="717" w:type="dxa"/>
            <w:tcBorders>
              <w:left w:val="single" w:sz="12" w:space="0" w:color="auto"/>
            </w:tcBorders>
            <w:shd w:val="clear" w:color="auto" w:fill="FFFFFF"/>
            <w:vAlign w:val="center"/>
          </w:tcPr>
          <w:p w:rsidR="00B22F3D" w:rsidRPr="002B71B1" w:rsidRDefault="00B22F3D"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B22F3D" w:rsidRPr="002B71B1" w:rsidRDefault="00B22F3D"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B22F3D" w:rsidRPr="002B71B1" w:rsidRDefault="00B22F3D"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B22F3D" w:rsidRPr="002B71B1" w:rsidRDefault="00B22F3D"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B22F3D" w:rsidRDefault="00B22F3D" w:rsidP="00F32F98">
      <w:pPr>
        <w:pStyle w:val="Nagwek1"/>
        <w:rPr>
          <w:rFonts w:ascii="Tahoma" w:hAnsi="Tahoma" w:cs="Tahoma"/>
          <w:sz w:val="18"/>
          <w:szCs w:val="18"/>
        </w:rPr>
      </w:pPr>
    </w:p>
    <w:p w:rsidR="00B22F3D" w:rsidRDefault="00B22F3D" w:rsidP="00F32F98">
      <w:pPr>
        <w:rPr>
          <w:rFonts w:ascii="Tahoma" w:hAnsi="Tahoma" w:cs="Tahoma"/>
          <w:b/>
          <w:sz w:val="18"/>
          <w:szCs w:val="18"/>
        </w:rPr>
      </w:pPr>
    </w:p>
    <w:p w:rsidR="00B22F3D" w:rsidRPr="00F271D3" w:rsidRDefault="00B22F3D" w:rsidP="00F32F98">
      <w:pPr>
        <w:pStyle w:val="Tekstpodstawowy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B22F3D" w:rsidRPr="00F271D3" w:rsidRDefault="00B22F3D" w:rsidP="00F32F98">
      <w:pPr>
        <w:pStyle w:val="Tekstpodstawowy2"/>
        <w:rPr>
          <w:rFonts w:ascii="Calibri" w:hAnsi="Calibri"/>
          <w:sz w:val="20"/>
          <w:szCs w:val="20"/>
        </w:rPr>
      </w:pPr>
    </w:p>
    <w:p w:rsidR="00B22F3D" w:rsidRPr="005B0E98" w:rsidRDefault="00B22F3D" w:rsidP="00F32F98">
      <w:pPr>
        <w:pStyle w:val="Tekstpodstawowy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B22F3D" w:rsidRPr="005B0E98" w:rsidRDefault="00B22F3D" w:rsidP="00F32F98">
      <w:pPr>
        <w:pStyle w:val="Tekstpodstawowy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B22F3D" w:rsidRPr="005B0E98" w:rsidRDefault="00B22F3D" w:rsidP="00F32F98">
      <w:pPr>
        <w:pStyle w:val="Tekstpodstawowy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B22F3D" w:rsidRPr="005B0E98" w:rsidRDefault="00B22F3D" w:rsidP="00F32F98">
      <w:pPr>
        <w:pStyle w:val="Tekstpodstawowy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B22F3D" w:rsidRDefault="00B22F3D" w:rsidP="00500D4E">
      <w:pPr>
        <w:spacing w:after="0" w:line="240" w:lineRule="auto"/>
        <w:jc w:val="both"/>
        <w:rPr>
          <w:rFonts w:cs="Calibri"/>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lastRenderedPageBreak/>
        <w:t>Środki ochrony prawnej przysługują wykonawcy, oraz innemu podmiotowi, jeżeli ma lub miał interes w uzyskaniu zamówienia oraz poniósł lub może ponieść szkodę w wyniku naruszenia przez zamawiającego przepisów ustawy.</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B22F3D" w:rsidRPr="00500D4E" w:rsidRDefault="00B22F3D" w:rsidP="00500D4E">
      <w:pPr>
        <w:spacing w:after="0" w:line="240" w:lineRule="auto"/>
        <w:jc w:val="both"/>
        <w:rPr>
          <w:rFonts w:cs="Calibri"/>
          <w:sz w:val="20"/>
          <w:szCs w:val="20"/>
          <w:lang w:eastAsia="pl-PL"/>
        </w:rPr>
      </w:pP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B22F3D" w:rsidRPr="00500D4E" w:rsidRDefault="00B22F3D" w:rsidP="00500D4E">
      <w:pPr>
        <w:spacing w:after="0" w:line="240" w:lineRule="auto"/>
        <w:jc w:val="both"/>
        <w:rPr>
          <w:rFonts w:cs="Calibri"/>
          <w:sz w:val="20"/>
          <w:szCs w:val="20"/>
          <w:lang w:eastAsia="pl-PL"/>
        </w:rPr>
      </w:pPr>
      <w:r>
        <w:rPr>
          <w:rFonts w:cs="Calibri"/>
          <w:sz w:val="20"/>
          <w:szCs w:val="20"/>
          <w:lang w:eastAsia="pl-PL"/>
        </w:rPr>
        <w:lastRenderedPageBreak/>
        <w:t>Zamawiający dopuszcza składanie ofert częściowych na podane w załącznikach 3 i 4 części zamówienia. Wykonawca może złożyć ofertę na jedną lub więcej części zamówienia.</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B22F3D" w:rsidRPr="00500D4E" w:rsidRDefault="00B22F3D" w:rsidP="00500D4E">
      <w:pPr>
        <w:spacing w:after="0" w:line="240" w:lineRule="auto"/>
        <w:jc w:val="both"/>
        <w:rPr>
          <w:rFonts w:cs="Calibri"/>
          <w:sz w:val="20"/>
          <w:szCs w:val="20"/>
          <w:lang w:eastAsia="pl-PL"/>
        </w:rPr>
      </w:pPr>
      <w:r>
        <w:rPr>
          <w:rFonts w:cs="Calibri"/>
          <w:sz w:val="20"/>
          <w:szCs w:val="20"/>
          <w:lang w:eastAsia="pl-PL"/>
        </w:rPr>
        <w:t>Brak ograniczeń.</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B22F3D" w:rsidRPr="00500D4E" w:rsidRDefault="00B22F3D"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B22F3D" w:rsidRPr="00500D4E" w:rsidRDefault="00B22F3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B22F3D"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Default="00B22F3D"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B22F3D" w:rsidRPr="00500D4E" w:rsidRDefault="00B22F3D"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ind w:left="284" w:hanging="284"/>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ind w:left="284" w:hanging="284"/>
        <w:jc w:val="both"/>
        <w:rPr>
          <w:rFonts w:cs="Calibri"/>
          <w:b/>
          <w:i/>
          <w:color w:val="000000"/>
          <w:sz w:val="20"/>
          <w:szCs w:val="20"/>
          <w:lang w:eastAsia="pl-PL"/>
        </w:rPr>
      </w:pPr>
    </w:p>
    <w:p w:rsidR="00B22F3D" w:rsidRPr="00500D4E" w:rsidRDefault="00B22F3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B22F3D" w:rsidRPr="00500D4E" w:rsidRDefault="00B22F3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B22F3D" w:rsidRPr="00500D4E" w:rsidRDefault="00B22F3D" w:rsidP="00500D4E">
      <w:pPr>
        <w:autoSpaceDE w:val="0"/>
        <w:autoSpaceDN w:val="0"/>
        <w:adjustRightInd w:val="0"/>
        <w:spacing w:after="0" w:line="240" w:lineRule="auto"/>
        <w:jc w:val="both"/>
        <w:rPr>
          <w:rFonts w:cs="Calibri"/>
          <w:color w:val="000000"/>
          <w:sz w:val="20"/>
          <w:szCs w:val="20"/>
          <w:lang w:eastAsia="pl-PL"/>
        </w:rPr>
      </w:pPr>
    </w:p>
    <w:p w:rsidR="00B22F3D" w:rsidRPr="00500D4E" w:rsidRDefault="00B22F3D"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B22F3D" w:rsidRPr="007F0F69" w:rsidRDefault="00B22F3D"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r>
      <w:r w:rsidRPr="002C14D1">
        <w:rPr>
          <w:rFonts w:ascii="Cambria" w:hAnsi="Cambria"/>
          <w:color w:val="000000"/>
          <w:sz w:val="20"/>
          <w:szCs w:val="20"/>
        </w:rPr>
        <w:lastRenderedPageBreak/>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B22F3D" w:rsidRPr="002C14D1" w:rsidRDefault="00B22F3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B22F3D" w:rsidRPr="005C203A" w:rsidRDefault="00B22F3D"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B22F3D" w:rsidRPr="002C14D1" w:rsidRDefault="00B22F3D"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B22F3D" w:rsidRPr="005C203A" w:rsidRDefault="00B22F3D"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B22F3D" w:rsidRPr="002C14D1" w:rsidRDefault="00B22F3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B22F3D" w:rsidRPr="00653EA2" w:rsidRDefault="00B22F3D"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ZP/11/23</w:t>
      </w:r>
      <w:r w:rsidRPr="00B21AB9">
        <w:rPr>
          <w:rFonts w:ascii="Verdana" w:hAnsi="Verdana" w:cs="Tahoma"/>
          <w:b/>
          <w:sz w:val="16"/>
        </w:rPr>
        <w:t xml:space="preserve"> </w:t>
      </w:r>
      <w:r>
        <w:rPr>
          <w:rFonts w:ascii="Verdana" w:hAnsi="Verdana" w:cs="Tahoma"/>
          <w:b/>
          <w:sz w:val="16"/>
        </w:rPr>
        <w:t>Dostawa sprzętu</w:t>
      </w:r>
      <w:r w:rsidRPr="00653EA2">
        <w:rPr>
          <w:rFonts w:ascii="Verdana" w:hAnsi="Verdana" w:cs="Tahoma"/>
          <w:b/>
          <w:sz w:val="16"/>
        </w:rPr>
        <w:t xml:space="preserve"> informatycznego</w:t>
      </w:r>
      <w:r>
        <w:rPr>
          <w:rFonts w:ascii="Verdana" w:hAnsi="Verdana" w:cs="Tahoma"/>
          <w:b/>
          <w:sz w:val="16"/>
        </w:rPr>
        <w:t xml:space="preserve"> III</w:t>
      </w:r>
    </w:p>
    <w:p w:rsidR="00B22F3D" w:rsidRPr="00093692" w:rsidRDefault="00B22F3D"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ZP/11</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B22F3D" w:rsidRPr="002C14D1" w:rsidRDefault="00B22F3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B22F3D" w:rsidRPr="002C14D1" w:rsidRDefault="00B22F3D"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B22F3D" w:rsidRPr="002C14D1" w:rsidRDefault="00B22F3D" w:rsidP="00262455">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B22F3D" w:rsidRPr="002C14D1" w:rsidRDefault="00B22F3D" w:rsidP="00262455">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B22F3D" w:rsidRPr="002C14D1" w:rsidRDefault="00B22F3D" w:rsidP="00262455">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B22F3D" w:rsidRPr="002C14D1" w:rsidRDefault="00B22F3D" w:rsidP="00262455">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B22F3D" w:rsidRPr="002C14D1" w:rsidRDefault="00B22F3D" w:rsidP="00262455">
      <w:pPr>
        <w:pStyle w:val="Akapitzlist3"/>
        <w:numPr>
          <w:ilvl w:val="1"/>
          <w:numId w:val="2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B22F3D" w:rsidRPr="000F489C" w:rsidRDefault="00B22F3D"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B22F3D" w:rsidRPr="002C14D1" w:rsidRDefault="00B22F3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B22F3D" w:rsidRPr="002C14D1" w:rsidRDefault="00B22F3D"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B22F3D" w:rsidRPr="00B679CD" w:rsidRDefault="00B22F3D"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B22F3D" w:rsidRPr="00B679CD" w:rsidRDefault="00B22F3D"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B22F3D" w:rsidRPr="00B679CD" w:rsidRDefault="00B22F3D" w:rsidP="00262455">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B22F3D" w:rsidRPr="00B679CD" w:rsidRDefault="00B22F3D" w:rsidP="00262455">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B22F3D" w:rsidRPr="00B679CD" w:rsidRDefault="00B22F3D" w:rsidP="00262455">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B22F3D" w:rsidRDefault="00B22F3D" w:rsidP="00262455">
      <w:pPr>
        <w:pStyle w:val="divpara"/>
        <w:numPr>
          <w:ilvl w:val="0"/>
          <w:numId w:val="2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B22F3D" w:rsidRDefault="00B22F3D" w:rsidP="00C34697">
      <w:pPr>
        <w:pStyle w:val="Default"/>
        <w:jc w:val="both"/>
        <w:rPr>
          <w:rFonts w:ascii="Cambria" w:hAnsi="Cambria"/>
          <w:sz w:val="20"/>
          <w:szCs w:val="20"/>
        </w:rPr>
      </w:pPr>
    </w:p>
    <w:p w:rsidR="00B22F3D" w:rsidRDefault="00B22F3D"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lastRenderedPageBreak/>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B22F3D" w:rsidRPr="00B679CD" w:rsidRDefault="00B22F3D"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B22F3D" w:rsidRPr="00B679CD" w:rsidRDefault="00B22F3D" w:rsidP="00262455">
      <w:pPr>
        <w:pStyle w:val="divpara"/>
        <w:numPr>
          <w:ilvl w:val="0"/>
          <w:numId w:val="29"/>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B22F3D" w:rsidRPr="00B679CD" w:rsidRDefault="00B22F3D" w:rsidP="00262455">
      <w:pPr>
        <w:pStyle w:val="divpara"/>
        <w:numPr>
          <w:ilvl w:val="0"/>
          <w:numId w:val="29"/>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B22F3D" w:rsidRPr="00B679CD" w:rsidRDefault="00B22F3D" w:rsidP="00262455">
      <w:pPr>
        <w:pStyle w:val="divpara"/>
        <w:numPr>
          <w:ilvl w:val="0"/>
          <w:numId w:val="29"/>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B22F3D" w:rsidRDefault="00B22F3D" w:rsidP="00C34697">
      <w:pPr>
        <w:pStyle w:val="Default"/>
        <w:ind w:hanging="360"/>
        <w:jc w:val="both"/>
        <w:rPr>
          <w:rFonts w:ascii="Cambria" w:hAnsi="Cambria"/>
          <w:sz w:val="20"/>
          <w:szCs w:val="20"/>
        </w:rPr>
      </w:pPr>
    </w:p>
    <w:p w:rsidR="00B22F3D" w:rsidRPr="002C14D1" w:rsidRDefault="00B22F3D"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B22F3D" w:rsidRPr="00683F08" w:rsidRDefault="00B22F3D"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22F3D" w:rsidRPr="002C14D1" w:rsidRDefault="00B22F3D"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B22F3D" w:rsidRPr="00683F08" w:rsidRDefault="00B22F3D"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B22F3D" w:rsidRPr="0072159C" w:rsidRDefault="00B22F3D" w:rsidP="00C34697">
      <w:pPr>
        <w:rPr>
          <w:rFonts w:ascii="Cambria" w:hAnsi="Cambria"/>
          <w:sz w:val="18"/>
          <w:szCs w:val="18"/>
        </w:rPr>
      </w:pPr>
      <w:r w:rsidRPr="0072159C">
        <w:rPr>
          <w:rFonts w:ascii="Cambria" w:hAnsi="Cambria"/>
          <w:sz w:val="18"/>
          <w:szCs w:val="18"/>
        </w:rPr>
        <w:t>Wyjaśnienie:</w:t>
      </w:r>
    </w:p>
    <w:p w:rsidR="00B22F3D" w:rsidRPr="0072159C" w:rsidRDefault="00B22F3D"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B22F3D" w:rsidRPr="00093692" w:rsidRDefault="00B22F3D"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22F3D" w:rsidRPr="00500D4E" w:rsidRDefault="00B22F3D" w:rsidP="00500D4E">
      <w:pPr>
        <w:spacing w:after="0" w:line="240" w:lineRule="auto"/>
        <w:rPr>
          <w:rFonts w:cs="Calibri"/>
          <w:sz w:val="20"/>
          <w:szCs w:val="20"/>
          <w:lang w:eastAsia="pl-PL"/>
        </w:rPr>
      </w:pPr>
    </w:p>
    <w:p w:rsidR="00B22F3D" w:rsidRPr="00500D4E" w:rsidRDefault="00B22F3D" w:rsidP="00500D4E">
      <w:pPr>
        <w:keepNext/>
        <w:spacing w:after="0" w:line="240" w:lineRule="auto"/>
        <w:ind w:left="360" w:hanging="360"/>
        <w:outlineLvl w:val="0"/>
        <w:rPr>
          <w:rFonts w:cs="Calibri"/>
          <w:b/>
          <w:i/>
          <w:sz w:val="20"/>
          <w:szCs w:val="20"/>
          <w:lang w:eastAsia="pl-PL"/>
        </w:rPr>
      </w:pPr>
      <w:bookmarkStart w:id="9" w:name="_Toc461624367"/>
      <w:r w:rsidRPr="00500D4E">
        <w:rPr>
          <w:rFonts w:cs="Calibri"/>
          <w:b/>
          <w:i/>
          <w:sz w:val="20"/>
          <w:szCs w:val="20"/>
          <w:lang w:eastAsia="pl-PL"/>
        </w:rPr>
        <w:t xml:space="preserve">26. </w:t>
      </w:r>
      <w:bookmarkStart w:id="10" w:name="_Toc98122571"/>
      <w:r w:rsidRPr="00500D4E">
        <w:rPr>
          <w:rFonts w:cs="Calibri"/>
          <w:b/>
          <w:i/>
          <w:sz w:val="20"/>
          <w:szCs w:val="20"/>
          <w:lang w:eastAsia="pl-PL"/>
        </w:rPr>
        <w:t>Załączniki</w:t>
      </w:r>
      <w:bookmarkEnd w:id="9"/>
      <w:bookmarkEnd w:id="10"/>
    </w:p>
    <w:p w:rsidR="00B22F3D" w:rsidRPr="00500D4E" w:rsidRDefault="00B22F3D"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B22F3D" w:rsidRPr="00500D4E" w:rsidRDefault="00B22F3D"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B22F3D" w:rsidRPr="00500D4E" w:rsidRDefault="00B22F3D"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B22F3D" w:rsidRPr="00500D4E" w:rsidRDefault="00B22F3D"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B22F3D" w:rsidRPr="00500D4E" w:rsidRDefault="00B22F3D"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B22F3D" w:rsidRPr="00500D4E" w:rsidRDefault="00B22F3D"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Pr="00E222CD" w:rsidRDefault="00B22F3D" w:rsidP="00E222CD">
      <w:pPr>
        <w:tabs>
          <w:tab w:val="left" w:pos="567"/>
        </w:tabs>
        <w:spacing w:after="0" w:line="360" w:lineRule="auto"/>
        <w:jc w:val="center"/>
        <w:rPr>
          <w:rFonts w:cs="Calibri"/>
          <w:bCs/>
          <w:iCs/>
          <w:sz w:val="20"/>
          <w:szCs w:val="20"/>
          <w:lang w:eastAsia="pl-PL"/>
        </w:rPr>
      </w:pPr>
      <w:r w:rsidRPr="00E222CD">
        <w:rPr>
          <w:rFonts w:cs="Calibri"/>
          <w:bCs/>
          <w:iCs/>
          <w:sz w:val="20"/>
          <w:szCs w:val="20"/>
          <w:lang w:eastAsia="pl-PL"/>
        </w:rPr>
        <w:t>Dyrektor Sieć Badawcza Łukasiewicz – Krakowskiego Instytutu Technologicznego</w:t>
      </w:r>
    </w:p>
    <w:p w:rsidR="00B22F3D" w:rsidRPr="00E222CD" w:rsidRDefault="00B22F3D" w:rsidP="00E222CD">
      <w:pPr>
        <w:tabs>
          <w:tab w:val="left" w:pos="567"/>
        </w:tabs>
        <w:spacing w:after="0" w:line="360" w:lineRule="auto"/>
        <w:jc w:val="center"/>
        <w:rPr>
          <w:rFonts w:cs="Calibri"/>
          <w:bCs/>
          <w:iCs/>
          <w:sz w:val="20"/>
          <w:szCs w:val="20"/>
          <w:lang w:eastAsia="pl-PL"/>
        </w:rPr>
      </w:pP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t xml:space="preserve">           dr hab. Katarzyna M. Marzec</w:t>
      </w: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Default="00B22F3D" w:rsidP="009F2BA4">
      <w:pPr>
        <w:tabs>
          <w:tab w:val="left" w:pos="567"/>
        </w:tabs>
        <w:spacing w:after="0" w:line="360" w:lineRule="auto"/>
        <w:jc w:val="center"/>
        <w:rPr>
          <w:rFonts w:cs="Calibri"/>
          <w:b/>
          <w:bCs/>
          <w:iCs/>
          <w:sz w:val="24"/>
          <w:szCs w:val="24"/>
          <w:u w:val="single"/>
          <w:lang w:eastAsia="pl-PL"/>
        </w:rPr>
      </w:pPr>
    </w:p>
    <w:p w:rsidR="00B22F3D" w:rsidRPr="00500D4E" w:rsidRDefault="00B22F3D" w:rsidP="009F2BA4">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B22F3D" w:rsidRDefault="00B22F3D" w:rsidP="009F2BA4">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B22F3D" w:rsidRPr="00D877F4" w:rsidRDefault="00B22F3D" w:rsidP="009F2BA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B22F3D" w:rsidRPr="00D877F4" w:rsidRDefault="00B22F3D" w:rsidP="009F2BA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B22F3D" w:rsidRPr="00500D4E" w:rsidRDefault="00B22F3D" w:rsidP="009F2BA4">
      <w:pPr>
        <w:spacing w:after="0" w:line="240" w:lineRule="auto"/>
        <w:rPr>
          <w:rFonts w:cs="Calibri"/>
          <w:b/>
          <w:bCs/>
          <w:sz w:val="20"/>
          <w:szCs w:val="20"/>
          <w:lang w:eastAsia="pl-PL"/>
        </w:rPr>
      </w:pPr>
      <w:r w:rsidRPr="00500D4E">
        <w:rPr>
          <w:rFonts w:cs="Calibri"/>
          <w:b/>
          <w:bCs/>
          <w:sz w:val="20"/>
          <w:szCs w:val="20"/>
          <w:lang w:eastAsia="pl-PL"/>
        </w:rPr>
        <w:t>Wykonawca:</w:t>
      </w:r>
    </w:p>
    <w:p w:rsidR="00B22F3D" w:rsidRPr="00500D4E" w:rsidRDefault="00B22F3D" w:rsidP="009F2BA4">
      <w:pPr>
        <w:spacing w:after="0" w:line="240" w:lineRule="auto"/>
        <w:rPr>
          <w:rFonts w:cs="Calibri"/>
          <w:b/>
          <w:bCs/>
          <w:sz w:val="20"/>
          <w:szCs w:val="20"/>
          <w:lang w:eastAsia="pl-PL"/>
        </w:rPr>
      </w:pPr>
    </w:p>
    <w:p w:rsidR="00B22F3D" w:rsidRPr="00500D4E" w:rsidRDefault="00B22F3D" w:rsidP="009F2BA4">
      <w:pPr>
        <w:spacing w:after="0" w:line="240" w:lineRule="auto"/>
        <w:ind w:right="5954"/>
        <w:rPr>
          <w:rFonts w:cs="Calibri"/>
          <w:sz w:val="20"/>
          <w:szCs w:val="20"/>
          <w:lang w:eastAsia="pl-PL"/>
        </w:rPr>
      </w:pPr>
      <w:r w:rsidRPr="00500D4E">
        <w:rPr>
          <w:rFonts w:cs="Calibri"/>
          <w:sz w:val="20"/>
          <w:szCs w:val="20"/>
          <w:lang w:eastAsia="pl-PL"/>
        </w:rPr>
        <w:t>………………..………………………………………</w:t>
      </w:r>
    </w:p>
    <w:p w:rsidR="00B22F3D" w:rsidRPr="00500D4E" w:rsidRDefault="00B22F3D" w:rsidP="009F2BA4">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B22F3D" w:rsidRPr="00500D4E" w:rsidRDefault="00B22F3D" w:rsidP="009F2BA4">
      <w:pPr>
        <w:spacing w:after="0" w:line="240" w:lineRule="auto"/>
        <w:ind w:right="5954"/>
        <w:rPr>
          <w:rFonts w:cs="Calibri"/>
          <w:sz w:val="20"/>
          <w:szCs w:val="20"/>
          <w:lang w:eastAsia="pl-PL"/>
        </w:rPr>
      </w:pPr>
      <w:r w:rsidRPr="00500D4E">
        <w:rPr>
          <w:rFonts w:cs="Calibri"/>
          <w:sz w:val="20"/>
          <w:szCs w:val="20"/>
          <w:lang w:eastAsia="pl-PL"/>
        </w:rPr>
        <w:t>………………..………………………………………</w:t>
      </w:r>
    </w:p>
    <w:p w:rsidR="00B22F3D" w:rsidRPr="00500D4E" w:rsidRDefault="00B22F3D" w:rsidP="009F2BA4">
      <w:pPr>
        <w:spacing w:after="0" w:line="240" w:lineRule="auto"/>
        <w:ind w:right="5953"/>
        <w:rPr>
          <w:rFonts w:cs="Calibri"/>
          <w:i/>
          <w:iCs/>
          <w:sz w:val="20"/>
          <w:szCs w:val="20"/>
          <w:lang w:eastAsia="pl-PL"/>
        </w:rPr>
      </w:pPr>
      <w:r w:rsidRPr="00500D4E">
        <w:rPr>
          <w:rFonts w:cs="Calibri"/>
          <w:i/>
          <w:iCs/>
          <w:sz w:val="20"/>
          <w:szCs w:val="20"/>
          <w:lang w:eastAsia="pl-PL"/>
        </w:rPr>
        <w:t>(adres)</w:t>
      </w:r>
    </w:p>
    <w:p w:rsidR="00B22F3D" w:rsidRPr="00500D4E" w:rsidRDefault="00B22F3D" w:rsidP="009F2BA4">
      <w:pPr>
        <w:spacing w:after="0" w:line="240" w:lineRule="auto"/>
        <w:ind w:right="5954"/>
        <w:rPr>
          <w:rFonts w:cs="Calibri"/>
          <w:sz w:val="20"/>
          <w:szCs w:val="20"/>
          <w:lang w:eastAsia="pl-PL"/>
        </w:rPr>
      </w:pPr>
      <w:r w:rsidRPr="00500D4E">
        <w:rPr>
          <w:rFonts w:cs="Calibri"/>
          <w:sz w:val="20"/>
          <w:szCs w:val="20"/>
          <w:lang w:eastAsia="pl-PL"/>
        </w:rPr>
        <w:t>………………..………………………………………</w:t>
      </w:r>
    </w:p>
    <w:p w:rsidR="00B22F3D" w:rsidRPr="00500D4E" w:rsidRDefault="00B22F3D" w:rsidP="009F2BA4">
      <w:pPr>
        <w:spacing w:after="0" w:line="240" w:lineRule="auto"/>
        <w:ind w:right="5953"/>
        <w:rPr>
          <w:rFonts w:cs="Calibri"/>
          <w:i/>
          <w:iCs/>
          <w:sz w:val="20"/>
          <w:szCs w:val="20"/>
          <w:lang w:eastAsia="pl-PL"/>
        </w:rPr>
      </w:pPr>
      <w:r w:rsidRPr="00500D4E">
        <w:rPr>
          <w:rFonts w:cs="Calibri"/>
          <w:i/>
          <w:iCs/>
          <w:sz w:val="20"/>
          <w:szCs w:val="20"/>
          <w:lang w:eastAsia="pl-PL"/>
        </w:rPr>
        <w:t>tel./fax)</w:t>
      </w:r>
    </w:p>
    <w:p w:rsidR="00B22F3D" w:rsidRPr="00500D4E" w:rsidRDefault="00B22F3D" w:rsidP="009F2BA4">
      <w:pPr>
        <w:spacing w:after="0" w:line="240" w:lineRule="auto"/>
        <w:ind w:right="5953"/>
        <w:rPr>
          <w:rFonts w:cs="Calibri"/>
          <w:i/>
          <w:iCs/>
          <w:sz w:val="20"/>
          <w:szCs w:val="20"/>
          <w:lang w:eastAsia="pl-PL"/>
        </w:rPr>
      </w:pPr>
      <w:r w:rsidRPr="00500D4E">
        <w:rPr>
          <w:rFonts w:cs="Calibri"/>
          <w:i/>
          <w:iCs/>
          <w:sz w:val="20"/>
          <w:szCs w:val="20"/>
          <w:lang w:eastAsia="pl-PL"/>
        </w:rPr>
        <w:t>.............................................................</w:t>
      </w:r>
    </w:p>
    <w:p w:rsidR="00B22F3D" w:rsidRPr="00500D4E" w:rsidRDefault="00B22F3D" w:rsidP="009F2BA4">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B22F3D" w:rsidRPr="00500D4E" w:rsidRDefault="00B22F3D" w:rsidP="009F2BA4">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B22F3D" w:rsidRPr="00500D4E" w:rsidRDefault="00B22F3D" w:rsidP="009F2BA4">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B22F3D" w:rsidRPr="00500D4E" w:rsidRDefault="00B22F3D" w:rsidP="009F2BA4">
      <w:pPr>
        <w:spacing w:after="0" w:line="240" w:lineRule="auto"/>
        <w:rPr>
          <w:rFonts w:cs="Calibri"/>
          <w:sz w:val="20"/>
          <w:szCs w:val="20"/>
          <w:u w:val="single"/>
          <w:lang w:eastAsia="pl-PL"/>
        </w:rPr>
      </w:pPr>
    </w:p>
    <w:p w:rsidR="00B22F3D" w:rsidRPr="00500D4E" w:rsidRDefault="00B22F3D" w:rsidP="009F2BA4">
      <w:pPr>
        <w:spacing w:after="0" w:line="240" w:lineRule="auto"/>
        <w:ind w:right="5954"/>
        <w:rPr>
          <w:rFonts w:cs="Calibri"/>
          <w:sz w:val="20"/>
          <w:szCs w:val="20"/>
          <w:lang w:eastAsia="pl-PL"/>
        </w:rPr>
      </w:pPr>
      <w:r w:rsidRPr="00500D4E">
        <w:rPr>
          <w:rFonts w:cs="Calibri"/>
          <w:sz w:val="20"/>
          <w:szCs w:val="20"/>
          <w:lang w:eastAsia="pl-PL"/>
        </w:rPr>
        <w:t>………………….............................……</w:t>
      </w:r>
    </w:p>
    <w:p w:rsidR="00B22F3D" w:rsidRPr="00500D4E" w:rsidRDefault="00B22F3D" w:rsidP="009F2BA4">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B22F3D" w:rsidRPr="00500D4E" w:rsidRDefault="00B22F3D" w:rsidP="009F2BA4">
      <w:pPr>
        <w:spacing w:after="0" w:line="240" w:lineRule="auto"/>
        <w:ind w:right="44"/>
        <w:rPr>
          <w:rFonts w:cs="Calibri"/>
          <w:i/>
          <w:iCs/>
          <w:sz w:val="20"/>
          <w:szCs w:val="20"/>
          <w:lang w:eastAsia="pl-PL"/>
        </w:rPr>
      </w:pPr>
    </w:p>
    <w:p w:rsidR="00B22F3D" w:rsidRPr="00500D4E" w:rsidRDefault="00B22F3D" w:rsidP="009F2BA4">
      <w:pPr>
        <w:spacing w:after="0" w:line="240" w:lineRule="auto"/>
        <w:ind w:right="44"/>
        <w:rPr>
          <w:rFonts w:cs="Calibri"/>
          <w:i/>
          <w:iCs/>
          <w:sz w:val="20"/>
          <w:szCs w:val="20"/>
          <w:lang w:eastAsia="pl-PL"/>
        </w:rPr>
      </w:pPr>
    </w:p>
    <w:p w:rsidR="00B22F3D" w:rsidRPr="00500D4E" w:rsidRDefault="00B22F3D"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B22F3D" w:rsidRPr="00500D4E" w:rsidRDefault="00B22F3D"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B22F3D" w:rsidRPr="00500D4E" w:rsidRDefault="00B22F3D"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B22F3D" w:rsidRPr="00500D4E" w:rsidRDefault="00B22F3D"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B22F3D" w:rsidRPr="00500D4E" w:rsidRDefault="00B22F3D" w:rsidP="009F2BA4">
      <w:pPr>
        <w:spacing w:after="0" w:line="360" w:lineRule="auto"/>
        <w:jc w:val="both"/>
        <w:rPr>
          <w:rFonts w:cs="Calibri"/>
          <w:sz w:val="20"/>
          <w:szCs w:val="20"/>
          <w:lang w:eastAsia="pl-PL"/>
        </w:rPr>
      </w:pPr>
    </w:p>
    <w:p w:rsidR="00B22F3D" w:rsidRPr="009F2BA4" w:rsidRDefault="00B22F3D" w:rsidP="009F2BA4">
      <w:pPr>
        <w:ind w:left="284" w:hanging="284"/>
        <w:jc w:val="both"/>
        <w:rPr>
          <w:rFonts w:ascii="Verdana" w:hAnsi="Verdana" w:cs="Tahoma"/>
          <w:b/>
          <w:sz w:val="16"/>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ZP/11/23 Dostawa sprzętu </w:t>
      </w:r>
      <w:r w:rsidRPr="009F2BA4">
        <w:rPr>
          <w:rFonts w:ascii="Verdana" w:hAnsi="Verdana" w:cs="Tahoma"/>
          <w:b/>
          <w:sz w:val="16"/>
        </w:rPr>
        <w:t xml:space="preserve"> informatycznego</w:t>
      </w:r>
      <w:r>
        <w:rPr>
          <w:rFonts w:ascii="Verdana" w:hAnsi="Verdana" w:cs="Tahoma"/>
          <w:b/>
          <w:sz w:val="16"/>
        </w:rPr>
        <w:t xml:space="preserve"> III</w:t>
      </w:r>
    </w:p>
    <w:p w:rsidR="00B22F3D" w:rsidRPr="002B1BC5" w:rsidRDefault="00B22F3D" w:rsidP="009F2BA4">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B22F3D" w:rsidRPr="00500D4E" w:rsidRDefault="00B22F3D" w:rsidP="009F2BA4">
      <w:pPr>
        <w:spacing w:after="0" w:line="360" w:lineRule="auto"/>
        <w:jc w:val="both"/>
        <w:rPr>
          <w:rFonts w:cs="Calibri"/>
          <w:sz w:val="20"/>
          <w:szCs w:val="20"/>
          <w:lang w:eastAsia="pl-PL"/>
        </w:rPr>
      </w:pPr>
    </w:p>
    <w:p w:rsidR="00B22F3D" w:rsidRPr="00500D4E" w:rsidRDefault="00B22F3D" w:rsidP="009F2BA4">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B22F3D" w:rsidRDefault="00B22F3D" w:rsidP="009F2BA4">
      <w:pPr>
        <w:spacing w:after="0" w:line="360" w:lineRule="auto"/>
        <w:ind w:left="360"/>
        <w:jc w:val="both"/>
        <w:rPr>
          <w:rFonts w:cs="Calibri"/>
          <w:sz w:val="20"/>
          <w:szCs w:val="20"/>
        </w:rPr>
      </w:pPr>
    </w:p>
    <w:p w:rsidR="00B22F3D" w:rsidRPr="002248F0" w:rsidRDefault="00B22F3D" w:rsidP="009F2BA4">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B22F3D" w:rsidRPr="00500D4E" w:rsidRDefault="00B22F3D" w:rsidP="009F2BA4">
      <w:pPr>
        <w:spacing w:after="0" w:line="360" w:lineRule="auto"/>
        <w:jc w:val="both"/>
        <w:rPr>
          <w:rFonts w:cs="Calibri"/>
          <w:i/>
          <w:iCs/>
          <w:sz w:val="20"/>
          <w:szCs w:val="20"/>
          <w:lang w:eastAsia="pl-PL"/>
        </w:rPr>
      </w:pPr>
    </w:p>
    <w:p w:rsidR="00B22F3D" w:rsidRDefault="00B22F3D" w:rsidP="009F2BA4">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B22F3D" w:rsidRPr="00DD59F0" w:rsidRDefault="00B22F3D" w:rsidP="009F2BA4">
      <w:pPr>
        <w:pStyle w:val="NormalnyWeb"/>
        <w:numPr>
          <w:ilvl w:val="0"/>
          <w:numId w:val="2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B22F3D" w:rsidRPr="00683F08" w:rsidRDefault="00B22F3D" w:rsidP="009F2BA4">
      <w:pPr>
        <w:autoSpaceDE w:val="0"/>
        <w:autoSpaceDN w:val="0"/>
        <w:adjustRightInd w:val="0"/>
        <w:spacing w:after="0" w:line="360" w:lineRule="auto"/>
        <w:rPr>
          <w:rFonts w:cs="Calibri"/>
          <w:bCs/>
          <w:sz w:val="20"/>
          <w:szCs w:val="20"/>
          <w:lang w:eastAsia="pl-PL"/>
        </w:rPr>
      </w:pPr>
    </w:p>
    <w:p w:rsidR="00B22F3D" w:rsidRPr="00500D4E" w:rsidRDefault="00B22F3D" w:rsidP="009F2BA4">
      <w:pPr>
        <w:spacing w:after="0" w:line="360" w:lineRule="auto"/>
        <w:jc w:val="both"/>
        <w:rPr>
          <w:rFonts w:cs="Calibri"/>
          <w:sz w:val="20"/>
          <w:szCs w:val="20"/>
          <w:lang w:eastAsia="pl-PL"/>
        </w:rPr>
      </w:pPr>
    </w:p>
    <w:p w:rsidR="00B22F3D" w:rsidRPr="00500D4E" w:rsidRDefault="00B22F3D"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lastRenderedPageBreak/>
        <w:t>OŚWIADCZENIE DOTYCZĄCE PODANYCH INFORMACJI:</w:t>
      </w:r>
    </w:p>
    <w:p w:rsidR="00B22F3D" w:rsidRPr="00500D4E" w:rsidRDefault="00B22F3D" w:rsidP="009F2BA4">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B22F3D" w:rsidRPr="00500D4E" w:rsidRDefault="00B22F3D" w:rsidP="009F2BA4">
      <w:pPr>
        <w:spacing w:after="0" w:line="360" w:lineRule="auto"/>
        <w:jc w:val="both"/>
        <w:rPr>
          <w:rFonts w:cs="Calibri"/>
          <w:sz w:val="20"/>
          <w:szCs w:val="20"/>
          <w:lang w:eastAsia="pl-PL"/>
        </w:rPr>
      </w:pPr>
    </w:p>
    <w:p w:rsidR="00B22F3D" w:rsidRPr="00500D4E" w:rsidRDefault="00B22F3D"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B22F3D" w:rsidRPr="00500D4E" w:rsidRDefault="00B22F3D" w:rsidP="009F2BA4">
      <w:pPr>
        <w:spacing w:after="0" w:line="360" w:lineRule="auto"/>
        <w:rPr>
          <w:rFonts w:cs="Calibri"/>
          <w:bCs/>
          <w:sz w:val="20"/>
          <w:szCs w:val="20"/>
          <w:lang w:eastAsia="pl-PL"/>
        </w:rPr>
      </w:pPr>
    </w:p>
    <w:p w:rsidR="00B22F3D" w:rsidRPr="00500D4E" w:rsidRDefault="00B22F3D" w:rsidP="009F2BA4">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B22F3D" w:rsidRDefault="00B22F3D" w:rsidP="009F2BA4">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B22F3D" w:rsidRDefault="00B22F3D" w:rsidP="009F2BA4">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B22F3D" w:rsidRPr="00500D4E" w:rsidRDefault="00B22F3D" w:rsidP="009F2BA4">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B22F3D" w:rsidRPr="00500D4E" w:rsidRDefault="00B22F3D" w:rsidP="009F2BA4">
      <w:pPr>
        <w:numPr>
          <w:ilvl w:val="0"/>
          <w:numId w:val="2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B22F3D" w:rsidRPr="00500D4E" w:rsidRDefault="00B22F3D" w:rsidP="009F2BA4">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B22F3D" w:rsidRPr="00500D4E" w:rsidRDefault="00B22F3D" w:rsidP="009F2BA4">
      <w:pPr>
        <w:spacing w:after="0" w:line="360" w:lineRule="auto"/>
        <w:rPr>
          <w:rFonts w:cs="Calibri"/>
          <w:bCs/>
          <w:sz w:val="20"/>
          <w:szCs w:val="20"/>
          <w:lang w:eastAsia="pl-PL"/>
        </w:rPr>
      </w:pPr>
    </w:p>
    <w:p w:rsidR="00B22F3D" w:rsidRPr="00500D4E" w:rsidRDefault="00B22F3D" w:rsidP="009F2BA4">
      <w:pPr>
        <w:spacing w:after="0" w:line="360" w:lineRule="auto"/>
        <w:rPr>
          <w:rFonts w:cs="Calibri"/>
          <w:bCs/>
          <w:sz w:val="20"/>
          <w:szCs w:val="20"/>
          <w:lang w:eastAsia="pl-PL"/>
        </w:rPr>
      </w:pPr>
    </w:p>
    <w:p w:rsidR="00B22F3D" w:rsidRDefault="00B22F3D" w:rsidP="009F2BA4">
      <w:pPr>
        <w:tabs>
          <w:tab w:val="left" w:pos="567"/>
        </w:tabs>
        <w:spacing w:after="0" w:line="360" w:lineRule="auto"/>
        <w:rPr>
          <w:rFonts w:cs="Calibri"/>
          <w:b/>
          <w:bCs/>
          <w:iCs/>
          <w:sz w:val="20"/>
          <w:szCs w:val="20"/>
          <w:lang w:eastAsia="pl-PL"/>
        </w:rPr>
      </w:pPr>
    </w:p>
    <w:p w:rsidR="00B22F3D" w:rsidRDefault="00B22F3D" w:rsidP="009F2BA4">
      <w:pPr>
        <w:tabs>
          <w:tab w:val="left" w:pos="567"/>
        </w:tabs>
        <w:spacing w:after="0" w:line="360" w:lineRule="auto"/>
        <w:rPr>
          <w:rFonts w:cs="Calibri"/>
          <w:b/>
          <w:bCs/>
          <w:iCs/>
          <w:sz w:val="20"/>
          <w:szCs w:val="20"/>
          <w:lang w:eastAsia="pl-PL"/>
        </w:rPr>
      </w:pPr>
    </w:p>
    <w:p w:rsidR="00B22F3D" w:rsidRDefault="00B22F3D" w:rsidP="009F2BA4">
      <w:pPr>
        <w:spacing w:after="0" w:line="240" w:lineRule="auto"/>
        <w:jc w:val="both"/>
        <w:rPr>
          <w:rFonts w:ascii="Arial" w:hAnsi="Arial" w:cs="Arial"/>
          <w:sz w:val="16"/>
          <w:szCs w:val="16"/>
        </w:rPr>
      </w:pPr>
    </w:p>
    <w:p w:rsidR="00B22F3D" w:rsidRPr="00A82964" w:rsidRDefault="00B22F3D" w:rsidP="009F2BA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B22F3D" w:rsidRPr="00A82964" w:rsidRDefault="00B22F3D" w:rsidP="009F2BA4">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22F3D" w:rsidRPr="00A82964" w:rsidRDefault="00B22F3D" w:rsidP="009F2BA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22F3D" w:rsidRDefault="00B22F3D" w:rsidP="009F2BA4">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22F3D" w:rsidRDefault="00B22F3D" w:rsidP="009F2BA4">
      <w:pPr>
        <w:tabs>
          <w:tab w:val="left" w:pos="567"/>
        </w:tabs>
        <w:spacing w:after="0" w:line="360" w:lineRule="auto"/>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jc w:val="center"/>
        <w:rPr>
          <w:rFonts w:cs="Calibri"/>
          <w:b/>
          <w:bCs/>
          <w:sz w:val="24"/>
          <w:szCs w:val="24"/>
          <w:u w:val="single"/>
          <w:lang w:eastAsia="pl-PL"/>
        </w:rPr>
      </w:pPr>
    </w:p>
    <w:p w:rsidR="00B22F3D" w:rsidRDefault="00B22F3D" w:rsidP="009F2BA4">
      <w:pPr>
        <w:tabs>
          <w:tab w:val="left" w:pos="567"/>
        </w:tabs>
        <w:spacing w:after="0" w:line="360" w:lineRule="auto"/>
        <w:rPr>
          <w:rFonts w:cs="Calibri"/>
          <w:b/>
          <w:bCs/>
          <w:iCs/>
          <w:sz w:val="24"/>
          <w:szCs w:val="24"/>
          <w:u w:val="single"/>
          <w:lang w:eastAsia="pl-PL"/>
        </w:rPr>
      </w:pPr>
    </w:p>
    <w:p w:rsidR="00B22F3D" w:rsidRDefault="00B22F3D"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lastRenderedPageBreak/>
        <w:t>Załącznik nr 2 do SWZ</w:t>
      </w:r>
    </w:p>
    <w:p w:rsidR="00B22F3D" w:rsidRPr="007A69D1" w:rsidRDefault="00B22F3D" w:rsidP="007A69D1">
      <w:pPr>
        <w:suppressAutoHyphens/>
        <w:autoSpaceDN w:val="0"/>
        <w:spacing w:after="0"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ZP/…../21 (dla części nr 1,2</w:t>
      </w:r>
      <w:r w:rsidRPr="007A69D1">
        <w:rPr>
          <w:rFonts w:ascii="Verdana" w:hAnsi="Verdana"/>
          <w:b/>
          <w:kern w:val="3"/>
          <w:sz w:val="20"/>
          <w:szCs w:val="20"/>
          <w:lang w:eastAsia="ar-SA"/>
        </w:rPr>
        <w:t>)</w:t>
      </w:r>
    </w:p>
    <w:p w:rsidR="00B22F3D" w:rsidRPr="007A69D1" w:rsidRDefault="00B22F3D" w:rsidP="007A69D1">
      <w:pPr>
        <w:suppressAutoHyphens/>
        <w:autoSpaceDN w:val="0"/>
        <w:spacing w:after="0" w:line="276" w:lineRule="auto"/>
        <w:jc w:val="center"/>
        <w:textAlignment w:val="baseline"/>
        <w:rPr>
          <w:rFonts w:ascii="Verdana" w:hAnsi="Verdana"/>
          <w:kern w:val="3"/>
          <w:sz w:val="20"/>
          <w:szCs w:val="20"/>
          <w:lang w:eastAsia="ar-SA"/>
        </w:rPr>
      </w:pPr>
    </w:p>
    <w:p w:rsidR="00B22F3D" w:rsidRPr="007A69D1" w:rsidRDefault="00B22F3D" w:rsidP="007A69D1">
      <w:pPr>
        <w:suppressAutoHyphens/>
        <w:autoSpaceDN w:val="0"/>
        <w:spacing w:after="0"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B22F3D" w:rsidRPr="007A69D1" w:rsidRDefault="00B22F3D" w:rsidP="007A69D1">
      <w:pPr>
        <w:suppressAutoHyphens/>
        <w:autoSpaceDN w:val="0"/>
        <w:spacing w:after="0" w:line="276" w:lineRule="auto"/>
        <w:jc w:val="both"/>
        <w:textAlignment w:val="baseline"/>
        <w:rPr>
          <w:rFonts w:ascii="Verdana" w:hAnsi="Verdana"/>
          <w:kern w:val="3"/>
          <w:sz w:val="20"/>
          <w:szCs w:val="20"/>
          <w:lang w:eastAsia="ar-SA"/>
        </w:rPr>
      </w:pPr>
    </w:p>
    <w:p w:rsidR="00B22F3D" w:rsidRPr="007A69D1" w:rsidRDefault="00B22F3D" w:rsidP="007A69D1">
      <w:pPr>
        <w:suppressAutoHyphens/>
        <w:autoSpaceDN w:val="0"/>
        <w:spacing w:after="0" w:line="276" w:lineRule="auto"/>
        <w:jc w:val="both"/>
        <w:textAlignment w:val="baseline"/>
        <w:rPr>
          <w:rFonts w:ascii="Verdana" w:hAnsi="Verdana"/>
          <w:kern w:val="3"/>
          <w:sz w:val="20"/>
          <w:szCs w:val="20"/>
          <w:lang w:eastAsia="ar-SA"/>
        </w:rPr>
      </w:pP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lang w:eastAsia="pl-PL"/>
        </w:rPr>
        <w:t xml:space="preserve"> </w:t>
      </w:r>
      <w:r w:rsidRPr="007A69D1">
        <w:rPr>
          <w:rFonts w:ascii="Verdana" w:hAnsi="Verdana"/>
          <w:sz w:val="20"/>
          <w:szCs w:val="20"/>
          <w:lang w:eastAsia="pl-PL"/>
        </w:rPr>
        <w:t>REGON 387116932 , reprezentowanym przez:</w:t>
      </w:r>
    </w:p>
    <w:p w:rsidR="00B22F3D" w:rsidRPr="007A69D1" w:rsidRDefault="00B22F3D" w:rsidP="007A69D1">
      <w:pPr>
        <w:spacing w:after="0" w:line="240" w:lineRule="auto"/>
        <w:jc w:val="both"/>
        <w:rPr>
          <w:rFonts w:ascii="Verdana" w:hAnsi="Verdana"/>
          <w:sz w:val="20"/>
          <w:szCs w:val="20"/>
          <w:lang w:eastAsia="pl-PL"/>
        </w:rPr>
      </w:pP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B22F3D" w:rsidRPr="007A69D1" w:rsidRDefault="00B22F3D" w:rsidP="007A69D1">
      <w:pPr>
        <w:spacing w:after="0" w:line="240" w:lineRule="auto"/>
        <w:jc w:val="both"/>
        <w:rPr>
          <w:rFonts w:ascii="Verdana" w:hAnsi="Verdana"/>
          <w:sz w:val="20"/>
          <w:szCs w:val="20"/>
          <w:lang w:eastAsia="pl-PL"/>
        </w:rPr>
      </w:pPr>
    </w:p>
    <w:p w:rsidR="00B22F3D" w:rsidRPr="007A69D1" w:rsidRDefault="00B22F3D"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B22F3D" w:rsidRPr="007A69D1" w:rsidRDefault="00B22F3D" w:rsidP="007A69D1">
      <w:pPr>
        <w:spacing w:after="0" w:line="240" w:lineRule="auto"/>
        <w:jc w:val="both"/>
        <w:rPr>
          <w:rFonts w:ascii="Verdana" w:hAnsi="Verdana"/>
          <w:b/>
          <w:sz w:val="20"/>
          <w:szCs w:val="20"/>
          <w:lang w:eastAsia="pl-PL"/>
        </w:rPr>
      </w:pPr>
    </w:p>
    <w:p w:rsidR="00B22F3D" w:rsidRPr="007A69D1" w:rsidRDefault="00B22F3D"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B22F3D" w:rsidRPr="007A69D1" w:rsidRDefault="00B22F3D" w:rsidP="007A69D1">
      <w:pPr>
        <w:spacing w:after="0" w:line="240" w:lineRule="auto"/>
        <w:jc w:val="both"/>
        <w:rPr>
          <w:rFonts w:ascii="Verdana" w:hAnsi="Verdana"/>
          <w:color w:val="000000"/>
          <w:sz w:val="20"/>
          <w:szCs w:val="20"/>
          <w:lang w:eastAsia="pl-PL"/>
        </w:rPr>
      </w:pPr>
    </w:p>
    <w:p w:rsidR="00B22F3D" w:rsidRPr="007A69D1" w:rsidRDefault="00B22F3D"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B22F3D" w:rsidRPr="007A69D1" w:rsidRDefault="00B22F3D" w:rsidP="007A69D1">
      <w:pPr>
        <w:spacing w:after="0" w:line="240" w:lineRule="auto"/>
        <w:jc w:val="both"/>
        <w:rPr>
          <w:rFonts w:ascii="Verdana" w:hAnsi="Verdana"/>
          <w:color w:val="000000"/>
          <w:sz w:val="20"/>
          <w:szCs w:val="20"/>
          <w:lang w:eastAsia="pl-PL"/>
        </w:rPr>
      </w:pPr>
    </w:p>
    <w:p w:rsidR="00B22F3D" w:rsidRPr="007A69D1" w:rsidRDefault="00B22F3D"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B22F3D" w:rsidRPr="007A69D1" w:rsidRDefault="00B22F3D"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B22F3D" w:rsidRPr="007A69D1" w:rsidRDefault="00B22F3D" w:rsidP="007A69D1">
      <w:pPr>
        <w:spacing w:after="0" w:line="240" w:lineRule="auto"/>
        <w:jc w:val="both"/>
        <w:rPr>
          <w:rFonts w:ascii="Verdana" w:hAnsi="Verdana"/>
          <w:color w:val="000000"/>
          <w:sz w:val="20"/>
          <w:szCs w:val="20"/>
          <w:lang w:eastAsia="pl-PL"/>
        </w:rPr>
      </w:pPr>
    </w:p>
    <w:p w:rsidR="00B22F3D" w:rsidRPr="007A69D1" w:rsidRDefault="00B22F3D"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B22F3D" w:rsidRPr="007A69D1" w:rsidRDefault="00B22F3D" w:rsidP="007A69D1">
      <w:pPr>
        <w:spacing w:after="0" w:line="240" w:lineRule="auto"/>
        <w:jc w:val="both"/>
        <w:rPr>
          <w:rFonts w:ascii="Verdana" w:hAnsi="Verdana"/>
          <w:sz w:val="20"/>
          <w:szCs w:val="20"/>
          <w:lang w:eastAsia="pl-PL"/>
        </w:rPr>
      </w:pPr>
    </w:p>
    <w:p w:rsidR="00B22F3D" w:rsidRPr="007A69D1" w:rsidRDefault="00B22F3D" w:rsidP="007A69D1">
      <w:pPr>
        <w:spacing w:after="0" w:line="240" w:lineRule="auto"/>
        <w:jc w:val="both"/>
        <w:rPr>
          <w:rFonts w:ascii="Verdana" w:hAnsi="Verdana"/>
          <w:sz w:val="20"/>
          <w:szCs w:val="20"/>
          <w:lang w:eastAsia="pl-PL"/>
        </w:rPr>
      </w:pPr>
    </w:p>
    <w:p w:rsidR="00B22F3D" w:rsidRDefault="00B22F3D"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ZP/11</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B22F3D" w:rsidRPr="007A69D1" w:rsidRDefault="00B22F3D" w:rsidP="007A69D1">
      <w:pPr>
        <w:suppressAutoHyphens/>
        <w:autoSpaceDN w:val="0"/>
        <w:spacing w:after="0" w:line="276" w:lineRule="auto"/>
        <w:jc w:val="both"/>
        <w:textAlignment w:val="baseline"/>
        <w:rPr>
          <w:rFonts w:ascii="Verdana" w:hAnsi="Verdana"/>
          <w:kern w:val="3"/>
          <w:sz w:val="20"/>
          <w:szCs w:val="20"/>
          <w:lang w:eastAsia="ar-SA"/>
        </w:rPr>
      </w:pPr>
    </w:p>
    <w:p w:rsidR="00B22F3D" w:rsidRPr="007A69D1" w:rsidRDefault="00B22F3D"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B22F3D" w:rsidRPr="007A69D1" w:rsidRDefault="00B22F3D" w:rsidP="007A69D1">
      <w:pPr>
        <w:spacing w:after="0" w:line="240" w:lineRule="auto"/>
        <w:jc w:val="center"/>
        <w:rPr>
          <w:rFonts w:cs="Arial"/>
          <w:b/>
        </w:rPr>
      </w:pPr>
      <w:r w:rsidRPr="007A69D1">
        <w:rPr>
          <w:rFonts w:cs="Arial"/>
          <w:b/>
        </w:rPr>
        <w:t>Przedmiot umowy.</w:t>
      </w:r>
    </w:p>
    <w:p w:rsidR="00B22F3D" w:rsidRPr="007A69D1" w:rsidRDefault="00B22F3D" w:rsidP="00262455">
      <w:pPr>
        <w:widowControl w:val="0"/>
        <w:numPr>
          <w:ilvl w:val="0"/>
          <w:numId w:val="34"/>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B22F3D" w:rsidRPr="007A69D1" w:rsidRDefault="00B22F3D" w:rsidP="00262455">
      <w:pPr>
        <w:widowControl w:val="0"/>
        <w:numPr>
          <w:ilvl w:val="0"/>
          <w:numId w:val="34"/>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B22F3D" w:rsidRPr="007A69D1" w:rsidRDefault="00B22F3D" w:rsidP="00262455">
      <w:pPr>
        <w:widowControl w:val="0"/>
        <w:numPr>
          <w:ilvl w:val="0"/>
          <w:numId w:val="34"/>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B22F3D" w:rsidRPr="007A69D1" w:rsidRDefault="00B22F3D" w:rsidP="00262455">
      <w:pPr>
        <w:widowControl w:val="0"/>
        <w:numPr>
          <w:ilvl w:val="0"/>
          <w:numId w:val="34"/>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B22F3D" w:rsidRPr="007A69D1" w:rsidRDefault="00B22F3D" w:rsidP="007A69D1">
      <w:pPr>
        <w:numPr>
          <w:ilvl w:val="0"/>
          <w:numId w:val="3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B22F3D" w:rsidRPr="007A69D1" w:rsidRDefault="00B22F3D" w:rsidP="007A69D1">
      <w:pPr>
        <w:numPr>
          <w:ilvl w:val="0"/>
          <w:numId w:val="34"/>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 xml:space="preserve">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w:t>
      </w:r>
      <w:r w:rsidRPr="007A69D1">
        <w:rPr>
          <w:rFonts w:ascii="Verdana" w:hAnsi="Verdana"/>
          <w:color w:val="000000"/>
          <w:kern w:val="3"/>
          <w:sz w:val="20"/>
          <w:szCs w:val="20"/>
          <w:lang w:eastAsia="ar-SA"/>
        </w:rPr>
        <w:lastRenderedPageBreak/>
        <w:t>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B22F3D" w:rsidRPr="007A69D1" w:rsidRDefault="00B22F3D" w:rsidP="007A69D1">
      <w:pPr>
        <w:numPr>
          <w:ilvl w:val="0"/>
          <w:numId w:val="3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B22F3D" w:rsidRPr="007A69D1" w:rsidRDefault="00B22F3D" w:rsidP="007A69D1">
      <w:pPr>
        <w:numPr>
          <w:ilvl w:val="0"/>
          <w:numId w:val="3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B22F3D" w:rsidRPr="007A69D1" w:rsidRDefault="00B22F3D" w:rsidP="007A69D1">
      <w:pPr>
        <w:numPr>
          <w:ilvl w:val="0"/>
          <w:numId w:val="3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B22F3D" w:rsidRPr="007A69D1" w:rsidRDefault="00B22F3D" w:rsidP="007A69D1">
      <w:pPr>
        <w:widowControl w:val="0"/>
        <w:tabs>
          <w:tab w:val="left" w:pos="360"/>
        </w:tabs>
        <w:spacing w:after="0" w:line="240" w:lineRule="auto"/>
        <w:jc w:val="both"/>
        <w:rPr>
          <w:rFonts w:cs="Arial"/>
        </w:rPr>
      </w:pPr>
    </w:p>
    <w:p w:rsidR="00B22F3D" w:rsidRPr="007A69D1" w:rsidRDefault="00B22F3D" w:rsidP="007A69D1">
      <w:pPr>
        <w:widowControl w:val="0"/>
        <w:tabs>
          <w:tab w:val="left" w:pos="360"/>
        </w:tabs>
        <w:spacing w:after="0" w:line="240" w:lineRule="auto"/>
        <w:ind w:left="708"/>
        <w:jc w:val="both"/>
        <w:rPr>
          <w:rFonts w:cs="Arial"/>
        </w:rPr>
      </w:pPr>
      <w:r w:rsidRPr="007A69D1">
        <w:rPr>
          <w:rFonts w:cs="Arial"/>
        </w:rPr>
        <w:tab/>
      </w:r>
    </w:p>
    <w:p w:rsidR="00B22F3D" w:rsidRPr="007A69D1" w:rsidRDefault="00B22F3D"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2</w:t>
      </w:r>
    </w:p>
    <w:p w:rsidR="00B22F3D" w:rsidRPr="007A69D1" w:rsidRDefault="00B22F3D" w:rsidP="007A69D1">
      <w:pPr>
        <w:spacing w:after="0" w:line="240" w:lineRule="auto"/>
        <w:ind w:left="720"/>
        <w:jc w:val="center"/>
        <w:rPr>
          <w:rFonts w:ascii="Verdana" w:hAnsi="Verdana" w:cs="Arial"/>
          <w:b/>
          <w:sz w:val="20"/>
          <w:szCs w:val="20"/>
        </w:rPr>
      </w:pPr>
      <w:r w:rsidRPr="007A69D1">
        <w:rPr>
          <w:rFonts w:ascii="Verdana" w:hAnsi="Verdana" w:cs="Arial"/>
          <w:b/>
          <w:sz w:val="20"/>
          <w:szCs w:val="20"/>
        </w:rPr>
        <w:t>Cena i warunki wykonania umowy</w:t>
      </w:r>
    </w:p>
    <w:p w:rsidR="00B22F3D" w:rsidRPr="007A69D1" w:rsidRDefault="00B22F3D" w:rsidP="00262455">
      <w:pPr>
        <w:widowControl w:val="0"/>
        <w:numPr>
          <w:ilvl w:val="3"/>
          <w:numId w:val="3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B22F3D" w:rsidRPr="007A69D1" w:rsidRDefault="00B22F3D" w:rsidP="00262455">
      <w:pPr>
        <w:widowControl w:val="0"/>
        <w:numPr>
          <w:ilvl w:val="3"/>
          <w:numId w:val="3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B22F3D" w:rsidRPr="007A69D1" w:rsidRDefault="00B22F3D" w:rsidP="00262455">
      <w:pPr>
        <w:widowControl w:val="0"/>
        <w:numPr>
          <w:ilvl w:val="3"/>
          <w:numId w:val="3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B22F3D" w:rsidRPr="007A69D1" w:rsidRDefault="00B22F3D" w:rsidP="00262455">
      <w:pPr>
        <w:widowControl w:val="0"/>
        <w:numPr>
          <w:ilvl w:val="3"/>
          <w:numId w:val="3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B22F3D" w:rsidRPr="007A69D1" w:rsidRDefault="00B22F3D" w:rsidP="007A69D1">
      <w:pPr>
        <w:spacing w:after="0" w:line="240" w:lineRule="auto"/>
        <w:jc w:val="center"/>
        <w:rPr>
          <w:rFonts w:ascii="Verdana" w:hAnsi="Verdana" w:cs="Arial"/>
          <w:b/>
          <w:sz w:val="20"/>
          <w:szCs w:val="20"/>
        </w:rPr>
      </w:pPr>
      <w:r w:rsidRPr="007A69D1">
        <w:rPr>
          <w:rFonts w:ascii="Verdana" w:hAnsi="Verdana" w:cs="Arial"/>
          <w:b/>
          <w:sz w:val="20"/>
          <w:szCs w:val="20"/>
        </w:rPr>
        <w:t>§ 3</w:t>
      </w:r>
    </w:p>
    <w:p w:rsidR="00B22F3D" w:rsidRPr="007A69D1" w:rsidRDefault="00B22F3D" w:rsidP="007A69D1">
      <w:pPr>
        <w:spacing w:after="0" w:line="240" w:lineRule="auto"/>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B22F3D" w:rsidRPr="007A69D1" w:rsidRDefault="00B22F3D" w:rsidP="00262455">
      <w:pPr>
        <w:numPr>
          <w:ilvl w:val="3"/>
          <w:numId w:val="3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B22F3D" w:rsidRPr="007A69D1" w:rsidRDefault="00B22F3D" w:rsidP="00262455">
      <w:pPr>
        <w:numPr>
          <w:ilvl w:val="3"/>
          <w:numId w:val="3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lastRenderedPageBreak/>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B22F3D" w:rsidRPr="007A69D1" w:rsidRDefault="00B22F3D" w:rsidP="00262455">
      <w:pPr>
        <w:numPr>
          <w:ilvl w:val="3"/>
          <w:numId w:val="3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B22F3D" w:rsidRPr="007A69D1" w:rsidRDefault="00B22F3D"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B22F3D" w:rsidRPr="007A69D1" w:rsidRDefault="00B22F3D"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4</w:t>
      </w:r>
    </w:p>
    <w:p w:rsidR="00B22F3D" w:rsidRPr="007A69D1" w:rsidRDefault="00B22F3D" w:rsidP="007A69D1">
      <w:pPr>
        <w:spacing w:after="0" w:line="240" w:lineRule="auto"/>
        <w:jc w:val="center"/>
        <w:rPr>
          <w:rFonts w:ascii="Verdana" w:hAnsi="Verdana" w:cs="Arial"/>
          <w:b/>
          <w:sz w:val="20"/>
          <w:szCs w:val="20"/>
        </w:rPr>
      </w:pPr>
      <w:r w:rsidRPr="007A69D1">
        <w:rPr>
          <w:rFonts w:ascii="Verdana" w:hAnsi="Verdana" w:cs="Arial"/>
          <w:b/>
          <w:sz w:val="20"/>
          <w:szCs w:val="20"/>
        </w:rPr>
        <w:t>Odpowiedzialność odszkodowawcza.</w:t>
      </w:r>
    </w:p>
    <w:p w:rsidR="00B22F3D" w:rsidRPr="007A69D1" w:rsidRDefault="00B22F3D" w:rsidP="00262455">
      <w:pPr>
        <w:numPr>
          <w:ilvl w:val="3"/>
          <w:numId w:val="3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 xml:space="preserve">W razie nieterminowego wykonania umowy Zamawiający może naliczyć karę umowną z tego tytułu w wysokości 0.2% kwoty określonej w § 2 ust. 1 za każdy dzień zwłoki, licząc od następnego dnia po terminie wskazanym w § 2 ust. 2. </w:t>
      </w:r>
    </w:p>
    <w:p w:rsidR="00B22F3D" w:rsidRPr="007A69D1" w:rsidRDefault="00B22F3D" w:rsidP="00262455">
      <w:pPr>
        <w:numPr>
          <w:ilvl w:val="3"/>
          <w:numId w:val="3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B22F3D" w:rsidRPr="007A69D1" w:rsidRDefault="00B22F3D" w:rsidP="00262455">
      <w:pPr>
        <w:numPr>
          <w:ilvl w:val="3"/>
          <w:numId w:val="3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B22F3D" w:rsidRPr="00286698" w:rsidRDefault="00B22F3D" w:rsidP="00262455">
      <w:pPr>
        <w:numPr>
          <w:ilvl w:val="3"/>
          <w:numId w:val="3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Strony dopuszczają możliwość dochodzenia odszkodowania uzupełniającego na zasadach ogólnych ponad zastrzeżone kary umowne.</w:t>
      </w:r>
    </w:p>
    <w:p w:rsidR="00B22F3D" w:rsidRPr="007A69D1" w:rsidRDefault="00B22F3D" w:rsidP="00262455">
      <w:pPr>
        <w:numPr>
          <w:ilvl w:val="3"/>
          <w:numId w:val="33"/>
        </w:numPr>
        <w:tabs>
          <w:tab w:val="num" w:pos="357"/>
        </w:tabs>
        <w:spacing w:after="0" w:line="240" w:lineRule="auto"/>
        <w:ind w:left="357" w:hanging="357"/>
        <w:jc w:val="both"/>
        <w:rPr>
          <w:rFonts w:ascii="Verdana" w:hAnsi="Verdana" w:cs="Arial"/>
          <w:b/>
          <w:bCs/>
          <w:sz w:val="20"/>
          <w:szCs w:val="20"/>
          <w:lang w:eastAsia="pl-PL"/>
        </w:rPr>
      </w:pPr>
      <w:r>
        <w:rPr>
          <w:rFonts w:ascii="Verdana" w:hAnsi="Verdana" w:cs="Arial"/>
          <w:sz w:val="20"/>
          <w:szCs w:val="20"/>
          <w:lang w:eastAsia="pl-PL"/>
        </w:rPr>
        <w:t xml:space="preserve">Maksymalna wysokość kar umownych naliczonych na podstawie niniejszej umowy nie może przekroczyć 30% kwoty podanej w </w:t>
      </w:r>
      <w:r w:rsidRPr="00286698">
        <w:rPr>
          <w:rFonts w:ascii="Verdana" w:hAnsi="Verdana" w:cs="Arial"/>
          <w:sz w:val="20"/>
          <w:szCs w:val="20"/>
          <w:lang w:eastAsia="pl-PL"/>
        </w:rPr>
        <w:t>§ 2</w:t>
      </w:r>
      <w:r>
        <w:rPr>
          <w:rFonts w:ascii="Verdana" w:hAnsi="Verdana" w:cs="Arial"/>
          <w:sz w:val="20"/>
          <w:szCs w:val="20"/>
          <w:lang w:eastAsia="pl-PL"/>
        </w:rPr>
        <w:t>.1</w:t>
      </w:r>
    </w:p>
    <w:p w:rsidR="00B22F3D" w:rsidRPr="007A69D1" w:rsidRDefault="00B22F3D"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B22F3D" w:rsidRPr="007A69D1" w:rsidRDefault="00B22F3D"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5</w:t>
      </w:r>
    </w:p>
    <w:p w:rsidR="00B22F3D" w:rsidRPr="007A69D1" w:rsidRDefault="00B22F3D"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dodatkowe</w:t>
      </w:r>
    </w:p>
    <w:p w:rsidR="00B22F3D" w:rsidRPr="007A69D1" w:rsidRDefault="00B22F3D" w:rsidP="00262455">
      <w:pPr>
        <w:widowControl w:val="0"/>
        <w:numPr>
          <w:ilvl w:val="6"/>
          <w:numId w:val="32"/>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B22F3D" w:rsidRPr="007A69D1" w:rsidRDefault="00B22F3D" w:rsidP="00262455">
      <w:pPr>
        <w:widowControl w:val="0"/>
        <w:numPr>
          <w:ilvl w:val="6"/>
          <w:numId w:val="32"/>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B22F3D" w:rsidRPr="007A69D1" w:rsidRDefault="00B22F3D" w:rsidP="007A69D1">
      <w:pPr>
        <w:spacing w:after="0" w:line="240" w:lineRule="auto"/>
        <w:rPr>
          <w:rFonts w:ascii="Verdana" w:hAnsi="Verdana" w:cs="Arial"/>
          <w:sz w:val="20"/>
          <w:szCs w:val="20"/>
        </w:rPr>
      </w:pPr>
    </w:p>
    <w:p w:rsidR="00B22F3D" w:rsidRPr="007A69D1" w:rsidRDefault="00B22F3D"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6</w:t>
      </w:r>
    </w:p>
    <w:p w:rsidR="00B22F3D" w:rsidRPr="007A69D1" w:rsidRDefault="00B22F3D"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końcowe.</w:t>
      </w:r>
    </w:p>
    <w:p w:rsidR="00B22F3D" w:rsidRPr="007A69D1" w:rsidRDefault="00B22F3D" w:rsidP="00262455">
      <w:pPr>
        <w:widowControl w:val="0"/>
        <w:numPr>
          <w:ilvl w:val="3"/>
          <w:numId w:val="3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B22F3D" w:rsidRPr="007A69D1" w:rsidRDefault="00B22F3D" w:rsidP="00262455">
      <w:pPr>
        <w:widowControl w:val="0"/>
        <w:numPr>
          <w:ilvl w:val="3"/>
          <w:numId w:val="3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B22F3D" w:rsidRPr="007A69D1" w:rsidRDefault="00B22F3D" w:rsidP="00262455">
      <w:pPr>
        <w:widowControl w:val="0"/>
        <w:numPr>
          <w:ilvl w:val="3"/>
          <w:numId w:val="3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p>
    <w:p w:rsidR="00B22F3D" w:rsidRPr="007A69D1" w:rsidRDefault="00B22F3D" w:rsidP="007A69D1">
      <w:pPr>
        <w:spacing w:after="0" w:line="240" w:lineRule="auto"/>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B22F3D" w:rsidRPr="007A69D1" w:rsidRDefault="00B22F3D" w:rsidP="007A69D1">
      <w:pPr>
        <w:spacing w:after="0" w:line="240" w:lineRule="auto"/>
        <w:ind w:left="1080"/>
        <w:rPr>
          <w:rFonts w:ascii="Verdana" w:hAnsi="Verdana" w:cs="Arial"/>
          <w:sz w:val="20"/>
          <w:szCs w:val="20"/>
        </w:rPr>
      </w:pPr>
      <w:r w:rsidRPr="007A69D1">
        <w:rPr>
          <w:rFonts w:ascii="Verdana" w:hAnsi="Verdana" w:cs="Arial"/>
          <w:sz w:val="20"/>
          <w:szCs w:val="20"/>
        </w:rPr>
        <w:t>b. załącznik nr 2 - Oferta Wykonawcy</w:t>
      </w:r>
    </w:p>
    <w:p w:rsidR="00B22F3D" w:rsidRDefault="00B22F3D" w:rsidP="007A69D1">
      <w:pPr>
        <w:spacing w:after="0" w:line="240" w:lineRule="auto"/>
        <w:ind w:left="1080"/>
        <w:rPr>
          <w:rFonts w:ascii="Verdana" w:hAnsi="Verdana" w:cs="Arial"/>
          <w:sz w:val="20"/>
          <w:szCs w:val="20"/>
        </w:rPr>
      </w:pPr>
      <w:r w:rsidRPr="007A69D1">
        <w:rPr>
          <w:rFonts w:ascii="Verdana" w:hAnsi="Verdana" w:cs="Arial"/>
          <w:sz w:val="20"/>
          <w:szCs w:val="20"/>
        </w:rPr>
        <w:t>c.  załącznik nr 3 - zobowiązanie do zachowania poufności</w:t>
      </w:r>
    </w:p>
    <w:p w:rsidR="00B22F3D" w:rsidRPr="007A69D1" w:rsidRDefault="00B22F3D" w:rsidP="001D2FDB">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B22F3D" w:rsidRPr="007A69D1" w:rsidRDefault="00B22F3D" w:rsidP="007A69D1">
      <w:pPr>
        <w:spacing w:after="0" w:line="240" w:lineRule="auto"/>
        <w:ind w:left="1080"/>
        <w:rPr>
          <w:rFonts w:ascii="Verdana" w:hAnsi="Verdana" w:cs="Arial"/>
          <w:sz w:val="20"/>
          <w:szCs w:val="20"/>
        </w:rPr>
      </w:pPr>
    </w:p>
    <w:p w:rsidR="00B22F3D" w:rsidRPr="007A69D1" w:rsidRDefault="00B22F3D" w:rsidP="007A69D1">
      <w:pPr>
        <w:spacing w:after="0" w:line="240" w:lineRule="auto"/>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B22F3D" w:rsidRPr="007A69D1" w:rsidRDefault="00B22F3D" w:rsidP="007A69D1">
      <w:pPr>
        <w:tabs>
          <w:tab w:val="left" w:pos="709"/>
          <w:tab w:val="left" w:pos="9071"/>
        </w:tabs>
        <w:spacing w:after="0" w:line="360" w:lineRule="auto"/>
        <w:rPr>
          <w:rFonts w:ascii="Verdana" w:hAnsi="Verdana" w:cs="Tahoma"/>
          <w:b/>
          <w:i/>
          <w:sz w:val="20"/>
          <w:szCs w:val="20"/>
          <w:u w:val="single"/>
          <w:lang w:eastAsia="pl-PL"/>
        </w:rPr>
      </w:pPr>
      <w:r w:rsidRPr="007A69D1">
        <w:rPr>
          <w:rFonts w:ascii="Verdana" w:hAnsi="Verdana" w:cs="Tahoma"/>
          <w:b/>
          <w:i/>
          <w:sz w:val="20"/>
          <w:szCs w:val="20"/>
          <w:u w:val="single"/>
          <w:lang w:eastAsia="pl-PL"/>
        </w:rPr>
        <w:t>Wykonawca</w:t>
      </w:r>
      <w:r w:rsidRPr="007A69D1">
        <w:rPr>
          <w:rFonts w:ascii="Verdana" w:hAnsi="Verdana" w:cs="Tahoma"/>
          <w:b/>
          <w:sz w:val="20"/>
          <w:szCs w:val="20"/>
          <w:lang w:eastAsia="pl-PL"/>
        </w:rPr>
        <w:t xml:space="preserve">                                                                      </w:t>
      </w:r>
      <w:r w:rsidRPr="007A69D1">
        <w:rPr>
          <w:rFonts w:ascii="Verdana" w:hAnsi="Verdana" w:cs="Tahoma"/>
          <w:b/>
          <w:i/>
          <w:sz w:val="20"/>
          <w:szCs w:val="20"/>
          <w:u w:val="single"/>
          <w:lang w:eastAsia="pl-PL"/>
        </w:rPr>
        <w:t>Zamawiający</w:t>
      </w:r>
    </w:p>
    <w:p w:rsidR="00B22F3D" w:rsidRPr="007A69D1" w:rsidRDefault="00B22F3D" w:rsidP="007A69D1">
      <w:pPr>
        <w:spacing w:after="0" w:line="240" w:lineRule="auto"/>
        <w:rPr>
          <w:rFonts w:ascii="Verdana" w:hAnsi="Verdana"/>
          <w:sz w:val="20"/>
          <w:szCs w:val="20"/>
          <w:lang w:eastAsia="pl-PL"/>
        </w:rPr>
      </w:pPr>
      <w:r w:rsidRPr="007A69D1">
        <w:rPr>
          <w:rFonts w:ascii="Verdana" w:hAnsi="Verdana" w:cs="Tahoma"/>
          <w:b/>
          <w:sz w:val="20"/>
          <w:szCs w:val="20"/>
          <w:lang w:eastAsia="pl-PL"/>
        </w:rPr>
        <w:t>………………….                                                                     ……………………</w:t>
      </w:r>
    </w:p>
    <w:p w:rsidR="00B22F3D" w:rsidRPr="007A69D1" w:rsidRDefault="00B22F3D" w:rsidP="007A69D1">
      <w:pPr>
        <w:spacing w:after="0" w:line="240" w:lineRule="auto"/>
        <w:rPr>
          <w:rFonts w:ascii="Verdana" w:hAnsi="Verdana"/>
          <w:sz w:val="20"/>
          <w:szCs w:val="20"/>
          <w:lang w:eastAsia="pl-PL"/>
        </w:rPr>
      </w:pPr>
    </w:p>
    <w:p w:rsidR="00B22F3D" w:rsidRPr="007A69D1" w:rsidRDefault="00B22F3D" w:rsidP="007A69D1">
      <w:pPr>
        <w:spacing w:after="0" w:line="240" w:lineRule="auto"/>
        <w:rPr>
          <w:rFonts w:ascii="Verdana" w:hAnsi="Verdana"/>
          <w:sz w:val="20"/>
          <w:szCs w:val="20"/>
          <w:lang w:eastAsia="pl-PL"/>
        </w:rPr>
      </w:pPr>
    </w:p>
    <w:p w:rsidR="00B22F3D" w:rsidRPr="007A69D1" w:rsidRDefault="00B22F3D" w:rsidP="007A69D1">
      <w:pPr>
        <w:spacing w:after="0" w:line="240" w:lineRule="auto"/>
        <w:rPr>
          <w:rFonts w:ascii="Verdana" w:hAnsi="Verdana"/>
          <w:sz w:val="20"/>
          <w:szCs w:val="20"/>
          <w:lang w:eastAsia="pl-PL"/>
        </w:rPr>
      </w:pPr>
    </w:p>
    <w:p w:rsidR="00B22F3D" w:rsidRDefault="00B22F3D" w:rsidP="00933FF5">
      <w:pPr>
        <w:suppressAutoHyphens/>
        <w:autoSpaceDN w:val="0"/>
        <w:spacing w:after="0" w:line="276" w:lineRule="auto"/>
        <w:rPr>
          <w:rFonts w:ascii="Verdana" w:hAnsi="Verdana"/>
          <w:b/>
          <w:kern w:val="3"/>
          <w:sz w:val="20"/>
          <w:szCs w:val="20"/>
          <w:lang w:eastAsia="ar-SA"/>
        </w:rPr>
      </w:pPr>
    </w:p>
    <w:p w:rsidR="00B22F3D" w:rsidRDefault="00B22F3D" w:rsidP="007A69D1">
      <w:pPr>
        <w:suppressAutoHyphens/>
        <w:autoSpaceDN w:val="0"/>
        <w:spacing w:after="0" w:line="276" w:lineRule="auto"/>
        <w:jc w:val="center"/>
        <w:rPr>
          <w:rFonts w:ascii="Verdana" w:hAnsi="Verdana"/>
          <w:b/>
          <w:kern w:val="3"/>
          <w:sz w:val="20"/>
          <w:szCs w:val="20"/>
          <w:lang w:eastAsia="ar-SA"/>
        </w:rPr>
      </w:pPr>
    </w:p>
    <w:p w:rsidR="00B22F3D" w:rsidRDefault="00B22F3D" w:rsidP="007A69D1">
      <w:pPr>
        <w:suppressAutoHyphens/>
        <w:autoSpaceDN w:val="0"/>
        <w:spacing w:after="0" w:line="276" w:lineRule="auto"/>
        <w:jc w:val="center"/>
        <w:rPr>
          <w:rFonts w:ascii="Verdana" w:hAnsi="Verdana"/>
          <w:b/>
          <w:kern w:val="3"/>
          <w:sz w:val="20"/>
          <w:szCs w:val="20"/>
          <w:lang w:eastAsia="ar-SA"/>
        </w:rPr>
      </w:pPr>
    </w:p>
    <w:p w:rsidR="00B22F3D" w:rsidRDefault="00B22F3D" w:rsidP="007A69D1">
      <w:pPr>
        <w:suppressAutoHyphens/>
        <w:autoSpaceDN w:val="0"/>
        <w:spacing w:after="0" w:line="276" w:lineRule="auto"/>
        <w:jc w:val="center"/>
        <w:rPr>
          <w:rFonts w:ascii="Verdana" w:hAnsi="Verdana"/>
          <w:b/>
          <w:kern w:val="3"/>
          <w:sz w:val="20"/>
          <w:szCs w:val="20"/>
          <w:lang w:eastAsia="ar-SA"/>
        </w:rPr>
      </w:pPr>
    </w:p>
    <w:p w:rsidR="00B22F3D" w:rsidRPr="007A69D1" w:rsidRDefault="00B22F3D" w:rsidP="007A69D1">
      <w:pPr>
        <w:spacing w:before="89" w:after="0" w:line="240" w:lineRule="auto"/>
        <w:ind w:right="3650"/>
        <w:rPr>
          <w:rFonts w:ascii="Verdana" w:hAnsi="Verdana"/>
          <w:sz w:val="20"/>
          <w:szCs w:val="20"/>
          <w:lang w:eastAsia="pl-PL"/>
        </w:rPr>
      </w:pPr>
      <w:r w:rsidRPr="007A69D1">
        <w:rPr>
          <w:rFonts w:ascii="Verdana" w:hAnsi="Verdana"/>
          <w:sz w:val="20"/>
          <w:szCs w:val="20"/>
          <w:lang w:eastAsia="pl-PL"/>
        </w:rPr>
        <w:lastRenderedPageBreak/>
        <w:t>Załącz</w:t>
      </w:r>
      <w:r w:rsidRPr="007A69D1">
        <w:rPr>
          <w:rFonts w:ascii="Verdana" w:hAnsi="Verdana"/>
          <w:spacing w:val="-1"/>
          <w:sz w:val="20"/>
          <w:szCs w:val="20"/>
          <w:lang w:eastAsia="pl-PL"/>
        </w:rPr>
        <w:t>n</w:t>
      </w:r>
      <w:r w:rsidRPr="007A69D1">
        <w:rPr>
          <w:rFonts w:ascii="Verdana" w:hAnsi="Verdana"/>
          <w:sz w:val="20"/>
          <w:szCs w:val="20"/>
          <w:lang w:eastAsia="pl-PL"/>
        </w:rPr>
        <w:t xml:space="preserve">ik </w:t>
      </w:r>
      <w:r>
        <w:rPr>
          <w:rFonts w:ascii="Verdana" w:hAnsi="Verdana"/>
          <w:sz w:val="20"/>
          <w:szCs w:val="20"/>
          <w:lang w:eastAsia="pl-PL"/>
        </w:rPr>
        <w:t>3 do umowy</w:t>
      </w:r>
    </w:p>
    <w:p w:rsidR="00B22F3D" w:rsidRPr="007A69D1" w:rsidRDefault="00B22F3D" w:rsidP="007A69D1">
      <w:pPr>
        <w:spacing w:after="0" w:line="240" w:lineRule="auto"/>
        <w:jc w:val="center"/>
        <w:rPr>
          <w:rFonts w:ascii="Verdana" w:hAnsi="Verdana"/>
          <w:b/>
          <w:sz w:val="20"/>
          <w:szCs w:val="20"/>
          <w:lang w:eastAsia="pl-PL"/>
        </w:rPr>
      </w:pPr>
      <w:r w:rsidRPr="007A69D1">
        <w:rPr>
          <w:rFonts w:ascii="Verdana" w:hAnsi="Verdana"/>
          <w:b/>
          <w:sz w:val="20"/>
          <w:szCs w:val="20"/>
          <w:lang w:eastAsia="pl-PL"/>
        </w:rPr>
        <w:t>ZOBOWIĄZANIE DO ZACHOWANIA POUFNOŚCI</w:t>
      </w:r>
    </w:p>
    <w:p w:rsidR="00B22F3D" w:rsidRPr="007A69D1" w:rsidRDefault="00B22F3D" w:rsidP="007A69D1">
      <w:pPr>
        <w:spacing w:after="0" w:line="240" w:lineRule="auto"/>
        <w:rPr>
          <w:rFonts w:ascii="Verdana" w:hAnsi="Verdana"/>
          <w:sz w:val="20"/>
          <w:szCs w:val="20"/>
          <w:lang w:eastAsia="pl-PL"/>
        </w:rPr>
      </w:pP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Ja, &lt;</w:t>
      </w:r>
      <w:r w:rsidRPr="007A69D1">
        <w:rPr>
          <w:rFonts w:ascii="Verdana" w:hAnsi="Verdana"/>
          <w:i/>
          <w:sz w:val="20"/>
          <w:szCs w:val="20"/>
          <w:lang w:eastAsia="pl-PL"/>
        </w:rPr>
        <w:t>imię, nazwisko</w:t>
      </w:r>
      <w:r w:rsidRPr="007A69D1">
        <w:rPr>
          <w:rFonts w:ascii="Verdana" w:hAnsi="Verdana"/>
          <w:sz w:val="20"/>
          <w:szCs w:val="20"/>
          <w:lang w:eastAsia="pl-PL"/>
        </w:rPr>
        <w:t>&gt;, zwany dalej Przyjmującym zobowiązanie, wykonując zadania w imieniu &lt;</w:t>
      </w:r>
      <w:r w:rsidRPr="007A69D1">
        <w:rPr>
          <w:rFonts w:ascii="Verdana" w:hAnsi="Verdana"/>
          <w:i/>
          <w:sz w:val="20"/>
          <w:szCs w:val="20"/>
          <w:lang w:eastAsia="pl-PL"/>
        </w:rPr>
        <w:t>nazwa podmiotu – strony umowy</w:t>
      </w:r>
      <w:r w:rsidRPr="007A69D1">
        <w:rPr>
          <w:rFonts w:ascii="Verdana" w:hAnsi="Verdana"/>
          <w:sz w:val="20"/>
          <w:szCs w:val="20"/>
          <w:lang w:eastAsia="pl-PL"/>
        </w:rPr>
        <w:t>&gt;, polegające na &lt;</w:t>
      </w:r>
      <w:r w:rsidRPr="007A69D1">
        <w:rPr>
          <w:rFonts w:ascii="Verdana" w:hAnsi="Verdana"/>
          <w:i/>
          <w:sz w:val="20"/>
          <w:szCs w:val="20"/>
          <w:lang w:eastAsia="pl-PL"/>
        </w:rPr>
        <w:t>zakres działań i odwołanie do umowy</w:t>
      </w:r>
      <w:r w:rsidRPr="007A69D1">
        <w:rPr>
          <w:rFonts w:ascii="Verdana" w:hAnsi="Verdana"/>
          <w:sz w:val="20"/>
          <w:szCs w:val="20"/>
          <w:lang w:eastAsia="pl-PL"/>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Przyjmuję do wiadomości, że:</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1.</w:t>
      </w:r>
      <w:r w:rsidRPr="007A69D1">
        <w:rPr>
          <w:rFonts w:ascii="Verdana" w:hAnsi="Verdana"/>
          <w:sz w:val="20"/>
          <w:szCs w:val="20"/>
          <w:lang w:eastAsia="pl-PL"/>
        </w:rPr>
        <w:tab/>
        <w:t>Informacją poufną jest każda informacja za wyjątkiem informacji wyraźnie oznaczonej jako ogólnie dostępna, informacji udostępnionej publicznie lub informacji klasyfikowanej jako informacja publiczna.</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2.</w:t>
      </w:r>
      <w:r w:rsidRPr="007A69D1">
        <w:rPr>
          <w:rFonts w:ascii="Verdana" w:hAnsi="Verdana"/>
          <w:sz w:val="20"/>
          <w:szCs w:val="20"/>
          <w:lang w:eastAsia="pl-PL"/>
        </w:rPr>
        <w:tab/>
        <w:t xml:space="preserve">Zobowiązanie do zachowania w tajemnicy i ochrony informacji poufnych rozumiane jest jako: </w:t>
      </w:r>
    </w:p>
    <w:p w:rsidR="00B22F3D" w:rsidRPr="007A69D1" w:rsidRDefault="00B22F3D"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a.</w:t>
      </w:r>
      <w:r w:rsidRPr="007A69D1">
        <w:rPr>
          <w:rFonts w:ascii="Verdana" w:hAnsi="Verdana"/>
          <w:sz w:val="20"/>
          <w:szCs w:val="20"/>
          <w:lang w:eastAsia="pl-PL"/>
        </w:rPr>
        <w:tab/>
        <w:t>Nie ujawnianie stronom trzecim informacji poufnych oraz zachowanie staranności w działaniu w celu utrzymania ww. informacji w tajemnicy.</w:t>
      </w:r>
    </w:p>
    <w:p w:rsidR="00B22F3D" w:rsidRPr="007A69D1" w:rsidRDefault="00B22F3D"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b.</w:t>
      </w:r>
      <w:r w:rsidRPr="007A69D1">
        <w:rPr>
          <w:rFonts w:ascii="Verdana" w:hAnsi="Verdana"/>
          <w:sz w:val="20"/>
          <w:szCs w:val="20"/>
          <w:lang w:eastAsia="pl-PL"/>
        </w:rPr>
        <w:tab/>
        <w:t>Nie kopiowanie i niepowielanie informacji poufnych w celach innych niż realizacja zadań będących przedmiotem współpracy/umowy.</w:t>
      </w:r>
    </w:p>
    <w:p w:rsidR="00B22F3D" w:rsidRPr="007A69D1" w:rsidRDefault="00B22F3D"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c.</w:t>
      </w:r>
      <w:r w:rsidRPr="007A69D1">
        <w:rPr>
          <w:rFonts w:ascii="Verdana" w:hAnsi="Verdana"/>
          <w:sz w:val="20"/>
          <w:szCs w:val="20"/>
          <w:lang w:eastAsia="pl-PL"/>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lang w:eastAsia="pl-PL"/>
        </w:rPr>
        <w:footnoteReference w:id="1"/>
      </w:r>
      <w:r w:rsidRPr="007A69D1">
        <w:rPr>
          <w:rFonts w:ascii="Verdana" w:hAnsi="Verdana"/>
          <w:sz w:val="20"/>
          <w:szCs w:val="20"/>
          <w:lang w:eastAsia="pl-PL"/>
        </w:rPr>
        <w:t>.</w:t>
      </w:r>
    </w:p>
    <w:p w:rsidR="00B22F3D" w:rsidRPr="007A69D1" w:rsidRDefault="00B22F3D"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d.</w:t>
      </w:r>
      <w:r w:rsidRPr="007A69D1">
        <w:rPr>
          <w:rFonts w:ascii="Verdana" w:hAnsi="Verdana"/>
          <w:sz w:val="20"/>
          <w:szCs w:val="20"/>
          <w:lang w:eastAsia="pl-PL"/>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3.</w:t>
      </w:r>
      <w:r w:rsidRPr="007A69D1">
        <w:rPr>
          <w:rFonts w:ascii="Verdana" w:hAnsi="Verdana"/>
          <w:sz w:val="20"/>
          <w:szCs w:val="20"/>
          <w:lang w:eastAsia="pl-PL"/>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 postępowaniu przed sądem lub stroną decyzji administracyjnej zobowiązującej do wyjawienia informacji otrzymanych na podstawie niniejszego zobowiązania.</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4.</w:t>
      </w:r>
      <w:r w:rsidRPr="007A69D1">
        <w:rPr>
          <w:rFonts w:ascii="Verdana" w:hAnsi="Verdana"/>
          <w:sz w:val="20"/>
          <w:szCs w:val="20"/>
          <w:lang w:eastAsia="pl-PL"/>
        </w:rPr>
        <w:tab/>
        <w:t>Zobowiązanie do zachowania poufności jest wyłączone w stosunku do osób, które wskaże na piśmie Instytut.</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5.</w:t>
      </w:r>
      <w:r w:rsidRPr="007A69D1">
        <w:rPr>
          <w:rFonts w:ascii="Verdana" w:hAnsi="Verdana"/>
          <w:sz w:val="20"/>
          <w:szCs w:val="20"/>
          <w:lang w:eastAsia="pl-PL"/>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B22F3D" w:rsidRPr="007A69D1" w:rsidRDefault="00B22F3D"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ab/>
      </w:r>
    </w:p>
    <w:p w:rsidR="00B22F3D" w:rsidRPr="007A69D1" w:rsidRDefault="00B22F3D" w:rsidP="007A69D1">
      <w:pPr>
        <w:spacing w:after="0" w:line="240" w:lineRule="auto"/>
        <w:jc w:val="both"/>
        <w:rPr>
          <w:rFonts w:ascii="Verdana" w:hAnsi="Verdana"/>
          <w:sz w:val="20"/>
          <w:szCs w:val="20"/>
          <w:lang w:eastAsia="pl-PL"/>
        </w:rPr>
      </w:pPr>
    </w:p>
    <w:p w:rsidR="00B22F3D" w:rsidRPr="007A69D1" w:rsidRDefault="00B22F3D" w:rsidP="007A69D1">
      <w:pPr>
        <w:spacing w:after="0" w:line="240" w:lineRule="auto"/>
        <w:jc w:val="both"/>
        <w:rPr>
          <w:rFonts w:ascii="Verdana" w:hAnsi="Verdana"/>
          <w:sz w:val="20"/>
          <w:szCs w:val="20"/>
          <w:lang w:eastAsia="pl-PL"/>
        </w:rPr>
      </w:pPr>
    </w:p>
    <w:p w:rsidR="00B22F3D" w:rsidRPr="007A69D1" w:rsidRDefault="00B22F3D"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w:t>
      </w:r>
    </w:p>
    <w:p w:rsidR="00B22F3D" w:rsidRPr="007A69D1" w:rsidRDefault="00B22F3D"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ab/>
        <w:t>Data i Podpis przyjmującego zobowiązanie</w:t>
      </w:r>
    </w:p>
    <w:p w:rsidR="00B22F3D" w:rsidRPr="007A69D1" w:rsidRDefault="00B22F3D" w:rsidP="007A69D1">
      <w:pPr>
        <w:spacing w:after="0" w:line="240" w:lineRule="auto"/>
        <w:jc w:val="center"/>
        <w:rPr>
          <w:rFonts w:ascii="Verdana" w:hAnsi="Verdana"/>
          <w:b/>
          <w:sz w:val="20"/>
          <w:szCs w:val="20"/>
          <w:lang w:eastAsia="pl-PL"/>
        </w:rPr>
      </w:pPr>
      <w:r w:rsidRPr="007A69D1">
        <w:rPr>
          <w:rFonts w:ascii="Verdana" w:hAnsi="Verdana"/>
          <w:sz w:val="20"/>
          <w:szCs w:val="20"/>
          <w:lang w:eastAsia="pl-PL"/>
        </w:rPr>
        <w:t>(Zobowiązanie obowiązuje od daty jego złożenia</w:t>
      </w:r>
    </w:p>
    <w:p w:rsidR="00B22F3D" w:rsidRPr="007A69D1" w:rsidRDefault="00B22F3D" w:rsidP="007A69D1">
      <w:pPr>
        <w:spacing w:after="0" w:line="240" w:lineRule="auto"/>
        <w:jc w:val="center"/>
        <w:rPr>
          <w:rFonts w:ascii="Verdana" w:hAnsi="Verdana"/>
          <w:b/>
          <w:sz w:val="20"/>
          <w:szCs w:val="20"/>
          <w:lang w:eastAsia="pl-PL"/>
        </w:rPr>
      </w:pPr>
    </w:p>
    <w:p w:rsidR="00B22F3D" w:rsidRPr="007A69D1" w:rsidRDefault="00B22F3D" w:rsidP="007A69D1">
      <w:pPr>
        <w:spacing w:after="0" w:line="240" w:lineRule="auto"/>
        <w:jc w:val="center"/>
        <w:rPr>
          <w:rFonts w:ascii="Verdana" w:hAnsi="Verdana"/>
          <w:b/>
          <w:sz w:val="20"/>
          <w:szCs w:val="20"/>
          <w:lang w:eastAsia="pl-PL"/>
        </w:rPr>
      </w:pPr>
    </w:p>
    <w:p w:rsidR="00B22F3D" w:rsidRPr="00500D4E" w:rsidRDefault="00B22F3D" w:rsidP="00500D4E">
      <w:pPr>
        <w:tabs>
          <w:tab w:val="left" w:pos="567"/>
        </w:tabs>
        <w:spacing w:after="0" w:line="360" w:lineRule="auto"/>
        <w:jc w:val="center"/>
        <w:rPr>
          <w:rFonts w:cs="Calibri"/>
          <w:b/>
          <w:bCs/>
          <w:sz w:val="24"/>
          <w:szCs w:val="24"/>
          <w:u w:val="single"/>
          <w:lang w:eastAsia="pl-PL"/>
        </w:rPr>
      </w:pPr>
    </w:p>
    <w:p w:rsidR="00B22F3D" w:rsidRPr="0005614F" w:rsidRDefault="00B22F3D" w:rsidP="002A2136">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lastRenderedPageBreak/>
        <w:t>Załącznik nr 4</w:t>
      </w:r>
      <w:r w:rsidRPr="0005614F">
        <w:rPr>
          <w:rFonts w:ascii="Times New Roman" w:hAnsi="Times New Roman"/>
          <w:b/>
          <w:bCs/>
          <w:sz w:val="24"/>
          <w:szCs w:val="24"/>
          <w:lang w:eastAsia="pl-PL"/>
        </w:rPr>
        <w:t xml:space="preserve"> do umowy </w:t>
      </w:r>
    </w:p>
    <w:p w:rsidR="00B22F3D" w:rsidRDefault="00B22F3D" w:rsidP="002A2136">
      <w:pPr>
        <w:spacing w:after="0" w:line="240" w:lineRule="auto"/>
        <w:jc w:val="center"/>
        <w:outlineLvl w:val="1"/>
        <w:rPr>
          <w:rFonts w:ascii="Verdana" w:hAnsi="Verdana"/>
          <w:b/>
          <w:bCs/>
          <w:sz w:val="18"/>
          <w:szCs w:val="18"/>
          <w:lang w:eastAsia="pl-PL"/>
        </w:rPr>
      </w:pPr>
    </w:p>
    <w:p w:rsidR="00B22F3D" w:rsidRPr="009D5E9D" w:rsidRDefault="00B22F3D" w:rsidP="002A2136">
      <w:pPr>
        <w:spacing w:after="0" w:line="240" w:lineRule="auto"/>
        <w:jc w:val="center"/>
        <w:outlineLvl w:val="1"/>
        <w:rPr>
          <w:rFonts w:ascii="Verdana" w:hAnsi="Verdana"/>
          <w:b/>
          <w:bCs/>
          <w:sz w:val="18"/>
          <w:szCs w:val="18"/>
          <w:lang w:eastAsia="pl-PL"/>
        </w:rPr>
      </w:pPr>
    </w:p>
    <w:p w:rsidR="00B22F3D" w:rsidRPr="009D5E9D" w:rsidRDefault="00B22F3D" w:rsidP="002A2136">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B22F3D" w:rsidRDefault="00B22F3D" w:rsidP="002A2136">
      <w:pPr>
        <w:spacing w:after="0" w:line="240" w:lineRule="auto"/>
        <w:jc w:val="center"/>
        <w:outlineLvl w:val="1"/>
        <w:rPr>
          <w:rFonts w:ascii="Verdana" w:hAnsi="Verdana"/>
          <w:b/>
          <w:bCs/>
          <w:sz w:val="18"/>
          <w:szCs w:val="18"/>
          <w:lang w:eastAsia="pl-PL"/>
        </w:rPr>
      </w:pPr>
    </w:p>
    <w:p w:rsidR="00B22F3D" w:rsidRDefault="00B22F3D" w:rsidP="002A2136">
      <w:pPr>
        <w:spacing w:after="0" w:line="240" w:lineRule="auto"/>
        <w:jc w:val="center"/>
        <w:outlineLvl w:val="1"/>
        <w:rPr>
          <w:rFonts w:ascii="Verdana" w:hAnsi="Verdana"/>
          <w:b/>
          <w:bCs/>
          <w:sz w:val="18"/>
          <w:szCs w:val="18"/>
          <w:lang w:eastAsia="pl-PL"/>
        </w:rPr>
      </w:pPr>
    </w:p>
    <w:p w:rsidR="00B22F3D" w:rsidRPr="009D5E9D" w:rsidRDefault="00B22F3D" w:rsidP="002A2136">
      <w:pPr>
        <w:spacing w:after="0" w:line="240" w:lineRule="auto"/>
        <w:jc w:val="center"/>
        <w:outlineLvl w:val="1"/>
        <w:rPr>
          <w:rFonts w:ascii="Verdana" w:hAnsi="Verdana"/>
          <w:b/>
          <w:bCs/>
          <w:sz w:val="18"/>
          <w:szCs w:val="18"/>
          <w:lang w:eastAsia="pl-PL"/>
        </w:rPr>
      </w:pPr>
    </w:p>
    <w:p w:rsidR="00B22F3D" w:rsidRPr="009D5E9D" w:rsidRDefault="00B22F3D" w:rsidP="002A2136">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B22F3D" w:rsidRPr="009704C7" w:rsidRDefault="00B22F3D" w:rsidP="002A2136">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B22F3D" w:rsidRPr="009D5E9D" w:rsidRDefault="00B22F3D"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B22F3D" w:rsidRPr="009D5E9D" w:rsidRDefault="00B22F3D"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B22F3D" w:rsidRPr="009D5E9D" w:rsidRDefault="00B22F3D"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B22F3D" w:rsidRPr="009D5E9D" w:rsidRDefault="00B22F3D"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B22F3D" w:rsidRPr="009D5E9D" w:rsidRDefault="00B22F3D"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B22F3D" w:rsidRPr="009D5E9D" w:rsidRDefault="00B22F3D" w:rsidP="002A2136">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B22F3D" w:rsidRDefault="00B22F3D" w:rsidP="002A2136"/>
    <w:p w:rsidR="00B22F3D" w:rsidRPr="0054448A" w:rsidRDefault="00B22F3D" w:rsidP="002A2136">
      <w:pPr>
        <w:jc w:val="center"/>
        <w:rPr>
          <w:rFonts w:ascii="Verdana" w:hAnsi="Verdana" w:cs="Tahoma"/>
          <w:i/>
          <w:sz w:val="20"/>
          <w:szCs w:val="20"/>
        </w:rPr>
      </w:pPr>
    </w:p>
    <w:p w:rsidR="00B22F3D" w:rsidRDefault="00B22F3D" w:rsidP="002A2136">
      <w:pPr>
        <w:tabs>
          <w:tab w:val="left" w:pos="567"/>
        </w:tabs>
        <w:spacing w:after="0" w:line="360" w:lineRule="auto"/>
        <w:rPr>
          <w:rFonts w:cs="Calibri"/>
          <w:b/>
          <w:bCs/>
          <w:sz w:val="24"/>
          <w:szCs w:val="24"/>
          <w:u w:val="single"/>
          <w:lang w:eastAsia="pl-PL"/>
        </w:rPr>
      </w:pPr>
    </w:p>
    <w:p w:rsidR="00B22F3D" w:rsidRDefault="00B22F3D" w:rsidP="00500D4E">
      <w:pPr>
        <w:tabs>
          <w:tab w:val="left" w:pos="567"/>
        </w:tabs>
        <w:spacing w:after="0" w:line="360" w:lineRule="auto"/>
        <w:jc w:val="center"/>
        <w:rPr>
          <w:rFonts w:cs="Calibri"/>
          <w:b/>
          <w:bCs/>
          <w:sz w:val="24"/>
          <w:szCs w:val="24"/>
          <w:u w:val="single"/>
          <w:lang w:eastAsia="pl-PL"/>
        </w:rPr>
      </w:pPr>
    </w:p>
    <w:p w:rsidR="00B22F3D" w:rsidRDefault="00B22F3D" w:rsidP="00500D4E">
      <w:pPr>
        <w:tabs>
          <w:tab w:val="left" w:pos="567"/>
        </w:tabs>
        <w:spacing w:after="0" w:line="360" w:lineRule="auto"/>
        <w:jc w:val="center"/>
        <w:rPr>
          <w:rFonts w:cs="Calibri"/>
          <w:b/>
          <w:bCs/>
          <w:sz w:val="24"/>
          <w:szCs w:val="24"/>
          <w:u w:val="single"/>
          <w:lang w:eastAsia="pl-PL"/>
        </w:rPr>
      </w:pPr>
    </w:p>
    <w:p w:rsidR="00B22F3D" w:rsidRDefault="00B22F3D" w:rsidP="00500D4E">
      <w:pPr>
        <w:tabs>
          <w:tab w:val="left" w:pos="567"/>
        </w:tabs>
        <w:spacing w:after="0" w:line="360" w:lineRule="auto"/>
        <w:jc w:val="center"/>
        <w:rPr>
          <w:rFonts w:cs="Calibri"/>
          <w:b/>
          <w:bCs/>
          <w:sz w:val="24"/>
          <w:szCs w:val="24"/>
          <w:u w:val="single"/>
          <w:lang w:eastAsia="pl-PL"/>
        </w:rPr>
      </w:pPr>
    </w:p>
    <w:p w:rsidR="00B22F3D" w:rsidRDefault="00B22F3D" w:rsidP="00500D4E">
      <w:pPr>
        <w:tabs>
          <w:tab w:val="left" w:pos="567"/>
        </w:tabs>
        <w:spacing w:after="0" w:line="360" w:lineRule="auto"/>
        <w:jc w:val="center"/>
        <w:rPr>
          <w:rFonts w:cs="Calibri"/>
          <w:b/>
          <w:bCs/>
          <w:sz w:val="24"/>
          <w:szCs w:val="24"/>
          <w:u w:val="single"/>
          <w:lang w:eastAsia="pl-PL"/>
        </w:rPr>
      </w:pPr>
    </w:p>
    <w:p w:rsidR="00B22F3D" w:rsidRDefault="00B22F3D" w:rsidP="00500D4E">
      <w:pPr>
        <w:tabs>
          <w:tab w:val="left" w:pos="567"/>
        </w:tabs>
        <w:spacing w:after="0" w:line="360" w:lineRule="auto"/>
        <w:jc w:val="center"/>
        <w:rPr>
          <w:rFonts w:cs="Calibri"/>
          <w:b/>
          <w:bCs/>
          <w:sz w:val="24"/>
          <w:szCs w:val="24"/>
          <w:u w:val="single"/>
          <w:lang w:eastAsia="pl-PL"/>
        </w:rPr>
      </w:pPr>
    </w:p>
    <w:p w:rsidR="00B22F3D" w:rsidRDefault="00B22F3D" w:rsidP="00500D4E">
      <w:pPr>
        <w:tabs>
          <w:tab w:val="left" w:pos="567"/>
        </w:tabs>
        <w:spacing w:after="0" w:line="360" w:lineRule="auto"/>
        <w:jc w:val="center"/>
        <w:rPr>
          <w:rFonts w:cs="Calibri"/>
          <w:b/>
          <w:bCs/>
          <w:sz w:val="24"/>
          <w:szCs w:val="24"/>
          <w:u w:val="single"/>
          <w:lang w:eastAsia="pl-PL"/>
        </w:rPr>
      </w:pPr>
    </w:p>
    <w:p w:rsidR="00B22F3D" w:rsidRPr="00500D4E" w:rsidRDefault="00B22F3D"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lastRenderedPageBreak/>
        <w:t>Załącznik nr 3 do SWZ</w:t>
      </w:r>
    </w:p>
    <w:p w:rsidR="00B22F3D" w:rsidRDefault="00B22F3D" w:rsidP="008C28B7">
      <w:pPr>
        <w:tabs>
          <w:tab w:val="left" w:pos="567"/>
        </w:tabs>
        <w:spacing w:after="0" w:line="360" w:lineRule="auto"/>
        <w:jc w:val="center"/>
        <w:rPr>
          <w:rFonts w:cs="Calibri"/>
          <w:b/>
          <w:sz w:val="24"/>
          <w:szCs w:val="24"/>
          <w:lang w:eastAsia="pl-PL"/>
        </w:rPr>
      </w:pPr>
      <w:r w:rsidRPr="008C28B7">
        <w:rPr>
          <w:rFonts w:cs="Calibri"/>
          <w:b/>
          <w:sz w:val="24"/>
          <w:szCs w:val="24"/>
          <w:lang w:eastAsia="pl-PL"/>
        </w:rPr>
        <w:t>Opis przedmiotu zamówienia</w:t>
      </w:r>
    </w:p>
    <w:p w:rsidR="00B22F3D" w:rsidRDefault="00B22F3D" w:rsidP="008C28B7">
      <w:pPr>
        <w:tabs>
          <w:tab w:val="left" w:pos="567"/>
        </w:tabs>
        <w:spacing w:after="0" w:line="360" w:lineRule="auto"/>
        <w:jc w:val="center"/>
        <w:rPr>
          <w:rFonts w:cs="Calibri"/>
          <w:b/>
          <w:sz w:val="24"/>
          <w:szCs w:val="24"/>
          <w:lang w:eastAsia="pl-PL"/>
        </w:rPr>
      </w:pPr>
    </w:p>
    <w:p w:rsidR="00B22F3D" w:rsidRDefault="00B22F3D" w:rsidP="00AA7D5E">
      <w:pPr>
        <w:tabs>
          <w:tab w:val="left" w:pos="567"/>
        </w:tabs>
        <w:spacing w:after="0" w:line="360" w:lineRule="auto"/>
        <w:jc w:val="center"/>
        <w:rPr>
          <w:rFonts w:cs="Calibri"/>
          <w:sz w:val="24"/>
          <w:szCs w:val="24"/>
          <w:lang w:eastAsia="pl-PL"/>
        </w:rPr>
      </w:pPr>
      <w:r w:rsidRPr="00262455">
        <w:rPr>
          <w:rFonts w:cs="Calibri"/>
          <w:sz w:val="24"/>
          <w:szCs w:val="24"/>
          <w:lang w:eastAsia="pl-PL"/>
        </w:rPr>
        <w:t>Uwaga – dotyczy wszystkich części – Zamawiający wymaga sprzętu fabrycznie nowego, nieużywanego.</w:t>
      </w:r>
    </w:p>
    <w:p w:rsidR="00B22F3D" w:rsidRDefault="00B22F3D" w:rsidP="00A72F82">
      <w:pPr>
        <w:tabs>
          <w:tab w:val="left" w:pos="567"/>
        </w:tabs>
        <w:spacing w:line="360" w:lineRule="auto"/>
        <w:rPr>
          <w:rFonts w:cs="Calibri"/>
          <w:sz w:val="20"/>
          <w:szCs w:val="20"/>
        </w:rPr>
      </w:pPr>
      <w:r w:rsidRPr="6DD96567">
        <w:rPr>
          <w:rFonts w:cs="Calibri"/>
          <w:b/>
          <w:bCs/>
        </w:rPr>
        <w:t>Część I</w:t>
      </w:r>
    </w:p>
    <w:p w:rsidR="00B22F3D" w:rsidRDefault="00B22F3D" w:rsidP="00A72F82">
      <w:pPr>
        <w:tabs>
          <w:tab w:val="left" w:pos="567"/>
        </w:tabs>
        <w:spacing w:line="360" w:lineRule="auto"/>
        <w:rPr>
          <w:rFonts w:cs="Calibri"/>
          <w:b/>
          <w:bCs/>
        </w:rPr>
      </w:pPr>
      <w:r>
        <w:rPr>
          <w:rFonts w:cs="Calibri"/>
          <w:sz w:val="20"/>
          <w:szCs w:val="20"/>
        </w:rPr>
        <w:t xml:space="preserve">Zestaw komputerowy </w:t>
      </w:r>
      <w:r w:rsidRPr="6DD96567">
        <w:rPr>
          <w:rFonts w:cs="Calibri"/>
          <w:sz w:val="20"/>
          <w:szCs w:val="20"/>
        </w:rPr>
        <w:t xml:space="preserve"> – 6szt.</w:t>
      </w:r>
    </w:p>
    <w:tbl>
      <w:tblPr>
        <w:tblW w:w="0" w:type="auto"/>
        <w:tblInd w:w="105" w:type="dxa"/>
        <w:tblLook w:val="01E0" w:firstRow="1" w:lastRow="1" w:firstColumn="1" w:lastColumn="1" w:noHBand="0" w:noVBand="0"/>
      </w:tblPr>
      <w:tblGrid>
        <w:gridCol w:w="4149"/>
        <w:gridCol w:w="5504"/>
      </w:tblGrid>
      <w:tr w:rsidR="00B22F3D" w:rsidRPr="003C3F35" w:rsidTr="003E1255">
        <w:trPr>
          <w:trHeight w:val="300"/>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rPr>
                <w:b/>
                <w:bCs/>
              </w:rPr>
            </w:pPr>
            <w:r w:rsidRPr="003C3F35">
              <w:rPr>
                <w:b/>
                <w:bCs/>
              </w:rPr>
              <w:t>Nazwa parametru/podzespołu</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rPr>
                <w:b/>
                <w:bCs/>
              </w:rPr>
            </w:pPr>
            <w:r w:rsidRPr="003C3F35">
              <w:rPr>
                <w:b/>
                <w:bCs/>
              </w:rPr>
              <w:t>Wymagane minimalne parametry techniczne</w:t>
            </w:r>
          </w:p>
        </w:tc>
      </w:tr>
      <w:tr w:rsidR="00B22F3D" w:rsidRPr="003C3F35" w:rsidTr="003E1255">
        <w:trPr>
          <w:trHeight w:val="300"/>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Typ</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Komputer stacjonarny/ Stacja Robocza</w:t>
            </w:r>
          </w:p>
        </w:tc>
      </w:tr>
      <w:tr w:rsidR="00B22F3D" w:rsidRPr="003C3F35" w:rsidTr="003E1255">
        <w:trPr>
          <w:trHeight w:val="735"/>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Zastosowanie</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rPr>
                <w:rStyle w:val="ui-provider"/>
                <w:rFonts w:cs="Arial"/>
              </w:rPr>
            </w:pPr>
            <w:r w:rsidRPr="003C3F35">
              <w:rPr>
                <w:rStyle w:val="ui-provider"/>
                <w:rFonts w:cs="Arial"/>
              </w:rPr>
              <w:t>Zestawy komputerowe służące do obsługi urządzeń medycznych</w:t>
            </w:r>
          </w:p>
        </w:tc>
      </w:tr>
      <w:tr w:rsidR="00B22F3D" w:rsidRPr="003C3F35" w:rsidTr="003E1255">
        <w:trPr>
          <w:trHeight w:val="697"/>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Default="00B22F3D" w:rsidP="003E1255">
            <w:pPr>
              <w:spacing w:after="0"/>
              <w:jc w:val="both"/>
              <w:rPr>
                <w:rFonts w:cs="Calibri"/>
                <w:color w:val="FF0000"/>
              </w:rPr>
            </w:pPr>
            <w:r w:rsidRPr="003C3F35">
              <w:t>Procesor</w:t>
            </w:r>
            <w:r w:rsidRPr="003C3F35">
              <w:br/>
            </w:r>
            <w:r w:rsidRPr="003C3F35">
              <w:br/>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Default="00B22F3D" w:rsidP="003E1255">
            <w:pPr>
              <w:spacing w:after="0" w:line="257" w:lineRule="auto"/>
              <w:jc w:val="both"/>
              <w:rPr>
                <w:rFonts w:cs="Calibri"/>
              </w:rPr>
            </w:pPr>
            <w:r w:rsidRPr="6DD96567">
              <w:rPr>
                <w:rFonts w:cs="Calibri"/>
              </w:rPr>
              <w:t xml:space="preserve">Ilość rdzeni: min. 6 rdzeni </w:t>
            </w:r>
          </w:p>
          <w:p w:rsidR="00B22F3D" w:rsidRDefault="00B22F3D" w:rsidP="003E1255">
            <w:pPr>
              <w:spacing w:after="0" w:line="257" w:lineRule="auto"/>
              <w:jc w:val="both"/>
              <w:rPr>
                <w:rFonts w:cs="Calibri"/>
              </w:rPr>
            </w:pPr>
            <w:r w:rsidRPr="6DD96567">
              <w:rPr>
                <w:rFonts w:cs="Calibri"/>
              </w:rPr>
              <w:t>Ilość wątków: min. 122ątków</w:t>
            </w:r>
          </w:p>
          <w:p w:rsidR="00B22F3D" w:rsidRDefault="00B22F3D" w:rsidP="003E1255">
            <w:pPr>
              <w:spacing w:after="0" w:line="257" w:lineRule="auto"/>
              <w:jc w:val="both"/>
              <w:rPr>
                <w:rFonts w:cs="Calibri"/>
              </w:rPr>
            </w:pPr>
            <w:r w:rsidRPr="6DD96567">
              <w:rPr>
                <w:rFonts w:cs="Calibri"/>
              </w:rPr>
              <w:t>Pamięć własna: min. 12 MB</w:t>
            </w:r>
          </w:p>
          <w:p w:rsidR="00B22F3D" w:rsidRDefault="00B22F3D" w:rsidP="003E1255">
            <w:pPr>
              <w:spacing w:after="0"/>
              <w:jc w:val="both"/>
              <w:rPr>
                <w:rFonts w:cs="Calibri"/>
              </w:rPr>
            </w:pPr>
            <w:r w:rsidRPr="6DD96567">
              <w:rPr>
                <w:rFonts w:cs="Calibri"/>
              </w:rPr>
              <w:t xml:space="preserve">Zaproponowany procesor musi uzyskać w teście Passmark CPU Mark łącznie wynik: minimum 17400 punktów (według wyników opublikowanych na stronie </w:t>
            </w:r>
            <w:hyperlink r:id="rId15">
              <w:r w:rsidRPr="003C3F35">
                <w:rPr>
                  <w:rStyle w:val="Hipercze"/>
                  <w:rFonts w:ascii="Times New Roman" w:hAnsi="Times New Roman"/>
                </w:rPr>
                <w:t>http://www.cpubenchmark.net/cpu_list.php</w:t>
              </w:r>
            </w:hyperlink>
            <w:r w:rsidRPr="6DD96567">
              <w:rPr>
                <w:rFonts w:cs="Calibri"/>
              </w:rPr>
              <w:t xml:space="preserve"> wg rankingu z dnia 13.09.2023 r. lub posiadać równoważne parametry i funkcjonalność, które wykonawca wykaże w równoważny sposób.</w:t>
            </w:r>
          </w:p>
        </w:tc>
      </w:tr>
      <w:tr w:rsidR="00B22F3D" w:rsidRPr="003C3F35" w:rsidTr="003E1255">
        <w:trPr>
          <w:trHeight w:val="555"/>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Pamięć operacyjna</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Pojemność pamięci zainstalowanej: min. 16 GB – 1 kość</w:t>
            </w:r>
          </w:p>
          <w:p w:rsidR="00B22F3D" w:rsidRPr="003C3F35" w:rsidRDefault="00B22F3D" w:rsidP="003E1255">
            <w:pPr>
              <w:spacing w:after="0"/>
              <w:jc w:val="both"/>
            </w:pPr>
            <w:r w:rsidRPr="003C3F35">
              <w:t xml:space="preserve">Rodzaj: DDR 4 UDIMM, nie ECC, 3200 MT/s </w:t>
            </w:r>
            <w:r w:rsidRPr="003C3F35">
              <w:br/>
            </w:r>
            <w:r w:rsidRPr="6DD96567">
              <w:rPr>
                <w:rFonts w:cs="Calibri"/>
              </w:rPr>
              <w:t>(Maksymalna obsługiwana wielkość pamięci RAM 64 GB)</w:t>
            </w:r>
          </w:p>
        </w:tc>
      </w:tr>
      <w:tr w:rsidR="00B22F3D" w:rsidRPr="00A72F82" w:rsidTr="003E1255">
        <w:trPr>
          <w:trHeight w:val="435"/>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Płyta główna</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Musi umożliwiać pracę procesora z maksymalną wydajnością.</w:t>
            </w:r>
          </w:p>
          <w:p w:rsidR="00B22F3D" w:rsidRPr="003C3F35" w:rsidRDefault="00B22F3D" w:rsidP="003E1255">
            <w:pPr>
              <w:spacing w:after="0"/>
              <w:jc w:val="both"/>
            </w:pPr>
            <w:r w:rsidRPr="003C3F35">
              <w:t>Złącza o parametrach nie gorszych niż i liczbie dostępnych sztuk nie mniejszej niż:</w:t>
            </w:r>
          </w:p>
          <w:p w:rsidR="00B22F3D" w:rsidRPr="003C3F35" w:rsidRDefault="00B22F3D" w:rsidP="003E1255">
            <w:pPr>
              <w:spacing w:after="0"/>
              <w:jc w:val="both"/>
            </w:pPr>
            <w:r w:rsidRPr="003C3F35">
              <w:t>SATA III (6 Gb/s) - 4 szt.</w:t>
            </w:r>
          </w:p>
          <w:p w:rsidR="00B22F3D" w:rsidRPr="003C3F35" w:rsidRDefault="00B22F3D" w:rsidP="003E1255">
            <w:pPr>
              <w:spacing w:after="0"/>
              <w:jc w:val="both"/>
            </w:pPr>
            <w:r w:rsidRPr="003C3F35">
              <w:t xml:space="preserve">M.2 PCIe NVMe 3.0 x4 </w:t>
            </w:r>
            <w:r w:rsidRPr="6DD96567">
              <w:rPr>
                <w:rFonts w:cs="Calibri"/>
              </w:rPr>
              <w:t>-2280</w:t>
            </w:r>
            <w:r w:rsidRPr="003C3F35">
              <w:t xml:space="preserve"> - 1 szt.</w:t>
            </w:r>
          </w:p>
          <w:p w:rsidR="00B22F3D" w:rsidRPr="003C3F35" w:rsidRDefault="00B22F3D" w:rsidP="003E1255">
            <w:pPr>
              <w:spacing w:after="0"/>
              <w:jc w:val="both"/>
            </w:pPr>
            <w:r w:rsidRPr="003C3F35">
              <w:t>PCIe 3.0 x4 (mech x16) - 1szt.</w:t>
            </w:r>
          </w:p>
          <w:p w:rsidR="00B22F3D" w:rsidRPr="003C3F35" w:rsidRDefault="00B22F3D" w:rsidP="003E1255">
            <w:pPr>
              <w:spacing w:after="0"/>
              <w:jc w:val="both"/>
            </w:pPr>
            <w:r w:rsidRPr="003C3F35">
              <w:t>PCIe 3.0 x16 – 1 szt.</w:t>
            </w:r>
          </w:p>
          <w:p w:rsidR="00B22F3D" w:rsidRPr="003C3F35" w:rsidRDefault="00B22F3D" w:rsidP="003E1255">
            <w:pPr>
              <w:spacing w:after="0"/>
              <w:jc w:val="both"/>
            </w:pPr>
            <w:r w:rsidRPr="003C3F35">
              <w:t>USB 3.2 Gen. 2 Typu-C - 1 szt.</w:t>
            </w:r>
          </w:p>
          <w:p w:rsidR="00B22F3D" w:rsidRPr="00A72F82" w:rsidRDefault="00B22F3D" w:rsidP="003E1255">
            <w:pPr>
              <w:spacing w:after="0"/>
              <w:jc w:val="both"/>
              <w:rPr>
                <w:lang w:val="en-US"/>
              </w:rPr>
            </w:pPr>
            <w:r w:rsidRPr="00A72F82">
              <w:rPr>
                <w:lang w:val="en-US"/>
              </w:rPr>
              <w:t>USB 3.2 Gen. 1 - 4 szt.</w:t>
            </w:r>
          </w:p>
          <w:p w:rsidR="00B22F3D" w:rsidRPr="00A72F82" w:rsidRDefault="00B22F3D" w:rsidP="003E1255">
            <w:pPr>
              <w:spacing w:after="0"/>
              <w:jc w:val="both"/>
              <w:rPr>
                <w:lang w:val="en-US"/>
              </w:rPr>
            </w:pPr>
            <w:r w:rsidRPr="00A72F82">
              <w:rPr>
                <w:lang w:val="en-US"/>
              </w:rPr>
              <w:t>USB 2.0 - 4 szt.</w:t>
            </w:r>
          </w:p>
          <w:p w:rsidR="00B22F3D" w:rsidRPr="00A72F82" w:rsidRDefault="00B22F3D" w:rsidP="00F011DA">
            <w:pPr>
              <w:spacing w:after="0"/>
              <w:rPr>
                <w:lang w:val="en-US"/>
              </w:rPr>
            </w:pPr>
            <w:smartTag w:uri="urn:schemas-microsoft-com:office:smarttags" w:element="place">
              <w:smartTag w:uri="urn:schemas-microsoft-com:office:smarttags" w:element="PlaceName">
                <w:r w:rsidRPr="00A72F82">
                  <w:rPr>
                    <w:lang w:val="en-US"/>
                  </w:rPr>
                  <w:t>Display</w:t>
                </w:r>
              </w:smartTag>
              <w:r w:rsidRPr="00A72F82">
                <w:rPr>
                  <w:lang w:val="en-US"/>
                </w:rPr>
                <w:t xml:space="preserve"> </w:t>
              </w:r>
              <w:smartTag w:uri="urn:schemas-microsoft-com:office:smarttags" w:element="PlaceType">
                <w:r w:rsidRPr="00A72F82">
                  <w:rPr>
                    <w:lang w:val="en-US"/>
                  </w:rPr>
                  <w:t>Port</w:t>
                </w:r>
              </w:smartTag>
            </w:smartTag>
            <w:r w:rsidRPr="00A72F82">
              <w:rPr>
                <w:lang w:val="en-US"/>
              </w:rPr>
              <w:t xml:space="preserve"> – 2 szt.</w:t>
            </w:r>
            <w:r w:rsidRPr="00A72F82">
              <w:rPr>
                <w:lang w:val="en-US"/>
              </w:rPr>
              <w:br/>
            </w:r>
            <w:r w:rsidRPr="00A72F82">
              <w:rPr>
                <w:rFonts w:cs="Calibri"/>
                <w:lang w:val="en-US"/>
              </w:rPr>
              <w:t>Ethernet (RJ-45) 10/100/1,000 MBit/s - 1 szt.</w:t>
            </w:r>
          </w:p>
          <w:p w:rsidR="00B22F3D" w:rsidRPr="003C3F35" w:rsidRDefault="00B22F3D" w:rsidP="003E1255">
            <w:pPr>
              <w:spacing w:after="0"/>
              <w:jc w:val="both"/>
              <w:rPr>
                <w:lang w:val="en-US"/>
              </w:rPr>
            </w:pPr>
            <w:r w:rsidRPr="003C3F35">
              <w:rPr>
                <w:lang w:val="en-US"/>
              </w:rPr>
              <w:t>Obsługa RAID: RAID 0, RAID 1, RAID 5, RAID 10</w:t>
            </w:r>
          </w:p>
        </w:tc>
      </w:tr>
      <w:tr w:rsidR="00B22F3D" w:rsidRPr="003C3F35" w:rsidTr="003E1255">
        <w:trPr>
          <w:trHeight w:val="7200"/>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lastRenderedPageBreak/>
              <w:t>Dysk twardy</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Co najmniej jeden dysk twardy o parametrach nie gorszych niż:</w:t>
            </w:r>
          </w:p>
          <w:p w:rsidR="00B22F3D" w:rsidRPr="003C3F35" w:rsidRDefault="00B22F3D" w:rsidP="003E1255">
            <w:pPr>
              <w:spacing w:after="0"/>
              <w:jc w:val="both"/>
              <w:rPr>
                <w:b/>
                <w:bCs/>
              </w:rPr>
            </w:pPr>
            <w:r w:rsidRPr="003C3F35">
              <w:rPr>
                <w:b/>
                <w:bCs/>
              </w:rPr>
              <w:t>Dysk 1</w:t>
            </w:r>
          </w:p>
          <w:p w:rsidR="00B22F3D" w:rsidRPr="003C3F35" w:rsidRDefault="00B22F3D" w:rsidP="003E1255">
            <w:pPr>
              <w:spacing w:after="0"/>
              <w:jc w:val="both"/>
            </w:pPr>
            <w:r w:rsidRPr="003C3F35">
              <w:t>Typ: SSD M.2</w:t>
            </w:r>
          </w:p>
          <w:p w:rsidR="00B22F3D" w:rsidRPr="003C3F35" w:rsidRDefault="00B22F3D" w:rsidP="003E1255">
            <w:pPr>
              <w:spacing w:after="0"/>
              <w:jc w:val="both"/>
              <w:rPr>
                <w:rStyle w:val="addreadmore"/>
                <w:rFonts w:cs="Arial"/>
              </w:rPr>
            </w:pPr>
            <w:r w:rsidRPr="003C3F35">
              <w:t>Pojemność: 256 BG</w:t>
            </w:r>
          </w:p>
          <w:p w:rsidR="00B22F3D" w:rsidRPr="003C3F35" w:rsidRDefault="00B22F3D" w:rsidP="003E1255">
            <w:pPr>
              <w:spacing w:after="0"/>
              <w:jc w:val="both"/>
              <w:rPr>
                <w:b/>
                <w:bCs/>
              </w:rPr>
            </w:pPr>
            <w:r w:rsidRPr="003C3F35">
              <w:t>Typ interfejsu: SSD PCIe, 256 GB M.2 NVMe</w:t>
            </w:r>
            <w:r w:rsidRPr="003C3F35">
              <w:br/>
            </w:r>
            <w:r w:rsidRPr="003C3F35">
              <w:br/>
            </w:r>
            <w:r w:rsidRPr="003C3F35">
              <w:rPr>
                <w:b/>
                <w:bCs/>
              </w:rPr>
              <w:t>Dysk 2</w:t>
            </w:r>
          </w:p>
          <w:p w:rsidR="00B22F3D" w:rsidRPr="003C3F35" w:rsidRDefault="00B22F3D" w:rsidP="00F011DA">
            <w:pPr>
              <w:spacing w:after="0"/>
            </w:pPr>
            <w:r w:rsidRPr="003C3F35">
              <w:t>Typ: HDD 3,5</w:t>
            </w:r>
          </w:p>
          <w:p w:rsidR="00B22F3D" w:rsidRPr="003C3F35" w:rsidRDefault="00B22F3D" w:rsidP="00F011DA">
            <w:pPr>
              <w:spacing w:after="0"/>
            </w:pPr>
            <w:r w:rsidRPr="003C3F35">
              <w:t>Pojemność: 1 TB</w:t>
            </w:r>
          </w:p>
          <w:p w:rsidR="00B22F3D" w:rsidRPr="003C3F35" w:rsidRDefault="00B22F3D" w:rsidP="00F011DA">
            <w:pPr>
              <w:spacing w:after="0"/>
            </w:pPr>
            <w:r w:rsidRPr="003C3F35">
              <w:t>Typ interfejsu: SATA III</w:t>
            </w:r>
            <w:r w:rsidRPr="003C3F35">
              <w:br/>
              <w:t>Pamięć podręczna : 64 MB</w:t>
            </w:r>
          </w:p>
          <w:p w:rsidR="00B22F3D" w:rsidRPr="003C3F35" w:rsidRDefault="00B22F3D" w:rsidP="00F011DA">
            <w:pPr>
              <w:spacing w:after="0"/>
            </w:pPr>
            <w:r w:rsidRPr="003C3F35">
              <w:t>Prędkość obrotowa : 7200 obr./min.</w:t>
            </w:r>
            <w:r w:rsidRPr="003C3F35">
              <w:br/>
              <w:t>Poziom hałasu : 22 dB</w:t>
            </w:r>
            <w:r w:rsidRPr="003C3F35">
              <w:br/>
              <w:t>Cykle start/stop</w:t>
            </w:r>
            <w:r w:rsidRPr="003C3F35">
              <w:tab/>
              <w:t xml:space="preserve"> : 50000  </w:t>
            </w:r>
          </w:p>
          <w:p w:rsidR="00B22F3D" w:rsidRPr="003C3F35" w:rsidRDefault="00B22F3D" w:rsidP="003E1255">
            <w:pPr>
              <w:spacing w:after="0"/>
              <w:jc w:val="both"/>
            </w:pPr>
          </w:p>
          <w:p w:rsidR="00B22F3D" w:rsidRPr="003C3F35" w:rsidRDefault="00B22F3D" w:rsidP="003E1255">
            <w:pPr>
              <w:spacing w:after="0"/>
              <w:jc w:val="both"/>
              <w:rPr>
                <w:b/>
                <w:bCs/>
              </w:rPr>
            </w:pPr>
            <w:r w:rsidRPr="003C3F35">
              <w:rPr>
                <w:b/>
                <w:bCs/>
              </w:rPr>
              <w:t>Dysk 3</w:t>
            </w:r>
          </w:p>
          <w:p w:rsidR="00B22F3D" w:rsidRPr="003C3F35" w:rsidRDefault="00B22F3D" w:rsidP="00F011DA">
            <w:pPr>
              <w:spacing w:after="0"/>
            </w:pPr>
            <w:r w:rsidRPr="003C3F35">
              <w:t>Typ: HDD 3,5</w:t>
            </w:r>
          </w:p>
          <w:p w:rsidR="00B22F3D" w:rsidRPr="003C3F35" w:rsidRDefault="00B22F3D" w:rsidP="00F011DA">
            <w:pPr>
              <w:spacing w:after="0"/>
            </w:pPr>
            <w:r w:rsidRPr="003C3F35">
              <w:t>Pojemność: 1 TB</w:t>
            </w:r>
          </w:p>
          <w:p w:rsidR="00B22F3D" w:rsidRPr="003C3F35" w:rsidRDefault="00B22F3D" w:rsidP="00F011DA">
            <w:pPr>
              <w:spacing w:after="0"/>
            </w:pPr>
            <w:r w:rsidRPr="003C3F35">
              <w:t>Typ interfejsu: SATA III</w:t>
            </w:r>
            <w:r w:rsidRPr="003C3F35">
              <w:br/>
              <w:t>Pamięć podręczna : 64 MB</w:t>
            </w:r>
          </w:p>
          <w:p w:rsidR="00B22F3D" w:rsidRPr="003C3F35" w:rsidRDefault="00B22F3D" w:rsidP="00F011DA">
            <w:pPr>
              <w:spacing w:after="0"/>
            </w:pPr>
            <w:r w:rsidRPr="003C3F35">
              <w:t>Prędkość obrotowa : 7200 obr./min.</w:t>
            </w:r>
            <w:r w:rsidRPr="003C3F35">
              <w:br/>
              <w:t>Poziom hałasu : 22 dB</w:t>
            </w:r>
            <w:r w:rsidRPr="003C3F35">
              <w:br/>
              <w:t>Cykle start/stop</w:t>
            </w:r>
            <w:r w:rsidRPr="003C3F35">
              <w:tab/>
              <w:t xml:space="preserve"> : 50000  </w:t>
            </w:r>
          </w:p>
        </w:tc>
      </w:tr>
      <w:tr w:rsidR="00B22F3D" w:rsidRPr="003C3F35" w:rsidTr="003E1255">
        <w:trPr>
          <w:trHeight w:val="2490"/>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Karta graficzna wbudowana</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F011DA">
            <w:pPr>
              <w:spacing w:after="0"/>
            </w:pPr>
            <w:r w:rsidRPr="003C3F35">
              <w:t>Kompatybilna co najmniej z DirectX 12.1, OpenGL 4.6,</w:t>
            </w:r>
            <w:r w:rsidRPr="6DD96567">
              <w:rPr>
                <w:rFonts w:cs="Calibri"/>
              </w:rPr>
              <w:t xml:space="preserve"> HDCP support</w:t>
            </w:r>
            <w:r w:rsidRPr="003C3F35">
              <w:br/>
              <w:t xml:space="preserve">Zaproponowana karta graficzna musi uzyskać w teście Passmark – G3D Mark wynik co najmniej 1720 punktów według wyników kart graficznych publikowanych na stronie </w:t>
            </w:r>
            <w:hyperlink r:id="rId16">
              <w:r w:rsidRPr="003C3F35">
                <w:rPr>
                  <w:rStyle w:val="Hipercze"/>
                  <w:rFonts w:cs="Arial"/>
                </w:rPr>
                <w:t>http://www.videocardbenchmark.net/gpu_list.php</w:t>
              </w:r>
            </w:hyperlink>
            <w:r w:rsidRPr="003C3F35">
              <w:t xml:space="preserve"> wg rankingu z dnia 13.09.2023 r. lub posiadać równoważne parametry i funkcjonalność, które wykonawca wykaże w równoważny sposób.</w:t>
            </w:r>
          </w:p>
        </w:tc>
      </w:tr>
      <w:tr w:rsidR="00B22F3D" w:rsidRPr="003C3F35" w:rsidTr="003E1255">
        <w:trPr>
          <w:trHeight w:val="375"/>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line="240" w:lineRule="auto"/>
              <w:jc w:val="both"/>
            </w:pPr>
            <w:r w:rsidRPr="003C3F35">
              <w:t>Karta dźwiękowa</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line="240" w:lineRule="auto"/>
              <w:jc w:val="both"/>
            </w:pPr>
            <w:r w:rsidRPr="003C3F35">
              <w:t>Typ: co najmniej zintegrowana</w:t>
            </w:r>
          </w:p>
        </w:tc>
      </w:tr>
      <w:tr w:rsidR="00B22F3D" w:rsidRPr="003C3F35" w:rsidTr="003E1255">
        <w:trPr>
          <w:trHeight w:val="555"/>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Zasilacz</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Moc nie mniej niż 300 W</w:t>
            </w:r>
          </w:p>
          <w:p w:rsidR="00B22F3D" w:rsidRPr="003C3F35" w:rsidRDefault="00B22F3D" w:rsidP="003E1255">
            <w:pPr>
              <w:spacing w:after="0"/>
              <w:jc w:val="both"/>
            </w:pPr>
            <w:r w:rsidRPr="003C3F35">
              <w:t>Certyfikat nie gorzej niż 80 PLUS PLATINUM</w:t>
            </w:r>
            <w:r>
              <w:t xml:space="preserve"> lub równoważny</w:t>
            </w:r>
            <w:r w:rsidRPr="003C3F35">
              <w:t xml:space="preserve"> :</w:t>
            </w:r>
          </w:p>
          <w:p w:rsidR="00B22F3D" w:rsidRPr="003C3F35" w:rsidRDefault="00B22F3D" w:rsidP="003E1255">
            <w:pPr>
              <w:spacing w:after="0"/>
              <w:jc w:val="both"/>
            </w:pPr>
            <w:r w:rsidRPr="003C3F35">
              <w:t>Sprawność zasilacza przy obciążeniu 10% / 20% / 50% / 100% dla 230V : 88/92/94/93</w:t>
            </w:r>
          </w:p>
        </w:tc>
      </w:tr>
      <w:tr w:rsidR="00B22F3D" w:rsidRPr="003C3F35" w:rsidTr="003E1255">
        <w:trPr>
          <w:trHeight w:val="300"/>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Bezpieczeństwo</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Pr="003C3F35" w:rsidRDefault="00B22F3D" w:rsidP="003E1255">
            <w:pPr>
              <w:spacing w:after="0"/>
              <w:jc w:val="both"/>
            </w:pPr>
            <w:r w:rsidRPr="003C3F35">
              <w:t>Co najmniej moduł TPM 2.0</w:t>
            </w:r>
          </w:p>
        </w:tc>
      </w:tr>
      <w:tr w:rsidR="00B22F3D" w:rsidRPr="003C3F35" w:rsidTr="003E1255">
        <w:trPr>
          <w:trHeight w:val="300"/>
        </w:trPr>
        <w:tc>
          <w:tcPr>
            <w:tcW w:w="4260" w:type="dxa"/>
            <w:tcBorders>
              <w:top w:val="single" w:sz="8" w:space="0" w:color="000000"/>
              <w:left w:val="single" w:sz="8" w:space="0" w:color="000000"/>
              <w:bottom w:val="single" w:sz="8" w:space="0" w:color="000000"/>
              <w:right w:val="single" w:sz="8" w:space="0" w:color="000000"/>
            </w:tcBorders>
          </w:tcPr>
          <w:p w:rsidR="00B22F3D" w:rsidRPr="003C3F35" w:rsidRDefault="00B22F3D" w:rsidP="003E1255">
            <w:pPr>
              <w:spacing w:after="0"/>
              <w:jc w:val="both"/>
            </w:pPr>
            <w:r w:rsidRPr="003C3F35">
              <w:t>Dodatkowe wyposażenie</w:t>
            </w:r>
          </w:p>
        </w:tc>
        <w:tc>
          <w:tcPr>
            <w:tcW w:w="5548" w:type="dxa"/>
            <w:tcBorders>
              <w:top w:val="single" w:sz="8" w:space="0" w:color="000000"/>
              <w:left w:val="single" w:sz="8" w:space="0" w:color="000000"/>
              <w:bottom w:val="single" w:sz="8" w:space="0" w:color="000000"/>
              <w:right w:val="single" w:sz="8" w:space="0" w:color="000000"/>
            </w:tcBorders>
          </w:tcPr>
          <w:p w:rsidR="00B22F3D" w:rsidRPr="003C3F35" w:rsidRDefault="00B22F3D" w:rsidP="003E1255">
            <w:pPr>
              <w:spacing w:after="0"/>
              <w:jc w:val="both"/>
            </w:pPr>
            <w:r w:rsidRPr="003C3F35">
              <w:rPr>
                <w:b/>
                <w:bCs/>
              </w:rPr>
              <w:t>Klawiatura:</w:t>
            </w:r>
            <w:r w:rsidRPr="003C3F35">
              <w:t xml:space="preserve"> </w:t>
            </w:r>
          </w:p>
          <w:p w:rsidR="00B22F3D" w:rsidRPr="003C3F35" w:rsidRDefault="00B22F3D" w:rsidP="003E1255">
            <w:pPr>
              <w:spacing w:after="0"/>
              <w:jc w:val="both"/>
            </w:pPr>
            <w:r w:rsidRPr="003C3F35">
              <w:t>Typ klawiatury: membranowa niskoprofilowa, w układzie QWERTY,</w:t>
            </w:r>
          </w:p>
          <w:p w:rsidR="00B22F3D" w:rsidRPr="003C3F35" w:rsidRDefault="00B22F3D" w:rsidP="003E1255">
            <w:pPr>
              <w:spacing w:after="0"/>
              <w:jc w:val="both"/>
            </w:pPr>
            <w:r w:rsidRPr="003C3F35">
              <w:t>Konieczne jest występowanie pola numerycznego.</w:t>
            </w:r>
          </w:p>
          <w:p w:rsidR="00B22F3D" w:rsidRPr="003C3F35" w:rsidRDefault="00B22F3D" w:rsidP="003E1255">
            <w:pPr>
              <w:spacing w:after="0"/>
              <w:jc w:val="both"/>
            </w:pPr>
            <w:r w:rsidRPr="003C3F35">
              <w:t>Złącze: przewodowe min. 1.8m, USB-A 2.0</w:t>
            </w:r>
          </w:p>
          <w:p w:rsidR="00B22F3D" w:rsidRPr="003C3F35" w:rsidRDefault="00B22F3D" w:rsidP="003E1255">
            <w:pPr>
              <w:spacing w:after="0"/>
              <w:jc w:val="both"/>
            </w:pPr>
            <w:r w:rsidRPr="003C3F35">
              <w:t>Obsługiwane systemy operacyjne: co najmniej Windows 10, Windows 11, Linux,</w:t>
            </w:r>
          </w:p>
          <w:p w:rsidR="00B22F3D" w:rsidRPr="003C3F35" w:rsidRDefault="00B22F3D" w:rsidP="003E1255">
            <w:pPr>
              <w:spacing w:after="0"/>
              <w:jc w:val="both"/>
            </w:pPr>
          </w:p>
          <w:p w:rsidR="00B22F3D" w:rsidRPr="003C3F35" w:rsidRDefault="00B22F3D" w:rsidP="003E1255">
            <w:pPr>
              <w:spacing w:after="0"/>
              <w:jc w:val="both"/>
            </w:pPr>
            <w:r w:rsidRPr="003C3F35">
              <w:rPr>
                <w:b/>
                <w:bCs/>
              </w:rPr>
              <w:t>Myszka:</w:t>
            </w:r>
            <w:r w:rsidRPr="003C3F35">
              <w:t xml:space="preserve"> </w:t>
            </w:r>
          </w:p>
          <w:p w:rsidR="00B22F3D" w:rsidRPr="003C3F35" w:rsidRDefault="00B22F3D" w:rsidP="003E1255">
            <w:pPr>
              <w:spacing w:after="0"/>
              <w:jc w:val="both"/>
            </w:pPr>
            <w:r w:rsidRPr="003C3F35">
              <w:t>Typ sensora: co najmniej optyczny,</w:t>
            </w:r>
          </w:p>
          <w:p w:rsidR="00B22F3D" w:rsidRPr="003C3F35" w:rsidRDefault="00B22F3D" w:rsidP="003E1255">
            <w:pPr>
              <w:spacing w:after="0"/>
              <w:jc w:val="both"/>
            </w:pPr>
            <w:r>
              <w:t>Rolka przewijania</w:t>
            </w:r>
          </w:p>
          <w:p w:rsidR="00B22F3D" w:rsidRPr="003C3F35" w:rsidRDefault="00B22F3D" w:rsidP="003E1255">
            <w:pPr>
              <w:spacing w:after="0"/>
              <w:jc w:val="both"/>
            </w:pPr>
            <w:r w:rsidRPr="003C3F35">
              <w:t>Złącze: przewodowe min. 1.8m, USB-A 2.0</w:t>
            </w:r>
          </w:p>
          <w:p w:rsidR="00B22F3D" w:rsidRPr="003C3F35" w:rsidRDefault="00B22F3D" w:rsidP="003E1255">
            <w:pPr>
              <w:spacing w:after="0"/>
              <w:jc w:val="both"/>
            </w:pPr>
            <w:r w:rsidRPr="003C3F35">
              <w:t>Obsługiwane systemy operacyjne: co najmniej Windows 10, Windows 11, Linux,</w:t>
            </w:r>
          </w:p>
          <w:p w:rsidR="00B22F3D" w:rsidRPr="003C3F35" w:rsidRDefault="00B22F3D" w:rsidP="003E1255">
            <w:pPr>
              <w:spacing w:after="0"/>
              <w:jc w:val="both"/>
            </w:pPr>
          </w:p>
          <w:p w:rsidR="00B22F3D" w:rsidRPr="003C3F35" w:rsidRDefault="00B22F3D" w:rsidP="003E1255">
            <w:pPr>
              <w:spacing w:after="0"/>
              <w:jc w:val="both"/>
              <w:rPr>
                <w:b/>
                <w:bCs/>
              </w:rPr>
            </w:pPr>
            <w:r w:rsidRPr="003C3F35">
              <w:rPr>
                <w:b/>
                <w:bCs/>
              </w:rPr>
              <w:t>Mocowanie i zasilanie dysków:</w:t>
            </w:r>
          </w:p>
          <w:p w:rsidR="00B22F3D" w:rsidRPr="003C3F35" w:rsidRDefault="00B22F3D" w:rsidP="003E1255">
            <w:pPr>
              <w:spacing w:after="0"/>
              <w:jc w:val="both"/>
            </w:pPr>
            <w:r w:rsidRPr="003C3F35">
              <w:t xml:space="preserve">Dostarczenie z komputerem zestawów do mocowania, umożliwiające montaż w miejscach przeznaczonych w obudowie bez użycia narzędzi. </w:t>
            </w:r>
          </w:p>
          <w:p w:rsidR="00B22F3D" w:rsidRPr="003C3F35" w:rsidRDefault="00B22F3D" w:rsidP="003E1255">
            <w:pPr>
              <w:spacing w:after="0"/>
              <w:jc w:val="both"/>
            </w:pPr>
            <w:r w:rsidRPr="003C3F35">
              <w:t>Dyski muszą być zasilane z płyty głównej z przeznaczoną przez producenta sprzętu wiązką wraz z kablami sygnałowymi kompatybilnymi z obudową i umożliwiające prawidłowy montaż w przeznaczonych uchwytach porządkowych.</w:t>
            </w:r>
            <w:r w:rsidRPr="003C3F35">
              <w:br/>
            </w:r>
          </w:p>
          <w:p w:rsidR="00B22F3D" w:rsidRDefault="00B22F3D" w:rsidP="003E1255">
            <w:pPr>
              <w:spacing w:after="0"/>
              <w:jc w:val="both"/>
              <w:rPr>
                <w:rFonts w:cs="Calibri"/>
              </w:rPr>
            </w:pPr>
            <w:r w:rsidRPr="003C3F35">
              <w:t xml:space="preserve">Napęd DVD w wersji </w:t>
            </w:r>
            <w:r>
              <w:t>ultra slim</w:t>
            </w:r>
          </w:p>
          <w:p w:rsidR="00B22F3D" w:rsidRDefault="00B22F3D" w:rsidP="003E1255">
            <w:pPr>
              <w:spacing w:after="0"/>
              <w:jc w:val="both"/>
              <w:rPr>
                <w:rFonts w:cs="Calibri"/>
              </w:rPr>
            </w:pPr>
            <w:r w:rsidRPr="003C3F35">
              <w:br/>
            </w:r>
            <w:r w:rsidRPr="6DD96567">
              <w:rPr>
                <w:rFonts w:cs="Calibri"/>
              </w:rPr>
              <w:t xml:space="preserve">Czytnik kart chipowych o specyfikacji nie gorszej niż: </w:t>
            </w:r>
            <w:r w:rsidRPr="003C3F35">
              <w:br/>
            </w:r>
            <w:r w:rsidRPr="6DD96567">
              <w:rPr>
                <w:rFonts w:cs="Calibri"/>
              </w:rPr>
              <w:t xml:space="preserve">- podłączane do wewnętrznego portu USB </w:t>
            </w:r>
            <w:r w:rsidRPr="003C3F35">
              <w:br/>
            </w:r>
            <w:r w:rsidRPr="6DD96567">
              <w:rPr>
                <w:rFonts w:cs="Calibri"/>
              </w:rPr>
              <w:t xml:space="preserve">- kompatybilne z dostarczoną płytą producenta </w:t>
            </w:r>
            <w:r w:rsidRPr="003C3F35">
              <w:br/>
            </w:r>
            <w:r w:rsidRPr="6DD96567">
              <w:rPr>
                <w:rFonts w:cs="Calibri"/>
              </w:rPr>
              <w:t>- na format karty ID-1</w:t>
            </w:r>
            <w:r w:rsidRPr="003C3F35">
              <w:br/>
            </w:r>
            <w:r w:rsidRPr="6DD96567">
              <w:rPr>
                <w:rFonts w:cs="Calibri"/>
              </w:rPr>
              <w:t>- kompatybilny z CCID</w:t>
            </w:r>
          </w:p>
        </w:tc>
      </w:tr>
      <w:tr w:rsidR="00B22F3D" w:rsidRPr="003C3F35" w:rsidTr="003E1255">
        <w:trPr>
          <w:trHeight w:val="2957"/>
        </w:trPr>
        <w:tc>
          <w:tcPr>
            <w:tcW w:w="4260" w:type="dxa"/>
            <w:tcBorders>
              <w:top w:val="single" w:sz="8" w:space="0" w:color="000000"/>
              <w:left w:val="single" w:sz="8" w:space="0" w:color="000000"/>
              <w:bottom w:val="nil"/>
              <w:right w:val="single" w:sz="8" w:space="0" w:color="000000"/>
            </w:tcBorders>
            <w:vAlign w:val="center"/>
          </w:tcPr>
          <w:p w:rsidR="00B22F3D" w:rsidRPr="003C3F35" w:rsidRDefault="00B22F3D" w:rsidP="003E1255">
            <w:pPr>
              <w:spacing w:after="0"/>
              <w:jc w:val="both"/>
            </w:pPr>
            <w:r w:rsidRPr="003C3F35">
              <w:lastRenderedPageBreak/>
              <w:t>Zainstalowany system operacyjny</w:t>
            </w:r>
          </w:p>
        </w:tc>
        <w:tc>
          <w:tcPr>
            <w:tcW w:w="5548" w:type="dxa"/>
            <w:tcBorders>
              <w:top w:val="single" w:sz="8" w:space="0" w:color="000000"/>
              <w:left w:val="single" w:sz="8" w:space="0" w:color="000000"/>
              <w:bottom w:val="nil"/>
              <w:right w:val="single" w:sz="8" w:space="0" w:color="000000"/>
            </w:tcBorders>
            <w:vAlign w:val="center"/>
          </w:tcPr>
          <w:p w:rsidR="00B22F3D" w:rsidRPr="003C3F35" w:rsidRDefault="00B22F3D" w:rsidP="003E1255">
            <w:pPr>
              <w:spacing w:after="0"/>
              <w:jc w:val="both"/>
            </w:pPr>
            <w:r w:rsidRPr="003C3F35">
              <w:t xml:space="preserve">Fabrycznie nowy, nieużywany i nieaktywowany nigdy wcześniej na innym urządzeniu system operacyjny Microsoft Windows 10 Professional (wersja 64-bitowa) lub równoważny, kompatybilny ze sprzętem i dołączonymi sterownikami, system w polskiej wersji językowej wraz z licencją nieograniczoną w czasie. </w:t>
            </w:r>
          </w:p>
          <w:p w:rsidR="00B22F3D" w:rsidRPr="003C3F35" w:rsidRDefault="00B22F3D" w:rsidP="003E1255">
            <w:pPr>
              <w:spacing w:after="0"/>
              <w:jc w:val="both"/>
            </w:pPr>
            <w:r w:rsidRPr="003C3F35">
              <w:t>Parametry spełniające warunki równoważności:</w:t>
            </w:r>
          </w:p>
          <w:p w:rsidR="00B22F3D" w:rsidRPr="003C3F35" w:rsidRDefault="00B22F3D" w:rsidP="00A72F82">
            <w:pPr>
              <w:pStyle w:val="Akapitzlist"/>
              <w:numPr>
                <w:ilvl w:val="0"/>
                <w:numId w:val="36"/>
              </w:numPr>
              <w:spacing w:after="0" w:line="259" w:lineRule="auto"/>
              <w:jc w:val="both"/>
            </w:pPr>
            <w:r w:rsidRPr="003C3F35">
              <w:t>Pełna integracja z domeną Active Directory posiadaną przez Zamawiającego.</w:t>
            </w:r>
          </w:p>
          <w:p w:rsidR="00B22F3D" w:rsidRPr="003C3F35" w:rsidRDefault="00B22F3D" w:rsidP="00A72F82">
            <w:pPr>
              <w:pStyle w:val="Akapitzlist"/>
              <w:numPr>
                <w:ilvl w:val="0"/>
                <w:numId w:val="36"/>
              </w:numPr>
              <w:spacing w:after="0" w:line="259" w:lineRule="auto"/>
              <w:jc w:val="both"/>
            </w:pPr>
            <w:r w:rsidRPr="003C3F35">
              <w:t>Zarządzanie poprzez Zasady Grupy (GPO) Active Directory posiadaną przez Zamawiającego.</w:t>
            </w:r>
          </w:p>
          <w:p w:rsidR="00B22F3D" w:rsidRPr="003C3F35" w:rsidRDefault="00B22F3D" w:rsidP="00A72F82">
            <w:pPr>
              <w:pStyle w:val="Akapitzlist"/>
              <w:numPr>
                <w:ilvl w:val="0"/>
                <w:numId w:val="36"/>
              </w:numPr>
              <w:spacing w:after="0" w:line="259" w:lineRule="auto"/>
              <w:jc w:val="both"/>
            </w:pPr>
            <w:r w:rsidRPr="003C3F35">
              <w:t>Współpraca z procesorami o architekturze x86-64.</w:t>
            </w:r>
          </w:p>
          <w:p w:rsidR="00B22F3D" w:rsidRPr="003C3F35" w:rsidRDefault="00B22F3D" w:rsidP="00A72F82">
            <w:pPr>
              <w:pStyle w:val="Akapitzlist"/>
              <w:numPr>
                <w:ilvl w:val="0"/>
                <w:numId w:val="36"/>
              </w:numPr>
              <w:spacing w:after="0" w:line="259" w:lineRule="auto"/>
              <w:jc w:val="both"/>
            </w:pPr>
            <w:r w:rsidRPr="003C3F35">
              <w:t>Możliwość wykonywania kopii zapasowej i przywracania do i z zasobów sieciowych.</w:t>
            </w:r>
          </w:p>
          <w:p w:rsidR="00B22F3D" w:rsidRPr="003C3F35" w:rsidRDefault="00B22F3D" w:rsidP="00A72F82">
            <w:pPr>
              <w:pStyle w:val="Akapitzlist"/>
              <w:numPr>
                <w:ilvl w:val="0"/>
                <w:numId w:val="36"/>
              </w:numPr>
              <w:spacing w:after="0" w:line="259" w:lineRule="auto"/>
              <w:jc w:val="both"/>
            </w:pPr>
            <w:r w:rsidRPr="003C3F35">
              <w:t>Dostępność aktualizacji i poprawek do systemu operacyjnego u producenta systemu bezpłatnie i bez dodatkowych opłat licencyjnych z możliwością wyboru instalowanych poprawek.</w:t>
            </w:r>
          </w:p>
          <w:p w:rsidR="00B22F3D" w:rsidRPr="003C3F35" w:rsidRDefault="00B22F3D" w:rsidP="00A72F82">
            <w:pPr>
              <w:pStyle w:val="Akapitzlist"/>
              <w:numPr>
                <w:ilvl w:val="0"/>
                <w:numId w:val="36"/>
              </w:numPr>
              <w:spacing w:after="0" w:line="259" w:lineRule="auto"/>
              <w:jc w:val="both"/>
            </w:pPr>
            <w:r w:rsidRPr="003C3F35">
              <w:t>Możliwość instalacji i poprawnego działania oprogramowania dostępnego w ramach posiadanych przez Zamawiającego licencji Microsoft Office 2019</w:t>
            </w:r>
          </w:p>
          <w:p w:rsidR="00B22F3D" w:rsidRPr="003C3F35" w:rsidRDefault="00B22F3D" w:rsidP="00A72F82">
            <w:pPr>
              <w:pStyle w:val="Akapitzlist"/>
              <w:numPr>
                <w:ilvl w:val="0"/>
                <w:numId w:val="36"/>
              </w:numPr>
              <w:spacing w:after="0" w:line="259" w:lineRule="auto"/>
              <w:jc w:val="both"/>
            </w:pPr>
            <w:r w:rsidRPr="003C3F35">
              <w:t xml:space="preserve">Możliwość udostępniania i przejmowania pulpitu </w:t>
            </w:r>
            <w:r w:rsidRPr="003C3F35">
              <w:lastRenderedPageBreak/>
              <w:t xml:space="preserve">zdalnego. </w:t>
            </w:r>
          </w:p>
          <w:p w:rsidR="00B22F3D" w:rsidRPr="003C3F35" w:rsidRDefault="00B22F3D" w:rsidP="003E1255">
            <w:pPr>
              <w:spacing w:after="0"/>
              <w:jc w:val="both"/>
            </w:pPr>
            <w:r w:rsidRPr="003C3F35">
              <w:t>Wykonawca oferując równoważny system operacyjny zobowiązany jest wykazać jego równoważność do wyżej wymienionych kryteriów oraz dokonać przeszkolenia użytkowników w wymiarze 10 godzin w siedzibie wskazanej przez Zamawiającego.</w:t>
            </w:r>
          </w:p>
        </w:tc>
      </w:tr>
      <w:tr w:rsidR="00B22F3D" w:rsidRPr="003C3F35" w:rsidTr="003E1255">
        <w:trPr>
          <w:trHeight w:val="60"/>
        </w:trPr>
        <w:tc>
          <w:tcPr>
            <w:tcW w:w="4260" w:type="dxa"/>
            <w:tcBorders>
              <w:top w:val="single" w:sz="8" w:space="0" w:color="000000"/>
              <w:left w:val="single" w:sz="8" w:space="0" w:color="000000"/>
              <w:bottom w:val="single" w:sz="8" w:space="0" w:color="000000"/>
              <w:right w:val="single" w:sz="8" w:space="0" w:color="000000"/>
            </w:tcBorders>
            <w:vAlign w:val="center"/>
          </w:tcPr>
          <w:p w:rsidR="00B22F3D" w:rsidRDefault="00B22F3D" w:rsidP="003E1255">
            <w:pPr>
              <w:spacing w:after="0"/>
              <w:jc w:val="both"/>
              <w:rPr>
                <w:rFonts w:cs="Calibri"/>
                <w:lang w:eastAsia="pl-PL"/>
              </w:rPr>
            </w:pPr>
            <w:r w:rsidRPr="6DD96567">
              <w:rPr>
                <w:rFonts w:cs="Calibri"/>
                <w:lang w:eastAsia="pl-PL"/>
              </w:rPr>
              <w:lastRenderedPageBreak/>
              <w:t>Gwarancja </w:t>
            </w:r>
          </w:p>
        </w:tc>
        <w:tc>
          <w:tcPr>
            <w:tcW w:w="5548" w:type="dxa"/>
            <w:tcBorders>
              <w:top w:val="single" w:sz="8" w:space="0" w:color="000000"/>
              <w:left w:val="single" w:sz="8" w:space="0" w:color="000000"/>
              <w:bottom w:val="single" w:sz="8" w:space="0" w:color="000000"/>
              <w:right w:val="single" w:sz="8" w:space="0" w:color="000000"/>
            </w:tcBorders>
            <w:vAlign w:val="center"/>
          </w:tcPr>
          <w:p w:rsidR="00B22F3D" w:rsidRDefault="00B22F3D" w:rsidP="003E1255">
            <w:pPr>
              <w:spacing w:after="0" w:line="240" w:lineRule="auto"/>
              <w:jc w:val="both"/>
              <w:rPr>
                <w:rFonts w:ascii="Segoe UI" w:hAnsi="Segoe UI" w:cs="Segoe UI"/>
                <w:sz w:val="18"/>
                <w:szCs w:val="18"/>
                <w:lang w:eastAsia="pl-PL"/>
              </w:rPr>
            </w:pPr>
            <w:r w:rsidRPr="6DD96567">
              <w:rPr>
                <w:rFonts w:cs="Calibri"/>
                <w:lang w:eastAsia="pl-PL"/>
              </w:rPr>
              <w:t>Czas: 36 miesiące </w:t>
            </w:r>
          </w:p>
          <w:p w:rsidR="00B22F3D" w:rsidRDefault="00B22F3D" w:rsidP="003E1255">
            <w:pPr>
              <w:spacing w:after="0" w:line="240" w:lineRule="auto"/>
              <w:jc w:val="both"/>
              <w:rPr>
                <w:rFonts w:ascii="Segoe UI" w:hAnsi="Segoe UI" w:cs="Segoe UI"/>
                <w:sz w:val="18"/>
                <w:szCs w:val="18"/>
                <w:lang w:eastAsia="pl-PL"/>
              </w:rPr>
            </w:pPr>
            <w:r w:rsidRPr="6DD96567">
              <w:rPr>
                <w:rFonts w:cs="Calibri"/>
                <w:lang w:eastAsia="pl-PL"/>
              </w:rPr>
              <w:t>Naprawa w miejscu użytkowania (on-site) </w:t>
            </w:r>
          </w:p>
          <w:p w:rsidR="00B22F3D" w:rsidRDefault="00B22F3D" w:rsidP="003E1255">
            <w:pPr>
              <w:spacing w:after="0" w:line="240" w:lineRule="auto"/>
              <w:jc w:val="both"/>
              <w:rPr>
                <w:rFonts w:ascii="Segoe UI" w:hAnsi="Segoe UI" w:cs="Segoe UI"/>
                <w:sz w:val="18"/>
                <w:szCs w:val="18"/>
                <w:lang w:eastAsia="pl-PL"/>
              </w:rPr>
            </w:pPr>
            <w:r w:rsidRPr="6DD96567">
              <w:rPr>
                <w:rFonts w:cs="Calibri"/>
                <w:lang w:eastAsia="pl-PL"/>
              </w:rPr>
              <w:t>Czas reakcji serwisu: maksymalnie w następnym dniu roboczym </w:t>
            </w:r>
          </w:p>
          <w:p w:rsidR="00B22F3D" w:rsidRDefault="00B22F3D" w:rsidP="003E1255">
            <w:pPr>
              <w:spacing w:after="0" w:line="240" w:lineRule="auto"/>
              <w:jc w:val="both"/>
              <w:rPr>
                <w:rFonts w:ascii="Segoe UI" w:hAnsi="Segoe UI" w:cs="Segoe UI"/>
                <w:sz w:val="18"/>
                <w:szCs w:val="18"/>
                <w:lang w:eastAsia="pl-PL"/>
              </w:rPr>
            </w:pPr>
            <w:r w:rsidRPr="6DD96567">
              <w:rPr>
                <w:rFonts w:cs="Calibri"/>
                <w:lang w:eastAsia="pl-PL"/>
              </w:rPr>
              <w:t>Gwarancja obejmuje wszystkie elementy oferowanego komputera. </w:t>
            </w:r>
          </w:p>
          <w:p w:rsidR="00B22F3D" w:rsidRDefault="00B22F3D" w:rsidP="003E1255">
            <w:pPr>
              <w:spacing w:after="0"/>
              <w:jc w:val="both"/>
              <w:rPr>
                <w:rFonts w:cs="Calibri"/>
                <w:lang w:eastAsia="pl-PL"/>
              </w:rPr>
            </w:pPr>
            <w:r w:rsidRPr="6DD96567">
              <w:rPr>
                <w:rFonts w:cs="Calibri"/>
                <w:lang w:eastAsia="pl-PL"/>
              </w:rPr>
              <w:t>W przypadku awarii dysków twardych, wymiana na nowe. Dyski uszkodzone pozostają własnością Zamawiającego </w:t>
            </w:r>
          </w:p>
        </w:tc>
      </w:tr>
    </w:tbl>
    <w:p w:rsidR="00B22F3D" w:rsidRDefault="00B22F3D" w:rsidP="00A72F82">
      <w:pPr>
        <w:rPr>
          <w:rFonts w:cs="Calibri"/>
          <w:sz w:val="20"/>
          <w:szCs w:val="20"/>
        </w:rPr>
      </w:pPr>
    </w:p>
    <w:p w:rsidR="00B22F3D" w:rsidRDefault="00B22F3D" w:rsidP="00A72F82">
      <w:pPr>
        <w:tabs>
          <w:tab w:val="left" w:pos="567"/>
        </w:tabs>
        <w:spacing w:line="360" w:lineRule="auto"/>
        <w:rPr>
          <w:rFonts w:cs="Calibri"/>
          <w:sz w:val="20"/>
          <w:szCs w:val="20"/>
        </w:rPr>
      </w:pPr>
      <w:r w:rsidRPr="6DD96567">
        <w:rPr>
          <w:rFonts w:cs="Calibri"/>
          <w:sz w:val="20"/>
          <w:szCs w:val="20"/>
        </w:rPr>
        <w:t xml:space="preserve">UWAGA ! </w:t>
      </w:r>
      <w:r>
        <w:br/>
      </w:r>
      <w:r w:rsidRPr="6DD96567">
        <w:rPr>
          <w:rFonts w:cs="Calibri"/>
          <w:sz w:val="20"/>
          <w:szCs w:val="20"/>
        </w:rPr>
        <w:t>Zestaw komputerowy musi być kompatybilny z systemem rehabilitacji kardiologicznej systemów Peleton-Cardiv. Zamawiający udostępni system wyłącznie do testów zestawu komputerowego w siedzibie firmy w lokalizacji Zabrze pod nadzorem informatyka i konstruktora.</w:t>
      </w:r>
    </w:p>
    <w:p w:rsidR="00B22F3D" w:rsidRPr="00F1629A" w:rsidRDefault="00B22F3D" w:rsidP="00A72F82">
      <w:pPr>
        <w:tabs>
          <w:tab w:val="left" w:pos="567"/>
        </w:tabs>
        <w:spacing w:line="360" w:lineRule="auto"/>
        <w:rPr>
          <w:rFonts w:cs="Calibri"/>
          <w:sz w:val="20"/>
          <w:szCs w:val="20"/>
        </w:rPr>
      </w:pPr>
      <w:r>
        <w:br/>
      </w:r>
      <w:r w:rsidRPr="6DD96567">
        <w:rPr>
          <w:rFonts w:cs="Calibri"/>
          <w:b/>
          <w:bCs/>
        </w:rPr>
        <w:t>Część I</w:t>
      </w:r>
      <w:r>
        <w:rPr>
          <w:rFonts w:cs="Calibri"/>
          <w:b/>
          <w:bCs/>
        </w:rPr>
        <w:t>I</w:t>
      </w:r>
    </w:p>
    <w:p w:rsidR="00B22F3D" w:rsidRDefault="00B22F3D" w:rsidP="00A72F82">
      <w:pPr>
        <w:spacing w:line="360" w:lineRule="auto"/>
        <w:rPr>
          <w:rFonts w:cs="Calibri"/>
          <w:b/>
          <w:bCs/>
        </w:rPr>
      </w:pPr>
      <w:r>
        <w:rPr>
          <w:rFonts w:cs="Calibri"/>
          <w:sz w:val="20"/>
          <w:szCs w:val="20"/>
        </w:rPr>
        <w:t xml:space="preserve">  Monitory </w:t>
      </w:r>
      <w:r w:rsidRPr="6DD96567">
        <w:rPr>
          <w:rFonts w:cs="Calibri"/>
          <w:sz w:val="20"/>
          <w:szCs w:val="20"/>
        </w:rPr>
        <w:t xml:space="preserve"> – 8 szt</w:t>
      </w:r>
    </w:p>
    <w:tbl>
      <w:tblPr>
        <w:tblW w:w="0" w:type="auto"/>
        <w:tblBorders>
          <w:top w:val="single" w:sz="8" w:space="0" w:color="auto"/>
          <w:left w:val="single" w:sz="8" w:space="0" w:color="auto"/>
          <w:bottom w:val="single" w:sz="8" w:space="0" w:color="auto"/>
        </w:tblBorders>
        <w:tblLayout w:type="fixed"/>
        <w:tblLook w:val="00A0" w:firstRow="1" w:lastRow="0" w:firstColumn="1" w:lastColumn="0" w:noHBand="0" w:noVBand="0"/>
      </w:tblPr>
      <w:tblGrid>
        <w:gridCol w:w="4508"/>
        <w:gridCol w:w="4508"/>
      </w:tblGrid>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b/>
                <w:bCs/>
              </w:rPr>
            </w:pPr>
            <w:r w:rsidRPr="6DD96567">
              <w:rPr>
                <w:rFonts w:cs="Calibri"/>
                <w:b/>
                <w:bCs/>
              </w:rPr>
              <w:t>Nazwa parametru/podzespołu</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b/>
                <w:bCs/>
              </w:rPr>
            </w:pPr>
            <w:r w:rsidRPr="6DD96567">
              <w:rPr>
                <w:rFonts w:cs="Calibri"/>
                <w:b/>
                <w:bCs/>
              </w:rPr>
              <w:t>Wymagane minimalne parametry techniczne</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Wielkość przekątnej ekranu</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24"</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Typ podświetlania</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LED</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Powierzchnia ekranu</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Matowa</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Typ ekranu</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panoramiczny</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Typ matrycy</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IPS</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Rozdzielczość</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1920 x 1080 (FullHD)</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Format obrazu</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16:9</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Czas reakcji</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Min. 4 ms</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Kontrast typowy</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Nie mniejszy niż 1000:1</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Kąt widzenia (pion / poziom)</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Nie gorzej niż 178 stopni / 178 stopni</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Rozmiar piksela</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 xml:space="preserve">Nie większa niż 0,275 x </w:t>
            </w:r>
            <w:smartTag w:uri="urn:schemas-microsoft-com:office:smarttags" w:element="metricconverter">
              <w:smartTagPr>
                <w:attr w:name="ProductID" w:val="0,275 mm"/>
              </w:smartTagPr>
              <w:r w:rsidRPr="6DD96567">
                <w:rPr>
                  <w:rFonts w:cs="Calibri"/>
                </w:rPr>
                <w:t>0,275 mm</w:t>
              </w:r>
            </w:smartTag>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Ilość odwzorowywanych kolorów (minimalnie)</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Min. 16.7 mln kolorów</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Częstotliwość odświeżania ekranu</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Min. 75 Hz</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Jasność obrazu (wartość typowa)</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Min. 250 cd/m²</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lastRenderedPageBreak/>
              <w:t>Głośniki</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Tak, Moc głośników min. 2 x 2 W</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Złącza</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Nie gorzej niż:</w:t>
            </w:r>
          </w:p>
          <w:p w:rsidR="00B22F3D" w:rsidRDefault="00B22F3D" w:rsidP="003E1255">
            <w:pPr>
              <w:spacing w:after="0" w:line="240" w:lineRule="auto"/>
              <w:rPr>
                <w:rFonts w:cs="Calibri"/>
              </w:rPr>
            </w:pPr>
            <w:r w:rsidRPr="6DD96567">
              <w:rPr>
                <w:rFonts w:cs="Calibri"/>
              </w:rPr>
              <w:t>HDMI - 1 szt.</w:t>
            </w:r>
          </w:p>
          <w:p w:rsidR="00B22F3D" w:rsidRDefault="00B22F3D" w:rsidP="003E1255">
            <w:pPr>
              <w:spacing w:after="0" w:line="240" w:lineRule="auto"/>
              <w:rPr>
                <w:rFonts w:cs="Calibri"/>
              </w:rPr>
            </w:pPr>
            <w:r w:rsidRPr="6DD96567">
              <w:rPr>
                <w:rFonts w:cs="Calibri"/>
              </w:rPr>
              <w:t>DisplayPort - 1 szt.</w:t>
            </w:r>
          </w:p>
          <w:p w:rsidR="00B22F3D" w:rsidRDefault="00B22F3D" w:rsidP="003E1255">
            <w:pPr>
              <w:spacing w:after="0" w:line="240" w:lineRule="auto"/>
              <w:rPr>
                <w:rFonts w:cs="Calibri"/>
              </w:rPr>
            </w:pPr>
            <w:r w:rsidRPr="6DD96567">
              <w:rPr>
                <w:rFonts w:cs="Calibri"/>
              </w:rPr>
              <w:t>Wyjście słuchawkowe - 1 szt.</w:t>
            </w:r>
          </w:p>
          <w:p w:rsidR="00B22F3D" w:rsidRDefault="00B22F3D" w:rsidP="003E1255">
            <w:pPr>
              <w:spacing w:after="0" w:line="240" w:lineRule="auto"/>
              <w:rPr>
                <w:rFonts w:cs="Calibri"/>
              </w:rPr>
            </w:pPr>
            <w:r w:rsidRPr="6DD96567">
              <w:rPr>
                <w:rFonts w:cs="Calibri"/>
              </w:rPr>
              <w:t>USB 2.0 - 2 szt. (umieszczone w takiej odległości od krawędzi ekranu, żeby włożony pendrive długości 10cm nie wystawał poza obrys monitora</w:t>
            </w:r>
          </w:p>
          <w:p w:rsidR="00B22F3D" w:rsidRDefault="00B22F3D" w:rsidP="003E1255">
            <w:pPr>
              <w:spacing w:after="0" w:line="240" w:lineRule="auto"/>
              <w:rPr>
                <w:rFonts w:cs="Calibri"/>
              </w:rPr>
            </w:pPr>
            <w:r w:rsidRPr="6DD96567">
              <w:rPr>
                <w:rFonts w:cs="Calibri"/>
              </w:rPr>
              <w:t>AC-in (wejście zasilania) - 1 szt.</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Możliwość pochylenia panela (tilt)</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TAK, min ~5° (do przodu/w dół) ~23° (do tyłu/w górę)</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Obrotowy ekran (PIVOT)</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TAK, min.  ~90° (w lewo), ~90° (w prawo)</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Regulacja kąta obrotu (Swivel)</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TAK</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Zakres regulacji wysokości (Height)</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Min 150mm</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Maksymalny pobór prądu</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 xml:space="preserve"> 15 W</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Maksymalny pobór prądu w trybie uśpienia</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0,5 W</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Praca z zasilaniem sieciowym (woltaż)</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200-240 V</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Praca z zasilaniem sieciowym (częstotliwość)</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50-60 Hz</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Możliwość montażu naściennego - uchwyty zgodne z normą VESA</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TAK</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Zabezpieczenie mechaniczne</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Gniazdo dla blokady zabezpieczającej umożliwiające zastosowanie zabezpieczenia w postaci linki metalowej wraz z mechanizmem</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W zestawie z monitorem</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Skrócona instrukcja obsługi, Instrukcja bezpieczeństwa, Kabel zasilający, Kabel HDMI, kabel USB</w:t>
            </w:r>
          </w:p>
        </w:tc>
      </w:tr>
      <w:tr w:rsidR="00B22F3D" w:rsidRPr="003C3F35" w:rsidTr="003E1255">
        <w:trPr>
          <w:trHeight w:val="300"/>
        </w:trPr>
        <w:tc>
          <w:tcPr>
            <w:tcW w:w="4508"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Gwarancja i serwis (fabryczna)</w:t>
            </w:r>
          </w:p>
        </w:tc>
        <w:tc>
          <w:tcPr>
            <w:tcW w:w="45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22F3D" w:rsidRDefault="00B22F3D" w:rsidP="003E1255">
            <w:pPr>
              <w:spacing w:after="0" w:line="240" w:lineRule="auto"/>
              <w:rPr>
                <w:rFonts w:cs="Calibri"/>
              </w:rPr>
            </w:pPr>
            <w:r w:rsidRPr="6DD96567">
              <w:rPr>
                <w:rFonts w:cs="Calibri"/>
              </w:rPr>
              <w:t>Min. 36 miesięcy z 30 dniową gwarancją na zero martwych pikseli</w:t>
            </w:r>
          </w:p>
        </w:tc>
      </w:tr>
    </w:tbl>
    <w:p w:rsidR="00B22F3D" w:rsidRDefault="00B22F3D" w:rsidP="00A72F82">
      <w:pPr>
        <w:tabs>
          <w:tab w:val="left" w:pos="567"/>
        </w:tabs>
        <w:spacing w:after="0" w:line="240" w:lineRule="auto"/>
      </w:pPr>
    </w:p>
    <w:p w:rsidR="00B22F3D" w:rsidRPr="00AA7D5E" w:rsidRDefault="00B22F3D" w:rsidP="00AA7D5E">
      <w:pPr>
        <w:tabs>
          <w:tab w:val="left" w:pos="567"/>
        </w:tabs>
        <w:spacing w:after="0" w:line="360" w:lineRule="auto"/>
        <w:jc w:val="center"/>
        <w:rPr>
          <w:rFonts w:cs="Calibri"/>
          <w:sz w:val="24"/>
          <w:szCs w:val="24"/>
          <w:lang w:eastAsia="pl-PL"/>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p>
    <w:p w:rsidR="00B22F3D" w:rsidRDefault="00B22F3D"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lastRenderedPageBreak/>
        <w:t>Załącznik nr 4 – Formularz ofertowy</w:t>
      </w:r>
    </w:p>
    <w:p w:rsidR="00B22F3D" w:rsidRDefault="00B22F3D"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B22F3D" w:rsidRPr="003B4B93" w:rsidRDefault="00B22F3D" w:rsidP="003B4B93">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B22F3D" w:rsidRDefault="00B22F3D" w:rsidP="007F0DF8">
      <w:pPr>
        <w:tabs>
          <w:tab w:val="left" w:pos="9071"/>
        </w:tabs>
        <w:jc w:val="center"/>
        <w:rPr>
          <w:rFonts w:ascii="Verdana" w:hAnsi="Verdana"/>
          <w:b/>
        </w:rPr>
      </w:pPr>
    </w:p>
    <w:p w:rsidR="00B22F3D" w:rsidRPr="00983395" w:rsidRDefault="00B22F3D" w:rsidP="007F0DF8">
      <w:pPr>
        <w:tabs>
          <w:tab w:val="left" w:pos="9071"/>
        </w:tabs>
        <w:jc w:val="center"/>
        <w:rPr>
          <w:rFonts w:ascii="Verdana" w:hAnsi="Verdana"/>
          <w:b/>
        </w:rPr>
      </w:pPr>
      <w:r w:rsidRPr="00983395">
        <w:rPr>
          <w:rFonts w:ascii="Verdana" w:hAnsi="Verdana"/>
          <w:b/>
        </w:rPr>
        <w:t>Część I</w:t>
      </w:r>
    </w:p>
    <w:p w:rsidR="00B22F3D" w:rsidRDefault="00B22F3D" w:rsidP="000C07B6">
      <w:pPr>
        <w:tabs>
          <w:tab w:val="left" w:pos="9071"/>
        </w:tabs>
        <w:rPr>
          <w:rFonts w:ascii="Verdana" w:hAnsi="Verdana"/>
        </w:rPr>
      </w:pPr>
    </w:p>
    <w:p w:rsidR="00B22F3D" w:rsidRDefault="00B22F3D"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B22F3D" w:rsidRDefault="00B22F3D" w:rsidP="000C07B6">
      <w:pPr>
        <w:tabs>
          <w:tab w:val="left" w:pos="9071"/>
        </w:tabs>
        <w:rPr>
          <w:rFonts w:ascii="Verdana" w:hAnsi="Verdana"/>
        </w:rPr>
      </w:pPr>
    </w:p>
    <w:p w:rsidR="00B22F3D" w:rsidRPr="001F2CCF" w:rsidRDefault="00B22F3D" w:rsidP="001F2CCF">
      <w:pPr>
        <w:tabs>
          <w:tab w:val="left" w:pos="567"/>
        </w:tabs>
        <w:spacing w:line="360" w:lineRule="auto"/>
        <w:rPr>
          <w:rFonts w:cs="Calibri"/>
          <w:b/>
          <w:bCs/>
        </w:rPr>
      </w:pPr>
      <w:r>
        <w:rPr>
          <w:rFonts w:cs="Calibri"/>
          <w:sz w:val="20"/>
          <w:szCs w:val="20"/>
        </w:rPr>
        <w:t>Zestaw komputerowy</w:t>
      </w:r>
      <w:r w:rsidRPr="6DD96567">
        <w:rPr>
          <w:rFonts w:cs="Calibri"/>
          <w:sz w:val="20"/>
          <w:szCs w:val="20"/>
        </w:rPr>
        <w:t xml:space="preserve"> – 6szt.</w:t>
      </w:r>
    </w:p>
    <w:p w:rsidR="00B22F3D" w:rsidRPr="0050508B" w:rsidRDefault="00B22F3D" w:rsidP="0050508B">
      <w:pPr>
        <w:spacing w:after="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gridCol w:w="1460"/>
      </w:tblGrid>
      <w:tr w:rsidR="00B22F3D" w:rsidRPr="00552CB0" w:rsidTr="00F1359A">
        <w:trPr>
          <w:trHeight w:val="255"/>
          <w:jc w:val="center"/>
        </w:trPr>
        <w:tc>
          <w:tcPr>
            <w:tcW w:w="3316" w:type="pct"/>
            <w:shd w:val="clear" w:color="auto" w:fill="D9D9D9"/>
            <w:noWrap/>
            <w:vAlign w:val="center"/>
          </w:tcPr>
          <w:p w:rsidR="00B22F3D" w:rsidRPr="00552CB0" w:rsidRDefault="00B22F3D"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B22F3D" w:rsidRPr="00552CB0" w:rsidRDefault="00B22F3D" w:rsidP="00F1359A">
            <w:pPr>
              <w:suppressAutoHyphens/>
              <w:jc w:val="center"/>
              <w:rPr>
                <w:rFonts w:ascii="Arial" w:hAnsi="Arial" w:cs="Arial"/>
                <w:sz w:val="16"/>
                <w:lang w:eastAsia="ar-SA"/>
              </w:rPr>
            </w:pPr>
            <w:r>
              <w:rPr>
                <w:rFonts w:ascii="Arial" w:hAnsi="Arial" w:cs="Arial"/>
                <w:sz w:val="16"/>
                <w:lang w:eastAsia="ar-SA"/>
              </w:rPr>
              <w:t xml:space="preserve">CENA </w:t>
            </w:r>
          </w:p>
          <w:p w:rsidR="00B22F3D" w:rsidRPr="00552CB0" w:rsidRDefault="00B22F3D"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B22F3D" w:rsidRDefault="00B22F3D" w:rsidP="00F1359A">
            <w:pPr>
              <w:suppressAutoHyphens/>
              <w:jc w:val="center"/>
              <w:rPr>
                <w:rFonts w:ascii="Arial" w:hAnsi="Arial" w:cs="Arial"/>
                <w:sz w:val="16"/>
                <w:lang w:eastAsia="ar-SA"/>
              </w:rPr>
            </w:pPr>
            <w:r w:rsidRPr="00552CB0">
              <w:rPr>
                <w:rFonts w:ascii="Arial" w:hAnsi="Arial" w:cs="Arial"/>
                <w:sz w:val="16"/>
                <w:lang w:eastAsia="ar-SA"/>
              </w:rPr>
              <w:t>[PLN]</w:t>
            </w:r>
          </w:p>
          <w:p w:rsidR="00B22F3D" w:rsidRPr="00552CB0" w:rsidRDefault="00B22F3D" w:rsidP="00F1359A">
            <w:pPr>
              <w:suppressAutoHyphens/>
              <w:jc w:val="center"/>
              <w:rPr>
                <w:rFonts w:ascii="Arial" w:hAnsi="Arial" w:cs="Arial"/>
                <w:sz w:val="16"/>
                <w:lang w:eastAsia="ar-SA"/>
              </w:rPr>
            </w:pPr>
            <w:r>
              <w:rPr>
                <w:rFonts w:ascii="Arial" w:hAnsi="Arial" w:cs="Arial"/>
                <w:sz w:val="16"/>
                <w:lang w:eastAsia="ar-SA"/>
              </w:rPr>
              <w:t>całości zamówienia</w:t>
            </w:r>
          </w:p>
          <w:p w:rsidR="00B22F3D" w:rsidRPr="00552CB0" w:rsidRDefault="00B22F3D" w:rsidP="00F1359A">
            <w:pPr>
              <w:suppressAutoHyphens/>
              <w:rPr>
                <w:rFonts w:ascii="Arial" w:hAnsi="Arial" w:cs="Arial"/>
                <w:sz w:val="16"/>
                <w:lang w:eastAsia="ar-SA"/>
              </w:rPr>
            </w:pPr>
          </w:p>
        </w:tc>
      </w:tr>
      <w:tr w:rsidR="00B22F3D" w:rsidRPr="00552CB0" w:rsidTr="00F1359A">
        <w:trPr>
          <w:trHeight w:hRule="exact" w:val="1066"/>
          <w:jc w:val="center"/>
        </w:trPr>
        <w:tc>
          <w:tcPr>
            <w:tcW w:w="3316" w:type="pct"/>
            <w:vAlign w:val="center"/>
          </w:tcPr>
          <w:p w:rsidR="00B22F3D" w:rsidRDefault="00B22F3D"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Default="00B22F3D" w:rsidP="00F1359A">
            <w:pPr>
              <w:tabs>
                <w:tab w:val="left" w:pos="9071"/>
              </w:tabs>
              <w:suppressAutoHyphens/>
              <w:rPr>
                <w:rFonts w:ascii="Arial" w:hAnsi="Arial" w:cs="Arial"/>
                <w:b/>
                <w:sz w:val="20"/>
                <w:szCs w:val="20"/>
                <w:lang w:eastAsia="ar-SA"/>
              </w:rPr>
            </w:pPr>
          </w:p>
          <w:p w:rsidR="00B22F3D" w:rsidRPr="00E55398" w:rsidRDefault="00B22F3D" w:rsidP="00F1359A">
            <w:pPr>
              <w:tabs>
                <w:tab w:val="left" w:pos="9071"/>
              </w:tabs>
              <w:suppressAutoHyphens/>
              <w:rPr>
                <w:rFonts w:ascii="Arial" w:hAnsi="Arial" w:cs="Arial"/>
                <w:b/>
                <w:sz w:val="20"/>
                <w:szCs w:val="20"/>
                <w:lang w:eastAsia="ar-SA"/>
              </w:rPr>
            </w:pPr>
          </w:p>
        </w:tc>
        <w:tc>
          <w:tcPr>
            <w:tcW w:w="1684" w:type="pct"/>
            <w:noWrap/>
            <w:vAlign w:val="center"/>
          </w:tcPr>
          <w:p w:rsidR="00B22F3D" w:rsidRPr="00552CB0" w:rsidRDefault="00B22F3D" w:rsidP="00F1359A">
            <w:pPr>
              <w:suppressAutoHyphens/>
              <w:jc w:val="center"/>
              <w:rPr>
                <w:rFonts w:ascii="Arial" w:hAnsi="Arial" w:cs="Arial"/>
                <w:sz w:val="16"/>
                <w:lang w:eastAsia="ar-SA"/>
              </w:rPr>
            </w:pPr>
          </w:p>
        </w:tc>
      </w:tr>
    </w:tbl>
    <w:p w:rsidR="00B22F3D" w:rsidRPr="0010174D" w:rsidRDefault="00B22F3D" w:rsidP="00E26842">
      <w:pPr>
        <w:rPr>
          <w:rFonts w:ascii="Verdana" w:hAnsi="Verdana"/>
          <w:b/>
          <w:sz w:val="20"/>
          <w:szCs w:val="20"/>
        </w:rPr>
      </w:pPr>
      <w:r>
        <w:rPr>
          <w:rFonts w:ascii="Verdana" w:hAnsi="Verdana"/>
          <w:b/>
          <w:sz w:val="20"/>
          <w:szCs w:val="20"/>
        </w:rPr>
        <w:t xml:space="preserve"> </w:t>
      </w:r>
      <w:r>
        <w:rPr>
          <w:rFonts w:cs="Calibri"/>
        </w:rPr>
        <w:br/>
      </w:r>
    </w:p>
    <w:p w:rsidR="00B22F3D" w:rsidRPr="00E92065" w:rsidRDefault="00B22F3D"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gridCol w:w="5105"/>
      </w:tblGrid>
      <w:tr w:rsidR="00B22F3D" w:rsidRPr="00E92065" w:rsidTr="00F1359A">
        <w:trPr>
          <w:trHeight w:hRule="exact" w:val="567"/>
          <w:jc w:val="center"/>
        </w:trPr>
        <w:tc>
          <w:tcPr>
            <w:tcW w:w="4564" w:type="dxa"/>
            <w:shd w:val="clear" w:color="auto" w:fill="C0C0C0"/>
            <w:vAlign w:val="center"/>
          </w:tcPr>
          <w:p w:rsidR="00B22F3D" w:rsidRPr="00E92065" w:rsidRDefault="00B22F3D"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B22F3D" w:rsidRPr="00E92065" w:rsidRDefault="00B22F3D"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B22F3D" w:rsidRPr="00E92065" w:rsidTr="00F1359A">
        <w:trPr>
          <w:trHeight w:val="810"/>
          <w:jc w:val="center"/>
        </w:trPr>
        <w:tc>
          <w:tcPr>
            <w:tcW w:w="4564" w:type="dxa"/>
          </w:tcPr>
          <w:p w:rsidR="00B22F3D" w:rsidRDefault="00B22F3D" w:rsidP="00F1359A">
            <w:pPr>
              <w:spacing w:after="200" w:line="276" w:lineRule="auto"/>
              <w:rPr>
                <w:rFonts w:ascii="Verdana" w:hAnsi="Verdana"/>
                <w:sz w:val="20"/>
                <w:szCs w:val="20"/>
              </w:rPr>
            </w:pPr>
          </w:p>
          <w:p w:rsidR="00B22F3D" w:rsidRDefault="00B22F3D" w:rsidP="00F1359A">
            <w:pPr>
              <w:spacing w:after="200" w:line="276" w:lineRule="auto"/>
              <w:rPr>
                <w:rFonts w:ascii="Verdana" w:hAnsi="Verdana"/>
                <w:sz w:val="20"/>
                <w:szCs w:val="20"/>
              </w:rPr>
            </w:pPr>
          </w:p>
          <w:p w:rsidR="00B22F3D" w:rsidRPr="00E92065" w:rsidRDefault="00B22F3D" w:rsidP="00F1359A">
            <w:pPr>
              <w:spacing w:after="200" w:line="276" w:lineRule="auto"/>
              <w:rPr>
                <w:rFonts w:ascii="Verdana" w:hAnsi="Verdana"/>
                <w:sz w:val="20"/>
                <w:szCs w:val="20"/>
              </w:rPr>
            </w:pPr>
          </w:p>
        </w:tc>
        <w:tc>
          <w:tcPr>
            <w:tcW w:w="5105" w:type="dxa"/>
          </w:tcPr>
          <w:p w:rsidR="00B22F3D" w:rsidRPr="00E92065" w:rsidRDefault="00B22F3D" w:rsidP="00F1359A">
            <w:pPr>
              <w:spacing w:after="200" w:line="276" w:lineRule="auto"/>
              <w:rPr>
                <w:rFonts w:ascii="Verdana" w:hAnsi="Verdana"/>
                <w:sz w:val="20"/>
                <w:szCs w:val="20"/>
              </w:rPr>
            </w:pPr>
          </w:p>
        </w:tc>
      </w:tr>
    </w:tbl>
    <w:p w:rsidR="00B22F3D" w:rsidRPr="00E92065" w:rsidRDefault="00B22F3D" w:rsidP="007F0DF8">
      <w:pPr>
        <w:spacing w:after="200" w:line="276" w:lineRule="auto"/>
        <w:rPr>
          <w:rFonts w:ascii="Verdana" w:hAnsi="Verdana"/>
          <w:sz w:val="8"/>
          <w:szCs w:val="20"/>
        </w:rPr>
      </w:pPr>
    </w:p>
    <w:p w:rsidR="00B22F3D" w:rsidRDefault="00B22F3D"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B22F3D" w:rsidRDefault="00B22F3D" w:rsidP="007F0DF8">
      <w:pPr>
        <w:rPr>
          <w:rFonts w:ascii="Arial" w:hAnsi="Arial" w:cs="Arial"/>
          <w:sz w:val="18"/>
          <w:szCs w:val="18"/>
        </w:rPr>
      </w:pPr>
    </w:p>
    <w:p w:rsidR="00B22F3D" w:rsidRDefault="00B22F3D"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B22F3D" w:rsidRDefault="00B22F3D" w:rsidP="007F0DF8">
      <w:pPr>
        <w:jc w:val="both"/>
        <w:rPr>
          <w:rFonts w:ascii="Verdana" w:hAnsi="Verdana" w:cs="Tahoma"/>
          <w:sz w:val="18"/>
          <w:szCs w:val="18"/>
        </w:rPr>
      </w:pPr>
    </w:p>
    <w:p w:rsidR="00B22F3D" w:rsidRDefault="00B22F3D" w:rsidP="007F0DF8">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2F3D" w:rsidRPr="000C07B6" w:rsidRDefault="00B22F3D" w:rsidP="000C07B6">
      <w:pPr>
        <w:pStyle w:val="Normalny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2F3D" w:rsidRDefault="00B22F3D" w:rsidP="000C07B6">
      <w:pPr>
        <w:tabs>
          <w:tab w:val="left" w:pos="9071"/>
        </w:tabs>
        <w:jc w:val="center"/>
        <w:rPr>
          <w:rFonts w:ascii="Verdana" w:hAnsi="Verdana"/>
          <w:b/>
        </w:rPr>
      </w:pPr>
    </w:p>
    <w:p w:rsidR="00B22F3D" w:rsidRPr="00983395" w:rsidRDefault="00B22F3D" w:rsidP="000D5FA4">
      <w:pPr>
        <w:tabs>
          <w:tab w:val="left" w:pos="9071"/>
        </w:tabs>
        <w:jc w:val="center"/>
        <w:rPr>
          <w:rFonts w:ascii="Verdana" w:hAnsi="Verdana"/>
          <w:b/>
        </w:rPr>
      </w:pPr>
      <w:r w:rsidRPr="00983395">
        <w:rPr>
          <w:rFonts w:ascii="Verdana" w:hAnsi="Verdana"/>
          <w:b/>
        </w:rPr>
        <w:t>Część I</w:t>
      </w:r>
      <w:r>
        <w:rPr>
          <w:rFonts w:ascii="Verdana" w:hAnsi="Verdana"/>
          <w:b/>
        </w:rPr>
        <w:t>I</w:t>
      </w:r>
    </w:p>
    <w:p w:rsidR="00B22F3D" w:rsidRPr="000C07B6" w:rsidRDefault="00B22F3D" w:rsidP="000D5FA4">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B22F3D" w:rsidRPr="005172F1" w:rsidRDefault="00B22F3D" w:rsidP="00602C85">
      <w:pPr>
        <w:spacing w:before="100" w:beforeAutospacing="1" w:after="100" w:afterAutospacing="1"/>
        <w:textAlignment w:val="baseline"/>
        <w:rPr>
          <w:b/>
          <w:sz w:val="28"/>
        </w:rPr>
      </w:pPr>
      <w:r>
        <w:rPr>
          <w:rFonts w:cs="Calibri"/>
          <w:sz w:val="20"/>
          <w:szCs w:val="20"/>
        </w:rPr>
        <w:t>Monitory</w:t>
      </w:r>
      <w:r w:rsidRPr="6DD96567">
        <w:rPr>
          <w:rFonts w:cs="Calibri"/>
          <w:sz w:val="20"/>
          <w:szCs w:val="20"/>
        </w:rPr>
        <w:t xml:space="preserve"> – 8 szt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0"/>
        <w:gridCol w:w="1422"/>
      </w:tblGrid>
      <w:tr w:rsidR="00B22F3D" w:rsidRPr="00552CB0" w:rsidTr="00B37DC3">
        <w:trPr>
          <w:trHeight w:val="255"/>
          <w:jc w:val="center"/>
        </w:trPr>
        <w:tc>
          <w:tcPr>
            <w:tcW w:w="3316" w:type="pct"/>
            <w:shd w:val="clear" w:color="auto" w:fill="D9D9D9"/>
            <w:noWrap/>
            <w:vAlign w:val="center"/>
          </w:tcPr>
          <w:p w:rsidR="00B22F3D" w:rsidRPr="00552CB0" w:rsidRDefault="00B22F3D" w:rsidP="00B37DC3">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podać) – dla każdego z ww. przedmiotów zamówienia</w:t>
            </w:r>
          </w:p>
        </w:tc>
        <w:tc>
          <w:tcPr>
            <w:tcW w:w="1684" w:type="pct"/>
            <w:shd w:val="clear" w:color="auto" w:fill="D9D9D9"/>
            <w:noWrap/>
            <w:vAlign w:val="center"/>
          </w:tcPr>
          <w:p w:rsidR="00B22F3D" w:rsidRPr="00552CB0" w:rsidRDefault="00B22F3D" w:rsidP="00B37DC3">
            <w:pPr>
              <w:suppressAutoHyphens/>
              <w:jc w:val="center"/>
              <w:rPr>
                <w:rFonts w:ascii="Arial" w:hAnsi="Arial" w:cs="Arial"/>
                <w:sz w:val="16"/>
                <w:lang w:eastAsia="ar-SA"/>
              </w:rPr>
            </w:pPr>
            <w:r>
              <w:rPr>
                <w:rFonts w:ascii="Arial" w:hAnsi="Arial" w:cs="Arial"/>
                <w:sz w:val="16"/>
                <w:lang w:eastAsia="ar-SA"/>
              </w:rPr>
              <w:t xml:space="preserve">CENA </w:t>
            </w:r>
          </w:p>
          <w:p w:rsidR="00B22F3D" w:rsidRPr="00552CB0" w:rsidRDefault="00B22F3D"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B22F3D" w:rsidRDefault="00B22F3D" w:rsidP="00B37DC3">
            <w:pPr>
              <w:suppressAutoHyphens/>
              <w:jc w:val="center"/>
              <w:rPr>
                <w:rFonts w:ascii="Arial" w:hAnsi="Arial" w:cs="Arial"/>
                <w:sz w:val="16"/>
                <w:lang w:eastAsia="ar-SA"/>
              </w:rPr>
            </w:pPr>
            <w:r w:rsidRPr="00552CB0">
              <w:rPr>
                <w:rFonts w:ascii="Arial" w:hAnsi="Arial" w:cs="Arial"/>
                <w:sz w:val="16"/>
                <w:lang w:eastAsia="ar-SA"/>
              </w:rPr>
              <w:t>[PLN]</w:t>
            </w:r>
          </w:p>
          <w:p w:rsidR="00B22F3D" w:rsidRPr="00552CB0" w:rsidRDefault="00B22F3D" w:rsidP="00B37DC3">
            <w:pPr>
              <w:suppressAutoHyphens/>
              <w:jc w:val="center"/>
              <w:rPr>
                <w:rFonts w:ascii="Arial" w:hAnsi="Arial" w:cs="Arial"/>
                <w:sz w:val="16"/>
                <w:lang w:eastAsia="ar-SA"/>
              </w:rPr>
            </w:pPr>
            <w:r>
              <w:rPr>
                <w:rFonts w:ascii="Arial" w:hAnsi="Arial" w:cs="Arial"/>
                <w:sz w:val="16"/>
                <w:lang w:eastAsia="ar-SA"/>
              </w:rPr>
              <w:t>całości zamówienia</w:t>
            </w:r>
          </w:p>
          <w:p w:rsidR="00B22F3D" w:rsidRPr="00552CB0" w:rsidRDefault="00B22F3D" w:rsidP="00B37DC3">
            <w:pPr>
              <w:suppressAutoHyphens/>
              <w:rPr>
                <w:rFonts w:ascii="Arial" w:hAnsi="Arial" w:cs="Arial"/>
                <w:sz w:val="16"/>
                <w:lang w:eastAsia="ar-SA"/>
              </w:rPr>
            </w:pPr>
          </w:p>
        </w:tc>
      </w:tr>
      <w:tr w:rsidR="00B22F3D" w:rsidRPr="00552CB0" w:rsidTr="00B37DC3">
        <w:trPr>
          <w:trHeight w:hRule="exact" w:val="1066"/>
          <w:jc w:val="center"/>
        </w:trPr>
        <w:tc>
          <w:tcPr>
            <w:tcW w:w="3316" w:type="pct"/>
            <w:vAlign w:val="center"/>
          </w:tcPr>
          <w:p w:rsidR="00B22F3D" w:rsidRDefault="00B22F3D"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Default="00B22F3D" w:rsidP="00B37DC3">
            <w:pPr>
              <w:tabs>
                <w:tab w:val="left" w:pos="9071"/>
              </w:tabs>
              <w:suppressAutoHyphens/>
              <w:rPr>
                <w:rFonts w:ascii="Arial" w:hAnsi="Arial" w:cs="Arial"/>
                <w:b/>
                <w:sz w:val="20"/>
                <w:szCs w:val="20"/>
                <w:lang w:eastAsia="ar-SA"/>
              </w:rPr>
            </w:pPr>
          </w:p>
          <w:p w:rsidR="00B22F3D" w:rsidRPr="00E55398" w:rsidRDefault="00B22F3D" w:rsidP="00B37DC3">
            <w:pPr>
              <w:tabs>
                <w:tab w:val="left" w:pos="9071"/>
              </w:tabs>
              <w:suppressAutoHyphens/>
              <w:rPr>
                <w:rFonts w:ascii="Arial" w:hAnsi="Arial" w:cs="Arial"/>
                <w:b/>
                <w:sz w:val="20"/>
                <w:szCs w:val="20"/>
                <w:lang w:eastAsia="ar-SA"/>
              </w:rPr>
            </w:pPr>
          </w:p>
        </w:tc>
        <w:tc>
          <w:tcPr>
            <w:tcW w:w="1684" w:type="pct"/>
            <w:noWrap/>
            <w:vAlign w:val="center"/>
          </w:tcPr>
          <w:p w:rsidR="00B22F3D" w:rsidRPr="00552CB0" w:rsidRDefault="00B22F3D" w:rsidP="00B37DC3">
            <w:pPr>
              <w:suppressAutoHyphens/>
              <w:jc w:val="center"/>
              <w:rPr>
                <w:rFonts w:ascii="Arial" w:hAnsi="Arial" w:cs="Arial"/>
                <w:sz w:val="16"/>
                <w:lang w:eastAsia="ar-SA"/>
              </w:rPr>
            </w:pPr>
          </w:p>
        </w:tc>
      </w:tr>
    </w:tbl>
    <w:p w:rsidR="00B22F3D" w:rsidRDefault="00B22F3D" w:rsidP="000D5FA4">
      <w:pPr>
        <w:rPr>
          <w:rFonts w:ascii="Verdana" w:hAnsi="Verdana"/>
          <w:b/>
          <w:sz w:val="20"/>
          <w:szCs w:val="20"/>
        </w:rPr>
      </w:pPr>
    </w:p>
    <w:p w:rsidR="00B22F3D" w:rsidRDefault="00B22F3D"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B22F3D" w:rsidRPr="00E92065" w:rsidRDefault="00B22F3D" w:rsidP="000D5FA4">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gridCol w:w="5105"/>
      </w:tblGrid>
      <w:tr w:rsidR="00B22F3D" w:rsidRPr="00E92065" w:rsidTr="00B37DC3">
        <w:trPr>
          <w:trHeight w:hRule="exact" w:val="567"/>
          <w:jc w:val="center"/>
        </w:trPr>
        <w:tc>
          <w:tcPr>
            <w:tcW w:w="4564" w:type="dxa"/>
            <w:shd w:val="clear" w:color="auto" w:fill="C0C0C0"/>
            <w:vAlign w:val="center"/>
          </w:tcPr>
          <w:p w:rsidR="00B22F3D" w:rsidRPr="00E92065" w:rsidRDefault="00B22F3D"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B22F3D" w:rsidRPr="00E92065" w:rsidRDefault="00B22F3D"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B22F3D" w:rsidRPr="00E92065" w:rsidTr="00B37DC3">
        <w:trPr>
          <w:trHeight w:val="810"/>
          <w:jc w:val="center"/>
        </w:trPr>
        <w:tc>
          <w:tcPr>
            <w:tcW w:w="4564" w:type="dxa"/>
          </w:tcPr>
          <w:p w:rsidR="00B22F3D" w:rsidRDefault="00B22F3D" w:rsidP="00B37DC3">
            <w:pPr>
              <w:spacing w:after="200" w:line="276" w:lineRule="auto"/>
              <w:rPr>
                <w:rFonts w:ascii="Verdana" w:hAnsi="Verdana"/>
                <w:sz w:val="20"/>
                <w:szCs w:val="20"/>
              </w:rPr>
            </w:pPr>
          </w:p>
          <w:p w:rsidR="00B22F3D" w:rsidRDefault="00B22F3D" w:rsidP="00B37DC3">
            <w:pPr>
              <w:spacing w:after="200" w:line="276" w:lineRule="auto"/>
              <w:rPr>
                <w:rFonts w:ascii="Verdana" w:hAnsi="Verdana"/>
                <w:sz w:val="20"/>
                <w:szCs w:val="20"/>
              </w:rPr>
            </w:pPr>
          </w:p>
          <w:p w:rsidR="00B22F3D" w:rsidRPr="00E92065" w:rsidRDefault="00B22F3D" w:rsidP="00B37DC3">
            <w:pPr>
              <w:spacing w:after="200" w:line="276" w:lineRule="auto"/>
              <w:rPr>
                <w:rFonts w:ascii="Verdana" w:hAnsi="Verdana"/>
                <w:sz w:val="20"/>
                <w:szCs w:val="20"/>
              </w:rPr>
            </w:pPr>
          </w:p>
        </w:tc>
        <w:tc>
          <w:tcPr>
            <w:tcW w:w="5105" w:type="dxa"/>
          </w:tcPr>
          <w:p w:rsidR="00B22F3D" w:rsidRPr="00E92065" w:rsidRDefault="00B22F3D" w:rsidP="00B37DC3">
            <w:pPr>
              <w:spacing w:after="200" w:line="276" w:lineRule="auto"/>
              <w:rPr>
                <w:rFonts w:ascii="Verdana" w:hAnsi="Verdana"/>
                <w:sz w:val="20"/>
                <w:szCs w:val="20"/>
              </w:rPr>
            </w:pPr>
          </w:p>
        </w:tc>
      </w:tr>
    </w:tbl>
    <w:p w:rsidR="00B22F3D" w:rsidRDefault="00B22F3D" w:rsidP="000D5FA4">
      <w:pPr>
        <w:spacing w:after="200" w:line="276" w:lineRule="auto"/>
        <w:rPr>
          <w:rFonts w:ascii="Verdana" w:hAnsi="Verdana"/>
          <w:sz w:val="8"/>
          <w:szCs w:val="20"/>
        </w:rPr>
      </w:pPr>
    </w:p>
    <w:p w:rsidR="00B22F3D" w:rsidRDefault="00B22F3D" w:rsidP="000D5FA4">
      <w:pPr>
        <w:spacing w:after="200" w:line="276" w:lineRule="auto"/>
        <w:rPr>
          <w:rFonts w:ascii="Verdana" w:hAnsi="Verdana"/>
          <w:sz w:val="8"/>
          <w:szCs w:val="20"/>
        </w:rPr>
      </w:pPr>
    </w:p>
    <w:p w:rsidR="00B22F3D" w:rsidRPr="00E92065" w:rsidRDefault="00B22F3D" w:rsidP="000D5FA4">
      <w:pPr>
        <w:spacing w:after="200" w:line="276" w:lineRule="auto"/>
        <w:rPr>
          <w:rFonts w:ascii="Verdana" w:hAnsi="Verdana"/>
          <w:sz w:val="8"/>
          <w:szCs w:val="20"/>
        </w:rPr>
      </w:pPr>
    </w:p>
    <w:p w:rsidR="00B22F3D" w:rsidRDefault="00B22F3D" w:rsidP="000D5FA4">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B22F3D" w:rsidRDefault="00B22F3D" w:rsidP="000D5FA4">
      <w:pPr>
        <w:rPr>
          <w:rFonts w:ascii="Arial" w:hAnsi="Arial" w:cs="Arial"/>
          <w:sz w:val="18"/>
          <w:szCs w:val="18"/>
        </w:rPr>
      </w:pPr>
    </w:p>
    <w:p w:rsidR="00B22F3D" w:rsidRDefault="00B22F3D"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B22F3D" w:rsidRDefault="00B22F3D" w:rsidP="000D5FA4">
      <w:pPr>
        <w:jc w:val="both"/>
        <w:rPr>
          <w:rFonts w:ascii="Verdana" w:hAnsi="Verdana" w:cs="Tahoma"/>
          <w:sz w:val="18"/>
          <w:szCs w:val="18"/>
        </w:rPr>
      </w:pPr>
    </w:p>
    <w:p w:rsidR="00B22F3D" w:rsidRDefault="00B22F3D" w:rsidP="000D5FA4">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2F3D" w:rsidRDefault="00B22F3D" w:rsidP="000D5FA4">
      <w:pPr>
        <w:pStyle w:val="Normalny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2F3D" w:rsidRDefault="00B22F3D" w:rsidP="000D5FA4">
      <w:pPr>
        <w:tabs>
          <w:tab w:val="left" w:pos="9071"/>
        </w:tabs>
        <w:rPr>
          <w:rFonts w:ascii="Verdana" w:hAnsi="Verdana"/>
          <w:b/>
        </w:rPr>
      </w:pPr>
    </w:p>
    <w:p w:rsidR="00B22F3D" w:rsidRPr="000C07B6" w:rsidRDefault="00B22F3D" w:rsidP="000D5FA4">
      <w:pPr>
        <w:pStyle w:val="NormalnyWeb"/>
        <w:spacing w:line="276" w:lineRule="auto"/>
        <w:ind w:left="142" w:hanging="142"/>
        <w:rPr>
          <w:rFonts w:ascii="Arial" w:hAnsi="Arial" w:cs="Arial"/>
          <w:sz w:val="16"/>
          <w:szCs w:val="16"/>
        </w:rPr>
      </w:pPr>
    </w:p>
    <w:sectPr w:rsidR="00B22F3D" w:rsidRPr="000C07B6" w:rsidSect="0054448A">
      <w:pgSz w:w="11906" w:h="16838"/>
      <w:pgMar w:top="1440" w:right="924"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3D" w:rsidRDefault="00B22F3D">
      <w:pPr>
        <w:spacing w:after="0" w:line="240" w:lineRule="auto"/>
      </w:pPr>
      <w:r>
        <w:separator/>
      </w:r>
    </w:p>
  </w:endnote>
  <w:endnote w:type="continuationSeparator" w:id="0">
    <w:p w:rsidR="00B22F3D" w:rsidRDefault="00B2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3D" w:rsidRDefault="00B22F3D">
      <w:pPr>
        <w:spacing w:after="0" w:line="240" w:lineRule="auto"/>
      </w:pPr>
      <w:r>
        <w:separator/>
      </w:r>
    </w:p>
  </w:footnote>
  <w:footnote w:type="continuationSeparator" w:id="0">
    <w:p w:rsidR="00B22F3D" w:rsidRDefault="00B22F3D">
      <w:pPr>
        <w:spacing w:after="0" w:line="240" w:lineRule="auto"/>
      </w:pPr>
      <w:r>
        <w:continuationSeparator/>
      </w:r>
    </w:p>
  </w:footnote>
  <w:footnote w:id="1">
    <w:p w:rsidR="00B22F3D" w:rsidRDefault="00B22F3D" w:rsidP="007A69D1">
      <w:pPr>
        <w:pStyle w:val="Tekstprzypisudolnego"/>
      </w:pPr>
      <w:r>
        <w:rPr>
          <w:rStyle w:val="Odwoanieprzypisudolnego"/>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20CD4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4FC70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15:restartNumberingAfterBreak="0">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15:restartNumberingAfterBreak="0">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F7AA98A"/>
    <w:multiLevelType w:val="hybridMultilevel"/>
    <w:tmpl w:val="BB4E318C"/>
    <w:lvl w:ilvl="0" w:tplc="1ED2E22A">
      <w:start w:val="1"/>
      <w:numFmt w:val="bullet"/>
      <w:lvlText w:val="-"/>
      <w:lvlJc w:val="left"/>
      <w:pPr>
        <w:ind w:left="720" w:hanging="360"/>
      </w:pPr>
      <w:rPr>
        <w:rFonts w:ascii="Symbol" w:hAnsi="Symbol" w:hint="default"/>
      </w:rPr>
    </w:lvl>
    <w:lvl w:ilvl="1" w:tplc="EDF806D2">
      <w:start w:val="1"/>
      <w:numFmt w:val="bullet"/>
      <w:lvlText w:val="o"/>
      <w:lvlJc w:val="left"/>
      <w:pPr>
        <w:ind w:left="1440" w:hanging="360"/>
      </w:pPr>
      <w:rPr>
        <w:rFonts w:ascii="Courier New" w:hAnsi="Courier New" w:hint="default"/>
      </w:rPr>
    </w:lvl>
    <w:lvl w:ilvl="2" w:tplc="EFC61B5E">
      <w:start w:val="1"/>
      <w:numFmt w:val="bullet"/>
      <w:lvlText w:val=""/>
      <w:lvlJc w:val="left"/>
      <w:pPr>
        <w:ind w:left="2160" w:hanging="360"/>
      </w:pPr>
      <w:rPr>
        <w:rFonts w:ascii="Wingdings" w:hAnsi="Wingdings" w:hint="default"/>
      </w:rPr>
    </w:lvl>
    <w:lvl w:ilvl="3" w:tplc="4A88BBA4">
      <w:start w:val="1"/>
      <w:numFmt w:val="bullet"/>
      <w:lvlText w:val=""/>
      <w:lvlJc w:val="left"/>
      <w:pPr>
        <w:ind w:left="2880" w:hanging="360"/>
      </w:pPr>
      <w:rPr>
        <w:rFonts w:ascii="Symbol" w:hAnsi="Symbol" w:hint="default"/>
      </w:rPr>
    </w:lvl>
    <w:lvl w:ilvl="4" w:tplc="2432DCE2">
      <w:start w:val="1"/>
      <w:numFmt w:val="bullet"/>
      <w:lvlText w:val="o"/>
      <w:lvlJc w:val="left"/>
      <w:pPr>
        <w:ind w:left="3600" w:hanging="360"/>
      </w:pPr>
      <w:rPr>
        <w:rFonts w:ascii="Courier New" w:hAnsi="Courier New" w:hint="default"/>
      </w:rPr>
    </w:lvl>
    <w:lvl w:ilvl="5" w:tplc="8690CA02">
      <w:start w:val="1"/>
      <w:numFmt w:val="bullet"/>
      <w:lvlText w:val=""/>
      <w:lvlJc w:val="left"/>
      <w:pPr>
        <w:ind w:left="4320" w:hanging="360"/>
      </w:pPr>
      <w:rPr>
        <w:rFonts w:ascii="Wingdings" w:hAnsi="Wingdings" w:hint="default"/>
      </w:rPr>
    </w:lvl>
    <w:lvl w:ilvl="6" w:tplc="605ABC24">
      <w:start w:val="1"/>
      <w:numFmt w:val="bullet"/>
      <w:lvlText w:val=""/>
      <w:lvlJc w:val="left"/>
      <w:pPr>
        <w:ind w:left="5040" w:hanging="360"/>
      </w:pPr>
      <w:rPr>
        <w:rFonts w:ascii="Symbol" w:hAnsi="Symbol" w:hint="default"/>
      </w:rPr>
    </w:lvl>
    <w:lvl w:ilvl="7" w:tplc="619AB844">
      <w:start w:val="1"/>
      <w:numFmt w:val="bullet"/>
      <w:lvlText w:val="o"/>
      <w:lvlJc w:val="left"/>
      <w:pPr>
        <w:ind w:left="5760" w:hanging="360"/>
      </w:pPr>
      <w:rPr>
        <w:rFonts w:ascii="Courier New" w:hAnsi="Courier New" w:hint="default"/>
      </w:rPr>
    </w:lvl>
    <w:lvl w:ilvl="8" w:tplc="B47A6478">
      <w:start w:val="1"/>
      <w:numFmt w:val="bullet"/>
      <w:lvlText w:val=""/>
      <w:lvlJc w:val="left"/>
      <w:pPr>
        <w:ind w:left="6480" w:hanging="360"/>
      </w:pPr>
      <w:rPr>
        <w:rFonts w:ascii="Wingdings" w:hAnsi="Wingdings" w:hint="default"/>
      </w:rPr>
    </w:lvl>
  </w:abstractNum>
  <w:abstractNum w:abstractNumId="13" w15:restartNumberingAfterBreak="0">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962FDD"/>
    <w:multiLevelType w:val="hybridMultilevel"/>
    <w:tmpl w:val="FFFFFFFF"/>
    <w:lvl w:ilvl="0" w:tplc="FF889FE2">
      <w:start w:val="1"/>
      <w:numFmt w:val="bullet"/>
      <w:lvlText w:val=""/>
      <w:lvlJc w:val="left"/>
      <w:pPr>
        <w:ind w:left="720" w:hanging="360"/>
      </w:pPr>
      <w:rPr>
        <w:rFonts w:ascii="Symbol" w:hAnsi="Symbol" w:hint="default"/>
      </w:rPr>
    </w:lvl>
    <w:lvl w:ilvl="1" w:tplc="1A904C5C">
      <w:start w:val="1"/>
      <w:numFmt w:val="bullet"/>
      <w:lvlText w:val="o"/>
      <w:lvlJc w:val="left"/>
      <w:pPr>
        <w:ind w:left="1440" w:hanging="360"/>
      </w:pPr>
      <w:rPr>
        <w:rFonts w:ascii="Courier New" w:hAnsi="Courier New" w:hint="default"/>
      </w:rPr>
    </w:lvl>
    <w:lvl w:ilvl="2" w:tplc="F94C9E4E">
      <w:start w:val="1"/>
      <w:numFmt w:val="bullet"/>
      <w:lvlText w:val=""/>
      <w:lvlJc w:val="left"/>
      <w:pPr>
        <w:ind w:left="2160" w:hanging="360"/>
      </w:pPr>
      <w:rPr>
        <w:rFonts w:ascii="Wingdings" w:hAnsi="Wingdings" w:hint="default"/>
      </w:rPr>
    </w:lvl>
    <w:lvl w:ilvl="3" w:tplc="C0562CB6">
      <w:start w:val="1"/>
      <w:numFmt w:val="bullet"/>
      <w:lvlText w:val=""/>
      <w:lvlJc w:val="left"/>
      <w:pPr>
        <w:ind w:left="2880" w:hanging="360"/>
      </w:pPr>
      <w:rPr>
        <w:rFonts w:ascii="Symbol" w:hAnsi="Symbol" w:hint="default"/>
      </w:rPr>
    </w:lvl>
    <w:lvl w:ilvl="4" w:tplc="A602261E">
      <w:start w:val="1"/>
      <w:numFmt w:val="bullet"/>
      <w:lvlText w:val="o"/>
      <w:lvlJc w:val="left"/>
      <w:pPr>
        <w:ind w:left="3600" w:hanging="360"/>
      </w:pPr>
      <w:rPr>
        <w:rFonts w:ascii="Courier New" w:hAnsi="Courier New" w:hint="default"/>
      </w:rPr>
    </w:lvl>
    <w:lvl w:ilvl="5" w:tplc="A0960108">
      <w:start w:val="1"/>
      <w:numFmt w:val="bullet"/>
      <w:lvlText w:val=""/>
      <w:lvlJc w:val="left"/>
      <w:pPr>
        <w:ind w:left="4320" w:hanging="360"/>
      </w:pPr>
      <w:rPr>
        <w:rFonts w:ascii="Wingdings" w:hAnsi="Wingdings" w:hint="default"/>
      </w:rPr>
    </w:lvl>
    <w:lvl w:ilvl="6" w:tplc="FA16BF22">
      <w:start w:val="1"/>
      <w:numFmt w:val="bullet"/>
      <w:lvlText w:val=""/>
      <w:lvlJc w:val="left"/>
      <w:pPr>
        <w:ind w:left="5040" w:hanging="360"/>
      </w:pPr>
      <w:rPr>
        <w:rFonts w:ascii="Symbol" w:hAnsi="Symbol" w:hint="default"/>
      </w:rPr>
    </w:lvl>
    <w:lvl w:ilvl="7" w:tplc="FBE042F4">
      <w:start w:val="1"/>
      <w:numFmt w:val="bullet"/>
      <w:lvlText w:val="o"/>
      <w:lvlJc w:val="left"/>
      <w:pPr>
        <w:ind w:left="5760" w:hanging="360"/>
      </w:pPr>
      <w:rPr>
        <w:rFonts w:ascii="Courier New" w:hAnsi="Courier New" w:hint="default"/>
      </w:rPr>
    </w:lvl>
    <w:lvl w:ilvl="8" w:tplc="FEF49860">
      <w:start w:val="1"/>
      <w:numFmt w:val="bullet"/>
      <w:lvlText w:val=""/>
      <w:lvlJc w:val="left"/>
      <w:pPr>
        <w:ind w:left="6480" w:hanging="360"/>
      </w:pPr>
      <w:rPr>
        <w:rFonts w:ascii="Wingdings" w:hAnsi="Wingdings" w:hint="default"/>
      </w:rPr>
    </w:lvl>
  </w:abstractNum>
  <w:abstractNum w:abstractNumId="19" w15:restartNumberingAfterBreak="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num>
  <w:num w:numId="29">
    <w:abstractNumId w:val="19"/>
  </w:num>
  <w:num w:numId="30">
    <w:abstractNumId w:val="15"/>
  </w:num>
  <w:num w:numId="31">
    <w:abstractNumId w:val="9"/>
  </w:num>
  <w:num w:numId="32">
    <w:abstractNumId w:val="11"/>
  </w:num>
  <w:num w:numId="33">
    <w:abstractNumId w:val="14"/>
  </w:num>
  <w:num w:numId="34">
    <w:abstractNumId w:val="17"/>
  </w:num>
  <w:num w:numId="35">
    <w:abstractNumId w:val="12"/>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93"/>
    <w:rsid w:val="00000D7D"/>
    <w:rsid w:val="0000258A"/>
    <w:rsid w:val="00021803"/>
    <w:rsid w:val="0002346F"/>
    <w:rsid w:val="000259F9"/>
    <w:rsid w:val="00025F22"/>
    <w:rsid w:val="00036225"/>
    <w:rsid w:val="000405CF"/>
    <w:rsid w:val="00042144"/>
    <w:rsid w:val="000502FF"/>
    <w:rsid w:val="0005614F"/>
    <w:rsid w:val="00062CAB"/>
    <w:rsid w:val="00066CD4"/>
    <w:rsid w:val="000832A1"/>
    <w:rsid w:val="000850B8"/>
    <w:rsid w:val="00086ED3"/>
    <w:rsid w:val="00093692"/>
    <w:rsid w:val="00095165"/>
    <w:rsid w:val="000B1E96"/>
    <w:rsid w:val="000B4804"/>
    <w:rsid w:val="000B4B52"/>
    <w:rsid w:val="000B5204"/>
    <w:rsid w:val="000C07B6"/>
    <w:rsid w:val="000D083B"/>
    <w:rsid w:val="000D22A0"/>
    <w:rsid w:val="000D4F47"/>
    <w:rsid w:val="000D5FA4"/>
    <w:rsid w:val="000E115F"/>
    <w:rsid w:val="000E2896"/>
    <w:rsid w:val="000E5B1F"/>
    <w:rsid w:val="000F2DF6"/>
    <w:rsid w:val="000F489C"/>
    <w:rsid w:val="0010174D"/>
    <w:rsid w:val="00106824"/>
    <w:rsid w:val="00107C2A"/>
    <w:rsid w:val="001149AC"/>
    <w:rsid w:val="00115DBD"/>
    <w:rsid w:val="001344FE"/>
    <w:rsid w:val="00140D82"/>
    <w:rsid w:val="00143735"/>
    <w:rsid w:val="001465A9"/>
    <w:rsid w:val="00150115"/>
    <w:rsid w:val="00152736"/>
    <w:rsid w:val="001540EA"/>
    <w:rsid w:val="0015484E"/>
    <w:rsid w:val="00157C41"/>
    <w:rsid w:val="00161CF8"/>
    <w:rsid w:val="00162A9C"/>
    <w:rsid w:val="0016319A"/>
    <w:rsid w:val="00165097"/>
    <w:rsid w:val="0017022A"/>
    <w:rsid w:val="00183149"/>
    <w:rsid w:val="00194C2D"/>
    <w:rsid w:val="00194D57"/>
    <w:rsid w:val="001962E8"/>
    <w:rsid w:val="00197552"/>
    <w:rsid w:val="001976BC"/>
    <w:rsid w:val="001A3097"/>
    <w:rsid w:val="001B050F"/>
    <w:rsid w:val="001B16B9"/>
    <w:rsid w:val="001B6DED"/>
    <w:rsid w:val="001C28EE"/>
    <w:rsid w:val="001D2FDB"/>
    <w:rsid w:val="001D3668"/>
    <w:rsid w:val="001D7D80"/>
    <w:rsid w:val="001E3B90"/>
    <w:rsid w:val="001E4E66"/>
    <w:rsid w:val="001F2CCF"/>
    <w:rsid w:val="001F2FA9"/>
    <w:rsid w:val="001F301D"/>
    <w:rsid w:val="002124AE"/>
    <w:rsid w:val="00221513"/>
    <w:rsid w:val="00222C2F"/>
    <w:rsid w:val="002248F0"/>
    <w:rsid w:val="002333D3"/>
    <w:rsid w:val="002342B8"/>
    <w:rsid w:val="00235DF4"/>
    <w:rsid w:val="0025172E"/>
    <w:rsid w:val="00254FD6"/>
    <w:rsid w:val="00256316"/>
    <w:rsid w:val="00256D7D"/>
    <w:rsid w:val="00262455"/>
    <w:rsid w:val="00265306"/>
    <w:rsid w:val="00266901"/>
    <w:rsid w:val="00274E81"/>
    <w:rsid w:val="00281ACD"/>
    <w:rsid w:val="00285812"/>
    <w:rsid w:val="00286698"/>
    <w:rsid w:val="00287AAE"/>
    <w:rsid w:val="002906F3"/>
    <w:rsid w:val="002A2136"/>
    <w:rsid w:val="002A22DC"/>
    <w:rsid w:val="002B0890"/>
    <w:rsid w:val="002B0BDF"/>
    <w:rsid w:val="002B1BC5"/>
    <w:rsid w:val="002B39C1"/>
    <w:rsid w:val="002B71B1"/>
    <w:rsid w:val="002C14D1"/>
    <w:rsid w:val="002C224C"/>
    <w:rsid w:val="002C4C66"/>
    <w:rsid w:val="002C75C1"/>
    <w:rsid w:val="002D1210"/>
    <w:rsid w:val="002E0961"/>
    <w:rsid w:val="002E4462"/>
    <w:rsid w:val="002E7069"/>
    <w:rsid w:val="00302D5C"/>
    <w:rsid w:val="00306958"/>
    <w:rsid w:val="00314A98"/>
    <w:rsid w:val="00324873"/>
    <w:rsid w:val="00327BFD"/>
    <w:rsid w:val="00331D83"/>
    <w:rsid w:val="003329C0"/>
    <w:rsid w:val="00336C41"/>
    <w:rsid w:val="00337B73"/>
    <w:rsid w:val="003413C0"/>
    <w:rsid w:val="00347160"/>
    <w:rsid w:val="003572B3"/>
    <w:rsid w:val="00363AAF"/>
    <w:rsid w:val="00363BB5"/>
    <w:rsid w:val="003671CA"/>
    <w:rsid w:val="00374A8F"/>
    <w:rsid w:val="003804E5"/>
    <w:rsid w:val="00381B5A"/>
    <w:rsid w:val="0038321C"/>
    <w:rsid w:val="003855BD"/>
    <w:rsid w:val="00387C36"/>
    <w:rsid w:val="00396A65"/>
    <w:rsid w:val="00397EE2"/>
    <w:rsid w:val="003A2CA3"/>
    <w:rsid w:val="003A7CC4"/>
    <w:rsid w:val="003A7FA3"/>
    <w:rsid w:val="003B4B93"/>
    <w:rsid w:val="003C2C59"/>
    <w:rsid w:val="003C3F35"/>
    <w:rsid w:val="003C5F3D"/>
    <w:rsid w:val="003D2B41"/>
    <w:rsid w:val="003D4440"/>
    <w:rsid w:val="003E07A0"/>
    <w:rsid w:val="003E1255"/>
    <w:rsid w:val="003E3A4F"/>
    <w:rsid w:val="003F1192"/>
    <w:rsid w:val="003F3439"/>
    <w:rsid w:val="003F3B00"/>
    <w:rsid w:val="003F5153"/>
    <w:rsid w:val="003F72F5"/>
    <w:rsid w:val="00403573"/>
    <w:rsid w:val="004112A1"/>
    <w:rsid w:val="0041383F"/>
    <w:rsid w:val="00431107"/>
    <w:rsid w:val="00433CDF"/>
    <w:rsid w:val="004361D2"/>
    <w:rsid w:val="00442E28"/>
    <w:rsid w:val="00444660"/>
    <w:rsid w:val="00445A9A"/>
    <w:rsid w:val="004645AA"/>
    <w:rsid w:val="00475A63"/>
    <w:rsid w:val="00475E41"/>
    <w:rsid w:val="004773B7"/>
    <w:rsid w:val="0048258C"/>
    <w:rsid w:val="00487381"/>
    <w:rsid w:val="00492A59"/>
    <w:rsid w:val="004930C3"/>
    <w:rsid w:val="004A2F50"/>
    <w:rsid w:val="004B06F9"/>
    <w:rsid w:val="004B5197"/>
    <w:rsid w:val="004C1394"/>
    <w:rsid w:val="004C27A2"/>
    <w:rsid w:val="004C2B30"/>
    <w:rsid w:val="004C3E2B"/>
    <w:rsid w:val="004D64D0"/>
    <w:rsid w:val="004E15B9"/>
    <w:rsid w:val="004E278C"/>
    <w:rsid w:val="004E4525"/>
    <w:rsid w:val="004F62F6"/>
    <w:rsid w:val="005003B4"/>
    <w:rsid w:val="00500D4E"/>
    <w:rsid w:val="00500FA8"/>
    <w:rsid w:val="00502B1F"/>
    <w:rsid w:val="0050508B"/>
    <w:rsid w:val="00514DB1"/>
    <w:rsid w:val="00515A8C"/>
    <w:rsid w:val="005172F1"/>
    <w:rsid w:val="005174F5"/>
    <w:rsid w:val="00521962"/>
    <w:rsid w:val="00522532"/>
    <w:rsid w:val="00523D8E"/>
    <w:rsid w:val="00526861"/>
    <w:rsid w:val="00527164"/>
    <w:rsid w:val="005275F4"/>
    <w:rsid w:val="005330CC"/>
    <w:rsid w:val="005352D3"/>
    <w:rsid w:val="00535B6F"/>
    <w:rsid w:val="00540BCC"/>
    <w:rsid w:val="0054448A"/>
    <w:rsid w:val="00550413"/>
    <w:rsid w:val="00552CB0"/>
    <w:rsid w:val="00554440"/>
    <w:rsid w:val="00561A83"/>
    <w:rsid w:val="00572E27"/>
    <w:rsid w:val="00574465"/>
    <w:rsid w:val="00575FFA"/>
    <w:rsid w:val="005801D8"/>
    <w:rsid w:val="00581DD1"/>
    <w:rsid w:val="00584622"/>
    <w:rsid w:val="005852E6"/>
    <w:rsid w:val="005856F2"/>
    <w:rsid w:val="00591D05"/>
    <w:rsid w:val="00592BFC"/>
    <w:rsid w:val="005A5D34"/>
    <w:rsid w:val="005A5EDE"/>
    <w:rsid w:val="005B0E98"/>
    <w:rsid w:val="005B3307"/>
    <w:rsid w:val="005C054F"/>
    <w:rsid w:val="005C203A"/>
    <w:rsid w:val="005C2D3E"/>
    <w:rsid w:val="005C3891"/>
    <w:rsid w:val="005D1685"/>
    <w:rsid w:val="005D7C0C"/>
    <w:rsid w:val="005E3CF5"/>
    <w:rsid w:val="005F11AE"/>
    <w:rsid w:val="005F658B"/>
    <w:rsid w:val="00600428"/>
    <w:rsid w:val="0060044E"/>
    <w:rsid w:val="0060059E"/>
    <w:rsid w:val="00602C85"/>
    <w:rsid w:val="00603576"/>
    <w:rsid w:val="00603E01"/>
    <w:rsid w:val="00605ADC"/>
    <w:rsid w:val="00606775"/>
    <w:rsid w:val="006075D0"/>
    <w:rsid w:val="00614BEA"/>
    <w:rsid w:val="0061745D"/>
    <w:rsid w:val="00617BCD"/>
    <w:rsid w:val="006202DD"/>
    <w:rsid w:val="00626C86"/>
    <w:rsid w:val="00627395"/>
    <w:rsid w:val="00627F66"/>
    <w:rsid w:val="00631FBB"/>
    <w:rsid w:val="0063305D"/>
    <w:rsid w:val="00633C10"/>
    <w:rsid w:val="00635EEC"/>
    <w:rsid w:val="00641238"/>
    <w:rsid w:val="00653EA2"/>
    <w:rsid w:val="00654F16"/>
    <w:rsid w:val="00656B4C"/>
    <w:rsid w:val="00663DB4"/>
    <w:rsid w:val="006642D5"/>
    <w:rsid w:val="00664465"/>
    <w:rsid w:val="00665193"/>
    <w:rsid w:val="00673B46"/>
    <w:rsid w:val="006821A1"/>
    <w:rsid w:val="00683A04"/>
    <w:rsid w:val="00683F08"/>
    <w:rsid w:val="0068753B"/>
    <w:rsid w:val="00690D44"/>
    <w:rsid w:val="00693F3D"/>
    <w:rsid w:val="006A3600"/>
    <w:rsid w:val="006B082E"/>
    <w:rsid w:val="006B3217"/>
    <w:rsid w:val="006B3373"/>
    <w:rsid w:val="006C2F23"/>
    <w:rsid w:val="006C5CC1"/>
    <w:rsid w:val="006C722B"/>
    <w:rsid w:val="006E30CA"/>
    <w:rsid w:val="006F303D"/>
    <w:rsid w:val="0071001E"/>
    <w:rsid w:val="00712BC7"/>
    <w:rsid w:val="0072159C"/>
    <w:rsid w:val="00733913"/>
    <w:rsid w:val="00741A30"/>
    <w:rsid w:val="00745E92"/>
    <w:rsid w:val="007503B8"/>
    <w:rsid w:val="00751A5B"/>
    <w:rsid w:val="00751B41"/>
    <w:rsid w:val="007537CD"/>
    <w:rsid w:val="007621CB"/>
    <w:rsid w:val="0076347A"/>
    <w:rsid w:val="007704A1"/>
    <w:rsid w:val="00773E92"/>
    <w:rsid w:val="00774140"/>
    <w:rsid w:val="00783B92"/>
    <w:rsid w:val="00794339"/>
    <w:rsid w:val="0079496D"/>
    <w:rsid w:val="007A3473"/>
    <w:rsid w:val="007A4CC1"/>
    <w:rsid w:val="007A54AD"/>
    <w:rsid w:val="007A69D1"/>
    <w:rsid w:val="007A770D"/>
    <w:rsid w:val="007B3D47"/>
    <w:rsid w:val="007B4623"/>
    <w:rsid w:val="007C3148"/>
    <w:rsid w:val="007C3407"/>
    <w:rsid w:val="007C3599"/>
    <w:rsid w:val="007C7E84"/>
    <w:rsid w:val="007D1A86"/>
    <w:rsid w:val="007D2B55"/>
    <w:rsid w:val="007D4B4E"/>
    <w:rsid w:val="007D5AFA"/>
    <w:rsid w:val="007E3C23"/>
    <w:rsid w:val="007E697E"/>
    <w:rsid w:val="007F0DF8"/>
    <w:rsid w:val="007F0F69"/>
    <w:rsid w:val="008002FC"/>
    <w:rsid w:val="008005E6"/>
    <w:rsid w:val="0080788A"/>
    <w:rsid w:val="00813C07"/>
    <w:rsid w:val="008262EA"/>
    <w:rsid w:val="00827DA3"/>
    <w:rsid w:val="008305DE"/>
    <w:rsid w:val="00832E1E"/>
    <w:rsid w:val="008360A7"/>
    <w:rsid w:val="00844F84"/>
    <w:rsid w:val="00845425"/>
    <w:rsid w:val="00847C57"/>
    <w:rsid w:val="0085488D"/>
    <w:rsid w:val="00855318"/>
    <w:rsid w:val="00855C93"/>
    <w:rsid w:val="00857744"/>
    <w:rsid w:val="00857CF0"/>
    <w:rsid w:val="0086126E"/>
    <w:rsid w:val="008665AC"/>
    <w:rsid w:val="0086787D"/>
    <w:rsid w:val="00874679"/>
    <w:rsid w:val="00880B22"/>
    <w:rsid w:val="00880CF6"/>
    <w:rsid w:val="00880F9B"/>
    <w:rsid w:val="00887988"/>
    <w:rsid w:val="00894E3A"/>
    <w:rsid w:val="00895D17"/>
    <w:rsid w:val="00896405"/>
    <w:rsid w:val="00896519"/>
    <w:rsid w:val="008A1233"/>
    <w:rsid w:val="008A1C34"/>
    <w:rsid w:val="008A1DB1"/>
    <w:rsid w:val="008A2818"/>
    <w:rsid w:val="008A753A"/>
    <w:rsid w:val="008B2F41"/>
    <w:rsid w:val="008C28B7"/>
    <w:rsid w:val="008C75C0"/>
    <w:rsid w:val="008D3138"/>
    <w:rsid w:val="008D33C3"/>
    <w:rsid w:val="008E128F"/>
    <w:rsid w:val="008E2280"/>
    <w:rsid w:val="008E2C4F"/>
    <w:rsid w:val="008E5DF1"/>
    <w:rsid w:val="008F711E"/>
    <w:rsid w:val="00900529"/>
    <w:rsid w:val="009035B6"/>
    <w:rsid w:val="00907544"/>
    <w:rsid w:val="00907CED"/>
    <w:rsid w:val="00917B9A"/>
    <w:rsid w:val="00922897"/>
    <w:rsid w:val="009278F5"/>
    <w:rsid w:val="00927CBA"/>
    <w:rsid w:val="00931D7D"/>
    <w:rsid w:val="00932221"/>
    <w:rsid w:val="009322E8"/>
    <w:rsid w:val="00933FF5"/>
    <w:rsid w:val="00940910"/>
    <w:rsid w:val="00940AB3"/>
    <w:rsid w:val="00951FC1"/>
    <w:rsid w:val="00952563"/>
    <w:rsid w:val="0095677E"/>
    <w:rsid w:val="0096088A"/>
    <w:rsid w:val="00960C46"/>
    <w:rsid w:val="00963EA2"/>
    <w:rsid w:val="00964E61"/>
    <w:rsid w:val="00967302"/>
    <w:rsid w:val="009704C7"/>
    <w:rsid w:val="00973361"/>
    <w:rsid w:val="00976602"/>
    <w:rsid w:val="00980460"/>
    <w:rsid w:val="00980474"/>
    <w:rsid w:val="00981298"/>
    <w:rsid w:val="00983395"/>
    <w:rsid w:val="00985CF8"/>
    <w:rsid w:val="009917F0"/>
    <w:rsid w:val="009933EA"/>
    <w:rsid w:val="00996C25"/>
    <w:rsid w:val="009A16BA"/>
    <w:rsid w:val="009B0E5D"/>
    <w:rsid w:val="009C50B9"/>
    <w:rsid w:val="009D2F41"/>
    <w:rsid w:val="009D5E9D"/>
    <w:rsid w:val="009D60E5"/>
    <w:rsid w:val="009E38DB"/>
    <w:rsid w:val="009E3F06"/>
    <w:rsid w:val="009F2BA4"/>
    <w:rsid w:val="00A0262A"/>
    <w:rsid w:val="00A039DF"/>
    <w:rsid w:val="00A04B6F"/>
    <w:rsid w:val="00A05EA9"/>
    <w:rsid w:val="00A11EC5"/>
    <w:rsid w:val="00A126E6"/>
    <w:rsid w:val="00A23497"/>
    <w:rsid w:val="00A249C8"/>
    <w:rsid w:val="00A46375"/>
    <w:rsid w:val="00A53E4D"/>
    <w:rsid w:val="00A559B1"/>
    <w:rsid w:val="00A616CA"/>
    <w:rsid w:val="00A72F82"/>
    <w:rsid w:val="00A80CF7"/>
    <w:rsid w:val="00A81E28"/>
    <w:rsid w:val="00A82964"/>
    <w:rsid w:val="00A8346E"/>
    <w:rsid w:val="00A9399E"/>
    <w:rsid w:val="00A96263"/>
    <w:rsid w:val="00AA7D5E"/>
    <w:rsid w:val="00AB6993"/>
    <w:rsid w:val="00AC17E0"/>
    <w:rsid w:val="00AC2172"/>
    <w:rsid w:val="00AC67ED"/>
    <w:rsid w:val="00AC6905"/>
    <w:rsid w:val="00AD7437"/>
    <w:rsid w:val="00AE0C85"/>
    <w:rsid w:val="00AE15F2"/>
    <w:rsid w:val="00AE4676"/>
    <w:rsid w:val="00AF090A"/>
    <w:rsid w:val="00AF39EF"/>
    <w:rsid w:val="00AF7406"/>
    <w:rsid w:val="00B13B64"/>
    <w:rsid w:val="00B143B0"/>
    <w:rsid w:val="00B21AB9"/>
    <w:rsid w:val="00B22F3D"/>
    <w:rsid w:val="00B23823"/>
    <w:rsid w:val="00B25FF8"/>
    <w:rsid w:val="00B338F7"/>
    <w:rsid w:val="00B3615C"/>
    <w:rsid w:val="00B36B9D"/>
    <w:rsid w:val="00B37DC3"/>
    <w:rsid w:val="00B43BDC"/>
    <w:rsid w:val="00B47779"/>
    <w:rsid w:val="00B503B9"/>
    <w:rsid w:val="00B51CC4"/>
    <w:rsid w:val="00B5366D"/>
    <w:rsid w:val="00B55D11"/>
    <w:rsid w:val="00B61003"/>
    <w:rsid w:val="00B679CD"/>
    <w:rsid w:val="00B770CC"/>
    <w:rsid w:val="00B77B1A"/>
    <w:rsid w:val="00B83143"/>
    <w:rsid w:val="00B84066"/>
    <w:rsid w:val="00B840B3"/>
    <w:rsid w:val="00B90E5A"/>
    <w:rsid w:val="00B95DEB"/>
    <w:rsid w:val="00BA3034"/>
    <w:rsid w:val="00BA328B"/>
    <w:rsid w:val="00BA4ECE"/>
    <w:rsid w:val="00BA678A"/>
    <w:rsid w:val="00BB0BCC"/>
    <w:rsid w:val="00BB0DED"/>
    <w:rsid w:val="00BB1C3F"/>
    <w:rsid w:val="00BB24AC"/>
    <w:rsid w:val="00BB3F49"/>
    <w:rsid w:val="00BB53DF"/>
    <w:rsid w:val="00BB7F44"/>
    <w:rsid w:val="00BC2AA3"/>
    <w:rsid w:val="00BC6F27"/>
    <w:rsid w:val="00BD0A35"/>
    <w:rsid w:val="00BE14DC"/>
    <w:rsid w:val="00BE4678"/>
    <w:rsid w:val="00BF01B4"/>
    <w:rsid w:val="00BF05B9"/>
    <w:rsid w:val="00C03A86"/>
    <w:rsid w:val="00C04238"/>
    <w:rsid w:val="00C1594B"/>
    <w:rsid w:val="00C15BA8"/>
    <w:rsid w:val="00C20B8D"/>
    <w:rsid w:val="00C21D56"/>
    <w:rsid w:val="00C33428"/>
    <w:rsid w:val="00C34697"/>
    <w:rsid w:val="00C371D9"/>
    <w:rsid w:val="00C44910"/>
    <w:rsid w:val="00C457E3"/>
    <w:rsid w:val="00C50DDA"/>
    <w:rsid w:val="00C54121"/>
    <w:rsid w:val="00C7698C"/>
    <w:rsid w:val="00C837CD"/>
    <w:rsid w:val="00C85229"/>
    <w:rsid w:val="00C96042"/>
    <w:rsid w:val="00CA272B"/>
    <w:rsid w:val="00CA543A"/>
    <w:rsid w:val="00CB14BB"/>
    <w:rsid w:val="00CB5851"/>
    <w:rsid w:val="00CB7150"/>
    <w:rsid w:val="00CC0FE9"/>
    <w:rsid w:val="00CC457E"/>
    <w:rsid w:val="00CC4D91"/>
    <w:rsid w:val="00CD3941"/>
    <w:rsid w:val="00CE1C2B"/>
    <w:rsid w:val="00CE3735"/>
    <w:rsid w:val="00CE5D41"/>
    <w:rsid w:val="00CE6296"/>
    <w:rsid w:val="00CE763B"/>
    <w:rsid w:val="00CF4375"/>
    <w:rsid w:val="00D055ED"/>
    <w:rsid w:val="00D0624D"/>
    <w:rsid w:val="00D24FC5"/>
    <w:rsid w:val="00D304AC"/>
    <w:rsid w:val="00D35392"/>
    <w:rsid w:val="00D46497"/>
    <w:rsid w:val="00D4766B"/>
    <w:rsid w:val="00D47942"/>
    <w:rsid w:val="00D50C56"/>
    <w:rsid w:val="00D55018"/>
    <w:rsid w:val="00D567B3"/>
    <w:rsid w:val="00D62A27"/>
    <w:rsid w:val="00D669EE"/>
    <w:rsid w:val="00D82B6D"/>
    <w:rsid w:val="00D877F4"/>
    <w:rsid w:val="00D967A9"/>
    <w:rsid w:val="00D96C99"/>
    <w:rsid w:val="00DA0D9D"/>
    <w:rsid w:val="00DA3AD8"/>
    <w:rsid w:val="00DA620E"/>
    <w:rsid w:val="00DB6F52"/>
    <w:rsid w:val="00DC3CD5"/>
    <w:rsid w:val="00DD59F0"/>
    <w:rsid w:val="00DD74A4"/>
    <w:rsid w:val="00DF0A32"/>
    <w:rsid w:val="00E02043"/>
    <w:rsid w:val="00E025F9"/>
    <w:rsid w:val="00E0662E"/>
    <w:rsid w:val="00E12893"/>
    <w:rsid w:val="00E14926"/>
    <w:rsid w:val="00E17BBD"/>
    <w:rsid w:val="00E17D0F"/>
    <w:rsid w:val="00E222CD"/>
    <w:rsid w:val="00E26842"/>
    <w:rsid w:val="00E26ADF"/>
    <w:rsid w:val="00E3081B"/>
    <w:rsid w:val="00E3388C"/>
    <w:rsid w:val="00E42242"/>
    <w:rsid w:val="00E43FC2"/>
    <w:rsid w:val="00E53762"/>
    <w:rsid w:val="00E54BD5"/>
    <w:rsid w:val="00E55398"/>
    <w:rsid w:val="00E74E34"/>
    <w:rsid w:val="00E773A3"/>
    <w:rsid w:val="00E860B9"/>
    <w:rsid w:val="00E87B5C"/>
    <w:rsid w:val="00E92065"/>
    <w:rsid w:val="00EA0F14"/>
    <w:rsid w:val="00EA1BE2"/>
    <w:rsid w:val="00EA2641"/>
    <w:rsid w:val="00EA5F9F"/>
    <w:rsid w:val="00EB1F97"/>
    <w:rsid w:val="00EB32E3"/>
    <w:rsid w:val="00EB6A9A"/>
    <w:rsid w:val="00EB7ECD"/>
    <w:rsid w:val="00EC0E72"/>
    <w:rsid w:val="00EC14D0"/>
    <w:rsid w:val="00EC6FC1"/>
    <w:rsid w:val="00ED0DCE"/>
    <w:rsid w:val="00ED631C"/>
    <w:rsid w:val="00EE06AB"/>
    <w:rsid w:val="00EE4AD5"/>
    <w:rsid w:val="00EF01F0"/>
    <w:rsid w:val="00F011DA"/>
    <w:rsid w:val="00F05339"/>
    <w:rsid w:val="00F05470"/>
    <w:rsid w:val="00F1359A"/>
    <w:rsid w:val="00F157B7"/>
    <w:rsid w:val="00F1629A"/>
    <w:rsid w:val="00F162B2"/>
    <w:rsid w:val="00F1673F"/>
    <w:rsid w:val="00F22E38"/>
    <w:rsid w:val="00F23C9D"/>
    <w:rsid w:val="00F26591"/>
    <w:rsid w:val="00F271D3"/>
    <w:rsid w:val="00F32CA0"/>
    <w:rsid w:val="00F32F98"/>
    <w:rsid w:val="00F37479"/>
    <w:rsid w:val="00F424A3"/>
    <w:rsid w:val="00F47313"/>
    <w:rsid w:val="00F51EBB"/>
    <w:rsid w:val="00F569BC"/>
    <w:rsid w:val="00F56B66"/>
    <w:rsid w:val="00F615A1"/>
    <w:rsid w:val="00F71510"/>
    <w:rsid w:val="00F72FF7"/>
    <w:rsid w:val="00F816C2"/>
    <w:rsid w:val="00F84FD4"/>
    <w:rsid w:val="00F850C2"/>
    <w:rsid w:val="00F87F43"/>
    <w:rsid w:val="00F92576"/>
    <w:rsid w:val="00FA1852"/>
    <w:rsid w:val="00FA4945"/>
    <w:rsid w:val="00FA5300"/>
    <w:rsid w:val="00FA7415"/>
    <w:rsid w:val="00FB79B1"/>
    <w:rsid w:val="00FC717D"/>
    <w:rsid w:val="00FD3C0C"/>
    <w:rsid w:val="00FD55D5"/>
    <w:rsid w:val="00FD5CD8"/>
    <w:rsid w:val="00FE093B"/>
    <w:rsid w:val="00FE61A4"/>
    <w:rsid w:val="00FF72BE"/>
    <w:rsid w:val="09C6307E"/>
    <w:rsid w:val="1CEE075E"/>
    <w:rsid w:val="32D29219"/>
    <w:rsid w:val="379B8A4F"/>
    <w:rsid w:val="672BF02A"/>
    <w:rsid w:val="6DD96567"/>
    <w:rsid w:val="758C86A1"/>
    <w:rsid w:val="7624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69A3A3CA"/>
  <w15:docId w15:val="{520068D5-A5D4-42B6-A7EC-7A04EADB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0E5"/>
    <w:pPr>
      <w:spacing w:after="160" w:line="259" w:lineRule="auto"/>
    </w:pPr>
    <w:rPr>
      <w:lang w:eastAsia="en-US"/>
    </w:rPr>
  </w:style>
  <w:style w:type="paragraph" w:styleId="Nagwek1">
    <w:name w:val="heading 1"/>
    <w:basedOn w:val="Normalny"/>
    <w:next w:val="Normalny"/>
    <w:link w:val="Nagwek1Znak"/>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Nagwek2">
    <w:name w:val="heading 2"/>
    <w:basedOn w:val="Normalny"/>
    <w:next w:val="Normalny"/>
    <w:link w:val="Nagwek2Znak"/>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Nagwek3">
    <w:name w:val="heading 3"/>
    <w:basedOn w:val="Normalny"/>
    <w:next w:val="Normalny"/>
    <w:link w:val="Nagwek3Znak"/>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Nagwek4">
    <w:name w:val="heading 4"/>
    <w:basedOn w:val="Normalny"/>
    <w:next w:val="Normalny"/>
    <w:link w:val="Nagwek4Znak"/>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uiPriority w:val="99"/>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00D4E"/>
    <w:rPr>
      <w:rFonts w:ascii="Times New Roman" w:hAnsi="Times New Roman" w:cs="Times New Roman"/>
      <w:b/>
      <w:i/>
      <w:sz w:val="20"/>
      <w:szCs w:val="20"/>
      <w:lang w:eastAsia="pl-PL"/>
    </w:rPr>
  </w:style>
  <w:style w:type="character" w:customStyle="1" w:styleId="Nagwek2Znak">
    <w:name w:val="Nagłówek 2 Znak"/>
    <w:basedOn w:val="Domylnaczcionkaakapitu"/>
    <w:link w:val="Nagwek2"/>
    <w:uiPriority w:val="99"/>
    <w:locked/>
    <w:rsid w:val="00500D4E"/>
    <w:rPr>
      <w:rFonts w:ascii="Garamond" w:hAnsi="Garamond" w:cs="Times New Roman"/>
      <w:b/>
      <w:bCs/>
      <w:sz w:val="16"/>
      <w:szCs w:val="16"/>
      <w:lang w:eastAsia="pl-PL"/>
    </w:rPr>
  </w:style>
  <w:style w:type="character" w:customStyle="1" w:styleId="Nagwek3Znak">
    <w:name w:val="Nagłówek 3 Znak"/>
    <w:basedOn w:val="Domylnaczcionkaakapitu"/>
    <w:link w:val="Nagwek3"/>
    <w:uiPriority w:val="99"/>
    <w:locked/>
    <w:rsid w:val="00500D4E"/>
    <w:rPr>
      <w:rFonts w:ascii="Garamond" w:hAnsi="Garamond" w:cs="Times New Roman"/>
      <w:b/>
      <w:sz w:val="16"/>
      <w:szCs w:val="16"/>
      <w:lang w:eastAsia="pl-PL"/>
    </w:rPr>
  </w:style>
  <w:style w:type="character" w:customStyle="1" w:styleId="Heading4Char">
    <w:name w:val="Heading 4 Char"/>
    <w:basedOn w:val="Domylnaczcionkaakapitu"/>
    <w:uiPriority w:val="99"/>
    <w:locked/>
    <w:rsid w:val="00500D4E"/>
    <w:rPr>
      <w:rFonts w:ascii="Tahoma" w:hAnsi="Tahoma" w:cs="Times New Roman"/>
      <w:b/>
      <w:sz w:val="16"/>
      <w:lang w:val="pl-PL" w:eastAsia="pl-PL"/>
    </w:rPr>
  </w:style>
  <w:style w:type="character" w:customStyle="1" w:styleId="Nagwek5Znak">
    <w:name w:val="Nagłówek 5 Znak"/>
    <w:basedOn w:val="Domylnaczcionkaakapitu"/>
    <w:link w:val="Nagwek5"/>
    <w:uiPriority w:val="99"/>
    <w:locked/>
    <w:rsid w:val="00500D4E"/>
    <w:rPr>
      <w:rFonts w:ascii="Tahoma" w:hAnsi="Tahoma" w:cs="Tahoma"/>
      <w:i/>
      <w:sz w:val="16"/>
      <w:szCs w:val="16"/>
      <w:lang w:eastAsia="pl-PL"/>
    </w:rPr>
  </w:style>
  <w:style w:type="character" w:customStyle="1" w:styleId="Heading6Char">
    <w:name w:val="Heading 6 Char"/>
    <w:basedOn w:val="Domylnaczcionkaakapitu"/>
    <w:uiPriority w:val="99"/>
    <w:locked/>
    <w:rsid w:val="00500D4E"/>
    <w:rPr>
      <w:rFonts w:ascii="Tahoma" w:hAnsi="Tahoma" w:cs="Times New Roman"/>
      <w:i/>
      <w:sz w:val="16"/>
      <w:lang w:val="pl-PL" w:eastAsia="pl-PL"/>
    </w:rPr>
  </w:style>
  <w:style w:type="character" w:customStyle="1" w:styleId="Nagwek7Znak">
    <w:name w:val="Nagłówek 7 Znak"/>
    <w:basedOn w:val="Domylnaczcionkaakapitu"/>
    <w:link w:val="Nagwek7"/>
    <w:uiPriority w:val="99"/>
    <w:locked/>
    <w:rsid w:val="00500D4E"/>
    <w:rPr>
      <w:rFonts w:ascii="Tahoma" w:hAnsi="Tahoma" w:cs="Tahoma"/>
      <w:i/>
      <w:iCs/>
      <w:sz w:val="16"/>
      <w:szCs w:val="16"/>
      <w:lang w:eastAsia="pl-PL"/>
    </w:rPr>
  </w:style>
  <w:style w:type="character" w:customStyle="1" w:styleId="Nagwek8Znak">
    <w:name w:val="Nagłówek 8 Znak"/>
    <w:basedOn w:val="Domylnaczcionkaakapitu"/>
    <w:link w:val="Nagwek8"/>
    <w:uiPriority w:val="99"/>
    <w:locked/>
    <w:rsid w:val="00500D4E"/>
    <w:rPr>
      <w:rFonts w:ascii="Tahoma" w:hAnsi="Tahoma" w:cs="Tahoma"/>
      <w:b/>
      <w:sz w:val="16"/>
      <w:szCs w:val="16"/>
      <w:lang w:eastAsia="pl-PL"/>
    </w:rPr>
  </w:style>
  <w:style w:type="character" w:customStyle="1" w:styleId="Nagwek9Znak">
    <w:name w:val="Nagłówek 9 Znak"/>
    <w:basedOn w:val="Domylnaczcionkaakapitu"/>
    <w:link w:val="Nagwek9"/>
    <w:uiPriority w:val="99"/>
    <w:locked/>
    <w:rsid w:val="00500D4E"/>
    <w:rPr>
      <w:rFonts w:ascii="Tahoma" w:hAnsi="Tahoma" w:cs="Tahoma"/>
      <w:b/>
      <w:bCs/>
      <w:sz w:val="16"/>
      <w:szCs w:val="16"/>
      <w:lang w:eastAsia="pl-PL"/>
    </w:rPr>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65193"/>
    <w:rPr>
      <w:rFonts w:ascii="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omylnaczcionkaakapitu"/>
    <w:uiPriority w:val="99"/>
    <w:locked/>
    <w:rsid w:val="00500D4E"/>
    <w:rPr>
      <w:rFonts w:ascii="Garamond" w:hAnsi="Garamond" w:cs="Times New Roman"/>
      <w:sz w:val="16"/>
      <w:lang w:val="pl-PL" w:eastAsia="pl-PL"/>
    </w:rPr>
  </w:style>
  <w:style w:type="character" w:customStyle="1" w:styleId="NagwekZnak">
    <w:name w:val="Nagłówek Znak"/>
    <w:aliases w:val="Nagłówek strony Znak"/>
    <w:basedOn w:val="Domylnaczcionkaakapitu"/>
    <w:link w:val="Nagwek"/>
    <w:uiPriority w:val="99"/>
    <w:locked/>
    <w:rsid w:val="00665193"/>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omylnaczcionkaakapitu"/>
    <w:uiPriority w:val="99"/>
    <w:semiHidden/>
    <w:locked/>
    <w:rsid w:val="00500D4E"/>
    <w:rPr>
      <w:rFonts w:ascii="Tahoma" w:hAnsi="Tahoma" w:cs="Times New Roman"/>
      <w:sz w:val="16"/>
      <w:lang w:val="pl-PL" w:eastAsia="pl-PL"/>
    </w:rPr>
  </w:style>
  <w:style w:type="character" w:customStyle="1" w:styleId="TekstdymkaZnak">
    <w:name w:val="Tekst dymka Znak"/>
    <w:basedOn w:val="Domylnaczcionkaakapitu"/>
    <w:link w:val="Tekstdymka"/>
    <w:uiPriority w:val="99"/>
    <w:semiHidden/>
    <w:locked/>
    <w:rsid w:val="00500D4E"/>
    <w:rPr>
      <w:rFonts w:ascii="Tahoma" w:hAnsi="Tahoma" w:cs="Tahoma"/>
      <w:sz w:val="16"/>
      <w:szCs w:val="16"/>
    </w:rPr>
  </w:style>
  <w:style w:type="character" w:customStyle="1" w:styleId="Nagwek4Znak">
    <w:name w:val="Nagłówek 4 Znak"/>
    <w:basedOn w:val="Domylnaczcionkaakapitu"/>
    <w:link w:val="Nagwek4"/>
    <w:uiPriority w:val="99"/>
    <w:locked/>
    <w:rsid w:val="00500D4E"/>
    <w:rPr>
      <w:rFonts w:ascii="Tahoma" w:hAnsi="Tahoma" w:cs="Tahoma"/>
      <w:b/>
      <w:sz w:val="16"/>
      <w:szCs w:val="16"/>
      <w:lang w:eastAsia="pl-PL"/>
    </w:rPr>
  </w:style>
  <w:style w:type="character" w:customStyle="1" w:styleId="Nagwek6Znak">
    <w:name w:val="Nagłówek 6 Znak"/>
    <w:basedOn w:val="Domylnaczcionkaakapitu"/>
    <w:link w:val="Nagwek6"/>
    <w:uiPriority w:val="99"/>
    <w:locked/>
    <w:rsid w:val="00500D4E"/>
    <w:rPr>
      <w:rFonts w:ascii="Tahoma" w:hAnsi="Tahoma" w:cs="Tahoma"/>
      <w:i/>
      <w:sz w:val="16"/>
      <w:szCs w:val="16"/>
      <w:lang w:eastAsia="pl-PL"/>
    </w:rPr>
  </w:style>
  <w:style w:type="character" w:styleId="Hipercze">
    <w:name w:val="Hyperlink"/>
    <w:basedOn w:val="Domylnaczcionkaakapitu"/>
    <w:uiPriority w:val="99"/>
    <w:rsid w:val="00500D4E"/>
    <w:rPr>
      <w:rFonts w:cs="Times New Roman"/>
      <w:color w:val="0000FF"/>
      <w:u w:val="single"/>
    </w:rPr>
  </w:style>
  <w:style w:type="paragraph" w:styleId="Tekstpodstawowy">
    <w:name w:val="Body Text"/>
    <w:basedOn w:val="Normalny"/>
    <w:link w:val="TekstpodstawowyZnak"/>
    <w:uiPriority w:val="99"/>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uiPriority w:val="99"/>
    <w:locked/>
    <w:rsid w:val="00500D4E"/>
    <w:rPr>
      <w:rFonts w:ascii="Tahoma" w:hAnsi="Tahoma" w:cs="Tahoma"/>
      <w:bCs/>
      <w:sz w:val="16"/>
      <w:szCs w:val="16"/>
      <w:lang w:eastAsia="pl-PL"/>
    </w:rPr>
  </w:style>
  <w:style w:type="paragraph" w:styleId="Tekstpodstawowy2">
    <w:name w:val="Body Text 2"/>
    <w:basedOn w:val="Normalny"/>
    <w:link w:val="Tekstpodstawowy2Znak"/>
    <w:uiPriority w:val="99"/>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uiPriority w:val="99"/>
    <w:locked/>
    <w:rsid w:val="00500D4E"/>
    <w:rPr>
      <w:rFonts w:ascii="Tahoma" w:hAnsi="Tahoma" w:cs="Tahoma"/>
      <w:sz w:val="16"/>
      <w:szCs w:val="16"/>
      <w:lang w:eastAsia="pl-PL"/>
    </w:rPr>
  </w:style>
  <w:style w:type="paragraph" w:styleId="Spistreci1">
    <w:name w:val="toc 1"/>
    <w:basedOn w:val="Normalny"/>
    <w:next w:val="Normalny"/>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Spistreci2">
    <w:name w:val="toc 2"/>
    <w:basedOn w:val="Normalny"/>
    <w:next w:val="Normalny"/>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ny"/>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Tekstpodstawowywcity3Znak">
    <w:name w:val="Tekst podstawowy wcięty 3 Znak"/>
    <w:basedOn w:val="Domylnaczcionkaakapitu"/>
    <w:link w:val="Tekstpodstawowywcity3"/>
    <w:uiPriority w:val="99"/>
    <w:locked/>
    <w:rsid w:val="00500D4E"/>
    <w:rPr>
      <w:rFonts w:ascii="Tahoma" w:hAnsi="Tahoma" w:cs="Times New Roman"/>
      <w:sz w:val="20"/>
      <w:szCs w:val="20"/>
      <w:lang w:eastAsia="pl-PL"/>
    </w:rPr>
  </w:style>
  <w:style w:type="table" w:styleId="Tabela-Siatka">
    <w:name w:val="Table Grid"/>
    <w:basedOn w:val="Standardowy"/>
    <w:uiPriority w:val="99"/>
    <w:rsid w:val="00500D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ytu">
    <w:name w:val="Title"/>
    <w:basedOn w:val="Normalny"/>
    <w:link w:val="TytuZnak"/>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ytuZnak">
    <w:name w:val="Tytuł Znak"/>
    <w:basedOn w:val="Domylnaczcionkaakapitu"/>
    <w:link w:val="Tytu"/>
    <w:uiPriority w:val="99"/>
    <w:locked/>
    <w:rsid w:val="00500D4E"/>
    <w:rPr>
      <w:rFonts w:ascii="Times New Roman" w:hAnsi="Times New Roman" w:cs="Times New Roman"/>
      <w:b/>
      <w:sz w:val="20"/>
      <w:szCs w:val="20"/>
      <w:lang w:val="en-US" w:eastAsia="pl-PL"/>
    </w:rPr>
  </w:style>
  <w:style w:type="character" w:styleId="Numerstrony">
    <w:name w:val="page number"/>
    <w:basedOn w:val="Domylnaczcionkaakapitu"/>
    <w:uiPriority w:val="99"/>
    <w:rsid w:val="00500D4E"/>
    <w:rPr>
      <w:rFonts w:cs="Times New Roman"/>
    </w:rPr>
  </w:style>
  <w:style w:type="paragraph" w:customStyle="1" w:styleId="Tekstpodstawowy21">
    <w:name w:val="Tekst podstawowy 21"/>
    <w:basedOn w:val="Normalny"/>
    <w:uiPriority w:val="99"/>
    <w:rsid w:val="00500D4E"/>
    <w:pPr>
      <w:spacing w:after="0" w:line="280" w:lineRule="auto"/>
    </w:pPr>
    <w:rPr>
      <w:rFonts w:ascii="Arial" w:eastAsia="Times New Roman" w:hAnsi="Arial"/>
      <w:i/>
      <w:sz w:val="20"/>
      <w:szCs w:val="20"/>
      <w:lang w:eastAsia="pl-PL"/>
    </w:rPr>
  </w:style>
  <w:style w:type="paragraph" w:styleId="NormalnyWeb">
    <w:name w:val="Normal (Web)"/>
    <w:basedOn w:val="Normalny"/>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PodtytuZnak">
    <w:name w:val="Podtytuł Znak"/>
    <w:basedOn w:val="Domylnaczcionkaakapitu"/>
    <w:link w:val="Podtytu"/>
    <w:uiPriority w:val="99"/>
    <w:locked/>
    <w:rsid w:val="00500D4E"/>
    <w:rPr>
      <w:rFonts w:ascii="Garamond" w:hAnsi="Garamond" w:cs="Times New Roman"/>
      <w:b/>
      <w:sz w:val="20"/>
      <w:szCs w:val="20"/>
      <w:lang w:eastAsia="pl-PL"/>
    </w:rPr>
  </w:style>
  <w:style w:type="paragraph" w:styleId="Tekstpodstawowy3">
    <w:name w:val="Body Text 3"/>
    <w:basedOn w:val="Normalny"/>
    <w:link w:val="Tekstpodstawowy3Znak"/>
    <w:uiPriority w:val="99"/>
    <w:rsid w:val="00500D4E"/>
    <w:pPr>
      <w:spacing w:after="0" w:line="240" w:lineRule="auto"/>
      <w:jc w:val="center"/>
    </w:pPr>
    <w:rPr>
      <w:rFonts w:ascii="Garamond" w:eastAsia="Times New Roman" w:hAnsi="Garamond"/>
      <w:b/>
      <w:sz w:val="52"/>
      <w:szCs w:val="16"/>
      <w:lang w:eastAsia="pl-PL"/>
    </w:rPr>
  </w:style>
  <w:style w:type="character" w:customStyle="1" w:styleId="Tekstpodstawowy3Znak">
    <w:name w:val="Tekst podstawowy 3 Znak"/>
    <w:basedOn w:val="Domylnaczcionkaakapitu"/>
    <w:link w:val="Tekstpodstawowy3"/>
    <w:uiPriority w:val="99"/>
    <w:locked/>
    <w:rsid w:val="00500D4E"/>
    <w:rPr>
      <w:rFonts w:ascii="Garamond" w:hAnsi="Garamond" w:cs="Times New Roman"/>
      <w:b/>
      <w:sz w:val="16"/>
      <w:szCs w:val="16"/>
      <w:lang w:eastAsia="pl-PL"/>
    </w:rPr>
  </w:style>
  <w:style w:type="paragraph" w:styleId="Lista-kontynuacja2">
    <w:name w:val="List Continue 2"/>
    <w:basedOn w:val="Lista-kontynuacja"/>
    <w:uiPriority w:val="99"/>
    <w:rsid w:val="00500D4E"/>
    <w:pPr>
      <w:spacing w:after="160"/>
      <w:ind w:left="1080" w:hanging="360"/>
    </w:pPr>
    <w:rPr>
      <w:sz w:val="24"/>
      <w:szCs w:val="20"/>
    </w:rPr>
  </w:style>
  <w:style w:type="paragraph" w:styleId="Lista-kontynuacja">
    <w:name w:val="List Continue"/>
    <w:basedOn w:val="Normalny"/>
    <w:uiPriority w:val="99"/>
    <w:rsid w:val="00500D4E"/>
    <w:pPr>
      <w:spacing w:after="120" w:line="240" w:lineRule="auto"/>
      <w:ind w:left="360"/>
    </w:pPr>
    <w:rPr>
      <w:rFonts w:ascii="Garamond" w:eastAsia="Times New Roman" w:hAnsi="Garamond"/>
      <w:sz w:val="26"/>
      <w:szCs w:val="16"/>
      <w:lang w:eastAsia="pl-PL"/>
    </w:rPr>
  </w:style>
  <w:style w:type="paragraph" w:styleId="Tekstpodstawowywcity">
    <w:name w:val="Body Text Indent"/>
    <w:basedOn w:val="Normalny"/>
    <w:link w:val="TekstpodstawowywcityZnak"/>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omylnaczcionkaakapitu"/>
    <w:link w:val="BodyTextIndent1"/>
    <w:uiPriority w:val="99"/>
    <w:locked/>
    <w:rsid w:val="00500D4E"/>
    <w:rPr>
      <w:rFonts w:ascii="Tahoma" w:eastAsia="SimSun" w:hAnsi="Tahoma" w:cs="Times New Roman"/>
      <w:b/>
      <w:sz w:val="16"/>
      <w:lang w:eastAsia="pl-PL"/>
    </w:rPr>
  </w:style>
  <w:style w:type="character" w:customStyle="1" w:styleId="TekstpodstawowywcityZnak">
    <w:name w:val="Tekst podstawowy wcięty Znak"/>
    <w:basedOn w:val="Domylnaczcionkaakapitu"/>
    <w:link w:val="Tekstpodstawowywcity"/>
    <w:uiPriority w:val="99"/>
    <w:locked/>
    <w:rsid w:val="00500D4E"/>
    <w:rPr>
      <w:rFonts w:ascii="Tahoma" w:hAnsi="Tahoma" w:cs="Tahoma"/>
      <w:b/>
      <w:bCs/>
      <w:sz w:val="16"/>
      <w:szCs w:val="16"/>
      <w:lang w:eastAsia="pl-PL"/>
    </w:rPr>
  </w:style>
  <w:style w:type="paragraph" w:styleId="Spistreci3">
    <w:name w:val="toc 3"/>
    <w:basedOn w:val="Normalny"/>
    <w:next w:val="Normalny"/>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Spistreci4">
    <w:name w:val="toc 4"/>
    <w:basedOn w:val="Normalny"/>
    <w:next w:val="Normalny"/>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Spistreci5">
    <w:name w:val="toc 5"/>
    <w:basedOn w:val="Normalny"/>
    <w:next w:val="Normalny"/>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Spistreci6">
    <w:name w:val="toc 6"/>
    <w:basedOn w:val="Normalny"/>
    <w:next w:val="Normalny"/>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Spistreci7">
    <w:name w:val="toc 7"/>
    <w:basedOn w:val="Normalny"/>
    <w:next w:val="Normalny"/>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Spistreci8">
    <w:name w:val="toc 8"/>
    <w:basedOn w:val="Normalny"/>
    <w:next w:val="Normalny"/>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Spistreci9">
    <w:name w:val="toc 9"/>
    <w:basedOn w:val="Normalny"/>
    <w:next w:val="Normalny"/>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Odwoaniedokomentarza">
    <w:name w:val="annotation reference"/>
    <w:basedOn w:val="Domylnaczcionkaakapitu"/>
    <w:uiPriority w:val="99"/>
    <w:semiHidden/>
    <w:rsid w:val="00500D4E"/>
    <w:rPr>
      <w:rFonts w:cs="Times New Roman"/>
      <w:sz w:val="16"/>
    </w:rPr>
  </w:style>
  <w:style w:type="paragraph" w:styleId="Tekstkomentarza">
    <w:name w:val="annotation text"/>
    <w:basedOn w:val="Normalny"/>
    <w:link w:val="TekstkomentarzaZnak"/>
    <w:uiPriority w:val="99"/>
    <w:semiHidden/>
    <w:rsid w:val="00500D4E"/>
    <w:pPr>
      <w:spacing w:after="0" w:line="240" w:lineRule="auto"/>
    </w:pPr>
    <w:rPr>
      <w:rFonts w:ascii="Garamond" w:eastAsia="Times New Roman" w:hAnsi="Garamond"/>
      <w:sz w:val="20"/>
      <w:szCs w:val="20"/>
      <w:lang w:eastAsia="pl-PL"/>
    </w:rPr>
  </w:style>
  <w:style w:type="character" w:customStyle="1" w:styleId="TekstkomentarzaZnak">
    <w:name w:val="Tekst komentarza Znak"/>
    <w:basedOn w:val="Domylnaczcionkaakapitu"/>
    <w:link w:val="Tekstkomentarza"/>
    <w:uiPriority w:val="99"/>
    <w:semiHidden/>
    <w:locked/>
    <w:rsid w:val="00500D4E"/>
    <w:rPr>
      <w:rFonts w:ascii="Garamond" w:hAnsi="Garamond" w:cs="Times New Roman"/>
      <w:sz w:val="20"/>
      <w:szCs w:val="20"/>
      <w:lang w:eastAsia="pl-PL"/>
    </w:rPr>
  </w:style>
  <w:style w:type="paragraph" w:styleId="Legenda">
    <w:name w:val="caption"/>
    <w:basedOn w:val="Normalny"/>
    <w:next w:val="Normalny"/>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a">
    <w:name w:val="List"/>
    <w:basedOn w:val="Tekstpodstawowy"/>
    <w:uiPriority w:val="99"/>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basedOn w:val="Domylnaczcionkaakapitu"/>
    <w:uiPriority w:val="99"/>
    <w:rsid w:val="00500D4E"/>
    <w:rPr>
      <w:rFonts w:cs="Times New Roman"/>
      <w:color w:val="800080"/>
      <w:u w:val="single"/>
    </w:rPr>
  </w:style>
  <w:style w:type="paragraph" w:styleId="Tekstpodstawowywcity2">
    <w:name w:val="Body Text Indent 2"/>
    <w:basedOn w:val="Normalny"/>
    <w:link w:val="Tekstpodstawowywcity2Znak"/>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Tekstpodstawowywcity2Znak">
    <w:name w:val="Tekst podstawowy wcięty 2 Znak"/>
    <w:basedOn w:val="Domylnaczcionkaakapitu"/>
    <w:link w:val="Tekstpodstawowywcity2"/>
    <w:uiPriority w:val="99"/>
    <w:locked/>
    <w:rsid w:val="00500D4E"/>
    <w:rPr>
      <w:rFonts w:ascii="Tahoma" w:hAnsi="Tahoma" w:cs="Times New Roman"/>
      <w:sz w:val="16"/>
      <w:szCs w:val="16"/>
      <w:lang w:eastAsia="pl-PL"/>
    </w:rPr>
  </w:style>
  <w:style w:type="paragraph" w:styleId="Tematkomentarza">
    <w:name w:val="annotation subject"/>
    <w:basedOn w:val="Tekstkomentarza"/>
    <w:next w:val="Tekstkomentarza"/>
    <w:link w:val="TematkomentarzaZnak"/>
    <w:uiPriority w:val="99"/>
    <w:semiHidden/>
    <w:rsid w:val="00500D4E"/>
    <w:rPr>
      <w:b/>
      <w:bCs/>
    </w:rPr>
  </w:style>
  <w:style w:type="character" w:customStyle="1" w:styleId="TematkomentarzaZnak">
    <w:name w:val="Temat komentarza Znak"/>
    <w:basedOn w:val="TekstkomentarzaZnak"/>
    <w:link w:val="Tematkomentarza"/>
    <w:uiPriority w:val="99"/>
    <w:semiHidden/>
    <w:locked/>
    <w:rsid w:val="00500D4E"/>
    <w:rPr>
      <w:rFonts w:ascii="Garamond" w:hAnsi="Garamond" w:cs="Times New Roman"/>
      <w:b/>
      <w:bCs/>
      <w:sz w:val="20"/>
      <w:szCs w:val="20"/>
      <w:lang w:eastAsia="pl-PL"/>
    </w:rPr>
  </w:style>
  <w:style w:type="paragraph" w:customStyle="1" w:styleId="Tekstpodstawowywcity31">
    <w:name w:val="Tekst podstawowy wcięty 31"/>
    <w:basedOn w:val="Normalny"/>
    <w:uiPriority w:val="99"/>
    <w:rsid w:val="00500D4E"/>
    <w:pPr>
      <w:widowControl w:val="0"/>
      <w:spacing w:after="0" w:line="260" w:lineRule="auto"/>
      <w:ind w:left="40"/>
    </w:pPr>
    <w:rPr>
      <w:rFonts w:ascii="Arial" w:eastAsia="Times New Roman" w:hAnsi="Arial"/>
      <w:sz w:val="24"/>
      <w:szCs w:val="20"/>
      <w:lang w:eastAsia="pl-PL"/>
    </w:rPr>
  </w:style>
  <w:style w:type="paragraph" w:styleId="Mapadokumentu">
    <w:name w:val="Document Map"/>
    <w:basedOn w:val="Normalny"/>
    <w:link w:val="MapadokumentuZnak"/>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uiPriority w:val="99"/>
    <w:semiHidden/>
    <w:locked/>
    <w:rsid w:val="00500D4E"/>
    <w:rPr>
      <w:rFonts w:ascii="Tahoma" w:hAnsi="Tahoma" w:cs="Tahoma"/>
      <w:sz w:val="16"/>
      <w:szCs w:val="16"/>
      <w:shd w:val="clear" w:color="auto" w:fill="000080"/>
      <w:lang w:eastAsia="pl-PL"/>
    </w:rPr>
  </w:style>
  <w:style w:type="paragraph" w:customStyle="1" w:styleId="1">
    <w:name w:val="1"/>
    <w:basedOn w:val="Normalny"/>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Pogrubienie">
    <w:name w:val="Strong"/>
    <w:basedOn w:val="Domylnaczcionkaakapitu"/>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wstpniesformatowany">
    <w:name w:val="HTML Preformatted"/>
    <w:basedOn w:val="Normalny"/>
    <w:link w:val="HTML-wstpniesformatowanyZnak"/>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500D4E"/>
    <w:rPr>
      <w:rFonts w:ascii="Courier New" w:hAnsi="Courier New" w:cs="Courier New"/>
      <w:sz w:val="20"/>
      <w:szCs w:val="20"/>
      <w:lang w:eastAsia="pl-PL"/>
    </w:rPr>
  </w:style>
  <w:style w:type="paragraph" w:styleId="Tekstprzypisukocowego">
    <w:name w:val="endnote text"/>
    <w:basedOn w:val="Normalny"/>
    <w:link w:val="TekstprzypisukocowegoZnak"/>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omylnaczcionkaakapitu"/>
    <w:uiPriority w:val="99"/>
    <w:semiHidden/>
    <w:locked/>
    <w:rsid w:val="00500D4E"/>
    <w:rPr>
      <w:rFonts w:ascii="Garamond" w:hAnsi="Garamond" w:cs="Times New Roman"/>
      <w:sz w:val="26"/>
      <w:lang w:val="pl-PL" w:eastAsia="pl-PL"/>
    </w:rPr>
  </w:style>
  <w:style w:type="character" w:customStyle="1" w:styleId="TekstprzypisukocowegoZnak">
    <w:name w:val="Tekst przypisu końcowego Znak"/>
    <w:basedOn w:val="Domylnaczcionkaakapitu"/>
    <w:link w:val="Tekstprzypisukocowego"/>
    <w:uiPriority w:val="99"/>
    <w:semiHidden/>
    <w:locked/>
    <w:rsid w:val="00500D4E"/>
    <w:rPr>
      <w:rFonts w:ascii="Garamond" w:hAnsi="Garamond" w:cs="Times New Roman"/>
      <w:sz w:val="16"/>
      <w:szCs w:val="16"/>
      <w:lang w:eastAsia="pl-PL"/>
    </w:rPr>
  </w:style>
  <w:style w:type="paragraph" w:customStyle="1" w:styleId="ZnakZnak1">
    <w:name w:val="Znak Znak1"/>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ny"/>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uiPriority w:val="99"/>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uiPriority w:val="99"/>
    <w:locked/>
    <w:rsid w:val="00500D4E"/>
    <w:rPr>
      <w:rFonts w:ascii="Garamond" w:hAnsi="Garamond" w:cs="Garamond"/>
      <w:bCs/>
      <w:sz w:val="26"/>
      <w:szCs w:val="26"/>
      <w:lang w:eastAsia="pl-PL"/>
    </w:rPr>
  </w:style>
  <w:style w:type="paragraph" w:styleId="Tekstpodstawowyzwciciem2">
    <w:name w:val="Body Text First Indent 2"/>
    <w:basedOn w:val="Tekstpodstawowywcity"/>
    <w:link w:val="Tekstpodstawowyzwciciem2Znak"/>
    <w:uiPriority w:val="99"/>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uiPriority w:val="99"/>
    <w:locked/>
    <w:rsid w:val="00500D4E"/>
    <w:rPr>
      <w:rFonts w:ascii="Garamond" w:hAnsi="Garamond" w:cs="Garamond"/>
      <w:b/>
      <w:bCs/>
      <w:sz w:val="26"/>
      <w:szCs w:val="26"/>
      <w:lang w:eastAsia="pl-PL"/>
    </w:rPr>
  </w:style>
  <w:style w:type="paragraph" w:customStyle="1" w:styleId="BodyText31">
    <w:name w:val="Body Text 31"/>
    <w:basedOn w:val="Normalny"/>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uiPriority w:val="99"/>
    <w:rsid w:val="00500D4E"/>
    <w:pPr>
      <w:numPr>
        <w:numId w:val="21"/>
      </w:numPr>
      <w:tabs>
        <w:tab w:val="num" w:pos="926"/>
      </w:tabs>
      <w:spacing w:after="0" w:line="240" w:lineRule="auto"/>
    </w:pPr>
    <w:rPr>
      <w:rFonts w:ascii="Garamond" w:eastAsia="Times New Roman" w:hAnsi="Garamond" w:cs="Garamond"/>
      <w:sz w:val="26"/>
      <w:szCs w:val="26"/>
      <w:lang w:eastAsia="pl-PL"/>
    </w:rPr>
  </w:style>
  <w:style w:type="paragraph" w:styleId="Listapunktowana3">
    <w:name w:val="List Bullet 3"/>
    <w:basedOn w:val="Normalny"/>
    <w:uiPriority w:val="99"/>
    <w:rsid w:val="00500D4E"/>
    <w:pPr>
      <w:numPr>
        <w:numId w:val="22"/>
      </w:numPr>
      <w:spacing w:after="0" w:line="240" w:lineRule="auto"/>
    </w:pPr>
    <w:rPr>
      <w:rFonts w:ascii="Garamond" w:eastAsia="Times New Roman" w:hAnsi="Garamond" w:cs="Garamond"/>
      <w:sz w:val="26"/>
      <w:szCs w:val="26"/>
      <w:lang w:eastAsia="pl-PL"/>
    </w:rPr>
  </w:style>
  <w:style w:type="paragraph" w:styleId="Wcicienormalne">
    <w:name w:val="Normal Indent"/>
    <w:basedOn w:val="Normalny"/>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Bezodstpw">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Tekstprzypisudolnego">
    <w:name w:val="footnote text"/>
    <w:basedOn w:val="Normalny"/>
    <w:link w:val="TekstprzypisudolnegoZnak"/>
    <w:uiPriority w:val="99"/>
    <w:rsid w:val="00500D4E"/>
    <w:pPr>
      <w:spacing w:after="0" w:line="240" w:lineRule="auto"/>
    </w:pPr>
    <w:rPr>
      <w:rFonts w:eastAsia="Times New Roman"/>
      <w:sz w:val="20"/>
      <w:szCs w:val="20"/>
    </w:rPr>
  </w:style>
  <w:style w:type="character" w:customStyle="1" w:styleId="TekstprzypisudolnegoZnak">
    <w:name w:val="Tekst przypisu dolnego Znak"/>
    <w:basedOn w:val="Domylnaczcionkaakapitu"/>
    <w:link w:val="Tekstprzypisudolnego"/>
    <w:uiPriority w:val="99"/>
    <w:locked/>
    <w:rsid w:val="00500D4E"/>
    <w:rPr>
      <w:rFonts w:ascii="Calibri" w:hAnsi="Calibri" w:cs="Times New Roman"/>
      <w:sz w:val="20"/>
      <w:szCs w:val="20"/>
    </w:rPr>
  </w:style>
  <w:style w:type="character" w:styleId="Odwoanieprzypisudolnego">
    <w:name w:val="footnote reference"/>
    <w:basedOn w:val="Domylnaczcionkaakapitu"/>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ny"/>
    <w:uiPriority w:val="99"/>
    <w:rsid w:val="00500D4E"/>
    <w:pPr>
      <w:ind w:left="720"/>
    </w:pPr>
    <w:rPr>
      <w:rFonts w:eastAsia="Times New Roman" w:cs="Calibri"/>
    </w:rPr>
  </w:style>
  <w:style w:type="paragraph" w:customStyle="1" w:styleId="Znak17">
    <w:name w:val="Znak17"/>
    <w:basedOn w:val="Normalny"/>
    <w:uiPriority w:val="99"/>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ny"/>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ny"/>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ny"/>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ny"/>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ny"/>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ny"/>
    <w:uiPriority w:val="99"/>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basedOn w:val="Domylnaczcionkaakapitu"/>
    <w:uiPriority w:val="99"/>
    <w:rsid w:val="00500D4E"/>
    <w:rPr>
      <w:rFonts w:cs="Times New Roman"/>
      <w:vertAlign w:val="superscript"/>
    </w:rPr>
  </w:style>
  <w:style w:type="paragraph" w:customStyle="1" w:styleId="TableParagraph">
    <w:name w:val="Table Paragraph"/>
    <w:basedOn w:val="Normalny"/>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ny"/>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ny"/>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ny"/>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ny"/>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ny"/>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ny"/>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ny"/>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ny"/>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ny"/>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ny"/>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ny"/>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ny"/>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ny"/>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ny"/>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ny"/>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ny"/>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ny"/>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ny"/>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ny"/>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ny"/>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ny"/>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ny"/>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ny"/>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ny"/>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ny"/>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ny"/>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ny"/>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ny"/>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ny"/>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ny"/>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ny"/>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ny"/>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ny"/>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ny"/>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ny"/>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ny"/>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ny"/>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ny"/>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ny"/>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ny"/>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ny"/>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ny"/>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ny"/>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ny"/>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ny"/>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ny"/>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ny"/>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ny"/>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ny"/>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ny"/>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ny"/>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ny"/>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ny"/>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ny"/>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ny"/>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ny"/>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ny"/>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ny"/>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ny"/>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ny"/>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ny"/>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ny"/>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ny"/>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ny"/>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ny"/>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ny"/>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ny"/>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ny"/>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ny"/>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ny"/>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ny"/>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ny"/>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ny"/>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ny"/>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ny"/>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ny"/>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ny"/>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ny"/>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ny"/>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ny"/>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ny"/>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ny"/>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ny"/>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ny"/>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ny"/>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ny"/>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ny"/>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ny"/>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ny"/>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ny"/>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ny"/>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ny"/>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ny"/>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ny"/>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ny"/>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ny"/>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ny"/>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ny"/>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ny"/>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ny"/>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ny"/>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ny"/>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ny"/>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ny"/>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ny"/>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ny"/>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ny"/>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ny"/>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ny"/>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ny"/>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ny"/>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ny"/>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ny"/>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ny"/>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ny"/>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omylnaczcionkaakapitu"/>
    <w:uiPriority w:val="99"/>
    <w:semiHidden/>
    <w:rsid w:val="000B1E96"/>
    <w:rPr>
      <w:rFonts w:ascii="Calibri" w:hAnsi="Calibri" w:cs="Times New Roman"/>
    </w:rPr>
  </w:style>
  <w:style w:type="character" w:styleId="Uwydatnienie">
    <w:name w:val="Emphasis"/>
    <w:basedOn w:val="Domylnaczcionkaakapitu"/>
    <w:uiPriority w:val="99"/>
    <w:qFormat/>
    <w:locked/>
    <w:rsid w:val="000B1E96"/>
    <w:rPr>
      <w:rFonts w:cs="Times New Roman"/>
      <w:i/>
      <w:iCs/>
    </w:rPr>
  </w:style>
  <w:style w:type="character" w:customStyle="1" w:styleId="Bodytext15">
    <w:name w:val="Body text (15)"/>
    <w:basedOn w:val="Domylnaczcionkaakapitu"/>
    <w:link w:val="Bodytext151"/>
    <w:uiPriority w:val="99"/>
    <w:locked/>
    <w:rsid w:val="00526861"/>
    <w:rPr>
      <w:rFonts w:cs="Times New Roman"/>
      <w:shd w:val="clear" w:color="auto" w:fill="FFFFFF"/>
      <w:lang w:bidi="ar-SA"/>
    </w:rPr>
  </w:style>
  <w:style w:type="paragraph" w:customStyle="1" w:styleId="Bodytext151">
    <w:name w:val="Body text (15)1"/>
    <w:basedOn w:val="Normalny"/>
    <w:link w:val="Bodytext15"/>
    <w:uiPriority w:val="99"/>
    <w:rsid w:val="00526861"/>
    <w:pPr>
      <w:shd w:val="clear" w:color="auto" w:fill="FFFFFF"/>
      <w:spacing w:after="0" w:line="240" w:lineRule="atLeast"/>
    </w:pPr>
    <w:rPr>
      <w:rFonts w:ascii="Times New Roman" w:hAnsi="Times New Roman"/>
      <w:noProof/>
      <w:sz w:val="20"/>
      <w:szCs w:val="20"/>
      <w:shd w:val="clear" w:color="auto" w:fill="FFFFFF"/>
      <w:lang w:eastAsia="pl-PL"/>
    </w:rPr>
  </w:style>
  <w:style w:type="character" w:customStyle="1" w:styleId="Bodytext19">
    <w:name w:val="Body text (19)"/>
    <w:basedOn w:val="Domylnaczcionkaakapitu"/>
    <w:link w:val="Bodytext191"/>
    <w:uiPriority w:val="99"/>
    <w:locked/>
    <w:rsid w:val="00526861"/>
    <w:rPr>
      <w:rFonts w:cs="Times New Roman"/>
      <w:shd w:val="clear" w:color="auto" w:fill="FFFFFF"/>
      <w:lang w:bidi="ar-SA"/>
    </w:rPr>
  </w:style>
  <w:style w:type="paragraph" w:customStyle="1" w:styleId="Bodytext191">
    <w:name w:val="Body text (19)1"/>
    <w:basedOn w:val="Normalny"/>
    <w:link w:val="Bodytext19"/>
    <w:uiPriority w:val="99"/>
    <w:rsid w:val="00526861"/>
    <w:pPr>
      <w:shd w:val="clear" w:color="auto" w:fill="FFFFFF"/>
      <w:spacing w:after="0" w:line="235" w:lineRule="exact"/>
      <w:jc w:val="both"/>
    </w:pPr>
    <w:rPr>
      <w:rFonts w:ascii="Times New Roman" w:hAnsi="Times New Roman"/>
      <w:noProof/>
      <w:sz w:val="20"/>
      <w:szCs w:val="20"/>
      <w:shd w:val="clear" w:color="auto" w:fill="FFFFFF"/>
      <w:lang w:eastAsia="pl-PL"/>
    </w:rPr>
  </w:style>
  <w:style w:type="character" w:customStyle="1" w:styleId="addreadmore">
    <w:name w:val="addreadmore"/>
    <w:basedOn w:val="Domylnaczcionkaakapitu"/>
    <w:uiPriority w:val="99"/>
    <w:rsid w:val="00526861"/>
    <w:rPr>
      <w:rFonts w:cs="Times New Roman"/>
    </w:rPr>
  </w:style>
  <w:style w:type="character" w:customStyle="1" w:styleId="ui-provider">
    <w:name w:val="ui-provider"/>
    <w:basedOn w:val="Domylnaczcionkaakapitu"/>
    <w:uiPriority w:val="99"/>
    <w:rsid w:val="00E26A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51899">
      <w:marLeft w:val="0"/>
      <w:marRight w:val="0"/>
      <w:marTop w:val="0"/>
      <w:marBottom w:val="0"/>
      <w:divBdr>
        <w:top w:val="none" w:sz="0" w:space="0" w:color="auto"/>
        <w:left w:val="none" w:sz="0" w:space="0" w:color="auto"/>
        <w:bottom w:val="none" w:sz="0" w:space="0" w:color="auto"/>
        <w:right w:val="none" w:sz="0" w:space="0" w:color="auto"/>
      </w:divBdr>
    </w:div>
    <w:div w:id="1137651900">
      <w:marLeft w:val="0"/>
      <w:marRight w:val="0"/>
      <w:marTop w:val="0"/>
      <w:marBottom w:val="0"/>
      <w:divBdr>
        <w:top w:val="none" w:sz="0" w:space="0" w:color="auto"/>
        <w:left w:val="none" w:sz="0" w:space="0" w:color="auto"/>
        <w:bottom w:val="none" w:sz="0" w:space="0" w:color="auto"/>
        <w:right w:val="none" w:sz="0" w:space="0" w:color="auto"/>
      </w:divBdr>
    </w:div>
    <w:div w:id="1137651902">
      <w:marLeft w:val="0"/>
      <w:marRight w:val="0"/>
      <w:marTop w:val="0"/>
      <w:marBottom w:val="0"/>
      <w:divBdr>
        <w:top w:val="none" w:sz="0" w:space="0" w:color="auto"/>
        <w:left w:val="none" w:sz="0" w:space="0" w:color="auto"/>
        <w:bottom w:val="none" w:sz="0" w:space="0" w:color="auto"/>
        <w:right w:val="none" w:sz="0" w:space="0" w:color="auto"/>
      </w:divBdr>
      <w:divsChild>
        <w:div w:id="1137651901">
          <w:marLeft w:val="0"/>
          <w:marRight w:val="0"/>
          <w:marTop w:val="0"/>
          <w:marBottom w:val="0"/>
          <w:divBdr>
            <w:top w:val="none" w:sz="0" w:space="0" w:color="auto"/>
            <w:left w:val="none" w:sz="0" w:space="0" w:color="auto"/>
            <w:bottom w:val="none" w:sz="0" w:space="0" w:color="auto"/>
            <w:right w:val="none" w:sz="0" w:space="0" w:color="auto"/>
          </w:divBdr>
        </w:div>
      </w:divsChild>
    </w:div>
    <w:div w:id="1137651903">
      <w:marLeft w:val="0"/>
      <w:marRight w:val="0"/>
      <w:marTop w:val="0"/>
      <w:marBottom w:val="0"/>
      <w:divBdr>
        <w:top w:val="none" w:sz="0" w:space="0" w:color="auto"/>
        <w:left w:val="none" w:sz="0" w:space="0" w:color="auto"/>
        <w:bottom w:val="none" w:sz="0" w:space="0" w:color="auto"/>
        <w:right w:val="none" w:sz="0" w:space="0" w:color="auto"/>
      </w:divBdr>
    </w:div>
    <w:div w:id="1137651904">
      <w:marLeft w:val="0"/>
      <w:marRight w:val="0"/>
      <w:marTop w:val="0"/>
      <w:marBottom w:val="0"/>
      <w:divBdr>
        <w:top w:val="none" w:sz="0" w:space="0" w:color="auto"/>
        <w:left w:val="none" w:sz="0" w:space="0" w:color="auto"/>
        <w:bottom w:val="none" w:sz="0" w:space="0" w:color="auto"/>
        <w:right w:val="none" w:sz="0" w:space="0" w:color="auto"/>
      </w:divBdr>
    </w:div>
    <w:div w:id="1137651905">
      <w:marLeft w:val="0"/>
      <w:marRight w:val="0"/>
      <w:marTop w:val="0"/>
      <w:marBottom w:val="0"/>
      <w:divBdr>
        <w:top w:val="none" w:sz="0" w:space="0" w:color="auto"/>
        <w:left w:val="none" w:sz="0" w:space="0" w:color="auto"/>
        <w:bottom w:val="none" w:sz="0" w:space="0" w:color="auto"/>
        <w:right w:val="none" w:sz="0" w:space="0" w:color="auto"/>
      </w:divBdr>
    </w:div>
    <w:div w:id="1137651906">
      <w:marLeft w:val="0"/>
      <w:marRight w:val="0"/>
      <w:marTop w:val="0"/>
      <w:marBottom w:val="0"/>
      <w:divBdr>
        <w:top w:val="none" w:sz="0" w:space="0" w:color="auto"/>
        <w:left w:val="none" w:sz="0" w:space="0" w:color="auto"/>
        <w:bottom w:val="none" w:sz="0" w:space="0" w:color="auto"/>
        <w:right w:val="none" w:sz="0" w:space="0" w:color="auto"/>
      </w:divBdr>
    </w:div>
    <w:div w:id="1137651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eocardbenchmark.net/g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10689</Words>
  <Characters>64136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Kraków, dnia …………………</vt:lpstr>
    </vt:vector>
  </TitlesOfParts>
  <Company/>
  <LinksUpToDate>false</LinksUpToDate>
  <CharactersWithSpaces>74676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Marek Dziewit | Łukasiewicz - KIT</cp:lastModifiedBy>
  <cp:revision>2</cp:revision>
  <cp:lastPrinted>2023-10-02T11:29:00Z</cp:lastPrinted>
  <dcterms:created xsi:type="dcterms:W3CDTF">2023-10-02T11:33:00Z</dcterms:created>
  <dcterms:modified xsi:type="dcterms:W3CDTF">2023-10-02T11:33:00Z</dcterms:modified>
</cp:coreProperties>
</file>