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9D" w:rsidRPr="005854BA" w:rsidRDefault="00E9389D" w:rsidP="00E9389D">
      <w:pPr>
        <w:jc w:val="center"/>
        <w:rPr>
          <w:rStyle w:val="TeksttreciPogrubienie"/>
          <w:rFonts w:eastAsiaTheme="minorHAnsi"/>
          <w:sz w:val="24"/>
          <w:szCs w:val="24"/>
        </w:rPr>
      </w:pPr>
      <w:r w:rsidRPr="005854BA">
        <w:rPr>
          <w:rStyle w:val="TeksttreciPogrubienie"/>
          <w:rFonts w:eastAsiaTheme="minorHAnsi"/>
          <w:sz w:val="24"/>
          <w:szCs w:val="24"/>
        </w:rPr>
        <w:t>INFORMACJA</w:t>
      </w:r>
    </w:p>
    <w:p w:rsidR="00E9389D" w:rsidRPr="00746FC5" w:rsidRDefault="0083652B" w:rsidP="005A6C36">
      <w:pPr>
        <w:jc w:val="both"/>
        <w:rPr>
          <w:rStyle w:val="TeksttreciPogrubienie"/>
          <w:rFonts w:eastAsiaTheme="minorHAnsi"/>
          <w:sz w:val="24"/>
          <w:szCs w:val="24"/>
        </w:rPr>
      </w:pPr>
      <w:r w:rsidRPr="00401E50">
        <w:rPr>
          <w:rStyle w:val="TeksttreciPogrubienie"/>
          <w:rFonts w:eastAsiaTheme="minorHAnsi"/>
          <w:b w:val="0"/>
          <w:sz w:val="24"/>
          <w:szCs w:val="24"/>
        </w:rPr>
        <w:t>N</w:t>
      </w:r>
      <w:r w:rsidR="00E9389D" w:rsidRPr="00401E50">
        <w:rPr>
          <w:rStyle w:val="TeksttreciPogrubienie"/>
          <w:rFonts w:eastAsiaTheme="minorHAnsi"/>
          <w:b w:val="0"/>
          <w:sz w:val="24"/>
          <w:szCs w:val="24"/>
        </w:rPr>
        <w:t xml:space="preserve">a podstawie art. 86 ust. 5 ustawy </w:t>
      </w:r>
      <w:r w:rsidR="005A6C36">
        <w:rPr>
          <w:rStyle w:val="TeksttreciPogrubienie"/>
          <w:rFonts w:eastAsiaTheme="minorHAnsi"/>
          <w:b w:val="0"/>
          <w:sz w:val="24"/>
          <w:szCs w:val="24"/>
        </w:rPr>
        <w:t>Pzp</w:t>
      </w:r>
      <w:r w:rsidR="00E9389D" w:rsidRPr="00401E50">
        <w:rPr>
          <w:rStyle w:val="TeksttreciPogrubienie"/>
          <w:rFonts w:eastAsiaTheme="minorHAnsi"/>
          <w:b w:val="0"/>
          <w:sz w:val="24"/>
          <w:szCs w:val="24"/>
        </w:rPr>
        <w:t xml:space="preserve"> udziela</w:t>
      </w:r>
      <w:r w:rsidRPr="00401E50">
        <w:rPr>
          <w:rStyle w:val="TeksttreciPogrubienie"/>
          <w:rFonts w:eastAsiaTheme="minorHAnsi"/>
          <w:b w:val="0"/>
          <w:sz w:val="24"/>
          <w:szCs w:val="24"/>
        </w:rPr>
        <w:t>my</w:t>
      </w:r>
      <w:r w:rsidR="00873B7D">
        <w:rPr>
          <w:rStyle w:val="TeksttreciPogrubienie"/>
          <w:rFonts w:eastAsiaTheme="minorHAnsi"/>
          <w:b w:val="0"/>
          <w:sz w:val="24"/>
          <w:szCs w:val="24"/>
        </w:rPr>
        <w:t xml:space="preserve"> informacji w postępowaniu na</w:t>
      </w:r>
      <w:r w:rsidR="00873B7D" w:rsidRPr="00873B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50DE" w:rsidRPr="00CC5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dostawę</w:t>
      </w:r>
      <w:r w:rsidR="00746FC5" w:rsidRPr="00746FC5">
        <w:rPr>
          <w:b/>
          <w:sz w:val="24"/>
          <w:szCs w:val="24"/>
        </w:rPr>
        <w:t xml:space="preserve"> </w:t>
      </w:r>
      <w:r w:rsidR="00746FC5" w:rsidRPr="00746FC5">
        <w:rPr>
          <w:rFonts w:ascii="Times New Roman" w:hAnsi="Times New Roman" w:cs="Times New Roman"/>
          <w:sz w:val="24"/>
          <w:szCs w:val="24"/>
        </w:rPr>
        <w:t>monitorów, stacji roboczych, notebooków (nr. ref. ZP-30/2020</w:t>
      </w:r>
      <w:r w:rsidR="00746FC5" w:rsidRPr="00746FC5">
        <w:rPr>
          <w:rFonts w:ascii="Times New Roman" w:hAnsi="Times New Roman" w:cs="Times New Roman"/>
          <w:sz w:val="24"/>
          <w:szCs w:val="24"/>
        </w:rPr>
        <w:t>)</w:t>
      </w:r>
      <w:r w:rsidR="00AC3E96" w:rsidRPr="00746F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71F44" w:rsidRDefault="00871F44" w:rsidP="00C07275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401E50">
        <w:rPr>
          <w:sz w:val="24"/>
          <w:szCs w:val="24"/>
        </w:rPr>
        <w:t xml:space="preserve">Zamawiający zamierza przeznaczyć na </w:t>
      </w:r>
      <w:r w:rsidR="00401E50" w:rsidRPr="00401E50">
        <w:rPr>
          <w:sz w:val="24"/>
          <w:szCs w:val="24"/>
        </w:rPr>
        <w:t>realizację</w:t>
      </w:r>
      <w:r w:rsidRPr="00401E50">
        <w:rPr>
          <w:sz w:val="24"/>
          <w:szCs w:val="24"/>
        </w:rPr>
        <w:t xml:space="preserve"> </w:t>
      </w:r>
      <w:r w:rsidR="001E7677" w:rsidRPr="001E7677">
        <w:rPr>
          <w:sz w:val="24"/>
          <w:szCs w:val="24"/>
        </w:rPr>
        <w:t>poszczególnych zadań zamówienia podstawowego</w:t>
      </w:r>
      <w:r w:rsidR="001E7677">
        <w:rPr>
          <w:sz w:val="24"/>
          <w:szCs w:val="24"/>
        </w:rPr>
        <w:t xml:space="preserve"> kwoty:</w:t>
      </w:r>
    </w:p>
    <w:p w:rsidR="00CC50DE" w:rsidRDefault="00746FC5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nr 1 – 50</w:t>
      </w:r>
      <w:r w:rsidR="00CC50DE">
        <w:rPr>
          <w:sz w:val="24"/>
          <w:szCs w:val="24"/>
        </w:rPr>
        <w:t> 000,00 zł brutto;</w:t>
      </w:r>
    </w:p>
    <w:p w:rsidR="00CC50DE" w:rsidRPr="003D6E50" w:rsidRDefault="00CC50DE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zadanie nr 2</w:t>
      </w:r>
      <w:r w:rsidRPr="003D6E50">
        <w:rPr>
          <w:iCs/>
          <w:sz w:val="24"/>
          <w:szCs w:val="24"/>
        </w:rPr>
        <w:t xml:space="preserve"> – </w:t>
      </w:r>
      <w:r w:rsidR="00746FC5">
        <w:rPr>
          <w:iCs/>
          <w:sz w:val="24"/>
          <w:szCs w:val="24"/>
        </w:rPr>
        <w:t>200</w:t>
      </w:r>
      <w:r>
        <w:rPr>
          <w:iCs/>
          <w:sz w:val="24"/>
          <w:szCs w:val="24"/>
        </w:rPr>
        <w:t> 000,00 zł brutto;</w:t>
      </w:r>
    </w:p>
    <w:p w:rsidR="00CC50DE" w:rsidRPr="00746FC5" w:rsidRDefault="00746FC5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zadanie nr 3 – 170 000,00 zł brutto;</w:t>
      </w:r>
    </w:p>
    <w:p w:rsidR="00746FC5" w:rsidRPr="00CF4725" w:rsidRDefault="00746FC5" w:rsidP="00CC50DE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>zadanie nr 4 – 165 391,00 zł brutto.</w:t>
      </w:r>
    </w:p>
    <w:p w:rsidR="00CF4725" w:rsidRPr="003D6E50" w:rsidRDefault="00CF4725" w:rsidP="00CF4725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:rsidR="005A6C36" w:rsidRPr="00086EC6" w:rsidRDefault="00871F44" w:rsidP="00CC50DE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401E50">
        <w:rPr>
          <w:sz w:val="24"/>
          <w:szCs w:val="24"/>
        </w:rPr>
        <w:t>Firmy oraz adresy wykonawców, którzy złożyli oferty w terminie oraz ceny, termin wykonania zamówienia, okres gwarancji i warunków płatności zawarte w ofertach.</w:t>
      </w:r>
    </w:p>
    <w:tbl>
      <w:tblPr>
        <w:tblW w:w="12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818"/>
        <w:gridCol w:w="993"/>
        <w:gridCol w:w="3402"/>
        <w:gridCol w:w="1984"/>
        <w:gridCol w:w="1985"/>
      </w:tblGrid>
      <w:tr w:rsidR="00C07275" w:rsidRPr="00FB7C8B" w:rsidTr="00746FC5">
        <w:trPr>
          <w:trHeight w:val="9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Nazwa i adres (firmy)</w:t>
            </w:r>
          </w:p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zadania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07275" w:rsidP="00C737E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>Informacja dotycząca ceny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65175">
              <w:rPr>
                <w:rFonts w:ascii="Times New Roman" w:hAnsi="Times New Roman"/>
                <w:b/>
              </w:rPr>
              <w:t>(zł 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C50DE" w:rsidP="00C737E5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Gwarancja (m-ce)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75" w:rsidRPr="00E65175" w:rsidRDefault="00CC50DE" w:rsidP="00746FC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65175">
              <w:rPr>
                <w:rFonts w:ascii="Times New Roman" w:hAnsi="Times New Roman"/>
                <w:b/>
              </w:rPr>
              <w:t xml:space="preserve">Termin </w:t>
            </w:r>
            <w:r w:rsidR="00746FC5">
              <w:rPr>
                <w:rFonts w:ascii="Times New Roman" w:hAnsi="Times New Roman"/>
                <w:b/>
              </w:rPr>
              <w:t>dostawy</w:t>
            </w:r>
          </w:p>
        </w:tc>
      </w:tr>
      <w:tr w:rsidR="00C07275" w:rsidRPr="00201B3C" w:rsidTr="00746FC5">
        <w:trPr>
          <w:trHeight w:val="99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C07275" w:rsidP="00C07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konsorcjum: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Giss Sp. z o.o., ul. Kościuszkowców 35, 04-545 Warszawa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Konsorcjum: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4A09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hsource Sp. z o.o.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Kordeckiego 38, </w:t>
            </w:r>
          </w:p>
          <w:p w:rsidR="00E9517F" w:rsidRPr="00C0727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746FC5" w:rsidP="00C072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Default="00746FC5" w:rsidP="00C072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5">
              <w:rPr>
                <w:rFonts w:ascii="Times New Roman" w:hAnsi="Times New Roman" w:cs="Times New Roman"/>
                <w:sz w:val="24"/>
                <w:szCs w:val="24"/>
              </w:rPr>
              <w:t>871 455,00 zł,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27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="00746FC5" w:rsidRDefault="00C07275" w:rsidP="00746FC5">
            <w:pPr>
              <w:pStyle w:val="Default"/>
              <w:rPr>
                <w:sz w:val="23"/>
                <w:szCs w:val="23"/>
              </w:rPr>
            </w:pPr>
            <w:r>
              <w:t>zamówienie podstawowe:</w:t>
            </w:r>
            <w:r w:rsidR="00746FC5">
              <w:rPr>
                <w:b/>
                <w:bCs/>
                <w:sz w:val="23"/>
                <w:szCs w:val="23"/>
              </w:rPr>
              <w:t xml:space="preserve"> </w:t>
            </w:r>
          </w:p>
          <w:p w:rsidR="00746FC5" w:rsidRP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5">
              <w:rPr>
                <w:rFonts w:ascii="Times New Roman" w:hAnsi="Times New Roman" w:cs="Times New Roman"/>
                <w:bCs/>
                <w:sz w:val="23"/>
                <w:szCs w:val="23"/>
              </w:rPr>
              <w:t>174 291,00 zł</w:t>
            </w:r>
          </w:p>
          <w:p w:rsidR="00C07275" w:rsidRDefault="00746FC5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opcjonalne:</w:t>
            </w:r>
          </w:p>
          <w:p w:rsidR="00746FC5" w:rsidRPr="00746FC5" w:rsidRDefault="00746FC5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5">
              <w:rPr>
                <w:rFonts w:ascii="Times New Roman" w:hAnsi="Times New Roman" w:cs="Times New Roman"/>
                <w:sz w:val="24"/>
                <w:szCs w:val="24"/>
              </w:rPr>
              <w:t>697 164,00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75" w:rsidRPr="00C07275" w:rsidRDefault="00746FC5" w:rsidP="00746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30.11.2020 r. </w:t>
            </w:r>
          </w:p>
        </w:tc>
      </w:tr>
      <w:tr w:rsidR="00E9517F" w:rsidRPr="00201B3C" w:rsidTr="00CF4725">
        <w:trPr>
          <w:trHeight w:val="4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konsorcjum: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Giss Sp. z o.o., ul. Kościuszkowców 35, 04-545 Warszawa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 Konsorcjum: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4A09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hsource Sp. z o.o.</w:t>
            </w:r>
          </w:p>
          <w:p w:rsidR="00746FC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Kordeckiego 38, </w:t>
            </w:r>
          </w:p>
          <w:p w:rsidR="00E9517F" w:rsidRPr="00C07275" w:rsidRDefault="00746FC5" w:rsidP="00746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25" w:rsidRDefault="00CF4725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7F" w:rsidRDefault="00746FC5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5">
              <w:rPr>
                <w:rFonts w:ascii="Times New Roman" w:hAnsi="Times New Roman" w:cs="Times New Roman"/>
                <w:sz w:val="24"/>
                <w:szCs w:val="24"/>
              </w:rPr>
              <w:t xml:space="preserve">997 776,00 </w:t>
            </w:r>
            <w:r w:rsidR="00E9517F">
              <w:rPr>
                <w:rFonts w:ascii="Times New Roman" w:hAnsi="Times New Roman" w:cs="Times New Roman"/>
                <w:sz w:val="24"/>
                <w:szCs w:val="24"/>
              </w:rPr>
              <w:t>zł, w tym:</w:t>
            </w:r>
          </w:p>
          <w:p w:rsidR="00746FC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podstawowe: </w:t>
            </w:r>
          </w:p>
          <w:p w:rsidR="00E9517F" w:rsidRDefault="00746FC5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5">
              <w:rPr>
                <w:rFonts w:ascii="Times New Roman" w:hAnsi="Times New Roman" w:cs="Times New Roman"/>
                <w:sz w:val="24"/>
                <w:szCs w:val="24"/>
              </w:rPr>
              <w:t>199 555,20</w:t>
            </w:r>
            <w:r w:rsidR="004A09E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E9517F" w:rsidRPr="00746FC5" w:rsidRDefault="00E9517F" w:rsidP="0074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opcjonalne: </w:t>
            </w:r>
            <w:r w:rsidR="004A09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FC5" w:rsidRPr="00746FC5">
              <w:rPr>
                <w:rFonts w:ascii="Times New Roman" w:hAnsi="Times New Roman" w:cs="Times New Roman"/>
                <w:sz w:val="24"/>
                <w:szCs w:val="24"/>
              </w:rPr>
              <w:t>798 220,80</w:t>
            </w:r>
            <w:r w:rsidR="004A09E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7F" w:rsidRDefault="00E9517F" w:rsidP="00E9517F">
            <w:pPr>
              <w:jc w:val="center"/>
            </w:pP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631EA" w:rsidRDefault="00746FC5" w:rsidP="00E951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r.</w:t>
            </w:r>
          </w:p>
        </w:tc>
      </w:tr>
      <w:tr w:rsidR="00E9517F" w:rsidRPr="00201B3C" w:rsidTr="00746FC5">
        <w:trPr>
          <w:trHeight w:val="69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A" w:rsidRPr="00AF113A" w:rsidRDefault="00AF113A" w:rsidP="00AF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KenBIT Koenig i Wspólnicy Sp.j. </w:t>
            </w:r>
          </w:p>
          <w:p w:rsidR="00AF113A" w:rsidRPr="00AF113A" w:rsidRDefault="00AF113A" w:rsidP="00AF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Pr="00AF1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l. Żytnia 15 lok. 22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F1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01-014 Warszawa </w:t>
            </w:r>
          </w:p>
          <w:p w:rsidR="00AF113A" w:rsidRPr="00AF113A" w:rsidRDefault="00AF113A" w:rsidP="00AF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17F" w:rsidRPr="00C07275" w:rsidRDefault="00E9517F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AF113A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Default="00AF113A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13A">
              <w:rPr>
                <w:rFonts w:ascii="Times New Roman" w:hAnsi="Times New Roman" w:cs="Times New Roman"/>
                <w:sz w:val="24"/>
                <w:szCs w:val="24"/>
              </w:rPr>
              <w:t>539 170,50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17F">
              <w:rPr>
                <w:rFonts w:ascii="Times New Roman" w:hAnsi="Times New Roman" w:cs="Times New Roman"/>
                <w:sz w:val="24"/>
                <w:szCs w:val="24"/>
              </w:rPr>
              <w:t>zł, w tym:</w:t>
            </w:r>
          </w:p>
          <w:p w:rsidR="00E9517F" w:rsidRDefault="00AF113A" w:rsidP="00E95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podstawowe: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13A">
              <w:rPr>
                <w:rFonts w:ascii="Times New Roman" w:hAnsi="Times New Roman" w:cs="Times New Roman"/>
                <w:sz w:val="24"/>
                <w:szCs w:val="24"/>
              </w:rPr>
              <w:t>215 668,20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  <w:p w:rsidR="00E9517F" w:rsidRPr="00C07275" w:rsidRDefault="00E9517F" w:rsidP="00AF11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opcjonalne: </w:t>
            </w:r>
            <w:r w:rsidR="00AF11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13A" w:rsidRPr="00AF113A">
              <w:rPr>
                <w:rFonts w:ascii="Times New Roman" w:hAnsi="Times New Roman" w:cs="Times New Roman"/>
                <w:sz w:val="24"/>
                <w:szCs w:val="24"/>
              </w:rPr>
              <w:t>323 502,30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7F" w:rsidRDefault="00E9517F" w:rsidP="00E9517F">
            <w:pPr>
              <w:jc w:val="center"/>
            </w:pP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AF113A" w:rsidP="00E95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 r.</w:t>
            </w:r>
          </w:p>
        </w:tc>
      </w:tr>
      <w:tr w:rsidR="00E9517F" w:rsidRPr="00201B3C" w:rsidTr="00746FC5">
        <w:trPr>
          <w:trHeight w:val="99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E9517F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2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3A" w:rsidRPr="00AF113A" w:rsidRDefault="00AF113A" w:rsidP="00AF1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KenBIT Koenig i Wspólnicy Sp.j. </w:t>
            </w:r>
          </w:p>
          <w:p w:rsidR="00E9517F" w:rsidRPr="00CF4725" w:rsidRDefault="00AF113A" w:rsidP="00CF4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</w:t>
            </w:r>
            <w:r w:rsidRPr="00AF1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l. Żytnia 15 lok. 22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F11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01-014 Warszawa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AF113A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CF4725" w:rsidP="00CF4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5">
              <w:rPr>
                <w:rFonts w:ascii="Times New Roman" w:hAnsi="Times New Roman" w:cs="Times New Roman"/>
                <w:sz w:val="24"/>
                <w:szCs w:val="24"/>
              </w:rPr>
              <w:t>162 938,10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F" w:rsidRDefault="00E9517F" w:rsidP="00CF4725">
            <w:pPr>
              <w:jc w:val="center"/>
            </w:pP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36 miesięcy od dnia dostawy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7F" w:rsidRPr="00C07275" w:rsidRDefault="00CF4725" w:rsidP="00E95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5">
              <w:rPr>
                <w:rFonts w:ascii="Times New Roman" w:hAnsi="Times New Roman" w:cs="Times New Roman"/>
                <w:sz w:val="24"/>
                <w:szCs w:val="24"/>
              </w:rPr>
              <w:t>30.11.2020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1F44" w:rsidRDefault="00871F44" w:rsidP="00871F44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sectPr w:rsidR="00871F44" w:rsidSect="001E767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F8" w:rsidRDefault="00B261F8" w:rsidP="00B261F8">
      <w:pPr>
        <w:spacing w:after="0" w:line="240" w:lineRule="auto"/>
      </w:pPr>
      <w:r>
        <w:separator/>
      </w:r>
    </w:p>
  </w:endnote>
  <w:endnote w:type="continuationSeparator" w:id="0">
    <w:p w:rsidR="00B261F8" w:rsidRDefault="00B261F8" w:rsidP="00B2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3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61F8" w:rsidRDefault="00B261F8" w:rsidP="00B261F8">
            <w:pPr>
              <w:pStyle w:val="Stopka"/>
              <w:jc w:val="right"/>
            </w:pPr>
            <w:r w:rsidRPr="00B261F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A09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261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A09E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261F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F8" w:rsidRDefault="00B261F8" w:rsidP="00B261F8">
      <w:pPr>
        <w:spacing w:after="0" w:line="240" w:lineRule="auto"/>
      </w:pPr>
      <w:r>
        <w:separator/>
      </w:r>
    </w:p>
  </w:footnote>
  <w:footnote w:type="continuationSeparator" w:id="0">
    <w:p w:rsidR="00B261F8" w:rsidRDefault="00B261F8" w:rsidP="00B2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A31"/>
    <w:multiLevelType w:val="hybridMultilevel"/>
    <w:tmpl w:val="A2621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603A3"/>
    <w:multiLevelType w:val="hybridMultilevel"/>
    <w:tmpl w:val="7632DEF4"/>
    <w:lvl w:ilvl="0" w:tplc="3D4850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6B4"/>
    <w:multiLevelType w:val="hybridMultilevel"/>
    <w:tmpl w:val="9DD2F582"/>
    <w:lvl w:ilvl="0" w:tplc="8BBAE62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827D5"/>
    <w:multiLevelType w:val="hybridMultilevel"/>
    <w:tmpl w:val="48566042"/>
    <w:lvl w:ilvl="0" w:tplc="2C8EC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3E85"/>
    <w:multiLevelType w:val="hybridMultilevel"/>
    <w:tmpl w:val="EDDA506C"/>
    <w:lvl w:ilvl="0" w:tplc="011E2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4EFB"/>
    <w:multiLevelType w:val="hybridMultilevel"/>
    <w:tmpl w:val="933CCD20"/>
    <w:lvl w:ilvl="0" w:tplc="00B0D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2C0F"/>
    <w:multiLevelType w:val="hybridMultilevel"/>
    <w:tmpl w:val="E7EE1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1316"/>
    <w:multiLevelType w:val="multilevel"/>
    <w:tmpl w:val="E7181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F6A6DF8"/>
    <w:multiLevelType w:val="multilevel"/>
    <w:tmpl w:val="33D60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B7726"/>
    <w:multiLevelType w:val="hybridMultilevel"/>
    <w:tmpl w:val="54F4A01A"/>
    <w:lvl w:ilvl="0" w:tplc="98BE3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663F90"/>
    <w:multiLevelType w:val="hybridMultilevel"/>
    <w:tmpl w:val="25F8F386"/>
    <w:lvl w:ilvl="0" w:tplc="5D260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977BF"/>
    <w:multiLevelType w:val="hybridMultilevel"/>
    <w:tmpl w:val="A334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0D18"/>
    <w:multiLevelType w:val="hybridMultilevel"/>
    <w:tmpl w:val="E500C854"/>
    <w:lvl w:ilvl="0" w:tplc="BEBE36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334FE"/>
    <w:multiLevelType w:val="hybridMultilevel"/>
    <w:tmpl w:val="7312F1DC"/>
    <w:lvl w:ilvl="0" w:tplc="183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9D"/>
    <w:rsid w:val="0000318E"/>
    <w:rsid w:val="00086EC6"/>
    <w:rsid w:val="000F11B4"/>
    <w:rsid w:val="00136486"/>
    <w:rsid w:val="00183D79"/>
    <w:rsid w:val="001B1A76"/>
    <w:rsid w:val="001B3351"/>
    <w:rsid w:val="001E676B"/>
    <w:rsid w:val="001E7677"/>
    <w:rsid w:val="001F4C7F"/>
    <w:rsid w:val="00331064"/>
    <w:rsid w:val="00401E50"/>
    <w:rsid w:val="004A09E0"/>
    <w:rsid w:val="0053735C"/>
    <w:rsid w:val="005854BA"/>
    <w:rsid w:val="005A6C36"/>
    <w:rsid w:val="005D1BD4"/>
    <w:rsid w:val="006A6017"/>
    <w:rsid w:val="00746FC5"/>
    <w:rsid w:val="0083652B"/>
    <w:rsid w:val="00871F44"/>
    <w:rsid w:val="00873B7D"/>
    <w:rsid w:val="009319F0"/>
    <w:rsid w:val="009D274D"/>
    <w:rsid w:val="009E5BCA"/>
    <w:rsid w:val="009F7FE2"/>
    <w:rsid w:val="00A408E1"/>
    <w:rsid w:val="00AC3E96"/>
    <w:rsid w:val="00AF113A"/>
    <w:rsid w:val="00B261F8"/>
    <w:rsid w:val="00B87BAF"/>
    <w:rsid w:val="00BC2C77"/>
    <w:rsid w:val="00C07275"/>
    <w:rsid w:val="00C503AD"/>
    <w:rsid w:val="00CC50DE"/>
    <w:rsid w:val="00CF4725"/>
    <w:rsid w:val="00D25216"/>
    <w:rsid w:val="00E70FD7"/>
    <w:rsid w:val="00E9389D"/>
    <w:rsid w:val="00E9517F"/>
    <w:rsid w:val="00EC4770"/>
    <w:rsid w:val="00ED19E1"/>
    <w:rsid w:val="00F04B3F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2025"/>
  <w15:docId w15:val="{18ED55A3-5B80-4709-B9AE-6311A61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93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93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938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89D"/>
    <w:pPr>
      <w:shd w:val="clear" w:color="auto" w:fill="FFFFFF"/>
      <w:spacing w:after="0"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E9389D"/>
    <w:pPr>
      <w:shd w:val="clear" w:color="auto" w:fill="FFFFFF"/>
      <w:spacing w:after="180" w:line="250" w:lineRule="exact"/>
      <w:ind w:hanging="48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qFormat/>
    <w:rsid w:val="00871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F7F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1F8"/>
  </w:style>
  <w:style w:type="paragraph" w:styleId="Stopka">
    <w:name w:val="footer"/>
    <w:basedOn w:val="Normalny"/>
    <w:link w:val="StopkaZnak"/>
    <w:uiPriority w:val="99"/>
    <w:unhideWhenUsed/>
    <w:rsid w:val="00B2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1F8"/>
  </w:style>
  <w:style w:type="paragraph" w:customStyle="1" w:styleId="Default">
    <w:name w:val="Default"/>
    <w:rsid w:val="00746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Gardzielik Piotr</dc:creator>
  <cp:lastModifiedBy>Gowin Agata</cp:lastModifiedBy>
  <cp:revision>21</cp:revision>
  <cp:lastPrinted>2020-09-28T10:34:00Z</cp:lastPrinted>
  <dcterms:created xsi:type="dcterms:W3CDTF">2019-02-15T12:56:00Z</dcterms:created>
  <dcterms:modified xsi:type="dcterms:W3CDTF">2020-09-28T10:48:00Z</dcterms:modified>
</cp:coreProperties>
</file>