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16C" w:rsidRPr="005B616C" w:rsidRDefault="00A60699" w:rsidP="005B616C">
      <w:pPr>
        <w:widowControl/>
        <w:autoSpaceDE/>
        <w:autoSpaceDN/>
        <w:spacing w:line="276" w:lineRule="auto"/>
        <w:rPr>
          <w:rFonts w:ascii="Calibri" w:eastAsia="Times New Roman" w:hAnsi="Calibri" w:cs="Times New Roman"/>
          <w:sz w:val="24"/>
          <w:szCs w:val="20"/>
          <w:lang w:bidi="ar-SA"/>
        </w:rPr>
      </w:pPr>
      <w:r>
        <w:rPr>
          <w:rFonts w:ascii="Calibri" w:eastAsia="Times New Roman" w:hAnsi="Calibri" w:cs="Times New Roman"/>
          <w:sz w:val="24"/>
          <w:szCs w:val="20"/>
          <w:lang w:bidi="ar-SA"/>
        </w:rPr>
        <w:t xml:space="preserve">   </w:t>
      </w:r>
      <w:r w:rsidR="0003195F">
        <w:rPr>
          <w:rFonts w:ascii="Calibri" w:eastAsia="Times New Roman" w:hAnsi="Calibri" w:cs="Times New Roman"/>
          <w:sz w:val="24"/>
          <w:szCs w:val="20"/>
          <w:lang w:bidi="ar-SA"/>
        </w:rPr>
        <w:t>K-292-5-769</w:t>
      </w:r>
      <w:r w:rsidR="00634A83">
        <w:rPr>
          <w:rFonts w:ascii="Calibri" w:eastAsia="Times New Roman" w:hAnsi="Calibri" w:cs="Times New Roman"/>
          <w:sz w:val="24"/>
          <w:szCs w:val="20"/>
          <w:lang w:bidi="ar-SA"/>
        </w:rPr>
        <w:t>/2020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60"/>
        <w:gridCol w:w="4514"/>
      </w:tblGrid>
      <w:tr w:rsidR="005B616C" w:rsidRPr="005B616C" w:rsidTr="00A2053F">
        <w:tc>
          <w:tcPr>
            <w:tcW w:w="4818" w:type="dxa"/>
            <w:hideMark/>
          </w:tcPr>
          <w:p w:rsidR="005B616C" w:rsidRPr="005B616C" w:rsidRDefault="00634A83" w:rsidP="005B616C">
            <w:pPr>
              <w:widowControl/>
              <w:suppressAutoHyphens/>
              <w:autoSpaceDE/>
              <w:autoSpaceDN/>
              <w:spacing w:line="276" w:lineRule="auto"/>
              <w:rPr>
                <w:rFonts w:ascii="Calibri" w:eastAsia="Calibri" w:hAnsi="Calibri" w:cs="Calibri"/>
                <w:lang w:eastAsia="ar-SA" w:bidi="ar-SA"/>
              </w:rPr>
            </w:pPr>
            <w:r>
              <w:rPr>
                <w:rFonts w:ascii="Calibri" w:eastAsia="Times New Roman" w:hAnsi="Calibri" w:cs="Calibri"/>
                <w:lang w:bidi="ar-SA"/>
              </w:rPr>
              <w:t>Poznań, 8 maja 2020</w:t>
            </w:r>
            <w:r w:rsidR="005B616C" w:rsidRPr="005B616C">
              <w:rPr>
                <w:rFonts w:ascii="Calibri" w:eastAsia="Times New Roman" w:hAnsi="Calibri" w:cs="Calibri"/>
                <w:lang w:bidi="ar-SA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5B616C" w:rsidRPr="005B616C" w:rsidRDefault="005B616C" w:rsidP="005B616C">
            <w:pPr>
              <w:widowControl/>
              <w:suppressAutoHyphens/>
              <w:autoSpaceDE/>
              <w:autoSpaceDN/>
              <w:spacing w:line="276" w:lineRule="auto"/>
              <w:jc w:val="right"/>
              <w:rPr>
                <w:rFonts w:ascii="Calibri" w:eastAsia="Times New Roman" w:hAnsi="Calibri" w:cs="Calibri"/>
                <w:lang w:bidi="ar-SA"/>
              </w:rPr>
            </w:pPr>
          </w:p>
          <w:p w:rsidR="005B616C" w:rsidRPr="005B616C" w:rsidRDefault="005B616C" w:rsidP="005B616C">
            <w:pPr>
              <w:widowControl/>
              <w:suppressAutoHyphens/>
              <w:autoSpaceDE/>
              <w:autoSpaceDN/>
              <w:spacing w:line="276" w:lineRule="auto"/>
              <w:rPr>
                <w:rFonts w:ascii="Calibri" w:eastAsia="Calibri" w:hAnsi="Calibri" w:cs="Calibri"/>
                <w:lang w:eastAsia="ar-SA" w:bidi="ar-SA"/>
              </w:rPr>
            </w:pPr>
          </w:p>
        </w:tc>
      </w:tr>
    </w:tbl>
    <w:p w:rsidR="005B616C" w:rsidRPr="005B616C" w:rsidRDefault="005B616C" w:rsidP="005B616C">
      <w:pPr>
        <w:widowControl/>
        <w:autoSpaceDE/>
        <w:autoSpaceDN/>
        <w:spacing w:line="276" w:lineRule="auto"/>
        <w:jc w:val="center"/>
        <w:rPr>
          <w:rFonts w:ascii="Calibri" w:eastAsia="Times New Roman" w:hAnsi="Calibri" w:cs="Calibri"/>
          <w:lang w:bidi="ar-SA"/>
        </w:rPr>
      </w:pPr>
      <w:r w:rsidRPr="005B616C">
        <w:rPr>
          <w:rFonts w:ascii="Calibri" w:eastAsia="Times New Roman" w:hAnsi="Calibri" w:cs="Calibri"/>
          <w:b/>
          <w:lang w:bidi="ar-SA"/>
        </w:rPr>
        <w:t>WYNIK POSTĘPOWANIA</w:t>
      </w:r>
    </w:p>
    <w:p w:rsidR="005B616C" w:rsidRPr="005B616C" w:rsidRDefault="005B616C" w:rsidP="005B616C">
      <w:pPr>
        <w:widowControl/>
        <w:autoSpaceDE/>
        <w:autoSpaceDN/>
        <w:spacing w:line="276" w:lineRule="auto"/>
        <w:rPr>
          <w:rFonts w:ascii="Calibri" w:eastAsia="Times New Roman" w:hAnsi="Calibri" w:cs="Calibri"/>
          <w:lang w:bidi="ar-SA"/>
        </w:rPr>
      </w:pPr>
    </w:p>
    <w:p w:rsidR="005B616C" w:rsidRDefault="005B616C" w:rsidP="005B616C">
      <w:pPr>
        <w:widowControl/>
        <w:tabs>
          <w:tab w:val="right" w:pos="0"/>
          <w:tab w:val="center" w:pos="567"/>
          <w:tab w:val="center" w:pos="4536"/>
          <w:tab w:val="right" w:pos="9072"/>
        </w:tabs>
        <w:autoSpaceDE/>
        <w:autoSpaceDN/>
        <w:spacing w:line="276" w:lineRule="auto"/>
        <w:ind w:right="-167"/>
        <w:jc w:val="both"/>
        <w:rPr>
          <w:rFonts w:ascii="Calibri" w:eastAsia="Times New Roman" w:hAnsi="Calibri" w:cs="Calibri"/>
          <w:lang w:val="x-none" w:eastAsia="x-none" w:bidi="ar-SA"/>
        </w:rPr>
      </w:pPr>
      <w:r w:rsidRPr="005B616C">
        <w:rPr>
          <w:rFonts w:ascii="Calibri" w:eastAsia="Times New Roman" w:hAnsi="Calibri" w:cs="Calibri"/>
          <w:lang w:eastAsia="x-none" w:bidi="ar-SA"/>
        </w:rPr>
        <w:tab/>
      </w:r>
      <w:r w:rsidRPr="005B616C">
        <w:rPr>
          <w:rFonts w:ascii="Calibri" w:eastAsia="Times New Roman" w:hAnsi="Calibri" w:cs="Calibri"/>
          <w:lang w:val="x-none" w:eastAsia="x-none" w:bidi="ar-SA"/>
        </w:rPr>
        <w:tab/>
        <w:t>Uniwersytet Ekonomiczny w Poznaniu działając na podstawie art.</w:t>
      </w:r>
      <w:r w:rsidR="00A60699">
        <w:rPr>
          <w:rFonts w:ascii="Calibri" w:eastAsia="Times New Roman" w:hAnsi="Calibri" w:cs="Calibri"/>
          <w:lang w:val="x-none" w:eastAsia="x-none" w:bidi="ar-SA"/>
        </w:rPr>
        <w:t xml:space="preserve"> 92 ust. 1 i 2 ustawy z dnia 29 </w:t>
      </w:r>
      <w:r w:rsidRPr="005B616C">
        <w:rPr>
          <w:rFonts w:ascii="Calibri" w:eastAsia="Times New Roman" w:hAnsi="Calibri" w:cs="Calibri"/>
          <w:lang w:val="x-none" w:eastAsia="x-none" w:bidi="ar-SA"/>
        </w:rPr>
        <w:t>stycznia 2004 r. (</w:t>
      </w:r>
      <w:proofErr w:type="spellStart"/>
      <w:r w:rsidRPr="005B616C">
        <w:rPr>
          <w:rFonts w:ascii="Calibri" w:eastAsia="Times New Roman" w:hAnsi="Calibri" w:cs="Calibri"/>
          <w:lang w:val="x-none" w:eastAsia="x-none" w:bidi="ar-SA"/>
        </w:rPr>
        <w:t>t.j</w:t>
      </w:r>
      <w:proofErr w:type="spellEnd"/>
      <w:r w:rsidRPr="005B616C">
        <w:rPr>
          <w:rFonts w:ascii="Calibri" w:eastAsia="Times New Roman" w:hAnsi="Calibri" w:cs="Calibri"/>
          <w:lang w:val="x-none" w:eastAsia="x-none" w:bidi="ar-SA"/>
        </w:rPr>
        <w:t xml:space="preserve">. Dz.U. z 2018 r. poz. 1986 z </w:t>
      </w:r>
      <w:proofErr w:type="spellStart"/>
      <w:r w:rsidRPr="005B616C">
        <w:rPr>
          <w:rFonts w:ascii="Calibri" w:eastAsia="Times New Roman" w:hAnsi="Calibri" w:cs="Calibri"/>
          <w:lang w:val="x-none" w:eastAsia="x-none" w:bidi="ar-SA"/>
        </w:rPr>
        <w:t>poźn</w:t>
      </w:r>
      <w:proofErr w:type="spellEnd"/>
      <w:r w:rsidRPr="005B616C">
        <w:rPr>
          <w:rFonts w:ascii="Calibri" w:eastAsia="Times New Roman" w:hAnsi="Calibri" w:cs="Calibri"/>
          <w:lang w:val="x-none" w:eastAsia="x-none" w:bidi="ar-SA"/>
        </w:rPr>
        <w:t xml:space="preserve"> zm.) Prawo zam</w:t>
      </w:r>
      <w:r w:rsidR="00A60699">
        <w:rPr>
          <w:rFonts w:ascii="Calibri" w:eastAsia="Times New Roman" w:hAnsi="Calibri" w:cs="Calibri"/>
          <w:lang w:val="x-none" w:eastAsia="x-none" w:bidi="ar-SA"/>
        </w:rPr>
        <w:t>ówień publicznych informuje, że </w:t>
      </w:r>
      <w:r w:rsidRPr="005B616C">
        <w:rPr>
          <w:rFonts w:ascii="Calibri" w:eastAsia="Times New Roman" w:hAnsi="Calibri" w:cs="Calibri"/>
          <w:lang w:val="x-none" w:eastAsia="x-none" w:bidi="ar-SA"/>
        </w:rPr>
        <w:t xml:space="preserve">w postępowaniu o udzielenie zamówienia publicznego prowadzonym w trybie przetargu nieograniczonego o nr </w:t>
      </w:r>
      <w:r w:rsidR="00634A83">
        <w:rPr>
          <w:rFonts w:ascii="Calibri" w:eastAsia="Times New Roman" w:hAnsi="Calibri" w:cs="Calibri"/>
          <w:b/>
          <w:lang w:val="x-none" w:eastAsia="x-none" w:bidi="ar-SA"/>
        </w:rPr>
        <w:t>Z</w:t>
      </w:r>
      <w:bookmarkStart w:id="0" w:name="_GoBack"/>
      <w:bookmarkEnd w:id="0"/>
      <w:r w:rsidR="00634A83">
        <w:rPr>
          <w:rFonts w:ascii="Calibri" w:eastAsia="Times New Roman" w:hAnsi="Calibri" w:cs="Calibri"/>
          <w:b/>
          <w:lang w:val="x-none" w:eastAsia="x-none" w:bidi="ar-SA"/>
        </w:rPr>
        <w:t>P/029</w:t>
      </w:r>
      <w:r w:rsidRPr="005B616C">
        <w:rPr>
          <w:rFonts w:ascii="Calibri" w:eastAsia="Times New Roman" w:hAnsi="Calibri" w:cs="Calibri"/>
          <w:b/>
          <w:lang w:val="x-none" w:eastAsia="x-none" w:bidi="ar-SA"/>
        </w:rPr>
        <w:t>/19</w:t>
      </w:r>
      <w:r w:rsidRPr="005B616C">
        <w:rPr>
          <w:rFonts w:ascii="Calibri" w:eastAsia="Times New Roman" w:hAnsi="Calibri" w:cs="Calibri"/>
          <w:lang w:val="x-none" w:eastAsia="x-none" w:bidi="ar-SA"/>
        </w:rPr>
        <w:t xml:space="preserve"> na</w:t>
      </w:r>
      <w:r w:rsidRPr="005B616C">
        <w:rPr>
          <w:rFonts w:ascii="Calibri" w:eastAsia="Times New Roman" w:hAnsi="Calibri" w:cs="Calibri"/>
          <w:b/>
          <w:bCs/>
          <w:lang w:val="x-none" w:eastAsia="x-none" w:bidi="ar-SA"/>
        </w:rPr>
        <w:t> </w:t>
      </w:r>
      <w:r w:rsidR="00634A83">
        <w:rPr>
          <w:rFonts w:ascii="Calibri" w:eastAsia="Times New Roman" w:hAnsi="Calibri" w:cs="Calibri"/>
          <w:b/>
          <w:bCs/>
          <w:lang w:eastAsia="x-none" w:bidi="ar-SA"/>
        </w:rPr>
        <w:t xml:space="preserve"> </w:t>
      </w:r>
      <w:r w:rsidR="00634A83" w:rsidRPr="00DB668E">
        <w:rPr>
          <w:rFonts w:ascii="Calibri" w:hAnsi="Calibri" w:cs="Calibri"/>
          <w:b/>
        </w:rPr>
        <w:t xml:space="preserve">nadzór autorski nad inwestycją pn. „Kompleksowa modernizacja energetyczna budynku Collegium </w:t>
      </w:r>
      <w:proofErr w:type="spellStart"/>
      <w:r w:rsidR="00634A83" w:rsidRPr="00DB668E">
        <w:rPr>
          <w:rFonts w:ascii="Calibri" w:hAnsi="Calibri" w:cs="Calibri"/>
          <w:b/>
        </w:rPr>
        <w:t>Altum</w:t>
      </w:r>
      <w:proofErr w:type="spellEnd"/>
      <w:r w:rsidR="00634A83" w:rsidRPr="00DB668E">
        <w:rPr>
          <w:rFonts w:ascii="Calibri" w:hAnsi="Calibri" w:cs="Calibri"/>
          <w:b/>
        </w:rPr>
        <w:t xml:space="preserve"> Uniwersytetu Ekonomicznego w Poznaniu (Zadanie A) oraz modernizacja i przebudowa niektórych elementów budynku Collegiu</w:t>
      </w:r>
      <w:r w:rsidR="00634A83">
        <w:rPr>
          <w:rFonts w:ascii="Calibri" w:hAnsi="Calibri" w:cs="Calibri"/>
          <w:b/>
        </w:rPr>
        <w:t xml:space="preserve">m </w:t>
      </w:r>
      <w:proofErr w:type="spellStart"/>
      <w:r w:rsidR="00634A83">
        <w:rPr>
          <w:rFonts w:ascii="Calibri" w:hAnsi="Calibri" w:cs="Calibri"/>
          <w:b/>
        </w:rPr>
        <w:t>Altum</w:t>
      </w:r>
      <w:proofErr w:type="spellEnd"/>
      <w:r w:rsidR="00634A83">
        <w:rPr>
          <w:rFonts w:ascii="Calibri" w:hAnsi="Calibri" w:cs="Calibri"/>
          <w:b/>
        </w:rPr>
        <w:t xml:space="preserve"> (Zadanie B)” </w:t>
      </w:r>
      <w:r w:rsidRPr="005B616C">
        <w:rPr>
          <w:rFonts w:ascii="Calibri" w:eastAsia="Times New Roman" w:hAnsi="Calibri" w:cs="Calibri"/>
          <w:lang w:val="x-none" w:eastAsia="x-none" w:bidi="ar-SA"/>
        </w:rPr>
        <w:t xml:space="preserve">do realizacji zamówienia została wybrana </w:t>
      </w:r>
      <w:r w:rsidR="00634A83">
        <w:rPr>
          <w:rFonts w:ascii="Calibri" w:eastAsia="Times New Roman" w:hAnsi="Calibri" w:cs="Calibri"/>
          <w:lang w:eastAsia="x-none" w:bidi="ar-SA"/>
        </w:rPr>
        <w:t>oferta</w:t>
      </w:r>
      <w:r w:rsidRPr="005B616C">
        <w:rPr>
          <w:rFonts w:ascii="Calibri" w:eastAsia="Times New Roman" w:hAnsi="Calibri" w:cs="Calibri"/>
          <w:lang w:eastAsia="x-none" w:bidi="ar-SA"/>
        </w:rPr>
        <w:t xml:space="preserve"> </w:t>
      </w:r>
      <w:r w:rsidRPr="005B616C">
        <w:rPr>
          <w:rFonts w:ascii="Calibri" w:eastAsia="Times New Roman" w:hAnsi="Calibri" w:cs="Calibri"/>
          <w:lang w:val="x-none" w:eastAsia="x-none" w:bidi="ar-SA"/>
        </w:rPr>
        <w:t>firm</w:t>
      </w:r>
      <w:r w:rsidR="00634A83">
        <w:rPr>
          <w:rFonts w:ascii="Calibri" w:eastAsia="Times New Roman" w:hAnsi="Calibri" w:cs="Calibri"/>
          <w:lang w:eastAsia="x-none" w:bidi="ar-SA"/>
        </w:rPr>
        <w:t>y</w:t>
      </w:r>
      <w:r w:rsidRPr="005B616C">
        <w:rPr>
          <w:rFonts w:ascii="Calibri" w:eastAsia="Times New Roman" w:hAnsi="Calibri" w:cs="Calibri"/>
          <w:lang w:val="x-none" w:eastAsia="x-none" w:bidi="ar-SA"/>
        </w:rPr>
        <w:t xml:space="preserve">: </w:t>
      </w:r>
    </w:p>
    <w:p w:rsidR="00634A83" w:rsidRPr="00634A83" w:rsidRDefault="00634A83" w:rsidP="00634A83">
      <w:pPr>
        <w:spacing w:line="276" w:lineRule="auto"/>
        <w:jc w:val="center"/>
        <w:rPr>
          <w:rFonts w:ascii="Calibri" w:hAnsi="Calibri" w:cs="Calibri"/>
          <w:lang w:val="de-DE"/>
        </w:rPr>
      </w:pPr>
      <w:r w:rsidRPr="00634A83">
        <w:rPr>
          <w:rFonts w:ascii="Calibri" w:hAnsi="Calibri" w:cs="Calibri"/>
          <w:lang w:val="de-DE"/>
        </w:rPr>
        <w:t xml:space="preserve">J.P. Projekt Jacek </w:t>
      </w:r>
      <w:proofErr w:type="spellStart"/>
      <w:r w:rsidRPr="00634A83">
        <w:rPr>
          <w:rFonts w:ascii="Calibri" w:hAnsi="Calibri" w:cs="Calibri"/>
          <w:lang w:val="de-DE"/>
        </w:rPr>
        <w:t>Podyma</w:t>
      </w:r>
      <w:proofErr w:type="spellEnd"/>
    </w:p>
    <w:p w:rsidR="00634A83" w:rsidRPr="00634A83" w:rsidRDefault="00634A83" w:rsidP="00634A83">
      <w:pPr>
        <w:widowControl/>
        <w:tabs>
          <w:tab w:val="right" w:pos="0"/>
          <w:tab w:val="center" w:pos="567"/>
          <w:tab w:val="center" w:pos="4536"/>
          <w:tab w:val="right" w:pos="9072"/>
        </w:tabs>
        <w:autoSpaceDE/>
        <w:autoSpaceDN/>
        <w:spacing w:line="276" w:lineRule="auto"/>
        <w:ind w:right="-167"/>
        <w:jc w:val="center"/>
        <w:rPr>
          <w:rFonts w:ascii="Calibri" w:eastAsia="Times New Roman" w:hAnsi="Calibri" w:cs="Calibri"/>
          <w:lang w:val="x-none" w:eastAsia="x-none" w:bidi="ar-SA"/>
        </w:rPr>
      </w:pPr>
      <w:proofErr w:type="spellStart"/>
      <w:r w:rsidRPr="00634A83">
        <w:rPr>
          <w:rFonts w:ascii="Calibri" w:hAnsi="Calibri" w:cs="Calibri"/>
          <w:lang w:val="de-DE"/>
        </w:rPr>
        <w:t>ul</w:t>
      </w:r>
      <w:proofErr w:type="spellEnd"/>
      <w:r w:rsidRPr="00634A83">
        <w:rPr>
          <w:rFonts w:ascii="Calibri" w:hAnsi="Calibri" w:cs="Calibri"/>
          <w:lang w:val="de-DE"/>
        </w:rPr>
        <w:t xml:space="preserve">. </w:t>
      </w:r>
      <w:proofErr w:type="spellStart"/>
      <w:r w:rsidRPr="00634A83">
        <w:rPr>
          <w:rFonts w:ascii="Calibri" w:hAnsi="Calibri" w:cs="Calibri"/>
          <w:lang w:val="de-DE"/>
        </w:rPr>
        <w:t>Polska</w:t>
      </w:r>
      <w:proofErr w:type="spellEnd"/>
      <w:r w:rsidRPr="00634A83">
        <w:rPr>
          <w:rFonts w:ascii="Calibri" w:hAnsi="Calibri" w:cs="Calibri"/>
          <w:lang w:val="de-DE"/>
        </w:rPr>
        <w:t xml:space="preserve"> 74, 60-401 Poznań</w:t>
      </w:r>
    </w:p>
    <w:p w:rsidR="00634A83" w:rsidRDefault="00634A83" w:rsidP="00634A83">
      <w:pPr>
        <w:widowControl/>
        <w:tabs>
          <w:tab w:val="right" w:pos="0"/>
          <w:tab w:val="center" w:pos="567"/>
          <w:tab w:val="center" w:pos="4536"/>
          <w:tab w:val="right" w:pos="9072"/>
        </w:tabs>
        <w:autoSpaceDE/>
        <w:autoSpaceDN/>
        <w:spacing w:line="276" w:lineRule="auto"/>
        <w:ind w:right="-167"/>
        <w:jc w:val="center"/>
        <w:rPr>
          <w:rFonts w:ascii="Calibri" w:hAnsi="Calibri" w:cs="Calibri"/>
          <w:lang w:val="de-DE"/>
        </w:rPr>
      </w:pPr>
      <w:r w:rsidRPr="00634A83">
        <w:rPr>
          <w:rFonts w:ascii="Calibri" w:eastAsia="Times New Roman" w:hAnsi="Calibri" w:cs="Calibri"/>
          <w:lang w:eastAsia="x-none" w:bidi="ar-SA"/>
        </w:rPr>
        <w:t xml:space="preserve">z ceną </w:t>
      </w:r>
      <w:r w:rsidRPr="00634A83">
        <w:rPr>
          <w:rFonts w:ascii="Calibri" w:hAnsi="Calibri" w:cs="Calibri"/>
          <w:lang w:val="de-DE"/>
        </w:rPr>
        <w:t xml:space="preserve">236.160,00 </w:t>
      </w:r>
      <w:proofErr w:type="spellStart"/>
      <w:r w:rsidRPr="00634A83">
        <w:rPr>
          <w:rFonts w:ascii="Calibri" w:hAnsi="Calibri" w:cs="Calibri"/>
          <w:lang w:val="de-DE"/>
        </w:rPr>
        <w:t>zł</w:t>
      </w:r>
      <w:proofErr w:type="spellEnd"/>
      <w:r w:rsidRPr="00634A83">
        <w:rPr>
          <w:rFonts w:ascii="Calibri" w:hAnsi="Calibri" w:cs="Calibri"/>
          <w:lang w:val="de-DE"/>
        </w:rPr>
        <w:t xml:space="preserve"> brutto</w:t>
      </w:r>
    </w:p>
    <w:p w:rsidR="00634A83" w:rsidRPr="00634A83" w:rsidRDefault="00634A83" w:rsidP="00634A83">
      <w:pPr>
        <w:widowControl/>
        <w:tabs>
          <w:tab w:val="right" w:pos="0"/>
          <w:tab w:val="center" w:pos="567"/>
          <w:tab w:val="center" w:pos="4536"/>
          <w:tab w:val="right" w:pos="9072"/>
        </w:tabs>
        <w:autoSpaceDE/>
        <w:autoSpaceDN/>
        <w:spacing w:line="276" w:lineRule="auto"/>
        <w:ind w:right="-167"/>
        <w:jc w:val="center"/>
        <w:rPr>
          <w:rFonts w:ascii="Calibri" w:eastAsia="Times New Roman" w:hAnsi="Calibri" w:cs="Calibri"/>
          <w:lang w:eastAsia="x-none" w:bidi="ar-SA"/>
        </w:rPr>
      </w:pPr>
    </w:p>
    <w:p w:rsidR="005B616C" w:rsidRPr="005B616C" w:rsidRDefault="005B616C" w:rsidP="005B616C">
      <w:pPr>
        <w:widowControl/>
        <w:tabs>
          <w:tab w:val="right" w:pos="0"/>
          <w:tab w:val="center" w:pos="567"/>
          <w:tab w:val="center" w:pos="4536"/>
          <w:tab w:val="right" w:pos="9072"/>
        </w:tabs>
        <w:autoSpaceDE/>
        <w:autoSpaceDN/>
        <w:spacing w:line="276" w:lineRule="auto"/>
        <w:ind w:right="-167"/>
        <w:jc w:val="both"/>
        <w:rPr>
          <w:rFonts w:ascii="Calibri" w:eastAsia="Times New Roman" w:hAnsi="Calibri" w:cs="Calibri"/>
          <w:lang w:val="x-none" w:eastAsia="x-none" w:bidi="ar-SA"/>
        </w:rPr>
      </w:pPr>
      <w:r w:rsidRPr="005B616C">
        <w:rPr>
          <w:rFonts w:ascii="Calibri" w:eastAsia="Times New Roman" w:hAnsi="Calibri" w:cs="Calibri"/>
          <w:lang w:val="x-none" w:eastAsia="x-none" w:bidi="ar-SA"/>
        </w:rPr>
        <w:tab/>
      </w:r>
      <w:r w:rsidRPr="005B616C">
        <w:rPr>
          <w:rFonts w:ascii="Calibri" w:eastAsia="Times New Roman" w:hAnsi="Calibri" w:cs="Calibri"/>
          <w:lang w:val="x-none" w:eastAsia="x-none" w:bidi="ar-SA"/>
        </w:rPr>
        <w:tab/>
        <w:t xml:space="preserve">Zamawiający działając na podstawie art. 91 ust. 1 ustawy </w:t>
      </w:r>
      <w:proofErr w:type="spellStart"/>
      <w:r w:rsidRPr="005B616C">
        <w:rPr>
          <w:rFonts w:ascii="Calibri" w:eastAsia="Times New Roman" w:hAnsi="Calibri" w:cs="Calibri"/>
          <w:lang w:val="x-none" w:eastAsia="x-none" w:bidi="ar-SA"/>
        </w:rPr>
        <w:t>Pzp</w:t>
      </w:r>
      <w:proofErr w:type="spellEnd"/>
      <w:r w:rsidRPr="005B616C">
        <w:rPr>
          <w:rFonts w:ascii="Calibri" w:eastAsia="Times New Roman" w:hAnsi="Calibri" w:cs="Calibri"/>
          <w:lang w:val="x-none" w:eastAsia="x-none" w:bidi="ar-SA"/>
        </w:rPr>
        <w:t xml:space="preserve"> wybrał w/w ofertę, która uzyskała największą liczbę punktów wg kryteriów oceny ofert.</w:t>
      </w:r>
    </w:p>
    <w:p w:rsidR="005B616C" w:rsidRPr="005B616C" w:rsidRDefault="005B616C" w:rsidP="005B616C">
      <w:pPr>
        <w:widowControl/>
        <w:tabs>
          <w:tab w:val="right" w:pos="0"/>
          <w:tab w:val="center" w:pos="567"/>
          <w:tab w:val="right" w:pos="9072"/>
        </w:tabs>
        <w:autoSpaceDE/>
        <w:autoSpaceDN/>
        <w:spacing w:line="276" w:lineRule="auto"/>
        <w:ind w:right="-167"/>
        <w:rPr>
          <w:rFonts w:ascii="Calibri" w:eastAsia="Times New Roman" w:hAnsi="Calibri" w:cs="Calibri"/>
          <w:lang w:val="x-none" w:eastAsia="x-none" w:bidi="ar-SA"/>
        </w:rPr>
      </w:pPr>
      <w:r w:rsidRPr="005B616C">
        <w:rPr>
          <w:rFonts w:ascii="Calibri" w:eastAsia="Times New Roman" w:hAnsi="Calibri" w:cs="Calibri"/>
          <w:lang w:val="x-none" w:eastAsia="x-none" w:bidi="ar-SA"/>
        </w:rPr>
        <w:tab/>
        <w:t xml:space="preserve">            W postępowaniu złożono następujące oferty:</w:t>
      </w:r>
    </w:p>
    <w:p w:rsidR="005B616C" w:rsidRPr="005B616C" w:rsidRDefault="005B616C" w:rsidP="005B616C">
      <w:pPr>
        <w:widowControl/>
        <w:tabs>
          <w:tab w:val="right" w:pos="0"/>
          <w:tab w:val="center" w:pos="567"/>
          <w:tab w:val="right" w:pos="9072"/>
        </w:tabs>
        <w:autoSpaceDE/>
        <w:autoSpaceDN/>
        <w:spacing w:line="276" w:lineRule="auto"/>
        <w:ind w:right="-167"/>
        <w:rPr>
          <w:rFonts w:ascii="Calibri" w:eastAsia="Times New Roman" w:hAnsi="Calibri" w:cs="Calibri"/>
          <w:lang w:val="x-none" w:eastAsia="x-none" w:bidi="ar-SA"/>
        </w:rPr>
      </w:pP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223"/>
        <w:gridCol w:w="1252"/>
        <w:gridCol w:w="1536"/>
        <w:gridCol w:w="1096"/>
        <w:gridCol w:w="932"/>
      </w:tblGrid>
      <w:tr w:rsidR="00634A83" w:rsidRPr="00C6032D" w:rsidTr="00634A83">
        <w:trPr>
          <w:cantSplit/>
          <w:trHeight w:val="732"/>
          <w:tblHeader/>
          <w:jc w:val="center"/>
        </w:trPr>
        <w:tc>
          <w:tcPr>
            <w:tcW w:w="543" w:type="dxa"/>
            <w:shd w:val="pct5" w:color="auto" w:fill="auto"/>
            <w:vAlign w:val="center"/>
          </w:tcPr>
          <w:p w:rsidR="00634A83" w:rsidRPr="00C6032D" w:rsidRDefault="00634A83" w:rsidP="008845A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</w:rPr>
              <w:t>lp</w:t>
            </w:r>
            <w:proofErr w:type="spellEnd"/>
          </w:p>
        </w:tc>
        <w:tc>
          <w:tcPr>
            <w:tcW w:w="3223" w:type="dxa"/>
            <w:shd w:val="pct5" w:color="auto" w:fill="auto"/>
            <w:vAlign w:val="center"/>
          </w:tcPr>
          <w:p w:rsidR="00634A83" w:rsidRPr="00C6032D" w:rsidRDefault="00634A83" w:rsidP="008845A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C6032D">
              <w:rPr>
                <w:rFonts w:ascii="Calibri" w:hAnsi="Calibri" w:cs="Calibri"/>
                <w:b/>
                <w:sz w:val="20"/>
              </w:rPr>
              <w:t>Wykonawca</w:t>
            </w:r>
          </w:p>
        </w:tc>
        <w:tc>
          <w:tcPr>
            <w:tcW w:w="1252" w:type="dxa"/>
            <w:shd w:val="pct5" w:color="auto" w:fill="auto"/>
            <w:vAlign w:val="center"/>
          </w:tcPr>
          <w:p w:rsidR="00634A83" w:rsidRPr="00C6032D" w:rsidRDefault="00634A83" w:rsidP="008845A9">
            <w:pPr>
              <w:spacing w:line="276" w:lineRule="auto"/>
              <w:ind w:left="-107"/>
              <w:jc w:val="center"/>
              <w:rPr>
                <w:rFonts w:ascii="Calibri" w:hAnsi="Calibri" w:cs="Calibri"/>
                <w:b/>
                <w:sz w:val="20"/>
              </w:rPr>
            </w:pPr>
            <w:r w:rsidRPr="00C6032D">
              <w:rPr>
                <w:rFonts w:ascii="Calibri" w:hAnsi="Calibri" w:cs="Calibri"/>
                <w:b/>
                <w:sz w:val="20"/>
              </w:rPr>
              <w:t>Cena w PLN (brutto)</w:t>
            </w:r>
          </w:p>
        </w:tc>
        <w:tc>
          <w:tcPr>
            <w:tcW w:w="1536" w:type="dxa"/>
            <w:shd w:val="pct5" w:color="auto" w:fill="auto"/>
            <w:vAlign w:val="center"/>
          </w:tcPr>
          <w:p w:rsidR="00634A83" w:rsidRPr="000C6595" w:rsidRDefault="00634A83" w:rsidP="008845A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0C6595">
              <w:rPr>
                <w:rFonts w:ascii="Calibri" w:hAnsi="Calibri" w:cs="Calibri"/>
                <w:b/>
                <w:sz w:val="20"/>
              </w:rPr>
              <w:t>Doświadczenie zawodowe inspektora</w:t>
            </w:r>
          </w:p>
        </w:tc>
        <w:tc>
          <w:tcPr>
            <w:tcW w:w="1096" w:type="dxa"/>
            <w:shd w:val="pct5" w:color="auto" w:fill="auto"/>
            <w:vAlign w:val="center"/>
          </w:tcPr>
          <w:p w:rsidR="00634A83" w:rsidRPr="000C6595" w:rsidRDefault="00634A83" w:rsidP="008845A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0C6595">
              <w:rPr>
                <w:rFonts w:ascii="Calibri" w:hAnsi="Calibri" w:cs="Calibri"/>
                <w:b/>
                <w:sz w:val="20"/>
              </w:rPr>
              <w:t>Czas przyjazdu</w:t>
            </w:r>
          </w:p>
        </w:tc>
        <w:tc>
          <w:tcPr>
            <w:tcW w:w="932" w:type="dxa"/>
            <w:shd w:val="pct5" w:color="auto" w:fill="auto"/>
            <w:vAlign w:val="center"/>
          </w:tcPr>
          <w:p w:rsidR="00634A83" w:rsidRPr="00A252A8" w:rsidRDefault="00634A83" w:rsidP="008845A9">
            <w:pPr>
              <w:jc w:val="center"/>
              <w:rPr>
                <w:rFonts w:ascii="Calibri" w:hAnsi="Calibri" w:cs="Calibri"/>
                <w:b/>
              </w:rPr>
            </w:pPr>
            <w:r w:rsidRPr="00A252A8">
              <w:rPr>
                <w:rFonts w:ascii="Calibri" w:hAnsi="Calibri" w:cs="Calibri"/>
                <w:b/>
              </w:rPr>
              <w:t>Suma</w:t>
            </w:r>
          </w:p>
        </w:tc>
      </w:tr>
      <w:tr w:rsidR="00634A83" w:rsidRPr="00C6032D" w:rsidTr="00634A83">
        <w:trPr>
          <w:cantSplit/>
          <w:trHeight w:val="620"/>
          <w:jc w:val="center"/>
        </w:trPr>
        <w:tc>
          <w:tcPr>
            <w:tcW w:w="543" w:type="dxa"/>
            <w:shd w:val="clear" w:color="auto" w:fill="auto"/>
            <w:vAlign w:val="center"/>
          </w:tcPr>
          <w:p w:rsidR="00634A83" w:rsidRPr="00D71386" w:rsidRDefault="00634A83" w:rsidP="008845A9">
            <w:pPr>
              <w:spacing w:line="276" w:lineRule="auto"/>
              <w:jc w:val="center"/>
              <w:rPr>
                <w:rFonts w:ascii="Calibri" w:hAnsi="Calibri" w:cs="Calibri"/>
                <w:sz w:val="20"/>
              </w:rPr>
            </w:pPr>
            <w:r w:rsidRPr="00D71386">
              <w:rPr>
                <w:rFonts w:ascii="Calibri" w:hAnsi="Calibri" w:cs="Calibri"/>
                <w:sz w:val="20"/>
              </w:rPr>
              <w:t>1</w:t>
            </w:r>
          </w:p>
        </w:tc>
        <w:tc>
          <w:tcPr>
            <w:tcW w:w="3223" w:type="dxa"/>
            <w:vAlign w:val="center"/>
          </w:tcPr>
          <w:p w:rsidR="00634A83" w:rsidRDefault="00634A83" w:rsidP="008845A9">
            <w:pPr>
              <w:spacing w:line="276" w:lineRule="auto"/>
              <w:jc w:val="both"/>
              <w:rPr>
                <w:rFonts w:ascii="Calibri" w:hAnsi="Calibri" w:cs="Calibri"/>
                <w:sz w:val="20"/>
                <w:lang w:val="de-DE"/>
              </w:rPr>
            </w:pPr>
            <w:r>
              <w:rPr>
                <w:rFonts w:ascii="Calibri" w:hAnsi="Calibri" w:cs="Calibri"/>
                <w:sz w:val="20"/>
                <w:lang w:val="de-DE"/>
              </w:rPr>
              <w:t xml:space="preserve">J.P. Projekt Jacek </w:t>
            </w:r>
            <w:proofErr w:type="spellStart"/>
            <w:r>
              <w:rPr>
                <w:rFonts w:ascii="Calibri" w:hAnsi="Calibri" w:cs="Calibri"/>
                <w:sz w:val="20"/>
                <w:lang w:val="de-DE"/>
              </w:rPr>
              <w:t>Podyma</w:t>
            </w:r>
            <w:proofErr w:type="spellEnd"/>
          </w:p>
          <w:p w:rsidR="00634A83" w:rsidRDefault="00634A83" w:rsidP="008845A9">
            <w:pPr>
              <w:spacing w:line="276" w:lineRule="auto"/>
              <w:jc w:val="both"/>
              <w:rPr>
                <w:rFonts w:ascii="Calibri" w:hAnsi="Calibri" w:cs="Calibri"/>
                <w:sz w:val="20"/>
                <w:lang w:val="de-DE"/>
              </w:rPr>
            </w:pPr>
            <w:proofErr w:type="spellStart"/>
            <w:r>
              <w:rPr>
                <w:rFonts w:ascii="Calibri" w:hAnsi="Calibri" w:cs="Calibri"/>
                <w:sz w:val="20"/>
                <w:lang w:val="de-DE"/>
              </w:rPr>
              <w:t>ul</w:t>
            </w:r>
            <w:proofErr w:type="spellEnd"/>
            <w:r>
              <w:rPr>
                <w:rFonts w:ascii="Calibri" w:hAnsi="Calibri" w:cs="Calibri"/>
                <w:sz w:val="20"/>
                <w:lang w:val="de-DE"/>
              </w:rPr>
              <w:t xml:space="preserve">. </w:t>
            </w:r>
            <w:proofErr w:type="spellStart"/>
            <w:r>
              <w:rPr>
                <w:rFonts w:ascii="Calibri" w:hAnsi="Calibri" w:cs="Calibri"/>
                <w:sz w:val="20"/>
                <w:lang w:val="de-DE"/>
              </w:rPr>
              <w:t>Polska</w:t>
            </w:r>
            <w:proofErr w:type="spellEnd"/>
            <w:r>
              <w:rPr>
                <w:rFonts w:ascii="Calibri" w:hAnsi="Calibri" w:cs="Calibri"/>
                <w:sz w:val="20"/>
                <w:lang w:val="de-DE"/>
              </w:rPr>
              <w:t xml:space="preserve"> 74, 60-401 Poznań</w:t>
            </w:r>
          </w:p>
        </w:tc>
        <w:tc>
          <w:tcPr>
            <w:tcW w:w="1252" w:type="dxa"/>
            <w:vAlign w:val="center"/>
          </w:tcPr>
          <w:p w:rsidR="00634A83" w:rsidRDefault="00634A83" w:rsidP="008845A9">
            <w:pPr>
              <w:spacing w:line="276" w:lineRule="auto"/>
              <w:jc w:val="center"/>
              <w:rPr>
                <w:rFonts w:ascii="Calibri" w:hAnsi="Calibri" w:cs="Calibri"/>
                <w:sz w:val="20"/>
                <w:lang w:val="de-DE"/>
              </w:rPr>
            </w:pPr>
            <w:r>
              <w:rPr>
                <w:rFonts w:ascii="Calibri" w:hAnsi="Calibri" w:cs="Calibri"/>
                <w:lang w:val="de-DE"/>
              </w:rPr>
              <w:t xml:space="preserve">60 </w:t>
            </w:r>
            <w:proofErr w:type="spellStart"/>
            <w:r>
              <w:rPr>
                <w:rFonts w:ascii="Calibri" w:hAnsi="Calibri" w:cs="Calibri"/>
                <w:lang w:val="de-DE"/>
              </w:rPr>
              <w:t>pkt</w:t>
            </w:r>
            <w:proofErr w:type="spellEnd"/>
          </w:p>
        </w:tc>
        <w:tc>
          <w:tcPr>
            <w:tcW w:w="1536" w:type="dxa"/>
            <w:vAlign w:val="center"/>
          </w:tcPr>
          <w:p w:rsidR="00634A83" w:rsidRPr="006F0E03" w:rsidRDefault="00634A83" w:rsidP="008845A9">
            <w:pPr>
              <w:ind w:left="-153" w:right="-164" w:firstLine="153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</w:rPr>
              <w:t>10 pkt</w:t>
            </w:r>
          </w:p>
        </w:tc>
        <w:tc>
          <w:tcPr>
            <w:tcW w:w="1096" w:type="dxa"/>
            <w:vAlign w:val="center"/>
          </w:tcPr>
          <w:p w:rsidR="00634A83" w:rsidRDefault="00634A83" w:rsidP="008845A9">
            <w:pPr>
              <w:ind w:left="-153" w:right="-164" w:firstLine="153"/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</w:rPr>
              <w:t>0 pkt</w:t>
            </w:r>
          </w:p>
        </w:tc>
        <w:tc>
          <w:tcPr>
            <w:tcW w:w="932" w:type="dxa"/>
            <w:vAlign w:val="center"/>
          </w:tcPr>
          <w:p w:rsidR="00634A83" w:rsidRDefault="00634A83" w:rsidP="008845A9">
            <w:pPr>
              <w:ind w:left="-153" w:right="-164" w:firstLine="153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 pkt</w:t>
            </w:r>
          </w:p>
        </w:tc>
      </w:tr>
    </w:tbl>
    <w:p w:rsidR="005B616C" w:rsidRPr="005B616C" w:rsidRDefault="005B616C" w:rsidP="005B616C">
      <w:pPr>
        <w:widowControl/>
        <w:tabs>
          <w:tab w:val="right" w:pos="0"/>
          <w:tab w:val="center" w:pos="567"/>
          <w:tab w:val="center" w:pos="4536"/>
          <w:tab w:val="right" w:pos="9072"/>
        </w:tabs>
        <w:spacing w:line="276" w:lineRule="auto"/>
        <w:ind w:right="-167"/>
        <w:jc w:val="both"/>
        <w:rPr>
          <w:rFonts w:ascii="Calibri" w:eastAsia="Times New Roman" w:hAnsi="Calibri" w:cs="Calibri"/>
          <w:lang w:eastAsia="x-none" w:bidi="ar-SA"/>
        </w:rPr>
      </w:pPr>
    </w:p>
    <w:p w:rsidR="005B616C" w:rsidRPr="005B616C" w:rsidRDefault="005B616C" w:rsidP="005B616C">
      <w:pPr>
        <w:widowControl/>
        <w:tabs>
          <w:tab w:val="right" w:pos="0"/>
          <w:tab w:val="center" w:pos="567"/>
          <w:tab w:val="center" w:pos="4536"/>
          <w:tab w:val="right" w:pos="9072"/>
        </w:tabs>
        <w:autoSpaceDE/>
        <w:autoSpaceDN/>
        <w:ind w:right="-167"/>
        <w:rPr>
          <w:rFonts w:ascii="Calibri" w:eastAsia="Times New Roman" w:hAnsi="Calibri" w:cs="Times New Roman"/>
          <w:bCs/>
          <w:lang w:val="x-none" w:eastAsia="x-none" w:bidi="ar-SA"/>
        </w:rPr>
      </w:pPr>
      <w:r w:rsidRPr="005B616C">
        <w:rPr>
          <w:rFonts w:ascii="Calibri" w:eastAsia="Times New Roman" w:hAnsi="Calibri" w:cs="Times New Roman"/>
          <w:bCs/>
          <w:lang w:val="de-DE" w:eastAsia="x-none" w:bidi="ar-SA"/>
        </w:rPr>
        <w:tab/>
        <w:t xml:space="preserve">              </w:t>
      </w:r>
      <w:r w:rsidRPr="005B616C">
        <w:rPr>
          <w:rFonts w:ascii="Calibri" w:eastAsia="Times New Roman" w:hAnsi="Calibri" w:cs="Times New Roman"/>
          <w:lang w:val="x-none" w:eastAsia="x-none" w:bidi="ar-SA"/>
        </w:rPr>
        <w:t xml:space="preserve">Umowa zostanie zawarta w </w:t>
      </w:r>
      <w:r w:rsidR="00634A83">
        <w:rPr>
          <w:rFonts w:ascii="Calibri" w:eastAsia="Times New Roman" w:hAnsi="Calibri" w:cs="Times New Roman"/>
          <w:lang w:val="x-none" w:eastAsia="x-none" w:bidi="ar-SA"/>
        </w:rPr>
        <w:t>terminie zgodnym z art. 94 ust 2</w:t>
      </w:r>
      <w:r w:rsidRPr="005B616C">
        <w:rPr>
          <w:rFonts w:ascii="Calibri" w:eastAsia="Times New Roman" w:hAnsi="Calibri" w:cs="Times New Roman"/>
          <w:lang w:val="x-none" w:eastAsia="x-none" w:bidi="ar-SA"/>
        </w:rPr>
        <w:t xml:space="preserve"> pkt 1 ustawy </w:t>
      </w:r>
      <w:proofErr w:type="spellStart"/>
      <w:r w:rsidRPr="005B616C">
        <w:rPr>
          <w:rFonts w:ascii="Calibri" w:eastAsia="Times New Roman" w:hAnsi="Calibri" w:cs="Times New Roman"/>
          <w:lang w:val="x-none" w:eastAsia="x-none" w:bidi="ar-SA"/>
        </w:rPr>
        <w:t>Pzp</w:t>
      </w:r>
      <w:proofErr w:type="spellEnd"/>
      <w:r w:rsidRPr="005B616C">
        <w:rPr>
          <w:rFonts w:ascii="Calibri" w:eastAsia="Times New Roman" w:hAnsi="Calibri" w:cs="Times New Roman"/>
          <w:lang w:val="x-none" w:eastAsia="x-none" w:bidi="ar-SA"/>
        </w:rPr>
        <w:t>.</w:t>
      </w:r>
    </w:p>
    <w:p w:rsidR="005B616C" w:rsidRPr="005B616C" w:rsidRDefault="005B616C" w:rsidP="005B616C">
      <w:pPr>
        <w:widowControl/>
        <w:tabs>
          <w:tab w:val="right" w:pos="0"/>
          <w:tab w:val="center" w:pos="567"/>
          <w:tab w:val="center" w:pos="4536"/>
          <w:tab w:val="right" w:pos="9072"/>
        </w:tabs>
        <w:ind w:right="-167"/>
        <w:jc w:val="both"/>
        <w:rPr>
          <w:rFonts w:ascii="Calibri" w:eastAsia="Times New Roman" w:hAnsi="Calibri" w:cs="Times New Roman"/>
          <w:lang w:eastAsia="x-none" w:bidi="ar-SA"/>
        </w:rPr>
      </w:pPr>
    </w:p>
    <w:p w:rsidR="005079FC" w:rsidRPr="00357F6F" w:rsidRDefault="005079FC" w:rsidP="00A478C1">
      <w:pPr>
        <w:rPr>
          <w:rFonts w:asciiTheme="minorHAnsi" w:eastAsia="Times New Roman" w:hAnsiTheme="minorHAnsi" w:cs="Calibri"/>
          <w:lang w:bidi="ar-SA"/>
        </w:rPr>
      </w:pPr>
    </w:p>
    <w:sectPr w:rsidR="005079FC" w:rsidRPr="00357F6F" w:rsidSect="0094003B">
      <w:headerReference w:type="default" r:id="rId8"/>
      <w:footerReference w:type="default" r:id="rId9"/>
      <w:pgSz w:w="11910" w:h="16840" w:code="9"/>
      <w:pgMar w:top="1701" w:right="1418" w:bottom="1985" w:left="1418" w:header="851" w:footer="33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76F" w:rsidRDefault="0086276F">
      <w:r>
        <w:separator/>
      </w:r>
    </w:p>
  </w:endnote>
  <w:endnote w:type="continuationSeparator" w:id="0">
    <w:p w:rsidR="0086276F" w:rsidRDefault="00862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A8" w:rsidRDefault="00EB7748" w:rsidP="0094003B">
    <w:pPr>
      <w:tabs>
        <w:tab w:val="center" w:pos="4167"/>
        <w:tab w:val="right" w:pos="8334"/>
      </w:tabs>
      <w:ind w:firstLine="1134"/>
      <w:rPr>
        <w:i/>
        <w:color w:val="000000"/>
        <w:sz w:val="16"/>
        <w:szCs w:val="16"/>
      </w:rPr>
    </w:pPr>
    <w:r w:rsidRPr="005B616C">
      <w:rPr>
        <w:rFonts w:ascii="Calibri" w:eastAsia="Calibri" w:hAnsi="Calibri" w:cs="Calibri"/>
        <w:noProof/>
        <w:sz w:val="20"/>
        <w:szCs w:val="20"/>
        <w:lang w:bidi="ar-SA"/>
      </w:rPr>
      <w:drawing>
        <wp:inline distT="0" distB="0" distL="0" distR="0">
          <wp:extent cx="4500438" cy="870204"/>
          <wp:effectExtent l="0" t="0" r="0" b="6350"/>
          <wp:docPr id="39" name="Obraz 39" descr="C:\Users\12129\AppData\Local\Microsoft\Windows\INetCache\Content.Word\FE_IS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12129\AppData\Local\Microsoft\Windows\INetCache\Content.Word\FE_IS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5728" cy="890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7748" w:rsidRPr="00EB7748" w:rsidRDefault="00EB7748" w:rsidP="00EB7748">
    <w:pPr>
      <w:widowControl/>
      <w:tabs>
        <w:tab w:val="left" w:pos="1276"/>
        <w:tab w:val="center" w:pos="1560"/>
        <w:tab w:val="right" w:pos="9072"/>
      </w:tabs>
      <w:autoSpaceDE/>
      <w:autoSpaceDN/>
      <w:jc w:val="center"/>
      <w:rPr>
        <w:rFonts w:ascii="Calibri" w:eastAsia="Calibri" w:hAnsi="Calibri" w:cs="Times New Roman"/>
        <w:sz w:val="16"/>
        <w:szCs w:val="16"/>
        <w:lang w:bidi="ar-SA"/>
      </w:rPr>
    </w:pPr>
    <w:r w:rsidRPr="00EB7748">
      <w:rPr>
        <w:rFonts w:ascii="Calibri" w:eastAsia="Calibri" w:hAnsi="Calibri" w:cs="Times New Roman"/>
        <w:sz w:val="15"/>
        <w:szCs w:val="15"/>
        <w:lang w:eastAsia="en-US" w:bidi="ar-SA"/>
      </w:rPr>
      <w:t>Projekt „</w:t>
    </w:r>
    <w:r w:rsidRPr="00EB7748">
      <w:rPr>
        <w:rFonts w:ascii="Calibri" w:eastAsia="Calibri" w:hAnsi="Calibri" w:cs="Times New Roman"/>
        <w:i/>
        <w:iCs/>
        <w:spacing w:val="-2"/>
        <w:sz w:val="15"/>
        <w:szCs w:val="15"/>
        <w:lang w:eastAsia="en-US" w:bidi="ar-SA"/>
      </w:rPr>
      <w:t xml:space="preserve">Kompleksowa modernizacja energetyczna budynku Collegium </w:t>
    </w:r>
    <w:proofErr w:type="spellStart"/>
    <w:r w:rsidRPr="00EB7748">
      <w:rPr>
        <w:rFonts w:ascii="Calibri" w:eastAsia="Calibri" w:hAnsi="Calibri" w:cs="Times New Roman"/>
        <w:i/>
        <w:iCs/>
        <w:spacing w:val="-2"/>
        <w:sz w:val="15"/>
        <w:szCs w:val="15"/>
        <w:lang w:eastAsia="en-US" w:bidi="ar-SA"/>
      </w:rPr>
      <w:t>Altum</w:t>
    </w:r>
    <w:proofErr w:type="spellEnd"/>
    <w:r w:rsidRPr="00EB7748">
      <w:rPr>
        <w:rFonts w:ascii="Calibri" w:eastAsia="Calibri" w:hAnsi="Calibri" w:cs="Times New Roman"/>
        <w:i/>
        <w:iCs/>
        <w:spacing w:val="-2"/>
        <w:sz w:val="15"/>
        <w:szCs w:val="15"/>
        <w:lang w:eastAsia="en-US" w:bidi="ar-SA"/>
      </w:rPr>
      <w:t xml:space="preserve"> Uniwersytetu Ekonomicznego w Poznaniu</w:t>
    </w:r>
    <w:r w:rsidRPr="00EB7748">
      <w:rPr>
        <w:rFonts w:ascii="Calibri" w:eastAsia="Calibri" w:hAnsi="Calibri" w:cs="Times New Roman"/>
        <w:sz w:val="15"/>
        <w:szCs w:val="15"/>
        <w:lang w:eastAsia="en-US" w:bidi="ar-SA"/>
      </w:rPr>
      <w:t>” POIS.01.03.01-00-0145/16 współfinansowany przez Unię Europejską z Funduszu Spójności w ramach Programu Operacyjnego Infrastruktura i Środowisko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76F" w:rsidRDefault="0086276F">
      <w:r>
        <w:separator/>
      </w:r>
    </w:p>
  </w:footnote>
  <w:footnote w:type="continuationSeparator" w:id="0">
    <w:p w:rsidR="0086276F" w:rsidRDefault="00862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A8" w:rsidRDefault="008C61A8">
    <w:pPr>
      <w:pStyle w:val="Nagwek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editId="4E6A071B">
          <wp:simplePos x="0" y="0"/>
          <wp:positionH relativeFrom="column">
            <wp:posOffset>-836295</wp:posOffset>
          </wp:positionH>
          <wp:positionV relativeFrom="paragraph">
            <wp:posOffset>-524799</wp:posOffset>
          </wp:positionV>
          <wp:extent cx="7472045" cy="927100"/>
          <wp:effectExtent l="0" t="0" r="0" b="6350"/>
          <wp:wrapNone/>
          <wp:docPr id="23" name="Obraz 23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hybridMultilevel"/>
    <w:tmpl w:val="050723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1"/>
    <w:multiLevelType w:val="hybridMultilevel"/>
    <w:tmpl w:val="3804823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12"/>
    <w:multiLevelType w:val="hybridMultilevel"/>
    <w:tmpl w:val="77465F0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1499788F"/>
    <w:multiLevelType w:val="multilevel"/>
    <w:tmpl w:val="2A8454D6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9"/>
      <w:numFmt w:val="decimal"/>
      <w:lvlText w:val="%1.%2."/>
      <w:lvlJc w:val="left"/>
      <w:pPr>
        <w:ind w:left="112" w:hanging="721"/>
        <w:jc w:val="right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16E92360"/>
    <w:multiLevelType w:val="hybridMultilevel"/>
    <w:tmpl w:val="9B348434"/>
    <w:lvl w:ilvl="0" w:tplc="3DF09AF6">
      <w:start w:val="2"/>
      <w:numFmt w:val="decimal"/>
      <w:lvlText w:val="%1."/>
      <w:lvlJc w:val="left"/>
      <w:pPr>
        <w:ind w:left="833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4BC71C0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34CA9DB6">
      <w:numFmt w:val="bullet"/>
      <w:lvlText w:val="•"/>
      <w:lvlJc w:val="left"/>
      <w:pPr>
        <w:ind w:left="2645" w:hanging="360"/>
      </w:pPr>
      <w:rPr>
        <w:rFonts w:hint="default"/>
        <w:lang w:val="pl-PL" w:eastAsia="pl-PL" w:bidi="pl-PL"/>
      </w:rPr>
    </w:lvl>
    <w:lvl w:ilvl="3" w:tplc="D8DC0070">
      <w:numFmt w:val="bullet"/>
      <w:lvlText w:val="•"/>
      <w:lvlJc w:val="left"/>
      <w:pPr>
        <w:ind w:left="3547" w:hanging="360"/>
      </w:pPr>
      <w:rPr>
        <w:rFonts w:hint="default"/>
        <w:lang w:val="pl-PL" w:eastAsia="pl-PL" w:bidi="pl-PL"/>
      </w:rPr>
    </w:lvl>
    <w:lvl w:ilvl="4" w:tplc="34585A88">
      <w:numFmt w:val="bullet"/>
      <w:lvlText w:val="•"/>
      <w:lvlJc w:val="left"/>
      <w:pPr>
        <w:ind w:left="4450" w:hanging="360"/>
      </w:pPr>
      <w:rPr>
        <w:rFonts w:hint="default"/>
        <w:lang w:val="pl-PL" w:eastAsia="pl-PL" w:bidi="pl-PL"/>
      </w:rPr>
    </w:lvl>
    <w:lvl w:ilvl="5" w:tplc="86760618">
      <w:numFmt w:val="bullet"/>
      <w:lvlText w:val="•"/>
      <w:lvlJc w:val="left"/>
      <w:pPr>
        <w:ind w:left="5353" w:hanging="360"/>
      </w:pPr>
      <w:rPr>
        <w:rFonts w:hint="default"/>
        <w:lang w:val="pl-PL" w:eastAsia="pl-PL" w:bidi="pl-PL"/>
      </w:rPr>
    </w:lvl>
    <w:lvl w:ilvl="6" w:tplc="03A415CC">
      <w:numFmt w:val="bullet"/>
      <w:lvlText w:val="•"/>
      <w:lvlJc w:val="left"/>
      <w:pPr>
        <w:ind w:left="6255" w:hanging="360"/>
      </w:pPr>
      <w:rPr>
        <w:rFonts w:hint="default"/>
        <w:lang w:val="pl-PL" w:eastAsia="pl-PL" w:bidi="pl-PL"/>
      </w:rPr>
    </w:lvl>
    <w:lvl w:ilvl="7" w:tplc="A2AA05FE">
      <w:numFmt w:val="bullet"/>
      <w:lvlText w:val="•"/>
      <w:lvlJc w:val="left"/>
      <w:pPr>
        <w:ind w:left="7158" w:hanging="360"/>
      </w:pPr>
      <w:rPr>
        <w:rFonts w:hint="default"/>
        <w:lang w:val="pl-PL" w:eastAsia="pl-PL" w:bidi="pl-PL"/>
      </w:rPr>
    </w:lvl>
    <w:lvl w:ilvl="8" w:tplc="2482F12A">
      <w:numFmt w:val="bullet"/>
      <w:lvlText w:val="•"/>
      <w:lvlJc w:val="left"/>
      <w:pPr>
        <w:ind w:left="8061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194409A7"/>
    <w:multiLevelType w:val="hybridMultilevel"/>
    <w:tmpl w:val="1ED6830E"/>
    <w:lvl w:ilvl="0" w:tplc="1A08EF62">
      <w:start w:val="1"/>
      <w:numFmt w:val="lowerLetter"/>
      <w:lvlText w:val="%1)"/>
      <w:lvlJc w:val="left"/>
      <w:pPr>
        <w:ind w:left="112" w:hanging="721"/>
      </w:pPr>
      <w:rPr>
        <w:rFonts w:ascii="Tahoma" w:eastAsia="Tahoma" w:hAnsi="Tahoma" w:cs="Tahoma" w:hint="default"/>
        <w:spacing w:val="0"/>
        <w:w w:val="99"/>
        <w:sz w:val="20"/>
        <w:szCs w:val="20"/>
        <w:lang w:val="pl-PL" w:eastAsia="pl-PL" w:bidi="pl-PL"/>
      </w:rPr>
    </w:lvl>
    <w:lvl w:ilvl="1" w:tplc="1E50609A">
      <w:start w:val="1"/>
      <w:numFmt w:val="decimal"/>
      <w:lvlText w:val="%2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 w:tplc="908E31DA">
      <w:numFmt w:val="bullet"/>
      <w:lvlText w:val="•"/>
      <w:lvlJc w:val="left"/>
      <w:pPr>
        <w:ind w:left="1842" w:hanging="360"/>
      </w:pPr>
      <w:rPr>
        <w:rFonts w:hint="default"/>
        <w:lang w:val="pl-PL" w:eastAsia="pl-PL" w:bidi="pl-PL"/>
      </w:rPr>
    </w:lvl>
    <w:lvl w:ilvl="3" w:tplc="E3FE3D68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 w:tplc="35789CCE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 w:tplc="29724564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 w:tplc="7D42E8E8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 w:tplc="B5D2BD7C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 w:tplc="D7D6DB5E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6" w15:restartNumberingAfterBreak="0">
    <w:nsid w:val="1E0B451C"/>
    <w:multiLevelType w:val="multilevel"/>
    <w:tmpl w:val="12361B68"/>
    <w:lvl w:ilvl="0">
      <w:start w:val="4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14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83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284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8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5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5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860" w:hanging="360"/>
      </w:pPr>
      <w:rPr>
        <w:rFonts w:hint="default"/>
        <w:lang w:val="pl-PL" w:eastAsia="pl-PL" w:bidi="pl-PL"/>
      </w:rPr>
    </w:lvl>
  </w:abstractNum>
  <w:abstractNum w:abstractNumId="7" w15:restartNumberingAfterBreak="0">
    <w:nsid w:val="1F331D9E"/>
    <w:multiLevelType w:val="hybridMultilevel"/>
    <w:tmpl w:val="DFB494B6"/>
    <w:lvl w:ilvl="0" w:tplc="B1E4F832">
      <w:start w:val="1"/>
      <w:numFmt w:val="decimal"/>
      <w:lvlText w:val="%1)"/>
      <w:lvlJc w:val="left"/>
      <w:pPr>
        <w:ind w:left="72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4F782F7C">
      <w:numFmt w:val="bullet"/>
      <w:lvlText w:val="•"/>
      <w:lvlJc w:val="left"/>
      <w:pPr>
        <w:ind w:left="482" w:hanging="247"/>
      </w:pPr>
      <w:rPr>
        <w:rFonts w:hint="default"/>
        <w:lang w:val="pl-PL" w:eastAsia="pl-PL" w:bidi="pl-PL"/>
      </w:rPr>
    </w:lvl>
    <w:lvl w:ilvl="2" w:tplc="F656E018">
      <w:numFmt w:val="bullet"/>
      <w:lvlText w:val="•"/>
      <w:lvlJc w:val="left"/>
      <w:pPr>
        <w:ind w:left="884" w:hanging="247"/>
      </w:pPr>
      <w:rPr>
        <w:rFonts w:hint="default"/>
        <w:lang w:val="pl-PL" w:eastAsia="pl-PL" w:bidi="pl-PL"/>
      </w:rPr>
    </w:lvl>
    <w:lvl w:ilvl="3" w:tplc="9E0CB28C">
      <w:numFmt w:val="bullet"/>
      <w:lvlText w:val="•"/>
      <w:lvlJc w:val="left"/>
      <w:pPr>
        <w:ind w:left="1286" w:hanging="247"/>
      </w:pPr>
      <w:rPr>
        <w:rFonts w:hint="default"/>
        <w:lang w:val="pl-PL" w:eastAsia="pl-PL" w:bidi="pl-PL"/>
      </w:rPr>
    </w:lvl>
    <w:lvl w:ilvl="4" w:tplc="4A4A54F2">
      <w:numFmt w:val="bullet"/>
      <w:lvlText w:val="•"/>
      <w:lvlJc w:val="left"/>
      <w:pPr>
        <w:ind w:left="1688" w:hanging="247"/>
      </w:pPr>
      <w:rPr>
        <w:rFonts w:hint="default"/>
        <w:lang w:val="pl-PL" w:eastAsia="pl-PL" w:bidi="pl-PL"/>
      </w:rPr>
    </w:lvl>
    <w:lvl w:ilvl="5" w:tplc="46F0F086">
      <w:numFmt w:val="bullet"/>
      <w:lvlText w:val="•"/>
      <w:lvlJc w:val="left"/>
      <w:pPr>
        <w:ind w:left="2091" w:hanging="247"/>
      </w:pPr>
      <w:rPr>
        <w:rFonts w:hint="default"/>
        <w:lang w:val="pl-PL" w:eastAsia="pl-PL" w:bidi="pl-PL"/>
      </w:rPr>
    </w:lvl>
    <w:lvl w:ilvl="6" w:tplc="F7D437D6">
      <w:numFmt w:val="bullet"/>
      <w:lvlText w:val="•"/>
      <w:lvlJc w:val="left"/>
      <w:pPr>
        <w:ind w:left="2493" w:hanging="247"/>
      </w:pPr>
      <w:rPr>
        <w:rFonts w:hint="default"/>
        <w:lang w:val="pl-PL" w:eastAsia="pl-PL" w:bidi="pl-PL"/>
      </w:rPr>
    </w:lvl>
    <w:lvl w:ilvl="7" w:tplc="6C36EA16">
      <w:numFmt w:val="bullet"/>
      <w:lvlText w:val="•"/>
      <w:lvlJc w:val="left"/>
      <w:pPr>
        <w:ind w:left="2895" w:hanging="247"/>
      </w:pPr>
      <w:rPr>
        <w:rFonts w:hint="default"/>
        <w:lang w:val="pl-PL" w:eastAsia="pl-PL" w:bidi="pl-PL"/>
      </w:rPr>
    </w:lvl>
    <w:lvl w:ilvl="8" w:tplc="0E2ABC26">
      <w:numFmt w:val="bullet"/>
      <w:lvlText w:val="•"/>
      <w:lvlJc w:val="left"/>
      <w:pPr>
        <w:ind w:left="3297" w:hanging="247"/>
      </w:pPr>
      <w:rPr>
        <w:rFonts w:hint="default"/>
        <w:lang w:val="pl-PL" w:eastAsia="pl-PL" w:bidi="pl-PL"/>
      </w:rPr>
    </w:lvl>
  </w:abstractNum>
  <w:abstractNum w:abstractNumId="8" w15:restartNumberingAfterBreak="0">
    <w:nsid w:val="255A2281"/>
    <w:multiLevelType w:val="multilevel"/>
    <w:tmpl w:val="BBA8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1971AE"/>
    <w:multiLevelType w:val="hybridMultilevel"/>
    <w:tmpl w:val="C9C4E006"/>
    <w:lvl w:ilvl="0" w:tplc="D7904764">
      <w:numFmt w:val="bullet"/>
      <w:lvlText w:val="•"/>
      <w:lvlJc w:val="left"/>
      <w:pPr>
        <w:ind w:left="112" w:hanging="721"/>
      </w:pPr>
      <w:rPr>
        <w:rFonts w:ascii="Tahoma" w:eastAsia="Tahoma" w:hAnsi="Tahoma" w:cs="Tahoma" w:hint="default"/>
        <w:w w:val="99"/>
        <w:sz w:val="20"/>
        <w:szCs w:val="20"/>
        <w:lang w:val="pl-PL" w:eastAsia="pl-PL" w:bidi="pl-PL"/>
      </w:rPr>
    </w:lvl>
    <w:lvl w:ilvl="1" w:tplc="4A88D35E">
      <w:numFmt w:val="bullet"/>
      <w:lvlText w:val="•"/>
      <w:lvlJc w:val="left"/>
      <w:pPr>
        <w:ind w:left="1094" w:hanging="721"/>
      </w:pPr>
      <w:rPr>
        <w:rFonts w:hint="default"/>
        <w:lang w:val="pl-PL" w:eastAsia="pl-PL" w:bidi="pl-PL"/>
      </w:rPr>
    </w:lvl>
    <w:lvl w:ilvl="2" w:tplc="52A63BFA">
      <w:numFmt w:val="bullet"/>
      <w:lvlText w:val="•"/>
      <w:lvlJc w:val="left"/>
      <w:pPr>
        <w:ind w:left="2069" w:hanging="721"/>
      </w:pPr>
      <w:rPr>
        <w:rFonts w:hint="default"/>
        <w:lang w:val="pl-PL" w:eastAsia="pl-PL" w:bidi="pl-PL"/>
      </w:rPr>
    </w:lvl>
    <w:lvl w:ilvl="3" w:tplc="4FA27790">
      <w:numFmt w:val="bullet"/>
      <w:lvlText w:val="•"/>
      <w:lvlJc w:val="left"/>
      <w:pPr>
        <w:ind w:left="3043" w:hanging="721"/>
      </w:pPr>
      <w:rPr>
        <w:rFonts w:hint="default"/>
        <w:lang w:val="pl-PL" w:eastAsia="pl-PL" w:bidi="pl-PL"/>
      </w:rPr>
    </w:lvl>
    <w:lvl w:ilvl="4" w:tplc="366E82DA">
      <w:numFmt w:val="bullet"/>
      <w:lvlText w:val="•"/>
      <w:lvlJc w:val="left"/>
      <w:pPr>
        <w:ind w:left="4018" w:hanging="721"/>
      </w:pPr>
      <w:rPr>
        <w:rFonts w:hint="default"/>
        <w:lang w:val="pl-PL" w:eastAsia="pl-PL" w:bidi="pl-PL"/>
      </w:rPr>
    </w:lvl>
    <w:lvl w:ilvl="5" w:tplc="80FE1372">
      <w:numFmt w:val="bullet"/>
      <w:lvlText w:val="•"/>
      <w:lvlJc w:val="left"/>
      <w:pPr>
        <w:ind w:left="4993" w:hanging="721"/>
      </w:pPr>
      <w:rPr>
        <w:rFonts w:hint="default"/>
        <w:lang w:val="pl-PL" w:eastAsia="pl-PL" w:bidi="pl-PL"/>
      </w:rPr>
    </w:lvl>
    <w:lvl w:ilvl="6" w:tplc="3A0AF7A8">
      <w:numFmt w:val="bullet"/>
      <w:lvlText w:val="•"/>
      <w:lvlJc w:val="left"/>
      <w:pPr>
        <w:ind w:left="5967" w:hanging="721"/>
      </w:pPr>
      <w:rPr>
        <w:rFonts w:hint="default"/>
        <w:lang w:val="pl-PL" w:eastAsia="pl-PL" w:bidi="pl-PL"/>
      </w:rPr>
    </w:lvl>
    <w:lvl w:ilvl="7" w:tplc="9CCE2B08">
      <w:numFmt w:val="bullet"/>
      <w:lvlText w:val="•"/>
      <w:lvlJc w:val="left"/>
      <w:pPr>
        <w:ind w:left="6942" w:hanging="721"/>
      </w:pPr>
      <w:rPr>
        <w:rFonts w:hint="default"/>
        <w:lang w:val="pl-PL" w:eastAsia="pl-PL" w:bidi="pl-PL"/>
      </w:rPr>
    </w:lvl>
    <w:lvl w:ilvl="8" w:tplc="50006AB0">
      <w:numFmt w:val="bullet"/>
      <w:lvlText w:val="•"/>
      <w:lvlJc w:val="left"/>
      <w:pPr>
        <w:ind w:left="7917" w:hanging="721"/>
      </w:pPr>
      <w:rPr>
        <w:rFonts w:hint="default"/>
        <w:lang w:val="pl-PL" w:eastAsia="pl-PL" w:bidi="pl-PL"/>
      </w:rPr>
    </w:lvl>
  </w:abstractNum>
  <w:abstractNum w:abstractNumId="10" w15:restartNumberingAfterBreak="0">
    <w:nsid w:val="420B5ECF"/>
    <w:multiLevelType w:val="hybridMultilevel"/>
    <w:tmpl w:val="6FFEF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38083F"/>
    <w:multiLevelType w:val="hybridMultilevel"/>
    <w:tmpl w:val="058AECC4"/>
    <w:lvl w:ilvl="0" w:tplc="9EBC3198">
      <w:start w:val="1"/>
      <w:numFmt w:val="decimal"/>
      <w:lvlText w:val="%1)"/>
      <w:lvlJc w:val="left"/>
      <w:pPr>
        <w:ind w:left="319" w:hanging="247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1" w:tplc="16C85C00">
      <w:numFmt w:val="bullet"/>
      <w:lvlText w:val="•"/>
      <w:lvlJc w:val="left"/>
      <w:pPr>
        <w:ind w:left="698" w:hanging="247"/>
      </w:pPr>
      <w:rPr>
        <w:rFonts w:hint="default"/>
        <w:lang w:val="pl-PL" w:eastAsia="pl-PL" w:bidi="pl-PL"/>
      </w:rPr>
    </w:lvl>
    <w:lvl w:ilvl="2" w:tplc="F72AB788">
      <w:numFmt w:val="bullet"/>
      <w:lvlText w:val="•"/>
      <w:lvlJc w:val="left"/>
      <w:pPr>
        <w:ind w:left="1076" w:hanging="247"/>
      </w:pPr>
      <w:rPr>
        <w:rFonts w:hint="default"/>
        <w:lang w:val="pl-PL" w:eastAsia="pl-PL" w:bidi="pl-PL"/>
      </w:rPr>
    </w:lvl>
    <w:lvl w:ilvl="3" w:tplc="522E28FC">
      <w:numFmt w:val="bullet"/>
      <w:lvlText w:val="•"/>
      <w:lvlJc w:val="left"/>
      <w:pPr>
        <w:ind w:left="1454" w:hanging="247"/>
      </w:pPr>
      <w:rPr>
        <w:rFonts w:hint="default"/>
        <w:lang w:val="pl-PL" w:eastAsia="pl-PL" w:bidi="pl-PL"/>
      </w:rPr>
    </w:lvl>
    <w:lvl w:ilvl="4" w:tplc="A580D3E2">
      <w:numFmt w:val="bullet"/>
      <w:lvlText w:val="•"/>
      <w:lvlJc w:val="left"/>
      <w:pPr>
        <w:ind w:left="1832" w:hanging="247"/>
      </w:pPr>
      <w:rPr>
        <w:rFonts w:hint="default"/>
        <w:lang w:val="pl-PL" w:eastAsia="pl-PL" w:bidi="pl-PL"/>
      </w:rPr>
    </w:lvl>
    <w:lvl w:ilvl="5" w:tplc="15B2942C">
      <w:numFmt w:val="bullet"/>
      <w:lvlText w:val="•"/>
      <w:lvlJc w:val="left"/>
      <w:pPr>
        <w:ind w:left="2211" w:hanging="247"/>
      </w:pPr>
      <w:rPr>
        <w:rFonts w:hint="default"/>
        <w:lang w:val="pl-PL" w:eastAsia="pl-PL" w:bidi="pl-PL"/>
      </w:rPr>
    </w:lvl>
    <w:lvl w:ilvl="6" w:tplc="CEB0BB64">
      <w:numFmt w:val="bullet"/>
      <w:lvlText w:val="•"/>
      <w:lvlJc w:val="left"/>
      <w:pPr>
        <w:ind w:left="2589" w:hanging="247"/>
      </w:pPr>
      <w:rPr>
        <w:rFonts w:hint="default"/>
        <w:lang w:val="pl-PL" w:eastAsia="pl-PL" w:bidi="pl-PL"/>
      </w:rPr>
    </w:lvl>
    <w:lvl w:ilvl="7" w:tplc="5D6E9DDC">
      <w:numFmt w:val="bullet"/>
      <w:lvlText w:val="•"/>
      <w:lvlJc w:val="left"/>
      <w:pPr>
        <w:ind w:left="2967" w:hanging="247"/>
      </w:pPr>
      <w:rPr>
        <w:rFonts w:hint="default"/>
        <w:lang w:val="pl-PL" w:eastAsia="pl-PL" w:bidi="pl-PL"/>
      </w:rPr>
    </w:lvl>
    <w:lvl w:ilvl="8" w:tplc="A52E7942">
      <w:numFmt w:val="bullet"/>
      <w:lvlText w:val="•"/>
      <w:lvlJc w:val="left"/>
      <w:pPr>
        <w:ind w:left="3345" w:hanging="247"/>
      </w:pPr>
      <w:rPr>
        <w:rFonts w:hint="default"/>
        <w:lang w:val="pl-PL" w:eastAsia="pl-PL" w:bidi="pl-PL"/>
      </w:rPr>
    </w:lvl>
  </w:abstractNum>
  <w:abstractNum w:abstractNumId="12" w15:restartNumberingAfterBreak="0">
    <w:nsid w:val="54447728"/>
    <w:multiLevelType w:val="multilevel"/>
    <w:tmpl w:val="CEB0C61A"/>
    <w:lvl w:ilvl="0">
      <w:start w:val="10"/>
      <w:numFmt w:val="decimal"/>
      <w:lvlText w:val="%1"/>
      <w:lvlJc w:val="left"/>
      <w:pPr>
        <w:ind w:left="112" w:hanging="721"/>
      </w:pPr>
      <w:rPr>
        <w:rFonts w:hint="default"/>
        <w:lang w:val="pl-PL" w:eastAsia="pl-PL" w:bidi="pl-PL"/>
      </w:rPr>
    </w:lvl>
    <w:lvl w:ilvl="1">
      <w:start w:val="38"/>
      <w:numFmt w:val="decimal"/>
      <w:lvlText w:val="%1.%2."/>
      <w:lvlJc w:val="left"/>
      <w:pPr>
        <w:ind w:left="112" w:hanging="721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1193" w:hanging="360"/>
      </w:pPr>
      <w:rPr>
        <w:rFonts w:ascii="Tahoma" w:eastAsia="Tahoma" w:hAnsi="Tahoma" w:cs="Tahoma" w:hint="default"/>
        <w:spacing w:val="-1"/>
        <w:w w:val="99"/>
        <w:sz w:val="20"/>
        <w:szCs w:val="20"/>
        <w:lang w:val="pl-PL" w:eastAsia="pl-PL" w:bidi="pl-PL"/>
      </w:rPr>
    </w:lvl>
    <w:lvl w:ilvl="3">
      <w:numFmt w:val="bullet"/>
      <w:lvlText w:val="•"/>
      <w:lvlJc w:val="left"/>
      <w:pPr>
        <w:ind w:left="3125" w:hanging="360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51" w:hanging="360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14" w:hanging="360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77" w:hanging="360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940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73F30529"/>
    <w:multiLevelType w:val="multilevel"/>
    <w:tmpl w:val="6290BCD2"/>
    <w:lvl w:ilvl="0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13"/>
  </w:num>
  <w:num w:numId="13">
    <w:abstractNumId w:val="1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566"/>
    <w:rsid w:val="0003195F"/>
    <w:rsid w:val="000461D6"/>
    <w:rsid w:val="00052902"/>
    <w:rsid w:val="000A0D90"/>
    <w:rsid w:val="000A7C89"/>
    <w:rsid w:val="000B3A2F"/>
    <w:rsid w:val="000C158C"/>
    <w:rsid w:val="000C6B69"/>
    <w:rsid w:val="0010085A"/>
    <w:rsid w:val="001040DC"/>
    <w:rsid w:val="00115D20"/>
    <w:rsid w:val="00153A42"/>
    <w:rsid w:val="001A5127"/>
    <w:rsid w:val="001F7BB1"/>
    <w:rsid w:val="00201BE0"/>
    <w:rsid w:val="002075F7"/>
    <w:rsid w:val="002127C7"/>
    <w:rsid w:val="002309D3"/>
    <w:rsid w:val="002A3C14"/>
    <w:rsid w:val="002A3D7C"/>
    <w:rsid w:val="002C00A0"/>
    <w:rsid w:val="002C178C"/>
    <w:rsid w:val="0030309D"/>
    <w:rsid w:val="00317F05"/>
    <w:rsid w:val="00320F38"/>
    <w:rsid w:val="00357B67"/>
    <w:rsid w:val="00357F6F"/>
    <w:rsid w:val="00443DB9"/>
    <w:rsid w:val="004475AD"/>
    <w:rsid w:val="00456666"/>
    <w:rsid w:val="004875C9"/>
    <w:rsid w:val="004B27E2"/>
    <w:rsid w:val="004B5568"/>
    <w:rsid w:val="004D1B42"/>
    <w:rsid w:val="004E6089"/>
    <w:rsid w:val="00500566"/>
    <w:rsid w:val="00507581"/>
    <w:rsid w:val="005079FC"/>
    <w:rsid w:val="00536BEC"/>
    <w:rsid w:val="005B616C"/>
    <w:rsid w:val="005F5215"/>
    <w:rsid w:val="00634A83"/>
    <w:rsid w:val="00643C79"/>
    <w:rsid w:val="006547CA"/>
    <w:rsid w:val="00665A2F"/>
    <w:rsid w:val="00697ECF"/>
    <w:rsid w:val="006A198B"/>
    <w:rsid w:val="006D720B"/>
    <w:rsid w:val="006E013B"/>
    <w:rsid w:val="006F6FF7"/>
    <w:rsid w:val="00707B4A"/>
    <w:rsid w:val="00713B28"/>
    <w:rsid w:val="00737689"/>
    <w:rsid w:val="00772E40"/>
    <w:rsid w:val="00776883"/>
    <w:rsid w:val="00780E15"/>
    <w:rsid w:val="00795077"/>
    <w:rsid w:val="00795514"/>
    <w:rsid w:val="007A11B4"/>
    <w:rsid w:val="007E163E"/>
    <w:rsid w:val="007E5724"/>
    <w:rsid w:val="0080389E"/>
    <w:rsid w:val="0082130E"/>
    <w:rsid w:val="00822DC0"/>
    <w:rsid w:val="00856439"/>
    <w:rsid w:val="0086276F"/>
    <w:rsid w:val="008821CB"/>
    <w:rsid w:val="008B5ECC"/>
    <w:rsid w:val="008C1011"/>
    <w:rsid w:val="008C4C22"/>
    <w:rsid w:val="008C61A8"/>
    <w:rsid w:val="008C74AF"/>
    <w:rsid w:val="008D57F3"/>
    <w:rsid w:val="008E0DE2"/>
    <w:rsid w:val="00905020"/>
    <w:rsid w:val="009119AE"/>
    <w:rsid w:val="009145BD"/>
    <w:rsid w:val="0094003B"/>
    <w:rsid w:val="009609C0"/>
    <w:rsid w:val="009666A5"/>
    <w:rsid w:val="00985166"/>
    <w:rsid w:val="009F4191"/>
    <w:rsid w:val="00A000B2"/>
    <w:rsid w:val="00A1129B"/>
    <w:rsid w:val="00A24127"/>
    <w:rsid w:val="00A3512C"/>
    <w:rsid w:val="00A478C1"/>
    <w:rsid w:val="00A53C45"/>
    <w:rsid w:val="00A60699"/>
    <w:rsid w:val="00AA10FC"/>
    <w:rsid w:val="00AD28F8"/>
    <w:rsid w:val="00AD321D"/>
    <w:rsid w:val="00AF40FC"/>
    <w:rsid w:val="00B55BDB"/>
    <w:rsid w:val="00B75A3D"/>
    <w:rsid w:val="00B96BC1"/>
    <w:rsid w:val="00C00C67"/>
    <w:rsid w:val="00C5528C"/>
    <w:rsid w:val="00C83B60"/>
    <w:rsid w:val="00CA2283"/>
    <w:rsid w:val="00CB609E"/>
    <w:rsid w:val="00CF1215"/>
    <w:rsid w:val="00D5530F"/>
    <w:rsid w:val="00D66961"/>
    <w:rsid w:val="00D848FD"/>
    <w:rsid w:val="00DA311C"/>
    <w:rsid w:val="00DC080E"/>
    <w:rsid w:val="00E47949"/>
    <w:rsid w:val="00E77D1C"/>
    <w:rsid w:val="00E83FD2"/>
    <w:rsid w:val="00EB5B0A"/>
    <w:rsid w:val="00EB7748"/>
    <w:rsid w:val="00EC244C"/>
    <w:rsid w:val="00F23135"/>
    <w:rsid w:val="00FB687B"/>
    <w:rsid w:val="00FF1A06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4C07072-7AA4-4758-A59D-4EDF6D82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Tahoma" w:eastAsia="Tahoma" w:hAnsi="Tahoma" w:cs="Tahoma"/>
      <w:lang w:val="pl-PL" w:eastAsia="pl-PL" w:bidi="pl-PL"/>
    </w:rPr>
  </w:style>
  <w:style w:type="paragraph" w:styleId="Nagwek1">
    <w:name w:val="heading 1"/>
    <w:basedOn w:val="Normalny"/>
    <w:uiPriority w:val="1"/>
    <w:qFormat/>
    <w:pPr>
      <w:ind w:left="112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112"/>
    </w:pPr>
  </w:style>
  <w:style w:type="paragraph" w:customStyle="1" w:styleId="TableParagraph">
    <w:name w:val="Table Paragraph"/>
    <w:basedOn w:val="Normalny"/>
    <w:uiPriority w:val="1"/>
    <w:qFormat/>
    <w:pPr>
      <w:ind w:left="72"/>
    </w:pPr>
  </w:style>
  <w:style w:type="paragraph" w:styleId="Nagwek">
    <w:name w:val="header"/>
    <w:basedOn w:val="Normalny"/>
    <w:link w:val="NagwekZnak"/>
    <w:unhideWhenUsed/>
    <w:rsid w:val="000B3A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B3A2F"/>
    <w:rPr>
      <w:rFonts w:ascii="Tahoma" w:eastAsia="Tahoma" w:hAnsi="Tahoma" w:cs="Tahoma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0B3A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B3A2F"/>
    <w:rPr>
      <w:rFonts w:ascii="Tahoma" w:eastAsia="Tahoma" w:hAnsi="Tahoma" w:cs="Tahoma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5A2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5A2F"/>
    <w:rPr>
      <w:rFonts w:ascii="Tahoma" w:eastAsia="Tahoma" w:hAnsi="Tahoma" w:cs="Tahoma"/>
      <w:sz w:val="20"/>
      <w:szCs w:val="20"/>
      <w:lang w:val="pl-PL"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5A2F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76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768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7689"/>
    <w:rPr>
      <w:rFonts w:ascii="Tahoma" w:eastAsia="Tahoma" w:hAnsi="Tahoma" w:cs="Tahoma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76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7689"/>
    <w:rPr>
      <w:rFonts w:ascii="Tahoma" w:eastAsia="Tahoma" w:hAnsi="Tahoma" w:cs="Tahoma"/>
      <w:b/>
      <w:bCs/>
      <w:sz w:val="20"/>
      <w:szCs w:val="20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68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89"/>
    <w:rPr>
      <w:rFonts w:ascii="Segoe UI" w:eastAsia="Tahoma" w:hAnsi="Segoe UI" w:cs="Segoe UI"/>
      <w:sz w:val="18"/>
      <w:szCs w:val="18"/>
      <w:lang w:val="pl-PL" w:eastAsia="pl-PL" w:bidi="pl-PL"/>
    </w:rPr>
  </w:style>
  <w:style w:type="paragraph" w:styleId="Poprawka">
    <w:name w:val="Revision"/>
    <w:hidden/>
    <w:uiPriority w:val="99"/>
    <w:semiHidden/>
    <w:rsid w:val="00317F05"/>
    <w:pPr>
      <w:widowControl/>
      <w:autoSpaceDE/>
      <w:autoSpaceDN/>
    </w:pPr>
    <w:rPr>
      <w:rFonts w:ascii="Tahoma" w:eastAsia="Tahoma" w:hAnsi="Tahoma" w:cs="Tahoma"/>
      <w:lang w:val="pl-PL" w:eastAsia="pl-PL" w:bidi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A0D9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A0D90"/>
    <w:rPr>
      <w:rFonts w:ascii="Tahoma" w:eastAsia="Tahoma" w:hAnsi="Tahoma" w:cs="Tahoma"/>
      <w:lang w:val="pl-PL" w:eastAsia="pl-PL" w:bidi="pl-PL"/>
    </w:rPr>
  </w:style>
  <w:style w:type="character" w:styleId="Hipercze">
    <w:name w:val="Hyperlink"/>
    <w:basedOn w:val="Domylnaczcionkaakapitu"/>
    <w:uiPriority w:val="99"/>
    <w:unhideWhenUsed/>
    <w:rsid w:val="00780E15"/>
    <w:rPr>
      <w:color w:val="0000FF" w:themeColor="hyperlink"/>
      <w:u w:val="singl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56439"/>
    <w:rPr>
      <w:rFonts w:ascii="Tahoma" w:eastAsia="Tahoma" w:hAnsi="Tahoma" w:cs="Tahoma"/>
      <w:sz w:val="20"/>
      <w:szCs w:val="20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A7719-78A7-47AC-A78C-343890F04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176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UEP</Company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Lulka</dc:creator>
  <cp:lastModifiedBy>Tomasz Lulka</cp:lastModifiedBy>
  <cp:revision>5</cp:revision>
  <cp:lastPrinted>2020-05-04T12:13:00Z</cp:lastPrinted>
  <dcterms:created xsi:type="dcterms:W3CDTF">2019-11-05T12:38:00Z</dcterms:created>
  <dcterms:modified xsi:type="dcterms:W3CDTF">2020-05-12T12:31:00Z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2019-01-10T00:00:00Z</vt:filetime>
  </property>
</Properties>
</file>