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5AF3" w14:textId="77777777" w:rsidR="00CF640D" w:rsidRPr="00F52B4C" w:rsidRDefault="00CF640D" w:rsidP="0053671B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b/>
          <w:sz w:val="24"/>
          <w:szCs w:val="24"/>
        </w:rPr>
        <w:t>UMOWA NR …...........</w:t>
      </w:r>
    </w:p>
    <w:p w14:paraId="039EC81D" w14:textId="77777777" w:rsidR="00CF640D" w:rsidRPr="00F52B4C" w:rsidRDefault="00CF640D" w:rsidP="00F52B4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6FBDF9" w14:textId="07D5BD68" w:rsidR="00CF640D" w:rsidRPr="00F52B4C" w:rsidRDefault="00CF640D" w:rsidP="00F52B4C">
      <w:pPr>
        <w:pStyle w:val="Bezodstpw"/>
        <w:spacing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52B4C">
        <w:rPr>
          <w:rFonts w:ascii="Arial" w:eastAsiaTheme="minorHAnsi" w:hAnsi="Arial" w:cs="Arial"/>
          <w:sz w:val="24"/>
          <w:szCs w:val="24"/>
          <w:lang w:eastAsia="en-US"/>
        </w:rPr>
        <w:t>Zawarta w dniu ……</w:t>
      </w:r>
      <w:r w:rsidR="00521B4D" w:rsidRPr="00F52B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61BFB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9A48A6" w:rsidRPr="00F52B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52B4C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9A48A6" w:rsidRPr="00F52B4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F52B4C">
        <w:rPr>
          <w:rFonts w:ascii="Arial" w:eastAsiaTheme="minorHAnsi" w:hAnsi="Arial" w:cs="Arial"/>
          <w:sz w:val="24"/>
          <w:szCs w:val="24"/>
          <w:lang w:eastAsia="en-US"/>
        </w:rPr>
        <w:t xml:space="preserve"> r. pomiędzy:</w:t>
      </w:r>
    </w:p>
    <w:p w14:paraId="72411DC2" w14:textId="4A4D5813" w:rsidR="00CF640D" w:rsidRPr="00F52B4C" w:rsidRDefault="00CF640D" w:rsidP="00F52B4C">
      <w:pPr>
        <w:pStyle w:val="Bezodstpw"/>
        <w:spacing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52B4C">
        <w:rPr>
          <w:rFonts w:ascii="Arial" w:eastAsiaTheme="minorHAnsi" w:hAnsi="Arial" w:cs="Arial"/>
          <w:sz w:val="24"/>
          <w:szCs w:val="24"/>
          <w:lang w:eastAsia="en-US"/>
        </w:rPr>
        <w:t xml:space="preserve">Skarbem Państwa Państwowym Gospodarstwem Leśnym Lasy Państwowe Nadleśnictwem Puławy ul. Żyrzyńska 8, 24-100 Puławy, NIP 716-001-18-90, reprezentowanym przez Nadleśniczego Nadleśnictwa Puławy Jerzego </w:t>
      </w:r>
      <w:proofErr w:type="spellStart"/>
      <w:r w:rsidRPr="00F52B4C">
        <w:rPr>
          <w:rFonts w:ascii="Arial" w:eastAsiaTheme="minorHAnsi" w:hAnsi="Arial" w:cs="Arial"/>
          <w:sz w:val="24"/>
          <w:szCs w:val="24"/>
          <w:lang w:eastAsia="en-US"/>
        </w:rPr>
        <w:t>Bosiaka</w:t>
      </w:r>
      <w:proofErr w:type="spellEnd"/>
      <w:r w:rsidRPr="00F52B4C">
        <w:rPr>
          <w:rFonts w:ascii="Arial" w:eastAsiaTheme="minorHAnsi" w:hAnsi="Arial" w:cs="Arial"/>
          <w:sz w:val="24"/>
          <w:szCs w:val="24"/>
          <w:lang w:eastAsia="en-US"/>
        </w:rPr>
        <w:t>,  zwanym w treści umowy „Zamawiającym”</w:t>
      </w:r>
    </w:p>
    <w:p w14:paraId="23A9C844" w14:textId="1438AF8A" w:rsidR="00CF640D" w:rsidRPr="00F52B4C" w:rsidRDefault="00CF640D" w:rsidP="00F52B4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a</w:t>
      </w:r>
    </w:p>
    <w:p w14:paraId="4374A248" w14:textId="77777777" w:rsidR="00CF640D" w:rsidRPr="00F52B4C" w:rsidRDefault="00CF640D" w:rsidP="00F52B4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Firmą …..................................…................................................................., z siedzibą w …....................................................... (adres), o numerze NIP …............................... oraz numerze KRS/wpisu do CEIDG ............................................................................., reprezentowaną przez (lub działającego osobiście).................................................... zwanego w treści umowy „Wykonawcą”   </w:t>
      </w:r>
    </w:p>
    <w:p w14:paraId="33D25451" w14:textId="37BD5B0F" w:rsidR="00CF640D" w:rsidRPr="00F52B4C" w:rsidRDefault="00CF640D" w:rsidP="00F52B4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a łącznie „Stronami”</w:t>
      </w:r>
      <w:r w:rsidR="00C22EDE" w:rsidRPr="00F52B4C">
        <w:rPr>
          <w:rFonts w:ascii="Arial" w:hAnsi="Arial" w:cs="Arial"/>
          <w:sz w:val="24"/>
          <w:szCs w:val="24"/>
        </w:rPr>
        <w:t>.</w:t>
      </w:r>
    </w:p>
    <w:p w14:paraId="0893AE1B" w14:textId="77777777" w:rsidR="00010B80" w:rsidRPr="00F52B4C" w:rsidRDefault="00010B80" w:rsidP="00F52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9701C" w14:textId="5FAEFD7F" w:rsidR="00CF640D" w:rsidRPr="00F52B4C" w:rsidRDefault="00CF640D" w:rsidP="00F52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Umowę zawarto w wyniku postępowania w trybie zapytania ofertowego w procedurze </w:t>
      </w:r>
      <w:r w:rsidR="009A48A6" w:rsidRPr="00F52B4C">
        <w:rPr>
          <w:rFonts w:ascii="Arial" w:hAnsi="Arial" w:cs="Arial"/>
          <w:sz w:val="24"/>
          <w:szCs w:val="24"/>
        </w:rPr>
        <w:t>zamkniętej</w:t>
      </w:r>
      <w:r w:rsidRPr="00F52B4C">
        <w:rPr>
          <w:rFonts w:ascii="Arial" w:hAnsi="Arial" w:cs="Arial"/>
          <w:sz w:val="24"/>
          <w:szCs w:val="24"/>
        </w:rPr>
        <w:t xml:space="preserve"> z pominięciem przepisów ustawy z dnia 11 września 2019 r. Prawo zamówień publicznych (</w:t>
      </w:r>
      <w:proofErr w:type="spellStart"/>
      <w:r w:rsidRPr="00F52B4C">
        <w:rPr>
          <w:rFonts w:ascii="Arial" w:hAnsi="Arial" w:cs="Arial"/>
          <w:sz w:val="24"/>
          <w:szCs w:val="24"/>
        </w:rPr>
        <w:t>t.j</w:t>
      </w:r>
      <w:proofErr w:type="spellEnd"/>
      <w:r w:rsidRPr="00F52B4C">
        <w:rPr>
          <w:rFonts w:ascii="Arial" w:hAnsi="Arial" w:cs="Arial"/>
          <w:sz w:val="24"/>
          <w:szCs w:val="24"/>
        </w:rPr>
        <w:t xml:space="preserve">.  Dz.U. z 2023 r. poz. 1605 ze zm.), przewidzianego </w:t>
      </w:r>
      <w:r w:rsidR="009A48A6" w:rsidRPr="00F52B4C">
        <w:rPr>
          <w:rFonts w:ascii="Arial" w:hAnsi="Arial" w:cs="Arial"/>
          <w:sz w:val="24"/>
          <w:szCs w:val="24"/>
        </w:rPr>
        <w:br/>
      </w:r>
      <w:r w:rsidRPr="00F52B4C">
        <w:rPr>
          <w:rFonts w:ascii="Arial" w:hAnsi="Arial" w:cs="Arial"/>
          <w:sz w:val="24"/>
          <w:szCs w:val="24"/>
        </w:rPr>
        <w:t>w Zarządzeniu nr 27/2020 Nadleśniczego Nadleśnictwa Puławy z dnia</w:t>
      </w:r>
      <w:r w:rsidR="00521B4D" w:rsidRPr="00F52B4C">
        <w:rPr>
          <w:rFonts w:ascii="Arial" w:hAnsi="Arial" w:cs="Arial"/>
          <w:sz w:val="24"/>
          <w:szCs w:val="24"/>
        </w:rPr>
        <w:t xml:space="preserve"> 16.07.202</w:t>
      </w:r>
      <w:r w:rsidR="00010B80" w:rsidRPr="00F52B4C">
        <w:rPr>
          <w:rFonts w:ascii="Arial" w:hAnsi="Arial" w:cs="Arial"/>
          <w:sz w:val="24"/>
          <w:szCs w:val="24"/>
        </w:rPr>
        <w:t>0</w:t>
      </w:r>
      <w:r w:rsidR="00521B4D" w:rsidRPr="00F52B4C">
        <w:rPr>
          <w:rFonts w:ascii="Arial" w:hAnsi="Arial" w:cs="Arial"/>
          <w:sz w:val="24"/>
          <w:szCs w:val="24"/>
        </w:rPr>
        <w:t xml:space="preserve"> r.</w:t>
      </w:r>
      <w:r w:rsidRPr="00F52B4C">
        <w:rPr>
          <w:rFonts w:ascii="Arial" w:hAnsi="Arial" w:cs="Arial"/>
          <w:sz w:val="24"/>
          <w:szCs w:val="24"/>
        </w:rPr>
        <w:t xml:space="preserve"> </w:t>
      </w:r>
    </w:p>
    <w:p w14:paraId="4A4E9CFE" w14:textId="77777777" w:rsidR="00CF640D" w:rsidRPr="00F52B4C" w:rsidRDefault="00CF640D" w:rsidP="00F52B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Strony ustalają co następuje:</w:t>
      </w:r>
    </w:p>
    <w:p w14:paraId="4DD2237F" w14:textId="77777777" w:rsidR="00CF640D" w:rsidRPr="00F52B4C" w:rsidRDefault="00CF640D" w:rsidP="00F52B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§1</w:t>
      </w:r>
    </w:p>
    <w:p w14:paraId="331CA9C8" w14:textId="05E46335" w:rsidR="00B20927" w:rsidRPr="00F52B4C" w:rsidRDefault="00CF640D" w:rsidP="00F52B4C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Hlk150331970"/>
      <w:r w:rsidRPr="00F52B4C">
        <w:rPr>
          <w:rFonts w:ascii="Arial" w:hAnsi="Arial" w:cs="Arial"/>
          <w:sz w:val="24"/>
          <w:szCs w:val="24"/>
        </w:rPr>
        <w:t xml:space="preserve">Przedmiotem umowy jest </w:t>
      </w:r>
      <w:sdt>
        <w:sdtPr>
          <w:rPr>
            <w:rFonts w:ascii="Arial" w:hAnsi="Arial" w:cs="Arial"/>
            <w:sz w:val="24"/>
            <w:szCs w:val="24"/>
          </w:rPr>
          <w:id w:val="766110397"/>
          <w:placeholder>
            <w:docPart w:val="72EAB57533874A3AA08D042DBDB8081B"/>
          </w:placeholder>
          <w:text/>
        </w:sdtPr>
        <w:sdtContent>
          <w:r w:rsidR="00261BFB">
            <w:rPr>
              <w:rFonts w:ascii="Arial" w:hAnsi="Arial" w:cs="Arial"/>
              <w:sz w:val="24"/>
              <w:szCs w:val="24"/>
            </w:rPr>
            <w:t>wykonanie p</w:t>
          </w:r>
          <w:r w:rsidR="00261BFB" w:rsidRPr="002F0219">
            <w:rPr>
              <w:rFonts w:ascii="Arial" w:hAnsi="Arial" w:cs="Arial"/>
              <w:sz w:val="24"/>
              <w:szCs w:val="24"/>
            </w:rPr>
            <w:t>rojektu przebudowy istniejących, zewnętrznych schodów wejściowych na schody zewnętrzne zawierające szyb windy dla osób niepełnosprawnych oraz z modyfikację istniejącego zadaszenia  zlokalizowanych na działce nr 770/4 przy ulicy Żyrzyńskiej w Puławach</w:t>
          </w:r>
          <w:r w:rsidR="00261BFB" w:rsidRPr="00F52B4C">
            <w:rPr>
              <w:rFonts w:ascii="Arial" w:hAnsi="Arial" w:cs="Arial"/>
              <w:sz w:val="24"/>
              <w:szCs w:val="24"/>
            </w:rPr>
            <w:t>.</w:t>
          </w:r>
        </w:sdtContent>
      </w:sdt>
    </w:p>
    <w:p w14:paraId="3F45CB36" w14:textId="7741D1DB" w:rsidR="00C606E3" w:rsidRPr="00261BFB" w:rsidRDefault="00C606E3" w:rsidP="00F52B4C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1BFB">
        <w:rPr>
          <w:rFonts w:ascii="Arial" w:hAnsi="Arial" w:cs="Arial"/>
          <w:sz w:val="24"/>
          <w:szCs w:val="24"/>
        </w:rPr>
        <w:t xml:space="preserve">Przedmiot umowy </w:t>
      </w:r>
      <w:r w:rsidR="00CF640D" w:rsidRPr="00261BFB">
        <w:rPr>
          <w:rFonts w:ascii="Arial" w:hAnsi="Arial" w:cs="Arial"/>
          <w:sz w:val="24"/>
          <w:szCs w:val="24"/>
        </w:rPr>
        <w:t>obejmuje w szczególności:</w:t>
      </w:r>
    </w:p>
    <w:p w14:paraId="3EEC904E" w14:textId="1468DC6D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 2 wersji koncepcji przebudowy wraz z wizualizacjami elewacji  frontowej </w:t>
      </w: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uwzględnieniem projektowanych schodów z szybem windowym oraz zmianą zadaszenia,</w:t>
      </w:r>
    </w:p>
    <w:p w14:paraId="53AD031B" w14:textId="46EB01BF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 projektu budowlanego 3egz. + wersja elektroniczna </w:t>
      </w:r>
      <w:proofErr w:type="spellStart"/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dwg+pdf</w:t>
      </w:r>
      <w:proofErr w:type="spellEnd"/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D3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tym: Architektura, Projekt Zagospodarowania Terenu,</w:t>
      </w:r>
      <w:r w:rsidR="00FD3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Przyłącze</w:t>
      </w:r>
      <w:r w:rsidR="00FD3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elektryczne,</w:t>
      </w:r>
    </w:p>
    <w:p w14:paraId="2F57F7BA" w14:textId="40AEC4C5" w:rsidR="00261BFB" w:rsidRPr="007F5994" w:rsidRDefault="00261BFB" w:rsidP="007F5994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 projektów technicznych 3 egz. + wersja elektroniczna </w:t>
      </w:r>
      <w:proofErr w:type="spellStart"/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dwg+pdf</w:t>
      </w:r>
      <w:proofErr w:type="spellEnd"/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D3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branżach:</w:t>
      </w:r>
      <w:r w:rsidR="00FD3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F5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architektonicznej, konstrukcyjno-budowlanej, instalacji elektrycznych,</w:t>
      </w:r>
    </w:p>
    <w:p w14:paraId="2C1DA96F" w14:textId="77777777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przedmiarów i kosztorysów we wszystkich branżach,</w:t>
      </w:r>
    </w:p>
    <w:p w14:paraId="625ECC6A" w14:textId="77777777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opracowanie </w:t>
      </w:r>
      <w:proofErr w:type="spellStart"/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STWiORB</w:t>
      </w:r>
      <w:proofErr w:type="spellEnd"/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wszystkich branżach,</w:t>
      </w:r>
    </w:p>
    <w:p w14:paraId="6A29D968" w14:textId="77777777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dokumentacji przetargowej,</w:t>
      </w:r>
    </w:p>
    <w:p w14:paraId="4AEC115E" w14:textId="77777777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uzyskanie mapy do celów projektowych,</w:t>
      </w:r>
    </w:p>
    <w:p w14:paraId="75F36997" w14:textId="77777777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uzgodnienia z rzeczoznawcą ds. ochrony p.poż, BHP i Sanepid,</w:t>
      </w:r>
    </w:p>
    <w:p w14:paraId="62865FFD" w14:textId="77777777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reprezentowanie Inwestora w sprawach urzędowych na podstawie pełnomocnictwa,</w:t>
      </w:r>
    </w:p>
    <w:p w14:paraId="53665716" w14:textId="77777777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uzyskanie wszelkich niezbędnych decyzji i uzgodnień do PB,</w:t>
      </w:r>
    </w:p>
    <w:p w14:paraId="52BB101E" w14:textId="51DAD691" w:rsidR="00261BFB" w:rsidRPr="00261BFB" w:rsidRDefault="00261BFB" w:rsidP="00261BFB">
      <w:pPr>
        <w:pStyle w:val="Akapitzlist"/>
        <w:numPr>
          <w:ilvl w:val="0"/>
          <w:numId w:val="44"/>
        </w:numPr>
        <w:spacing w:before="57"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1B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uzyskanie decyzji o pozwoleniu na budowę.</w:t>
      </w:r>
    </w:p>
    <w:p w14:paraId="3D019CFB" w14:textId="34B240D0" w:rsidR="00B20927" w:rsidRPr="00F52B4C" w:rsidRDefault="00CF640D" w:rsidP="00F52B4C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Wykonawca zobowiązuje się do wykonania </w:t>
      </w:r>
      <w:r w:rsidR="00C606E3" w:rsidRPr="00F52B4C">
        <w:rPr>
          <w:rFonts w:ascii="Arial" w:hAnsi="Arial" w:cs="Arial"/>
          <w:sz w:val="24"/>
          <w:szCs w:val="24"/>
        </w:rPr>
        <w:t xml:space="preserve">przedmiotu umowy zgodnie </w:t>
      </w:r>
      <w:r w:rsidRPr="00F52B4C">
        <w:rPr>
          <w:rFonts w:ascii="Arial" w:hAnsi="Arial" w:cs="Arial"/>
          <w:sz w:val="24"/>
          <w:szCs w:val="24"/>
        </w:rPr>
        <w:t xml:space="preserve">z zasadami współczesnej wiedzy technicznej, obowiązującymi przepisami i normami. </w:t>
      </w:r>
      <w:r w:rsidR="00B20927" w:rsidRPr="00F52B4C">
        <w:rPr>
          <w:rFonts w:ascii="Arial" w:hAnsi="Arial" w:cs="Arial"/>
          <w:sz w:val="24"/>
          <w:szCs w:val="24"/>
        </w:rPr>
        <w:t>Wykonawca potwierdzi powyższe pisemnym oświadczeniem stanowiącym integralną część opracowania.</w:t>
      </w:r>
    </w:p>
    <w:p w14:paraId="744A5F1B" w14:textId="01A24BCF" w:rsidR="00B20927" w:rsidRPr="00F52B4C" w:rsidRDefault="00B20927" w:rsidP="00F52B4C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Wykonawca dostarczy opracowanie w wersji tradycyjnej (3 egz.) oraz </w:t>
      </w:r>
      <w:r w:rsidR="00261BFB">
        <w:rPr>
          <w:rFonts w:ascii="Arial" w:hAnsi="Arial" w:cs="Arial"/>
          <w:sz w:val="24"/>
          <w:szCs w:val="24"/>
        </w:rPr>
        <w:br/>
      </w:r>
      <w:r w:rsidRPr="00F52B4C">
        <w:rPr>
          <w:rFonts w:ascii="Arial" w:hAnsi="Arial" w:cs="Arial"/>
          <w:sz w:val="24"/>
          <w:szCs w:val="24"/>
        </w:rPr>
        <w:t>w elektronicznej na uzgodnionym z Zamawiającym nośniku danych.</w:t>
      </w:r>
    </w:p>
    <w:p w14:paraId="642F7EF9" w14:textId="77777777" w:rsidR="00B20927" w:rsidRPr="00F52B4C" w:rsidRDefault="00B20927" w:rsidP="00F52B4C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Nadleśniczy Nadleśnictwa Puławy udzieli Wykonawcy wszelkich niezbędnych pełnomocnictw, koniecznych do realizacji przedmiotu umowy.</w:t>
      </w:r>
    </w:p>
    <w:p w14:paraId="0D271384" w14:textId="77777777" w:rsidR="00B20927" w:rsidRPr="00F52B4C" w:rsidRDefault="00B20927" w:rsidP="00F52B4C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Wszystkie osoby sporządzające opracowania zobowiązane sią do posiadania przez cały okres obowiązywania niniejszej umowy aktualnego członkostwa w Okręgowej Izbie Architektów lub w Okręgowej Izbie Inżynierów Budownictwa i uprawnień niezbędnych do realizacji obowiązków wynikających z umowy oraz ważnego ubezpieczenia od odpowiedzialności cywilnej w zakresie wykonywanych obowiązków.</w:t>
      </w:r>
    </w:p>
    <w:p w14:paraId="4B0D303F" w14:textId="77777777" w:rsidR="00B20927" w:rsidRPr="00F52B4C" w:rsidRDefault="00B20927" w:rsidP="00F52B4C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bookmarkEnd w:id="0"/>
    <w:p w14:paraId="74EE73FD" w14:textId="59703560" w:rsidR="00CF640D" w:rsidRPr="00F52B4C" w:rsidRDefault="00CF640D" w:rsidP="00F52B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§2</w:t>
      </w:r>
    </w:p>
    <w:p w14:paraId="476BBBAE" w14:textId="37977195" w:rsidR="00C606E3" w:rsidRPr="00F52B4C" w:rsidRDefault="00CF640D" w:rsidP="00F52B4C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Wykonawca zrealizuje umowę do dnia</w:t>
      </w:r>
      <w:r w:rsidR="00F2367D" w:rsidRPr="00F52B4C">
        <w:rPr>
          <w:rFonts w:ascii="Arial" w:hAnsi="Arial" w:cs="Arial"/>
          <w:sz w:val="24"/>
          <w:szCs w:val="24"/>
        </w:rPr>
        <w:t xml:space="preserve"> </w:t>
      </w:r>
      <w:r w:rsidR="00261BFB">
        <w:rPr>
          <w:rFonts w:ascii="Arial" w:hAnsi="Arial" w:cs="Arial"/>
          <w:sz w:val="24"/>
          <w:szCs w:val="24"/>
        </w:rPr>
        <w:t>08.11</w:t>
      </w:r>
      <w:r w:rsidR="00F2367D" w:rsidRPr="00F52B4C">
        <w:rPr>
          <w:rFonts w:ascii="Arial" w:hAnsi="Arial" w:cs="Arial"/>
          <w:sz w:val="24"/>
          <w:szCs w:val="24"/>
        </w:rPr>
        <w:t>.2024</w:t>
      </w:r>
      <w:r w:rsidRPr="00F52B4C">
        <w:rPr>
          <w:rFonts w:ascii="Arial" w:hAnsi="Arial" w:cs="Arial"/>
          <w:sz w:val="24"/>
          <w:szCs w:val="24"/>
        </w:rPr>
        <w:t xml:space="preserve"> r</w:t>
      </w:r>
      <w:r w:rsidR="00C22EDE" w:rsidRPr="00F52B4C">
        <w:rPr>
          <w:rFonts w:ascii="Arial" w:hAnsi="Arial" w:cs="Arial"/>
          <w:sz w:val="24"/>
          <w:szCs w:val="24"/>
        </w:rPr>
        <w:t>.</w:t>
      </w:r>
    </w:p>
    <w:p w14:paraId="7C5BC721" w14:textId="2C6C8390" w:rsidR="00F732FC" w:rsidRPr="00F52B4C" w:rsidRDefault="00F732FC" w:rsidP="00F52B4C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Za dzień realizacji umowy uważa się dzień doręczenia kompletnej dokumentacji </w:t>
      </w:r>
      <w:r w:rsidR="00261BFB">
        <w:rPr>
          <w:rFonts w:ascii="Arial" w:hAnsi="Arial" w:cs="Arial"/>
          <w:sz w:val="24"/>
          <w:szCs w:val="24"/>
        </w:rPr>
        <w:br/>
      </w:r>
      <w:r w:rsidRPr="00F52B4C">
        <w:rPr>
          <w:rFonts w:ascii="Arial" w:hAnsi="Arial" w:cs="Arial"/>
          <w:sz w:val="24"/>
          <w:szCs w:val="24"/>
        </w:rPr>
        <w:t>do siedziby Zamawiającego.</w:t>
      </w:r>
    </w:p>
    <w:p w14:paraId="67F325BC" w14:textId="77777777" w:rsidR="00F732FC" w:rsidRPr="00F52B4C" w:rsidRDefault="00F732FC" w:rsidP="00F52B4C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 przypadku stwierdzenia przez Zamawiającego, że opracowanie zawiera wadę istotną umową zostanie uznana za niezrealizowaną mimo doręczenia do siedziby Zamawiającego.</w:t>
      </w:r>
    </w:p>
    <w:p w14:paraId="4D59FD9E" w14:textId="211D3DE5" w:rsidR="00CF640D" w:rsidRPr="00F52B4C" w:rsidRDefault="00CF640D" w:rsidP="00F52B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</w:t>
      </w:r>
      <w:r w:rsidR="00AB2FE5" w:rsidRPr="00F52B4C">
        <w:rPr>
          <w:rFonts w:ascii="Arial" w:hAnsi="Arial" w:cs="Arial"/>
          <w:b/>
          <w:bCs/>
          <w:sz w:val="24"/>
          <w:szCs w:val="24"/>
        </w:rPr>
        <w:t>3</w:t>
      </w:r>
    </w:p>
    <w:p w14:paraId="372076EB" w14:textId="77777777" w:rsidR="00AB2FE5" w:rsidRPr="00F52B4C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Za wykonanie przedmiotu umowy Wykonawcy przysługuje od Zamawiającego łączne wynagrodzenie ryczałtowe w kwocie: …………………….. zł netto, …………………. zł VAT, …………………. zł brutto. Wynagrodzenie brutto stanowi wartość przedmiotu umowy.</w:t>
      </w:r>
    </w:p>
    <w:p w14:paraId="353C9EEC" w14:textId="07811B90" w:rsidR="00AB2FE5" w:rsidRPr="00F52B4C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Wynagrodzenie wykonawcy pokrywa wszystkie koszty związane z opracowaniem przedmiotu umowy.</w:t>
      </w:r>
    </w:p>
    <w:p w14:paraId="539C60EB" w14:textId="77777777" w:rsidR="00AB2FE5" w:rsidRPr="00F52B4C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Wynagrodzenie zostanie wypłacone przelewem, na konto wskazane na fakturze, </w:t>
      </w:r>
      <w:r w:rsidRPr="00F52B4C">
        <w:rPr>
          <w:rFonts w:ascii="Arial" w:hAnsi="Arial" w:cs="Arial"/>
          <w:sz w:val="24"/>
          <w:szCs w:val="24"/>
        </w:rPr>
        <w:br/>
        <w:t>w terminie 14 dni od dnia dostarczenia faktury do siedziby Zamawiającego</w:t>
      </w:r>
      <w:r w:rsidR="00AB2FE5" w:rsidRPr="00F52B4C">
        <w:rPr>
          <w:rFonts w:ascii="Arial" w:hAnsi="Arial" w:cs="Arial"/>
          <w:sz w:val="24"/>
          <w:szCs w:val="24"/>
        </w:rPr>
        <w:t>.</w:t>
      </w:r>
    </w:p>
    <w:p w14:paraId="0860C279" w14:textId="77777777" w:rsidR="00AB2FE5" w:rsidRPr="00F52B4C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Podstawą do wystawienia faktury jest podpisany przez przedstawicieli Stron protokół zdawczo - odbiorczy. </w:t>
      </w:r>
    </w:p>
    <w:p w14:paraId="06C2E218" w14:textId="22F0BBC9" w:rsidR="00CF640D" w:rsidRPr="00F52B4C" w:rsidRDefault="00CF640D" w:rsidP="00F52B4C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Za dzień zapłaty wynagrodzenia uważa się dzień obciążenia rachunku bankowego Zamawiającego. </w:t>
      </w:r>
    </w:p>
    <w:p w14:paraId="6CA0B9F2" w14:textId="77777777" w:rsidR="00434864" w:rsidRPr="00F52B4C" w:rsidRDefault="00434864" w:rsidP="00F52B4C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A0A6D21" w14:textId="77777777" w:rsidR="00F732FC" w:rsidRPr="00F52B4C" w:rsidRDefault="00F732FC" w:rsidP="00F52B4C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§4</w:t>
      </w:r>
    </w:p>
    <w:p w14:paraId="7D097229" w14:textId="77777777" w:rsidR="00F732FC" w:rsidRPr="00F52B4C" w:rsidRDefault="00F732FC" w:rsidP="00F52B4C">
      <w:pPr>
        <w:numPr>
          <w:ilvl w:val="0"/>
          <w:numId w:val="25"/>
        </w:numPr>
        <w:overflowPunct w:val="0"/>
        <w:autoSpaceDE w:val="0"/>
        <w:spacing w:after="0" w:line="276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Zamawiający dostarczy Wykonawcy niezbędne materiały wyjściowe do wykonania przedmiotu umowy oraz umożliwi mu dostęp do obiektu.</w:t>
      </w:r>
    </w:p>
    <w:p w14:paraId="6E6D93BD" w14:textId="77777777" w:rsidR="00F732FC" w:rsidRPr="00F52B4C" w:rsidRDefault="00F732FC" w:rsidP="00F52B4C">
      <w:pPr>
        <w:numPr>
          <w:ilvl w:val="0"/>
          <w:numId w:val="25"/>
        </w:numPr>
        <w:overflowPunct w:val="0"/>
        <w:autoSpaceDE w:val="0"/>
        <w:spacing w:after="0" w:line="276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lastRenderedPageBreak/>
        <w:t>Udzielać informacji niezbędnej do wykonania umowy.</w:t>
      </w:r>
    </w:p>
    <w:p w14:paraId="7CC9BBCF" w14:textId="77777777" w:rsidR="00F732FC" w:rsidRPr="00F52B4C" w:rsidRDefault="00F732FC" w:rsidP="00F52B4C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236E1AB" w14:textId="77777777" w:rsidR="00F732FC" w:rsidRPr="00F52B4C" w:rsidRDefault="00F732FC" w:rsidP="00F52B4C">
      <w:pPr>
        <w:overflowPunct w:val="0"/>
        <w:autoSpaceDE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§5</w:t>
      </w:r>
    </w:p>
    <w:p w14:paraId="6E7C457E" w14:textId="77777777" w:rsidR="00F732FC" w:rsidRPr="00F52B4C" w:rsidRDefault="00F732FC" w:rsidP="00F52B4C">
      <w:p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Poza obowiązkami wynikającymi z pozostałych postanowień umownych Wykonawca zobowiązuje się do:</w:t>
      </w:r>
    </w:p>
    <w:p w14:paraId="3082F3F3" w14:textId="77777777" w:rsidR="00F732FC" w:rsidRPr="00F52B4C" w:rsidRDefault="00F732FC" w:rsidP="00F52B4C">
      <w:pPr>
        <w:numPr>
          <w:ilvl w:val="0"/>
          <w:numId w:val="26"/>
        </w:numPr>
        <w:overflowPunct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dostarczenia Zamawiającemu potwierdzonych za zgodność z oryginałem przez projektantów dokumentów potwierdzających posiadanie uprawnień budowalnych w wymaganym zakresie;</w:t>
      </w:r>
    </w:p>
    <w:p w14:paraId="2AD590D0" w14:textId="77777777" w:rsidR="00F732FC" w:rsidRPr="00F52B4C" w:rsidRDefault="00F732FC" w:rsidP="00F52B4C">
      <w:pPr>
        <w:numPr>
          <w:ilvl w:val="0"/>
          <w:numId w:val="26"/>
        </w:numPr>
        <w:overflowPunct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dostarczenia Zamawiającemu zaświadczeń potwierdzających przynależność do właściwej izby inżynierów budownictwa oraz posiadania polisy ubezpieczeniowej od odpowiedzialności cywilnej dla projektantów sporządzających (oraz sprawdzających) dokumentację;</w:t>
      </w:r>
    </w:p>
    <w:p w14:paraId="3D7D5D1F" w14:textId="77777777" w:rsidR="00F732FC" w:rsidRPr="00F52B4C" w:rsidRDefault="00F732FC" w:rsidP="00F52B4C">
      <w:p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D6A329A" w14:textId="77777777" w:rsidR="00F732FC" w:rsidRPr="00F52B4C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§6</w:t>
      </w:r>
    </w:p>
    <w:p w14:paraId="3E23E43C" w14:textId="77777777" w:rsidR="00F732FC" w:rsidRPr="00F52B4C" w:rsidRDefault="00F732FC" w:rsidP="00F52B4C">
      <w:pPr>
        <w:widowControl w:val="0"/>
        <w:numPr>
          <w:ilvl w:val="0"/>
          <w:numId w:val="27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Miejscem przekazania i odbioru przedmiotu zamówienia będzie siedziba Zamawiającego.</w:t>
      </w:r>
    </w:p>
    <w:p w14:paraId="01F7A4AC" w14:textId="77777777" w:rsidR="00F732FC" w:rsidRPr="00F52B4C" w:rsidRDefault="00F732FC" w:rsidP="00F52B4C">
      <w:pPr>
        <w:widowControl w:val="0"/>
        <w:numPr>
          <w:ilvl w:val="0"/>
          <w:numId w:val="27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Odbiór zadania potwierdzony będzie przez upoważnionych przedstawicieli Zamawiającego i Wykonawcy na podstawie protokołu zdawczo – odbiorczego.</w:t>
      </w:r>
    </w:p>
    <w:p w14:paraId="147509EB" w14:textId="77777777" w:rsidR="00F732FC" w:rsidRPr="00F52B4C" w:rsidRDefault="00F732FC" w:rsidP="00F52B4C">
      <w:pPr>
        <w:widowControl w:val="0"/>
        <w:numPr>
          <w:ilvl w:val="0"/>
          <w:numId w:val="27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Podpisany protokół odbioru poświadcza wyłącznie stan ilościowy. </w:t>
      </w:r>
    </w:p>
    <w:p w14:paraId="690A2F06" w14:textId="4C5FAB86" w:rsidR="00F732FC" w:rsidRPr="00F52B4C" w:rsidRDefault="00F732FC" w:rsidP="00F52B4C">
      <w:pPr>
        <w:pStyle w:val="Akapitzlist"/>
        <w:numPr>
          <w:ilvl w:val="0"/>
          <w:numId w:val="27"/>
        </w:num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 ciągu 14 dni od sporządzenia protokołu zdawczo</w:t>
      </w:r>
      <w:r w:rsidR="00261BFB">
        <w:rPr>
          <w:rFonts w:ascii="Arial" w:hAnsi="Arial" w:cs="Arial"/>
          <w:sz w:val="24"/>
          <w:szCs w:val="24"/>
        </w:rPr>
        <w:t xml:space="preserve"> </w:t>
      </w:r>
      <w:r w:rsidRPr="00F52B4C">
        <w:rPr>
          <w:rFonts w:ascii="Arial" w:hAnsi="Arial" w:cs="Arial"/>
          <w:sz w:val="24"/>
          <w:szCs w:val="24"/>
        </w:rPr>
        <w:t>-</w:t>
      </w:r>
      <w:r w:rsidR="00261BFB">
        <w:rPr>
          <w:rFonts w:ascii="Arial" w:hAnsi="Arial" w:cs="Arial"/>
          <w:sz w:val="24"/>
          <w:szCs w:val="24"/>
        </w:rPr>
        <w:t xml:space="preserve"> </w:t>
      </w:r>
      <w:r w:rsidRPr="00F52B4C">
        <w:rPr>
          <w:rFonts w:ascii="Arial" w:hAnsi="Arial" w:cs="Arial"/>
          <w:sz w:val="24"/>
          <w:szCs w:val="24"/>
        </w:rPr>
        <w:t xml:space="preserve">odbiorczego Zamawiający jest uprawniony do uznania jakości otrzymanego przedmiotu zamówienia albo w uzasadnionym przypadku, do złożenia oświadczenia, </w:t>
      </w:r>
      <w:r w:rsidRPr="00F52B4C">
        <w:rPr>
          <w:rFonts w:ascii="Arial" w:hAnsi="Arial" w:cs="Arial"/>
          <w:sz w:val="24"/>
          <w:szCs w:val="24"/>
        </w:rPr>
        <w:br/>
        <w:t>w którym określi jego wady lub usterki, powstałe z przyczyn leżących po stronie Wykonawcy. Niezłożenie oświadczenia w terminie poczytuje się za uznanie jakości przedmiotu zamówienia.</w:t>
      </w:r>
    </w:p>
    <w:p w14:paraId="46BAE1EE" w14:textId="77777777" w:rsidR="00F732FC" w:rsidRPr="00F52B4C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§7</w:t>
      </w:r>
    </w:p>
    <w:p w14:paraId="0A7A3EC2" w14:textId="77777777" w:rsidR="00F732FC" w:rsidRPr="00F52B4C" w:rsidRDefault="00F732FC" w:rsidP="00F52B4C">
      <w:pPr>
        <w:numPr>
          <w:ilvl w:val="3"/>
          <w:numId w:val="28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Z chwilą zapłaty za wykonanie przedmiotu umowy na Zamawiającego przechodzą w całości wszystkie Prawa autorskie, na następujących polach eksploatacji:</w:t>
      </w:r>
    </w:p>
    <w:p w14:paraId="0EC63D0B" w14:textId="77777777" w:rsidR="00F732FC" w:rsidRPr="00F52B4C" w:rsidRDefault="00F732FC" w:rsidP="00F52B4C">
      <w:pPr>
        <w:numPr>
          <w:ilvl w:val="1"/>
          <w:numId w:val="29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utrwalanie i zwielokrotnianie – w tym wytwarzanie określoną techniką egzemplarzy wielobranżowej dokumentacji projektowej, w tym techniką drukarską, reprograficzną, zapisu magnetycznego, techniką cyfrową oraz wykonanie kolejnej odbitki projektu,</w:t>
      </w:r>
    </w:p>
    <w:p w14:paraId="66209B0C" w14:textId="77777777" w:rsidR="00F732FC" w:rsidRPr="00F52B4C" w:rsidRDefault="00F732FC" w:rsidP="00F52B4C">
      <w:pPr>
        <w:numPr>
          <w:ilvl w:val="1"/>
          <w:numId w:val="29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obrót oryginałem albo egzemplarzami Praw autorskich, - wprowadzanie do obrotu, użyczenie lub najem oryginału albo egzemplarzy;</w:t>
      </w:r>
    </w:p>
    <w:p w14:paraId="0BE90337" w14:textId="77777777" w:rsidR="00F732FC" w:rsidRPr="00F52B4C" w:rsidRDefault="00F732FC" w:rsidP="00F52B4C">
      <w:pPr>
        <w:numPr>
          <w:ilvl w:val="1"/>
          <w:numId w:val="29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digitalizacja, wpisanie do pamięci komputera, udostępnienie za pośrednictwem sieci komputerowych, w tym Internetu, intranetu i extranetu;</w:t>
      </w:r>
    </w:p>
    <w:p w14:paraId="052CFF05" w14:textId="2B4A896E" w:rsidR="00F732FC" w:rsidRPr="00F52B4C" w:rsidRDefault="00F732FC" w:rsidP="00F52B4C">
      <w:pPr>
        <w:numPr>
          <w:ilvl w:val="1"/>
          <w:numId w:val="29"/>
        </w:numPr>
        <w:spacing w:after="0" w:line="276" w:lineRule="auto"/>
        <w:ind w:left="284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rozpowszechnianie Praw autorskich w sposób inny niż określony powyżej - publiczne wykonanie, wystawienie, wyświetlenie, odtworzenie oraz nadawanie i reemitowanie, a także publiczne udostępnianie układu przenośników i oprogramowania do niego w taki sposób, aby każdy mógł mieć do niego dostęp </w:t>
      </w:r>
      <w:r w:rsidRPr="00F52B4C">
        <w:rPr>
          <w:rFonts w:ascii="Arial" w:hAnsi="Arial" w:cs="Arial"/>
          <w:sz w:val="24"/>
          <w:szCs w:val="24"/>
        </w:rPr>
        <w:br/>
        <w:t>w miejscu i w czasie przez siebie wybranym.</w:t>
      </w:r>
    </w:p>
    <w:p w14:paraId="77117383" w14:textId="6F775B31" w:rsidR="00F732FC" w:rsidRPr="00F52B4C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lastRenderedPageBreak/>
        <w:t>§8</w:t>
      </w:r>
    </w:p>
    <w:p w14:paraId="73895455" w14:textId="77777777" w:rsidR="00F732FC" w:rsidRPr="00F52B4C" w:rsidRDefault="00F732FC" w:rsidP="00F52B4C">
      <w:pPr>
        <w:widowControl w:val="0"/>
        <w:numPr>
          <w:ilvl w:val="3"/>
          <w:numId w:val="30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Wykonawca jest odpowiedzialny wobec Zamawiającego za wady projektu z tytułu rękojmi na zasadach kreślonych w Kodeksie cywilnym.</w:t>
      </w:r>
    </w:p>
    <w:p w14:paraId="767548DF" w14:textId="77777777" w:rsidR="00F732FC" w:rsidRPr="00F52B4C" w:rsidRDefault="00F732FC" w:rsidP="00F52B4C">
      <w:pPr>
        <w:widowControl w:val="0"/>
        <w:numPr>
          <w:ilvl w:val="3"/>
          <w:numId w:val="30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 xml:space="preserve"> Wykonawca udziela gwarancji jakości na sporządzone opracowanie na okres 2 lat od dnia jego protokolarnego odbioru.</w:t>
      </w:r>
    </w:p>
    <w:p w14:paraId="2D3A0BF0" w14:textId="77777777" w:rsidR="00F732FC" w:rsidRPr="00F52B4C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§9</w:t>
      </w:r>
    </w:p>
    <w:p w14:paraId="26E8C7DC" w14:textId="77777777" w:rsidR="00F732FC" w:rsidRPr="00F52B4C" w:rsidRDefault="00F732FC" w:rsidP="00F52B4C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Wykonawca jest zobowiązana do zapłaty Zamawiającemu kar umownych:</w:t>
      </w:r>
    </w:p>
    <w:p w14:paraId="4B481C50" w14:textId="77777777" w:rsidR="00F732FC" w:rsidRPr="00F52B4C" w:rsidRDefault="00F732FC" w:rsidP="00F52B4C">
      <w:pPr>
        <w:widowControl w:val="0"/>
        <w:numPr>
          <w:ilvl w:val="1"/>
          <w:numId w:val="32"/>
        </w:numPr>
        <w:suppressAutoHyphens/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za  zwłokę w wykonaniu prac objętych niniejszą umową w wysokości 0,1% wynagrodzenia umownego za każdy dzień  zwłoki, licząc od terminu umownego ich dostarczenia, jednak nie więcej niż 20% wartości przedmiotu umowy;</w:t>
      </w:r>
    </w:p>
    <w:p w14:paraId="2872F74A" w14:textId="77777777" w:rsidR="00F732FC" w:rsidRPr="00F52B4C" w:rsidRDefault="00F732FC" w:rsidP="00F52B4C">
      <w:pPr>
        <w:widowControl w:val="0"/>
        <w:numPr>
          <w:ilvl w:val="1"/>
          <w:numId w:val="32"/>
        </w:numPr>
        <w:suppressAutoHyphens/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za odstąpienie od umowy przez Wykonawcę z przyczyny za które ponosi odpowiedzialność Wykonawca w wysokości 30% za część prac, od której opracowania odstąpił.</w:t>
      </w:r>
    </w:p>
    <w:p w14:paraId="5D859DA2" w14:textId="77777777" w:rsidR="00F732FC" w:rsidRPr="00F52B4C" w:rsidRDefault="00F732FC" w:rsidP="00F52B4C">
      <w:pPr>
        <w:widowControl w:val="0"/>
        <w:numPr>
          <w:ilvl w:val="0"/>
          <w:numId w:val="31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Jeśli kary umowne nie pokryją poniesionej szkody,  Zamawiającemu  przysługuje  prawo dochodzenia świadczeń odszkodowawczych na zasadach ogólnych.</w:t>
      </w:r>
    </w:p>
    <w:p w14:paraId="69FD4231" w14:textId="77777777" w:rsidR="00F732FC" w:rsidRPr="007F5994" w:rsidRDefault="00F732FC" w:rsidP="00F52B4C">
      <w:pPr>
        <w:widowControl w:val="0"/>
        <w:numPr>
          <w:ilvl w:val="0"/>
          <w:numId w:val="31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Wykonawca wyraz zgodę na potrącenia kar umownych z wynagrodzenia należnego Wykonawcy z tytułu niniejszej umowy lub innego zobowiązania między Stronami.</w:t>
      </w:r>
    </w:p>
    <w:p w14:paraId="3F6FE456" w14:textId="38590973" w:rsidR="0077350D" w:rsidRPr="00F52B4C" w:rsidRDefault="0077350D" w:rsidP="00F52B4C">
      <w:pPr>
        <w:widowControl w:val="0"/>
        <w:numPr>
          <w:ilvl w:val="0"/>
          <w:numId w:val="31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łączna wysokość kar umownych jaka może zostać naliczona przez Zamawiającego wynosi …………… % wartości przedmiotu umowy.</w:t>
      </w:r>
    </w:p>
    <w:p w14:paraId="2B09CC84" w14:textId="77777777" w:rsidR="00F52B4C" w:rsidRDefault="00F52B4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61623817" w14:textId="67044CF9" w:rsidR="00F732FC" w:rsidRPr="00F52B4C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§10</w:t>
      </w:r>
    </w:p>
    <w:p w14:paraId="100EC65D" w14:textId="77777777" w:rsidR="00F732FC" w:rsidRPr="00F52B4C" w:rsidRDefault="00F732FC" w:rsidP="00F52B4C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Zmiany w umowie mogą być dokonywane, jeżeli potrzeba ich wprowadzenia wynika ze zgodnej oceny stron umowy. </w:t>
      </w:r>
    </w:p>
    <w:p w14:paraId="21DCA8DE" w14:textId="77777777" w:rsidR="00F732FC" w:rsidRPr="00F52B4C" w:rsidRDefault="00F732FC" w:rsidP="00F52B4C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Wszelkie zmiany w umowie pod rygorem nieważności muszą być dokonane </w:t>
      </w:r>
      <w:r w:rsidRPr="00F52B4C">
        <w:rPr>
          <w:rFonts w:ascii="Arial" w:hAnsi="Arial" w:cs="Arial"/>
          <w:sz w:val="24"/>
          <w:szCs w:val="24"/>
        </w:rPr>
        <w:br/>
        <w:t>w formie pisemnej.</w:t>
      </w:r>
    </w:p>
    <w:p w14:paraId="29470047" w14:textId="77777777" w:rsidR="00F732FC" w:rsidRPr="00F52B4C" w:rsidRDefault="00F732FC" w:rsidP="00F52B4C">
      <w:pPr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52B4C">
        <w:rPr>
          <w:rFonts w:ascii="Arial" w:hAnsi="Arial" w:cs="Arial"/>
          <w:b/>
          <w:bCs/>
          <w:sz w:val="24"/>
          <w:szCs w:val="24"/>
        </w:rPr>
        <w:t>§11</w:t>
      </w:r>
    </w:p>
    <w:p w14:paraId="28C52848" w14:textId="056F04B7" w:rsidR="001D7FDB" w:rsidRPr="00F52B4C" w:rsidRDefault="00F732FC" w:rsidP="00F52B4C">
      <w:pPr>
        <w:widowControl w:val="0"/>
        <w:numPr>
          <w:ilvl w:val="6"/>
          <w:numId w:val="34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 xml:space="preserve">Zamawiający może odstąpić od umowy, jeśli opóźnienie w realizacji etapu zadania przekracza 30 dni. </w:t>
      </w:r>
    </w:p>
    <w:p w14:paraId="169E9CC8" w14:textId="02242C0A" w:rsidR="001D7FDB" w:rsidRPr="001D7FDB" w:rsidRDefault="001D7FDB" w:rsidP="001D7FDB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D7FDB">
        <w:rPr>
          <w:rFonts w:ascii="Arial" w:hAnsi="Arial" w:cs="Arial"/>
          <w:bCs/>
          <w:sz w:val="24"/>
          <w:szCs w:val="24"/>
        </w:rPr>
        <w:t xml:space="preserve">Zamawiający może skorzystać z prawa odstąpienia do końca terminu wskazanego </w:t>
      </w:r>
      <w:r w:rsidR="00D73939">
        <w:rPr>
          <w:rFonts w:ascii="Arial" w:hAnsi="Arial" w:cs="Arial"/>
          <w:bCs/>
          <w:sz w:val="24"/>
          <w:szCs w:val="24"/>
        </w:rPr>
        <w:br/>
      </w:r>
      <w:r w:rsidRPr="001D7FDB">
        <w:rPr>
          <w:rFonts w:ascii="Arial" w:hAnsi="Arial" w:cs="Arial"/>
          <w:bCs/>
          <w:sz w:val="24"/>
          <w:szCs w:val="24"/>
        </w:rPr>
        <w:t>w § 2 ust 1, składając Wykonawcy oświadczenie na piśmie.</w:t>
      </w:r>
    </w:p>
    <w:p w14:paraId="3DA1DCA2" w14:textId="77777777" w:rsidR="00F732FC" w:rsidRPr="00F52B4C" w:rsidRDefault="00F732FC" w:rsidP="001D7FDB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599F791" w14:textId="77777777" w:rsidR="00F732FC" w:rsidRPr="00F52B4C" w:rsidRDefault="00F732FC" w:rsidP="00F52B4C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b/>
          <w:sz w:val="24"/>
          <w:szCs w:val="24"/>
        </w:rPr>
        <w:t>§12</w:t>
      </w:r>
    </w:p>
    <w:p w14:paraId="7EBB1870" w14:textId="77777777" w:rsidR="00F732FC" w:rsidRPr="00F52B4C" w:rsidRDefault="00F732FC" w:rsidP="00F52B4C">
      <w:pPr>
        <w:widowControl w:val="0"/>
        <w:numPr>
          <w:ilvl w:val="6"/>
          <w:numId w:val="35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Bez zgody Zamawiającego Wykonawca nie może przenieść na osobę trzecią jakichkolwiek swoich zobowiązań wynikających z niniejszej umowy (zakaz cesji).</w:t>
      </w:r>
    </w:p>
    <w:p w14:paraId="6AA58BAD" w14:textId="77777777" w:rsidR="00F732FC" w:rsidRPr="00F52B4C" w:rsidRDefault="00F732FC" w:rsidP="00F52B4C">
      <w:pPr>
        <w:widowControl w:val="0"/>
        <w:numPr>
          <w:ilvl w:val="6"/>
          <w:numId w:val="35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Zgoda zamawiającego musi zostać udzielona na piśmie.</w:t>
      </w:r>
    </w:p>
    <w:p w14:paraId="6BEC69F3" w14:textId="77777777" w:rsidR="00F732FC" w:rsidRPr="00F52B4C" w:rsidRDefault="00F732FC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7A98403" w14:textId="77777777" w:rsidR="00F732FC" w:rsidRPr="00F52B4C" w:rsidRDefault="00F732FC" w:rsidP="00F52B4C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b/>
          <w:sz w:val="24"/>
          <w:szCs w:val="24"/>
        </w:rPr>
        <w:t>§13</w:t>
      </w:r>
    </w:p>
    <w:p w14:paraId="6D3A674A" w14:textId="65870CC9" w:rsidR="00F732FC" w:rsidRPr="00F52B4C" w:rsidRDefault="00F732FC" w:rsidP="00F52B4C">
      <w:pPr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W trakcie realizacji umowy, dla celów jej realizacji, do kontaktów upoważnione </w:t>
      </w:r>
      <w:r w:rsidRPr="00F52B4C">
        <w:rPr>
          <w:rFonts w:ascii="Arial" w:hAnsi="Arial" w:cs="Arial"/>
          <w:sz w:val="24"/>
          <w:szCs w:val="24"/>
        </w:rPr>
        <w:br/>
        <w:t>są osoby:</w:t>
      </w:r>
    </w:p>
    <w:p w14:paraId="749979EA" w14:textId="1626B12F" w:rsidR="00F732FC" w:rsidRPr="00F52B4C" w:rsidRDefault="00F732FC" w:rsidP="00F52B4C">
      <w:pPr>
        <w:numPr>
          <w:ilvl w:val="1"/>
          <w:numId w:val="37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lastRenderedPageBreak/>
        <w:t>ze strony Zamawiającego  - Artur Kwapiński, tel. 81 886-42-41 w. 17, email</w:t>
      </w:r>
      <w:r w:rsidRPr="001D7FDB">
        <w:rPr>
          <w:rFonts w:ascii="Arial" w:hAnsi="Arial" w:cs="Arial"/>
          <w:sz w:val="24"/>
          <w:szCs w:val="24"/>
        </w:rPr>
        <w:t>: </w:t>
      </w:r>
      <w:hyperlink r:id="rId8" w:history="1">
        <w:r w:rsidRPr="00D7393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artur.kwapinski@lublin.lasy.gov.pl</w:t>
        </w:r>
      </w:hyperlink>
      <w:r w:rsidRPr="001D7FDB">
        <w:rPr>
          <w:rFonts w:ascii="Arial" w:hAnsi="Arial" w:cs="Arial"/>
          <w:sz w:val="24"/>
          <w:szCs w:val="24"/>
        </w:rPr>
        <w:t>,</w:t>
      </w:r>
    </w:p>
    <w:p w14:paraId="3EE705E9" w14:textId="1853D482" w:rsidR="00F732FC" w:rsidRPr="00F52B4C" w:rsidRDefault="00F732FC" w:rsidP="00F52B4C">
      <w:pPr>
        <w:numPr>
          <w:ilvl w:val="1"/>
          <w:numId w:val="37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ze strony Wykonawcy ………………………...………. - ……………………………...</w:t>
      </w:r>
    </w:p>
    <w:p w14:paraId="3FDA97E2" w14:textId="77777777" w:rsidR="00F732FC" w:rsidRPr="00F52B4C" w:rsidRDefault="00F732FC" w:rsidP="00F52B4C">
      <w:pPr>
        <w:numPr>
          <w:ilvl w:val="0"/>
          <w:numId w:val="36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Odwołanie osób wymienionych w ust. 1 oraz wyznaczenie nowych przedstawicieli wymaga pisemnego powiadomienia. Powyższa czynność nie stanowi zmiany umowy.</w:t>
      </w:r>
    </w:p>
    <w:p w14:paraId="40018395" w14:textId="5D2CF81E" w:rsidR="00F732FC" w:rsidRPr="00F52B4C" w:rsidRDefault="00F732FC" w:rsidP="00F52B4C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 xml:space="preserve">Wskazane w ust. 1 osoby są uprawnione do podpisywania protokołów zdawczo </w:t>
      </w:r>
      <w:r w:rsidR="00FD370B">
        <w:rPr>
          <w:rFonts w:ascii="Arial" w:hAnsi="Arial" w:cs="Arial"/>
          <w:sz w:val="24"/>
          <w:szCs w:val="24"/>
        </w:rPr>
        <w:br/>
      </w:r>
      <w:r w:rsidRPr="00F52B4C">
        <w:rPr>
          <w:rFonts w:ascii="Arial" w:hAnsi="Arial" w:cs="Arial"/>
          <w:sz w:val="24"/>
          <w:szCs w:val="24"/>
        </w:rPr>
        <w:t>– odbiorczych, o których mowa w umowie.</w:t>
      </w:r>
    </w:p>
    <w:p w14:paraId="1521B3BD" w14:textId="77777777" w:rsidR="00F732FC" w:rsidRDefault="00F732FC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58828BE" w14:textId="77777777" w:rsidR="00F732FC" w:rsidRPr="00F52B4C" w:rsidRDefault="00F732FC" w:rsidP="00F52B4C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b/>
          <w:sz w:val="24"/>
          <w:szCs w:val="24"/>
        </w:rPr>
        <w:t>§14</w:t>
      </w:r>
    </w:p>
    <w:p w14:paraId="238FC5CF" w14:textId="77777777" w:rsidR="00F732FC" w:rsidRPr="00F52B4C" w:rsidRDefault="00F732FC" w:rsidP="00F52B4C">
      <w:pPr>
        <w:widowControl w:val="0"/>
        <w:numPr>
          <w:ilvl w:val="6"/>
          <w:numId w:val="38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W sprawach nieuregulowanych w umowie zastosowanie mają przepisy Kodeksu cywilnego.</w:t>
      </w:r>
    </w:p>
    <w:p w14:paraId="5DA4664C" w14:textId="77777777" w:rsidR="00F732FC" w:rsidRPr="00F52B4C" w:rsidRDefault="00F732FC" w:rsidP="00F52B4C">
      <w:pPr>
        <w:widowControl w:val="0"/>
        <w:numPr>
          <w:ilvl w:val="6"/>
          <w:numId w:val="38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Spory powstałe na tle realizacji niniejszej umowy będą rozstrzygane  przez sąd powszechny właściwy dla siedziby Zamawiającego.</w:t>
      </w:r>
    </w:p>
    <w:p w14:paraId="06F5521F" w14:textId="77777777" w:rsidR="00F732FC" w:rsidRPr="00F52B4C" w:rsidRDefault="00F732FC" w:rsidP="00F52B4C">
      <w:pPr>
        <w:widowControl w:val="0"/>
        <w:numPr>
          <w:ilvl w:val="6"/>
          <w:numId w:val="38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t>Umowa została sporządzona w dwóch jednobrzmiących egzemplarzach po jednym dla każdej ze stron.</w:t>
      </w:r>
    </w:p>
    <w:p w14:paraId="7D8C1304" w14:textId="77777777" w:rsidR="00CF640D" w:rsidRPr="00F52B4C" w:rsidRDefault="00CF640D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23CCF6E" w14:textId="77777777" w:rsidR="00C22EDE" w:rsidRPr="00F52B4C" w:rsidRDefault="00C22EDE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81125FD" w14:textId="77777777" w:rsidR="00C22EDE" w:rsidRPr="00F52B4C" w:rsidRDefault="00C22EDE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697B078" w14:textId="6189B7FE" w:rsidR="00CF640D" w:rsidRPr="00F52B4C" w:rsidRDefault="00C22EDE" w:rsidP="00F52B4C">
      <w:pPr>
        <w:pStyle w:val="Akapitzlist1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F52B4C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CF640D" w:rsidRPr="00F52B4C">
        <w:rPr>
          <w:rFonts w:ascii="Arial" w:eastAsia="Times New Roman" w:hAnsi="Arial" w:cs="Arial"/>
          <w:sz w:val="24"/>
          <w:szCs w:val="24"/>
        </w:rPr>
        <w:t xml:space="preserve">  </w:t>
      </w:r>
      <w:r w:rsidR="00CF640D" w:rsidRPr="00F52B4C">
        <w:rPr>
          <w:rFonts w:ascii="Arial" w:hAnsi="Arial" w:cs="Arial"/>
          <w:b/>
          <w:sz w:val="24"/>
          <w:szCs w:val="24"/>
        </w:rPr>
        <w:t xml:space="preserve">Zamawiający                                 </w:t>
      </w:r>
      <w:r w:rsidR="00CF640D" w:rsidRPr="00F52B4C">
        <w:rPr>
          <w:rFonts w:ascii="Arial" w:hAnsi="Arial" w:cs="Arial"/>
          <w:b/>
          <w:sz w:val="24"/>
          <w:szCs w:val="24"/>
        </w:rPr>
        <w:tab/>
        <w:t xml:space="preserve">                                Wykonawca </w:t>
      </w:r>
    </w:p>
    <w:p w14:paraId="1459DDCA" w14:textId="77777777" w:rsidR="00CF640D" w:rsidRPr="00F52B4C" w:rsidRDefault="00CF640D" w:rsidP="00F52B4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2B4C">
        <w:rPr>
          <w:rFonts w:ascii="Arial" w:hAnsi="Arial" w:cs="Arial"/>
          <w:sz w:val="24"/>
          <w:szCs w:val="24"/>
        </w:rPr>
        <w:br/>
      </w:r>
    </w:p>
    <w:p w14:paraId="7C8BA0AA" w14:textId="77777777" w:rsidR="00CF640D" w:rsidRPr="00F52B4C" w:rsidRDefault="00CF640D" w:rsidP="00F52B4C">
      <w:pPr>
        <w:widowControl w:val="0"/>
        <w:suppressAutoHyphens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Załączniki:</w:t>
      </w:r>
    </w:p>
    <w:p w14:paraId="139F923F" w14:textId="77777777" w:rsidR="00CF640D" w:rsidRPr="00F52B4C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Zapytanie ofertowe</w:t>
      </w:r>
    </w:p>
    <w:p w14:paraId="6BBA315B" w14:textId="77777777" w:rsidR="00CF640D" w:rsidRPr="00F52B4C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Oferta wykonawcy</w:t>
      </w:r>
    </w:p>
    <w:p w14:paraId="61047248" w14:textId="77777777" w:rsidR="00CF640D" w:rsidRPr="00F52B4C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Oświadczenie RODO</w:t>
      </w:r>
    </w:p>
    <w:p w14:paraId="02A128AC" w14:textId="77777777" w:rsidR="00CF640D" w:rsidRPr="00F52B4C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>Kopie uprawnień o których mowa w §5;</w:t>
      </w:r>
    </w:p>
    <w:p w14:paraId="5608A68B" w14:textId="342F29A5" w:rsidR="00847C2D" w:rsidRPr="00F52B4C" w:rsidRDefault="00CF640D" w:rsidP="00F52B4C">
      <w:pPr>
        <w:pStyle w:val="Akapitzlist"/>
        <w:widowControl w:val="0"/>
        <w:numPr>
          <w:ilvl w:val="6"/>
          <w:numId w:val="36"/>
        </w:numPr>
        <w:suppressAutoHyphens/>
        <w:spacing w:after="0" w:line="27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52B4C">
        <w:rPr>
          <w:rFonts w:ascii="Arial" w:hAnsi="Arial" w:cs="Arial"/>
          <w:bCs/>
          <w:sz w:val="24"/>
          <w:szCs w:val="24"/>
        </w:rPr>
        <w:t xml:space="preserve">Wydruk z </w:t>
      </w:r>
      <w:proofErr w:type="spellStart"/>
      <w:r w:rsidRPr="00F52B4C">
        <w:rPr>
          <w:rFonts w:ascii="Arial" w:hAnsi="Arial" w:cs="Arial"/>
          <w:bCs/>
          <w:sz w:val="24"/>
          <w:szCs w:val="24"/>
        </w:rPr>
        <w:t>CEiDG</w:t>
      </w:r>
      <w:proofErr w:type="spellEnd"/>
      <w:r w:rsidRPr="00F52B4C">
        <w:rPr>
          <w:rFonts w:ascii="Arial" w:hAnsi="Arial" w:cs="Arial"/>
          <w:bCs/>
          <w:sz w:val="24"/>
          <w:szCs w:val="24"/>
        </w:rPr>
        <w:t xml:space="preserve"> lub KRS</w:t>
      </w:r>
    </w:p>
    <w:sectPr w:rsidR="00847C2D" w:rsidRPr="00F52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F62B" w14:textId="77777777" w:rsidR="00B22435" w:rsidRDefault="00B22435" w:rsidP="001676F3">
      <w:pPr>
        <w:spacing w:after="0" w:line="240" w:lineRule="auto"/>
      </w:pPr>
      <w:r>
        <w:separator/>
      </w:r>
    </w:p>
  </w:endnote>
  <w:endnote w:type="continuationSeparator" w:id="0">
    <w:p w14:paraId="7DEEE9C9" w14:textId="77777777" w:rsidR="00B22435" w:rsidRDefault="00B22435" w:rsidP="0016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022158"/>
      <w:docPartObj>
        <w:docPartGallery w:val="Page Numbers (Bottom of Page)"/>
        <w:docPartUnique/>
      </w:docPartObj>
    </w:sdtPr>
    <w:sdtContent>
      <w:p w14:paraId="1F38EF66" w14:textId="3C55C346" w:rsidR="001676F3" w:rsidRDefault="00167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463390">
          <w:t>/</w:t>
        </w:r>
        <w:r w:rsidR="00F52B4C">
          <w:t>5</w:t>
        </w:r>
      </w:p>
    </w:sdtContent>
  </w:sdt>
  <w:p w14:paraId="5B246049" w14:textId="77777777" w:rsidR="001676F3" w:rsidRDefault="00167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9C25" w14:textId="77777777" w:rsidR="00B22435" w:rsidRDefault="00B22435" w:rsidP="001676F3">
      <w:pPr>
        <w:spacing w:after="0" w:line="240" w:lineRule="auto"/>
      </w:pPr>
      <w:r>
        <w:separator/>
      </w:r>
    </w:p>
  </w:footnote>
  <w:footnote w:type="continuationSeparator" w:id="0">
    <w:p w14:paraId="2329DA6B" w14:textId="77777777" w:rsidR="00B22435" w:rsidRDefault="00B22435" w:rsidP="0016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E91EB130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32B497B"/>
    <w:multiLevelType w:val="hybridMultilevel"/>
    <w:tmpl w:val="317CE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3EC732C"/>
    <w:multiLevelType w:val="hybridMultilevel"/>
    <w:tmpl w:val="5378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8D1"/>
    <w:multiLevelType w:val="multilevel"/>
    <w:tmpl w:val="B60A3B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28B6F27"/>
    <w:multiLevelType w:val="multilevel"/>
    <w:tmpl w:val="4734F6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2" w15:restartNumberingAfterBreak="0">
    <w:nsid w:val="31C16873"/>
    <w:multiLevelType w:val="hybridMultilevel"/>
    <w:tmpl w:val="1068D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3860"/>
    <w:multiLevelType w:val="hybridMultilevel"/>
    <w:tmpl w:val="D65A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10A7"/>
    <w:multiLevelType w:val="hybridMultilevel"/>
    <w:tmpl w:val="FB50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4BF403CF"/>
    <w:multiLevelType w:val="hybridMultilevel"/>
    <w:tmpl w:val="F11EA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32A0"/>
    <w:multiLevelType w:val="multilevel"/>
    <w:tmpl w:val="8BA24D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0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5385760">
    <w:abstractNumId w:val="18"/>
  </w:num>
  <w:num w:numId="2" w16cid:durableId="1577399155">
    <w:abstractNumId w:val="10"/>
  </w:num>
  <w:num w:numId="3" w16cid:durableId="1392384562">
    <w:abstractNumId w:val="9"/>
  </w:num>
  <w:num w:numId="4" w16cid:durableId="1584409659">
    <w:abstractNumId w:val="20"/>
  </w:num>
  <w:num w:numId="5" w16cid:durableId="1624576162">
    <w:abstractNumId w:val="3"/>
  </w:num>
  <w:num w:numId="6" w16cid:durableId="843546620">
    <w:abstractNumId w:val="8"/>
  </w:num>
  <w:num w:numId="7" w16cid:durableId="1818915044">
    <w:abstractNumId w:val="13"/>
  </w:num>
  <w:num w:numId="8" w16cid:durableId="1163081764">
    <w:abstractNumId w:val="1"/>
  </w:num>
  <w:num w:numId="9" w16cid:durableId="1389574695">
    <w:abstractNumId w:val="16"/>
  </w:num>
  <w:num w:numId="10" w16cid:durableId="22899517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1" w16cid:durableId="212291826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 w16cid:durableId="1785420731">
    <w:abstractNumId w:val="2"/>
  </w:num>
  <w:num w:numId="13" w16cid:durableId="584917660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4" w16cid:durableId="714086121">
    <w:abstractNumId w:val="5"/>
  </w:num>
  <w:num w:numId="15" w16cid:durableId="112246112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16" w16cid:durableId="1334995240">
    <w:abstractNumId w:val="6"/>
  </w:num>
  <w:num w:numId="17" w16cid:durableId="228661501">
    <w:abstractNumId w:val="0"/>
  </w:num>
  <w:num w:numId="18" w16cid:durableId="753866028">
    <w:abstractNumId w:val="4"/>
  </w:num>
  <w:num w:numId="19" w16cid:durableId="669067494">
    <w:abstractNumId w:val="19"/>
  </w:num>
  <w:num w:numId="20" w16cid:durableId="470946559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 w16cid:durableId="11209546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348284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23" w16cid:durableId="1418789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235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751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956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3456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09434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0"/>
          </w:tabs>
          <w:ind w:left="1440" w:hanging="360"/>
        </w:pPr>
        <w:rPr>
          <w:color w:val="auto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9" w16cid:durableId="173034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656018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  <w:rPr>
          <w:color w:val="auto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1" w16cid:durableId="77918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43871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3" w16cid:durableId="113194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81233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b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21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1111" w:hanging="397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1825" w:hanging="397"/>
        </w:p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0"/>
          </w:tabs>
          <w:ind w:left="2182" w:hanging="397"/>
        </w:p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b w:val="0"/>
          <w:bCs/>
          <w:i w:val="0"/>
          <w:iCs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2896" w:hanging="397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3253" w:hanging="397"/>
        </w:pPr>
      </w:lvl>
    </w:lvlOverride>
  </w:num>
  <w:num w:numId="35" w16cid:durableId="692462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6445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5823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4928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1468597">
    <w:abstractNumId w:val="12"/>
  </w:num>
  <w:num w:numId="40" w16cid:durableId="1299260870">
    <w:abstractNumId w:val="17"/>
  </w:num>
  <w:num w:numId="41" w16cid:durableId="1854494669">
    <w:abstractNumId w:val="11"/>
  </w:num>
  <w:num w:numId="42" w16cid:durableId="413667091">
    <w:abstractNumId w:val="15"/>
  </w:num>
  <w:num w:numId="43" w16cid:durableId="1015956094">
    <w:abstractNumId w:val="7"/>
  </w:num>
  <w:num w:numId="44" w16cid:durableId="11048820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0"/>
    <w:rsid w:val="00000B29"/>
    <w:rsid w:val="00010B80"/>
    <w:rsid w:val="000524D4"/>
    <w:rsid w:val="000741C7"/>
    <w:rsid w:val="00097637"/>
    <w:rsid w:val="000A1E2D"/>
    <w:rsid w:val="000C70BD"/>
    <w:rsid w:val="000D248B"/>
    <w:rsid w:val="000D64AD"/>
    <w:rsid w:val="000E2CE2"/>
    <w:rsid w:val="000E6D21"/>
    <w:rsid w:val="00135C9E"/>
    <w:rsid w:val="001674F2"/>
    <w:rsid w:val="001676F3"/>
    <w:rsid w:val="001D7FDB"/>
    <w:rsid w:val="00224FD0"/>
    <w:rsid w:val="00245616"/>
    <w:rsid w:val="00261BFB"/>
    <w:rsid w:val="002D5935"/>
    <w:rsid w:val="002E4D82"/>
    <w:rsid w:val="0035178F"/>
    <w:rsid w:val="003B27A6"/>
    <w:rsid w:val="003C3AD4"/>
    <w:rsid w:val="00410BB4"/>
    <w:rsid w:val="00434864"/>
    <w:rsid w:val="00451FC9"/>
    <w:rsid w:val="00463390"/>
    <w:rsid w:val="00466A61"/>
    <w:rsid w:val="00475F87"/>
    <w:rsid w:val="00485E8D"/>
    <w:rsid w:val="00496B97"/>
    <w:rsid w:val="004E63CE"/>
    <w:rsid w:val="004F1FA9"/>
    <w:rsid w:val="00502917"/>
    <w:rsid w:val="00506635"/>
    <w:rsid w:val="0051222D"/>
    <w:rsid w:val="0052133E"/>
    <w:rsid w:val="00521B4D"/>
    <w:rsid w:val="0053671B"/>
    <w:rsid w:val="00563039"/>
    <w:rsid w:val="005C1DEC"/>
    <w:rsid w:val="005F476A"/>
    <w:rsid w:val="006018D0"/>
    <w:rsid w:val="00642156"/>
    <w:rsid w:val="006556A2"/>
    <w:rsid w:val="00656C70"/>
    <w:rsid w:val="006B1D42"/>
    <w:rsid w:val="006D0042"/>
    <w:rsid w:val="0077350D"/>
    <w:rsid w:val="007A68BB"/>
    <w:rsid w:val="007E6EB6"/>
    <w:rsid w:val="007F5994"/>
    <w:rsid w:val="00820FAF"/>
    <w:rsid w:val="00847C2D"/>
    <w:rsid w:val="00856C2C"/>
    <w:rsid w:val="00881DCD"/>
    <w:rsid w:val="00892631"/>
    <w:rsid w:val="009017C0"/>
    <w:rsid w:val="0091566B"/>
    <w:rsid w:val="0093779D"/>
    <w:rsid w:val="009A48A6"/>
    <w:rsid w:val="009C5910"/>
    <w:rsid w:val="009D7252"/>
    <w:rsid w:val="009D73F3"/>
    <w:rsid w:val="009E447A"/>
    <w:rsid w:val="00A03C68"/>
    <w:rsid w:val="00A438DD"/>
    <w:rsid w:val="00A53D85"/>
    <w:rsid w:val="00A71F12"/>
    <w:rsid w:val="00AA225A"/>
    <w:rsid w:val="00AB2FE5"/>
    <w:rsid w:val="00AF2541"/>
    <w:rsid w:val="00B164E6"/>
    <w:rsid w:val="00B175DB"/>
    <w:rsid w:val="00B20927"/>
    <w:rsid w:val="00B22435"/>
    <w:rsid w:val="00B36724"/>
    <w:rsid w:val="00B877F6"/>
    <w:rsid w:val="00B9476D"/>
    <w:rsid w:val="00BC7DEC"/>
    <w:rsid w:val="00BF7D41"/>
    <w:rsid w:val="00C22EDE"/>
    <w:rsid w:val="00C606E3"/>
    <w:rsid w:val="00C86782"/>
    <w:rsid w:val="00CC2C2D"/>
    <w:rsid w:val="00CC5B3C"/>
    <w:rsid w:val="00CF640D"/>
    <w:rsid w:val="00D13DB7"/>
    <w:rsid w:val="00D73939"/>
    <w:rsid w:val="00D75B55"/>
    <w:rsid w:val="00DC5CA0"/>
    <w:rsid w:val="00DF51EF"/>
    <w:rsid w:val="00E9655A"/>
    <w:rsid w:val="00EB7063"/>
    <w:rsid w:val="00ED1C30"/>
    <w:rsid w:val="00F1158C"/>
    <w:rsid w:val="00F2367D"/>
    <w:rsid w:val="00F40436"/>
    <w:rsid w:val="00F52B4C"/>
    <w:rsid w:val="00F7209B"/>
    <w:rsid w:val="00F732FC"/>
    <w:rsid w:val="00FB0FDC"/>
    <w:rsid w:val="00FB1616"/>
    <w:rsid w:val="00FC3240"/>
    <w:rsid w:val="00FC623F"/>
    <w:rsid w:val="00FD370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E7E"/>
  <w15:chartTrackingRefBased/>
  <w15:docId w15:val="{9E3AA506-A054-410F-9410-4EAE284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C7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E6EB6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6EB6"/>
    <w:rPr>
      <w:rFonts w:ascii="Times New Roman" w:eastAsia="Tahoma" w:hAnsi="Times New Roman" w:cs="Times New Roman"/>
      <w:sz w:val="24"/>
      <w:szCs w:val="24"/>
      <w:lang w:eastAsia="ar-SA"/>
    </w:rPr>
  </w:style>
  <w:style w:type="character" w:styleId="Hipercze">
    <w:name w:val="Hyperlink"/>
    <w:rsid w:val="00847C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6F3"/>
  </w:style>
  <w:style w:type="paragraph" w:styleId="Stopka">
    <w:name w:val="footer"/>
    <w:basedOn w:val="Normalny"/>
    <w:link w:val="Stopka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6F3"/>
  </w:style>
  <w:style w:type="character" w:styleId="Odwoaniedokomentarza">
    <w:name w:val="annotation reference"/>
    <w:basedOn w:val="Domylnaczcionkaakapitu"/>
    <w:uiPriority w:val="99"/>
    <w:semiHidden/>
    <w:unhideWhenUsed/>
    <w:rsid w:val="002E4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D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70BD"/>
    <w:pPr>
      <w:spacing w:after="0" w:line="240" w:lineRule="auto"/>
    </w:pPr>
  </w:style>
  <w:style w:type="paragraph" w:styleId="Bezodstpw">
    <w:name w:val="No Spacing"/>
    <w:qFormat/>
    <w:rsid w:val="005630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03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6303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702">
          <w:marLeft w:val="72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15">
          <w:marLeft w:val="72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178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50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116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001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512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330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42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681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40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923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AB57533874A3AA08D042DBDB80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3C7B9-8AF8-4848-A0A0-B73EC04D28A7}"/>
      </w:docPartPr>
      <w:docPartBody>
        <w:p w:rsidR="00A73E40" w:rsidRDefault="00693A24" w:rsidP="00693A24">
          <w:pPr>
            <w:pStyle w:val="72EAB57533874A3AA08D042DBDB8081B"/>
          </w:pPr>
          <w:r w:rsidRPr="00005330">
            <w:rPr>
              <w:rStyle w:val="Tekstzastpczy"/>
              <w:rFonts w:ascii="Arial" w:eastAsia="Calibri" w:hAnsi="Arial" w:cs="Aria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F8"/>
    <w:rsid w:val="000229AA"/>
    <w:rsid w:val="00035295"/>
    <w:rsid w:val="000524D4"/>
    <w:rsid w:val="000649F8"/>
    <w:rsid w:val="000D64AD"/>
    <w:rsid w:val="0010625E"/>
    <w:rsid w:val="00170CAC"/>
    <w:rsid w:val="001921C3"/>
    <w:rsid w:val="001D4BEB"/>
    <w:rsid w:val="002D5935"/>
    <w:rsid w:val="00343CCF"/>
    <w:rsid w:val="004B1DAE"/>
    <w:rsid w:val="00500E37"/>
    <w:rsid w:val="00502917"/>
    <w:rsid w:val="00553D7A"/>
    <w:rsid w:val="005618D8"/>
    <w:rsid w:val="005B79D5"/>
    <w:rsid w:val="005C71D1"/>
    <w:rsid w:val="0060487C"/>
    <w:rsid w:val="006632F2"/>
    <w:rsid w:val="00693A24"/>
    <w:rsid w:val="007053EC"/>
    <w:rsid w:val="008E31FF"/>
    <w:rsid w:val="009649BE"/>
    <w:rsid w:val="009B16DB"/>
    <w:rsid w:val="009C1885"/>
    <w:rsid w:val="009C3A33"/>
    <w:rsid w:val="00A73E40"/>
    <w:rsid w:val="00AA1282"/>
    <w:rsid w:val="00AB11F7"/>
    <w:rsid w:val="00B27BF7"/>
    <w:rsid w:val="00B54803"/>
    <w:rsid w:val="00B877F6"/>
    <w:rsid w:val="00CB1984"/>
    <w:rsid w:val="00D05C88"/>
    <w:rsid w:val="00DC5CA0"/>
    <w:rsid w:val="00F821F9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3A24"/>
    <w:rPr>
      <w:color w:val="808080"/>
    </w:rPr>
  </w:style>
  <w:style w:type="paragraph" w:customStyle="1" w:styleId="72EAB57533874A3AA08D042DBDB8081B">
    <w:name w:val="72EAB57533874A3AA08D042DBDB8081B"/>
    <w:rsid w:val="00693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D061-698A-4879-8973-4A3BF647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Katarzyna Mazurek</cp:lastModifiedBy>
  <cp:revision>2</cp:revision>
  <cp:lastPrinted>2024-04-15T12:12:00Z</cp:lastPrinted>
  <dcterms:created xsi:type="dcterms:W3CDTF">2024-08-14T10:23:00Z</dcterms:created>
  <dcterms:modified xsi:type="dcterms:W3CDTF">2024-08-14T10:23:00Z</dcterms:modified>
</cp:coreProperties>
</file>