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282A6" w14:textId="6313917D" w:rsidR="00A850EB" w:rsidRPr="00F92EB6" w:rsidRDefault="00A850EB" w:rsidP="00A850EB">
      <w:pPr>
        <w:pStyle w:val="Tekstpodstawowy"/>
        <w:jc w:val="left"/>
        <w:rPr>
          <w:rFonts w:asciiTheme="minorHAnsi" w:hAnsiTheme="minorHAnsi" w:cs="Arial"/>
          <w:color w:val="000000" w:themeColor="text1"/>
          <w:spacing w:val="4"/>
          <w:szCs w:val="20"/>
        </w:rPr>
      </w:pPr>
      <w:bookmarkStart w:id="0" w:name="_Hlk67909556"/>
      <w:bookmarkStart w:id="1" w:name="_GoBack"/>
      <w:bookmarkEnd w:id="1"/>
      <w:r w:rsidRPr="00F92EB6">
        <w:rPr>
          <w:rFonts w:asciiTheme="minorHAnsi" w:eastAsiaTheme="majorEastAsia" w:hAnsiTheme="minorHAnsi" w:cs="Arial"/>
          <w:color w:val="000000" w:themeColor="text1"/>
          <w:szCs w:val="20"/>
        </w:rPr>
        <w:t xml:space="preserve">Wzór </w:t>
      </w:r>
      <w:r w:rsidRPr="00F92EB6">
        <w:rPr>
          <w:rFonts w:asciiTheme="minorHAnsi" w:hAnsiTheme="minorHAnsi" w:cs="Arial"/>
          <w:color w:val="000000" w:themeColor="text1"/>
          <w:spacing w:val="4"/>
          <w:szCs w:val="20"/>
        </w:rPr>
        <w:t>Oświadczenia oferenta do dostępu w ramach SL2014</w:t>
      </w:r>
    </w:p>
    <w:bookmarkEnd w:id="0"/>
    <w:p w14:paraId="294AEE27" w14:textId="77777777" w:rsidR="00A850EB" w:rsidRPr="00F92EB6" w:rsidRDefault="00A850EB" w:rsidP="00A850EB">
      <w:pPr>
        <w:pStyle w:val="Tekstpodstawowy"/>
        <w:jc w:val="left"/>
        <w:rPr>
          <w:rFonts w:asciiTheme="minorHAnsi" w:hAnsiTheme="minorHAnsi" w:cs="Arial"/>
          <w:color w:val="000000" w:themeColor="text1"/>
          <w:spacing w:val="4"/>
          <w:szCs w:val="20"/>
        </w:rPr>
      </w:pPr>
    </w:p>
    <w:p w14:paraId="1B9314F6" w14:textId="4632DCF7" w:rsidR="00F92EB6" w:rsidRPr="00F92EB6" w:rsidRDefault="00F92EB6" w:rsidP="00F92EB6">
      <w:pPr>
        <w:spacing w:after="240"/>
        <w:ind w:left="720"/>
        <w:rPr>
          <w:rFonts w:asciiTheme="minorHAnsi" w:hAnsiTheme="minorHAnsi" w:cs="Calibri"/>
          <w:b/>
          <w:szCs w:val="22"/>
          <w:lang w:eastAsia="en-US"/>
        </w:rPr>
      </w:pPr>
      <w:r w:rsidRPr="00F92EB6">
        <w:rPr>
          <w:rFonts w:asciiTheme="minorHAnsi" w:hAnsiTheme="minorHAnsi" w:cs="Calibri"/>
          <w:b/>
        </w:rPr>
        <w:t xml:space="preserve">OŚWIADCZENIE </w:t>
      </w:r>
      <w:r w:rsidRPr="00F92EB6">
        <w:rPr>
          <w:rFonts w:asciiTheme="minorHAnsi" w:hAnsiTheme="minorHAnsi" w:cs="Calibri"/>
          <w:b/>
          <w:strike/>
        </w:rPr>
        <w:t>PERSONELU PROJEKTU/</w:t>
      </w:r>
      <w:r w:rsidRPr="00F92EB6">
        <w:rPr>
          <w:rFonts w:asciiTheme="minorHAnsi" w:hAnsiTheme="minorHAnsi" w:cs="Calibri"/>
          <w:b/>
        </w:rPr>
        <w:t xml:space="preserve">OFERENTÓW, </w:t>
      </w:r>
      <w:r w:rsidRPr="00F92EB6">
        <w:rPr>
          <w:rFonts w:asciiTheme="minorHAnsi" w:hAnsiTheme="minorHAnsi" w:cs="Calibri"/>
          <w:b/>
          <w:strike/>
        </w:rPr>
        <w:t xml:space="preserve">UCZESTNIKÓW KOMISJI PRZETARGOWYCH /WYKONAWCÓW / OSOBY UPRAWNIONEJ </w:t>
      </w:r>
      <w:r w:rsidRPr="00F92EB6">
        <w:rPr>
          <w:rFonts w:asciiTheme="minorHAnsi" w:hAnsiTheme="minorHAnsi" w:cs="Calibri"/>
          <w:b/>
        </w:rPr>
        <w:t>DO DOSTĘPU W RAMACH SL2014</w:t>
      </w:r>
      <w:r w:rsidRPr="00F92EB6">
        <w:rPr>
          <w:rFonts w:asciiTheme="minorHAnsi" w:hAnsiTheme="minorHAnsi" w:cs="Calibri"/>
          <w:b/>
          <w:vertAlign w:val="superscript"/>
        </w:rPr>
        <w:footnoteReference w:id="1"/>
      </w:r>
    </w:p>
    <w:p w14:paraId="7497DE6E" w14:textId="0FB3A121" w:rsidR="00F92EB6" w:rsidRPr="00F92EB6" w:rsidRDefault="00F92EB6" w:rsidP="00F92EB6">
      <w:pPr>
        <w:spacing w:after="200" w:line="276" w:lineRule="auto"/>
        <w:jc w:val="center"/>
        <w:rPr>
          <w:rFonts w:asciiTheme="minorHAnsi" w:hAnsiTheme="minorHAnsi"/>
        </w:rPr>
      </w:pPr>
      <w:r w:rsidRPr="00F92EB6">
        <w:rPr>
          <w:rFonts w:asciiTheme="minorHAnsi" w:hAnsiTheme="minorHAnsi"/>
        </w:rPr>
        <w:t xml:space="preserve">(obowiązek informacyjny realizowany w związku z art. 13 i art. 14  Rozporządzenia Parlamentu Europejskiego </w:t>
      </w:r>
      <w:r>
        <w:rPr>
          <w:rFonts w:asciiTheme="minorHAnsi" w:hAnsiTheme="minorHAnsi"/>
        </w:rPr>
        <w:br/>
      </w:r>
      <w:r w:rsidRPr="00F92EB6">
        <w:rPr>
          <w:rFonts w:asciiTheme="minorHAnsi" w:hAnsiTheme="minorHAnsi"/>
        </w:rPr>
        <w:t>i Rady (UE) 2016/679)</w:t>
      </w:r>
    </w:p>
    <w:p w14:paraId="013D2397" w14:textId="53E90743" w:rsidR="00F92EB6" w:rsidRPr="00F92EB6" w:rsidRDefault="00F92EB6" w:rsidP="00F92EB6">
      <w:pPr>
        <w:spacing w:before="0" w:after="0"/>
        <w:rPr>
          <w:rFonts w:asciiTheme="minorHAnsi" w:hAnsiTheme="minorHAnsi" w:cs="Calibri"/>
        </w:rPr>
      </w:pPr>
      <w:r w:rsidRPr="00F92EB6">
        <w:rPr>
          <w:rFonts w:asciiTheme="minorHAnsi" w:hAnsiTheme="minorHAnsi" w:cs="Calibri"/>
        </w:rPr>
        <w:t xml:space="preserve">W związku z realizacją Projektu pn. </w:t>
      </w:r>
      <w:r w:rsidRPr="00F92EB6">
        <w:rPr>
          <w:rFonts w:asciiTheme="minorHAnsi" w:hAnsiTheme="minorHAnsi" w:cs="Calibri"/>
          <w:b/>
          <w:bCs/>
        </w:rPr>
        <w:t>„</w:t>
      </w:r>
      <w:r w:rsidR="005F6CDE">
        <w:rPr>
          <w:rFonts w:asciiTheme="minorHAnsi" w:hAnsiTheme="minorHAnsi" w:cs="Calibri"/>
          <w:b/>
          <w:bCs/>
        </w:rPr>
        <w:t>USŁUGI SPOŁECZNIE I OPIEKA MEDYCZNA DLA MIESZKAŃCÓW POZNANIA”</w:t>
      </w:r>
      <w:r w:rsidRPr="00F92EB6">
        <w:rPr>
          <w:rFonts w:asciiTheme="minorHAnsi" w:hAnsiTheme="minorHAnsi" w:cs="Calibri"/>
        </w:rPr>
        <w:t xml:space="preserve"> oświadczam, że przyjmuję do wiadomości, iż:</w:t>
      </w:r>
    </w:p>
    <w:p w14:paraId="218B14A0" w14:textId="77777777" w:rsidR="00F92EB6" w:rsidRPr="00F92EB6" w:rsidRDefault="00F92EB6" w:rsidP="00F92EB6">
      <w:pPr>
        <w:numPr>
          <w:ilvl w:val="0"/>
          <w:numId w:val="14"/>
        </w:numPr>
        <w:suppressAutoHyphens w:val="0"/>
        <w:spacing w:before="0" w:after="0"/>
        <w:rPr>
          <w:rFonts w:asciiTheme="minorHAnsi" w:hAnsiTheme="minorHAnsi" w:cs="Calibri"/>
        </w:rPr>
      </w:pPr>
      <w:r w:rsidRPr="00F92EB6">
        <w:rPr>
          <w:rFonts w:asciiTheme="minorHAnsi" w:hAnsiTheme="minorHAnsi" w:cs="Calibri"/>
        </w:rPr>
        <w:t xml:space="preserve">Administratorem moich danych osobowych jest w odniesieniu do zbioru Wnioskodawcy WRPO 2007-2013 i 2014-2020 – Marszałek Województwa Wielkopolskiego mający siedzibę przy </w:t>
      </w:r>
      <w:r w:rsidRPr="00F92EB6">
        <w:rPr>
          <w:rFonts w:asciiTheme="minorHAnsi" w:hAnsiTheme="minorHAnsi" w:cs="Calibri"/>
          <w:color w:val="000000"/>
        </w:rPr>
        <w:t>al. Niepodległości 34</w:t>
      </w:r>
      <w:r w:rsidRPr="00F92EB6">
        <w:rPr>
          <w:rFonts w:asciiTheme="minorHAnsi" w:hAnsiTheme="minorHAnsi" w:cs="Calibri"/>
        </w:rPr>
        <w:t>,</w:t>
      </w:r>
      <w:r w:rsidRPr="00F92EB6">
        <w:rPr>
          <w:rFonts w:asciiTheme="minorHAnsi" w:hAnsiTheme="minorHAnsi"/>
        </w:rPr>
        <w:t xml:space="preserve"> 61-714 Poznań. Natomiast w odniesieniu do zbioru Centralny system teleinformatyczny wspierający realizację programów operacyjnych </w:t>
      </w:r>
      <w:r w:rsidRPr="00F92EB6">
        <w:rPr>
          <w:rFonts w:asciiTheme="minorHAnsi" w:hAnsiTheme="minorHAnsi" w:cs="Calibri"/>
        </w:rPr>
        <w:t xml:space="preserve">minister właściwy do spraw rozwoju regionalnego, mający siedzibę przy ul. Wspólnej 2/4, 00-926 Warszawa. </w:t>
      </w:r>
    </w:p>
    <w:p w14:paraId="6FA2FD83" w14:textId="77777777" w:rsidR="00F92EB6" w:rsidRPr="00F92EB6" w:rsidRDefault="00F92EB6" w:rsidP="00F92EB6">
      <w:pPr>
        <w:numPr>
          <w:ilvl w:val="0"/>
          <w:numId w:val="14"/>
        </w:numPr>
        <w:suppressAutoHyphens w:val="0"/>
        <w:spacing w:before="0" w:after="0"/>
        <w:rPr>
          <w:rFonts w:asciiTheme="minorHAnsi" w:hAnsiTheme="minorHAnsi" w:cs="Calibri"/>
        </w:rPr>
      </w:pPr>
      <w:r w:rsidRPr="00F92EB6">
        <w:rPr>
          <w:rFonts w:asciiTheme="minorHAnsi" w:hAnsiTheme="minorHAnsi" w:cs="Calibri"/>
        </w:rPr>
        <w:t>W sprawach związanych z przetwarzaniem danych osobowych mogę skontaktować się z Inspektorem ochrony danych osobowych</w:t>
      </w:r>
    </w:p>
    <w:p w14:paraId="5AE4898E" w14:textId="1F060B40" w:rsidR="00F92EB6" w:rsidRPr="00F92EB6" w:rsidRDefault="00F92EB6" w:rsidP="00F92EB6">
      <w:pPr>
        <w:spacing w:before="0" w:after="0"/>
        <w:ind w:left="360"/>
        <w:rPr>
          <w:rFonts w:asciiTheme="minorHAnsi" w:hAnsiTheme="minorHAnsi" w:cs="Calibri"/>
        </w:rPr>
      </w:pPr>
      <w:r w:rsidRPr="00F92EB6">
        <w:rPr>
          <w:rFonts w:asciiTheme="minorHAnsi" w:hAnsiTheme="minorHAnsi" w:cs="Calibri"/>
        </w:rPr>
        <w:t xml:space="preserve"> - w ramach zbioru Wnioskodawcy WRPO 2007-2013 – 2014-2020: Departament Organizacyjny i Kadr, Urząd Marszałkowski Województwa Wielkopolskiego w Poznaniu, al. Niepodległości 34, 61-714 Poznań, e-mail:</w:t>
      </w:r>
      <w:r>
        <w:rPr>
          <w:rFonts w:asciiTheme="minorHAnsi" w:hAnsiTheme="minorHAnsi" w:cs="Calibri"/>
        </w:rPr>
        <w:t xml:space="preserve"> </w:t>
      </w:r>
      <w:r w:rsidRPr="00F92EB6">
        <w:rPr>
          <w:rFonts w:asciiTheme="minorHAnsi" w:hAnsiTheme="minorHAnsi" w:cs="Calibri"/>
        </w:rPr>
        <w:t>inspektor.ochrony@umww.pl,</w:t>
      </w:r>
    </w:p>
    <w:p w14:paraId="0C7DF1AB" w14:textId="77777777" w:rsidR="00F92EB6" w:rsidRPr="00F92EB6" w:rsidRDefault="00F92EB6" w:rsidP="00F92EB6">
      <w:pPr>
        <w:spacing w:before="0" w:after="0"/>
        <w:ind w:left="360"/>
        <w:rPr>
          <w:rFonts w:asciiTheme="minorHAnsi" w:hAnsiTheme="minorHAnsi" w:cs="Calibri"/>
        </w:rPr>
      </w:pPr>
      <w:r w:rsidRPr="00F92EB6">
        <w:rPr>
          <w:rFonts w:asciiTheme="minorHAnsi" w:hAnsiTheme="minorHAnsi" w:cs="Calibri"/>
        </w:rPr>
        <w:t>- w ramach zbioru Centralny system teleinformatyczny: Ministerstwo Inwestycji i Rozwoju, ul. Wspólna 2/4,00-926 Warszawa, e-mail: iod@miir.gov.pl.</w:t>
      </w:r>
    </w:p>
    <w:p w14:paraId="56ACE1DF" w14:textId="77777777" w:rsidR="00F92EB6" w:rsidRPr="00F92EB6" w:rsidRDefault="00F92EB6" w:rsidP="00F92EB6">
      <w:pPr>
        <w:numPr>
          <w:ilvl w:val="0"/>
          <w:numId w:val="14"/>
        </w:numPr>
        <w:suppressAutoHyphens w:val="0"/>
        <w:spacing w:before="0" w:after="0"/>
        <w:rPr>
          <w:rFonts w:asciiTheme="minorHAnsi" w:hAnsiTheme="minorHAnsi" w:cs="Calibri"/>
        </w:rPr>
      </w:pPr>
      <w:r w:rsidRPr="00F92EB6">
        <w:rPr>
          <w:rFonts w:asciiTheme="minorHAnsi" w:hAnsiTheme="minorHAnsi" w:cs="Calibri"/>
        </w:rPr>
        <w:t>Moje dane osobowe będą przechowywane do czasu rozliczenia Wielkopolskiego Regionalnego Programu Operacyjnego na lata 2014-2020 oraz zakończenia archiwizowania dokumentacji.</w:t>
      </w:r>
    </w:p>
    <w:p w14:paraId="4161FD0E" w14:textId="77777777" w:rsidR="00F92EB6" w:rsidRPr="00F92EB6" w:rsidRDefault="00F92EB6" w:rsidP="00F92EB6">
      <w:pPr>
        <w:numPr>
          <w:ilvl w:val="0"/>
          <w:numId w:val="14"/>
        </w:numPr>
        <w:suppressAutoHyphens w:val="0"/>
        <w:spacing w:before="0" w:after="0"/>
        <w:rPr>
          <w:rFonts w:asciiTheme="minorHAnsi" w:hAnsiTheme="minorHAnsi" w:cs="Calibri"/>
        </w:rPr>
      </w:pPr>
      <w:r w:rsidRPr="00F92EB6">
        <w:rPr>
          <w:rFonts w:asciiTheme="minorHAnsi" w:hAnsiTheme="minorHAnsi" w:cs="Calibri"/>
        </w:rPr>
        <w:t xml:space="preserve">Przetwarzanie moich danych osobowych jest zgodne z prawem i spełnia warunki, o których mowa art. 6 ust. 1 lit. c oraz art. 9 ust. 2 lit. g Rozporządzenia Parlamentu Europejskiego i Rady (UE) 2016/679 z dnia 27 kwietnia 2016 roku w sprawie ochrony osób fizycznych w związku z przetwarzaniem danych osobowych i w sprawie swobodnego przepływu takich danych oraz uchylenia dyrektywy 95/46/WE– dane osobowe są niezbędne dla realizacji Wielkopolskiego Regionalnego Programu Operacyjnego na lata 2014-2020 na podstawie: </w:t>
      </w:r>
    </w:p>
    <w:p w14:paraId="6735E224" w14:textId="77777777" w:rsidR="00F92EB6" w:rsidRPr="00F92EB6" w:rsidRDefault="00F92EB6" w:rsidP="00F92EB6">
      <w:pPr>
        <w:spacing w:before="0" w:after="0"/>
        <w:ind w:left="357"/>
        <w:rPr>
          <w:rFonts w:asciiTheme="minorHAnsi" w:hAnsiTheme="minorHAnsi" w:cs="Calibri"/>
          <w:u w:val="single"/>
        </w:rPr>
      </w:pPr>
      <w:r w:rsidRPr="00F92EB6">
        <w:rPr>
          <w:rFonts w:asciiTheme="minorHAnsi" w:hAnsiTheme="minorHAnsi" w:cs="Calibri"/>
          <w:u w:val="single"/>
        </w:rPr>
        <w:t>1) w odniesieniu do zbioru Wnioskodawcy WRPO 2007-2013 i 2014-2020:</w:t>
      </w:r>
    </w:p>
    <w:p w14:paraId="19317A0A" w14:textId="77777777" w:rsidR="00F92EB6" w:rsidRPr="00F92EB6" w:rsidRDefault="00F92EB6" w:rsidP="00F92EB6">
      <w:pPr>
        <w:numPr>
          <w:ilvl w:val="0"/>
          <w:numId w:val="15"/>
        </w:numPr>
        <w:tabs>
          <w:tab w:val="left" w:pos="357"/>
        </w:tabs>
        <w:suppressAutoHyphens w:val="0"/>
        <w:spacing w:before="0" w:after="0"/>
        <w:rPr>
          <w:rFonts w:asciiTheme="minorHAnsi" w:hAnsiTheme="minorHAnsi" w:cs="Calibri"/>
        </w:rPr>
      </w:pPr>
      <w:r w:rsidRPr="00F92EB6">
        <w:rPr>
          <w:rFonts w:asciiTheme="minorHAnsi" w:hAnsiTheme="minorHAnsi" w:cs="Calibri"/>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14:paraId="1A2387E2" w14:textId="77777777" w:rsidR="00F92EB6" w:rsidRPr="00F92EB6" w:rsidRDefault="00F92EB6" w:rsidP="00F92EB6">
      <w:pPr>
        <w:numPr>
          <w:ilvl w:val="0"/>
          <w:numId w:val="15"/>
        </w:numPr>
        <w:tabs>
          <w:tab w:val="left" w:pos="357"/>
        </w:tabs>
        <w:suppressAutoHyphens w:val="0"/>
        <w:spacing w:before="0" w:after="0"/>
        <w:rPr>
          <w:rFonts w:asciiTheme="minorHAnsi" w:hAnsiTheme="minorHAnsi" w:cs="Calibri"/>
        </w:rPr>
      </w:pPr>
      <w:r w:rsidRPr="00F92EB6">
        <w:rPr>
          <w:rFonts w:asciiTheme="minorHAnsi" w:hAnsiTheme="minorHAnsi" w:cs="Calibri"/>
        </w:rPr>
        <w:t>rozporządzenia Parlamentu Europejskiego i Rady (UE) nr 1304/2013 z dnia 17 grudnia 2013 r. w sprawie Europejskiego Funduszu Społecznego i uchylającego rozporządzenie Rady (WE) nr 1081/2006 (Dz. Urz. UE L 347 z 20.12.2013, str. 470, z późn. zm.);</w:t>
      </w:r>
    </w:p>
    <w:p w14:paraId="6020B00F" w14:textId="77777777" w:rsidR="00F92EB6" w:rsidRPr="00F92EB6" w:rsidRDefault="00F92EB6" w:rsidP="00F92EB6">
      <w:pPr>
        <w:numPr>
          <w:ilvl w:val="0"/>
          <w:numId w:val="15"/>
        </w:numPr>
        <w:suppressAutoHyphens w:val="0"/>
        <w:spacing w:before="0" w:after="0"/>
        <w:rPr>
          <w:rFonts w:asciiTheme="minorHAnsi" w:hAnsiTheme="minorHAnsi" w:cs="Calibri"/>
          <w:lang w:eastAsia="pl-PL"/>
        </w:rPr>
      </w:pPr>
      <w:r w:rsidRPr="00F92EB6">
        <w:rPr>
          <w:rFonts w:asciiTheme="minorHAnsi" w:hAnsiTheme="minorHAnsi" w:cs="Calibri"/>
          <w:lang w:eastAsia="pl-PL"/>
        </w:rPr>
        <w:t>ustawy z dnia 11 lipca 2014 r. o zasadach realizacji programów w zakresie polityki spójności finansowanych w perspektywie finansowej 2014–2020 (Dz. U. z 2017 r. poz. 1460, z późn. zm.).</w:t>
      </w:r>
    </w:p>
    <w:p w14:paraId="610F09D0" w14:textId="77777777" w:rsidR="00F92EB6" w:rsidRPr="00F92EB6" w:rsidRDefault="00F92EB6" w:rsidP="00F92EB6">
      <w:pPr>
        <w:spacing w:before="0" w:after="0"/>
        <w:ind w:left="357"/>
        <w:rPr>
          <w:rFonts w:asciiTheme="minorHAnsi" w:hAnsiTheme="minorHAnsi" w:cs="Calibri"/>
          <w:lang w:eastAsia="en-US"/>
        </w:rPr>
      </w:pPr>
      <w:r w:rsidRPr="00F92EB6">
        <w:rPr>
          <w:rFonts w:asciiTheme="minorHAnsi" w:hAnsiTheme="minorHAnsi" w:cs="Calibri"/>
          <w:u w:val="single"/>
        </w:rPr>
        <w:t>2.</w:t>
      </w:r>
      <w:r w:rsidRPr="00F92EB6">
        <w:rPr>
          <w:rFonts w:asciiTheme="minorHAnsi" w:hAnsiTheme="minorHAnsi" w:cs="Calibri"/>
          <w:u w:val="single"/>
        </w:rPr>
        <w:tab/>
        <w:t>w odniesieniu do zbioru Centralny system teleinformatyczny wspierający realizację programów operacyjnych</w:t>
      </w:r>
      <w:r w:rsidRPr="00F92EB6">
        <w:rPr>
          <w:rFonts w:asciiTheme="minorHAnsi" w:hAnsiTheme="minorHAnsi" w:cs="Calibri"/>
        </w:rPr>
        <w:t xml:space="preserve">: </w:t>
      </w:r>
    </w:p>
    <w:p w14:paraId="18F84CA7" w14:textId="77777777" w:rsidR="00F92EB6" w:rsidRPr="00F92EB6" w:rsidRDefault="00F92EB6" w:rsidP="00F92EB6">
      <w:pPr>
        <w:numPr>
          <w:ilvl w:val="2"/>
          <w:numId w:val="16"/>
        </w:numPr>
        <w:tabs>
          <w:tab w:val="left" w:pos="357"/>
        </w:tabs>
        <w:suppressAutoHyphens w:val="0"/>
        <w:spacing w:before="0" w:after="0"/>
        <w:rPr>
          <w:rFonts w:asciiTheme="minorHAnsi" w:hAnsiTheme="minorHAnsi" w:cs="Calibri"/>
        </w:rPr>
      </w:pPr>
      <w:r w:rsidRPr="00F92EB6">
        <w:rPr>
          <w:rFonts w:asciiTheme="minorHAnsi" w:hAnsiTheme="minorHAnsi" w:cs="Calibri"/>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w:t>
      </w:r>
      <w:r w:rsidRPr="00F92EB6">
        <w:rPr>
          <w:rFonts w:asciiTheme="minorHAnsi" w:hAnsiTheme="minorHAnsi" w:cs="Calibri"/>
        </w:rPr>
        <w:lastRenderedPageBreak/>
        <w:t>Społecznego, Funduszu Spójności i Europejskiego Funduszu Morskiego i Rybackiego oraz uchylającego rozporządzenie Rady (WE) nr 1083/2006 (Dz. Urz. UE L 347 z 20.12.2013, str. 320, z późn. zm.);</w:t>
      </w:r>
    </w:p>
    <w:p w14:paraId="08A15F37" w14:textId="77777777" w:rsidR="00F92EB6" w:rsidRPr="00F92EB6" w:rsidRDefault="00F92EB6" w:rsidP="00F92EB6">
      <w:pPr>
        <w:numPr>
          <w:ilvl w:val="2"/>
          <w:numId w:val="16"/>
        </w:numPr>
        <w:tabs>
          <w:tab w:val="left" w:pos="357"/>
        </w:tabs>
        <w:suppressAutoHyphens w:val="0"/>
        <w:spacing w:before="0" w:after="0"/>
        <w:rPr>
          <w:rFonts w:asciiTheme="minorHAnsi" w:hAnsiTheme="minorHAnsi" w:cs="Calibri"/>
        </w:rPr>
      </w:pPr>
      <w:r w:rsidRPr="00F92EB6">
        <w:rPr>
          <w:rFonts w:asciiTheme="minorHAnsi" w:hAnsiTheme="minorHAnsi" w:cs="Calibri"/>
        </w:rPr>
        <w:t>rozporządzenia Parlamentu Europejskiego i Rady (UE) nr 1304/2013 z dnia 17 grudnia 2013 r. w sprawie Europejskiego Funduszu Społecznego i uchylającego rozporządzenie Rady (WE) nr 1081/2006 (Dz. Urz. UE L 347 z 20.12.2013, str. 470, z późn. zm.);</w:t>
      </w:r>
    </w:p>
    <w:p w14:paraId="31CE6B77" w14:textId="77777777" w:rsidR="00F92EB6" w:rsidRPr="00F92EB6" w:rsidRDefault="00F92EB6" w:rsidP="00F92EB6">
      <w:pPr>
        <w:numPr>
          <w:ilvl w:val="2"/>
          <w:numId w:val="16"/>
        </w:numPr>
        <w:tabs>
          <w:tab w:val="left" w:pos="357"/>
        </w:tabs>
        <w:suppressAutoHyphens w:val="0"/>
        <w:spacing w:before="0" w:after="0"/>
        <w:rPr>
          <w:rFonts w:asciiTheme="minorHAnsi" w:hAnsiTheme="minorHAnsi" w:cs="Calibri"/>
        </w:rPr>
      </w:pPr>
      <w:r w:rsidRPr="00F92EB6">
        <w:rPr>
          <w:rFonts w:asciiTheme="minorHAnsi" w:hAnsiTheme="minorHAnsi" w:cs="Calibri"/>
        </w:rPr>
        <w:t>ustawy z dnia 11 lipca 2014 r. o zasadach realizacji programów w zakresie polityki spójności finansowanych w perspektywie finansowej 2014–2020 (Dz. U. z 2017 r. poz. 1460, z późn. zm.);</w:t>
      </w:r>
    </w:p>
    <w:p w14:paraId="56FD8DB2" w14:textId="77777777" w:rsidR="00F92EB6" w:rsidRPr="00F92EB6" w:rsidRDefault="00F92EB6" w:rsidP="00F92EB6">
      <w:pPr>
        <w:numPr>
          <w:ilvl w:val="2"/>
          <w:numId w:val="16"/>
        </w:numPr>
        <w:tabs>
          <w:tab w:val="left" w:pos="357"/>
        </w:tabs>
        <w:suppressAutoHyphens w:val="0"/>
        <w:spacing w:before="0" w:after="0"/>
        <w:rPr>
          <w:rFonts w:asciiTheme="minorHAnsi" w:hAnsiTheme="minorHAnsi" w:cs="Calibri"/>
        </w:rPr>
      </w:pPr>
      <w:r w:rsidRPr="00F92EB6">
        <w:rPr>
          <w:rFonts w:asciiTheme="minorHAnsi" w:hAnsiTheme="minorHAnsi" w:cs="Calibri"/>
        </w:rPr>
        <w:t xml:space="preserve">rozporządzenia wykonawczego Komisji (UE) nr 1011/2014 z dnia 22 września 2014 r. ustanawiającego szczegółowe przepisy wykonawcze do rozporządzenia Parlamentu Europejskiego i Rady (UE) nr 1303/2013 </w:t>
      </w:r>
      <w:r w:rsidRPr="00F92EB6">
        <w:rPr>
          <w:rFonts w:asciiTheme="minorHAnsi" w:hAnsiTheme="minorHAnsi" w:cs="Calibri"/>
        </w:rPr>
        <w:br/>
        <w:t>w odniesieniu do wzorów służących do przekazywania Komisji określonych informacji oraz szczegółowe przepisy dotyczące wymiany informacji między Beneficjentami a instytucjami zarządzającymi, certyfikującymi, audytowymi i pośredniczącymi (Dz. Urz. UE L 286 z 30.09.2014, str.1).</w:t>
      </w:r>
    </w:p>
    <w:p w14:paraId="5831BADB" w14:textId="08729227" w:rsidR="00F92EB6" w:rsidRPr="00F92EB6" w:rsidRDefault="00F92EB6" w:rsidP="00F92EB6">
      <w:pPr>
        <w:numPr>
          <w:ilvl w:val="0"/>
          <w:numId w:val="14"/>
        </w:numPr>
        <w:suppressAutoHyphens w:val="0"/>
        <w:spacing w:before="0" w:after="0"/>
        <w:rPr>
          <w:rFonts w:asciiTheme="minorHAnsi" w:hAnsiTheme="minorHAnsi" w:cs="Calibri"/>
        </w:rPr>
      </w:pPr>
      <w:r w:rsidRPr="00F92EB6">
        <w:rPr>
          <w:rFonts w:asciiTheme="minorHAnsi" w:hAnsiTheme="minorHAnsi" w:cs="Calibri"/>
        </w:rPr>
        <w:t xml:space="preserve">Moje dane osobowe będą przetwarzane wyłącznie w celu realizacji Projektu (nr Projektu) </w:t>
      </w:r>
      <w:r>
        <w:rPr>
          <w:rFonts w:asciiTheme="minorHAnsi" w:hAnsiTheme="minorHAnsi" w:cs="Calibri"/>
        </w:rPr>
        <w:t>RPWP.07.01.02-30-0061/18</w:t>
      </w:r>
      <w:r w:rsidRPr="00F92EB6">
        <w:rPr>
          <w:rFonts w:asciiTheme="minorHAnsi" w:hAnsiTheme="minorHAnsi" w:cs="Calibri"/>
        </w:rPr>
        <w:t>, w szczególności potwierdzenia kwalifikowalności wydatków, ewaluacji, kontroli, audytu oraz w celu archiwizacji w ramach Wielkopolskiego Regionalnego Programu Operacyjnego na lata 2014-2020 (WRPO 2014+).</w:t>
      </w:r>
    </w:p>
    <w:p w14:paraId="06DA518F" w14:textId="216E974B" w:rsidR="00F92EB6" w:rsidRPr="00F92EB6" w:rsidRDefault="00F92EB6" w:rsidP="00F92EB6">
      <w:pPr>
        <w:numPr>
          <w:ilvl w:val="0"/>
          <w:numId w:val="14"/>
        </w:numPr>
        <w:suppressAutoHyphens w:val="0"/>
        <w:spacing w:before="0" w:after="0"/>
        <w:rPr>
          <w:rFonts w:asciiTheme="minorHAnsi" w:hAnsiTheme="minorHAnsi" w:cs="Calibri"/>
        </w:rPr>
      </w:pPr>
      <w:r w:rsidRPr="00F92EB6">
        <w:rPr>
          <w:rFonts w:asciiTheme="minorHAnsi" w:hAnsiTheme="minorHAnsi" w:cs="Calibri"/>
        </w:rPr>
        <w:t xml:space="preserve">Moje dane osobowe zostały powierzone do przetwarzania </w:t>
      </w:r>
      <w:r w:rsidRPr="00F92EB6">
        <w:rPr>
          <w:rFonts w:ascii="Calibri" w:hAnsi="Calibri" w:cs="Calibri"/>
          <w:b/>
          <w:bCs/>
        </w:rPr>
        <w:t>Instytucji Pośredniczącej - Wojewódzkiemu Urzędowi Pracy w Poznaniu, z siedzibą przy ul. Szyperskiej 14, 61-754 Poznań</w:t>
      </w:r>
      <w:r>
        <w:rPr>
          <w:rFonts w:ascii="Calibri" w:hAnsi="Calibri" w:cs="Calibri"/>
        </w:rPr>
        <w:t xml:space="preserve"> </w:t>
      </w:r>
      <w:r w:rsidRPr="00F92EB6">
        <w:rPr>
          <w:rFonts w:asciiTheme="minorHAnsi" w:hAnsiTheme="minorHAnsi" w:cs="Calibri"/>
        </w:rPr>
        <w:t xml:space="preserve">(nazwa i adres właściwej Instytucji Zarządzającej), Beneficjentowi realizującemu Projekt - </w:t>
      </w:r>
      <w:r w:rsidRPr="00F92EB6">
        <w:rPr>
          <w:rFonts w:asciiTheme="minorHAnsi" w:hAnsiTheme="minorHAnsi" w:cs="Calibri"/>
          <w:b/>
          <w:bCs/>
        </w:rPr>
        <w:t>Miasto Poznań / Miejski Ośrodek Pomocy Rodzinie w Poznaniu, ul. Cześnikowska 18, 62-020 Poznań</w:t>
      </w:r>
      <w:r w:rsidRPr="00F92EB6">
        <w:rPr>
          <w:rFonts w:asciiTheme="minorHAnsi" w:hAnsiTheme="minorHAnsi" w:cs="Calibri"/>
        </w:rPr>
        <w:t xml:space="preserve"> (nazwa i adres Beneficjenta) oraz podmiotom, które na zlecenie Beneficjenta uczestniczą w realizacji Projektu - </w:t>
      </w:r>
      <w:r>
        <w:rPr>
          <w:rFonts w:asciiTheme="minorHAnsi" w:hAnsiTheme="minorHAnsi" w:cs="Calibri"/>
          <w:i/>
          <w:iCs/>
        </w:rPr>
        <w:t>nie dotyczy</w:t>
      </w:r>
      <w:r w:rsidRPr="00F92EB6">
        <w:rPr>
          <w:rFonts w:asciiTheme="minorHAnsi" w:hAnsiTheme="minorHAnsi" w:cs="Calibri"/>
        </w:rPr>
        <w:t xml:space="preserve"> (nazwa i adres ww. podmiotów). 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WRPO 2014+.</w:t>
      </w:r>
    </w:p>
    <w:p w14:paraId="007780F1" w14:textId="7D92A291" w:rsidR="00F92EB6" w:rsidRPr="00F92EB6" w:rsidRDefault="00F92EB6" w:rsidP="00F92EB6">
      <w:pPr>
        <w:numPr>
          <w:ilvl w:val="0"/>
          <w:numId w:val="14"/>
        </w:numPr>
        <w:suppressAutoHyphens w:val="0"/>
        <w:spacing w:before="0" w:after="0"/>
        <w:rPr>
          <w:rFonts w:asciiTheme="minorHAnsi" w:hAnsiTheme="minorHAnsi" w:cs="Calibri"/>
        </w:rPr>
      </w:pPr>
      <w:r w:rsidRPr="00F92EB6">
        <w:rPr>
          <w:rFonts w:asciiTheme="minorHAnsi" w:hAnsiTheme="minorHAnsi" w:cs="Calibri"/>
        </w:rPr>
        <w:t>Obowiązek podania danych wynika z przepisów prawa, ,  odmowa ich podania jest równoznaczna z brakiem możliwości rozliczenia kosztów wynagrodzenia w ramach Projektu.</w:t>
      </w:r>
    </w:p>
    <w:p w14:paraId="039A548D" w14:textId="77777777" w:rsidR="00F92EB6" w:rsidRPr="00F92EB6" w:rsidRDefault="00F92EB6" w:rsidP="00F92EB6">
      <w:pPr>
        <w:numPr>
          <w:ilvl w:val="0"/>
          <w:numId w:val="14"/>
        </w:numPr>
        <w:suppressAutoHyphens w:val="0"/>
        <w:spacing w:before="0" w:after="0"/>
        <w:ind w:left="357" w:hanging="357"/>
        <w:rPr>
          <w:rFonts w:asciiTheme="minorHAnsi" w:hAnsiTheme="minorHAnsi" w:cs="Calibri"/>
        </w:rPr>
      </w:pPr>
      <w:r w:rsidRPr="00F92EB6">
        <w:rPr>
          <w:rFonts w:asciiTheme="minorHAnsi" w:hAnsiTheme="minorHAnsi" w:cs="Calibri"/>
        </w:rPr>
        <w:t>Mam prawo dostępu do treści swoich danych i ich sprostowania oraz ograniczenia przetwarzania.</w:t>
      </w:r>
    </w:p>
    <w:p w14:paraId="52AA6523" w14:textId="77777777" w:rsidR="00F92EB6" w:rsidRPr="00F92EB6" w:rsidRDefault="00F92EB6" w:rsidP="00F92EB6">
      <w:pPr>
        <w:numPr>
          <w:ilvl w:val="0"/>
          <w:numId w:val="14"/>
        </w:numPr>
        <w:suppressAutoHyphens w:val="0"/>
        <w:spacing w:before="0" w:after="0"/>
        <w:ind w:left="357" w:hanging="357"/>
        <w:rPr>
          <w:rFonts w:asciiTheme="minorHAnsi" w:hAnsiTheme="minorHAnsi" w:cs="Calibri"/>
        </w:rPr>
      </w:pPr>
      <w:r w:rsidRPr="00F92EB6">
        <w:rPr>
          <w:rFonts w:asciiTheme="minorHAnsi" w:hAnsiTheme="minorHAnsi" w:cs="Calibri"/>
        </w:rPr>
        <w:t>Mam prawo do wniesienia skargi do organu nadzorczego, którym jest Prezes Urzędu Ochrony Danych Osobowych.</w:t>
      </w:r>
    </w:p>
    <w:p w14:paraId="6DF6D2BA" w14:textId="77777777" w:rsidR="00F92EB6" w:rsidRPr="00F92EB6" w:rsidRDefault="00F92EB6" w:rsidP="00F92EB6">
      <w:pPr>
        <w:numPr>
          <w:ilvl w:val="0"/>
          <w:numId w:val="14"/>
        </w:numPr>
        <w:suppressAutoHyphens w:val="0"/>
        <w:spacing w:before="0" w:after="0"/>
        <w:ind w:left="357" w:hanging="357"/>
        <w:rPr>
          <w:rFonts w:asciiTheme="minorHAnsi" w:hAnsiTheme="minorHAnsi" w:cs="Calibri"/>
        </w:rPr>
      </w:pPr>
      <w:r w:rsidRPr="00F92EB6">
        <w:rPr>
          <w:rFonts w:asciiTheme="minorHAnsi" w:hAnsiTheme="minorHAnsi" w:cs="Calibri"/>
        </w:rPr>
        <w:t>Moje dane osobowe nie będą przekazywane do państwa trzeciego lub organizacji międzynarodowej.</w:t>
      </w:r>
    </w:p>
    <w:p w14:paraId="30FF1073" w14:textId="77777777" w:rsidR="00F92EB6" w:rsidRPr="00F92EB6" w:rsidRDefault="00F92EB6" w:rsidP="00F92EB6">
      <w:pPr>
        <w:numPr>
          <w:ilvl w:val="0"/>
          <w:numId w:val="14"/>
        </w:numPr>
        <w:suppressAutoHyphens w:val="0"/>
        <w:spacing w:before="0"/>
        <w:rPr>
          <w:rFonts w:asciiTheme="minorHAnsi" w:hAnsiTheme="minorHAnsi" w:cs="Calibri"/>
        </w:rPr>
      </w:pPr>
      <w:r w:rsidRPr="00F92EB6">
        <w:rPr>
          <w:rFonts w:asciiTheme="minorHAnsi" w:hAnsiTheme="minorHAnsi" w:cs="Calibri"/>
        </w:rPr>
        <w:t>Moje dane osobowe nie będą poddawane zautomatyzowanemu podejmowaniu decyzji.</w:t>
      </w:r>
    </w:p>
    <w:p w14:paraId="4426CE63" w14:textId="77777777" w:rsidR="00F92EB6" w:rsidRPr="00F92EB6" w:rsidRDefault="00F92EB6" w:rsidP="00F92EB6">
      <w:pPr>
        <w:spacing w:after="0"/>
        <w:rPr>
          <w:rFonts w:asciiTheme="minorHAnsi" w:hAnsiTheme="minorHAnsi" w:cs="Calibri"/>
        </w:rPr>
      </w:pPr>
    </w:p>
    <w:p w14:paraId="1FC8982A" w14:textId="491F5DC0" w:rsidR="00F92EB6" w:rsidRDefault="00F92EB6" w:rsidP="00F92EB6">
      <w:pPr>
        <w:spacing w:after="0"/>
        <w:rPr>
          <w:rFonts w:asciiTheme="minorHAnsi" w:hAnsiTheme="minorHAnsi" w:cs="Calibri"/>
        </w:rPr>
      </w:pPr>
      <w:r w:rsidRPr="00F92EB6">
        <w:rPr>
          <w:rFonts w:asciiTheme="minorHAnsi" w:hAnsiTheme="minorHAnsi" w:cs="Calibri"/>
        </w:rPr>
        <w:t>Oświadczam, iż podane przeze mnie dane osobowe są prawdziwe i aktualne.</w:t>
      </w:r>
    </w:p>
    <w:p w14:paraId="535C631F" w14:textId="1A53725B" w:rsidR="00F92EB6" w:rsidRDefault="00F92EB6" w:rsidP="00F92EB6">
      <w:pPr>
        <w:spacing w:after="0"/>
        <w:rPr>
          <w:rFonts w:asciiTheme="minorHAnsi" w:hAnsiTheme="minorHAnsi" w:cs="Calibri"/>
        </w:rPr>
      </w:pPr>
    </w:p>
    <w:p w14:paraId="0E56DB96" w14:textId="77777777" w:rsidR="00F92EB6" w:rsidRPr="00F92EB6" w:rsidRDefault="00F92EB6" w:rsidP="00F92EB6">
      <w:pPr>
        <w:spacing w:after="0"/>
        <w:rPr>
          <w:rFonts w:asciiTheme="minorHAnsi" w:hAnsiTheme="minorHAnsi" w:cs="Calibri"/>
        </w:rPr>
      </w:pPr>
    </w:p>
    <w:tbl>
      <w:tblPr>
        <w:tblStyle w:val="Zwykatabela41"/>
        <w:tblW w:w="0" w:type="auto"/>
        <w:tblLook w:val="01E0" w:firstRow="1" w:lastRow="1" w:firstColumn="1" w:lastColumn="1" w:noHBand="0" w:noVBand="0"/>
        <w:tblCaption w:val="Miejscowośc, data, podpis"/>
      </w:tblPr>
      <w:tblGrid>
        <w:gridCol w:w="3347"/>
        <w:gridCol w:w="4984"/>
        <w:gridCol w:w="741"/>
      </w:tblGrid>
      <w:tr w:rsidR="00F92EB6" w:rsidRPr="00F92EB6" w14:paraId="745F2D42" w14:textId="77777777" w:rsidTr="00F92E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47" w:type="dxa"/>
            <w:hideMark/>
          </w:tcPr>
          <w:p w14:paraId="72B1F892" w14:textId="77777777" w:rsidR="00F92EB6" w:rsidRPr="00F92EB6" w:rsidRDefault="00F92EB6">
            <w:pPr>
              <w:spacing w:after="60" w:line="276" w:lineRule="auto"/>
              <w:rPr>
                <w:rFonts w:asciiTheme="minorHAnsi" w:hAnsiTheme="minorHAnsi" w:cs="Calibri"/>
                <w:szCs w:val="20"/>
                <w:lang w:eastAsia="pl-PL"/>
              </w:rPr>
            </w:pPr>
            <w:r w:rsidRPr="00F92EB6">
              <w:rPr>
                <w:rFonts w:asciiTheme="minorHAnsi" w:hAnsiTheme="minorHAnsi" w:cs="Calibri"/>
                <w:szCs w:val="20"/>
                <w:lang w:eastAsia="pl-PL"/>
              </w:rPr>
              <w:t>…..………………………………………</w:t>
            </w:r>
          </w:p>
        </w:tc>
        <w:tc>
          <w:tcPr>
            <w:cnfStyle w:val="000010000000" w:firstRow="0" w:lastRow="0" w:firstColumn="0" w:lastColumn="0" w:oddVBand="1" w:evenVBand="0" w:oddHBand="0" w:evenHBand="0" w:firstRowFirstColumn="0" w:firstRowLastColumn="0" w:lastRowFirstColumn="0" w:lastRowLastColumn="0"/>
            <w:tcW w:w="4984" w:type="dxa"/>
            <w:shd w:val="clear" w:color="auto" w:fill="auto"/>
            <w:hideMark/>
          </w:tcPr>
          <w:p w14:paraId="3099FF9D" w14:textId="77777777" w:rsidR="00F92EB6" w:rsidRPr="00F92EB6" w:rsidRDefault="00F92EB6">
            <w:pPr>
              <w:spacing w:after="60" w:line="276" w:lineRule="auto"/>
              <w:rPr>
                <w:rFonts w:asciiTheme="minorHAnsi" w:hAnsiTheme="minorHAnsi" w:cs="Calibri"/>
                <w:szCs w:val="20"/>
                <w:lang w:eastAsia="pl-PL"/>
              </w:rPr>
            </w:pPr>
            <w:r w:rsidRPr="00F92EB6">
              <w:rPr>
                <w:rFonts w:asciiTheme="minorHAnsi" w:hAnsiTheme="minorHAnsi" w:cs="Calibri"/>
                <w:szCs w:val="20"/>
                <w:lang w:eastAsia="pl-PL"/>
              </w:rPr>
              <w:t>……………………………………………</w:t>
            </w:r>
          </w:p>
        </w:tc>
        <w:tc>
          <w:tcPr>
            <w:cnfStyle w:val="000100000000" w:firstRow="0" w:lastRow="0" w:firstColumn="0" w:lastColumn="1" w:oddVBand="0" w:evenVBand="0" w:oddHBand="0" w:evenHBand="0" w:firstRowFirstColumn="0" w:firstRowLastColumn="0" w:lastRowFirstColumn="0" w:lastRowLastColumn="0"/>
            <w:tcW w:w="741" w:type="dxa"/>
          </w:tcPr>
          <w:p w14:paraId="1EEFE634" w14:textId="77777777" w:rsidR="00F92EB6" w:rsidRPr="00F92EB6" w:rsidRDefault="00F92EB6">
            <w:pPr>
              <w:spacing w:after="60" w:line="276" w:lineRule="auto"/>
              <w:rPr>
                <w:rFonts w:asciiTheme="minorHAnsi" w:hAnsiTheme="minorHAnsi" w:cs="Calibri"/>
                <w:szCs w:val="20"/>
                <w:lang w:eastAsia="pl-PL"/>
              </w:rPr>
            </w:pPr>
          </w:p>
        </w:tc>
      </w:tr>
      <w:tr w:rsidR="00F92EB6" w:rsidRPr="00F92EB6" w14:paraId="5FDC83BE" w14:textId="77777777" w:rsidTr="00F92EB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7" w:type="dxa"/>
            <w:hideMark/>
          </w:tcPr>
          <w:p w14:paraId="02582B0D" w14:textId="77777777" w:rsidR="00F92EB6" w:rsidRPr="00F92EB6" w:rsidRDefault="00F92EB6">
            <w:pPr>
              <w:spacing w:after="60" w:line="276" w:lineRule="auto"/>
              <w:rPr>
                <w:rFonts w:asciiTheme="minorHAnsi" w:hAnsiTheme="minorHAnsi" w:cs="Calibri"/>
                <w:szCs w:val="20"/>
                <w:lang w:eastAsia="pl-PL"/>
              </w:rPr>
            </w:pPr>
            <w:r w:rsidRPr="00F92EB6">
              <w:rPr>
                <w:rFonts w:asciiTheme="minorHAnsi" w:hAnsiTheme="minorHAnsi" w:cs="Calibri"/>
                <w:szCs w:val="20"/>
                <w:lang w:eastAsia="pl-PL"/>
              </w:rPr>
              <w:t>MIEJSCOWOŚĆ I DATA</w:t>
            </w:r>
          </w:p>
        </w:tc>
        <w:tc>
          <w:tcPr>
            <w:cnfStyle w:val="000010000000" w:firstRow="0" w:lastRow="0" w:firstColumn="0" w:lastColumn="0" w:oddVBand="1" w:evenVBand="0" w:oddHBand="0" w:evenHBand="0" w:firstRowFirstColumn="0" w:firstRowLastColumn="0" w:lastRowFirstColumn="0" w:lastRowLastColumn="0"/>
            <w:tcW w:w="4984" w:type="dxa"/>
            <w:shd w:val="clear" w:color="auto" w:fill="auto"/>
          </w:tcPr>
          <w:p w14:paraId="36BF0D50" w14:textId="4B798F72" w:rsidR="00F92EB6" w:rsidRPr="00F92EB6" w:rsidRDefault="00F92EB6" w:rsidP="00F92EB6">
            <w:pPr>
              <w:spacing w:after="60"/>
              <w:jc w:val="left"/>
              <w:rPr>
                <w:rFonts w:asciiTheme="minorHAnsi" w:hAnsiTheme="minorHAnsi" w:cs="Calibri"/>
                <w:szCs w:val="20"/>
                <w:lang w:eastAsia="pl-PL"/>
              </w:rPr>
            </w:pPr>
            <w:r w:rsidRPr="00F92EB6">
              <w:rPr>
                <w:rFonts w:asciiTheme="minorHAnsi" w:hAnsiTheme="minorHAnsi" w:cs="Calibri"/>
                <w:szCs w:val="20"/>
                <w:lang w:eastAsia="pl-PL"/>
              </w:rPr>
              <w:t xml:space="preserve">CZYTELNY PODPIS </w:t>
            </w:r>
            <w:r w:rsidRPr="00F92EB6">
              <w:rPr>
                <w:rFonts w:asciiTheme="minorHAnsi" w:hAnsiTheme="minorHAnsi" w:cs="Calibri"/>
                <w:strike/>
                <w:szCs w:val="20"/>
                <w:lang w:eastAsia="pl-PL"/>
              </w:rPr>
              <w:t>PERSONELU PROJEKTU</w:t>
            </w:r>
            <w:r w:rsidRPr="00F92EB6">
              <w:rPr>
                <w:rFonts w:asciiTheme="minorHAnsi" w:hAnsiTheme="minorHAnsi" w:cs="Calibri"/>
                <w:szCs w:val="20"/>
                <w:lang w:eastAsia="pl-PL"/>
              </w:rPr>
              <w:t xml:space="preserve"> OFERENTÓW</w:t>
            </w:r>
            <w:r w:rsidRPr="00F92EB6">
              <w:rPr>
                <w:rFonts w:asciiTheme="minorHAnsi" w:hAnsiTheme="minorHAnsi" w:cs="Calibri"/>
                <w:strike/>
                <w:szCs w:val="20"/>
                <w:lang w:eastAsia="pl-PL"/>
              </w:rPr>
              <w:t xml:space="preserve">/UCZESTNIKÓW KOMISJI PRZETARGOWYCH/WYKONAWCÓW/OSOBY UPRAWNIONEJ DO DOSTĘPU </w:t>
            </w:r>
            <w:r w:rsidRPr="00F92EB6">
              <w:rPr>
                <w:rFonts w:asciiTheme="minorHAnsi" w:hAnsiTheme="minorHAnsi" w:cs="Calibri"/>
                <w:szCs w:val="20"/>
                <w:lang w:eastAsia="pl-PL"/>
              </w:rPr>
              <w:t>W RAMACH SL2014</w:t>
            </w:r>
            <w:r w:rsidRPr="00F92EB6">
              <w:rPr>
                <w:rFonts w:asciiTheme="minorHAnsi" w:hAnsiTheme="minorHAnsi" w:cs="Calibri"/>
                <w:szCs w:val="20"/>
                <w:vertAlign w:val="superscript"/>
                <w:lang w:eastAsia="pl-PL"/>
              </w:rPr>
              <w:footnoteReference w:customMarkFollows="1" w:id="2"/>
              <w:t>*</w:t>
            </w:r>
          </w:p>
        </w:tc>
        <w:tc>
          <w:tcPr>
            <w:cnfStyle w:val="000100000000" w:firstRow="0" w:lastRow="0" w:firstColumn="0" w:lastColumn="1" w:oddVBand="0" w:evenVBand="0" w:oddHBand="0" w:evenHBand="0" w:firstRowFirstColumn="0" w:firstRowLastColumn="0" w:lastRowFirstColumn="0" w:lastRowLastColumn="0"/>
            <w:tcW w:w="741" w:type="dxa"/>
          </w:tcPr>
          <w:p w14:paraId="5A6E987B" w14:textId="77777777" w:rsidR="00F92EB6" w:rsidRPr="00F92EB6" w:rsidRDefault="00F92EB6">
            <w:pPr>
              <w:spacing w:after="60"/>
              <w:rPr>
                <w:rFonts w:asciiTheme="minorHAnsi" w:hAnsiTheme="minorHAnsi" w:cs="Calibri"/>
                <w:szCs w:val="20"/>
                <w:lang w:eastAsia="pl-PL"/>
              </w:rPr>
            </w:pPr>
          </w:p>
        </w:tc>
      </w:tr>
    </w:tbl>
    <w:p w14:paraId="63B61961" w14:textId="77777777" w:rsidR="00F92EB6" w:rsidRPr="00F92EB6" w:rsidRDefault="00F92EB6" w:rsidP="005F6CDE">
      <w:pPr>
        <w:spacing w:after="60"/>
        <w:rPr>
          <w:rFonts w:asciiTheme="minorHAnsi" w:hAnsiTheme="minorHAnsi" w:cs="Arial"/>
          <w:b/>
          <w:color w:val="000000" w:themeColor="text1"/>
          <w:szCs w:val="20"/>
        </w:rPr>
      </w:pPr>
    </w:p>
    <w:p w14:paraId="715717B2" w14:textId="77777777" w:rsidR="00F92EB6" w:rsidRPr="00F92EB6" w:rsidRDefault="00F92EB6" w:rsidP="00A850EB">
      <w:pPr>
        <w:spacing w:after="60"/>
        <w:ind w:left="720"/>
        <w:jc w:val="center"/>
        <w:rPr>
          <w:rFonts w:asciiTheme="minorHAnsi" w:hAnsiTheme="minorHAnsi" w:cs="Arial"/>
          <w:b/>
          <w:color w:val="000000" w:themeColor="text1"/>
          <w:szCs w:val="20"/>
        </w:rPr>
      </w:pPr>
    </w:p>
    <w:sectPr w:rsidR="00F92EB6" w:rsidRPr="00F92EB6" w:rsidSect="00A850EB">
      <w:headerReference w:type="even" r:id="rId8"/>
      <w:headerReference w:type="default" r:id="rId9"/>
      <w:footerReference w:type="even" r:id="rId10"/>
      <w:footerReference w:type="default" r:id="rId11"/>
      <w:headerReference w:type="first" r:id="rId12"/>
      <w:footerReference w:type="first" r:id="rId13"/>
      <w:pgSz w:w="11906" w:h="16838"/>
      <w:pgMar w:top="426" w:right="1133" w:bottom="993" w:left="1417" w:header="680" w:footer="1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39125" w14:textId="77777777" w:rsidR="00692A2C" w:rsidRDefault="00692A2C" w:rsidP="00B41FB6">
      <w:pPr>
        <w:spacing w:after="0"/>
      </w:pPr>
      <w:r>
        <w:separator/>
      </w:r>
    </w:p>
  </w:endnote>
  <w:endnote w:type="continuationSeparator" w:id="0">
    <w:p w14:paraId="51429BF1" w14:textId="77777777" w:rsidR="00692A2C" w:rsidRDefault="00692A2C" w:rsidP="00B41F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ED4F1" w14:textId="77777777" w:rsidR="0004307D" w:rsidRDefault="0004307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4"/>
      <w:gridCol w:w="282"/>
    </w:tblGrid>
    <w:tr w:rsidR="0071570A" w14:paraId="29741651" w14:textId="77777777" w:rsidTr="00BF4AD3">
      <w:tc>
        <w:tcPr>
          <w:tcW w:w="1809" w:type="dxa"/>
        </w:tcPr>
        <w:p w14:paraId="1D15E4D3" w14:textId="77777777" w:rsidR="00092239" w:rsidRDefault="00092239" w:rsidP="00092239">
          <w:pPr>
            <w:pStyle w:val="Stopka"/>
            <w:ind w:hanging="142"/>
            <w:rPr>
              <w:spacing w:val="-4"/>
              <w:sz w:val="20"/>
              <w:szCs w:val="20"/>
            </w:rPr>
          </w:pPr>
        </w:p>
      </w:tc>
      <w:tc>
        <w:tcPr>
          <w:tcW w:w="7687" w:type="dxa"/>
          <w:vAlign w:val="bottom"/>
        </w:tcPr>
        <w:p w14:paraId="6BF8236E" w14:textId="77777777" w:rsidR="00092239" w:rsidRDefault="00092239" w:rsidP="00092239">
          <w:pPr>
            <w:pStyle w:val="Stopka"/>
            <w:spacing w:after="40"/>
            <w:rPr>
              <w:spacing w:val="-4"/>
              <w:sz w:val="20"/>
              <w:szCs w:val="20"/>
            </w:rPr>
          </w:pPr>
        </w:p>
      </w:tc>
    </w:tr>
    <w:tr w:rsidR="0071570A" w14:paraId="77D14122" w14:textId="77777777" w:rsidTr="00B94F8A">
      <w:tc>
        <w:tcPr>
          <w:tcW w:w="1809" w:type="dxa"/>
        </w:tcPr>
        <w:p w14:paraId="6588F5DE" w14:textId="22BF2B31" w:rsidR="00654FF9" w:rsidRDefault="0004307D" w:rsidP="00654FF9">
          <w:pPr>
            <w:pStyle w:val="Stopka"/>
            <w:ind w:hanging="142"/>
            <w:rPr>
              <w:spacing w:val="-4"/>
              <w:sz w:val="20"/>
              <w:szCs w:val="20"/>
            </w:rPr>
          </w:pPr>
          <w:r>
            <w:rPr>
              <w:noProof/>
              <w:lang w:eastAsia="pl-PL"/>
            </w:rPr>
            <w:drawing>
              <wp:inline distT="0" distB="0" distL="0" distR="0" wp14:anchorId="1AE8BA2A" wp14:editId="6D3A9C0C">
                <wp:extent cx="5705475" cy="7048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704850"/>
                        </a:xfrm>
                        <a:prstGeom prst="rect">
                          <a:avLst/>
                        </a:prstGeom>
                        <a:noFill/>
                        <a:ln>
                          <a:noFill/>
                        </a:ln>
                      </pic:spPr>
                    </pic:pic>
                  </a:graphicData>
                </a:graphic>
              </wp:inline>
            </w:drawing>
          </w:r>
        </w:p>
      </w:tc>
      <w:tc>
        <w:tcPr>
          <w:tcW w:w="7687" w:type="dxa"/>
          <w:vAlign w:val="bottom"/>
        </w:tcPr>
        <w:p w14:paraId="524D3AB0" w14:textId="2EE74564" w:rsidR="005F6CDE" w:rsidRPr="005F6CDE" w:rsidRDefault="005F6CDE" w:rsidP="005F6CDE">
          <w:pPr>
            <w:pStyle w:val="Stopka"/>
            <w:spacing w:after="40"/>
            <w:ind w:hanging="113"/>
            <w:rPr>
              <w:spacing w:val="-8"/>
              <w:sz w:val="20"/>
            </w:rPr>
          </w:pPr>
        </w:p>
      </w:tc>
    </w:tr>
    <w:tr w:rsidR="00654FF9" w14:paraId="7ED8C6C3" w14:textId="77777777" w:rsidTr="00110C59">
      <w:tc>
        <w:tcPr>
          <w:tcW w:w="9496" w:type="dxa"/>
          <w:gridSpan w:val="2"/>
        </w:tcPr>
        <w:p w14:paraId="2527B1B2" w14:textId="795DE8F6" w:rsidR="00110C59" w:rsidRPr="00AB5148" w:rsidRDefault="00110C59" w:rsidP="00AB5148">
          <w:pPr>
            <w:pStyle w:val="Stopka"/>
            <w:spacing w:before="40"/>
            <w:ind w:left="181"/>
            <w:jc w:val="right"/>
            <w:rPr>
              <w:spacing w:val="-8"/>
              <w:sz w:val="20"/>
            </w:rPr>
          </w:pPr>
        </w:p>
      </w:tc>
    </w:tr>
  </w:tbl>
  <w:p w14:paraId="5D4E2385" w14:textId="77777777" w:rsidR="00654FF9" w:rsidRDefault="00654FF9" w:rsidP="00110C59">
    <w:pPr>
      <w:pStyle w:val="Stopka"/>
      <w:rPr>
        <w:spacing w:val="-4"/>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3314F" w14:textId="77777777" w:rsidR="0004307D" w:rsidRDefault="000430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EE10B" w14:textId="77777777" w:rsidR="00692A2C" w:rsidRDefault="00692A2C" w:rsidP="00B41FB6">
      <w:pPr>
        <w:spacing w:after="0"/>
      </w:pPr>
      <w:r>
        <w:separator/>
      </w:r>
    </w:p>
  </w:footnote>
  <w:footnote w:type="continuationSeparator" w:id="0">
    <w:p w14:paraId="6281C939" w14:textId="77777777" w:rsidR="00692A2C" w:rsidRDefault="00692A2C" w:rsidP="00B41FB6">
      <w:pPr>
        <w:spacing w:after="0"/>
      </w:pPr>
      <w:r>
        <w:continuationSeparator/>
      </w:r>
    </w:p>
  </w:footnote>
  <w:footnote w:id="1">
    <w:p w14:paraId="29B700CB" w14:textId="77777777" w:rsidR="00F92EB6" w:rsidRDefault="00F92EB6" w:rsidP="00F92EB6">
      <w:pPr>
        <w:pStyle w:val="Tekstprzypisudolnego"/>
        <w:rPr>
          <w:rFonts w:ascii="Verdana" w:hAnsi="Verdana"/>
          <w:sz w:val="16"/>
          <w:szCs w:val="16"/>
        </w:rPr>
      </w:pPr>
      <w:r>
        <w:rPr>
          <w:rStyle w:val="Odwoanieprzypisudolnego"/>
          <w:rFonts w:ascii="Verdana" w:hAnsi="Verdana"/>
          <w:sz w:val="16"/>
          <w:szCs w:val="16"/>
        </w:rPr>
        <w:footnoteRef/>
      </w:r>
      <w:r>
        <w:rPr>
          <w:rFonts w:ascii="Verdana" w:hAnsi="Verdana"/>
          <w:sz w:val="16"/>
          <w:szCs w:val="16"/>
        </w:rPr>
        <w:t xml:space="preserve"> </w:t>
      </w:r>
      <w:r>
        <w:rPr>
          <w:rFonts w:ascii="Verdana" w:hAnsi="Verdana" w:cs="Calibri"/>
          <w:sz w:val="16"/>
          <w:szCs w:val="16"/>
        </w:rPr>
        <w:t>Niepotrzebne skreślić.</w:t>
      </w:r>
    </w:p>
  </w:footnote>
  <w:footnote w:id="2">
    <w:p w14:paraId="6CA62D62" w14:textId="77777777" w:rsidR="00F92EB6" w:rsidRDefault="00F92EB6" w:rsidP="00F92EB6">
      <w:pPr>
        <w:pStyle w:val="Tekstprzypisudolnego"/>
        <w:rPr>
          <w:rFonts w:ascii="Verdana" w:hAnsi="Verdana"/>
        </w:rPr>
      </w:pPr>
      <w:r>
        <w:rPr>
          <w:rStyle w:val="Odwoanieprzypisudolnego"/>
          <w:rFonts w:ascii="Verdana" w:hAnsi="Verdana" w:cs="Calibri"/>
          <w:sz w:val="16"/>
          <w:szCs w:val="16"/>
        </w:rPr>
        <w:t>*</w:t>
      </w:r>
      <w:r>
        <w:rPr>
          <w:rFonts w:ascii="Verdana" w:hAnsi="Verdana"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C922F" w14:textId="77777777" w:rsidR="0004307D" w:rsidRDefault="0004307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gridCol w:w="222"/>
      <w:gridCol w:w="222"/>
    </w:tblGrid>
    <w:tr w:rsidR="00123098" w14:paraId="7F8EF0BA" w14:textId="77777777" w:rsidTr="0008002D">
      <w:tc>
        <w:tcPr>
          <w:tcW w:w="3213" w:type="dxa"/>
          <w:vAlign w:val="center"/>
        </w:tcPr>
        <w:p w14:paraId="40F2F3D9" w14:textId="10F794FE" w:rsidR="00123098" w:rsidRDefault="0004307D" w:rsidP="0008002D">
          <w:pPr>
            <w:pStyle w:val="Nagwek"/>
          </w:pPr>
          <w:r>
            <w:rPr>
              <w:noProof/>
              <w:lang w:eastAsia="pl-PL"/>
            </w:rPr>
            <w:drawing>
              <wp:inline distT="0" distB="0" distL="0" distR="0" wp14:anchorId="051BA054" wp14:editId="0FE27802">
                <wp:extent cx="5760720" cy="577151"/>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FS_Samorzad_kolor-PL.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77151"/>
                        </a:xfrm>
                        <a:prstGeom prst="rect">
                          <a:avLst/>
                        </a:prstGeom>
                      </pic:spPr>
                    </pic:pic>
                  </a:graphicData>
                </a:graphic>
              </wp:inline>
            </w:drawing>
          </w:r>
        </w:p>
      </w:tc>
      <w:tc>
        <w:tcPr>
          <w:tcW w:w="3213" w:type="dxa"/>
          <w:vAlign w:val="center"/>
        </w:tcPr>
        <w:p w14:paraId="43819D94" w14:textId="2286BECA" w:rsidR="00123098" w:rsidRDefault="00123098" w:rsidP="0008002D">
          <w:pPr>
            <w:pStyle w:val="Nagwek"/>
            <w:jc w:val="center"/>
          </w:pPr>
        </w:p>
      </w:tc>
      <w:tc>
        <w:tcPr>
          <w:tcW w:w="3214" w:type="dxa"/>
          <w:vAlign w:val="center"/>
        </w:tcPr>
        <w:p w14:paraId="5E87171F" w14:textId="385BE13C" w:rsidR="00123098" w:rsidRDefault="00123098" w:rsidP="0008002D">
          <w:pPr>
            <w:pStyle w:val="Nagwek"/>
            <w:jc w:val="right"/>
          </w:pPr>
        </w:p>
      </w:tc>
    </w:tr>
  </w:tbl>
  <w:p w14:paraId="29B60210" w14:textId="77777777" w:rsidR="00477BFC" w:rsidRDefault="00477BFC" w:rsidP="0012309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CB7AE" w14:textId="77777777" w:rsidR="0004307D" w:rsidRDefault="0004307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2FD6"/>
    <w:multiLevelType w:val="multilevel"/>
    <w:tmpl w:val="D098E1A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7B42DF7"/>
    <w:multiLevelType w:val="multilevel"/>
    <w:tmpl w:val="6262A47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1DA9147A"/>
    <w:multiLevelType w:val="hybridMultilevel"/>
    <w:tmpl w:val="6E88D480"/>
    <w:lvl w:ilvl="0" w:tplc="04150017">
      <w:start w:val="1"/>
      <w:numFmt w:val="lowerLetter"/>
      <w:lvlText w:val="%1)"/>
      <w:lvlJc w:val="left"/>
      <w:pPr>
        <w:ind w:left="644" w:hanging="360"/>
      </w:pPr>
      <w:rPr>
        <w:rFonts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F8E3EB6"/>
    <w:multiLevelType w:val="hybridMultilevel"/>
    <w:tmpl w:val="1D5CA8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9D2076"/>
    <w:multiLevelType w:val="hybridMultilevel"/>
    <w:tmpl w:val="1118416C"/>
    <w:lvl w:ilvl="0" w:tplc="04150017">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5" w15:restartNumberingAfterBreak="0">
    <w:nsid w:val="41F35639"/>
    <w:multiLevelType w:val="hybridMultilevel"/>
    <w:tmpl w:val="74FC4A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5D6A6F"/>
    <w:multiLevelType w:val="hybridMultilevel"/>
    <w:tmpl w:val="E2009F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352"/>
        </w:tabs>
        <w:ind w:left="2352" w:hanging="1080"/>
      </w:pPr>
      <w:rPr>
        <w:rFonts w:hint="default"/>
      </w:rPr>
    </w:lvl>
    <w:lvl w:ilvl="4">
      <w:start w:val="1"/>
      <w:numFmt w:val="decimal"/>
      <w:isLgl/>
      <w:lvlText w:val="%1.%2.%3.%4.%5"/>
      <w:lvlJc w:val="left"/>
      <w:pPr>
        <w:tabs>
          <w:tab w:val="num" w:pos="2634"/>
        </w:tabs>
        <w:ind w:left="2634" w:hanging="1080"/>
      </w:pPr>
      <w:rPr>
        <w:rFonts w:hint="default"/>
      </w:rPr>
    </w:lvl>
    <w:lvl w:ilvl="5">
      <w:start w:val="1"/>
      <w:numFmt w:val="decimal"/>
      <w:isLgl/>
      <w:lvlText w:val="%1.%2.%3.%4.%5.%6"/>
      <w:lvlJc w:val="left"/>
      <w:pPr>
        <w:tabs>
          <w:tab w:val="num" w:pos="3276"/>
        </w:tabs>
        <w:ind w:left="3276" w:hanging="1440"/>
      </w:pPr>
      <w:rPr>
        <w:rFonts w:hint="default"/>
      </w:rPr>
    </w:lvl>
    <w:lvl w:ilvl="6">
      <w:start w:val="1"/>
      <w:numFmt w:val="decimal"/>
      <w:isLgl/>
      <w:lvlText w:val="%1.%2.%3.%4.%5.%6.%7"/>
      <w:lvlJc w:val="left"/>
      <w:pPr>
        <w:tabs>
          <w:tab w:val="num" w:pos="3558"/>
        </w:tabs>
        <w:ind w:left="3558"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82"/>
        </w:tabs>
        <w:ind w:left="4482" w:hanging="1800"/>
      </w:pPr>
      <w:rPr>
        <w:rFonts w:hint="default"/>
      </w:rPr>
    </w:lvl>
  </w:abstractNum>
  <w:abstractNum w:abstractNumId="8" w15:restartNumberingAfterBreak="0">
    <w:nsid w:val="53245F07"/>
    <w:multiLevelType w:val="multilevel"/>
    <w:tmpl w:val="C246874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60FA1AEA"/>
    <w:multiLevelType w:val="hybridMultilevel"/>
    <w:tmpl w:val="F4668000"/>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0" w15:restartNumberingAfterBreak="0">
    <w:nsid w:val="64CB1F1D"/>
    <w:multiLevelType w:val="multilevel"/>
    <w:tmpl w:val="64520900"/>
    <w:lvl w:ilvl="0">
      <w:start w:val="9"/>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1" w15:restartNumberingAfterBreak="0">
    <w:nsid w:val="66A4622E"/>
    <w:multiLevelType w:val="hybridMultilevel"/>
    <w:tmpl w:val="B0F2E722"/>
    <w:lvl w:ilvl="0" w:tplc="B272481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61969EA"/>
    <w:multiLevelType w:val="multilevel"/>
    <w:tmpl w:val="E3E2E0E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5"/>
  </w:num>
  <w:num w:numId="2">
    <w:abstractNumId w:val="7"/>
  </w:num>
  <w:num w:numId="3">
    <w:abstractNumId w:val="11"/>
  </w:num>
  <w:num w:numId="4">
    <w:abstractNumId w:val="3"/>
  </w:num>
  <w:num w:numId="5">
    <w:abstractNumId w:val="6"/>
  </w:num>
  <w:num w:numId="6">
    <w:abstractNumId w:val="8"/>
  </w:num>
  <w:num w:numId="7">
    <w:abstractNumId w:val="9"/>
  </w:num>
  <w:num w:numId="8">
    <w:abstractNumId w:val="1"/>
  </w:num>
  <w:num w:numId="9">
    <w:abstractNumId w:val="4"/>
  </w:num>
  <w:num w:numId="10">
    <w:abstractNumId w:val="0"/>
  </w:num>
  <w:num w:numId="11">
    <w:abstractNumId w:val="12"/>
  </w:num>
  <w:num w:numId="12">
    <w:abstractNumId w:val="2"/>
  </w:num>
  <w:num w:numId="13">
    <w:abstractNumId w:val="1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D3A"/>
    <w:rsid w:val="00002D1E"/>
    <w:rsid w:val="000033DA"/>
    <w:rsid w:val="00013C39"/>
    <w:rsid w:val="0001714B"/>
    <w:rsid w:val="0002186D"/>
    <w:rsid w:val="0003263B"/>
    <w:rsid w:val="0003275C"/>
    <w:rsid w:val="00032D32"/>
    <w:rsid w:val="0004307D"/>
    <w:rsid w:val="000500FF"/>
    <w:rsid w:val="00056163"/>
    <w:rsid w:val="0006160C"/>
    <w:rsid w:val="00066131"/>
    <w:rsid w:val="000746E9"/>
    <w:rsid w:val="00076A51"/>
    <w:rsid w:val="0008002D"/>
    <w:rsid w:val="00083753"/>
    <w:rsid w:val="00084123"/>
    <w:rsid w:val="00091B18"/>
    <w:rsid w:val="00092239"/>
    <w:rsid w:val="000A39EC"/>
    <w:rsid w:val="000A4028"/>
    <w:rsid w:val="000B57DF"/>
    <w:rsid w:val="000C1A06"/>
    <w:rsid w:val="000C3888"/>
    <w:rsid w:val="000C483E"/>
    <w:rsid w:val="000C71A3"/>
    <w:rsid w:val="000E0649"/>
    <w:rsid w:val="000E12F2"/>
    <w:rsid w:val="000F0C5E"/>
    <w:rsid w:val="000F4737"/>
    <w:rsid w:val="0010015B"/>
    <w:rsid w:val="001025CB"/>
    <w:rsid w:val="00102D25"/>
    <w:rsid w:val="00107F55"/>
    <w:rsid w:val="00110082"/>
    <w:rsid w:val="00110C59"/>
    <w:rsid w:val="00111B76"/>
    <w:rsid w:val="00114AFB"/>
    <w:rsid w:val="00123098"/>
    <w:rsid w:val="00124BF7"/>
    <w:rsid w:val="00124C34"/>
    <w:rsid w:val="00125353"/>
    <w:rsid w:val="0012620C"/>
    <w:rsid w:val="00126FD6"/>
    <w:rsid w:val="001318D0"/>
    <w:rsid w:val="0013539D"/>
    <w:rsid w:val="001442B7"/>
    <w:rsid w:val="00144F8F"/>
    <w:rsid w:val="00151118"/>
    <w:rsid w:val="0015173F"/>
    <w:rsid w:val="00163873"/>
    <w:rsid w:val="00167EC2"/>
    <w:rsid w:val="0017308F"/>
    <w:rsid w:val="00173687"/>
    <w:rsid w:val="00175C26"/>
    <w:rsid w:val="00181855"/>
    <w:rsid w:val="00181883"/>
    <w:rsid w:val="001820D3"/>
    <w:rsid w:val="00182725"/>
    <w:rsid w:val="001932B6"/>
    <w:rsid w:val="001956D6"/>
    <w:rsid w:val="001A6B8F"/>
    <w:rsid w:val="001B377B"/>
    <w:rsid w:val="001B790A"/>
    <w:rsid w:val="001C2EEC"/>
    <w:rsid w:val="001C7615"/>
    <w:rsid w:val="001D3CFD"/>
    <w:rsid w:val="001E2A51"/>
    <w:rsid w:val="001E5FEB"/>
    <w:rsid w:val="001F00EA"/>
    <w:rsid w:val="001F5228"/>
    <w:rsid w:val="001F6434"/>
    <w:rsid w:val="001F7169"/>
    <w:rsid w:val="00200DEA"/>
    <w:rsid w:val="00202943"/>
    <w:rsid w:val="00202DA1"/>
    <w:rsid w:val="00212249"/>
    <w:rsid w:val="002167A7"/>
    <w:rsid w:val="002316C5"/>
    <w:rsid w:val="00233283"/>
    <w:rsid w:val="00234075"/>
    <w:rsid w:val="0024068A"/>
    <w:rsid w:val="00241CEF"/>
    <w:rsid w:val="00243A90"/>
    <w:rsid w:val="0024491F"/>
    <w:rsid w:val="00250C30"/>
    <w:rsid w:val="00252DF8"/>
    <w:rsid w:val="00260744"/>
    <w:rsid w:val="00261C67"/>
    <w:rsid w:val="002726CD"/>
    <w:rsid w:val="0028133F"/>
    <w:rsid w:val="00283114"/>
    <w:rsid w:val="002A3CA0"/>
    <w:rsid w:val="002C0B50"/>
    <w:rsid w:val="002C5DDB"/>
    <w:rsid w:val="002D0049"/>
    <w:rsid w:val="002D5CDD"/>
    <w:rsid w:val="002D63B4"/>
    <w:rsid w:val="002E060C"/>
    <w:rsid w:val="002E50C7"/>
    <w:rsid w:val="002E5C01"/>
    <w:rsid w:val="002F0425"/>
    <w:rsid w:val="002F306A"/>
    <w:rsid w:val="002F3935"/>
    <w:rsid w:val="002F741B"/>
    <w:rsid w:val="00300B5B"/>
    <w:rsid w:val="00300FDB"/>
    <w:rsid w:val="003016ED"/>
    <w:rsid w:val="003035BD"/>
    <w:rsid w:val="00313EC3"/>
    <w:rsid w:val="00322392"/>
    <w:rsid w:val="003229B3"/>
    <w:rsid w:val="003243E8"/>
    <w:rsid w:val="00326B67"/>
    <w:rsid w:val="0034416E"/>
    <w:rsid w:val="003505EA"/>
    <w:rsid w:val="00350FB2"/>
    <w:rsid w:val="00353B78"/>
    <w:rsid w:val="003546D5"/>
    <w:rsid w:val="00355745"/>
    <w:rsid w:val="00356FD9"/>
    <w:rsid w:val="00360B3B"/>
    <w:rsid w:val="00361373"/>
    <w:rsid w:val="00380D17"/>
    <w:rsid w:val="00386667"/>
    <w:rsid w:val="00396FBE"/>
    <w:rsid w:val="003A6A65"/>
    <w:rsid w:val="003B3BB4"/>
    <w:rsid w:val="003C2B8E"/>
    <w:rsid w:val="003C43EB"/>
    <w:rsid w:val="003C463C"/>
    <w:rsid w:val="003D2F1B"/>
    <w:rsid w:val="003D76AE"/>
    <w:rsid w:val="003E0B63"/>
    <w:rsid w:val="003E73BC"/>
    <w:rsid w:val="003F65ED"/>
    <w:rsid w:val="003F715C"/>
    <w:rsid w:val="003F7B20"/>
    <w:rsid w:val="0040496B"/>
    <w:rsid w:val="00405FE1"/>
    <w:rsid w:val="0041699F"/>
    <w:rsid w:val="004213B9"/>
    <w:rsid w:val="004254CC"/>
    <w:rsid w:val="00440F2B"/>
    <w:rsid w:val="00446BC7"/>
    <w:rsid w:val="00451B92"/>
    <w:rsid w:val="00457FE0"/>
    <w:rsid w:val="0046064E"/>
    <w:rsid w:val="00466F85"/>
    <w:rsid w:val="00472057"/>
    <w:rsid w:val="00476EE8"/>
    <w:rsid w:val="00477BFC"/>
    <w:rsid w:val="00491DBE"/>
    <w:rsid w:val="00496555"/>
    <w:rsid w:val="004974C1"/>
    <w:rsid w:val="004B3181"/>
    <w:rsid w:val="004C0E03"/>
    <w:rsid w:val="004C37E5"/>
    <w:rsid w:val="004C73DB"/>
    <w:rsid w:val="004C74AC"/>
    <w:rsid w:val="004D0910"/>
    <w:rsid w:val="004D32D8"/>
    <w:rsid w:val="004D5FC5"/>
    <w:rsid w:val="004E05AF"/>
    <w:rsid w:val="004F7423"/>
    <w:rsid w:val="00506A64"/>
    <w:rsid w:val="00510366"/>
    <w:rsid w:val="00525EEE"/>
    <w:rsid w:val="0053231A"/>
    <w:rsid w:val="005375E4"/>
    <w:rsid w:val="00542606"/>
    <w:rsid w:val="005437AD"/>
    <w:rsid w:val="00543F9E"/>
    <w:rsid w:val="00547BA9"/>
    <w:rsid w:val="00551EE4"/>
    <w:rsid w:val="0055299A"/>
    <w:rsid w:val="005628E7"/>
    <w:rsid w:val="00564014"/>
    <w:rsid w:val="005659A7"/>
    <w:rsid w:val="00565EB7"/>
    <w:rsid w:val="0057412E"/>
    <w:rsid w:val="0057479A"/>
    <w:rsid w:val="00577EFF"/>
    <w:rsid w:val="00582172"/>
    <w:rsid w:val="00584F0B"/>
    <w:rsid w:val="00586C60"/>
    <w:rsid w:val="005928D3"/>
    <w:rsid w:val="00594E25"/>
    <w:rsid w:val="005A0FDF"/>
    <w:rsid w:val="005A35DB"/>
    <w:rsid w:val="005A5050"/>
    <w:rsid w:val="005B4BF5"/>
    <w:rsid w:val="005C0368"/>
    <w:rsid w:val="005C2E01"/>
    <w:rsid w:val="005C7046"/>
    <w:rsid w:val="005C70B7"/>
    <w:rsid w:val="005D14FB"/>
    <w:rsid w:val="005D7078"/>
    <w:rsid w:val="005D7AC4"/>
    <w:rsid w:val="005F093B"/>
    <w:rsid w:val="005F3264"/>
    <w:rsid w:val="005F43D5"/>
    <w:rsid w:val="005F5915"/>
    <w:rsid w:val="005F6CDE"/>
    <w:rsid w:val="00600A65"/>
    <w:rsid w:val="006033AB"/>
    <w:rsid w:val="006249E4"/>
    <w:rsid w:val="00631EF0"/>
    <w:rsid w:val="00641CC4"/>
    <w:rsid w:val="00642060"/>
    <w:rsid w:val="00654FF9"/>
    <w:rsid w:val="00656271"/>
    <w:rsid w:val="00657342"/>
    <w:rsid w:val="0066752A"/>
    <w:rsid w:val="00670AF0"/>
    <w:rsid w:val="006719E4"/>
    <w:rsid w:val="00672C2E"/>
    <w:rsid w:val="00690377"/>
    <w:rsid w:val="00692A2C"/>
    <w:rsid w:val="006B3355"/>
    <w:rsid w:val="006B4A66"/>
    <w:rsid w:val="006B62C2"/>
    <w:rsid w:val="006C0A1F"/>
    <w:rsid w:val="006C16CE"/>
    <w:rsid w:val="006C1746"/>
    <w:rsid w:val="006D15A3"/>
    <w:rsid w:val="006D352B"/>
    <w:rsid w:val="006E3194"/>
    <w:rsid w:val="006F0A38"/>
    <w:rsid w:val="006F388E"/>
    <w:rsid w:val="0070297F"/>
    <w:rsid w:val="00705337"/>
    <w:rsid w:val="00705ED0"/>
    <w:rsid w:val="0071119F"/>
    <w:rsid w:val="00714ECF"/>
    <w:rsid w:val="0071570A"/>
    <w:rsid w:val="00717EC7"/>
    <w:rsid w:val="00722719"/>
    <w:rsid w:val="00723C3D"/>
    <w:rsid w:val="00726D19"/>
    <w:rsid w:val="007300FB"/>
    <w:rsid w:val="00747BCA"/>
    <w:rsid w:val="00755E9F"/>
    <w:rsid w:val="007570ED"/>
    <w:rsid w:val="00760356"/>
    <w:rsid w:val="0076683B"/>
    <w:rsid w:val="00770261"/>
    <w:rsid w:val="0077039F"/>
    <w:rsid w:val="00770F77"/>
    <w:rsid w:val="00776835"/>
    <w:rsid w:val="00795C57"/>
    <w:rsid w:val="007967F5"/>
    <w:rsid w:val="007A5D44"/>
    <w:rsid w:val="007A6AA4"/>
    <w:rsid w:val="007B407C"/>
    <w:rsid w:val="007B6785"/>
    <w:rsid w:val="007C099B"/>
    <w:rsid w:val="007C230F"/>
    <w:rsid w:val="007C5BD0"/>
    <w:rsid w:val="007D0B96"/>
    <w:rsid w:val="007D0F90"/>
    <w:rsid w:val="007E539D"/>
    <w:rsid w:val="007E6BD5"/>
    <w:rsid w:val="00803DED"/>
    <w:rsid w:val="00810285"/>
    <w:rsid w:val="00811E48"/>
    <w:rsid w:val="008240BB"/>
    <w:rsid w:val="00830F07"/>
    <w:rsid w:val="00832AFB"/>
    <w:rsid w:val="008350AF"/>
    <w:rsid w:val="00837920"/>
    <w:rsid w:val="00841DF0"/>
    <w:rsid w:val="00843246"/>
    <w:rsid w:val="00847FBF"/>
    <w:rsid w:val="00857784"/>
    <w:rsid w:val="008601F5"/>
    <w:rsid w:val="00861F65"/>
    <w:rsid w:val="008620BC"/>
    <w:rsid w:val="00864210"/>
    <w:rsid w:val="0086655E"/>
    <w:rsid w:val="0087133A"/>
    <w:rsid w:val="008735E3"/>
    <w:rsid w:val="008820B3"/>
    <w:rsid w:val="00887371"/>
    <w:rsid w:val="00893596"/>
    <w:rsid w:val="0089455F"/>
    <w:rsid w:val="00894B10"/>
    <w:rsid w:val="008971C5"/>
    <w:rsid w:val="008A0793"/>
    <w:rsid w:val="008A78F4"/>
    <w:rsid w:val="008A7AB3"/>
    <w:rsid w:val="008C0166"/>
    <w:rsid w:val="008C02F6"/>
    <w:rsid w:val="008D4C04"/>
    <w:rsid w:val="008E63D8"/>
    <w:rsid w:val="008F3489"/>
    <w:rsid w:val="00900574"/>
    <w:rsid w:val="00902165"/>
    <w:rsid w:val="00903907"/>
    <w:rsid w:val="00905724"/>
    <w:rsid w:val="00916A08"/>
    <w:rsid w:val="009275DA"/>
    <w:rsid w:val="00936B36"/>
    <w:rsid w:val="00942CA8"/>
    <w:rsid w:val="00954359"/>
    <w:rsid w:val="00960A62"/>
    <w:rsid w:val="00964BB0"/>
    <w:rsid w:val="00965016"/>
    <w:rsid w:val="0096526D"/>
    <w:rsid w:val="0096713E"/>
    <w:rsid w:val="00971571"/>
    <w:rsid w:val="00972802"/>
    <w:rsid w:val="00974171"/>
    <w:rsid w:val="00974938"/>
    <w:rsid w:val="00986993"/>
    <w:rsid w:val="00990CD4"/>
    <w:rsid w:val="0099448A"/>
    <w:rsid w:val="00994D4E"/>
    <w:rsid w:val="00997002"/>
    <w:rsid w:val="009A5A49"/>
    <w:rsid w:val="009A6072"/>
    <w:rsid w:val="009C322D"/>
    <w:rsid w:val="009C650B"/>
    <w:rsid w:val="009C698B"/>
    <w:rsid w:val="009D7BDA"/>
    <w:rsid w:val="009E45F9"/>
    <w:rsid w:val="009F13D8"/>
    <w:rsid w:val="009F1BA5"/>
    <w:rsid w:val="009F3516"/>
    <w:rsid w:val="009F617D"/>
    <w:rsid w:val="00A014D7"/>
    <w:rsid w:val="00A02123"/>
    <w:rsid w:val="00A0539A"/>
    <w:rsid w:val="00A13E8A"/>
    <w:rsid w:val="00A205CA"/>
    <w:rsid w:val="00A22B3E"/>
    <w:rsid w:val="00A30E53"/>
    <w:rsid w:val="00A326BB"/>
    <w:rsid w:val="00A40A81"/>
    <w:rsid w:val="00A42E95"/>
    <w:rsid w:val="00A45155"/>
    <w:rsid w:val="00A47547"/>
    <w:rsid w:val="00A51FC6"/>
    <w:rsid w:val="00A540A6"/>
    <w:rsid w:val="00A6066B"/>
    <w:rsid w:val="00A63A52"/>
    <w:rsid w:val="00A67E50"/>
    <w:rsid w:val="00A761E2"/>
    <w:rsid w:val="00A773E8"/>
    <w:rsid w:val="00A806B0"/>
    <w:rsid w:val="00A82C5C"/>
    <w:rsid w:val="00A850EB"/>
    <w:rsid w:val="00A943C2"/>
    <w:rsid w:val="00A94677"/>
    <w:rsid w:val="00A95133"/>
    <w:rsid w:val="00AA1670"/>
    <w:rsid w:val="00AA47FB"/>
    <w:rsid w:val="00AB2366"/>
    <w:rsid w:val="00AB5148"/>
    <w:rsid w:val="00AC69A4"/>
    <w:rsid w:val="00AD1C00"/>
    <w:rsid w:val="00AD3E08"/>
    <w:rsid w:val="00AD66AB"/>
    <w:rsid w:val="00AE311D"/>
    <w:rsid w:val="00AE48A7"/>
    <w:rsid w:val="00AE4D02"/>
    <w:rsid w:val="00AE5E62"/>
    <w:rsid w:val="00AF3DB1"/>
    <w:rsid w:val="00B02123"/>
    <w:rsid w:val="00B05594"/>
    <w:rsid w:val="00B10792"/>
    <w:rsid w:val="00B161C8"/>
    <w:rsid w:val="00B17E65"/>
    <w:rsid w:val="00B20C57"/>
    <w:rsid w:val="00B22773"/>
    <w:rsid w:val="00B26FEE"/>
    <w:rsid w:val="00B33B37"/>
    <w:rsid w:val="00B34B98"/>
    <w:rsid w:val="00B37D3A"/>
    <w:rsid w:val="00B40FD0"/>
    <w:rsid w:val="00B41FB6"/>
    <w:rsid w:val="00B4293A"/>
    <w:rsid w:val="00B447F2"/>
    <w:rsid w:val="00B5074B"/>
    <w:rsid w:val="00B50CB8"/>
    <w:rsid w:val="00B55712"/>
    <w:rsid w:val="00B61376"/>
    <w:rsid w:val="00B647A2"/>
    <w:rsid w:val="00B6510F"/>
    <w:rsid w:val="00B74463"/>
    <w:rsid w:val="00B74799"/>
    <w:rsid w:val="00B760C7"/>
    <w:rsid w:val="00B86A38"/>
    <w:rsid w:val="00B909D9"/>
    <w:rsid w:val="00B91A42"/>
    <w:rsid w:val="00B926D7"/>
    <w:rsid w:val="00B94F8A"/>
    <w:rsid w:val="00B95E69"/>
    <w:rsid w:val="00BA2AA7"/>
    <w:rsid w:val="00BB10D8"/>
    <w:rsid w:val="00BB412F"/>
    <w:rsid w:val="00BB59BA"/>
    <w:rsid w:val="00BB79D0"/>
    <w:rsid w:val="00BC01B1"/>
    <w:rsid w:val="00BC2EC9"/>
    <w:rsid w:val="00BC2FED"/>
    <w:rsid w:val="00BC4195"/>
    <w:rsid w:val="00BD1160"/>
    <w:rsid w:val="00BD6A89"/>
    <w:rsid w:val="00BE0697"/>
    <w:rsid w:val="00BE358A"/>
    <w:rsid w:val="00BF1D25"/>
    <w:rsid w:val="00BF33CF"/>
    <w:rsid w:val="00BF4917"/>
    <w:rsid w:val="00C075AF"/>
    <w:rsid w:val="00C11EAB"/>
    <w:rsid w:val="00C17DD6"/>
    <w:rsid w:val="00C21C94"/>
    <w:rsid w:val="00C300B1"/>
    <w:rsid w:val="00C36E27"/>
    <w:rsid w:val="00C41AA7"/>
    <w:rsid w:val="00C44FFF"/>
    <w:rsid w:val="00C456A0"/>
    <w:rsid w:val="00C46A92"/>
    <w:rsid w:val="00C52660"/>
    <w:rsid w:val="00C5504C"/>
    <w:rsid w:val="00C57B7E"/>
    <w:rsid w:val="00C633EB"/>
    <w:rsid w:val="00C63B0D"/>
    <w:rsid w:val="00C642EF"/>
    <w:rsid w:val="00C7245B"/>
    <w:rsid w:val="00C77EA1"/>
    <w:rsid w:val="00C80AB7"/>
    <w:rsid w:val="00C9190E"/>
    <w:rsid w:val="00C96632"/>
    <w:rsid w:val="00C97C8B"/>
    <w:rsid w:val="00CA76BA"/>
    <w:rsid w:val="00CC17C7"/>
    <w:rsid w:val="00CC41AC"/>
    <w:rsid w:val="00CC7713"/>
    <w:rsid w:val="00CD3506"/>
    <w:rsid w:val="00CD690E"/>
    <w:rsid w:val="00CE3503"/>
    <w:rsid w:val="00CF6FA4"/>
    <w:rsid w:val="00D00F81"/>
    <w:rsid w:val="00D0483C"/>
    <w:rsid w:val="00D063AB"/>
    <w:rsid w:val="00D06DB0"/>
    <w:rsid w:val="00D12914"/>
    <w:rsid w:val="00D13E0A"/>
    <w:rsid w:val="00D141CD"/>
    <w:rsid w:val="00D22D20"/>
    <w:rsid w:val="00D2423F"/>
    <w:rsid w:val="00D27070"/>
    <w:rsid w:val="00D34C78"/>
    <w:rsid w:val="00D42A63"/>
    <w:rsid w:val="00D43376"/>
    <w:rsid w:val="00D45195"/>
    <w:rsid w:val="00D45B5E"/>
    <w:rsid w:val="00D47EE5"/>
    <w:rsid w:val="00D50F0F"/>
    <w:rsid w:val="00D5566A"/>
    <w:rsid w:val="00D6006E"/>
    <w:rsid w:val="00D76BA9"/>
    <w:rsid w:val="00D939FB"/>
    <w:rsid w:val="00D93F4D"/>
    <w:rsid w:val="00D9599C"/>
    <w:rsid w:val="00D96B02"/>
    <w:rsid w:val="00DA1302"/>
    <w:rsid w:val="00DA3873"/>
    <w:rsid w:val="00DA39FE"/>
    <w:rsid w:val="00DA769A"/>
    <w:rsid w:val="00DB3B42"/>
    <w:rsid w:val="00DB4F64"/>
    <w:rsid w:val="00DB589F"/>
    <w:rsid w:val="00DC0EB3"/>
    <w:rsid w:val="00DC19BC"/>
    <w:rsid w:val="00DC3FE3"/>
    <w:rsid w:val="00DC4F8D"/>
    <w:rsid w:val="00DC517F"/>
    <w:rsid w:val="00DC65AB"/>
    <w:rsid w:val="00DE3DBA"/>
    <w:rsid w:val="00DE52BD"/>
    <w:rsid w:val="00DE6AEC"/>
    <w:rsid w:val="00DF0E44"/>
    <w:rsid w:val="00DF526C"/>
    <w:rsid w:val="00DF643E"/>
    <w:rsid w:val="00E00A7F"/>
    <w:rsid w:val="00E0320A"/>
    <w:rsid w:val="00E03B03"/>
    <w:rsid w:val="00E13AC1"/>
    <w:rsid w:val="00E42581"/>
    <w:rsid w:val="00E46EA8"/>
    <w:rsid w:val="00E549B7"/>
    <w:rsid w:val="00E6186D"/>
    <w:rsid w:val="00E61C65"/>
    <w:rsid w:val="00E62BD5"/>
    <w:rsid w:val="00E746EF"/>
    <w:rsid w:val="00E81847"/>
    <w:rsid w:val="00E82AAA"/>
    <w:rsid w:val="00E92BAD"/>
    <w:rsid w:val="00E93DA6"/>
    <w:rsid w:val="00E94EF0"/>
    <w:rsid w:val="00E970CD"/>
    <w:rsid w:val="00E97A29"/>
    <w:rsid w:val="00EA597A"/>
    <w:rsid w:val="00EA770C"/>
    <w:rsid w:val="00EB3465"/>
    <w:rsid w:val="00EB3EB8"/>
    <w:rsid w:val="00EC3321"/>
    <w:rsid w:val="00EC3F0E"/>
    <w:rsid w:val="00ED03BE"/>
    <w:rsid w:val="00ED3D66"/>
    <w:rsid w:val="00ED406A"/>
    <w:rsid w:val="00EE04DA"/>
    <w:rsid w:val="00EE0DF0"/>
    <w:rsid w:val="00EF6614"/>
    <w:rsid w:val="00F057C2"/>
    <w:rsid w:val="00F152F7"/>
    <w:rsid w:val="00F32F60"/>
    <w:rsid w:val="00F33211"/>
    <w:rsid w:val="00F41CFD"/>
    <w:rsid w:val="00F52D01"/>
    <w:rsid w:val="00F53A06"/>
    <w:rsid w:val="00F55638"/>
    <w:rsid w:val="00F61719"/>
    <w:rsid w:val="00F746FB"/>
    <w:rsid w:val="00F76BA9"/>
    <w:rsid w:val="00F77F56"/>
    <w:rsid w:val="00F82523"/>
    <w:rsid w:val="00F84675"/>
    <w:rsid w:val="00F9293F"/>
    <w:rsid w:val="00F92EB6"/>
    <w:rsid w:val="00F975DA"/>
    <w:rsid w:val="00FA5D81"/>
    <w:rsid w:val="00FB46AC"/>
    <w:rsid w:val="00FC4129"/>
    <w:rsid w:val="00FD00BD"/>
    <w:rsid w:val="00FD288F"/>
    <w:rsid w:val="00FD31F9"/>
    <w:rsid w:val="00FD4AE3"/>
    <w:rsid w:val="00FD4F94"/>
    <w:rsid w:val="00FD546E"/>
    <w:rsid w:val="00FE03CC"/>
    <w:rsid w:val="00FE4E92"/>
    <w:rsid w:val="00FE6C18"/>
    <w:rsid w:val="00FE784D"/>
    <w:rsid w:val="00FF1B26"/>
    <w:rsid w:val="00FF6A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28D2BE"/>
  <w15:docId w15:val="{DAC805A5-B89B-4F04-824F-48F37609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37920"/>
    <w:pPr>
      <w:suppressAutoHyphens/>
      <w:spacing w:before="120" w:after="120" w:line="240" w:lineRule="auto"/>
      <w:jc w:val="both"/>
    </w:pPr>
    <w:rPr>
      <w:rFonts w:ascii="Arial" w:eastAsia="Times New Roman" w:hAnsi="Arial" w:cs="Times New Roman"/>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B37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B41FB6"/>
    <w:pPr>
      <w:tabs>
        <w:tab w:val="center" w:pos="4536"/>
        <w:tab w:val="right" w:pos="9072"/>
      </w:tabs>
      <w:suppressAutoHyphens w:val="0"/>
      <w:spacing w:before="0" w:after="0"/>
      <w:jc w:val="left"/>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rsid w:val="00B41FB6"/>
  </w:style>
  <w:style w:type="paragraph" w:styleId="Stopka">
    <w:name w:val="footer"/>
    <w:basedOn w:val="Normalny"/>
    <w:link w:val="StopkaZnak"/>
    <w:uiPriority w:val="99"/>
    <w:unhideWhenUsed/>
    <w:rsid w:val="00B41FB6"/>
    <w:pPr>
      <w:tabs>
        <w:tab w:val="center" w:pos="4536"/>
        <w:tab w:val="right" w:pos="9072"/>
      </w:tabs>
      <w:suppressAutoHyphens w:val="0"/>
      <w:spacing w:before="0" w:after="0"/>
      <w:jc w:val="left"/>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B41FB6"/>
  </w:style>
  <w:style w:type="paragraph" w:styleId="Tekstdymka">
    <w:name w:val="Balloon Text"/>
    <w:basedOn w:val="Normalny"/>
    <w:link w:val="TekstdymkaZnak"/>
    <w:uiPriority w:val="99"/>
    <w:semiHidden/>
    <w:unhideWhenUsed/>
    <w:rsid w:val="000F0C5E"/>
    <w:pPr>
      <w:suppressAutoHyphens w:val="0"/>
      <w:spacing w:before="0" w:after="0"/>
      <w:jc w:val="left"/>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0F0C5E"/>
    <w:rPr>
      <w:rFonts w:ascii="Tahoma" w:hAnsi="Tahoma" w:cs="Tahoma"/>
      <w:sz w:val="16"/>
      <w:szCs w:val="16"/>
    </w:rPr>
  </w:style>
  <w:style w:type="paragraph" w:styleId="Akapitzlist">
    <w:name w:val="List Paragraph"/>
    <w:basedOn w:val="Normalny"/>
    <w:uiPriority w:val="34"/>
    <w:qFormat/>
    <w:rsid w:val="00642060"/>
    <w:pPr>
      <w:ind w:left="720"/>
      <w:contextualSpacing/>
    </w:pPr>
  </w:style>
  <w:style w:type="character" w:styleId="Hipercze">
    <w:name w:val="Hyperlink"/>
    <w:basedOn w:val="Domylnaczcionkaakapitu"/>
    <w:uiPriority w:val="99"/>
    <w:unhideWhenUsed/>
    <w:rsid w:val="003A6A65"/>
    <w:rPr>
      <w:color w:val="0000FF" w:themeColor="hyperlink"/>
      <w:u w:val="single"/>
    </w:rPr>
  </w:style>
  <w:style w:type="paragraph" w:styleId="Tekstprzypisukocowego">
    <w:name w:val="endnote text"/>
    <w:basedOn w:val="Normalny"/>
    <w:link w:val="TekstprzypisukocowegoZnak"/>
    <w:semiHidden/>
    <w:rsid w:val="00E549B7"/>
    <w:pPr>
      <w:suppressAutoHyphens w:val="0"/>
      <w:autoSpaceDE w:val="0"/>
      <w:autoSpaceDN w:val="0"/>
      <w:spacing w:before="0" w:after="200" w:line="276" w:lineRule="auto"/>
      <w:jc w:val="left"/>
    </w:pPr>
    <w:rPr>
      <w:rFonts w:ascii="Times New Roman" w:hAnsi="Times New Roman"/>
      <w:szCs w:val="20"/>
      <w:lang w:eastAsia="pl-PL"/>
    </w:rPr>
  </w:style>
  <w:style w:type="character" w:customStyle="1" w:styleId="TekstprzypisukocowegoZnak">
    <w:name w:val="Tekst przypisu końcowego Znak"/>
    <w:basedOn w:val="Domylnaczcionkaakapitu"/>
    <w:link w:val="Tekstprzypisukocowego"/>
    <w:semiHidden/>
    <w:rsid w:val="00E549B7"/>
    <w:rPr>
      <w:rFonts w:ascii="Times New Roman" w:eastAsia="Times New Roman" w:hAnsi="Times New Roman" w:cs="Times New Roman"/>
      <w:sz w:val="20"/>
      <w:szCs w:val="20"/>
      <w:lang w:eastAsia="pl-PL"/>
    </w:rPr>
  </w:style>
  <w:style w:type="paragraph" w:customStyle="1" w:styleId="footnotedescription">
    <w:name w:val="footnote description"/>
    <w:next w:val="Normalny"/>
    <w:link w:val="footnotedescriptionChar"/>
    <w:hidden/>
    <w:rsid w:val="007B407C"/>
    <w:pPr>
      <w:spacing w:after="0" w:line="259" w:lineRule="auto"/>
      <w:ind w:left="146"/>
    </w:pPr>
    <w:rPr>
      <w:rFonts w:ascii="Calibri" w:eastAsia="Calibri" w:hAnsi="Calibri" w:cs="Times New Roman"/>
      <w:color w:val="000000"/>
      <w:sz w:val="16"/>
      <w:lang w:eastAsia="pl-PL"/>
    </w:rPr>
  </w:style>
  <w:style w:type="character" w:customStyle="1" w:styleId="footnotedescriptionChar">
    <w:name w:val="footnote description Char"/>
    <w:link w:val="footnotedescription"/>
    <w:rsid w:val="007B407C"/>
    <w:rPr>
      <w:rFonts w:ascii="Calibri" w:eastAsia="Calibri" w:hAnsi="Calibri" w:cs="Times New Roman"/>
      <w:color w:val="000000"/>
      <w:sz w:val="16"/>
      <w:lang w:eastAsia="pl-PL"/>
    </w:rPr>
  </w:style>
  <w:style w:type="character" w:customStyle="1" w:styleId="footnotemark">
    <w:name w:val="footnote mark"/>
    <w:hidden/>
    <w:rsid w:val="007B407C"/>
    <w:rPr>
      <w:rFonts w:ascii="Calibri" w:eastAsia="Calibri" w:hAnsi="Calibri" w:cs="Calibri"/>
      <w:color w:val="000000"/>
      <w:sz w:val="16"/>
      <w:vertAlign w:val="superscript"/>
    </w:rPr>
  </w:style>
  <w:style w:type="character" w:styleId="Odwoaniedokomentarza">
    <w:name w:val="annotation reference"/>
    <w:basedOn w:val="Domylnaczcionkaakapitu"/>
    <w:uiPriority w:val="99"/>
    <w:semiHidden/>
    <w:unhideWhenUsed/>
    <w:rsid w:val="00905724"/>
    <w:rPr>
      <w:sz w:val="16"/>
      <w:szCs w:val="16"/>
    </w:rPr>
  </w:style>
  <w:style w:type="paragraph" w:styleId="Tekstkomentarza">
    <w:name w:val="annotation text"/>
    <w:basedOn w:val="Normalny"/>
    <w:link w:val="TekstkomentarzaZnak"/>
    <w:uiPriority w:val="99"/>
    <w:semiHidden/>
    <w:unhideWhenUsed/>
    <w:rsid w:val="00905724"/>
    <w:rPr>
      <w:szCs w:val="20"/>
    </w:rPr>
  </w:style>
  <w:style w:type="character" w:customStyle="1" w:styleId="TekstkomentarzaZnak">
    <w:name w:val="Tekst komentarza Znak"/>
    <w:basedOn w:val="Domylnaczcionkaakapitu"/>
    <w:link w:val="Tekstkomentarza"/>
    <w:uiPriority w:val="99"/>
    <w:semiHidden/>
    <w:rsid w:val="00905724"/>
    <w:rPr>
      <w:rFonts w:ascii="Arial" w:eastAsia="Times New Roman" w:hAnsi="Arial" w:cs="Times New Roman"/>
      <w:sz w:val="20"/>
      <w:szCs w:val="20"/>
      <w:lang w:eastAsia="ar-SA"/>
    </w:rPr>
  </w:style>
  <w:style w:type="character" w:styleId="Pogrubienie">
    <w:name w:val="Strong"/>
    <w:basedOn w:val="Domylnaczcionkaakapitu"/>
    <w:uiPriority w:val="22"/>
    <w:qFormat/>
    <w:rsid w:val="008A0793"/>
    <w:rPr>
      <w:b/>
      <w:bCs/>
    </w:rPr>
  </w:style>
  <w:style w:type="character" w:customStyle="1" w:styleId="st1">
    <w:name w:val="st1"/>
    <w:basedOn w:val="Domylnaczcionkaakapitu"/>
    <w:rsid w:val="008A0793"/>
  </w:style>
  <w:style w:type="character" w:customStyle="1" w:styleId="xbe">
    <w:name w:val="_xbe"/>
    <w:basedOn w:val="Domylnaczcionkaakapitu"/>
    <w:rsid w:val="008A0793"/>
  </w:style>
  <w:style w:type="character" w:styleId="Uwydatnienie">
    <w:name w:val="Emphasis"/>
    <w:basedOn w:val="Domylnaczcionkaakapitu"/>
    <w:uiPriority w:val="20"/>
    <w:qFormat/>
    <w:rsid w:val="00E93DA6"/>
    <w:rPr>
      <w:b/>
      <w:bCs/>
      <w:i w:val="0"/>
      <w:iCs w:val="0"/>
    </w:rPr>
  </w:style>
  <w:style w:type="paragraph" w:styleId="NormalnyWeb">
    <w:name w:val="Normal (Web)"/>
    <w:basedOn w:val="Normalny"/>
    <w:uiPriority w:val="99"/>
    <w:semiHidden/>
    <w:unhideWhenUsed/>
    <w:rsid w:val="00F975DA"/>
    <w:rPr>
      <w:rFonts w:ascii="Times New Roman" w:hAnsi="Times New Roman"/>
      <w:sz w:val="24"/>
    </w:rPr>
  </w:style>
  <w:style w:type="table" w:customStyle="1" w:styleId="Tabela-Siatka1">
    <w:name w:val="Tabela - Siatka1"/>
    <w:basedOn w:val="Standardowy"/>
    <w:next w:val="Tabela-Siatka"/>
    <w:uiPriority w:val="59"/>
    <w:rsid w:val="00624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F5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0C59"/>
    <w:pPr>
      <w:autoSpaceDE w:val="0"/>
      <w:autoSpaceDN w:val="0"/>
      <w:adjustRightInd w:val="0"/>
      <w:spacing w:after="0" w:line="240" w:lineRule="auto"/>
    </w:pPr>
    <w:rPr>
      <w:rFonts w:ascii="Calibri" w:hAnsi="Calibri" w:cs="Calibri"/>
      <w:color w:val="000000"/>
      <w:sz w:val="24"/>
      <w:szCs w:val="24"/>
    </w:rPr>
  </w:style>
  <w:style w:type="paragraph" w:customStyle="1" w:styleId="Zawartoramki">
    <w:name w:val="Zawartość ramki"/>
    <w:basedOn w:val="Normalny"/>
    <w:qFormat/>
    <w:rsid w:val="002D0049"/>
    <w:rPr>
      <w:color w:val="00000A"/>
    </w:rPr>
  </w:style>
  <w:style w:type="paragraph" w:styleId="Tekstpodstawowywcity">
    <w:name w:val="Body Text Indent"/>
    <w:basedOn w:val="Normalny"/>
    <w:link w:val="TekstpodstawowywcityZnak"/>
    <w:unhideWhenUsed/>
    <w:rsid w:val="00857784"/>
    <w:pPr>
      <w:ind w:left="283"/>
    </w:pPr>
  </w:style>
  <w:style w:type="character" w:customStyle="1" w:styleId="TekstpodstawowywcityZnak">
    <w:name w:val="Tekst podstawowy wcięty Znak"/>
    <w:basedOn w:val="Domylnaczcionkaakapitu"/>
    <w:link w:val="Tekstpodstawowywcity"/>
    <w:rsid w:val="00857784"/>
    <w:rPr>
      <w:rFonts w:ascii="Arial" w:eastAsia="Times New Roman" w:hAnsi="Arial" w:cs="Times New Roman"/>
      <w:sz w:val="20"/>
      <w:szCs w:val="24"/>
      <w:lang w:eastAsia="ar-SA"/>
    </w:rPr>
  </w:style>
  <w:style w:type="paragraph" w:styleId="Tekstpodstawowy2">
    <w:name w:val="Body Text 2"/>
    <w:basedOn w:val="Normalny"/>
    <w:link w:val="Tekstpodstawowy2Znak"/>
    <w:unhideWhenUsed/>
    <w:rsid w:val="00857784"/>
    <w:pPr>
      <w:spacing w:line="480" w:lineRule="auto"/>
    </w:pPr>
  </w:style>
  <w:style w:type="character" w:customStyle="1" w:styleId="Tekstpodstawowy2Znak">
    <w:name w:val="Tekst podstawowy 2 Znak"/>
    <w:basedOn w:val="Domylnaczcionkaakapitu"/>
    <w:link w:val="Tekstpodstawowy2"/>
    <w:rsid w:val="00857784"/>
    <w:rPr>
      <w:rFonts w:ascii="Arial" w:eastAsia="Times New Roman" w:hAnsi="Arial" w:cs="Times New Roman"/>
      <w:sz w:val="20"/>
      <w:szCs w:val="24"/>
      <w:lang w:eastAsia="ar-SA"/>
    </w:rPr>
  </w:style>
  <w:style w:type="paragraph" w:styleId="Tekstpodstawowy3">
    <w:name w:val="Body Text 3"/>
    <w:basedOn w:val="Normalny"/>
    <w:link w:val="Tekstpodstawowy3Znak"/>
    <w:unhideWhenUsed/>
    <w:rsid w:val="00857784"/>
    <w:rPr>
      <w:sz w:val="16"/>
      <w:szCs w:val="16"/>
    </w:rPr>
  </w:style>
  <w:style w:type="character" w:customStyle="1" w:styleId="Tekstpodstawowy3Znak">
    <w:name w:val="Tekst podstawowy 3 Znak"/>
    <w:basedOn w:val="Domylnaczcionkaakapitu"/>
    <w:link w:val="Tekstpodstawowy3"/>
    <w:rsid w:val="00857784"/>
    <w:rPr>
      <w:rFonts w:ascii="Arial" w:eastAsia="Times New Roman" w:hAnsi="Arial" w:cs="Times New Roman"/>
      <w:sz w:val="16"/>
      <w:szCs w:val="16"/>
      <w:lang w:eastAsia="ar-SA"/>
    </w:rPr>
  </w:style>
  <w:style w:type="paragraph" w:styleId="Tekstpodstawowywcity3">
    <w:name w:val="Body Text Indent 3"/>
    <w:basedOn w:val="Normalny"/>
    <w:link w:val="Tekstpodstawowywcity3Znak"/>
    <w:unhideWhenUsed/>
    <w:rsid w:val="00857784"/>
    <w:pPr>
      <w:ind w:left="283"/>
    </w:pPr>
    <w:rPr>
      <w:sz w:val="16"/>
      <w:szCs w:val="16"/>
    </w:rPr>
  </w:style>
  <w:style w:type="character" w:customStyle="1" w:styleId="Tekstpodstawowywcity3Znak">
    <w:name w:val="Tekst podstawowy wcięty 3 Znak"/>
    <w:basedOn w:val="Domylnaczcionkaakapitu"/>
    <w:link w:val="Tekstpodstawowywcity3"/>
    <w:rsid w:val="00857784"/>
    <w:rPr>
      <w:rFonts w:ascii="Arial" w:eastAsia="Times New Roman" w:hAnsi="Arial" w:cs="Times New Roman"/>
      <w:sz w:val="16"/>
      <w:szCs w:val="16"/>
      <w:lang w:eastAsia="ar-SA"/>
    </w:rPr>
  </w:style>
  <w:style w:type="paragraph" w:styleId="Tytu">
    <w:name w:val="Title"/>
    <w:basedOn w:val="Normalny"/>
    <w:link w:val="TytuZnak"/>
    <w:qFormat/>
    <w:rsid w:val="00857784"/>
    <w:pPr>
      <w:suppressAutoHyphens w:val="0"/>
      <w:spacing w:before="0" w:after="0"/>
      <w:jc w:val="center"/>
    </w:pPr>
    <w:rPr>
      <w:b/>
      <w:sz w:val="28"/>
      <w:szCs w:val="20"/>
      <w:lang w:eastAsia="pl-PL"/>
    </w:rPr>
  </w:style>
  <w:style w:type="character" w:customStyle="1" w:styleId="TytuZnak">
    <w:name w:val="Tytuł Znak"/>
    <w:basedOn w:val="Domylnaczcionkaakapitu"/>
    <w:link w:val="Tytu"/>
    <w:rsid w:val="00857784"/>
    <w:rPr>
      <w:rFonts w:ascii="Arial" w:eastAsia="Times New Roman" w:hAnsi="Arial" w:cs="Times New Roman"/>
      <w:b/>
      <w:sz w:val="28"/>
      <w:szCs w:val="20"/>
      <w:lang w:eastAsia="pl-PL"/>
    </w:rPr>
  </w:style>
  <w:style w:type="paragraph" w:styleId="Tekstblokowy">
    <w:name w:val="Block Text"/>
    <w:basedOn w:val="Normalny"/>
    <w:rsid w:val="00857784"/>
    <w:pPr>
      <w:widowControl w:val="0"/>
      <w:tabs>
        <w:tab w:val="left" w:pos="709"/>
      </w:tabs>
      <w:suppressAutoHyphens w:val="0"/>
      <w:spacing w:before="0" w:after="0" w:line="360" w:lineRule="auto"/>
      <w:ind w:left="708" w:right="-144"/>
      <w:jc w:val="left"/>
    </w:pPr>
    <w:rPr>
      <w:szCs w:val="20"/>
      <w:lang w:eastAsia="pl-PL"/>
    </w:rPr>
  </w:style>
  <w:style w:type="paragraph" w:styleId="Tekstpodstawowy">
    <w:name w:val="Body Text"/>
    <w:basedOn w:val="Normalny"/>
    <w:link w:val="TekstpodstawowyZnak"/>
    <w:uiPriority w:val="99"/>
    <w:semiHidden/>
    <w:unhideWhenUsed/>
    <w:rsid w:val="002C0B50"/>
  </w:style>
  <w:style w:type="character" w:customStyle="1" w:styleId="TekstpodstawowyZnak">
    <w:name w:val="Tekst podstawowy Znak"/>
    <w:basedOn w:val="Domylnaczcionkaakapitu"/>
    <w:link w:val="Tekstpodstawowy"/>
    <w:uiPriority w:val="99"/>
    <w:semiHidden/>
    <w:rsid w:val="002C0B50"/>
    <w:rPr>
      <w:rFonts w:ascii="Arial" w:eastAsia="Times New Roman" w:hAnsi="Arial" w:cs="Times New Roman"/>
      <w:sz w:val="20"/>
      <w:szCs w:val="24"/>
      <w:lang w:eastAsia="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0033DA"/>
    <w:pPr>
      <w:suppressAutoHyphens w:val="0"/>
      <w:spacing w:before="0" w:after="0"/>
      <w:jc w:val="left"/>
    </w:pPr>
    <w:rPr>
      <w:rFonts w:ascii="Times New Roman" w:eastAsia="MS Mincho" w:hAnsi="Times New Roman"/>
      <w:szCs w:val="20"/>
      <w:lang w:eastAsia="en-US"/>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0033DA"/>
    <w:rPr>
      <w:rFonts w:ascii="Times New Roman" w:eastAsia="MS Mincho" w:hAnsi="Times New Roman" w:cs="Times New Roman"/>
      <w:sz w:val="20"/>
      <w:szCs w:val="20"/>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uiPriority w:val="99"/>
    <w:qFormat/>
    <w:rsid w:val="000033DA"/>
    <w:rPr>
      <w:vertAlign w:val="superscript"/>
    </w:rPr>
  </w:style>
  <w:style w:type="table" w:customStyle="1" w:styleId="Zwykatabela41">
    <w:name w:val="Zwykła tabela 41"/>
    <w:basedOn w:val="Standardowy"/>
    <w:uiPriority w:val="44"/>
    <w:rsid w:val="000033DA"/>
    <w:pPr>
      <w:spacing w:after="0" w:line="240" w:lineRule="auto"/>
    </w:pPr>
    <w:rPr>
      <w:rFonts w:ascii="Calibri" w:eastAsia="MS Mincho" w:hAnsi="Calibri" w:cs="Times New Roman"/>
      <w:sz w:val="20"/>
      <w:szCs w:val="20"/>
      <w:lang w:eastAsia="pl-P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98039">
      <w:bodyDiv w:val="1"/>
      <w:marLeft w:val="0"/>
      <w:marRight w:val="0"/>
      <w:marTop w:val="0"/>
      <w:marBottom w:val="0"/>
      <w:divBdr>
        <w:top w:val="none" w:sz="0" w:space="0" w:color="auto"/>
        <w:left w:val="none" w:sz="0" w:space="0" w:color="auto"/>
        <w:bottom w:val="none" w:sz="0" w:space="0" w:color="auto"/>
        <w:right w:val="none" w:sz="0" w:space="0" w:color="auto"/>
      </w:divBdr>
      <w:divsChild>
        <w:div w:id="88543976">
          <w:marLeft w:val="0"/>
          <w:marRight w:val="0"/>
          <w:marTop w:val="0"/>
          <w:marBottom w:val="0"/>
          <w:divBdr>
            <w:top w:val="none" w:sz="0" w:space="0" w:color="auto"/>
            <w:left w:val="none" w:sz="0" w:space="0" w:color="auto"/>
            <w:bottom w:val="none" w:sz="0" w:space="0" w:color="auto"/>
            <w:right w:val="none" w:sz="0" w:space="0" w:color="auto"/>
          </w:divBdr>
        </w:div>
        <w:div w:id="89355061">
          <w:marLeft w:val="0"/>
          <w:marRight w:val="0"/>
          <w:marTop w:val="0"/>
          <w:marBottom w:val="0"/>
          <w:divBdr>
            <w:top w:val="none" w:sz="0" w:space="0" w:color="auto"/>
            <w:left w:val="none" w:sz="0" w:space="0" w:color="auto"/>
            <w:bottom w:val="none" w:sz="0" w:space="0" w:color="auto"/>
            <w:right w:val="none" w:sz="0" w:space="0" w:color="auto"/>
          </w:divBdr>
        </w:div>
        <w:div w:id="332152210">
          <w:marLeft w:val="0"/>
          <w:marRight w:val="0"/>
          <w:marTop w:val="0"/>
          <w:marBottom w:val="0"/>
          <w:divBdr>
            <w:top w:val="none" w:sz="0" w:space="0" w:color="auto"/>
            <w:left w:val="none" w:sz="0" w:space="0" w:color="auto"/>
            <w:bottom w:val="none" w:sz="0" w:space="0" w:color="auto"/>
            <w:right w:val="none" w:sz="0" w:space="0" w:color="auto"/>
          </w:divBdr>
        </w:div>
        <w:div w:id="736905993">
          <w:marLeft w:val="0"/>
          <w:marRight w:val="0"/>
          <w:marTop w:val="0"/>
          <w:marBottom w:val="0"/>
          <w:divBdr>
            <w:top w:val="none" w:sz="0" w:space="0" w:color="auto"/>
            <w:left w:val="none" w:sz="0" w:space="0" w:color="auto"/>
            <w:bottom w:val="none" w:sz="0" w:space="0" w:color="auto"/>
            <w:right w:val="none" w:sz="0" w:space="0" w:color="auto"/>
          </w:divBdr>
        </w:div>
        <w:div w:id="784038596">
          <w:marLeft w:val="0"/>
          <w:marRight w:val="0"/>
          <w:marTop w:val="0"/>
          <w:marBottom w:val="0"/>
          <w:divBdr>
            <w:top w:val="none" w:sz="0" w:space="0" w:color="auto"/>
            <w:left w:val="none" w:sz="0" w:space="0" w:color="auto"/>
            <w:bottom w:val="none" w:sz="0" w:space="0" w:color="auto"/>
            <w:right w:val="none" w:sz="0" w:space="0" w:color="auto"/>
          </w:divBdr>
        </w:div>
        <w:div w:id="901450679">
          <w:marLeft w:val="0"/>
          <w:marRight w:val="0"/>
          <w:marTop w:val="0"/>
          <w:marBottom w:val="0"/>
          <w:divBdr>
            <w:top w:val="none" w:sz="0" w:space="0" w:color="auto"/>
            <w:left w:val="none" w:sz="0" w:space="0" w:color="auto"/>
            <w:bottom w:val="none" w:sz="0" w:space="0" w:color="auto"/>
            <w:right w:val="none" w:sz="0" w:space="0" w:color="auto"/>
          </w:divBdr>
        </w:div>
        <w:div w:id="969287595">
          <w:marLeft w:val="0"/>
          <w:marRight w:val="0"/>
          <w:marTop w:val="0"/>
          <w:marBottom w:val="0"/>
          <w:divBdr>
            <w:top w:val="none" w:sz="0" w:space="0" w:color="auto"/>
            <w:left w:val="none" w:sz="0" w:space="0" w:color="auto"/>
            <w:bottom w:val="none" w:sz="0" w:space="0" w:color="auto"/>
            <w:right w:val="none" w:sz="0" w:space="0" w:color="auto"/>
          </w:divBdr>
        </w:div>
        <w:div w:id="1252161481">
          <w:marLeft w:val="0"/>
          <w:marRight w:val="0"/>
          <w:marTop w:val="0"/>
          <w:marBottom w:val="0"/>
          <w:divBdr>
            <w:top w:val="none" w:sz="0" w:space="0" w:color="auto"/>
            <w:left w:val="none" w:sz="0" w:space="0" w:color="auto"/>
            <w:bottom w:val="none" w:sz="0" w:space="0" w:color="auto"/>
            <w:right w:val="none" w:sz="0" w:space="0" w:color="auto"/>
          </w:divBdr>
        </w:div>
        <w:div w:id="1335841702">
          <w:marLeft w:val="0"/>
          <w:marRight w:val="0"/>
          <w:marTop w:val="0"/>
          <w:marBottom w:val="0"/>
          <w:divBdr>
            <w:top w:val="none" w:sz="0" w:space="0" w:color="auto"/>
            <w:left w:val="none" w:sz="0" w:space="0" w:color="auto"/>
            <w:bottom w:val="none" w:sz="0" w:space="0" w:color="auto"/>
            <w:right w:val="none" w:sz="0" w:space="0" w:color="auto"/>
          </w:divBdr>
        </w:div>
        <w:div w:id="1370648608">
          <w:marLeft w:val="0"/>
          <w:marRight w:val="0"/>
          <w:marTop w:val="0"/>
          <w:marBottom w:val="0"/>
          <w:divBdr>
            <w:top w:val="none" w:sz="0" w:space="0" w:color="auto"/>
            <w:left w:val="none" w:sz="0" w:space="0" w:color="auto"/>
            <w:bottom w:val="none" w:sz="0" w:space="0" w:color="auto"/>
            <w:right w:val="none" w:sz="0" w:space="0" w:color="auto"/>
          </w:divBdr>
        </w:div>
        <w:div w:id="1375692509">
          <w:marLeft w:val="0"/>
          <w:marRight w:val="0"/>
          <w:marTop w:val="0"/>
          <w:marBottom w:val="0"/>
          <w:divBdr>
            <w:top w:val="none" w:sz="0" w:space="0" w:color="auto"/>
            <w:left w:val="none" w:sz="0" w:space="0" w:color="auto"/>
            <w:bottom w:val="none" w:sz="0" w:space="0" w:color="auto"/>
            <w:right w:val="none" w:sz="0" w:space="0" w:color="auto"/>
          </w:divBdr>
        </w:div>
        <w:div w:id="1472283366">
          <w:marLeft w:val="0"/>
          <w:marRight w:val="0"/>
          <w:marTop w:val="0"/>
          <w:marBottom w:val="0"/>
          <w:divBdr>
            <w:top w:val="none" w:sz="0" w:space="0" w:color="auto"/>
            <w:left w:val="none" w:sz="0" w:space="0" w:color="auto"/>
            <w:bottom w:val="none" w:sz="0" w:space="0" w:color="auto"/>
            <w:right w:val="none" w:sz="0" w:space="0" w:color="auto"/>
          </w:divBdr>
        </w:div>
        <w:div w:id="1516797644">
          <w:marLeft w:val="0"/>
          <w:marRight w:val="0"/>
          <w:marTop w:val="0"/>
          <w:marBottom w:val="0"/>
          <w:divBdr>
            <w:top w:val="none" w:sz="0" w:space="0" w:color="auto"/>
            <w:left w:val="none" w:sz="0" w:space="0" w:color="auto"/>
            <w:bottom w:val="none" w:sz="0" w:space="0" w:color="auto"/>
            <w:right w:val="none" w:sz="0" w:space="0" w:color="auto"/>
          </w:divBdr>
        </w:div>
        <w:div w:id="1690913386">
          <w:marLeft w:val="0"/>
          <w:marRight w:val="0"/>
          <w:marTop w:val="0"/>
          <w:marBottom w:val="0"/>
          <w:divBdr>
            <w:top w:val="none" w:sz="0" w:space="0" w:color="auto"/>
            <w:left w:val="none" w:sz="0" w:space="0" w:color="auto"/>
            <w:bottom w:val="none" w:sz="0" w:space="0" w:color="auto"/>
            <w:right w:val="none" w:sz="0" w:space="0" w:color="auto"/>
          </w:divBdr>
        </w:div>
        <w:div w:id="1863005960">
          <w:marLeft w:val="0"/>
          <w:marRight w:val="0"/>
          <w:marTop w:val="0"/>
          <w:marBottom w:val="0"/>
          <w:divBdr>
            <w:top w:val="none" w:sz="0" w:space="0" w:color="auto"/>
            <w:left w:val="none" w:sz="0" w:space="0" w:color="auto"/>
            <w:bottom w:val="none" w:sz="0" w:space="0" w:color="auto"/>
            <w:right w:val="none" w:sz="0" w:space="0" w:color="auto"/>
          </w:divBdr>
        </w:div>
        <w:div w:id="1909145904">
          <w:marLeft w:val="0"/>
          <w:marRight w:val="0"/>
          <w:marTop w:val="0"/>
          <w:marBottom w:val="0"/>
          <w:divBdr>
            <w:top w:val="none" w:sz="0" w:space="0" w:color="auto"/>
            <w:left w:val="none" w:sz="0" w:space="0" w:color="auto"/>
            <w:bottom w:val="none" w:sz="0" w:space="0" w:color="auto"/>
            <w:right w:val="none" w:sz="0" w:space="0" w:color="auto"/>
          </w:divBdr>
        </w:div>
        <w:div w:id="2017492583">
          <w:marLeft w:val="0"/>
          <w:marRight w:val="0"/>
          <w:marTop w:val="0"/>
          <w:marBottom w:val="0"/>
          <w:divBdr>
            <w:top w:val="none" w:sz="0" w:space="0" w:color="auto"/>
            <w:left w:val="none" w:sz="0" w:space="0" w:color="auto"/>
            <w:bottom w:val="none" w:sz="0" w:space="0" w:color="auto"/>
            <w:right w:val="none" w:sz="0" w:space="0" w:color="auto"/>
          </w:divBdr>
        </w:div>
        <w:div w:id="2081630621">
          <w:marLeft w:val="0"/>
          <w:marRight w:val="0"/>
          <w:marTop w:val="0"/>
          <w:marBottom w:val="0"/>
          <w:divBdr>
            <w:top w:val="none" w:sz="0" w:space="0" w:color="auto"/>
            <w:left w:val="none" w:sz="0" w:space="0" w:color="auto"/>
            <w:bottom w:val="none" w:sz="0" w:space="0" w:color="auto"/>
            <w:right w:val="none" w:sz="0" w:space="0" w:color="auto"/>
          </w:divBdr>
        </w:div>
      </w:divsChild>
    </w:div>
    <w:div w:id="523637704">
      <w:bodyDiv w:val="1"/>
      <w:marLeft w:val="0"/>
      <w:marRight w:val="0"/>
      <w:marTop w:val="0"/>
      <w:marBottom w:val="0"/>
      <w:divBdr>
        <w:top w:val="none" w:sz="0" w:space="0" w:color="auto"/>
        <w:left w:val="none" w:sz="0" w:space="0" w:color="auto"/>
        <w:bottom w:val="none" w:sz="0" w:space="0" w:color="auto"/>
        <w:right w:val="none" w:sz="0" w:space="0" w:color="auto"/>
      </w:divBdr>
    </w:div>
    <w:div w:id="622540116">
      <w:bodyDiv w:val="1"/>
      <w:marLeft w:val="0"/>
      <w:marRight w:val="0"/>
      <w:marTop w:val="0"/>
      <w:marBottom w:val="0"/>
      <w:divBdr>
        <w:top w:val="none" w:sz="0" w:space="0" w:color="auto"/>
        <w:left w:val="none" w:sz="0" w:space="0" w:color="auto"/>
        <w:bottom w:val="none" w:sz="0" w:space="0" w:color="auto"/>
        <w:right w:val="none" w:sz="0" w:space="0" w:color="auto"/>
      </w:divBdr>
    </w:div>
    <w:div w:id="1061951980">
      <w:bodyDiv w:val="1"/>
      <w:marLeft w:val="0"/>
      <w:marRight w:val="0"/>
      <w:marTop w:val="0"/>
      <w:marBottom w:val="0"/>
      <w:divBdr>
        <w:top w:val="none" w:sz="0" w:space="0" w:color="auto"/>
        <w:left w:val="none" w:sz="0" w:space="0" w:color="auto"/>
        <w:bottom w:val="none" w:sz="0" w:space="0" w:color="auto"/>
        <w:right w:val="none" w:sz="0" w:space="0" w:color="auto"/>
      </w:divBdr>
    </w:div>
    <w:div w:id="1530332587">
      <w:bodyDiv w:val="1"/>
      <w:marLeft w:val="0"/>
      <w:marRight w:val="0"/>
      <w:marTop w:val="0"/>
      <w:marBottom w:val="0"/>
      <w:divBdr>
        <w:top w:val="none" w:sz="0" w:space="0" w:color="auto"/>
        <w:left w:val="none" w:sz="0" w:space="0" w:color="auto"/>
        <w:bottom w:val="none" w:sz="0" w:space="0" w:color="auto"/>
        <w:right w:val="none" w:sz="0" w:space="0" w:color="auto"/>
      </w:divBdr>
    </w:div>
    <w:div w:id="1704398235">
      <w:bodyDiv w:val="1"/>
      <w:marLeft w:val="0"/>
      <w:marRight w:val="0"/>
      <w:marTop w:val="0"/>
      <w:marBottom w:val="0"/>
      <w:divBdr>
        <w:top w:val="none" w:sz="0" w:space="0" w:color="auto"/>
        <w:left w:val="none" w:sz="0" w:space="0" w:color="auto"/>
        <w:bottom w:val="none" w:sz="0" w:space="0" w:color="auto"/>
        <w:right w:val="none" w:sz="0" w:space="0" w:color="auto"/>
      </w:divBdr>
    </w:div>
    <w:div w:id="1806656747">
      <w:bodyDiv w:val="1"/>
      <w:marLeft w:val="0"/>
      <w:marRight w:val="0"/>
      <w:marTop w:val="0"/>
      <w:marBottom w:val="0"/>
      <w:divBdr>
        <w:top w:val="none" w:sz="0" w:space="0" w:color="auto"/>
        <w:left w:val="none" w:sz="0" w:space="0" w:color="auto"/>
        <w:bottom w:val="none" w:sz="0" w:space="0" w:color="auto"/>
        <w:right w:val="none" w:sz="0" w:space="0" w:color="auto"/>
      </w:divBdr>
      <w:divsChild>
        <w:div w:id="881282776">
          <w:marLeft w:val="0"/>
          <w:marRight w:val="0"/>
          <w:marTop w:val="0"/>
          <w:marBottom w:val="0"/>
          <w:divBdr>
            <w:top w:val="none" w:sz="0" w:space="0" w:color="auto"/>
            <w:left w:val="none" w:sz="0" w:space="0" w:color="auto"/>
            <w:bottom w:val="none" w:sz="0" w:space="0" w:color="auto"/>
            <w:right w:val="none" w:sz="0" w:space="0" w:color="auto"/>
          </w:divBdr>
        </w:div>
        <w:div w:id="894319024">
          <w:marLeft w:val="0"/>
          <w:marRight w:val="0"/>
          <w:marTop w:val="0"/>
          <w:marBottom w:val="0"/>
          <w:divBdr>
            <w:top w:val="none" w:sz="0" w:space="0" w:color="auto"/>
            <w:left w:val="none" w:sz="0" w:space="0" w:color="auto"/>
            <w:bottom w:val="none" w:sz="0" w:space="0" w:color="auto"/>
            <w:right w:val="none" w:sz="0" w:space="0" w:color="auto"/>
          </w:divBdr>
        </w:div>
        <w:div w:id="1461338927">
          <w:marLeft w:val="0"/>
          <w:marRight w:val="0"/>
          <w:marTop w:val="0"/>
          <w:marBottom w:val="0"/>
          <w:divBdr>
            <w:top w:val="none" w:sz="0" w:space="0" w:color="auto"/>
            <w:left w:val="none" w:sz="0" w:space="0" w:color="auto"/>
            <w:bottom w:val="none" w:sz="0" w:space="0" w:color="auto"/>
            <w:right w:val="none" w:sz="0" w:space="0" w:color="auto"/>
          </w:divBdr>
        </w:div>
      </w:divsChild>
    </w:div>
    <w:div w:id="2024428786">
      <w:bodyDiv w:val="1"/>
      <w:marLeft w:val="0"/>
      <w:marRight w:val="0"/>
      <w:marTop w:val="0"/>
      <w:marBottom w:val="0"/>
      <w:divBdr>
        <w:top w:val="none" w:sz="0" w:space="0" w:color="auto"/>
        <w:left w:val="none" w:sz="0" w:space="0" w:color="auto"/>
        <w:bottom w:val="none" w:sz="0" w:space="0" w:color="auto"/>
        <w:right w:val="none" w:sz="0" w:space="0" w:color="auto"/>
      </w:divBdr>
      <w:divsChild>
        <w:div w:id="1687361547">
          <w:marLeft w:val="0"/>
          <w:marRight w:val="0"/>
          <w:marTop w:val="0"/>
          <w:marBottom w:val="0"/>
          <w:divBdr>
            <w:top w:val="none" w:sz="0" w:space="0" w:color="auto"/>
            <w:left w:val="none" w:sz="0" w:space="0" w:color="auto"/>
            <w:bottom w:val="none" w:sz="0" w:space="0" w:color="auto"/>
            <w:right w:val="none" w:sz="0" w:space="0" w:color="auto"/>
          </w:divBdr>
        </w:div>
      </w:divsChild>
    </w:div>
    <w:div w:id="2067947178">
      <w:bodyDiv w:val="1"/>
      <w:marLeft w:val="0"/>
      <w:marRight w:val="0"/>
      <w:marTop w:val="0"/>
      <w:marBottom w:val="0"/>
      <w:divBdr>
        <w:top w:val="none" w:sz="0" w:space="0" w:color="auto"/>
        <w:left w:val="none" w:sz="0" w:space="0" w:color="auto"/>
        <w:bottom w:val="none" w:sz="0" w:space="0" w:color="auto"/>
        <w:right w:val="none" w:sz="0" w:space="0" w:color="auto"/>
      </w:divBdr>
    </w:div>
    <w:div w:id="208537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AF845-3E66-46E4-B4E0-FAE840EB9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981</Words>
  <Characters>5887</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dc:creator>
  <cp:lastModifiedBy>Magdalena Chudyka</cp:lastModifiedBy>
  <cp:revision>2</cp:revision>
  <cp:lastPrinted>2019-05-07T08:07:00Z</cp:lastPrinted>
  <dcterms:created xsi:type="dcterms:W3CDTF">2021-07-27T11:28:00Z</dcterms:created>
  <dcterms:modified xsi:type="dcterms:W3CDTF">2021-07-27T11:28:00Z</dcterms:modified>
</cp:coreProperties>
</file>