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8414" w14:textId="77777777" w:rsidR="00FD51E1" w:rsidRDefault="00FD51E1" w:rsidP="002E28C0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i/>
          <w:color w:val="FF0000"/>
          <w:sz w:val="20"/>
          <w:szCs w:val="20"/>
          <w:u w:val="single"/>
          <w:lang w:eastAsia="zh-CN"/>
        </w:rPr>
      </w:pPr>
    </w:p>
    <w:p w14:paraId="25D36510" w14:textId="20ACAE2B" w:rsidR="002E28C0" w:rsidRPr="00B240F8" w:rsidRDefault="002E28C0" w:rsidP="002E28C0">
      <w:pPr>
        <w:suppressAutoHyphens/>
        <w:spacing w:after="0" w:line="240" w:lineRule="auto"/>
        <w:ind w:left="360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B240F8"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  <w:t>Załącznik</w:t>
      </w:r>
      <w:r w:rsidRPr="00B240F8">
        <w:rPr>
          <w:rFonts w:ascii="Arial" w:eastAsia="Verdana" w:hAnsi="Arial" w:cs="Arial"/>
          <w:b/>
          <w:iCs/>
          <w:color w:val="000000" w:themeColor="text1"/>
          <w:sz w:val="20"/>
          <w:szCs w:val="20"/>
          <w:lang w:eastAsia="zh-CN"/>
        </w:rPr>
        <w:t xml:space="preserve"> </w:t>
      </w:r>
      <w:r w:rsidRPr="00B240F8"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  <w:t>Nr</w:t>
      </w:r>
      <w:r w:rsidRPr="00B240F8">
        <w:rPr>
          <w:rFonts w:ascii="Arial" w:eastAsia="Verdana" w:hAnsi="Arial" w:cs="Arial"/>
          <w:b/>
          <w:iCs/>
          <w:color w:val="000000" w:themeColor="text1"/>
          <w:sz w:val="20"/>
          <w:szCs w:val="20"/>
          <w:lang w:eastAsia="zh-CN"/>
        </w:rPr>
        <w:t xml:space="preserve">  </w:t>
      </w:r>
      <w:r w:rsidR="00E64DFC" w:rsidRPr="00B240F8">
        <w:rPr>
          <w:rFonts w:ascii="Arial" w:eastAsia="Verdana" w:hAnsi="Arial" w:cs="Arial"/>
          <w:b/>
          <w:iCs/>
          <w:color w:val="000000" w:themeColor="text1"/>
          <w:sz w:val="20"/>
          <w:szCs w:val="20"/>
          <w:lang w:eastAsia="zh-CN"/>
        </w:rPr>
        <w:t xml:space="preserve">1 </w:t>
      </w:r>
      <w:r w:rsidR="00B240F8">
        <w:rPr>
          <w:rFonts w:ascii="Arial" w:eastAsia="Verdana" w:hAnsi="Arial" w:cs="Arial"/>
          <w:b/>
          <w:iCs/>
          <w:color w:val="000000" w:themeColor="text1"/>
          <w:sz w:val="20"/>
          <w:szCs w:val="20"/>
          <w:lang w:eastAsia="zh-CN"/>
        </w:rPr>
        <w:t>do SWZ</w:t>
      </w:r>
    </w:p>
    <w:p w14:paraId="39D8EE8E" w14:textId="77777777" w:rsidR="002E28C0" w:rsidRPr="00DA46EE" w:rsidRDefault="002E28C0" w:rsidP="002E28C0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120" w:line="240" w:lineRule="auto"/>
        <w:ind w:left="576" w:hanging="576"/>
        <w:jc w:val="center"/>
        <w:outlineLvl w:val="1"/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FORMULARZ</w:t>
      </w:r>
      <w:r w:rsidRPr="00DA46EE">
        <w:rPr>
          <w:rFonts w:ascii="Arial" w:eastAsia="Verdana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OFERTY</w:t>
      </w:r>
    </w:p>
    <w:p w14:paraId="2ABA360F" w14:textId="4F5B21C0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44B8A12F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sz w:val="20"/>
          <w:szCs w:val="20"/>
          <w:lang w:eastAsia="zh-CN"/>
        </w:rPr>
        <w:t>Dane</w:t>
      </w:r>
      <w:r w:rsidRPr="00DA46EE">
        <w:rPr>
          <w:rFonts w:ascii="Arial" w:eastAsia="Verdana" w:hAnsi="Arial" w:cs="Arial"/>
          <w:b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sz w:val="20"/>
          <w:szCs w:val="20"/>
          <w:lang w:eastAsia="zh-CN"/>
        </w:rPr>
        <w:t>dotyczące</w:t>
      </w:r>
      <w:r w:rsidRPr="00DA46EE">
        <w:rPr>
          <w:rFonts w:ascii="Arial" w:eastAsia="Verdana" w:hAnsi="Arial" w:cs="Arial"/>
          <w:b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sz w:val="20"/>
          <w:szCs w:val="20"/>
          <w:lang w:eastAsia="zh-CN"/>
        </w:rPr>
        <w:t>wykonawcy:</w:t>
      </w:r>
    </w:p>
    <w:p w14:paraId="7A0C69B4" w14:textId="4118A883" w:rsidR="002E28C0" w:rsidRPr="00DA46EE" w:rsidRDefault="00BC19D6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</w:r>
    </w:p>
    <w:p w14:paraId="4940123B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Pełna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nazwa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wykonawcy:</w:t>
      </w:r>
    </w:p>
    <w:p w14:paraId="3A083461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67CE49FF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FF9B6E4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9EA4150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Adres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(kod,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miejscowość,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ulica):</w:t>
      </w:r>
    </w:p>
    <w:p w14:paraId="0AD876E7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2D56316B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NIP:</w:t>
      </w:r>
    </w:p>
    <w:p w14:paraId="5EB2A3DF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zh-CN"/>
        </w:rPr>
      </w:pPr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</w:t>
      </w:r>
    </w:p>
    <w:p w14:paraId="06457F3A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zh-CN"/>
        </w:rPr>
      </w:pPr>
      <w:proofErr w:type="spellStart"/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Regon</w:t>
      </w:r>
      <w:proofErr w:type="spellEnd"/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:</w:t>
      </w:r>
    </w:p>
    <w:p w14:paraId="332E860C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zh-CN"/>
        </w:rPr>
      </w:pPr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</w:t>
      </w:r>
    </w:p>
    <w:p w14:paraId="1AD95A1F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zh-CN"/>
        </w:rPr>
      </w:pPr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Tel/fax,</w:t>
      </w:r>
      <w:r w:rsidRPr="00DA46EE">
        <w:rPr>
          <w:rFonts w:ascii="Arial" w:eastAsia="Verdana" w:hAnsi="Arial" w:cs="Arial"/>
          <w:sz w:val="20"/>
          <w:szCs w:val="20"/>
          <w:lang w:val="en-US"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e-mail</w:t>
      </w:r>
    </w:p>
    <w:p w14:paraId="1F630FFC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zh-CN"/>
        </w:rPr>
      </w:pPr>
    </w:p>
    <w:p w14:paraId="3668FD48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zh-CN"/>
        </w:rPr>
      </w:pPr>
      <w:r w:rsidRPr="00DA46EE">
        <w:rPr>
          <w:rFonts w:ascii="Arial" w:eastAsia="Times New Roman" w:hAnsi="Arial" w:cs="Arial"/>
          <w:sz w:val="20"/>
          <w:szCs w:val="20"/>
          <w:lang w:val="en-US" w:eastAsia="zh-CN"/>
        </w:rPr>
        <w:t>...........................................................................................................................................................</w:t>
      </w:r>
    </w:p>
    <w:p w14:paraId="74C9789D" w14:textId="3705B2E9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Osoba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upoważniona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kontaktu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zamawiającym</w:t>
      </w:r>
      <w:r w:rsidR="00023ED8">
        <w:rPr>
          <w:rFonts w:ascii="Arial" w:eastAsia="Times New Roman" w:hAnsi="Arial" w:cs="Arial"/>
          <w:sz w:val="20"/>
          <w:szCs w:val="20"/>
          <w:lang w:eastAsia="zh-CN"/>
        </w:rPr>
        <w:t xml:space="preserve"> w sprawie przedmiotowego postępowania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:</w:t>
      </w:r>
    </w:p>
    <w:p w14:paraId="7025077C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</w:t>
      </w:r>
    </w:p>
    <w:p w14:paraId="579D01FA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D61BD3F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C08B4D3" w14:textId="01173287" w:rsidR="002E28C0" w:rsidRPr="00DA46EE" w:rsidRDefault="002E28C0" w:rsidP="00DA46E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Odpowiadając</w:t>
      </w:r>
      <w:r w:rsidRPr="00DA46EE">
        <w:rPr>
          <w:rFonts w:ascii="Arial" w:eastAsia="Verdana" w:hAnsi="Arial" w:cs="Arial"/>
          <w:b/>
          <w:bCs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na</w:t>
      </w:r>
      <w:r w:rsidRPr="00DA46EE">
        <w:rPr>
          <w:rFonts w:ascii="Arial" w:eastAsia="Verdana" w:hAnsi="Arial" w:cs="Arial"/>
          <w:b/>
          <w:bCs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ogłoszenie</w:t>
      </w:r>
      <w:r w:rsidRPr="00DA46EE">
        <w:rPr>
          <w:rFonts w:ascii="Arial" w:eastAsia="Verdana" w:hAnsi="Arial" w:cs="Arial"/>
          <w:b/>
          <w:bCs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o</w:t>
      </w:r>
      <w:r w:rsidRPr="00DA46EE">
        <w:rPr>
          <w:rFonts w:ascii="Arial" w:eastAsia="Verdana" w:hAnsi="Arial" w:cs="Arial"/>
          <w:b/>
          <w:bCs/>
          <w:sz w:val="20"/>
          <w:szCs w:val="20"/>
          <w:lang w:eastAsia="zh-CN"/>
        </w:rPr>
        <w:t xml:space="preserve"> </w:t>
      </w:r>
      <w:r w:rsidR="00A37C5D"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udzielenie zamówienia publicznego w trybie </w:t>
      </w:r>
      <w:r w:rsidR="00F7626E"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podstawowym z </w:t>
      </w:r>
      <w:r w:rsidR="00023ED8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możliwością przeprowadzenie </w:t>
      </w:r>
      <w:r w:rsidR="00F7626E"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negocjacji</w:t>
      </w:r>
      <w:r w:rsidRPr="00DA46EE">
        <w:rPr>
          <w:rFonts w:ascii="Arial" w:eastAsia="Verdana" w:hAnsi="Arial" w:cs="Arial"/>
          <w:b/>
          <w:bCs/>
          <w:sz w:val="20"/>
          <w:szCs w:val="20"/>
          <w:lang w:eastAsia="zh-CN"/>
        </w:rPr>
        <w:t xml:space="preserve"> </w:t>
      </w:r>
      <w:r w:rsidR="00A37C5D"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pn</w:t>
      </w:r>
      <w:r w:rsidR="00F7626E"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.</w:t>
      </w: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:</w:t>
      </w:r>
      <w:r w:rsid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 „</w:t>
      </w:r>
      <w:r w:rsidR="00F815FB" w:rsidRPr="00DA46EE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Grupowe ubezpieczenie na życie pracowników Miejskiego Przedsiębiorstwa Oczyszczania - Łódź Sp. z o.o., z siedzibą w Łodzi oraz </w:t>
      </w:r>
      <w:r w:rsidR="002E15C4" w:rsidRPr="00DA46EE">
        <w:rPr>
          <w:rFonts w:ascii="Arial" w:eastAsia="Calibri" w:hAnsi="Arial" w:cs="Arial"/>
          <w:b/>
          <w:bCs/>
          <w:color w:val="000000"/>
          <w:sz w:val="20"/>
          <w:szCs w:val="20"/>
        </w:rPr>
        <w:t>członków ich rodzin</w:t>
      </w:r>
      <w:r w:rsidR="00F815FB" w:rsidRPr="00DA46EE">
        <w:rPr>
          <w:rFonts w:ascii="Arial" w:eastAsia="Calibri" w:hAnsi="Arial" w:cs="Arial"/>
          <w:b/>
          <w:bCs/>
          <w:color w:val="000000"/>
          <w:sz w:val="20"/>
          <w:szCs w:val="20"/>
        </w:rPr>
        <w:t>.”,</w:t>
      </w:r>
    </w:p>
    <w:p w14:paraId="02E79127" w14:textId="77777777" w:rsidR="00DA46EE" w:rsidRDefault="00DA46EE" w:rsidP="001E5CCC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</w:p>
    <w:p w14:paraId="153B49A9" w14:textId="2E5B62BC" w:rsidR="002E28C0" w:rsidRPr="00DA46EE" w:rsidRDefault="002E28C0" w:rsidP="001E5CCC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outlineLvl w:val="1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Oferujemy:</w:t>
      </w:r>
    </w:p>
    <w:p w14:paraId="1E859B15" w14:textId="4E6B7F3F" w:rsidR="002E28C0" w:rsidRPr="00DA46EE" w:rsidRDefault="002E28C0" w:rsidP="002E28C0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wykonanie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usług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objętych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zamówieniem,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zgodnie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wymogami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zawartymi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="00F7626E" w:rsidRPr="00DA46EE">
        <w:rPr>
          <w:rFonts w:ascii="Arial" w:eastAsia="Times New Roman" w:hAnsi="Arial" w:cs="Arial"/>
          <w:sz w:val="20"/>
          <w:szCs w:val="20"/>
          <w:lang w:eastAsia="zh-CN"/>
        </w:rPr>
        <w:t xml:space="preserve">SWZ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cenę</w:t>
      </w:r>
      <w:r w:rsidR="00CE67F6" w:rsidRPr="00DA46EE">
        <w:rPr>
          <w:rFonts w:ascii="Arial" w:eastAsia="Times New Roman" w:hAnsi="Arial" w:cs="Arial"/>
          <w:sz w:val="20"/>
          <w:szCs w:val="20"/>
          <w:lang w:eastAsia="zh-CN"/>
        </w:rPr>
        <w:t>:</w:t>
      </w:r>
    </w:p>
    <w:p w14:paraId="0F0EA824" w14:textId="77777777" w:rsidR="00CE67F6" w:rsidRPr="00DA46EE" w:rsidRDefault="00CE67F6" w:rsidP="00CE67F6">
      <w:pPr>
        <w:jc w:val="both"/>
        <w:rPr>
          <w:rFonts w:ascii="Arial" w:hAnsi="Arial" w:cs="Arial"/>
          <w:sz w:val="20"/>
          <w:szCs w:val="20"/>
        </w:rPr>
      </w:pPr>
    </w:p>
    <w:p w14:paraId="40552B92" w14:textId="5C4D35CA" w:rsidR="00CE67F6" w:rsidRPr="00DA46EE" w:rsidRDefault="00CE67F6" w:rsidP="00CE67F6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before="120" w:after="0" w:line="240" w:lineRule="auto"/>
        <w:ind w:left="284" w:hanging="295"/>
        <w:contextualSpacing w:val="0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DA46EE">
        <w:rPr>
          <w:rFonts w:ascii="Arial" w:hAnsi="Arial" w:cs="Arial"/>
          <w:b/>
          <w:sz w:val="20"/>
          <w:szCs w:val="20"/>
          <w:u w:val="single"/>
        </w:rPr>
        <w:t xml:space="preserve">KRYTERIUM I: Cena (C) – </w:t>
      </w:r>
      <w:r w:rsidRPr="00DA46EE">
        <w:rPr>
          <w:rFonts w:ascii="Arial" w:hAnsi="Arial" w:cs="Arial"/>
          <w:b/>
          <w:sz w:val="20"/>
          <w:szCs w:val="20"/>
        </w:rPr>
        <w:t xml:space="preserve">max. </w:t>
      </w:r>
      <w:r w:rsidR="003C3F6D">
        <w:rPr>
          <w:rFonts w:ascii="Arial" w:hAnsi="Arial" w:cs="Arial"/>
          <w:b/>
          <w:sz w:val="20"/>
          <w:szCs w:val="20"/>
        </w:rPr>
        <w:t>6</w:t>
      </w:r>
      <w:r w:rsidRPr="00DA46EE">
        <w:rPr>
          <w:rFonts w:ascii="Arial" w:hAnsi="Arial" w:cs="Arial"/>
          <w:b/>
          <w:sz w:val="20"/>
          <w:szCs w:val="20"/>
        </w:rPr>
        <w:t>0 pkt.</w:t>
      </w:r>
    </w:p>
    <w:p w14:paraId="1E754640" w14:textId="77777777" w:rsidR="00CE67F6" w:rsidRPr="00DA46EE" w:rsidRDefault="00CE67F6" w:rsidP="00CE67F6">
      <w:pPr>
        <w:pStyle w:val="Akapitzlist"/>
        <w:widowControl w:val="0"/>
        <w:suppressAutoHyphens/>
        <w:spacing w:before="120" w:line="240" w:lineRule="auto"/>
        <w:ind w:left="284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</w:p>
    <w:p w14:paraId="77611FDE" w14:textId="77777777" w:rsidR="00171E34" w:rsidRPr="005F79DB" w:rsidRDefault="00CE67F6" w:rsidP="00171E34">
      <w:pPr>
        <w:widowControl w:val="0"/>
        <w:suppressAutoHyphens/>
        <w:spacing w:before="120" w:line="240" w:lineRule="auto"/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</w:pPr>
      <w:r w:rsidRPr="005F79DB">
        <w:rPr>
          <w:rFonts w:ascii="Arial" w:eastAsia="SimSun" w:hAnsi="Arial" w:cs="Arial"/>
          <w:b/>
          <w:color w:val="000000"/>
          <w:kern w:val="1"/>
          <w:sz w:val="20"/>
          <w:szCs w:val="20"/>
          <w:lang w:eastAsia="hi-IN" w:bidi="hi-IN"/>
        </w:rPr>
        <w:t xml:space="preserve">Wariant I </w:t>
      </w:r>
    </w:p>
    <w:p w14:paraId="1414C04C" w14:textId="10CA6D6A" w:rsidR="00CE67F6" w:rsidRPr="00171E34" w:rsidRDefault="003C3F6D" w:rsidP="00171E34">
      <w:pPr>
        <w:pStyle w:val="Akapitzlist"/>
        <w:widowControl w:val="0"/>
        <w:numPr>
          <w:ilvl w:val="0"/>
          <w:numId w:val="10"/>
        </w:numPr>
        <w:suppressAutoHyphens/>
        <w:spacing w:before="120" w:line="240" w:lineRule="auto"/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</w:pPr>
      <w:r w:rsidRPr="00171E3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(max. 3</w:t>
      </w:r>
      <w:r w:rsidR="00DA46EE" w:rsidRPr="00171E3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>0 pkt)</w:t>
      </w:r>
      <w:r w:rsidR="00CE67F6" w:rsidRPr="00171E34">
        <w:rPr>
          <w:rFonts w:ascii="Arial" w:eastAsia="SimSun" w:hAnsi="Arial" w:cs="Arial"/>
          <w:color w:val="000000"/>
          <w:kern w:val="1"/>
          <w:sz w:val="20"/>
          <w:szCs w:val="20"/>
          <w:lang w:eastAsia="hi-IN" w:bidi="hi-IN"/>
        </w:rPr>
        <w:t xml:space="preserve"> - </w:t>
      </w:r>
      <w:r w:rsidR="00CE67F6" w:rsidRPr="00171E34">
        <w:rPr>
          <w:rFonts w:ascii="Arial" w:hAnsi="Arial" w:cs="Arial"/>
          <w:sz w:val="20"/>
          <w:szCs w:val="20"/>
        </w:rPr>
        <w:t>.........................PLN BRUTTO</w:t>
      </w:r>
      <w:r w:rsidR="000042B4" w:rsidRPr="00171E34">
        <w:rPr>
          <w:rFonts w:ascii="Arial" w:hAnsi="Arial" w:cs="Arial"/>
          <w:sz w:val="20"/>
          <w:szCs w:val="20"/>
        </w:rPr>
        <w:t xml:space="preserve"> (składka miesięczna od 1 osoby)</w:t>
      </w:r>
      <w:r w:rsidR="00CE67F6" w:rsidRPr="00171E34">
        <w:rPr>
          <w:rFonts w:ascii="Arial" w:hAnsi="Arial" w:cs="Arial"/>
          <w:sz w:val="20"/>
          <w:szCs w:val="20"/>
        </w:rPr>
        <w:t xml:space="preserve"> </w:t>
      </w:r>
    </w:p>
    <w:p w14:paraId="7707DE32" w14:textId="384D8D5D" w:rsidR="00B82F88" w:rsidRDefault="00CE67F6" w:rsidP="00B82F88">
      <w:pPr>
        <w:pStyle w:val="Akapitzlist"/>
        <w:widowControl w:val="0"/>
        <w:suppressAutoHyphens/>
        <w:spacing w:before="120" w:line="240" w:lineRule="auto"/>
        <w:ind w:left="284"/>
        <w:rPr>
          <w:rFonts w:ascii="Arial" w:hAnsi="Arial" w:cs="Arial"/>
          <w:sz w:val="20"/>
          <w:szCs w:val="20"/>
        </w:rPr>
      </w:pPr>
      <w:r w:rsidRPr="00DA46EE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.......................................................................................................................................</w:t>
      </w:r>
    </w:p>
    <w:p w14:paraId="3B127613" w14:textId="77777777" w:rsidR="00171E34" w:rsidRDefault="00171E34" w:rsidP="00B82F88">
      <w:pPr>
        <w:pStyle w:val="Akapitzlist"/>
        <w:widowControl w:val="0"/>
        <w:suppressAutoHyphens/>
        <w:spacing w:before="120" w:line="240" w:lineRule="auto"/>
        <w:ind w:left="284"/>
        <w:rPr>
          <w:rFonts w:ascii="Arial" w:hAnsi="Arial" w:cs="Arial"/>
          <w:sz w:val="20"/>
          <w:szCs w:val="20"/>
        </w:rPr>
      </w:pPr>
    </w:p>
    <w:p w14:paraId="4E488ABF" w14:textId="795F2432" w:rsidR="00171E34" w:rsidRPr="00B84F5C" w:rsidRDefault="005F79DB" w:rsidP="00171E34">
      <w:pPr>
        <w:pStyle w:val="Akapitzlist"/>
        <w:widowControl w:val="0"/>
        <w:numPr>
          <w:ilvl w:val="0"/>
          <w:numId w:val="10"/>
        </w:numPr>
        <w:suppressAutoHyphens/>
        <w:spacing w:before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Wartość Wariantu I = s</w:t>
      </w:r>
      <w:r w:rsidR="00171E34">
        <w:rPr>
          <w:rFonts w:ascii="Arial" w:hAnsi="Arial" w:cs="Arial"/>
          <w:sz w:val="20"/>
          <w:szCs w:val="20"/>
        </w:rPr>
        <w:t xml:space="preserve">kładka miesięczna od 1 osoby:……….. x 390 </w:t>
      </w:r>
      <w:r w:rsidR="00171E34" w:rsidRPr="00B84F5C">
        <w:rPr>
          <w:rFonts w:ascii="Arial" w:hAnsi="Arial" w:cs="Arial"/>
          <w:sz w:val="20"/>
          <w:szCs w:val="20"/>
        </w:rPr>
        <w:t xml:space="preserve">osób x </w:t>
      </w:r>
      <w:r w:rsidR="003D3D52" w:rsidRPr="00B84F5C">
        <w:rPr>
          <w:rFonts w:ascii="Arial" w:hAnsi="Arial" w:cs="Arial"/>
          <w:sz w:val="20"/>
          <w:szCs w:val="20"/>
        </w:rPr>
        <w:t>24</w:t>
      </w:r>
      <w:r w:rsidR="00171E34" w:rsidRPr="00B84F5C">
        <w:rPr>
          <w:rFonts w:ascii="Arial" w:hAnsi="Arial" w:cs="Arial"/>
          <w:sz w:val="20"/>
          <w:szCs w:val="20"/>
        </w:rPr>
        <w:t xml:space="preserve"> miesi</w:t>
      </w:r>
      <w:r w:rsidR="003D3D52" w:rsidRPr="00B84F5C">
        <w:rPr>
          <w:rFonts w:ascii="Arial" w:hAnsi="Arial" w:cs="Arial"/>
          <w:sz w:val="20"/>
          <w:szCs w:val="20"/>
        </w:rPr>
        <w:t>ące</w:t>
      </w:r>
      <w:r w:rsidR="00171E34" w:rsidRPr="00B84F5C">
        <w:rPr>
          <w:rFonts w:ascii="Arial" w:hAnsi="Arial" w:cs="Arial"/>
          <w:sz w:val="20"/>
          <w:szCs w:val="20"/>
        </w:rPr>
        <w:t xml:space="preserve"> = ………………………….. (</w:t>
      </w:r>
      <w:r w:rsidR="00B84F5C" w:rsidRPr="00B84F5C">
        <w:rPr>
          <w:rFonts w:ascii="Arial" w:hAnsi="Arial" w:cs="Arial"/>
          <w:sz w:val="20"/>
          <w:szCs w:val="20"/>
        </w:rPr>
        <w:t xml:space="preserve">2 x </w:t>
      </w:r>
      <w:r w:rsidR="00171E34" w:rsidRPr="00B84F5C">
        <w:rPr>
          <w:rFonts w:ascii="Arial" w:hAnsi="Arial" w:cs="Arial"/>
          <w:sz w:val="20"/>
          <w:szCs w:val="20"/>
        </w:rPr>
        <w:t xml:space="preserve">składka roczna od 390 osób) </w:t>
      </w:r>
    </w:p>
    <w:p w14:paraId="39AC9ECE" w14:textId="3ECE312A" w:rsidR="00171E34" w:rsidRPr="00B84F5C" w:rsidRDefault="00171E34" w:rsidP="00171E34">
      <w:pPr>
        <w:widowControl w:val="0"/>
        <w:suppressAutoHyphens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 w:rsidRPr="00B84F5C">
        <w:rPr>
          <w:rFonts w:ascii="Arial" w:hAnsi="Arial" w:cs="Arial"/>
          <w:sz w:val="20"/>
          <w:szCs w:val="20"/>
        </w:rPr>
        <w:t>Słownie: ………………………………………………………………………………………………….</w:t>
      </w:r>
    </w:p>
    <w:p w14:paraId="5D08AFDE" w14:textId="77777777" w:rsidR="00CE67F6" w:rsidRPr="00B84F5C" w:rsidRDefault="00CE67F6" w:rsidP="005F79DB">
      <w:pPr>
        <w:widowControl w:val="0"/>
        <w:suppressAutoHyphens/>
        <w:spacing w:before="120" w:line="240" w:lineRule="auto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14:paraId="11D019BC" w14:textId="77777777" w:rsidR="005F79DB" w:rsidRPr="00B84F5C" w:rsidRDefault="00CE67F6" w:rsidP="005F79DB">
      <w:pPr>
        <w:widowControl w:val="0"/>
        <w:suppressAutoHyphens/>
        <w:spacing w:before="120" w:line="240" w:lineRule="auto"/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</w:pPr>
      <w:r w:rsidRPr="00B84F5C">
        <w:rPr>
          <w:rFonts w:ascii="Arial" w:eastAsia="SimSun" w:hAnsi="Arial" w:cs="Arial"/>
          <w:b/>
          <w:kern w:val="1"/>
          <w:sz w:val="20"/>
          <w:szCs w:val="20"/>
          <w:lang w:eastAsia="hi-IN" w:bidi="hi-IN"/>
        </w:rPr>
        <w:t xml:space="preserve">Wariant II </w:t>
      </w:r>
    </w:p>
    <w:p w14:paraId="3714356C" w14:textId="77777777" w:rsidR="005F79DB" w:rsidRPr="00B84F5C" w:rsidRDefault="005F79DB" w:rsidP="005F79DB">
      <w:pPr>
        <w:pStyle w:val="Akapitzlist"/>
        <w:widowControl w:val="0"/>
        <w:numPr>
          <w:ilvl w:val="0"/>
          <w:numId w:val="10"/>
        </w:numPr>
        <w:suppressAutoHyphens/>
        <w:spacing w:before="120" w:line="240" w:lineRule="auto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B84F5C">
        <w:rPr>
          <w:rFonts w:ascii="Arial" w:eastAsia="SimSun" w:hAnsi="Arial" w:cs="Arial"/>
          <w:kern w:val="1"/>
          <w:sz w:val="20"/>
          <w:szCs w:val="20"/>
          <w:lang w:eastAsia="hi-IN" w:bidi="hi-IN"/>
        </w:rPr>
        <w:t xml:space="preserve">(max. 30 pkt) - </w:t>
      </w:r>
      <w:r w:rsidRPr="00B84F5C">
        <w:rPr>
          <w:rFonts w:ascii="Arial" w:hAnsi="Arial" w:cs="Arial"/>
          <w:sz w:val="20"/>
          <w:szCs w:val="20"/>
        </w:rPr>
        <w:t xml:space="preserve">.........................PLN BRUTTO (składka miesięczna od 1 osoby) </w:t>
      </w:r>
    </w:p>
    <w:p w14:paraId="1D52473B" w14:textId="77777777" w:rsidR="005F79DB" w:rsidRPr="00B84F5C" w:rsidRDefault="005F79DB" w:rsidP="005F79DB">
      <w:pPr>
        <w:pStyle w:val="Akapitzlist"/>
        <w:widowControl w:val="0"/>
        <w:suppressAutoHyphens/>
        <w:spacing w:before="120" w:line="240" w:lineRule="auto"/>
        <w:ind w:left="284"/>
        <w:rPr>
          <w:rFonts w:ascii="Arial" w:hAnsi="Arial" w:cs="Arial"/>
          <w:sz w:val="20"/>
          <w:szCs w:val="20"/>
        </w:rPr>
      </w:pPr>
      <w:r w:rsidRPr="00B84F5C">
        <w:rPr>
          <w:rFonts w:ascii="Arial" w:hAnsi="Arial" w:cs="Arial"/>
          <w:sz w:val="20"/>
          <w:szCs w:val="20"/>
        </w:rPr>
        <w:t>Słownie: .......................................................................................................................................</w:t>
      </w:r>
    </w:p>
    <w:p w14:paraId="7883517C" w14:textId="77777777" w:rsidR="005F79DB" w:rsidRPr="00B84F5C" w:rsidRDefault="005F79DB" w:rsidP="005F79DB">
      <w:pPr>
        <w:pStyle w:val="Akapitzlist"/>
        <w:widowControl w:val="0"/>
        <w:suppressAutoHyphens/>
        <w:spacing w:before="120" w:line="240" w:lineRule="auto"/>
        <w:ind w:left="284"/>
        <w:rPr>
          <w:rFonts w:ascii="Arial" w:hAnsi="Arial" w:cs="Arial"/>
          <w:sz w:val="20"/>
          <w:szCs w:val="20"/>
        </w:rPr>
      </w:pPr>
    </w:p>
    <w:p w14:paraId="60DA04F2" w14:textId="66A104B7" w:rsidR="005F79DB" w:rsidRDefault="005F79DB" w:rsidP="005F79DB">
      <w:pPr>
        <w:pStyle w:val="Akapitzlist"/>
        <w:widowControl w:val="0"/>
        <w:numPr>
          <w:ilvl w:val="0"/>
          <w:numId w:val="10"/>
        </w:numPr>
        <w:suppressAutoHyphens/>
        <w:spacing w:before="120" w:line="240" w:lineRule="auto"/>
        <w:rPr>
          <w:rFonts w:ascii="Arial" w:hAnsi="Arial" w:cs="Arial"/>
          <w:sz w:val="20"/>
          <w:szCs w:val="20"/>
        </w:rPr>
      </w:pPr>
      <w:r w:rsidRPr="00B84F5C">
        <w:rPr>
          <w:rFonts w:ascii="Arial" w:hAnsi="Arial" w:cs="Arial"/>
          <w:sz w:val="20"/>
          <w:szCs w:val="20"/>
        </w:rPr>
        <w:t xml:space="preserve">Wartość Wariantu II = składka miesięczna od 1 osoby:……….. x 390 osób x </w:t>
      </w:r>
      <w:r w:rsidR="003D3D52" w:rsidRPr="00B84F5C">
        <w:rPr>
          <w:rFonts w:ascii="Arial" w:hAnsi="Arial" w:cs="Arial"/>
          <w:sz w:val="20"/>
          <w:szCs w:val="20"/>
        </w:rPr>
        <w:t>24</w:t>
      </w:r>
      <w:r w:rsidRPr="00B84F5C">
        <w:rPr>
          <w:rFonts w:ascii="Arial" w:hAnsi="Arial" w:cs="Arial"/>
          <w:sz w:val="20"/>
          <w:szCs w:val="20"/>
        </w:rPr>
        <w:t xml:space="preserve"> miesi</w:t>
      </w:r>
      <w:r w:rsidR="003D3D52" w:rsidRPr="00B84F5C">
        <w:rPr>
          <w:rFonts w:ascii="Arial" w:hAnsi="Arial" w:cs="Arial"/>
          <w:sz w:val="20"/>
          <w:szCs w:val="20"/>
        </w:rPr>
        <w:t>ące</w:t>
      </w:r>
      <w:r w:rsidRPr="00B84F5C"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………………………….. (</w:t>
      </w:r>
      <w:r w:rsidR="00B84F5C">
        <w:rPr>
          <w:rFonts w:ascii="Arial" w:hAnsi="Arial" w:cs="Arial"/>
          <w:sz w:val="20"/>
          <w:szCs w:val="20"/>
        </w:rPr>
        <w:t xml:space="preserve">2 x </w:t>
      </w:r>
      <w:r>
        <w:rPr>
          <w:rFonts w:ascii="Arial" w:hAnsi="Arial" w:cs="Arial"/>
          <w:sz w:val="20"/>
          <w:szCs w:val="20"/>
        </w:rPr>
        <w:t xml:space="preserve">składka roczna od 390 osób) </w:t>
      </w:r>
    </w:p>
    <w:p w14:paraId="26FC9E58" w14:textId="77777777" w:rsidR="005F79DB" w:rsidRDefault="005F79DB" w:rsidP="005F79DB">
      <w:pPr>
        <w:widowControl w:val="0"/>
        <w:suppressAutoHyphens/>
        <w:spacing w:before="120" w:line="24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Słownie: ………………………………………………………………………………………………….</w:t>
      </w:r>
    </w:p>
    <w:p w14:paraId="6184CA88" w14:textId="77777777" w:rsidR="00CE67F6" w:rsidRDefault="00CE67F6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20"/>
          <w:szCs w:val="20"/>
          <w:u w:val="single"/>
        </w:rPr>
      </w:pPr>
    </w:p>
    <w:p w14:paraId="058288F7" w14:textId="68028A8D" w:rsidR="005F79DB" w:rsidRPr="005F79DB" w:rsidRDefault="005F79DB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Wzór na W</w:t>
      </w:r>
      <w:r w:rsidRPr="005F79DB">
        <w:rPr>
          <w:rFonts w:ascii="Arial" w:hAnsi="Arial" w:cs="Arial"/>
          <w:b/>
          <w:sz w:val="20"/>
          <w:szCs w:val="20"/>
          <w:u w:val="single"/>
        </w:rPr>
        <w:t>artość oferty = (</w:t>
      </w:r>
      <w:r w:rsidR="00825919">
        <w:rPr>
          <w:rFonts w:ascii="Arial" w:hAnsi="Arial" w:cs="Arial"/>
          <w:b/>
          <w:sz w:val="20"/>
          <w:szCs w:val="20"/>
          <w:u w:val="single"/>
        </w:rPr>
        <w:t xml:space="preserve">Wartość </w:t>
      </w:r>
      <w:r w:rsidRPr="005F79DB">
        <w:rPr>
          <w:rFonts w:ascii="Arial" w:hAnsi="Arial" w:cs="Arial"/>
          <w:b/>
          <w:sz w:val="20"/>
          <w:szCs w:val="20"/>
          <w:u w:val="single"/>
        </w:rPr>
        <w:t xml:space="preserve">Wariant I + </w:t>
      </w:r>
      <w:r w:rsidR="00825919">
        <w:rPr>
          <w:rFonts w:ascii="Arial" w:hAnsi="Arial" w:cs="Arial"/>
          <w:b/>
          <w:sz w:val="20"/>
          <w:szCs w:val="20"/>
          <w:u w:val="single"/>
        </w:rPr>
        <w:t xml:space="preserve">Wartość </w:t>
      </w:r>
      <w:r w:rsidRPr="005F79DB">
        <w:rPr>
          <w:rFonts w:ascii="Arial" w:hAnsi="Arial" w:cs="Arial"/>
          <w:b/>
          <w:sz w:val="20"/>
          <w:szCs w:val="20"/>
          <w:u w:val="single"/>
        </w:rPr>
        <w:t>Wariant II) / 2</w:t>
      </w:r>
    </w:p>
    <w:p w14:paraId="5EBFF04B" w14:textId="77777777" w:rsidR="005F79DB" w:rsidRDefault="005F79DB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20"/>
          <w:szCs w:val="20"/>
          <w:u w:val="single"/>
        </w:rPr>
      </w:pPr>
    </w:p>
    <w:p w14:paraId="30E4143B" w14:textId="0CC7DEF6" w:rsidR="005F79DB" w:rsidRPr="00825919" w:rsidRDefault="005F79DB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20"/>
          <w:szCs w:val="20"/>
        </w:rPr>
      </w:pPr>
      <w:r w:rsidRPr="00825919">
        <w:rPr>
          <w:rFonts w:ascii="Arial" w:hAnsi="Arial" w:cs="Arial"/>
          <w:sz w:val="20"/>
          <w:szCs w:val="20"/>
        </w:rPr>
        <w:t xml:space="preserve">Wartość oferty = </w:t>
      </w:r>
      <w:r w:rsidR="00825919" w:rsidRPr="00825919">
        <w:rPr>
          <w:rFonts w:ascii="Arial" w:hAnsi="Arial" w:cs="Arial"/>
          <w:sz w:val="20"/>
          <w:szCs w:val="20"/>
        </w:rPr>
        <w:t>(</w:t>
      </w:r>
      <w:r w:rsidRPr="00825919">
        <w:rPr>
          <w:rFonts w:ascii="Arial" w:hAnsi="Arial" w:cs="Arial"/>
          <w:sz w:val="20"/>
          <w:szCs w:val="20"/>
        </w:rPr>
        <w:t xml:space="preserve">…………………………. </w:t>
      </w:r>
      <w:r w:rsidR="00825919" w:rsidRPr="00825919">
        <w:rPr>
          <w:rFonts w:ascii="Arial" w:hAnsi="Arial" w:cs="Arial"/>
          <w:sz w:val="20"/>
          <w:szCs w:val="20"/>
        </w:rPr>
        <w:t>+ ……………………………) / 2 = ………………………………..</w:t>
      </w:r>
    </w:p>
    <w:p w14:paraId="61FA71CC" w14:textId="5CBF1947" w:rsidR="005F79DB" w:rsidRPr="00825919" w:rsidRDefault="00825919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16"/>
          <w:szCs w:val="16"/>
        </w:rPr>
      </w:pPr>
      <w:r w:rsidRPr="00825919">
        <w:rPr>
          <w:rFonts w:ascii="Arial" w:hAnsi="Arial" w:cs="Arial"/>
          <w:sz w:val="16"/>
          <w:szCs w:val="16"/>
        </w:rPr>
        <w:t xml:space="preserve">                        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82591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825919">
        <w:rPr>
          <w:rFonts w:ascii="Arial" w:hAnsi="Arial" w:cs="Arial"/>
          <w:sz w:val="16"/>
          <w:szCs w:val="16"/>
        </w:rPr>
        <w:t>(Wartość Wariantu I</w:t>
      </w:r>
      <w:r>
        <w:rPr>
          <w:rFonts w:ascii="Arial" w:hAnsi="Arial" w:cs="Arial"/>
          <w:sz w:val="16"/>
          <w:szCs w:val="16"/>
        </w:rPr>
        <w:t xml:space="preserve"> + Wartość Wariantu II)</w:t>
      </w:r>
    </w:p>
    <w:p w14:paraId="0FE2BD31" w14:textId="77777777" w:rsidR="005F79DB" w:rsidRDefault="005F79DB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20"/>
          <w:szCs w:val="20"/>
          <w:u w:val="single"/>
        </w:rPr>
      </w:pPr>
    </w:p>
    <w:p w14:paraId="6AC146BA" w14:textId="59424F19" w:rsidR="00825919" w:rsidRPr="00825919" w:rsidRDefault="00825919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20"/>
          <w:szCs w:val="20"/>
        </w:rPr>
      </w:pPr>
      <w:r w:rsidRPr="00825919">
        <w:rPr>
          <w:rFonts w:ascii="Arial" w:hAnsi="Arial" w:cs="Arial"/>
          <w:sz w:val="20"/>
          <w:szCs w:val="20"/>
        </w:rPr>
        <w:t>Wartość oferty słownie: ……………………………………………………………………………………………</w:t>
      </w:r>
    </w:p>
    <w:p w14:paraId="7BCD2E0A" w14:textId="77777777" w:rsidR="005F79DB" w:rsidRPr="00DA46EE" w:rsidRDefault="005F79DB" w:rsidP="00CE67F6">
      <w:pPr>
        <w:pStyle w:val="Akapitzlist"/>
        <w:widowControl w:val="0"/>
        <w:suppressAutoHyphens/>
        <w:spacing w:before="120" w:after="120" w:line="360" w:lineRule="auto"/>
        <w:ind w:left="0"/>
        <w:rPr>
          <w:rFonts w:ascii="Arial" w:hAnsi="Arial" w:cs="Arial"/>
          <w:sz w:val="20"/>
          <w:szCs w:val="20"/>
          <w:u w:val="single"/>
        </w:rPr>
      </w:pPr>
    </w:p>
    <w:p w14:paraId="3E5AA26A" w14:textId="2105653A" w:rsidR="00CE67F6" w:rsidRPr="00DA46EE" w:rsidRDefault="00CE67F6" w:rsidP="00CE67F6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spacing w:before="120" w:after="0" w:line="240" w:lineRule="auto"/>
        <w:ind w:left="426" w:hanging="426"/>
        <w:contextualSpacing w:val="0"/>
        <w:rPr>
          <w:rFonts w:ascii="Arial" w:hAnsi="Arial" w:cs="Arial"/>
          <w:b/>
          <w:sz w:val="20"/>
          <w:szCs w:val="20"/>
          <w:u w:val="single"/>
        </w:rPr>
      </w:pPr>
      <w:r w:rsidRPr="00DA46EE">
        <w:rPr>
          <w:rFonts w:ascii="Arial" w:hAnsi="Arial" w:cs="Arial"/>
          <w:b/>
          <w:sz w:val="20"/>
          <w:szCs w:val="20"/>
          <w:u w:val="single"/>
        </w:rPr>
        <w:t>KRYTERIUM II – Kryteria  dodatkowe (K</w:t>
      </w:r>
      <w:r w:rsidR="00DA46EE">
        <w:rPr>
          <w:rFonts w:ascii="Arial" w:hAnsi="Arial" w:cs="Arial"/>
          <w:b/>
          <w:sz w:val="20"/>
          <w:szCs w:val="20"/>
          <w:u w:val="single"/>
        </w:rPr>
        <w:t>F</w:t>
      </w:r>
      <w:r w:rsidRPr="00DA46EE">
        <w:rPr>
          <w:rFonts w:ascii="Arial" w:hAnsi="Arial" w:cs="Arial"/>
          <w:b/>
          <w:sz w:val="20"/>
          <w:szCs w:val="20"/>
          <w:u w:val="single"/>
        </w:rPr>
        <w:t xml:space="preserve">) - </w:t>
      </w:r>
      <w:r w:rsidRPr="00DA46EE">
        <w:rPr>
          <w:rFonts w:ascii="Arial" w:hAnsi="Arial" w:cs="Arial"/>
          <w:b/>
          <w:sz w:val="20"/>
          <w:szCs w:val="20"/>
          <w:u w:val="single"/>
          <w:lang w:eastAsia="pl-PL"/>
        </w:rPr>
        <w:t>max.40 pkt</w:t>
      </w:r>
    </w:p>
    <w:p w14:paraId="3615A2A3" w14:textId="77777777" w:rsidR="00CE67F6" w:rsidRPr="00DA46EE" w:rsidRDefault="00CE67F6" w:rsidP="00CE67F6">
      <w:pPr>
        <w:pStyle w:val="Akapitzlist"/>
        <w:widowControl w:val="0"/>
        <w:suppressAutoHyphens/>
        <w:spacing w:before="120" w:line="240" w:lineRule="auto"/>
        <w:ind w:left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3"/>
        <w:gridCol w:w="1090"/>
      </w:tblGrid>
      <w:tr w:rsidR="00827B1E" w:rsidRPr="00DA46EE" w14:paraId="061EB4BF" w14:textId="77777777" w:rsidTr="00827B1E">
        <w:trPr>
          <w:trHeight w:val="297"/>
          <w:jc w:val="center"/>
        </w:trPr>
        <w:tc>
          <w:tcPr>
            <w:tcW w:w="6723" w:type="dxa"/>
            <w:vAlign w:val="center"/>
          </w:tcPr>
          <w:p w14:paraId="770D10CB" w14:textId="77777777" w:rsidR="00827B1E" w:rsidRPr="00DA46EE" w:rsidRDefault="00827B1E" w:rsidP="007A64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46EE">
              <w:rPr>
                <w:rFonts w:ascii="Arial" w:hAnsi="Arial" w:cs="Arial"/>
                <w:b/>
                <w:sz w:val="20"/>
                <w:szCs w:val="20"/>
              </w:rPr>
              <w:t>Nazwa klauzuli</w:t>
            </w:r>
          </w:p>
        </w:tc>
        <w:tc>
          <w:tcPr>
            <w:tcW w:w="1090" w:type="dxa"/>
            <w:vAlign w:val="center"/>
          </w:tcPr>
          <w:p w14:paraId="4B4A23D2" w14:textId="2A0874ED" w:rsidR="00827B1E" w:rsidRPr="00DA46EE" w:rsidRDefault="009D769F" w:rsidP="007A64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46EE">
              <w:rPr>
                <w:rFonts w:ascii="Arial" w:hAnsi="Arial" w:cs="Arial"/>
                <w:b/>
                <w:sz w:val="20"/>
                <w:szCs w:val="20"/>
              </w:rPr>
              <w:t xml:space="preserve">Proszę o wpisać </w:t>
            </w:r>
            <w:r w:rsidR="00827B1E" w:rsidRPr="00DA46EE">
              <w:rPr>
                <w:rFonts w:ascii="Arial" w:hAnsi="Arial" w:cs="Arial"/>
                <w:b/>
                <w:sz w:val="20"/>
                <w:szCs w:val="20"/>
              </w:rPr>
              <w:t>TAK/NIE</w:t>
            </w:r>
          </w:p>
        </w:tc>
      </w:tr>
      <w:tr w:rsidR="00827B1E" w:rsidRPr="00DA46EE" w14:paraId="1853E426" w14:textId="77777777" w:rsidTr="00827B1E">
        <w:trPr>
          <w:trHeight w:val="297"/>
          <w:jc w:val="center"/>
        </w:trPr>
        <w:tc>
          <w:tcPr>
            <w:tcW w:w="6723" w:type="dxa"/>
          </w:tcPr>
          <w:p w14:paraId="6308C7F2" w14:textId="2D0A7A8F" w:rsidR="00827B1E" w:rsidRPr="00DA46EE" w:rsidRDefault="00827B1E" w:rsidP="007A6440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A46E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Aplikacja informacyjna</w:t>
            </w:r>
          </w:p>
        </w:tc>
        <w:tc>
          <w:tcPr>
            <w:tcW w:w="1090" w:type="dxa"/>
            <w:vAlign w:val="center"/>
          </w:tcPr>
          <w:p w14:paraId="62EB7078" w14:textId="77777777" w:rsidR="00827B1E" w:rsidRPr="00DA46EE" w:rsidRDefault="00827B1E" w:rsidP="007A6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B1E" w:rsidRPr="00DA46EE" w14:paraId="578B6300" w14:textId="77777777" w:rsidTr="00827B1E">
        <w:trPr>
          <w:trHeight w:val="297"/>
          <w:jc w:val="center"/>
        </w:trPr>
        <w:tc>
          <w:tcPr>
            <w:tcW w:w="6723" w:type="dxa"/>
          </w:tcPr>
          <w:p w14:paraId="65645441" w14:textId="3D77167F" w:rsidR="00827B1E" w:rsidRPr="00DA46EE" w:rsidRDefault="00827B1E" w:rsidP="007A6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A46E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Klauzula rozszerzająca o pobyt w sanatorium</w:t>
            </w:r>
          </w:p>
        </w:tc>
        <w:tc>
          <w:tcPr>
            <w:tcW w:w="1090" w:type="dxa"/>
            <w:vAlign w:val="center"/>
          </w:tcPr>
          <w:p w14:paraId="55012245" w14:textId="77777777" w:rsidR="00827B1E" w:rsidRPr="00DA46EE" w:rsidRDefault="00827B1E" w:rsidP="007A6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B1E" w:rsidRPr="00DA46EE" w14:paraId="52E144A1" w14:textId="77777777" w:rsidTr="00827B1E">
        <w:trPr>
          <w:trHeight w:val="297"/>
          <w:jc w:val="center"/>
        </w:trPr>
        <w:tc>
          <w:tcPr>
            <w:tcW w:w="6723" w:type="dxa"/>
          </w:tcPr>
          <w:p w14:paraId="1961E752" w14:textId="670922B9" w:rsidR="00827B1E" w:rsidRPr="00DA46EE" w:rsidRDefault="00DA46EE" w:rsidP="007A6440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DA46EE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Klauzula rozszerzająca odpowiedzialność terytorialną ubezpieczyciela za świadczenie z tytułu pobytu Ubezpieczonego w szpitalu</w:t>
            </w:r>
          </w:p>
        </w:tc>
        <w:tc>
          <w:tcPr>
            <w:tcW w:w="1090" w:type="dxa"/>
            <w:vAlign w:val="center"/>
          </w:tcPr>
          <w:p w14:paraId="5BF3F2FA" w14:textId="77777777" w:rsidR="00827B1E" w:rsidRPr="00DA46EE" w:rsidRDefault="00827B1E" w:rsidP="007A6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B1E" w:rsidRPr="00DA46EE" w14:paraId="6F474CF9" w14:textId="77777777" w:rsidTr="00827B1E">
        <w:trPr>
          <w:trHeight w:val="297"/>
          <w:jc w:val="center"/>
        </w:trPr>
        <w:tc>
          <w:tcPr>
            <w:tcW w:w="6723" w:type="dxa"/>
          </w:tcPr>
          <w:p w14:paraId="2712B1ED" w14:textId="6235E57E" w:rsidR="00827B1E" w:rsidRPr="00DA46EE" w:rsidRDefault="00DA46EE" w:rsidP="007A6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ndale Sans UI" w:hAnsi="Arial" w:cs="Arial"/>
                <w:color w:val="000000" w:themeColor="text1"/>
                <w:kern w:val="1"/>
                <w:sz w:val="20"/>
                <w:szCs w:val="20"/>
                <w:lang w:bidi="en-US"/>
              </w:rPr>
              <w:t>R</w:t>
            </w:r>
            <w:r w:rsidRPr="00DA46EE">
              <w:rPr>
                <w:rFonts w:ascii="Arial" w:eastAsia="Andale Sans UI" w:hAnsi="Arial" w:cs="Arial"/>
                <w:color w:val="000000" w:themeColor="text1"/>
                <w:kern w:val="1"/>
                <w:sz w:val="20"/>
                <w:szCs w:val="20"/>
                <w:lang w:bidi="en-US"/>
              </w:rPr>
              <w:t>ozszerzenie katalogu „poważne zachorowanie”</w:t>
            </w:r>
          </w:p>
        </w:tc>
        <w:tc>
          <w:tcPr>
            <w:tcW w:w="1090" w:type="dxa"/>
            <w:vAlign w:val="center"/>
          </w:tcPr>
          <w:p w14:paraId="134097FC" w14:textId="77777777" w:rsidR="00827B1E" w:rsidRPr="00DA46EE" w:rsidRDefault="00827B1E" w:rsidP="007A6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B1E" w:rsidRPr="00DA46EE" w14:paraId="717B3C7E" w14:textId="77777777" w:rsidTr="00020BD3">
        <w:trPr>
          <w:trHeight w:val="300"/>
          <w:jc w:val="center"/>
        </w:trPr>
        <w:tc>
          <w:tcPr>
            <w:tcW w:w="6723" w:type="dxa"/>
          </w:tcPr>
          <w:p w14:paraId="1D60CEFD" w14:textId="49CD16F1" w:rsidR="00827B1E" w:rsidRPr="00020BD3" w:rsidRDefault="00020BD3" w:rsidP="007A644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ndale Sans UI" w:hAnsi="Arial" w:cs="Arial"/>
                <w:color w:val="000000" w:themeColor="text1"/>
                <w:kern w:val="1"/>
                <w:sz w:val="20"/>
                <w:szCs w:val="20"/>
                <w:lang w:bidi="en-US"/>
              </w:rPr>
              <w:t>R</w:t>
            </w:r>
            <w:r w:rsidR="00DA46EE" w:rsidRPr="00020BD3">
              <w:rPr>
                <w:rFonts w:ascii="Arial" w:eastAsia="Andale Sans UI" w:hAnsi="Arial" w:cs="Arial"/>
                <w:color w:val="000000" w:themeColor="text1"/>
                <w:kern w:val="1"/>
                <w:sz w:val="20"/>
                <w:szCs w:val="20"/>
                <w:lang w:bidi="en-US"/>
              </w:rPr>
              <w:t>ozszerzenie katalogu „leczenie specjalistyczne”</w:t>
            </w:r>
          </w:p>
        </w:tc>
        <w:tc>
          <w:tcPr>
            <w:tcW w:w="1090" w:type="dxa"/>
            <w:vAlign w:val="center"/>
          </w:tcPr>
          <w:p w14:paraId="25F1945B" w14:textId="77777777" w:rsidR="00827B1E" w:rsidRPr="00DA46EE" w:rsidRDefault="00827B1E" w:rsidP="007A6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316BF9" w14:textId="77777777" w:rsidR="002E28C0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793EA81" w14:textId="5D4C412C" w:rsidR="00DA46EE" w:rsidRDefault="00DA46EE" w:rsidP="00DA46E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Katalog „poważnych </w:t>
      </w:r>
      <w:proofErr w:type="spellStart"/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zachorowań</w:t>
      </w:r>
      <w:proofErr w:type="spellEnd"/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”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– proszę o wpisanie w poniższą tabelkę nazw poważnych </w:t>
      </w:r>
      <w:proofErr w:type="spellStart"/>
      <w:r>
        <w:rPr>
          <w:rFonts w:ascii="Arial" w:eastAsia="Times New Roman" w:hAnsi="Arial" w:cs="Arial"/>
          <w:sz w:val="20"/>
          <w:szCs w:val="20"/>
          <w:lang w:eastAsia="zh-CN"/>
        </w:rPr>
        <w:t>zachorowań</w:t>
      </w:r>
      <w:proofErr w:type="spellEnd"/>
      <w:r>
        <w:rPr>
          <w:rFonts w:ascii="Arial" w:eastAsia="Times New Roman" w:hAnsi="Arial" w:cs="Arial"/>
          <w:sz w:val="20"/>
          <w:szCs w:val="20"/>
          <w:lang w:eastAsia="zh-CN"/>
        </w:rPr>
        <w:t>, oferowanych dodatkowo, powyżej minimum określonego w SWZ</w:t>
      </w:r>
    </w:p>
    <w:p w14:paraId="5F268E99" w14:textId="77777777" w:rsidR="00DA46EE" w:rsidRDefault="00DA46EE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782"/>
      </w:tblGrid>
      <w:tr w:rsidR="00DA46EE" w14:paraId="2BBF8EA1" w14:textId="77777777" w:rsidTr="00DA46EE">
        <w:tc>
          <w:tcPr>
            <w:tcW w:w="704" w:type="dxa"/>
          </w:tcPr>
          <w:p w14:paraId="1F2FF8C4" w14:textId="71BDE53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782" w:type="dxa"/>
          </w:tcPr>
          <w:p w14:paraId="0E674B47" w14:textId="53EDC20A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Nazwa poważnego zachorowania</w:t>
            </w:r>
          </w:p>
        </w:tc>
      </w:tr>
      <w:tr w:rsidR="00DA46EE" w14:paraId="24C81E58" w14:textId="77777777" w:rsidTr="00DA46EE">
        <w:tc>
          <w:tcPr>
            <w:tcW w:w="704" w:type="dxa"/>
          </w:tcPr>
          <w:p w14:paraId="6ECF73ED" w14:textId="3AF44BD4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782" w:type="dxa"/>
          </w:tcPr>
          <w:p w14:paraId="279F4934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2281856F" w14:textId="77777777" w:rsidTr="00DA46EE">
        <w:tc>
          <w:tcPr>
            <w:tcW w:w="704" w:type="dxa"/>
          </w:tcPr>
          <w:p w14:paraId="2C40D044" w14:textId="359A39FF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782" w:type="dxa"/>
          </w:tcPr>
          <w:p w14:paraId="4D828051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031BF409" w14:textId="77777777" w:rsidTr="00DA46EE">
        <w:tc>
          <w:tcPr>
            <w:tcW w:w="704" w:type="dxa"/>
          </w:tcPr>
          <w:p w14:paraId="5DE8BD47" w14:textId="094ED579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782" w:type="dxa"/>
          </w:tcPr>
          <w:p w14:paraId="44B23159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6C696BB9" w14:textId="77777777" w:rsidTr="00DA46EE">
        <w:tc>
          <w:tcPr>
            <w:tcW w:w="704" w:type="dxa"/>
          </w:tcPr>
          <w:p w14:paraId="626DA26F" w14:textId="744EE66D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782" w:type="dxa"/>
          </w:tcPr>
          <w:p w14:paraId="22FD59C4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1BBF1CF3" w14:textId="77777777" w:rsidTr="00DA46EE">
        <w:tc>
          <w:tcPr>
            <w:tcW w:w="704" w:type="dxa"/>
          </w:tcPr>
          <w:p w14:paraId="235688E7" w14:textId="59A100A0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</w:t>
            </w:r>
          </w:p>
        </w:tc>
        <w:tc>
          <w:tcPr>
            <w:tcW w:w="8782" w:type="dxa"/>
          </w:tcPr>
          <w:p w14:paraId="49CEC096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62221094" w14:textId="77777777" w:rsidTr="00DA46EE">
        <w:tc>
          <w:tcPr>
            <w:tcW w:w="704" w:type="dxa"/>
          </w:tcPr>
          <w:p w14:paraId="0DC663AF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782" w:type="dxa"/>
          </w:tcPr>
          <w:p w14:paraId="0EEAD60B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387C664F" w14:textId="77777777" w:rsidTr="00DA46EE">
        <w:tc>
          <w:tcPr>
            <w:tcW w:w="704" w:type="dxa"/>
          </w:tcPr>
          <w:p w14:paraId="4FE2DA87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782" w:type="dxa"/>
          </w:tcPr>
          <w:p w14:paraId="4CE641F0" w14:textId="77777777" w:rsidR="00DA46EE" w:rsidRDefault="00DA46EE" w:rsidP="002E28C0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69B850BE" w14:textId="77777777" w:rsidR="00DA46EE" w:rsidRDefault="00DA46EE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16BFBB87" w14:textId="77777777" w:rsidR="00DA46EE" w:rsidRDefault="00DA46EE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86D0627" w14:textId="2A4EF7EC" w:rsidR="00DA46EE" w:rsidRDefault="00DA46EE" w:rsidP="00DA46EE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Katalog „</w:t>
      </w: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leczenie specjalistyczne</w:t>
      </w:r>
      <w:r w:rsidRPr="00DA46EE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”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 – proszę o wpisanie w poniższą tabelkę nazw jednostek leczenia specjalistycznego, oferowanych dodatkowo, powyżej minimum określonego w SWZ</w:t>
      </w:r>
    </w:p>
    <w:p w14:paraId="399200D4" w14:textId="77777777" w:rsidR="00DA46EE" w:rsidRDefault="00DA46EE" w:rsidP="00DA46E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782"/>
      </w:tblGrid>
      <w:tr w:rsidR="00DA46EE" w14:paraId="4B3F6473" w14:textId="77777777" w:rsidTr="00C504BE">
        <w:tc>
          <w:tcPr>
            <w:tcW w:w="704" w:type="dxa"/>
          </w:tcPr>
          <w:p w14:paraId="313685C1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8782" w:type="dxa"/>
          </w:tcPr>
          <w:p w14:paraId="13B6148F" w14:textId="03E14838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Nazwa jednostki leczenia specjalistycznego</w:t>
            </w:r>
          </w:p>
        </w:tc>
      </w:tr>
      <w:tr w:rsidR="00DA46EE" w14:paraId="5F9E4C17" w14:textId="77777777" w:rsidTr="00C504BE">
        <w:tc>
          <w:tcPr>
            <w:tcW w:w="704" w:type="dxa"/>
          </w:tcPr>
          <w:p w14:paraId="59FD79F3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8782" w:type="dxa"/>
          </w:tcPr>
          <w:p w14:paraId="6C3C47E0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434627C6" w14:textId="77777777" w:rsidTr="00C504BE">
        <w:tc>
          <w:tcPr>
            <w:tcW w:w="704" w:type="dxa"/>
          </w:tcPr>
          <w:p w14:paraId="56DA07F7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8782" w:type="dxa"/>
          </w:tcPr>
          <w:p w14:paraId="05706101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38F773B3" w14:textId="77777777" w:rsidTr="00C504BE">
        <w:tc>
          <w:tcPr>
            <w:tcW w:w="704" w:type="dxa"/>
          </w:tcPr>
          <w:p w14:paraId="7570AA8C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8782" w:type="dxa"/>
          </w:tcPr>
          <w:p w14:paraId="7E4BB1F8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7BD1503D" w14:textId="77777777" w:rsidTr="00C504BE">
        <w:tc>
          <w:tcPr>
            <w:tcW w:w="704" w:type="dxa"/>
          </w:tcPr>
          <w:p w14:paraId="081E7691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8782" w:type="dxa"/>
          </w:tcPr>
          <w:p w14:paraId="13B758AB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0BE9AA2A" w14:textId="77777777" w:rsidTr="00C504BE">
        <w:tc>
          <w:tcPr>
            <w:tcW w:w="704" w:type="dxa"/>
          </w:tcPr>
          <w:p w14:paraId="2800363D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…</w:t>
            </w:r>
          </w:p>
        </w:tc>
        <w:tc>
          <w:tcPr>
            <w:tcW w:w="8782" w:type="dxa"/>
          </w:tcPr>
          <w:p w14:paraId="2B2D823A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523343C3" w14:textId="77777777" w:rsidTr="00C504BE">
        <w:tc>
          <w:tcPr>
            <w:tcW w:w="704" w:type="dxa"/>
          </w:tcPr>
          <w:p w14:paraId="1E31BE7D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782" w:type="dxa"/>
          </w:tcPr>
          <w:p w14:paraId="756581D8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DA46EE" w14:paraId="090805C1" w14:textId="77777777" w:rsidTr="00C504BE">
        <w:tc>
          <w:tcPr>
            <w:tcW w:w="704" w:type="dxa"/>
          </w:tcPr>
          <w:p w14:paraId="13BB7944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8782" w:type="dxa"/>
          </w:tcPr>
          <w:p w14:paraId="1A27EEFC" w14:textId="77777777" w:rsidR="00DA46EE" w:rsidRDefault="00DA46EE" w:rsidP="00C504BE">
            <w:pPr>
              <w:suppressAutoHyphens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</w:tbl>
    <w:p w14:paraId="47BF0C18" w14:textId="77777777" w:rsidR="00DA46EE" w:rsidRDefault="00DA46EE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28576B8" w14:textId="77777777" w:rsidR="00DA46EE" w:rsidRDefault="00DA46EE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E183137" w14:textId="77777777" w:rsidR="00DA46EE" w:rsidRPr="00DA46EE" w:rsidRDefault="00DA46EE" w:rsidP="002E28C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p w14:paraId="545E2AEC" w14:textId="4874DF60" w:rsidR="005A21AE" w:rsidRPr="00DA46EE" w:rsidRDefault="002E28C0" w:rsidP="002E28C0">
      <w:pPr>
        <w:suppressAutoHyphens/>
        <w:spacing w:after="0" w:line="240" w:lineRule="auto"/>
        <w:jc w:val="both"/>
        <w:rPr>
          <w:rFonts w:ascii="Arial" w:eastAsia="Verdana" w:hAnsi="Arial" w:cs="Arial"/>
          <w:sz w:val="20"/>
          <w:szCs w:val="20"/>
          <w:lang w:eastAsia="zh-CN"/>
        </w:rPr>
      </w:pP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Termin wykonania zamówienia: </w:t>
      </w:r>
      <w:r w:rsidR="00DA46EE">
        <w:rPr>
          <w:rFonts w:ascii="Arial" w:eastAsia="Verdana" w:hAnsi="Arial" w:cs="Arial"/>
          <w:sz w:val="20"/>
          <w:szCs w:val="20"/>
          <w:lang w:eastAsia="zh-CN"/>
        </w:rPr>
        <w:t>24</w:t>
      </w:r>
      <w:r w:rsidR="002A6AAF" w:rsidRPr="00DA46EE">
        <w:rPr>
          <w:rFonts w:ascii="Arial" w:eastAsia="Verdana" w:hAnsi="Arial" w:cs="Arial"/>
          <w:sz w:val="20"/>
          <w:szCs w:val="20"/>
          <w:lang w:eastAsia="zh-CN"/>
        </w:rPr>
        <w:t xml:space="preserve"> miesi</w:t>
      </w:r>
      <w:r w:rsidR="00DA46EE">
        <w:rPr>
          <w:rFonts w:ascii="Arial" w:eastAsia="Verdana" w:hAnsi="Arial" w:cs="Arial"/>
          <w:sz w:val="20"/>
          <w:szCs w:val="20"/>
          <w:lang w:eastAsia="zh-CN"/>
        </w:rPr>
        <w:t>ące</w:t>
      </w:r>
      <w:r w:rsidR="003C3F6D">
        <w:rPr>
          <w:rFonts w:ascii="Arial" w:eastAsia="Verdana" w:hAnsi="Arial" w:cs="Arial"/>
          <w:sz w:val="20"/>
          <w:szCs w:val="20"/>
          <w:lang w:eastAsia="zh-CN"/>
        </w:rPr>
        <w:t xml:space="preserve"> od dnia 01.08</w:t>
      </w:r>
      <w:r w:rsidR="00B37623" w:rsidRPr="00DA46EE">
        <w:rPr>
          <w:rFonts w:ascii="Arial" w:eastAsia="Verdana" w:hAnsi="Arial" w:cs="Arial"/>
          <w:sz w:val="20"/>
          <w:szCs w:val="20"/>
          <w:lang w:eastAsia="zh-CN"/>
        </w:rPr>
        <w:t>.202</w:t>
      </w:r>
      <w:r w:rsidR="00DA46EE">
        <w:rPr>
          <w:rFonts w:ascii="Arial" w:eastAsia="Verdana" w:hAnsi="Arial" w:cs="Arial"/>
          <w:sz w:val="20"/>
          <w:szCs w:val="20"/>
          <w:lang w:eastAsia="zh-CN"/>
        </w:rPr>
        <w:t xml:space="preserve">3 </w:t>
      </w:r>
      <w:r w:rsidR="00B37623" w:rsidRPr="00DA46EE">
        <w:rPr>
          <w:rFonts w:ascii="Arial" w:eastAsia="Verdana" w:hAnsi="Arial" w:cs="Arial"/>
          <w:sz w:val="20"/>
          <w:szCs w:val="20"/>
          <w:lang w:eastAsia="zh-CN"/>
        </w:rPr>
        <w:t xml:space="preserve">r. </w:t>
      </w:r>
    </w:p>
    <w:p w14:paraId="58071BE2" w14:textId="77777777" w:rsidR="002A6AAF" w:rsidRPr="00DA46EE" w:rsidRDefault="002A6AAF" w:rsidP="002E28C0">
      <w:pPr>
        <w:suppressAutoHyphens/>
        <w:spacing w:after="0" w:line="240" w:lineRule="auto"/>
        <w:jc w:val="both"/>
        <w:rPr>
          <w:rFonts w:ascii="Arial" w:eastAsia="Verdana" w:hAnsi="Arial" w:cs="Arial"/>
          <w:b/>
          <w:bCs/>
          <w:sz w:val="20"/>
          <w:szCs w:val="20"/>
          <w:lang w:eastAsia="zh-CN"/>
        </w:rPr>
      </w:pPr>
    </w:p>
    <w:p w14:paraId="7A15981B" w14:textId="77777777" w:rsidR="00C802F0" w:rsidRDefault="00C802F0" w:rsidP="0016351E">
      <w:pPr>
        <w:widowControl w:val="0"/>
        <w:autoSpaceDE w:val="0"/>
        <w:autoSpaceDN w:val="0"/>
        <w:adjustRightInd w:val="0"/>
        <w:spacing w:line="240" w:lineRule="auto"/>
        <w:ind w:right="6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9793241" w14:textId="77777777" w:rsidR="00C802F0" w:rsidRDefault="00C802F0" w:rsidP="0016351E">
      <w:pPr>
        <w:widowControl w:val="0"/>
        <w:autoSpaceDE w:val="0"/>
        <w:autoSpaceDN w:val="0"/>
        <w:adjustRightInd w:val="0"/>
        <w:spacing w:line="240" w:lineRule="auto"/>
        <w:ind w:right="6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989B790" w14:textId="77777777" w:rsidR="00C802F0" w:rsidRDefault="00C802F0" w:rsidP="0016351E">
      <w:pPr>
        <w:widowControl w:val="0"/>
        <w:autoSpaceDE w:val="0"/>
        <w:autoSpaceDN w:val="0"/>
        <w:adjustRightInd w:val="0"/>
        <w:spacing w:line="240" w:lineRule="auto"/>
        <w:ind w:right="6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25CCDA1D" w14:textId="2FCE5737" w:rsidR="002E28C0" w:rsidRPr="00DA46EE" w:rsidRDefault="002E28C0" w:rsidP="0016351E">
      <w:pPr>
        <w:widowControl w:val="0"/>
        <w:autoSpaceDE w:val="0"/>
        <w:autoSpaceDN w:val="0"/>
        <w:adjustRightInd w:val="0"/>
        <w:spacing w:line="240" w:lineRule="auto"/>
        <w:ind w:right="6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Oświadczamy,</w:t>
      </w:r>
      <w:r w:rsidRPr="00DA46EE">
        <w:rPr>
          <w:rFonts w:ascii="Arial" w:eastAsia="Verdana" w:hAnsi="Arial" w:cs="Arial"/>
          <w:b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b/>
          <w:sz w:val="20"/>
          <w:szCs w:val="20"/>
          <w:lang w:eastAsia="zh-CN"/>
        </w:rPr>
        <w:t>że:</w:t>
      </w:r>
    </w:p>
    <w:p w14:paraId="3ED84E58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0B426E92" w14:textId="7F8D92B1" w:rsidR="002E28C0" w:rsidRPr="00DA46EE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zapoznaliśmy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się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="002E15C4" w:rsidRPr="00DA46EE">
        <w:rPr>
          <w:rFonts w:ascii="Arial" w:eastAsia="Times New Roman" w:hAnsi="Arial" w:cs="Arial"/>
          <w:sz w:val="20"/>
          <w:szCs w:val="20"/>
          <w:lang w:eastAsia="zh-CN"/>
        </w:rPr>
        <w:t xml:space="preserve"> treścią </w:t>
      </w:r>
      <w:r w:rsidR="00DA46EE">
        <w:rPr>
          <w:rFonts w:ascii="Arial" w:eastAsia="Times New Roman" w:hAnsi="Arial" w:cs="Arial"/>
          <w:sz w:val="20"/>
          <w:szCs w:val="20"/>
          <w:lang w:eastAsia="zh-CN"/>
        </w:rPr>
        <w:t>SWZ</w:t>
      </w:r>
      <w:r w:rsidR="002E15C4" w:rsidRPr="00DA46E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wnosimy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ni</w:t>
      </w:r>
      <w:r w:rsidR="002E15C4" w:rsidRPr="00DA46EE">
        <w:rPr>
          <w:rFonts w:ascii="Arial" w:eastAsia="Times New Roman" w:hAnsi="Arial" w:cs="Arial"/>
          <w:sz w:val="20"/>
          <w:szCs w:val="20"/>
          <w:lang w:eastAsia="zh-CN"/>
        </w:rPr>
        <w:t xml:space="preserve">ej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zastrzeżeń,</w:t>
      </w:r>
    </w:p>
    <w:p w14:paraId="0E98A066" w14:textId="77777777" w:rsidR="002E28C0" w:rsidRPr="00DA46EE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zdobyliśmy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konieczne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informacje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dotyczące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realizacji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zamówienia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oraz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przygotowania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złożenia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oferty,</w:t>
      </w:r>
    </w:p>
    <w:p w14:paraId="104E15DD" w14:textId="2BBB8097" w:rsidR="002E28C0" w:rsidRPr="00DA46EE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uważamy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się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związani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niniejszą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ofertą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okres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wskazany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Zamawiającego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="00DA46EE">
        <w:rPr>
          <w:rFonts w:ascii="Arial" w:eastAsia="Times New Roman" w:hAnsi="Arial" w:cs="Arial"/>
          <w:sz w:val="20"/>
          <w:szCs w:val="20"/>
          <w:lang w:eastAsia="zh-CN"/>
        </w:rPr>
        <w:t>SWZ</w:t>
      </w:r>
      <w:r w:rsidR="002E15C4" w:rsidRPr="00DA46EE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14:paraId="1EA98A97" w14:textId="4CC57AF1" w:rsidR="002E28C0" w:rsidRPr="00DA46EE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przypadku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wybrania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naszej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oferty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umowa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ubezpieczenia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zostanie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zawarta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warunkach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ubezpieczenia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określonych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Załączniku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nr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="00F814A6" w:rsidRPr="00DA46EE">
        <w:rPr>
          <w:rFonts w:ascii="Arial" w:eastAsia="Times New Roman" w:hAnsi="Arial" w:cs="Arial"/>
          <w:sz w:val="20"/>
          <w:szCs w:val="20"/>
          <w:lang w:eastAsia="zh-CN"/>
        </w:rPr>
        <w:t xml:space="preserve">2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</w:t>
      </w:r>
      <w:r w:rsidR="002E15C4"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="00DA46EE">
        <w:rPr>
          <w:rFonts w:ascii="Arial" w:eastAsia="Verdana" w:hAnsi="Arial" w:cs="Arial"/>
          <w:sz w:val="20"/>
          <w:szCs w:val="20"/>
          <w:lang w:eastAsia="zh-CN"/>
        </w:rPr>
        <w:t>SWZ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„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Opis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Przedmiotu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Zamówienia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”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zgodnie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wypełnionym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Formularzem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Oferty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Załącznikami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Formularza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Oferty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oraz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„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wzorze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umowy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”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miejscu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terminie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określonym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zamawiającego.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pozostałych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kwestiach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będą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miały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zastosowanie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Ogólne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Warunki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Ubezpieczenia,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które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przedłożymy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przed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podpisaniem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umowy: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(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podać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rodzaj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warunków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ubezpieczenia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i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datę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uchwalenia/wejścia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br/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i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i/>
          <w:sz w:val="20"/>
          <w:szCs w:val="20"/>
          <w:lang w:eastAsia="zh-CN"/>
        </w:rPr>
        <w:t>życie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)</w:t>
      </w:r>
    </w:p>
    <w:p w14:paraId="5E619D6B" w14:textId="77777777" w:rsidR="00DB55BB" w:rsidRPr="00DA46EE" w:rsidRDefault="00DB55BB" w:rsidP="00DB55BB">
      <w:pPr>
        <w:tabs>
          <w:tab w:val="left" w:pos="360"/>
        </w:tabs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</w:p>
    <w:p w14:paraId="69368B62" w14:textId="77777777" w:rsidR="002E28C0" w:rsidRPr="00DA46EE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  <w:t>1.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 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OWU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</w:t>
      </w:r>
    </w:p>
    <w:p w14:paraId="6C8E2835" w14:textId="77777777" w:rsidR="002E28C0" w:rsidRPr="00DA46EE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  <w:t>2.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 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OWU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</w:t>
      </w:r>
    </w:p>
    <w:p w14:paraId="24A971E4" w14:textId="77777777" w:rsidR="002E28C0" w:rsidRPr="00DA46EE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ab/>
        <w:t>3.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 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OWU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..............................................................................................................</w:t>
      </w:r>
    </w:p>
    <w:p w14:paraId="1382FC64" w14:textId="5F5A1FF2" w:rsidR="002E28C0" w:rsidRPr="00DA46EE" w:rsidRDefault="002E28C0" w:rsidP="002E28C0">
      <w:pPr>
        <w:tabs>
          <w:tab w:val="left" w:pos="360"/>
        </w:tabs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</w:p>
    <w:p w14:paraId="23194386" w14:textId="77777777" w:rsidR="002E28C0" w:rsidRPr="00DA46EE" w:rsidRDefault="002E28C0" w:rsidP="002E28C0">
      <w:pPr>
        <w:numPr>
          <w:ilvl w:val="0"/>
          <w:numId w:val="1"/>
        </w:numPr>
        <w:tabs>
          <w:tab w:val="left" w:pos="360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wyrażamy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zgodę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na:</w:t>
      </w:r>
    </w:p>
    <w:p w14:paraId="1B403231" w14:textId="77777777" w:rsidR="002E28C0" w:rsidRPr="00DA46EE" w:rsidRDefault="002E28C0" w:rsidP="002E28C0">
      <w:pPr>
        <w:numPr>
          <w:ilvl w:val="0"/>
          <w:numId w:val="2"/>
        </w:numPr>
        <w:tabs>
          <w:tab w:val="left" w:pos="502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ratalną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płatność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składki,</w:t>
      </w:r>
    </w:p>
    <w:p w14:paraId="08D2325C" w14:textId="77777777" w:rsidR="002E28C0" w:rsidRPr="00DA46EE" w:rsidRDefault="002E28C0" w:rsidP="002E28C0">
      <w:pPr>
        <w:numPr>
          <w:ilvl w:val="0"/>
          <w:numId w:val="2"/>
        </w:numPr>
        <w:tabs>
          <w:tab w:val="left" w:pos="502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przyjęcie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ochrony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wszystkich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miejsc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prowadzenia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działalności,</w:t>
      </w:r>
    </w:p>
    <w:p w14:paraId="02E29B83" w14:textId="77777777" w:rsidR="002E28C0" w:rsidRPr="00DA46EE" w:rsidRDefault="002E28C0" w:rsidP="002E28C0">
      <w:pPr>
        <w:numPr>
          <w:ilvl w:val="0"/>
          <w:numId w:val="2"/>
        </w:numPr>
        <w:tabs>
          <w:tab w:val="left" w:pos="502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przyjęcie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wszystkich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warunków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wymaganych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przez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zamawiającego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dla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poszczególnych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proofErr w:type="spellStart"/>
      <w:r w:rsidRPr="00DA46EE">
        <w:rPr>
          <w:rFonts w:ascii="Arial" w:eastAsia="Times New Roman" w:hAnsi="Arial" w:cs="Arial"/>
          <w:sz w:val="20"/>
          <w:szCs w:val="20"/>
          <w:lang w:eastAsia="zh-CN"/>
        </w:rPr>
        <w:t>ryzyk</w:t>
      </w:r>
      <w:proofErr w:type="spellEnd"/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ubezpieczeniowych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wymienionych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załącznikach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specyfikacji.</w:t>
      </w:r>
    </w:p>
    <w:p w14:paraId="6AFA57C9" w14:textId="77777777" w:rsidR="002E28C0" w:rsidRPr="00DA46EE" w:rsidRDefault="002E28C0" w:rsidP="002E28C0">
      <w:pPr>
        <w:autoSpaceDN w:val="0"/>
        <w:spacing w:after="0" w:line="24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21069D3A" w14:textId="2948E65D" w:rsidR="002E28C0" w:rsidRDefault="00BE3491" w:rsidP="00023ED8">
      <w:pPr>
        <w:pStyle w:val="Akapitzlist"/>
        <w:numPr>
          <w:ilvl w:val="0"/>
          <w:numId w:val="1"/>
        </w:numPr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023ED8">
        <w:rPr>
          <w:rFonts w:ascii="Arial" w:eastAsia="Times New Roman" w:hAnsi="Arial" w:cs="Arial"/>
          <w:sz w:val="20"/>
          <w:szCs w:val="20"/>
          <w:lang w:eastAsia="zh-CN"/>
        </w:rPr>
        <w:t>Oświadczam, że w</w:t>
      </w:r>
      <w:r w:rsidR="002E28C0" w:rsidRPr="00023ED8">
        <w:rPr>
          <w:rFonts w:ascii="Arial" w:eastAsia="Times New Roman" w:hAnsi="Arial" w:cs="Arial"/>
          <w:sz w:val="20"/>
          <w:szCs w:val="20"/>
          <w:lang w:eastAsia="zh-CN"/>
        </w:rPr>
        <w:t>ypełniliśmy obowiązki informacyjne przewidziane w art. 13 lub art. 14 RODO</w:t>
      </w:r>
      <w:r w:rsidR="002E28C0" w:rsidRPr="00023ED8">
        <w:rPr>
          <w:lang w:eastAsia="zh-CN"/>
        </w:rPr>
        <w:footnoteReference w:id="1"/>
      </w:r>
      <w:r w:rsidR="002E28C0" w:rsidRPr="00023ED8">
        <w:rPr>
          <w:rFonts w:ascii="Arial" w:eastAsia="Times New Roman" w:hAnsi="Arial" w:cs="Arial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  <w:r w:rsidR="002E28C0" w:rsidRPr="00023ED8">
        <w:rPr>
          <w:lang w:eastAsia="zh-CN"/>
        </w:rPr>
        <w:footnoteReference w:id="2"/>
      </w:r>
    </w:p>
    <w:p w14:paraId="0A0F4612" w14:textId="77777777" w:rsidR="00023ED8" w:rsidRPr="00023ED8" w:rsidRDefault="00023ED8" w:rsidP="00023ED8">
      <w:pPr>
        <w:pStyle w:val="Akapitzlist"/>
        <w:suppressAutoHyphens/>
        <w:spacing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0798E5A0" w14:textId="5482EAA3" w:rsidR="00023ED8" w:rsidRPr="00023ED8" w:rsidRDefault="00023ED8" w:rsidP="00023ED8">
      <w:pPr>
        <w:pStyle w:val="Akapitzlist"/>
        <w:numPr>
          <w:ilvl w:val="0"/>
          <w:numId w:val="1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  <w:r w:rsidRPr="00023ED8">
        <w:rPr>
          <w:rFonts w:ascii="Arial" w:eastAsia="Times New Roman" w:hAnsi="Arial" w:cs="Arial"/>
          <w:bCs/>
          <w:sz w:val="20"/>
          <w:szCs w:val="20"/>
          <w:lang w:eastAsia="zh-CN"/>
        </w:rPr>
        <w:t>Wykonawca jest (</w:t>
      </w:r>
      <w:r w:rsidR="00A41798" w:rsidRPr="00023ED8">
        <w:rPr>
          <w:rFonts w:ascii="Arial" w:eastAsia="Times New Roman" w:hAnsi="Arial" w:cs="Arial"/>
          <w:bCs/>
          <w:sz w:val="20"/>
          <w:szCs w:val="20"/>
          <w:lang w:eastAsia="zh-CN"/>
        </w:rPr>
        <w:t xml:space="preserve">*niepotrzebne skreślić / </w:t>
      </w:r>
      <w:r w:rsidRPr="00023ED8">
        <w:rPr>
          <w:rFonts w:ascii="Arial" w:eastAsia="Times New Roman" w:hAnsi="Arial" w:cs="Arial"/>
          <w:bCs/>
          <w:sz w:val="20"/>
          <w:szCs w:val="20"/>
          <w:lang w:eastAsia="zh-CN"/>
        </w:rPr>
        <w:t>zaznaczyć właściwe):</w:t>
      </w:r>
    </w:p>
    <w:p w14:paraId="0FADE965" w14:textId="77777777" w:rsidR="00023ED8" w:rsidRPr="002E6928" w:rsidRDefault="00023ED8" w:rsidP="00023ED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4F5C">
        <w:rPr>
          <w:rFonts w:ascii="Arial" w:eastAsia="Calibri" w:hAnsi="Arial" w:cs="Arial"/>
          <w:sz w:val="20"/>
          <w:szCs w:val="20"/>
          <w:lang w:eastAsia="pl-PL"/>
        </w:rPr>
      </w:r>
      <w:r w:rsidR="00B84F5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1DDF78FF" w14:textId="77777777" w:rsidR="00023ED8" w:rsidRPr="002E6928" w:rsidRDefault="00023ED8" w:rsidP="00023ED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4F5C">
        <w:rPr>
          <w:rFonts w:ascii="Arial" w:eastAsia="Calibri" w:hAnsi="Arial" w:cs="Arial"/>
          <w:sz w:val="20"/>
          <w:szCs w:val="20"/>
          <w:lang w:eastAsia="pl-PL"/>
        </w:rPr>
      </w:r>
      <w:r w:rsidR="00B84F5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2131960C" w14:textId="77777777" w:rsidR="00023ED8" w:rsidRDefault="00023ED8" w:rsidP="00023ED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4F5C">
        <w:rPr>
          <w:rFonts w:ascii="Arial" w:eastAsia="Calibri" w:hAnsi="Arial" w:cs="Arial"/>
          <w:sz w:val="20"/>
          <w:szCs w:val="20"/>
          <w:lang w:eastAsia="pl-PL"/>
        </w:rPr>
      </w:r>
      <w:r w:rsidR="00B84F5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065601CF" w14:textId="77777777" w:rsidR="00023ED8" w:rsidRPr="002E6928" w:rsidRDefault="00023ED8" w:rsidP="00023ED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4F5C">
        <w:rPr>
          <w:rFonts w:ascii="Arial" w:eastAsia="Calibri" w:hAnsi="Arial" w:cs="Arial"/>
          <w:sz w:val="20"/>
          <w:szCs w:val="20"/>
          <w:lang w:eastAsia="pl-PL"/>
        </w:rPr>
      </w:r>
      <w:r w:rsidR="00B84F5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C902590" w14:textId="77777777" w:rsidR="00023ED8" w:rsidRPr="002E6928" w:rsidRDefault="00023ED8" w:rsidP="00023ED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4F5C">
        <w:rPr>
          <w:rFonts w:ascii="Arial" w:eastAsia="Calibri" w:hAnsi="Arial" w:cs="Arial"/>
          <w:sz w:val="20"/>
          <w:szCs w:val="20"/>
          <w:lang w:eastAsia="pl-PL"/>
        </w:rPr>
      </w:r>
      <w:r w:rsidR="00B84F5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0FDC41B" w14:textId="77777777" w:rsidR="00023ED8" w:rsidRPr="002E6928" w:rsidRDefault="00023ED8" w:rsidP="00023ED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B84F5C">
        <w:rPr>
          <w:rFonts w:ascii="Arial" w:eastAsia="Calibri" w:hAnsi="Arial" w:cs="Arial"/>
          <w:sz w:val="20"/>
          <w:szCs w:val="20"/>
          <w:lang w:eastAsia="pl-PL"/>
        </w:rPr>
      </w:r>
      <w:r w:rsidR="00B84F5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6904B07" w14:textId="77777777" w:rsidR="00F815FB" w:rsidRDefault="00F815FB" w:rsidP="002E28C0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82DFFD5" w14:textId="77777777" w:rsidR="00F41BD1" w:rsidRDefault="00F41BD1" w:rsidP="00F41BD1">
      <w:pPr>
        <w:spacing w:after="0" w:line="276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37BC503E" w14:textId="77777777" w:rsidR="00F41BD1" w:rsidRPr="00FC1F64" w:rsidRDefault="00F41BD1" w:rsidP="00F41BD1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/>
          <w:color w:val="FF0000"/>
          <w:sz w:val="18"/>
          <w:szCs w:val="18"/>
        </w:rPr>
      </w:pPr>
      <w:r w:rsidRPr="00FC1F64">
        <w:rPr>
          <w:rFonts w:ascii="Arial" w:hAnsi="Arial" w:cs="Arial"/>
          <w:i/>
          <w:color w:val="FF0000"/>
          <w:sz w:val="18"/>
          <w:szCs w:val="18"/>
        </w:rPr>
        <w:t>Definicja mikro, małego i średniego przedsiębiorcy znajduje się w art. 7 ust. 1 pkt 1, 2 i 3 ustawy z dnia 6 marca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FC1F64">
        <w:rPr>
          <w:rFonts w:ascii="Arial" w:hAnsi="Arial" w:cs="Arial"/>
          <w:i/>
          <w:color w:val="FF0000"/>
          <w:sz w:val="18"/>
          <w:szCs w:val="18"/>
        </w:rPr>
        <w:t>2018 r. Prawo przedsiębiorców (</w:t>
      </w:r>
      <w:proofErr w:type="spellStart"/>
      <w:r w:rsidRPr="00FC1F64">
        <w:rPr>
          <w:rFonts w:ascii="Arial" w:hAnsi="Arial" w:cs="Arial"/>
          <w:i/>
          <w:color w:val="FF0000"/>
          <w:sz w:val="18"/>
          <w:szCs w:val="18"/>
        </w:rPr>
        <w:t>t.j</w:t>
      </w:r>
      <w:proofErr w:type="spellEnd"/>
      <w:r w:rsidRPr="00FC1F64">
        <w:rPr>
          <w:rFonts w:ascii="Arial" w:hAnsi="Arial" w:cs="Arial"/>
          <w:i/>
          <w:color w:val="FF0000"/>
          <w:sz w:val="18"/>
          <w:szCs w:val="18"/>
        </w:rPr>
        <w:t>. Dz. U. z 2021 r. poz. 162).</w:t>
      </w:r>
    </w:p>
    <w:p w14:paraId="337B314F" w14:textId="77777777" w:rsidR="00F41BD1" w:rsidRDefault="00F41BD1" w:rsidP="002E28C0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397B54F" w14:textId="77777777" w:rsidR="00023ED8" w:rsidRPr="00023ED8" w:rsidRDefault="00023ED8" w:rsidP="00023ED8">
      <w:pPr>
        <w:pStyle w:val="Akapitzlist"/>
        <w:numPr>
          <w:ilvl w:val="0"/>
          <w:numId w:val="1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  <w:r w:rsidRPr="00023ED8">
        <w:rPr>
          <w:rFonts w:ascii="Arial" w:eastAsia="Times New Roman" w:hAnsi="Arial" w:cs="Arial"/>
          <w:bCs/>
          <w:sz w:val="20"/>
          <w:szCs w:val="20"/>
          <w:lang w:eastAsia="zh-CN"/>
        </w:rPr>
        <w:t>Oświadczamy, że zamówienie zamierzamy wykonać (*niepotrzebne skreślić / zaznaczyć właściwe):</w:t>
      </w:r>
    </w:p>
    <w:p w14:paraId="3E1347E1" w14:textId="77777777" w:rsidR="00023ED8" w:rsidRPr="0086130E" w:rsidRDefault="00023ED8" w:rsidP="00023ED8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84F5C">
        <w:rPr>
          <w:rFonts w:ascii="Arial" w:hAnsi="Arial" w:cs="Arial"/>
          <w:sz w:val="20"/>
          <w:szCs w:val="20"/>
        </w:rPr>
      </w:r>
      <w:r w:rsidR="00B84F5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04B954B7" w14:textId="77777777" w:rsidR="00023ED8" w:rsidRPr="0086130E" w:rsidRDefault="00023ED8" w:rsidP="00023ED8">
      <w:pPr>
        <w:spacing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B84F5C">
        <w:rPr>
          <w:rFonts w:ascii="Arial" w:hAnsi="Arial" w:cs="Arial"/>
          <w:sz w:val="20"/>
          <w:szCs w:val="20"/>
        </w:rPr>
      </w:r>
      <w:r w:rsidR="00B84F5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4942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35"/>
        <w:gridCol w:w="3677"/>
        <w:gridCol w:w="4964"/>
      </w:tblGrid>
      <w:tr w:rsidR="00023ED8" w:rsidRPr="0086130E" w14:paraId="147019C9" w14:textId="77777777" w:rsidTr="00360CAE">
        <w:trPr>
          <w:cantSplit/>
          <w:trHeight w:hRule="exact" w:val="623"/>
          <w:jc w:val="center"/>
        </w:trPr>
        <w:tc>
          <w:tcPr>
            <w:tcW w:w="392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4F39904" w14:textId="77777777" w:rsidR="00023ED8" w:rsidRPr="0086130E" w:rsidRDefault="00023ED8" w:rsidP="00360CAE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61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2042128F" w14:textId="77777777" w:rsidR="00023ED8" w:rsidRPr="0086130E" w:rsidRDefault="00023ED8" w:rsidP="00360CAE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48" w:type="pct"/>
            <w:shd w:val="clear" w:color="auto" w:fill="F2F2F2" w:themeFill="background1" w:themeFillShade="F2"/>
            <w:vAlign w:val="center"/>
          </w:tcPr>
          <w:p w14:paraId="21CEC534" w14:textId="77777777" w:rsidR="00023ED8" w:rsidRPr="0086130E" w:rsidRDefault="00023ED8" w:rsidP="00360CAE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023ED8" w:rsidRPr="0086130E" w14:paraId="6F5B3DE4" w14:textId="77777777" w:rsidTr="00360CAE">
        <w:trPr>
          <w:cantSplit/>
          <w:trHeight w:hRule="exact" w:val="372"/>
          <w:jc w:val="center"/>
        </w:trPr>
        <w:tc>
          <w:tcPr>
            <w:tcW w:w="392" w:type="pct"/>
            <w:tcMar>
              <w:left w:w="108" w:type="dxa"/>
            </w:tcMar>
            <w:vAlign w:val="center"/>
          </w:tcPr>
          <w:p w14:paraId="2B99E8D8" w14:textId="77777777" w:rsidR="00023ED8" w:rsidRPr="0086130E" w:rsidRDefault="00023ED8" w:rsidP="00360CAE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61" w:type="pct"/>
            <w:tcMar>
              <w:left w:w="108" w:type="dxa"/>
            </w:tcMar>
            <w:vAlign w:val="center"/>
          </w:tcPr>
          <w:p w14:paraId="4A86827B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548849F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8" w:type="pct"/>
          </w:tcPr>
          <w:p w14:paraId="6A149CBA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3CD8B06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023ED8" w:rsidRPr="0086130E" w14:paraId="38F2D4C9" w14:textId="77777777" w:rsidTr="00360CAE">
        <w:trPr>
          <w:cantSplit/>
          <w:trHeight w:hRule="exact" w:val="429"/>
          <w:jc w:val="center"/>
        </w:trPr>
        <w:tc>
          <w:tcPr>
            <w:tcW w:w="392" w:type="pct"/>
            <w:tcMar>
              <w:left w:w="108" w:type="dxa"/>
            </w:tcMar>
            <w:vAlign w:val="center"/>
          </w:tcPr>
          <w:p w14:paraId="1A62566E" w14:textId="77777777" w:rsidR="00023ED8" w:rsidRPr="0086130E" w:rsidRDefault="00023ED8" w:rsidP="00360CAE">
            <w:pPr>
              <w:spacing w:before="90" w:after="0" w:line="276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61" w:type="pct"/>
            <w:tcMar>
              <w:left w:w="108" w:type="dxa"/>
            </w:tcMar>
            <w:vAlign w:val="center"/>
          </w:tcPr>
          <w:p w14:paraId="499A8484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7DA8B87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8" w:type="pct"/>
          </w:tcPr>
          <w:p w14:paraId="26279023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6D15D3D" w14:textId="77777777" w:rsidR="00023ED8" w:rsidRPr="0086130E" w:rsidRDefault="00023ED8" w:rsidP="00360CAE">
            <w:pPr>
              <w:spacing w:before="90" w:after="0" w:line="276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DE3013C" w14:textId="77777777" w:rsidR="00023ED8" w:rsidRDefault="00023ED8" w:rsidP="002E28C0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785FA34A" w14:textId="77777777" w:rsidR="00023ED8" w:rsidRPr="00DA46EE" w:rsidRDefault="00023ED8" w:rsidP="002E28C0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36DAE7E5" w14:textId="55C474B1" w:rsidR="00E64DFC" w:rsidRPr="00E219FC" w:rsidRDefault="00E64DFC" w:rsidP="00E64DFC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</w:pP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 xml:space="preserve">Do niniejszej oferty załączamy oświadczenia i dokumenty wymagane w </w:t>
      </w:r>
      <w:r w:rsidR="003C3F6D"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>SWZ</w:t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 xml:space="preserve">: </w:t>
      </w:r>
    </w:p>
    <w:p w14:paraId="06FF0207" w14:textId="1C809662" w:rsidR="00E64DFC" w:rsidRPr="00E219FC" w:rsidRDefault="00E64DFC" w:rsidP="00E64DFC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</w:pP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lastRenderedPageBreak/>
        <w:t>1) ....................................</w:t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</w:p>
    <w:p w14:paraId="7FFD851B" w14:textId="0C16002D" w:rsidR="00E64DFC" w:rsidRPr="00E219FC" w:rsidRDefault="00E64DFC" w:rsidP="00E64DFC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</w:pP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>2) ....................................</w:t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</w:p>
    <w:p w14:paraId="3BE85059" w14:textId="43117844" w:rsidR="00E64DFC" w:rsidRPr="00E219FC" w:rsidRDefault="00E64DFC" w:rsidP="00E64DFC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</w:pP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>3) ....................................</w:t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ab/>
      </w:r>
    </w:p>
    <w:p w14:paraId="589B12CC" w14:textId="5A5F43C4" w:rsidR="00F815FB" w:rsidRPr="00E219FC" w:rsidRDefault="00E64DFC" w:rsidP="00E64DFC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</w:pPr>
      <w:r w:rsidRPr="00E219FC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zh-CN"/>
        </w:rPr>
        <w:t>itd.</w:t>
      </w:r>
    </w:p>
    <w:p w14:paraId="5019AE88" w14:textId="77777777" w:rsidR="002E28C0" w:rsidRPr="00DA46EE" w:rsidRDefault="002E28C0" w:rsidP="002E28C0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044971A0" w14:textId="77777777" w:rsidR="002E28C0" w:rsidRPr="00DA46EE" w:rsidRDefault="002E28C0" w:rsidP="002E28C0">
      <w:pPr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14:paraId="1098AEEA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b/>
          <w:sz w:val="20"/>
          <w:szCs w:val="20"/>
          <w:lang w:eastAsia="zh-CN"/>
        </w:rPr>
        <w:t>Zastrzeżenie:</w:t>
      </w:r>
      <w:r w:rsidRPr="00DA46EE">
        <w:rPr>
          <w:rFonts w:ascii="Arial" w:eastAsia="Verdana" w:hAnsi="Arial" w:cs="Arial"/>
          <w:b/>
          <w:sz w:val="20"/>
          <w:szCs w:val="20"/>
          <w:lang w:eastAsia="zh-CN"/>
        </w:rPr>
        <w:t xml:space="preserve"> </w:t>
      </w:r>
    </w:p>
    <w:p w14:paraId="27803AD9" w14:textId="5A5D0A29" w:rsidR="002E28C0" w:rsidRPr="00DA46EE" w:rsidRDefault="002E28C0" w:rsidP="001E5CCC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Załączniki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nr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 …………………………………………………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.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nie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mogą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być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udostępnione,</w:t>
      </w:r>
      <w:r w:rsidR="001E5CCC" w:rsidRPr="00DA46EE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ponieważ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zawierają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informacje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stanowiące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tajemnicę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przedsiębiorstwa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rozumieniu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przepisów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o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zwalczaniu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nieuczciwej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konkurencji.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</w:p>
    <w:p w14:paraId="7D5E50F9" w14:textId="77777777" w:rsidR="002E28C0" w:rsidRPr="00DA46EE" w:rsidRDefault="002E28C0" w:rsidP="002E28C0">
      <w:pPr>
        <w:suppressAutoHyphens/>
        <w:spacing w:after="0" w:line="240" w:lineRule="auto"/>
        <w:rPr>
          <w:rFonts w:ascii="Arial" w:eastAsia="Verdana" w:hAnsi="Arial" w:cs="Arial"/>
          <w:sz w:val="20"/>
          <w:szCs w:val="20"/>
          <w:lang w:eastAsia="zh-CN"/>
        </w:rPr>
      </w:pPr>
    </w:p>
    <w:p w14:paraId="41EA2E9E" w14:textId="77777777" w:rsidR="00F814A6" w:rsidRPr="00DA46EE" w:rsidRDefault="00F814A6" w:rsidP="002E28C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14:paraId="15ACB287" w14:textId="57C57D79" w:rsidR="002E28C0" w:rsidRPr="00DA46EE" w:rsidRDefault="002E28C0" w:rsidP="002E28C0">
      <w:pPr>
        <w:suppressAutoHyphens/>
        <w:spacing w:after="0" w:line="240" w:lineRule="auto"/>
        <w:rPr>
          <w:rFonts w:ascii="Arial" w:eastAsia="Verdana" w:hAnsi="Arial" w:cs="Arial"/>
          <w:sz w:val="20"/>
          <w:szCs w:val="20"/>
          <w:u w:val="single"/>
          <w:lang w:eastAsia="zh-CN"/>
        </w:rPr>
      </w:pPr>
      <w:r w:rsidRPr="00DA46EE">
        <w:rPr>
          <w:rFonts w:ascii="Arial" w:eastAsia="Times New Roman" w:hAnsi="Arial" w:cs="Arial"/>
          <w:sz w:val="20"/>
          <w:szCs w:val="20"/>
          <w:lang w:eastAsia="zh-CN"/>
        </w:rPr>
        <w:t>______________,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dnia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="00943352" w:rsidRPr="00DA46EE">
        <w:rPr>
          <w:rFonts w:ascii="Arial" w:eastAsia="Times New Roman" w:hAnsi="Arial" w:cs="Arial"/>
          <w:sz w:val="20"/>
          <w:szCs w:val="20"/>
          <w:lang w:eastAsia="zh-CN"/>
        </w:rPr>
        <w:t>____________202</w:t>
      </w:r>
      <w:r w:rsidR="00DA46EE">
        <w:rPr>
          <w:rFonts w:ascii="Arial" w:eastAsia="Times New Roman" w:hAnsi="Arial" w:cs="Arial"/>
          <w:sz w:val="20"/>
          <w:szCs w:val="20"/>
          <w:lang w:eastAsia="zh-CN"/>
        </w:rPr>
        <w:t>3</w:t>
      </w:r>
      <w:r w:rsidRPr="00DA46EE">
        <w:rPr>
          <w:rFonts w:ascii="Arial" w:eastAsia="Verdana" w:hAnsi="Arial" w:cs="Arial"/>
          <w:sz w:val="20"/>
          <w:szCs w:val="20"/>
          <w:lang w:eastAsia="zh-CN"/>
        </w:rPr>
        <w:t xml:space="preserve"> </w:t>
      </w:r>
      <w:r w:rsidRPr="00DA46EE">
        <w:rPr>
          <w:rFonts w:ascii="Arial" w:eastAsia="Times New Roman" w:hAnsi="Arial" w:cs="Arial"/>
          <w:sz w:val="20"/>
          <w:szCs w:val="20"/>
          <w:lang w:eastAsia="zh-CN"/>
        </w:rPr>
        <w:t>r.</w:t>
      </w:r>
    </w:p>
    <w:p w14:paraId="7BBB39CC" w14:textId="77777777" w:rsidR="002A739E" w:rsidRDefault="002A739E">
      <w:pPr>
        <w:rPr>
          <w:rFonts w:ascii="Arial" w:hAnsi="Arial" w:cs="Arial"/>
          <w:sz w:val="20"/>
          <w:szCs w:val="20"/>
        </w:rPr>
      </w:pPr>
    </w:p>
    <w:p w14:paraId="3A9B8BAC" w14:textId="77777777" w:rsidR="00C87358" w:rsidRPr="000744BE" w:rsidRDefault="00C87358" w:rsidP="00C87358">
      <w:pPr>
        <w:spacing w:line="276" w:lineRule="auto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 lub podpisem zaufanym lub podpisem osobistym.</w:t>
      </w:r>
    </w:p>
    <w:p w14:paraId="50752F11" w14:textId="77777777" w:rsidR="00C87358" w:rsidRPr="00DA46EE" w:rsidRDefault="00C87358">
      <w:pPr>
        <w:rPr>
          <w:rFonts w:ascii="Arial" w:hAnsi="Arial" w:cs="Arial"/>
          <w:sz w:val="20"/>
          <w:szCs w:val="20"/>
        </w:rPr>
      </w:pPr>
    </w:p>
    <w:sectPr w:rsidR="00C87358" w:rsidRPr="00DA46EE" w:rsidSect="00923E71">
      <w:headerReference w:type="default" r:id="rId8"/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5F763" w14:textId="77777777" w:rsidR="00122208" w:rsidRDefault="00122208" w:rsidP="002E28C0">
      <w:pPr>
        <w:spacing w:after="0" w:line="240" w:lineRule="auto"/>
      </w:pPr>
      <w:r>
        <w:separator/>
      </w:r>
    </w:p>
  </w:endnote>
  <w:endnote w:type="continuationSeparator" w:id="0">
    <w:p w14:paraId="3E294444" w14:textId="77777777" w:rsidR="00122208" w:rsidRDefault="00122208" w:rsidP="002E2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27E6" w14:textId="77777777" w:rsidR="000D7A18" w:rsidRDefault="004C576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802F0">
      <w:rPr>
        <w:noProof/>
      </w:rPr>
      <w:t>1</w:t>
    </w:r>
    <w:r>
      <w:fldChar w:fldCharType="end"/>
    </w:r>
  </w:p>
  <w:p w14:paraId="306E604C" w14:textId="77777777" w:rsidR="000D7A18" w:rsidRDefault="00B84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117F6" w14:textId="77777777" w:rsidR="00122208" w:rsidRDefault="00122208" w:rsidP="002E28C0">
      <w:pPr>
        <w:spacing w:after="0" w:line="240" w:lineRule="auto"/>
      </w:pPr>
      <w:r>
        <w:separator/>
      </w:r>
    </w:p>
  </w:footnote>
  <w:footnote w:type="continuationSeparator" w:id="0">
    <w:p w14:paraId="058612EF" w14:textId="77777777" w:rsidR="00122208" w:rsidRDefault="00122208" w:rsidP="002E28C0">
      <w:pPr>
        <w:spacing w:after="0" w:line="240" w:lineRule="auto"/>
      </w:pPr>
      <w:r>
        <w:continuationSeparator/>
      </w:r>
    </w:p>
  </w:footnote>
  <w:footnote w:id="1">
    <w:p w14:paraId="1D49A988" w14:textId="77777777" w:rsidR="002E28C0" w:rsidRPr="00471768" w:rsidRDefault="002E28C0" w:rsidP="002E28C0">
      <w:pPr>
        <w:pStyle w:val="Tekstprzypisudolnego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</w:t>
      </w:r>
      <w:r>
        <w:rPr>
          <w:rFonts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DF97AA2" w14:textId="77777777" w:rsidR="002E28C0" w:rsidRDefault="002E28C0" w:rsidP="002E28C0">
      <w:pPr>
        <w:pStyle w:val="Tekstprzypisudolnego"/>
        <w:rPr>
          <w:sz w:val="14"/>
          <w:szCs w:val="14"/>
        </w:rPr>
      </w:pPr>
      <w:r>
        <w:rPr>
          <w:rStyle w:val="Odwoanieprzypisudolnego"/>
          <w:sz w:val="14"/>
          <w:szCs w:val="14"/>
        </w:rPr>
        <w:footnoteRef/>
      </w:r>
      <w:r>
        <w:rPr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3C3A" w14:textId="238EA373" w:rsidR="006B459F" w:rsidRDefault="009F759A" w:rsidP="00F7626E">
    <w:pPr>
      <w:tabs>
        <w:tab w:val="left" w:pos="8340"/>
      </w:tabs>
      <w:ind w:right="-82"/>
    </w:pPr>
    <w:r w:rsidRPr="009F759A">
      <w:rPr>
        <w:rFonts w:ascii="Calibri" w:hAnsi="Calibri"/>
        <w:iCs/>
        <w:sz w:val="20"/>
        <w:szCs w:val="20"/>
      </w:rPr>
      <w:t>Nr postępowania:</w:t>
    </w:r>
    <w:r w:rsidR="00923E71">
      <w:rPr>
        <w:rFonts w:ascii="Calibri" w:hAnsi="Calibri" w:cs="Calibri"/>
        <w:color w:val="000000"/>
        <w:sz w:val="20"/>
        <w:szCs w:val="20"/>
      </w:rPr>
      <w:t xml:space="preserve"> </w:t>
    </w:r>
    <w:r w:rsidR="00A41798">
      <w:rPr>
        <w:rFonts w:ascii="Calibri" w:hAnsi="Calibri" w:cs="Calibri"/>
        <w:color w:val="000000"/>
        <w:sz w:val="20"/>
        <w:szCs w:val="20"/>
      </w:rPr>
      <w:t>ZP/</w:t>
    </w:r>
    <w:r w:rsidR="00B84F5C">
      <w:rPr>
        <w:rFonts w:ascii="Calibri" w:hAnsi="Calibri" w:cs="Calibri"/>
        <w:color w:val="000000"/>
        <w:sz w:val="20"/>
        <w:szCs w:val="20"/>
      </w:rPr>
      <w:t>22</w:t>
    </w:r>
    <w:r w:rsidR="00A41798">
      <w:rPr>
        <w:rFonts w:ascii="Calibri" w:hAnsi="Calibri" w:cs="Calibri"/>
        <w:color w:val="000000"/>
        <w:sz w:val="20"/>
        <w:szCs w:val="20"/>
      </w:rPr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2160" w:hanging="720"/>
      </w:p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pStyle w:val="Nagwek6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</w:abstractNum>
  <w:abstractNum w:abstractNumId="4" w15:restartNumberingAfterBreak="0">
    <w:nsid w:val="013E4570"/>
    <w:multiLevelType w:val="hybridMultilevel"/>
    <w:tmpl w:val="76947B74"/>
    <w:lvl w:ilvl="0" w:tplc="363C044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65FA4"/>
    <w:multiLevelType w:val="hybridMultilevel"/>
    <w:tmpl w:val="A462B826"/>
    <w:lvl w:ilvl="0" w:tplc="4A34068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10BBB"/>
    <w:multiLevelType w:val="hybridMultilevel"/>
    <w:tmpl w:val="D5BC30BC"/>
    <w:lvl w:ilvl="0" w:tplc="D586ED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7D8"/>
    <w:multiLevelType w:val="hybridMultilevel"/>
    <w:tmpl w:val="86423A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24BF2"/>
    <w:multiLevelType w:val="hybridMultilevel"/>
    <w:tmpl w:val="3EDA93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D7FCF"/>
    <w:multiLevelType w:val="hybridMultilevel"/>
    <w:tmpl w:val="D5BC30BC"/>
    <w:lvl w:ilvl="0" w:tplc="D586ED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57A14"/>
    <w:multiLevelType w:val="hybridMultilevel"/>
    <w:tmpl w:val="D5BC30BC"/>
    <w:lvl w:ilvl="0" w:tplc="D586ED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841192">
    <w:abstractNumId w:val="1"/>
  </w:num>
  <w:num w:numId="2" w16cid:durableId="1671180229">
    <w:abstractNumId w:val="2"/>
  </w:num>
  <w:num w:numId="3" w16cid:durableId="170488172">
    <w:abstractNumId w:val="3"/>
  </w:num>
  <w:num w:numId="4" w16cid:durableId="2139715356">
    <w:abstractNumId w:val="11"/>
  </w:num>
  <w:num w:numId="5" w16cid:durableId="1445886645">
    <w:abstractNumId w:val="10"/>
  </w:num>
  <w:num w:numId="6" w16cid:durableId="911236960">
    <w:abstractNumId w:val="7"/>
  </w:num>
  <w:num w:numId="7" w16cid:durableId="238096492">
    <w:abstractNumId w:val="0"/>
  </w:num>
  <w:num w:numId="8" w16cid:durableId="192501845">
    <w:abstractNumId w:val="6"/>
  </w:num>
  <w:num w:numId="9" w16cid:durableId="158541235">
    <w:abstractNumId w:val="4"/>
  </w:num>
  <w:num w:numId="10" w16cid:durableId="944388572">
    <w:abstractNumId w:val="8"/>
  </w:num>
  <w:num w:numId="11" w16cid:durableId="115217801">
    <w:abstractNumId w:val="9"/>
  </w:num>
  <w:num w:numId="12" w16cid:durableId="632758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8C0"/>
    <w:rsid w:val="000042B4"/>
    <w:rsid w:val="00020BD3"/>
    <w:rsid w:val="00023ED8"/>
    <w:rsid w:val="00024620"/>
    <w:rsid w:val="00031848"/>
    <w:rsid w:val="000B1572"/>
    <w:rsid w:val="000D4448"/>
    <w:rsid w:val="00122208"/>
    <w:rsid w:val="001502B0"/>
    <w:rsid w:val="0016351E"/>
    <w:rsid w:val="001644F7"/>
    <w:rsid w:val="00171E34"/>
    <w:rsid w:val="001C2CB3"/>
    <w:rsid w:val="001E5CCC"/>
    <w:rsid w:val="001E76B2"/>
    <w:rsid w:val="0027330B"/>
    <w:rsid w:val="002814A7"/>
    <w:rsid w:val="0028623F"/>
    <w:rsid w:val="002A6AAF"/>
    <w:rsid w:val="002A739E"/>
    <w:rsid w:val="002D28D8"/>
    <w:rsid w:val="002E15C4"/>
    <w:rsid w:val="002E28C0"/>
    <w:rsid w:val="00331FCF"/>
    <w:rsid w:val="003721B9"/>
    <w:rsid w:val="003C3F6D"/>
    <w:rsid w:val="003D3D52"/>
    <w:rsid w:val="0040195B"/>
    <w:rsid w:val="00441164"/>
    <w:rsid w:val="00443F5B"/>
    <w:rsid w:val="00463D9D"/>
    <w:rsid w:val="00466269"/>
    <w:rsid w:val="004A558C"/>
    <w:rsid w:val="004C576F"/>
    <w:rsid w:val="004E0740"/>
    <w:rsid w:val="005A21AE"/>
    <w:rsid w:val="005A4E8D"/>
    <w:rsid w:val="005A6FBA"/>
    <w:rsid w:val="005D2C01"/>
    <w:rsid w:val="005F11CA"/>
    <w:rsid w:val="005F79DB"/>
    <w:rsid w:val="00657542"/>
    <w:rsid w:val="006C100E"/>
    <w:rsid w:val="006F3F29"/>
    <w:rsid w:val="00734637"/>
    <w:rsid w:val="007724B7"/>
    <w:rsid w:val="00784DE0"/>
    <w:rsid w:val="00787070"/>
    <w:rsid w:val="007A265A"/>
    <w:rsid w:val="007A52C1"/>
    <w:rsid w:val="00805B58"/>
    <w:rsid w:val="00806373"/>
    <w:rsid w:val="00825919"/>
    <w:rsid w:val="00827B1E"/>
    <w:rsid w:val="00855300"/>
    <w:rsid w:val="008D2F1B"/>
    <w:rsid w:val="00923E71"/>
    <w:rsid w:val="00943352"/>
    <w:rsid w:val="00947795"/>
    <w:rsid w:val="009D769F"/>
    <w:rsid w:val="009F63D9"/>
    <w:rsid w:val="009F759A"/>
    <w:rsid w:val="00A37C5D"/>
    <w:rsid w:val="00A41798"/>
    <w:rsid w:val="00A85793"/>
    <w:rsid w:val="00AB09F6"/>
    <w:rsid w:val="00B22C7B"/>
    <w:rsid w:val="00B240F8"/>
    <w:rsid w:val="00B32EC3"/>
    <w:rsid w:val="00B37623"/>
    <w:rsid w:val="00B51C84"/>
    <w:rsid w:val="00B56969"/>
    <w:rsid w:val="00B73201"/>
    <w:rsid w:val="00B82F88"/>
    <w:rsid w:val="00B84F5C"/>
    <w:rsid w:val="00BA6CE8"/>
    <w:rsid w:val="00BA6D31"/>
    <w:rsid w:val="00BC19D6"/>
    <w:rsid w:val="00BC448C"/>
    <w:rsid w:val="00BD25FA"/>
    <w:rsid w:val="00BD27B8"/>
    <w:rsid w:val="00BE3491"/>
    <w:rsid w:val="00BF4313"/>
    <w:rsid w:val="00C21404"/>
    <w:rsid w:val="00C5553F"/>
    <w:rsid w:val="00C76F07"/>
    <w:rsid w:val="00C802F0"/>
    <w:rsid w:val="00C87358"/>
    <w:rsid w:val="00CB3DBA"/>
    <w:rsid w:val="00CE67F6"/>
    <w:rsid w:val="00D26BCB"/>
    <w:rsid w:val="00D342BC"/>
    <w:rsid w:val="00D50527"/>
    <w:rsid w:val="00D63AA9"/>
    <w:rsid w:val="00D81497"/>
    <w:rsid w:val="00D90C2A"/>
    <w:rsid w:val="00DA3323"/>
    <w:rsid w:val="00DA46EE"/>
    <w:rsid w:val="00DB55BB"/>
    <w:rsid w:val="00E03529"/>
    <w:rsid w:val="00E219FC"/>
    <w:rsid w:val="00E36126"/>
    <w:rsid w:val="00E64371"/>
    <w:rsid w:val="00E64DFC"/>
    <w:rsid w:val="00E6759D"/>
    <w:rsid w:val="00E831AE"/>
    <w:rsid w:val="00E87F48"/>
    <w:rsid w:val="00E93EAE"/>
    <w:rsid w:val="00EB52EA"/>
    <w:rsid w:val="00ED4979"/>
    <w:rsid w:val="00F41BD1"/>
    <w:rsid w:val="00F7626E"/>
    <w:rsid w:val="00F814A6"/>
    <w:rsid w:val="00F815FB"/>
    <w:rsid w:val="00F9375C"/>
    <w:rsid w:val="00FD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7F704B"/>
  <w15:docId w15:val="{AE12F57F-DF4C-46ED-8FBA-2AF6EBD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Tekstpodstawowy"/>
    <w:link w:val="Nagwek6Znak"/>
    <w:qFormat/>
    <w:rsid w:val="005A21AE"/>
    <w:pPr>
      <w:keepNext/>
      <w:numPr>
        <w:ilvl w:val="5"/>
        <w:numId w:val="1"/>
      </w:numPr>
      <w:tabs>
        <w:tab w:val="left" w:pos="360"/>
      </w:tabs>
      <w:suppressAutoHyphens/>
      <w:spacing w:after="0" w:line="240" w:lineRule="atLeast"/>
      <w:jc w:val="both"/>
      <w:outlineLvl w:val="5"/>
    </w:pPr>
    <w:rPr>
      <w:rFonts w:ascii="Tahoma" w:eastAsia="Times New Roman" w:hAnsi="Tahoma" w:cs="Tahoma"/>
      <w:b/>
      <w:bCs/>
      <w:sz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2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8C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28C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28C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E28C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CC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link w:val="AkapitzlistZnak"/>
    <w:uiPriority w:val="34"/>
    <w:qFormat/>
    <w:rsid w:val="008553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2F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2F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2F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F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F1B"/>
    <w:rPr>
      <w:b/>
      <w:bCs/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5A21AE"/>
    <w:rPr>
      <w:rFonts w:ascii="Tahoma" w:eastAsia="Times New Roman" w:hAnsi="Tahoma" w:cs="Tahoma"/>
      <w:b/>
      <w:bCs/>
      <w:sz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1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1AE"/>
  </w:style>
  <w:style w:type="paragraph" w:styleId="Nagwek">
    <w:name w:val="header"/>
    <w:basedOn w:val="Normalny"/>
    <w:link w:val="NagwekZnak"/>
    <w:uiPriority w:val="99"/>
    <w:unhideWhenUsed/>
    <w:rsid w:val="00163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51E"/>
  </w:style>
  <w:style w:type="character" w:customStyle="1" w:styleId="AkapitzlistZnak">
    <w:name w:val="Akapit z listą Znak"/>
    <w:aliases w:val="lp1 Znak,Preambuła Znak,Tytuły Znak,Lista num Znak,Spec. 4. Znak,List Paragraph Znak,Akapit z listą3 Znak,Obiekt Znak,BulletC Znak,Akapit z listą31 Znak,NOWY Znak,Akapit z listą32 Znak,L1 Znak,Akapit z list¹ Znak,CW_Lista Znak"/>
    <w:link w:val="Akapitzlist"/>
    <w:uiPriority w:val="34"/>
    <w:locked/>
    <w:rsid w:val="00CE67F6"/>
  </w:style>
  <w:style w:type="table" w:styleId="Tabela-Siatka">
    <w:name w:val="Table Grid"/>
    <w:basedOn w:val="Standardowy"/>
    <w:uiPriority w:val="39"/>
    <w:rsid w:val="00DA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7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74E1D-0E26-48FA-B7FE-EB7021429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1002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 Markowska</dc:creator>
  <cp:lastModifiedBy>Magdalena Mincberg</cp:lastModifiedBy>
  <cp:revision>3</cp:revision>
  <dcterms:created xsi:type="dcterms:W3CDTF">2023-06-16T12:59:00Z</dcterms:created>
  <dcterms:modified xsi:type="dcterms:W3CDTF">2023-06-23T11:01:00Z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