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608A9" w14:textId="4BC7A1C8" w:rsidR="007250DA" w:rsidRPr="00A660C2" w:rsidRDefault="007250DA" w:rsidP="007250DA">
      <w:pPr>
        <w:rPr>
          <w:rFonts w:ascii="Times New Roman" w:hAnsi="Times New Roman"/>
        </w:rPr>
      </w:pPr>
      <w:r w:rsidRPr="00A660C2">
        <w:rPr>
          <w:rFonts w:ascii="Times New Roman" w:hAnsi="Times New Roman"/>
        </w:rPr>
        <w:t>Załącznik 1 A parametry oferowanego autobusu</w:t>
      </w:r>
      <w:r w:rsidR="00A660C2" w:rsidRPr="00A660C2">
        <w:rPr>
          <w:rFonts w:ascii="Times New Roman" w:hAnsi="Times New Roman"/>
        </w:rPr>
        <w:t xml:space="preserve"> dla części I</w:t>
      </w:r>
    </w:p>
    <w:p w14:paraId="170E056B" w14:textId="0FF288C8" w:rsidR="007250DA" w:rsidRDefault="007250DA" w:rsidP="007250DA">
      <w:pPr>
        <w:rPr>
          <w:rFonts w:ascii="Times New Roman" w:hAnsi="Times New Roman"/>
          <w:b w:val="0"/>
          <w:bCs/>
        </w:rPr>
      </w:pPr>
    </w:p>
    <w:p w14:paraId="04ACD28D" w14:textId="1B189396" w:rsidR="007250DA" w:rsidRDefault="007250DA" w:rsidP="007250DA">
      <w:pPr>
        <w:rPr>
          <w:rFonts w:ascii="Times New Roman" w:hAnsi="Times New Roman"/>
          <w:b w:val="0"/>
          <w:bCs/>
        </w:rPr>
      </w:pPr>
      <w:r>
        <w:rPr>
          <w:rFonts w:ascii="Times New Roman" w:hAnsi="Times New Roman"/>
          <w:b w:val="0"/>
          <w:bCs/>
        </w:rPr>
        <w:t xml:space="preserve">Producent </w:t>
      </w:r>
      <w:r w:rsidR="0060269F">
        <w:rPr>
          <w:rFonts w:ascii="Times New Roman" w:hAnsi="Times New Roman"/>
          <w:b w:val="0"/>
          <w:bCs/>
        </w:rPr>
        <w:t>…………..……………….…….</w:t>
      </w:r>
    </w:p>
    <w:p w14:paraId="15D3201D" w14:textId="77777777" w:rsidR="007250DA" w:rsidRDefault="007250DA" w:rsidP="007250DA">
      <w:pPr>
        <w:rPr>
          <w:rFonts w:ascii="Times New Roman" w:hAnsi="Times New Roman"/>
          <w:b w:val="0"/>
          <w:bCs/>
        </w:rPr>
      </w:pPr>
    </w:p>
    <w:p w14:paraId="667608E4" w14:textId="09755F1C" w:rsidR="007250DA" w:rsidRDefault="007250DA" w:rsidP="007250DA">
      <w:pPr>
        <w:rPr>
          <w:rFonts w:ascii="Times New Roman" w:hAnsi="Times New Roman"/>
          <w:b w:val="0"/>
          <w:bCs/>
        </w:rPr>
      </w:pPr>
      <w:r>
        <w:rPr>
          <w:rFonts w:ascii="Times New Roman" w:hAnsi="Times New Roman"/>
          <w:b w:val="0"/>
          <w:bCs/>
        </w:rPr>
        <w:t xml:space="preserve">Model </w:t>
      </w:r>
      <w:r w:rsidR="0060269F">
        <w:rPr>
          <w:rFonts w:ascii="Times New Roman" w:hAnsi="Times New Roman"/>
          <w:b w:val="0"/>
          <w:bCs/>
        </w:rPr>
        <w:t>……………………………..…..….</w:t>
      </w:r>
    </w:p>
    <w:p w14:paraId="57DD5CFA" w14:textId="77777777" w:rsidR="007250DA" w:rsidRDefault="007250DA" w:rsidP="007250DA">
      <w:pPr>
        <w:rPr>
          <w:rFonts w:ascii="Times New Roman" w:hAnsi="Times New Roman"/>
          <w:b w:val="0"/>
          <w:bCs/>
        </w:rPr>
      </w:pPr>
    </w:p>
    <w:p w14:paraId="07E25199" w14:textId="56B8C549" w:rsidR="007250DA" w:rsidRDefault="007250DA" w:rsidP="007250DA">
      <w:pPr>
        <w:rPr>
          <w:rFonts w:ascii="Times New Roman" w:hAnsi="Times New Roman"/>
          <w:b w:val="0"/>
          <w:bCs/>
        </w:rPr>
      </w:pPr>
      <w:r>
        <w:rPr>
          <w:rFonts w:ascii="Times New Roman" w:hAnsi="Times New Roman"/>
          <w:b w:val="0"/>
          <w:bCs/>
        </w:rPr>
        <w:t xml:space="preserve">Rok produkcji </w:t>
      </w:r>
      <w:r w:rsidR="0060269F">
        <w:rPr>
          <w:rFonts w:ascii="Times New Roman" w:hAnsi="Times New Roman"/>
          <w:b w:val="0"/>
          <w:bCs/>
        </w:rPr>
        <w:t>……………………….……</w:t>
      </w:r>
    </w:p>
    <w:p w14:paraId="5FEA6CD9" w14:textId="77777777" w:rsidR="007250DA" w:rsidRDefault="007250DA" w:rsidP="007250DA">
      <w:pPr>
        <w:rPr>
          <w:rFonts w:ascii="Times New Roman" w:hAnsi="Times New Roman"/>
          <w:b w:val="0"/>
          <w:bCs/>
        </w:rPr>
      </w:pPr>
    </w:p>
    <w:p w14:paraId="22631A50" w14:textId="2F0F64BA" w:rsidR="007250DA" w:rsidRPr="004B52D9" w:rsidRDefault="007250DA" w:rsidP="007250DA">
      <w:pPr>
        <w:rPr>
          <w:rFonts w:ascii="Times New Roman" w:hAnsi="Times New Roman"/>
          <w:b w:val="0"/>
          <w:bCs/>
        </w:rPr>
      </w:pPr>
    </w:p>
    <w:tbl>
      <w:tblPr>
        <w:tblW w:w="9168" w:type="dxa"/>
        <w:tblInd w:w="42" w:type="dxa"/>
        <w:tblLayout w:type="fixed"/>
        <w:tblCellMar>
          <w:top w:w="55" w:type="dxa"/>
          <w:left w:w="42" w:type="dxa"/>
          <w:bottom w:w="55" w:type="dxa"/>
          <w:right w:w="55" w:type="dxa"/>
        </w:tblCellMar>
        <w:tblLook w:val="0000" w:firstRow="0" w:lastRow="0" w:firstColumn="0" w:lastColumn="0" w:noHBand="0" w:noVBand="0"/>
      </w:tblPr>
      <w:tblGrid>
        <w:gridCol w:w="666"/>
        <w:gridCol w:w="1886"/>
        <w:gridCol w:w="4207"/>
        <w:gridCol w:w="2409"/>
      </w:tblGrid>
      <w:tr w:rsidR="00E648C9" w:rsidRPr="004B52D9" w14:paraId="08620981" w14:textId="4EEEF3CD" w:rsidTr="00E648C9">
        <w:tc>
          <w:tcPr>
            <w:tcW w:w="666" w:type="dxa"/>
            <w:tcBorders>
              <w:top w:val="single" w:sz="2" w:space="0" w:color="000001"/>
              <w:left w:val="single" w:sz="2" w:space="0" w:color="000001"/>
              <w:bottom w:val="single" w:sz="2" w:space="0" w:color="000001"/>
            </w:tcBorders>
            <w:shd w:val="clear" w:color="auto" w:fill="DDDDDD"/>
          </w:tcPr>
          <w:p w14:paraId="2BE74484" w14:textId="77777777" w:rsidR="00E648C9" w:rsidRPr="004B52D9" w:rsidRDefault="00E648C9" w:rsidP="00DF46AE">
            <w:pPr>
              <w:rPr>
                <w:rFonts w:ascii="Times New Roman" w:hAnsi="Times New Roman"/>
                <w:b w:val="0"/>
                <w:bCs/>
              </w:rPr>
            </w:pPr>
            <w:bookmarkStart w:id="0" w:name="_Hlk63172239"/>
            <w:r w:rsidRPr="004B52D9">
              <w:rPr>
                <w:rFonts w:ascii="Times New Roman" w:hAnsi="Times New Roman"/>
                <w:b w:val="0"/>
                <w:bCs/>
              </w:rPr>
              <w:t>Lp.</w:t>
            </w:r>
          </w:p>
        </w:tc>
        <w:tc>
          <w:tcPr>
            <w:tcW w:w="1886" w:type="dxa"/>
            <w:tcBorders>
              <w:top w:val="single" w:sz="2" w:space="0" w:color="000001"/>
              <w:left w:val="single" w:sz="2" w:space="0" w:color="000001"/>
              <w:bottom w:val="single" w:sz="2" w:space="0" w:color="000001"/>
            </w:tcBorders>
            <w:shd w:val="clear" w:color="auto" w:fill="DDDDDD"/>
          </w:tcPr>
          <w:p w14:paraId="623C3F03" w14:textId="77777777" w:rsidR="00E648C9" w:rsidRPr="004B52D9" w:rsidRDefault="00E648C9" w:rsidP="00DF46AE">
            <w:pPr>
              <w:rPr>
                <w:rFonts w:ascii="Times New Roman" w:hAnsi="Times New Roman"/>
                <w:b w:val="0"/>
                <w:bCs/>
              </w:rPr>
            </w:pPr>
            <w:r w:rsidRPr="004B52D9">
              <w:rPr>
                <w:rFonts w:ascii="Times New Roman" w:hAnsi="Times New Roman"/>
                <w:b w:val="0"/>
                <w:bCs/>
              </w:rPr>
              <w:t>Parametr</w:t>
            </w:r>
          </w:p>
        </w:tc>
        <w:tc>
          <w:tcPr>
            <w:tcW w:w="4207" w:type="dxa"/>
            <w:tcBorders>
              <w:top w:val="single" w:sz="2" w:space="0" w:color="000001"/>
              <w:left w:val="single" w:sz="2" w:space="0" w:color="000001"/>
              <w:bottom w:val="single" w:sz="2" w:space="0" w:color="000001"/>
              <w:right w:val="single" w:sz="2" w:space="0" w:color="000001"/>
            </w:tcBorders>
            <w:shd w:val="clear" w:color="auto" w:fill="DDDDDD"/>
          </w:tcPr>
          <w:p w14:paraId="3C4A45BC" w14:textId="77777777" w:rsidR="00E648C9" w:rsidRPr="004B52D9" w:rsidRDefault="00E648C9" w:rsidP="00DF46AE">
            <w:pPr>
              <w:rPr>
                <w:rFonts w:ascii="Times New Roman" w:hAnsi="Times New Roman"/>
                <w:b w:val="0"/>
                <w:bCs/>
              </w:rPr>
            </w:pPr>
            <w:r w:rsidRPr="004B52D9">
              <w:rPr>
                <w:rFonts w:ascii="Times New Roman" w:hAnsi="Times New Roman"/>
                <w:b w:val="0"/>
                <w:bCs/>
              </w:rPr>
              <w:t>Wymaganie</w:t>
            </w:r>
          </w:p>
        </w:tc>
        <w:tc>
          <w:tcPr>
            <w:tcW w:w="2409" w:type="dxa"/>
            <w:tcBorders>
              <w:top w:val="single" w:sz="2" w:space="0" w:color="000001"/>
              <w:left w:val="single" w:sz="2" w:space="0" w:color="000001"/>
              <w:bottom w:val="single" w:sz="2" w:space="0" w:color="000001"/>
              <w:right w:val="single" w:sz="2" w:space="0" w:color="000001"/>
            </w:tcBorders>
            <w:shd w:val="clear" w:color="auto" w:fill="DDDDDD"/>
          </w:tcPr>
          <w:p w14:paraId="400BD005" w14:textId="3A964F6A" w:rsidR="00E648C9" w:rsidRPr="004B52D9" w:rsidRDefault="00E648C9" w:rsidP="00E648C9">
            <w:pPr>
              <w:jc w:val="center"/>
              <w:rPr>
                <w:rFonts w:ascii="Times New Roman" w:hAnsi="Times New Roman"/>
                <w:b w:val="0"/>
                <w:bCs/>
              </w:rPr>
            </w:pPr>
            <w:r>
              <w:rPr>
                <w:rFonts w:ascii="Times New Roman" w:hAnsi="Times New Roman"/>
                <w:b w:val="0"/>
                <w:bCs/>
              </w:rPr>
              <w:t>Spełnia /Nie spełnia</w:t>
            </w:r>
          </w:p>
        </w:tc>
      </w:tr>
      <w:tr w:rsidR="00E648C9" w:rsidRPr="004B52D9" w14:paraId="773F2A1D" w14:textId="203833C6" w:rsidTr="00E648C9">
        <w:tc>
          <w:tcPr>
            <w:tcW w:w="666" w:type="dxa"/>
            <w:tcBorders>
              <w:top w:val="single" w:sz="2" w:space="0" w:color="000001"/>
              <w:left w:val="single" w:sz="2" w:space="0" w:color="000001"/>
              <w:bottom w:val="single" w:sz="2" w:space="0" w:color="000001"/>
            </w:tcBorders>
            <w:shd w:val="clear" w:color="auto" w:fill="FFFFFF"/>
          </w:tcPr>
          <w:p w14:paraId="341342ED"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61FB4640" w14:textId="77777777" w:rsidR="00E648C9" w:rsidRPr="004B52D9" w:rsidRDefault="00E648C9" w:rsidP="00DF46AE">
            <w:pPr>
              <w:rPr>
                <w:rFonts w:ascii="Times New Roman" w:hAnsi="Times New Roman"/>
                <w:b w:val="0"/>
                <w:bCs/>
              </w:rPr>
            </w:pPr>
            <w:r w:rsidRPr="004B52D9">
              <w:rPr>
                <w:rFonts w:ascii="Times New Roman" w:hAnsi="Times New Roman"/>
                <w:b w:val="0"/>
                <w:bCs/>
              </w:rPr>
              <w:t>Wymiary</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7FC30260" w14:textId="77777777" w:rsidR="00E648C9" w:rsidRPr="004B52D9" w:rsidRDefault="00E648C9" w:rsidP="00DF46AE">
            <w:pPr>
              <w:rPr>
                <w:rFonts w:ascii="Times New Roman" w:hAnsi="Times New Roman"/>
                <w:b w:val="0"/>
                <w:bCs/>
              </w:rPr>
            </w:pPr>
            <w:r w:rsidRPr="004B52D9">
              <w:rPr>
                <w:rFonts w:ascii="Times New Roman" w:hAnsi="Times New Roman"/>
                <w:b w:val="0"/>
                <w:bCs/>
              </w:rPr>
              <w:t>długość:  max. 13,50 m</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2726F23F" w14:textId="77777777" w:rsidR="00E648C9" w:rsidRPr="004B52D9" w:rsidRDefault="00E648C9" w:rsidP="00E648C9">
            <w:pPr>
              <w:ind w:right="1602"/>
              <w:rPr>
                <w:rFonts w:ascii="Times New Roman" w:hAnsi="Times New Roman"/>
                <w:b w:val="0"/>
                <w:bCs/>
              </w:rPr>
            </w:pPr>
          </w:p>
        </w:tc>
      </w:tr>
      <w:tr w:rsidR="00E648C9" w:rsidRPr="004B52D9" w14:paraId="5EF33453" w14:textId="1C282106" w:rsidTr="00E648C9">
        <w:tc>
          <w:tcPr>
            <w:tcW w:w="666" w:type="dxa"/>
            <w:tcBorders>
              <w:top w:val="single" w:sz="2" w:space="0" w:color="000001"/>
              <w:left w:val="single" w:sz="2" w:space="0" w:color="000001"/>
              <w:bottom w:val="single" w:sz="2" w:space="0" w:color="000001"/>
            </w:tcBorders>
            <w:shd w:val="clear" w:color="auto" w:fill="FFFFFF"/>
          </w:tcPr>
          <w:p w14:paraId="4D3F8382"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18A4FE80" w14:textId="77777777" w:rsidR="00E648C9" w:rsidRPr="004B52D9" w:rsidRDefault="00E648C9" w:rsidP="00DF46AE">
            <w:pPr>
              <w:rPr>
                <w:rFonts w:ascii="Times New Roman" w:hAnsi="Times New Roman"/>
                <w:b w:val="0"/>
                <w:bCs/>
              </w:rPr>
            </w:pPr>
            <w:r w:rsidRPr="004B52D9">
              <w:rPr>
                <w:rFonts w:ascii="Times New Roman" w:hAnsi="Times New Roman"/>
                <w:b w:val="0"/>
                <w:bCs/>
              </w:rPr>
              <w:t>Rok produkcji:</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0CC43A09" w14:textId="77777777" w:rsidR="00E648C9" w:rsidRPr="004B52D9" w:rsidRDefault="00E648C9" w:rsidP="00DF46AE">
            <w:pPr>
              <w:rPr>
                <w:rFonts w:ascii="Times New Roman" w:hAnsi="Times New Roman"/>
                <w:b w:val="0"/>
                <w:bCs/>
              </w:rPr>
            </w:pPr>
            <w:r w:rsidRPr="004B52D9">
              <w:rPr>
                <w:rFonts w:ascii="Times New Roman" w:hAnsi="Times New Roman"/>
                <w:b w:val="0"/>
                <w:bCs/>
              </w:rPr>
              <w:t>2020 / 2021</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4A879741" w14:textId="77777777" w:rsidR="00E648C9" w:rsidRPr="004B52D9" w:rsidRDefault="00E648C9" w:rsidP="00E648C9">
            <w:pPr>
              <w:ind w:right="1602"/>
              <w:rPr>
                <w:rFonts w:ascii="Times New Roman" w:hAnsi="Times New Roman"/>
                <w:b w:val="0"/>
                <w:bCs/>
              </w:rPr>
            </w:pPr>
          </w:p>
        </w:tc>
      </w:tr>
      <w:tr w:rsidR="00E648C9" w:rsidRPr="004B52D9" w14:paraId="0A818BE8" w14:textId="4EC27BAB" w:rsidTr="00E648C9">
        <w:tc>
          <w:tcPr>
            <w:tcW w:w="666" w:type="dxa"/>
            <w:tcBorders>
              <w:top w:val="single" w:sz="2" w:space="0" w:color="000001"/>
              <w:left w:val="single" w:sz="2" w:space="0" w:color="000001"/>
              <w:bottom w:val="single" w:sz="2" w:space="0" w:color="000001"/>
            </w:tcBorders>
            <w:shd w:val="clear" w:color="auto" w:fill="FFFFFF"/>
          </w:tcPr>
          <w:p w14:paraId="332B31D0" w14:textId="77777777" w:rsidR="00E648C9" w:rsidRPr="004B52D9" w:rsidRDefault="00E648C9" w:rsidP="00DF46AE">
            <w:pPr>
              <w:rPr>
                <w:rFonts w:ascii="Times New Roman" w:hAnsi="Times New Roman"/>
                <w:b w:val="0"/>
                <w:bCs/>
              </w:rPr>
            </w:pPr>
            <w:r w:rsidRPr="004B52D9">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1B22D45A" w14:textId="77777777" w:rsidR="00E648C9" w:rsidRPr="004B52D9" w:rsidRDefault="00E648C9" w:rsidP="00DF46AE">
            <w:pPr>
              <w:rPr>
                <w:rFonts w:ascii="Times New Roman" w:hAnsi="Times New Roman"/>
                <w:b w:val="0"/>
                <w:bCs/>
              </w:rPr>
            </w:pPr>
            <w:r w:rsidRPr="004B52D9">
              <w:rPr>
                <w:rFonts w:ascii="Times New Roman" w:hAnsi="Times New Roman"/>
                <w:b w:val="0"/>
                <w:bCs/>
              </w:rPr>
              <w:t>Moc silnika :</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223947BB" w14:textId="77777777" w:rsidR="00E648C9" w:rsidRPr="004B52D9" w:rsidRDefault="00E648C9" w:rsidP="00DF46AE">
            <w:pPr>
              <w:rPr>
                <w:rFonts w:ascii="Times New Roman" w:hAnsi="Times New Roman"/>
                <w:b w:val="0"/>
                <w:bCs/>
              </w:rPr>
            </w:pPr>
            <w:r w:rsidRPr="004B52D9">
              <w:rPr>
                <w:rFonts w:ascii="Times New Roman" w:hAnsi="Times New Roman"/>
                <w:b w:val="0"/>
                <w:bCs/>
              </w:rPr>
              <w:t>Min. 210 kW</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160F2DE9" w14:textId="77777777" w:rsidR="00E648C9" w:rsidRPr="004B52D9" w:rsidRDefault="00E648C9" w:rsidP="00E648C9">
            <w:pPr>
              <w:ind w:right="1602"/>
              <w:rPr>
                <w:rFonts w:ascii="Times New Roman" w:hAnsi="Times New Roman"/>
                <w:b w:val="0"/>
                <w:bCs/>
              </w:rPr>
            </w:pPr>
          </w:p>
        </w:tc>
      </w:tr>
      <w:tr w:rsidR="00E648C9" w:rsidRPr="004B52D9" w14:paraId="78B655F1" w14:textId="5F60EE80" w:rsidTr="00E648C9">
        <w:tc>
          <w:tcPr>
            <w:tcW w:w="666" w:type="dxa"/>
            <w:tcBorders>
              <w:top w:val="single" w:sz="2" w:space="0" w:color="000001"/>
              <w:left w:val="single" w:sz="2" w:space="0" w:color="000001"/>
              <w:bottom w:val="single" w:sz="2" w:space="0" w:color="000001"/>
            </w:tcBorders>
            <w:shd w:val="clear" w:color="auto" w:fill="FFFFFF"/>
          </w:tcPr>
          <w:p w14:paraId="26E0F4E3" w14:textId="77777777" w:rsidR="00E648C9" w:rsidRPr="004B52D9" w:rsidRDefault="00E648C9" w:rsidP="00DF46AE">
            <w:pPr>
              <w:rPr>
                <w:rFonts w:ascii="Times New Roman" w:hAnsi="Times New Roman"/>
                <w:b w:val="0"/>
                <w:bCs/>
              </w:rPr>
            </w:pPr>
            <w:r w:rsidRPr="004B52D9">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1F1F6562" w14:textId="77777777" w:rsidR="00E648C9" w:rsidRPr="004B52D9" w:rsidRDefault="00E648C9" w:rsidP="00DF46AE">
            <w:pPr>
              <w:rPr>
                <w:rFonts w:ascii="Times New Roman" w:hAnsi="Times New Roman"/>
                <w:b w:val="0"/>
                <w:bCs/>
              </w:rPr>
            </w:pPr>
            <w:r w:rsidRPr="004B52D9">
              <w:rPr>
                <w:rFonts w:ascii="Times New Roman" w:hAnsi="Times New Roman"/>
                <w:b w:val="0"/>
                <w:bCs/>
              </w:rPr>
              <w:t>Pojemność</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12812DEE" w14:textId="77777777" w:rsidR="00E648C9" w:rsidRPr="004B52D9" w:rsidRDefault="00E648C9" w:rsidP="00DF46AE">
            <w:pPr>
              <w:rPr>
                <w:rFonts w:ascii="Times New Roman" w:hAnsi="Times New Roman"/>
                <w:b w:val="0"/>
                <w:bCs/>
              </w:rPr>
            </w:pPr>
            <w:r w:rsidRPr="004B52D9">
              <w:rPr>
                <w:rFonts w:ascii="Times New Roman" w:hAnsi="Times New Roman"/>
                <w:b w:val="0"/>
                <w:bCs/>
              </w:rPr>
              <w:t>- ilość miejsc siedzących – nie mniej niż 45 + kierowca,</w:t>
            </w:r>
          </w:p>
          <w:p w14:paraId="00CBC853" w14:textId="77777777" w:rsidR="00E648C9" w:rsidRPr="004B52D9" w:rsidRDefault="00E648C9" w:rsidP="00DF46AE">
            <w:pPr>
              <w:rPr>
                <w:rFonts w:ascii="Times New Roman" w:hAnsi="Times New Roman"/>
                <w:b w:val="0"/>
                <w:bCs/>
              </w:rPr>
            </w:pPr>
            <w:r w:rsidRPr="004B52D9">
              <w:rPr>
                <w:rFonts w:ascii="Times New Roman" w:hAnsi="Times New Roman"/>
                <w:b w:val="0"/>
                <w:bCs/>
              </w:rPr>
              <w:t>- ilość miejsc stojących – nie mniej niż 10,</w:t>
            </w:r>
          </w:p>
          <w:p w14:paraId="24D0C8DC" w14:textId="77777777" w:rsidR="00E648C9" w:rsidRPr="004B52D9" w:rsidRDefault="00E648C9" w:rsidP="00DF46AE">
            <w:pPr>
              <w:rPr>
                <w:rFonts w:ascii="Times New Roman" w:hAnsi="Times New Roman"/>
                <w:b w:val="0"/>
                <w:bCs/>
              </w:rPr>
            </w:pPr>
            <w:r w:rsidRPr="004B52D9">
              <w:rPr>
                <w:rFonts w:ascii="Times New Roman" w:hAnsi="Times New Roman"/>
                <w:b w:val="0"/>
                <w:bCs/>
              </w:rPr>
              <w:t>- dostosowany do przewozu osób niepełnosprawnych w tym co najmniej                   1 osoby na wózku inwalidzkim  (wymiary miejsca przeznaczonego na wózek muszą pozwolić na swobodny manewr przy wjeździe wózka do pojazdu oraz przy wyjeździe z niego)</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24AAA0CF" w14:textId="77777777" w:rsidR="00E648C9" w:rsidRPr="004B52D9" w:rsidRDefault="00E648C9" w:rsidP="00E648C9">
            <w:pPr>
              <w:ind w:right="1602"/>
              <w:rPr>
                <w:rFonts w:ascii="Times New Roman" w:hAnsi="Times New Roman"/>
                <w:b w:val="0"/>
                <w:bCs/>
              </w:rPr>
            </w:pPr>
          </w:p>
        </w:tc>
      </w:tr>
      <w:tr w:rsidR="00E648C9" w:rsidRPr="004B52D9" w14:paraId="0B3E5597" w14:textId="40E7E5CA" w:rsidTr="00E648C9">
        <w:tc>
          <w:tcPr>
            <w:tcW w:w="666" w:type="dxa"/>
            <w:tcBorders>
              <w:top w:val="single" w:sz="2" w:space="0" w:color="000001"/>
              <w:left w:val="single" w:sz="2" w:space="0" w:color="000001"/>
              <w:bottom w:val="single" w:sz="2" w:space="0" w:color="000001"/>
            </w:tcBorders>
            <w:shd w:val="clear" w:color="auto" w:fill="FFFFFF"/>
          </w:tcPr>
          <w:p w14:paraId="060C08D6" w14:textId="77777777" w:rsidR="00E648C9" w:rsidRPr="004B52D9" w:rsidRDefault="00E648C9" w:rsidP="00DF46AE">
            <w:pPr>
              <w:rPr>
                <w:rFonts w:ascii="Times New Roman" w:hAnsi="Times New Roman"/>
                <w:b w:val="0"/>
                <w:bCs/>
              </w:rPr>
            </w:pPr>
            <w:r w:rsidRPr="004B52D9">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16BBA26E" w14:textId="77777777" w:rsidR="00E648C9" w:rsidRPr="004B52D9" w:rsidRDefault="00E648C9" w:rsidP="00DF46AE">
            <w:pPr>
              <w:rPr>
                <w:rFonts w:ascii="Times New Roman" w:hAnsi="Times New Roman"/>
                <w:b w:val="0"/>
                <w:bCs/>
              </w:rPr>
            </w:pPr>
            <w:r w:rsidRPr="004B52D9">
              <w:rPr>
                <w:rFonts w:ascii="Times New Roman" w:hAnsi="Times New Roman"/>
                <w:b w:val="0"/>
                <w:bCs/>
              </w:rPr>
              <w:t>Rodzaj paliwa:</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375321A4" w14:textId="77777777" w:rsidR="00E648C9" w:rsidRPr="004B52D9" w:rsidRDefault="00E648C9" w:rsidP="00DF46AE">
            <w:pPr>
              <w:rPr>
                <w:rFonts w:ascii="Times New Roman" w:hAnsi="Times New Roman"/>
                <w:b w:val="0"/>
                <w:bCs/>
              </w:rPr>
            </w:pPr>
            <w:r w:rsidRPr="004B52D9">
              <w:rPr>
                <w:rFonts w:ascii="Times New Roman" w:hAnsi="Times New Roman"/>
                <w:b w:val="0"/>
                <w:bCs/>
              </w:rPr>
              <w:t>olej napędowy</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1B673FE4" w14:textId="77777777" w:rsidR="00E648C9" w:rsidRPr="004B52D9" w:rsidRDefault="00E648C9" w:rsidP="00E648C9">
            <w:pPr>
              <w:ind w:right="1602"/>
              <w:rPr>
                <w:rFonts w:ascii="Times New Roman" w:hAnsi="Times New Roman"/>
                <w:b w:val="0"/>
                <w:bCs/>
              </w:rPr>
            </w:pPr>
          </w:p>
        </w:tc>
      </w:tr>
      <w:tr w:rsidR="00E648C9" w:rsidRPr="004B52D9" w14:paraId="6B41AFE8" w14:textId="630AC892" w:rsidTr="00E648C9">
        <w:tc>
          <w:tcPr>
            <w:tcW w:w="666" w:type="dxa"/>
            <w:tcBorders>
              <w:top w:val="single" w:sz="2" w:space="0" w:color="000001"/>
              <w:left w:val="single" w:sz="2" w:space="0" w:color="000001"/>
              <w:bottom w:val="single" w:sz="2" w:space="0" w:color="000001"/>
            </w:tcBorders>
            <w:shd w:val="clear" w:color="auto" w:fill="FFFFFF"/>
          </w:tcPr>
          <w:p w14:paraId="7166407E" w14:textId="77777777" w:rsidR="00E648C9" w:rsidRPr="004B52D9" w:rsidRDefault="00E648C9" w:rsidP="00DF46AE">
            <w:pPr>
              <w:rPr>
                <w:rFonts w:ascii="Times New Roman" w:hAnsi="Times New Roman"/>
                <w:b w:val="0"/>
                <w:bCs/>
              </w:rPr>
            </w:pPr>
            <w:r w:rsidRPr="004B52D9">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7AC51C47"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Silnik </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76DACF65"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silnik spalinowy , </w:t>
            </w:r>
          </w:p>
          <w:p w14:paraId="43533C6B" w14:textId="77777777" w:rsidR="00E648C9" w:rsidRPr="004B52D9" w:rsidRDefault="00E648C9" w:rsidP="00DF46AE">
            <w:pPr>
              <w:rPr>
                <w:rFonts w:ascii="Times New Roman" w:hAnsi="Times New Roman"/>
                <w:b w:val="0"/>
                <w:bCs/>
              </w:rPr>
            </w:pPr>
            <w:r w:rsidRPr="004B52D9">
              <w:rPr>
                <w:rFonts w:ascii="Times New Roman" w:hAnsi="Times New Roman"/>
                <w:b w:val="0"/>
                <w:bCs/>
              </w:rPr>
              <w:t>- Europejski standard emisji spalin : Euro 6  - wg wartości dopuszczalnych normą: Euro 6 -załącznik I tabela 2 rozporządzenia (WE) Nr 715/2007 Parlamentu Europejskiego i Rady z dnia 20 czerwca 2007 r. w sprawie homologacji typu pojazdów silnikowych w odniesieniu do emisji zanieczyszczeń pochodzących z lekkich pojazdów pasażerskich i użytkowych (Euro 5 i Euro 6) oraz w sprawie dostępu do informacji dotyczących naprawy i utrzymania pojazdów</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2FBD7277" w14:textId="77777777" w:rsidR="00E648C9" w:rsidRPr="004B52D9" w:rsidRDefault="00E648C9" w:rsidP="00E648C9">
            <w:pPr>
              <w:ind w:right="1602"/>
              <w:rPr>
                <w:rFonts w:ascii="Times New Roman" w:hAnsi="Times New Roman"/>
                <w:b w:val="0"/>
                <w:bCs/>
              </w:rPr>
            </w:pPr>
          </w:p>
        </w:tc>
      </w:tr>
      <w:tr w:rsidR="00E648C9" w:rsidRPr="004B52D9" w14:paraId="269974F9" w14:textId="11DD0883" w:rsidTr="00E648C9">
        <w:tc>
          <w:tcPr>
            <w:tcW w:w="666" w:type="dxa"/>
            <w:tcBorders>
              <w:top w:val="single" w:sz="2" w:space="0" w:color="000001"/>
              <w:left w:val="single" w:sz="2" w:space="0" w:color="000001"/>
              <w:bottom w:val="single" w:sz="2" w:space="0" w:color="000001"/>
            </w:tcBorders>
            <w:shd w:val="clear" w:color="auto" w:fill="FFFFFF"/>
          </w:tcPr>
          <w:p w14:paraId="52064BB8" w14:textId="77777777" w:rsidR="00E648C9" w:rsidRPr="004B52D9" w:rsidRDefault="00E648C9" w:rsidP="00DF46AE">
            <w:pPr>
              <w:rPr>
                <w:rFonts w:ascii="Times New Roman" w:hAnsi="Times New Roman"/>
                <w:b w:val="0"/>
                <w:bCs/>
              </w:rPr>
            </w:pPr>
            <w:r>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5693B62C" w14:textId="77777777" w:rsidR="00E648C9" w:rsidRPr="004B52D9" w:rsidRDefault="00E648C9" w:rsidP="00DF46AE">
            <w:pPr>
              <w:rPr>
                <w:rFonts w:ascii="Times New Roman" w:hAnsi="Times New Roman"/>
                <w:b w:val="0"/>
                <w:bCs/>
              </w:rPr>
            </w:pPr>
            <w:r w:rsidRPr="004B52D9">
              <w:rPr>
                <w:rFonts w:ascii="Times New Roman" w:hAnsi="Times New Roman"/>
                <w:b w:val="0"/>
                <w:bCs/>
              </w:rPr>
              <w:t>Skrzynia biegów:</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7BC09823" w14:textId="77777777" w:rsidR="00E648C9" w:rsidRPr="004B52D9" w:rsidRDefault="00E648C9" w:rsidP="00DF46AE">
            <w:pPr>
              <w:rPr>
                <w:rFonts w:ascii="Times New Roman" w:hAnsi="Times New Roman"/>
                <w:b w:val="0"/>
                <w:bCs/>
              </w:rPr>
            </w:pPr>
            <w:r w:rsidRPr="004B52D9">
              <w:rPr>
                <w:rFonts w:ascii="Times New Roman" w:hAnsi="Times New Roman"/>
                <w:b w:val="0"/>
                <w:bCs/>
              </w:rPr>
              <w:t>automatyczna</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679C55CA" w14:textId="77777777" w:rsidR="00E648C9" w:rsidRPr="004B52D9" w:rsidRDefault="00E648C9" w:rsidP="00E648C9">
            <w:pPr>
              <w:ind w:right="1602"/>
              <w:rPr>
                <w:rFonts w:ascii="Times New Roman" w:hAnsi="Times New Roman"/>
                <w:b w:val="0"/>
                <w:bCs/>
              </w:rPr>
            </w:pPr>
          </w:p>
        </w:tc>
      </w:tr>
      <w:tr w:rsidR="00E648C9" w:rsidRPr="004B52D9" w14:paraId="144D622A" w14:textId="73941C2B" w:rsidTr="00E648C9">
        <w:tc>
          <w:tcPr>
            <w:tcW w:w="666" w:type="dxa"/>
            <w:tcBorders>
              <w:top w:val="single" w:sz="2" w:space="0" w:color="000001"/>
              <w:left w:val="single" w:sz="2" w:space="0" w:color="000001"/>
              <w:bottom w:val="single" w:sz="2" w:space="0" w:color="000001"/>
            </w:tcBorders>
            <w:shd w:val="clear" w:color="auto" w:fill="FFFFFF"/>
          </w:tcPr>
          <w:p w14:paraId="68292A7A" w14:textId="77777777" w:rsidR="00E648C9" w:rsidRPr="004B52D9" w:rsidRDefault="00E648C9" w:rsidP="00DF46AE">
            <w:pPr>
              <w:rPr>
                <w:rFonts w:ascii="Times New Roman" w:hAnsi="Times New Roman"/>
                <w:b w:val="0"/>
                <w:bCs/>
              </w:rPr>
            </w:pPr>
            <w:r>
              <w:rPr>
                <w:rFonts w:ascii="Times New Roman" w:hAnsi="Times New Roman"/>
                <w:b w:val="0"/>
                <w:bCs/>
              </w:rPr>
              <w:t>8</w:t>
            </w:r>
          </w:p>
        </w:tc>
        <w:tc>
          <w:tcPr>
            <w:tcW w:w="1886" w:type="dxa"/>
            <w:tcBorders>
              <w:top w:val="single" w:sz="2" w:space="0" w:color="000001"/>
              <w:left w:val="single" w:sz="2" w:space="0" w:color="000001"/>
              <w:bottom w:val="single" w:sz="2" w:space="0" w:color="000001"/>
            </w:tcBorders>
            <w:shd w:val="clear" w:color="auto" w:fill="FFFFFF"/>
          </w:tcPr>
          <w:p w14:paraId="0E4F891A" w14:textId="77777777" w:rsidR="00E648C9" w:rsidRPr="004B52D9" w:rsidRDefault="00E648C9" w:rsidP="00DF46AE">
            <w:pPr>
              <w:rPr>
                <w:rFonts w:ascii="Times New Roman" w:hAnsi="Times New Roman"/>
                <w:b w:val="0"/>
                <w:bCs/>
              </w:rPr>
            </w:pPr>
            <w:r w:rsidRPr="004B52D9">
              <w:rPr>
                <w:rFonts w:ascii="Times New Roman" w:hAnsi="Times New Roman"/>
                <w:b w:val="0"/>
                <w:bCs/>
              </w:rPr>
              <w:t>Układ kierowniczy:</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1C4B6AD0" w14:textId="77777777" w:rsidR="00E648C9" w:rsidRPr="004B52D9" w:rsidRDefault="00E648C9" w:rsidP="00DF46AE">
            <w:pPr>
              <w:rPr>
                <w:rFonts w:ascii="Times New Roman" w:hAnsi="Times New Roman"/>
                <w:b w:val="0"/>
                <w:bCs/>
              </w:rPr>
            </w:pPr>
            <w:r w:rsidRPr="004B52D9">
              <w:rPr>
                <w:rFonts w:ascii="Times New Roman" w:hAnsi="Times New Roman"/>
                <w:b w:val="0"/>
                <w:bCs/>
              </w:rPr>
              <w:t>układ kierowniczy wyposażony we wspomaganie</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14098C25" w14:textId="77777777" w:rsidR="00E648C9" w:rsidRPr="004B52D9" w:rsidRDefault="00E648C9" w:rsidP="00E648C9">
            <w:pPr>
              <w:ind w:right="1602"/>
              <w:rPr>
                <w:rFonts w:ascii="Times New Roman" w:hAnsi="Times New Roman"/>
                <w:b w:val="0"/>
                <w:bCs/>
              </w:rPr>
            </w:pPr>
          </w:p>
        </w:tc>
      </w:tr>
      <w:tr w:rsidR="00E648C9" w:rsidRPr="004B52D9" w14:paraId="6D72AB46" w14:textId="4D5217EB" w:rsidTr="00E648C9">
        <w:tc>
          <w:tcPr>
            <w:tcW w:w="666" w:type="dxa"/>
            <w:tcBorders>
              <w:top w:val="single" w:sz="2" w:space="0" w:color="000001"/>
              <w:left w:val="single" w:sz="2" w:space="0" w:color="000001"/>
              <w:bottom w:val="single" w:sz="2" w:space="0" w:color="000001"/>
            </w:tcBorders>
            <w:shd w:val="clear" w:color="auto" w:fill="FFFFFF"/>
          </w:tcPr>
          <w:p w14:paraId="77BBAC5D" w14:textId="77777777" w:rsidR="00E648C9" w:rsidRPr="004B52D9" w:rsidRDefault="00E648C9" w:rsidP="00DF46AE">
            <w:pPr>
              <w:rPr>
                <w:rFonts w:ascii="Times New Roman" w:hAnsi="Times New Roman"/>
                <w:b w:val="0"/>
                <w:bCs/>
              </w:rPr>
            </w:pPr>
            <w:r>
              <w:rPr>
                <w:rFonts w:ascii="Times New Roman" w:hAnsi="Times New Roman"/>
                <w:b w:val="0"/>
                <w:bCs/>
              </w:rPr>
              <w:t>9</w:t>
            </w:r>
          </w:p>
        </w:tc>
        <w:tc>
          <w:tcPr>
            <w:tcW w:w="1886" w:type="dxa"/>
            <w:tcBorders>
              <w:top w:val="single" w:sz="2" w:space="0" w:color="000001"/>
              <w:left w:val="single" w:sz="2" w:space="0" w:color="000001"/>
              <w:bottom w:val="single" w:sz="2" w:space="0" w:color="000001"/>
            </w:tcBorders>
            <w:shd w:val="clear" w:color="auto" w:fill="FFFFFF"/>
          </w:tcPr>
          <w:p w14:paraId="75D05415" w14:textId="77777777" w:rsidR="00E648C9" w:rsidRPr="004B52D9" w:rsidRDefault="00E648C9" w:rsidP="00DF46AE">
            <w:pPr>
              <w:rPr>
                <w:rFonts w:ascii="Times New Roman" w:hAnsi="Times New Roman"/>
                <w:b w:val="0"/>
                <w:bCs/>
              </w:rPr>
            </w:pPr>
            <w:r w:rsidRPr="004B52D9">
              <w:rPr>
                <w:rFonts w:ascii="Times New Roman" w:hAnsi="Times New Roman"/>
                <w:b w:val="0"/>
                <w:bCs/>
              </w:rPr>
              <w:t>Układ hamulcowy</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5436A3D6" w14:textId="4DFF8142" w:rsidR="00E648C9" w:rsidRPr="004B52D9" w:rsidRDefault="00DF46AE" w:rsidP="00DF46AE">
            <w:pPr>
              <w:rPr>
                <w:rFonts w:ascii="Times New Roman" w:hAnsi="Times New Roman"/>
                <w:b w:val="0"/>
                <w:bCs/>
              </w:rPr>
            </w:pPr>
            <w:r>
              <w:rPr>
                <w:rFonts w:ascii="Times New Roman" w:hAnsi="Times New Roman"/>
                <w:b w:val="0"/>
                <w:bCs/>
              </w:rPr>
              <w:t>-</w:t>
            </w:r>
            <w:r w:rsidR="00E648C9" w:rsidRPr="004B52D9">
              <w:rPr>
                <w:rFonts w:ascii="Times New Roman" w:hAnsi="Times New Roman"/>
                <w:b w:val="0"/>
                <w:bCs/>
              </w:rPr>
              <w:t xml:space="preserve">hamulce tarczowe na wszystkich osiach, </w:t>
            </w:r>
          </w:p>
          <w:p w14:paraId="4F382C79" w14:textId="77777777" w:rsidR="00E648C9" w:rsidRPr="004B52D9" w:rsidRDefault="00E648C9" w:rsidP="00DF46AE">
            <w:pPr>
              <w:rPr>
                <w:rFonts w:ascii="Times New Roman" w:hAnsi="Times New Roman"/>
                <w:b w:val="0"/>
                <w:bCs/>
              </w:rPr>
            </w:pPr>
            <w:r w:rsidRPr="004B52D9">
              <w:rPr>
                <w:rFonts w:ascii="Times New Roman" w:hAnsi="Times New Roman"/>
                <w:b w:val="0"/>
                <w:bCs/>
              </w:rPr>
              <w:t>systemy ABS/EBS, ASR/TCS, ESP lub równoważne</w:t>
            </w:r>
          </w:p>
          <w:p w14:paraId="390EEEBB" w14:textId="5E0E9E7C" w:rsidR="00E648C9" w:rsidRPr="004B52D9" w:rsidRDefault="00DF46AE" w:rsidP="00DF46AE">
            <w:pPr>
              <w:rPr>
                <w:rFonts w:ascii="Times New Roman" w:hAnsi="Times New Roman"/>
                <w:b w:val="0"/>
                <w:bCs/>
              </w:rPr>
            </w:pPr>
            <w:r>
              <w:rPr>
                <w:rFonts w:ascii="Times New Roman" w:hAnsi="Times New Roman"/>
                <w:b w:val="0"/>
                <w:bCs/>
              </w:rPr>
              <w:t>-</w:t>
            </w:r>
            <w:r w:rsidR="00E648C9" w:rsidRPr="004B52D9">
              <w:rPr>
                <w:rFonts w:ascii="Times New Roman" w:hAnsi="Times New Roman"/>
                <w:b w:val="0"/>
                <w:bCs/>
              </w:rPr>
              <w:t>hamulec postojowy,</w:t>
            </w:r>
          </w:p>
          <w:p w14:paraId="0CE94E6F" w14:textId="71E2EF42" w:rsidR="00E648C9" w:rsidRPr="004B52D9" w:rsidRDefault="00DF46AE" w:rsidP="00DF46AE">
            <w:pPr>
              <w:rPr>
                <w:rFonts w:ascii="Times New Roman" w:hAnsi="Times New Roman"/>
                <w:b w:val="0"/>
                <w:bCs/>
              </w:rPr>
            </w:pPr>
            <w:r>
              <w:rPr>
                <w:rFonts w:ascii="Times New Roman" w:hAnsi="Times New Roman"/>
                <w:b w:val="0"/>
                <w:bCs/>
              </w:rPr>
              <w:t>-</w:t>
            </w:r>
            <w:r w:rsidR="00E648C9" w:rsidRPr="004B52D9">
              <w:rPr>
                <w:rFonts w:ascii="Times New Roman" w:hAnsi="Times New Roman"/>
                <w:b w:val="0"/>
                <w:bCs/>
              </w:rPr>
              <w:t xml:space="preserve">zalecany hamulec przystankowy - </w:t>
            </w:r>
            <w:r w:rsidR="00E648C9" w:rsidRPr="004B52D9">
              <w:rPr>
                <w:rFonts w:ascii="Times New Roman" w:hAnsi="Times New Roman"/>
                <w:b w:val="0"/>
                <w:bCs/>
              </w:rPr>
              <w:lastRenderedPageBreak/>
              <w:t>uruchamiany automatycznie po otwarciu drzwi przy prędkości mniejszej niż 5 km/h i uniemożliwiający ruszenie z otwartymi drzwiami.</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616C8037" w14:textId="77777777" w:rsidR="00E648C9" w:rsidRPr="004B52D9" w:rsidRDefault="00E648C9" w:rsidP="00E648C9">
            <w:pPr>
              <w:ind w:right="1602"/>
              <w:rPr>
                <w:rFonts w:ascii="Times New Roman" w:hAnsi="Times New Roman"/>
                <w:b w:val="0"/>
                <w:bCs/>
              </w:rPr>
            </w:pPr>
          </w:p>
        </w:tc>
      </w:tr>
      <w:tr w:rsidR="00E648C9" w:rsidRPr="004B52D9" w14:paraId="6567E23B" w14:textId="1A7FA2C3" w:rsidTr="00E648C9">
        <w:trPr>
          <w:trHeight w:val="3656"/>
        </w:trPr>
        <w:tc>
          <w:tcPr>
            <w:tcW w:w="666" w:type="dxa"/>
            <w:tcBorders>
              <w:top w:val="single" w:sz="2" w:space="0" w:color="000001"/>
              <w:left w:val="single" w:sz="2" w:space="0" w:color="000001"/>
              <w:bottom w:val="single" w:sz="2" w:space="0" w:color="000001"/>
            </w:tcBorders>
            <w:shd w:val="clear" w:color="auto" w:fill="FFFFFF"/>
          </w:tcPr>
          <w:p w14:paraId="63218A0C"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0</w:t>
            </w:r>
          </w:p>
        </w:tc>
        <w:tc>
          <w:tcPr>
            <w:tcW w:w="1886" w:type="dxa"/>
            <w:tcBorders>
              <w:top w:val="single" w:sz="2" w:space="0" w:color="000001"/>
              <w:left w:val="single" w:sz="2" w:space="0" w:color="000001"/>
              <w:bottom w:val="single" w:sz="2" w:space="0" w:color="000001"/>
            </w:tcBorders>
            <w:shd w:val="clear" w:color="auto" w:fill="FFFFFF"/>
          </w:tcPr>
          <w:p w14:paraId="18B9E4AD" w14:textId="77777777" w:rsidR="00E648C9" w:rsidRPr="004B52D9" w:rsidRDefault="00E648C9" w:rsidP="00DF46AE">
            <w:pPr>
              <w:rPr>
                <w:rFonts w:ascii="Times New Roman" w:hAnsi="Times New Roman"/>
                <w:b w:val="0"/>
                <w:bCs/>
              </w:rPr>
            </w:pPr>
            <w:r w:rsidRPr="004B52D9">
              <w:rPr>
                <w:rFonts w:ascii="Times New Roman" w:hAnsi="Times New Roman"/>
                <w:b w:val="0"/>
                <w:bCs/>
              </w:rPr>
              <w:t>Nadwozie</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2E866D0F" w14:textId="77777777" w:rsidR="00E648C9" w:rsidRPr="004B52D9" w:rsidRDefault="00E648C9" w:rsidP="00DF46AE">
            <w:pPr>
              <w:rPr>
                <w:rFonts w:ascii="Times New Roman" w:hAnsi="Times New Roman"/>
                <w:b w:val="0"/>
                <w:bCs/>
              </w:rPr>
            </w:pPr>
            <w:r w:rsidRPr="004B52D9">
              <w:rPr>
                <w:rFonts w:ascii="Times New Roman" w:hAnsi="Times New Roman"/>
                <w:b w:val="0"/>
                <w:bCs/>
              </w:rPr>
              <w:t>- w całości zabudowane, wykonane z materiałów odpornych na wilgoć, mycie mechaniczne oraz korozję,</w:t>
            </w:r>
          </w:p>
          <w:p w14:paraId="7612925E" w14:textId="77777777" w:rsidR="00E648C9" w:rsidRPr="004B52D9" w:rsidRDefault="00E648C9" w:rsidP="00DF46AE">
            <w:pPr>
              <w:rPr>
                <w:rFonts w:ascii="Times New Roman" w:hAnsi="Times New Roman"/>
                <w:b w:val="0"/>
                <w:bCs/>
              </w:rPr>
            </w:pPr>
            <w:r w:rsidRPr="004B52D9">
              <w:rPr>
                <w:rFonts w:ascii="Times New Roman" w:hAnsi="Times New Roman"/>
                <w:b w:val="0"/>
                <w:bCs/>
              </w:rPr>
              <w:t>- nadwozie dwudrzwiowe: drzwi usytuowane po prawej stronie autobusu,</w:t>
            </w:r>
          </w:p>
          <w:p w14:paraId="418609A6" w14:textId="77777777" w:rsidR="00E648C9" w:rsidRPr="004B52D9" w:rsidRDefault="00E648C9" w:rsidP="00DF46AE">
            <w:pPr>
              <w:rPr>
                <w:rFonts w:ascii="Times New Roman" w:hAnsi="Times New Roman"/>
                <w:b w:val="0"/>
                <w:bCs/>
              </w:rPr>
            </w:pPr>
            <w:r w:rsidRPr="004B52D9">
              <w:rPr>
                <w:rFonts w:ascii="Times New Roman" w:hAnsi="Times New Roman"/>
                <w:b w:val="0"/>
                <w:bCs/>
              </w:rPr>
              <w:t>- ściany wewnętrzne i sufit izolowane termicznie i akustycznie,</w:t>
            </w:r>
          </w:p>
          <w:p w14:paraId="4E2CF58D" w14:textId="1B470820" w:rsidR="00E648C9" w:rsidRPr="004B52D9" w:rsidRDefault="00E648C9" w:rsidP="00DF46AE">
            <w:pPr>
              <w:rPr>
                <w:rFonts w:ascii="Times New Roman" w:hAnsi="Times New Roman"/>
                <w:b w:val="0"/>
                <w:bCs/>
              </w:rPr>
            </w:pPr>
            <w:r w:rsidRPr="004B52D9">
              <w:rPr>
                <w:rFonts w:ascii="Times New Roman" w:hAnsi="Times New Roman"/>
                <w:b w:val="0"/>
                <w:bCs/>
              </w:rPr>
              <w:t>- zamykany na klucz wlew zbiornika paliwa (korek lub klapka)</w:t>
            </w:r>
            <w:r w:rsidR="004B2447">
              <w:rPr>
                <w:rFonts w:ascii="Times New Roman" w:hAnsi="Times New Roman"/>
                <w:b w:val="0"/>
                <w:bCs/>
              </w:rPr>
              <w:t xml:space="preserve"> </w:t>
            </w:r>
            <w:r w:rsidR="004B2447" w:rsidRPr="004B2447">
              <w:rPr>
                <w:rFonts w:ascii="Times New Roman" w:hAnsi="Times New Roman"/>
                <w:b w:val="0"/>
                <w:bCs/>
              </w:rPr>
              <w:t xml:space="preserve">- </w:t>
            </w:r>
            <w:r w:rsidR="004B2447" w:rsidRPr="004B2447">
              <w:rPr>
                <w:rFonts w:ascii="Times New Roman" w:hAnsi="Times New Roman"/>
                <w:b w:val="0"/>
                <w:bCs/>
              </w:rPr>
              <w:t>dopuszcza się zamykanie wlewu paliwa za pomocą klapki ryglowanej zamknięciem drzwi kierowcy,</w:t>
            </w:r>
          </w:p>
          <w:p w14:paraId="2DD510AB"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kolorystyka zewnętrzna – kolor jasno-niebieski odcień do uzgodnienia z Zamawiającym </w:t>
            </w:r>
          </w:p>
          <w:p w14:paraId="61ED3FEB" w14:textId="77777777" w:rsidR="00E648C9" w:rsidRPr="004B52D9" w:rsidRDefault="00E648C9" w:rsidP="00DF46AE">
            <w:pPr>
              <w:rPr>
                <w:rFonts w:ascii="Times New Roman" w:hAnsi="Times New Roman"/>
                <w:b w:val="0"/>
                <w:bCs/>
              </w:rPr>
            </w:pPr>
            <w:r w:rsidRPr="004B52D9">
              <w:rPr>
                <w:rFonts w:ascii="Times New Roman" w:hAnsi="Times New Roman"/>
                <w:b w:val="0"/>
                <w:bCs/>
              </w:rPr>
              <w:t>-kolorystyka wewnętrzna: podłoga, poszycia boczne i dachu, tkanina siedzeń w dobranej tonacji, skomponowane kolorystycznie (standard),</w:t>
            </w:r>
          </w:p>
          <w:p w14:paraId="65BA055E" w14:textId="77777777" w:rsidR="00E648C9" w:rsidRPr="004B52D9" w:rsidRDefault="00E648C9" w:rsidP="00DF46AE">
            <w:pPr>
              <w:rPr>
                <w:rFonts w:ascii="Times New Roman" w:hAnsi="Times New Roman"/>
                <w:b w:val="0"/>
                <w:bCs/>
              </w:rPr>
            </w:pPr>
            <w:r w:rsidRPr="004B52D9">
              <w:rPr>
                <w:rFonts w:ascii="Times New Roman" w:hAnsi="Times New Roman"/>
                <w:b w:val="0"/>
                <w:bCs/>
              </w:rPr>
              <w:t>-wydzielona przestrzeń bagażowa do przechowywania wyposażenia pojazdu (np. kluczy, trójkąta, podnośnika, koła zapasowego, itp.),</w:t>
            </w:r>
          </w:p>
          <w:p w14:paraId="2C6CCFAD" w14:textId="77777777" w:rsidR="00E648C9" w:rsidRPr="004B52D9" w:rsidRDefault="00E648C9" w:rsidP="00DF46AE">
            <w:pPr>
              <w:rPr>
                <w:rFonts w:ascii="Times New Roman" w:hAnsi="Times New Roman"/>
                <w:b w:val="0"/>
                <w:bCs/>
              </w:rPr>
            </w:pPr>
            <w:r w:rsidRPr="004B52D9">
              <w:rPr>
                <w:rFonts w:ascii="Times New Roman" w:hAnsi="Times New Roman"/>
                <w:b w:val="0"/>
                <w:bCs/>
              </w:rPr>
              <w:t>- półki na bagaż podręczny po obu stronach autobusu nad fotelami,</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2D93D215" w14:textId="77777777" w:rsidR="00E648C9" w:rsidRPr="004B52D9" w:rsidRDefault="00E648C9" w:rsidP="00E648C9">
            <w:pPr>
              <w:ind w:right="1602"/>
              <w:rPr>
                <w:rFonts w:ascii="Times New Roman" w:hAnsi="Times New Roman"/>
                <w:b w:val="0"/>
                <w:bCs/>
              </w:rPr>
            </w:pPr>
          </w:p>
        </w:tc>
      </w:tr>
      <w:tr w:rsidR="00E648C9" w:rsidRPr="004B52D9" w14:paraId="10E84D7D" w14:textId="1AEF2ECC" w:rsidTr="00E648C9">
        <w:trPr>
          <w:trHeight w:val="4182"/>
        </w:trPr>
        <w:tc>
          <w:tcPr>
            <w:tcW w:w="666" w:type="dxa"/>
            <w:tcBorders>
              <w:top w:val="single" w:sz="2" w:space="0" w:color="000001"/>
              <w:left w:val="single" w:sz="2" w:space="0" w:color="000001"/>
              <w:bottom w:val="single" w:sz="2" w:space="0" w:color="000001"/>
            </w:tcBorders>
            <w:shd w:val="clear" w:color="auto" w:fill="FFFFFF"/>
          </w:tcPr>
          <w:p w14:paraId="5D5EEF16"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1E071049" w14:textId="77777777" w:rsidR="00E648C9" w:rsidRPr="004B52D9" w:rsidRDefault="00E648C9" w:rsidP="00DF46AE">
            <w:pPr>
              <w:rPr>
                <w:rFonts w:ascii="Times New Roman" w:hAnsi="Times New Roman"/>
                <w:b w:val="0"/>
                <w:bCs/>
              </w:rPr>
            </w:pPr>
            <w:r w:rsidRPr="004B52D9">
              <w:rPr>
                <w:rFonts w:ascii="Times New Roman" w:hAnsi="Times New Roman"/>
                <w:b w:val="0"/>
                <w:bCs/>
              </w:rPr>
              <w:t>Drzwi</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10088C93" w14:textId="77777777" w:rsidR="00E648C9" w:rsidRPr="00011D47" w:rsidRDefault="00E648C9" w:rsidP="00DF46AE">
            <w:pPr>
              <w:rPr>
                <w:rFonts w:ascii="Times New Roman" w:hAnsi="Times New Roman"/>
                <w:b w:val="0"/>
                <w:bCs/>
                <w:sz w:val="22"/>
                <w:szCs w:val="22"/>
              </w:rPr>
            </w:pPr>
            <w:r w:rsidRPr="00011D47">
              <w:rPr>
                <w:rFonts w:ascii="Times New Roman" w:hAnsi="Times New Roman"/>
                <w:b w:val="0"/>
                <w:bCs/>
                <w:sz w:val="22"/>
                <w:szCs w:val="22"/>
              </w:rPr>
              <w:t>- dopuszczalny układ drzwi 1-2-0 lub 2-2-0 (minimalne wymiary otworów 80 dla jednodrzwiowych i 120 cm dla dwudrzwiowych)</w:t>
            </w:r>
          </w:p>
          <w:p w14:paraId="3305A4E4" w14:textId="77777777" w:rsidR="00E648C9" w:rsidRPr="00011D47" w:rsidRDefault="00E648C9" w:rsidP="00DF46AE">
            <w:pPr>
              <w:rPr>
                <w:rFonts w:ascii="Times New Roman" w:hAnsi="Times New Roman"/>
                <w:b w:val="0"/>
                <w:bCs/>
                <w:sz w:val="22"/>
                <w:szCs w:val="22"/>
              </w:rPr>
            </w:pPr>
            <w:r w:rsidRPr="00011D47">
              <w:rPr>
                <w:rFonts w:ascii="Times New Roman" w:hAnsi="Times New Roman"/>
                <w:b w:val="0"/>
                <w:bCs/>
                <w:sz w:val="22"/>
                <w:szCs w:val="22"/>
              </w:rPr>
              <w:t xml:space="preserve">-wyposażone w uchwyty lub poręcze,  </w:t>
            </w:r>
          </w:p>
          <w:p w14:paraId="7A938F39" w14:textId="77777777" w:rsidR="00E648C9" w:rsidRPr="00011D47" w:rsidRDefault="00E648C9" w:rsidP="00DF46AE">
            <w:pPr>
              <w:rPr>
                <w:rFonts w:ascii="Times New Roman" w:hAnsi="Times New Roman"/>
                <w:b w:val="0"/>
                <w:bCs/>
                <w:sz w:val="22"/>
                <w:szCs w:val="22"/>
              </w:rPr>
            </w:pPr>
            <w:r w:rsidRPr="00011D47">
              <w:rPr>
                <w:rFonts w:ascii="Times New Roman" w:hAnsi="Times New Roman"/>
                <w:b w:val="0"/>
                <w:bCs/>
                <w:sz w:val="22"/>
                <w:szCs w:val="22"/>
              </w:rPr>
              <w:t>-sterowane automatycznie z kabiny kierowcy, otwierane niezależnie,</w:t>
            </w:r>
          </w:p>
          <w:p w14:paraId="09EA7A17" w14:textId="77777777" w:rsidR="00E648C9" w:rsidRPr="00011D47" w:rsidRDefault="00E648C9" w:rsidP="00DF46AE">
            <w:pPr>
              <w:rPr>
                <w:rFonts w:ascii="Times New Roman" w:hAnsi="Times New Roman"/>
                <w:b w:val="0"/>
                <w:bCs/>
                <w:sz w:val="22"/>
                <w:szCs w:val="22"/>
              </w:rPr>
            </w:pPr>
            <w:r w:rsidRPr="00011D47">
              <w:rPr>
                <w:rFonts w:ascii="Times New Roman" w:hAnsi="Times New Roman"/>
                <w:b w:val="0"/>
                <w:bCs/>
                <w:sz w:val="22"/>
                <w:szCs w:val="22"/>
              </w:rPr>
              <w:t>- wyposażone w mechanizm automatycznego powrotnego otwierania, chroniący pasażera przed przyciśnięciem oraz w sygnalizację dźwiękową sygnalizującą zamykanie drzwi,</w:t>
            </w:r>
          </w:p>
          <w:p w14:paraId="035A8BEB" w14:textId="77777777" w:rsidR="00E648C9" w:rsidRPr="00011D47" w:rsidRDefault="00E648C9" w:rsidP="00DF46AE">
            <w:pPr>
              <w:rPr>
                <w:rFonts w:ascii="Times New Roman" w:hAnsi="Times New Roman"/>
                <w:b w:val="0"/>
                <w:bCs/>
                <w:sz w:val="22"/>
                <w:szCs w:val="22"/>
              </w:rPr>
            </w:pPr>
            <w:r w:rsidRPr="00011D47">
              <w:rPr>
                <w:rFonts w:ascii="Times New Roman" w:hAnsi="Times New Roman"/>
                <w:b w:val="0"/>
                <w:bCs/>
                <w:sz w:val="22"/>
                <w:szCs w:val="22"/>
              </w:rPr>
              <w:t>-wejście do pojazdu oświetlone w czasie otwarcia drzwi</w:t>
            </w:r>
          </w:p>
          <w:p w14:paraId="43B65564" w14:textId="77777777" w:rsidR="00E648C9" w:rsidRPr="00011D47" w:rsidRDefault="00E648C9" w:rsidP="00DF46AE">
            <w:pPr>
              <w:rPr>
                <w:rFonts w:ascii="Times New Roman" w:hAnsi="Times New Roman"/>
                <w:b w:val="0"/>
                <w:bCs/>
                <w:sz w:val="22"/>
                <w:szCs w:val="22"/>
              </w:rPr>
            </w:pPr>
            <w:r w:rsidRPr="00011D47">
              <w:rPr>
                <w:rFonts w:ascii="Times New Roman" w:hAnsi="Times New Roman"/>
                <w:b w:val="0"/>
                <w:bCs/>
                <w:sz w:val="22"/>
                <w:szCs w:val="22"/>
              </w:rPr>
              <w:t>-wyposażone w zamki umożliwiające ich ryglowanie,</w:t>
            </w:r>
          </w:p>
          <w:p w14:paraId="44F6BECF" w14:textId="77777777" w:rsidR="00E648C9" w:rsidRPr="00011D47" w:rsidRDefault="00E648C9" w:rsidP="00DF46AE">
            <w:pPr>
              <w:rPr>
                <w:rFonts w:ascii="Times New Roman" w:hAnsi="Times New Roman"/>
                <w:b w:val="0"/>
                <w:bCs/>
                <w:sz w:val="22"/>
                <w:szCs w:val="22"/>
              </w:rPr>
            </w:pPr>
            <w:r w:rsidRPr="00011D47">
              <w:rPr>
                <w:rFonts w:ascii="Times New Roman" w:hAnsi="Times New Roman"/>
                <w:b w:val="0"/>
                <w:bCs/>
                <w:sz w:val="22"/>
                <w:szCs w:val="22"/>
              </w:rPr>
              <w:t>-szyba w drzwiach przednich zapewniająca właściwą widoczność w warunkach niskich temperatur i dużej wilgotności powietrza – podgrzewana,</w:t>
            </w:r>
          </w:p>
          <w:p w14:paraId="4902F11A" w14:textId="77777777" w:rsidR="00E648C9" w:rsidRPr="004B52D9" w:rsidRDefault="00E648C9" w:rsidP="00DF46AE">
            <w:pPr>
              <w:rPr>
                <w:rFonts w:ascii="Times New Roman" w:hAnsi="Times New Roman"/>
                <w:b w:val="0"/>
                <w:bCs/>
              </w:rPr>
            </w:pPr>
            <w:r w:rsidRPr="00011D47">
              <w:rPr>
                <w:rFonts w:ascii="Times New Roman" w:hAnsi="Times New Roman"/>
                <w:b w:val="0"/>
                <w:bCs/>
                <w:sz w:val="22"/>
                <w:szCs w:val="22"/>
              </w:rPr>
              <w:t xml:space="preserve">-zabezpieczone przed przypadkowym otwarciem podczas jazdy i uniemożliwiające jazdę przy otwartych drzwiach (poza </w:t>
            </w:r>
            <w:r w:rsidRPr="00011D47">
              <w:rPr>
                <w:rFonts w:ascii="Times New Roman" w:hAnsi="Times New Roman"/>
                <w:b w:val="0"/>
                <w:bCs/>
                <w:sz w:val="22"/>
                <w:szCs w:val="22"/>
              </w:rPr>
              <w:lastRenderedPageBreak/>
              <w:t>sytuacjami awaryjnymi),</w:t>
            </w:r>
            <w:r w:rsidRPr="004B52D9">
              <w:rPr>
                <w:rFonts w:ascii="Times New Roman" w:hAnsi="Times New Roman"/>
                <w:b w:val="0"/>
                <w:bCs/>
              </w:rPr>
              <w:t xml:space="preserve"> </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64E3004E" w14:textId="77777777" w:rsidR="00E648C9" w:rsidRPr="004B52D9" w:rsidRDefault="00E648C9" w:rsidP="00E648C9">
            <w:pPr>
              <w:ind w:right="1602"/>
              <w:rPr>
                <w:rFonts w:ascii="Times New Roman" w:hAnsi="Times New Roman"/>
                <w:b w:val="0"/>
                <w:bCs/>
              </w:rPr>
            </w:pPr>
          </w:p>
        </w:tc>
      </w:tr>
      <w:tr w:rsidR="00E648C9" w:rsidRPr="004B52D9" w14:paraId="0FB6CDD9" w14:textId="738F9304" w:rsidTr="00E648C9">
        <w:tc>
          <w:tcPr>
            <w:tcW w:w="666" w:type="dxa"/>
            <w:tcBorders>
              <w:top w:val="single" w:sz="2" w:space="0" w:color="000001"/>
              <w:left w:val="single" w:sz="2" w:space="0" w:color="000001"/>
              <w:bottom w:val="single" w:sz="2" w:space="0" w:color="000001"/>
            </w:tcBorders>
            <w:shd w:val="clear" w:color="auto" w:fill="FFFFFF"/>
          </w:tcPr>
          <w:p w14:paraId="3AF15C1F"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5867F571" w14:textId="77777777" w:rsidR="00E648C9" w:rsidRPr="004B52D9" w:rsidRDefault="00E648C9" w:rsidP="00DF46AE">
            <w:pPr>
              <w:rPr>
                <w:rFonts w:ascii="Times New Roman" w:hAnsi="Times New Roman"/>
                <w:b w:val="0"/>
                <w:bCs/>
              </w:rPr>
            </w:pPr>
            <w:r w:rsidRPr="004B52D9">
              <w:rPr>
                <w:rFonts w:ascii="Times New Roman" w:hAnsi="Times New Roman"/>
                <w:b w:val="0"/>
                <w:bCs/>
              </w:rPr>
              <w:t>Podłoga</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273FC446"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pojazd częściowo </w:t>
            </w:r>
            <w:proofErr w:type="spellStart"/>
            <w:r w:rsidRPr="004B52D9">
              <w:rPr>
                <w:rFonts w:ascii="Times New Roman" w:hAnsi="Times New Roman"/>
                <w:b w:val="0"/>
                <w:bCs/>
              </w:rPr>
              <w:t>niskopokładowy</w:t>
            </w:r>
            <w:proofErr w:type="spellEnd"/>
            <w:r w:rsidRPr="004B52D9">
              <w:rPr>
                <w:rFonts w:ascii="Times New Roman" w:hAnsi="Times New Roman"/>
                <w:b w:val="0"/>
                <w:bCs/>
              </w:rPr>
              <w:t xml:space="preserve"> (</w:t>
            </w:r>
            <w:proofErr w:type="spellStart"/>
            <w:r w:rsidRPr="004B52D9">
              <w:rPr>
                <w:rFonts w:ascii="Times New Roman" w:hAnsi="Times New Roman"/>
                <w:b w:val="0"/>
                <w:bCs/>
              </w:rPr>
              <w:t>niskowejściowy</w:t>
            </w:r>
            <w:proofErr w:type="spellEnd"/>
            <w:r w:rsidRPr="004B52D9">
              <w:rPr>
                <w:rFonts w:ascii="Times New Roman" w:hAnsi="Times New Roman"/>
                <w:b w:val="0"/>
                <w:bCs/>
              </w:rPr>
              <w:t>) w zakresie umożliwiającym wjazd pasażera niepełnosprawnego na wózku inwalidzkim,</w:t>
            </w:r>
          </w:p>
          <w:p w14:paraId="54596B33" w14:textId="77777777" w:rsidR="00E648C9" w:rsidRPr="004B52D9" w:rsidRDefault="00E648C9" w:rsidP="00DF46AE">
            <w:pPr>
              <w:rPr>
                <w:rFonts w:ascii="Times New Roman" w:hAnsi="Times New Roman"/>
                <w:b w:val="0"/>
                <w:bCs/>
              </w:rPr>
            </w:pPr>
            <w:r w:rsidRPr="004B52D9">
              <w:rPr>
                <w:rFonts w:ascii="Times New Roman" w:hAnsi="Times New Roman"/>
                <w:b w:val="0"/>
                <w:bCs/>
              </w:rPr>
              <w:t>- manualnie rozkładana platforma najazdowa, umożliwiająca wjazd do autobusu wózkiem inwalidzkim lub dziecięcym,</w:t>
            </w:r>
          </w:p>
          <w:p w14:paraId="05725F18" w14:textId="77777777" w:rsidR="00E648C9" w:rsidRPr="004B52D9" w:rsidRDefault="00E648C9" w:rsidP="00DF46AE">
            <w:pPr>
              <w:rPr>
                <w:rFonts w:ascii="Times New Roman" w:hAnsi="Times New Roman"/>
                <w:b w:val="0"/>
                <w:bCs/>
              </w:rPr>
            </w:pPr>
            <w:r w:rsidRPr="004B52D9">
              <w:rPr>
                <w:rFonts w:ascii="Times New Roman" w:hAnsi="Times New Roman"/>
                <w:b w:val="0"/>
                <w:bCs/>
              </w:rPr>
              <w:t>- podłoga z płyty wodoodpornej, pokrytej wykładziną przeciwpoślizgową, zgrzewaną na łączeniach i wykończoną listwami ozdobnymi, łatwo zmywalna, dostosowana do mycia wodą.</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6607E2C2" w14:textId="77777777" w:rsidR="00E648C9" w:rsidRPr="004B52D9" w:rsidRDefault="00E648C9" w:rsidP="00E648C9">
            <w:pPr>
              <w:ind w:right="1602"/>
              <w:rPr>
                <w:rFonts w:ascii="Times New Roman" w:hAnsi="Times New Roman"/>
                <w:b w:val="0"/>
                <w:bCs/>
              </w:rPr>
            </w:pPr>
          </w:p>
        </w:tc>
      </w:tr>
      <w:tr w:rsidR="00E648C9" w:rsidRPr="004B52D9" w14:paraId="6BB29976" w14:textId="5793124E" w:rsidTr="00E648C9">
        <w:tc>
          <w:tcPr>
            <w:tcW w:w="666" w:type="dxa"/>
            <w:tcBorders>
              <w:top w:val="single" w:sz="2" w:space="0" w:color="000001"/>
              <w:left w:val="single" w:sz="2" w:space="0" w:color="000001"/>
              <w:bottom w:val="single" w:sz="2" w:space="0" w:color="000001"/>
            </w:tcBorders>
            <w:shd w:val="clear" w:color="auto" w:fill="FFFFFF"/>
          </w:tcPr>
          <w:p w14:paraId="7303C529"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72AFB319" w14:textId="77777777" w:rsidR="00E648C9" w:rsidRPr="004B52D9" w:rsidRDefault="00E648C9" w:rsidP="00DF46AE">
            <w:pPr>
              <w:rPr>
                <w:rFonts w:ascii="Times New Roman" w:hAnsi="Times New Roman"/>
                <w:b w:val="0"/>
                <w:bCs/>
              </w:rPr>
            </w:pPr>
            <w:r w:rsidRPr="004B52D9">
              <w:rPr>
                <w:rFonts w:ascii="Times New Roman" w:hAnsi="Times New Roman"/>
                <w:b w:val="0"/>
                <w:bCs/>
              </w:rPr>
              <w:t>Siedzenia Pasażerskie</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5976B400" w14:textId="77777777" w:rsidR="00E648C9" w:rsidRPr="004B52D9" w:rsidRDefault="00E648C9" w:rsidP="00DF46AE">
            <w:pPr>
              <w:rPr>
                <w:rFonts w:ascii="Times New Roman" w:hAnsi="Times New Roman"/>
                <w:b w:val="0"/>
                <w:bCs/>
              </w:rPr>
            </w:pPr>
            <w:r w:rsidRPr="004B52D9">
              <w:rPr>
                <w:rFonts w:ascii="Times New Roman" w:hAnsi="Times New Roman"/>
                <w:b w:val="0"/>
                <w:bCs/>
              </w:rPr>
              <w:t>- z miękką wkładką na siedzisku i oparciu (z zagłówkiem), obłożone - wykładziną tapicerowaną, niepalną,  odporną na ścieranie i zabrudzenia, łatwą do utrzymania czystości (typu standard),</w:t>
            </w:r>
          </w:p>
          <w:p w14:paraId="39E44FD3" w14:textId="77777777" w:rsidR="00E648C9" w:rsidRPr="004B52D9" w:rsidRDefault="00E648C9" w:rsidP="00DF46AE">
            <w:pPr>
              <w:rPr>
                <w:rFonts w:ascii="Times New Roman" w:hAnsi="Times New Roman"/>
                <w:b w:val="0"/>
                <w:bCs/>
              </w:rPr>
            </w:pPr>
            <w:r w:rsidRPr="004B52D9">
              <w:rPr>
                <w:rFonts w:ascii="Times New Roman" w:hAnsi="Times New Roman"/>
                <w:b w:val="0"/>
                <w:bCs/>
              </w:rPr>
              <w:t>- wyposażone w trzypunktowe pasy bezpieczeństwa, podłokietniki od strony przejścia oraz uchwyty w górnej części oparcia od strony przejścia,</w:t>
            </w:r>
          </w:p>
          <w:p w14:paraId="06D713BE" w14:textId="77777777" w:rsidR="00E648C9" w:rsidRPr="004B52D9" w:rsidRDefault="00E648C9" w:rsidP="00DF46AE">
            <w:pPr>
              <w:rPr>
                <w:rFonts w:ascii="Times New Roman" w:hAnsi="Times New Roman"/>
                <w:b w:val="0"/>
                <w:bCs/>
              </w:rPr>
            </w:pPr>
            <w:r w:rsidRPr="004B52D9">
              <w:rPr>
                <w:rFonts w:ascii="Times New Roman" w:hAnsi="Times New Roman"/>
                <w:b w:val="0"/>
                <w:bCs/>
              </w:rPr>
              <w:t>- preferowane siedzenia dostępne bezpośrednio z niskiej podłogi,</w:t>
            </w:r>
          </w:p>
          <w:p w14:paraId="041D1B72" w14:textId="77777777" w:rsidR="00E648C9" w:rsidRPr="004B52D9" w:rsidRDefault="00E648C9" w:rsidP="00DF46AE">
            <w:pPr>
              <w:rPr>
                <w:rFonts w:ascii="Times New Roman" w:hAnsi="Times New Roman"/>
                <w:b w:val="0"/>
                <w:bCs/>
              </w:rPr>
            </w:pPr>
            <w:r w:rsidRPr="004B52D9">
              <w:rPr>
                <w:rFonts w:ascii="Times New Roman" w:hAnsi="Times New Roman"/>
                <w:b w:val="0"/>
                <w:bCs/>
              </w:rPr>
              <w:t>siedzenia pasażerskie wyposażone w pasy bezpieczeństwa.</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40320E68" w14:textId="77777777" w:rsidR="00E648C9" w:rsidRPr="004B52D9" w:rsidRDefault="00E648C9" w:rsidP="00E648C9">
            <w:pPr>
              <w:ind w:right="1602"/>
              <w:rPr>
                <w:rFonts w:ascii="Times New Roman" w:hAnsi="Times New Roman"/>
                <w:b w:val="0"/>
                <w:bCs/>
              </w:rPr>
            </w:pPr>
          </w:p>
        </w:tc>
      </w:tr>
      <w:tr w:rsidR="00E648C9" w:rsidRPr="004B52D9" w14:paraId="3E7C44B9" w14:textId="5B5F7DFA" w:rsidTr="00E648C9">
        <w:tc>
          <w:tcPr>
            <w:tcW w:w="666" w:type="dxa"/>
            <w:tcBorders>
              <w:top w:val="single" w:sz="2" w:space="0" w:color="000001"/>
              <w:left w:val="single" w:sz="2" w:space="0" w:color="000001"/>
              <w:bottom w:val="single" w:sz="2" w:space="0" w:color="000001"/>
            </w:tcBorders>
            <w:shd w:val="clear" w:color="auto" w:fill="FFFFFF"/>
          </w:tcPr>
          <w:p w14:paraId="3DB634C9"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1213D2AC"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Poręcze </w:t>
            </w:r>
          </w:p>
          <w:p w14:paraId="1D85C72F"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i słupki </w:t>
            </w:r>
          </w:p>
          <w:p w14:paraId="3037207B"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w przestrzeni </w:t>
            </w:r>
          </w:p>
          <w:p w14:paraId="4DE5D052" w14:textId="77777777" w:rsidR="00E648C9" w:rsidRPr="004B52D9" w:rsidRDefault="00E648C9" w:rsidP="00DF46AE">
            <w:pPr>
              <w:rPr>
                <w:rFonts w:ascii="Times New Roman" w:hAnsi="Times New Roman"/>
                <w:b w:val="0"/>
                <w:bCs/>
              </w:rPr>
            </w:pPr>
            <w:r w:rsidRPr="004B52D9">
              <w:rPr>
                <w:rFonts w:ascii="Times New Roman" w:hAnsi="Times New Roman"/>
                <w:b w:val="0"/>
                <w:bCs/>
              </w:rPr>
              <w:t>pasażerskie</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0475B821" w14:textId="77777777" w:rsidR="00E648C9" w:rsidRPr="004B52D9" w:rsidRDefault="00E648C9" w:rsidP="00DF46AE">
            <w:pPr>
              <w:rPr>
                <w:rFonts w:ascii="Times New Roman" w:hAnsi="Times New Roman"/>
                <w:b w:val="0"/>
                <w:bCs/>
              </w:rPr>
            </w:pPr>
            <w:r w:rsidRPr="004B52D9">
              <w:rPr>
                <w:rFonts w:ascii="Times New Roman" w:hAnsi="Times New Roman"/>
                <w:b w:val="0"/>
                <w:bCs/>
              </w:rPr>
              <w:t>- zamocowane w sposób trwały i bezpieczny, wykonane ze stali nierdzewnej,</w:t>
            </w:r>
          </w:p>
          <w:p w14:paraId="33257167" w14:textId="77777777" w:rsidR="00E648C9" w:rsidRPr="004B52D9" w:rsidRDefault="00E648C9" w:rsidP="00DF46AE">
            <w:pPr>
              <w:rPr>
                <w:rFonts w:ascii="Times New Roman" w:hAnsi="Times New Roman"/>
                <w:b w:val="0"/>
                <w:bCs/>
                <w:highlight w:val="red"/>
              </w:rPr>
            </w:pPr>
            <w:r w:rsidRPr="004B52D9">
              <w:rPr>
                <w:rFonts w:ascii="Times New Roman" w:hAnsi="Times New Roman"/>
                <w:b w:val="0"/>
                <w:bCs/>
              </w:rPr>
              <w:t xml:space="preserve">- na pionowych poręczach podświetlane przyciski „STOP” minimum 2 szt., przyciski muszą być dodatkowo </w:t>
            </w:r>
            <w:r w:rsidRPr="004B52D9">
              <w:rPr>
                <w:rFonts w:ascii="Times New Roman" w:hAnsi="Times New Roman"/>
                <w:b w:val="0"/>
                <w:bCs/>
              </w:rPr>
              <w:lastRenderedPageBreak/>
              <w:t>oznakowane znakami wypukłymi w języku Braille'a,  wraz z sygnalizacją dźwiękową i świetlną, informującą kierowcę o konieczności zatrzymania pojazdu</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7970C39F" w14:textId="77777777" w:rsidR="00E648C9" w:rsidRPr="004B52D9" w:rsidRDefault="00E648C9" w:rsidP="00E648C9">
            <w:pPr>
              <w:ind w:right="1602"/>
              <w:rPr>
                <w:rFonts w:ascii="Times New Roman" w:hAnsi="Times New Roman"/>
                <w:b w:val="0"/>
                <w:bCs/>
              </w:rPr>
            </w:pPr>
          </w:p>
        </w:tc>
      </w:tr>
      <w:tr w:rsidR="00E648C9" w:rsidRPr="004B52D9" w14:paraId="335F708D" w14:textId="760DA8DD" w:rsidTr="00E648C9">
        <w:tc>
          <w:tcPr>
            <w:tcW w:w="666" w:type="dxa"/>
            <w:tcBorders>
              <w:top w:val="single" w:sz="2" w:space="0" w:color="000001"/>
              <w:left w:val="single" w:sz="2" w:space="0" w:color="000001"/>
              <w:bottom w:val="single" w:sz="2" w:space="0" w:color="000001"/>
            </w:tcBorders>
            <w:shd w:val="clear" w:color="auto" w:fill="FFFFFF"/>
          </w:tcPr>
          <w:p w14:paraId="406551E9"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0A043648" w14:textId="77777777" w:rsidR="00E648C9" w:rsidRPr="004B52D9" w:rsidRDefault="00E648C9" w:rsidP="00DF46AE">
            <w:pPr>
              <w:rPr>
                <w:rFonts w:ascii="Times New Roman" w:hAnsi="Times New Roman"/>
                <w:b w:val="0"/>
                <w:bCs/>
              </w:rPr>
            </w:pPr>
            <w:r w:rsidRPr="004B52D9">
              <w:rPr>
                <w:rFonts w:ascii="Times New Roman" w:hAnsi="Times New Roman"/>
                <w:b w:val="0"/>
                <w:bCs/>
              </w:rPr>
              <w:t>Wentylacja</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5EA32B71" w14:textId="77777777" w:rsidR="00E648C9" w:rsidRPr="004B52D9" w:rsidRDefault="00E648C9" w:rsidP="00DF46AE">
            <w:pPr>
              <w:rPr>
                <w:rFonts w:ascii="Times New Roman" w:hAnsi="Times New Roman"/>
                <w:b w:val="0"/>
                <w:bCs/>
              </w:rPr>
            </w:pPr>
            <w:r w:rsidRPr="004B52D9">
              <w:rPr>
                <w:rFonts w:ascii="Times New Roman" w:hAnsi="Times New Roman"/>
                <w:b w:val="0"/>
                <w:bCs/>
              </w:rPr>
              <w:t>-wentylacja naturalna przestrzeni pasażerskiej przez wywietrzniki dachowe ,</w:t>
            </w:r>
          </w:p>
          <w:p w14:paraId="34C66C3D" w14:textId="77777777" w:rsidR="00E648C9" w:rsidRPr="004B52D9" w:rsidRDefault="00E648C9" w:rsidP="00DF46AE">
            <w:pPr>
              <w:rPr>
                <w:rFonts w:ascii="Times New Roman" w:hAnsi="Times New Roman"/>
                <w:b w:val="0"/>
                <w:bCs/>
              </w:rPr>
            </w:pPr>
            <w:r w:rsidRPr="004B52D9">
              <w:rPr>
                <w:rFonts w:ascii="Times New Roman" w:hAnsi="Times New Roman"/>
                <w:b w:val="0"/>
                <w:bCs/>
              </w:rPr>
              <w:t>- wentylacja stanowiska kierowcy przez boczną szybę,</w:t>
            </w:r>
          </w:p>
          <w:p w14:paraId="3B332000" w14:textId="77777777" w:rsidR="00E648C9" w:rsidRPr="004B52D9" w:rsidRDefault="00E648C9" w:rsidP="00DF46AE">
            <w:pPr>
              <w:rPr>
                <w:rFonts w:ascii="Times New Roman" w:hAnsi="Times New Roman"/>
                <w:b w:val="0"/>
                <w:bCs/>
              </w:rPr>
            </w:pPr>
            <w:r w:rsidRPr="004B52D9">
              <w:rPr>
                <w:rFonts w:ascii="Times New Roman" w:hAnsi="Times New Roman"/>
                <w:b w:val="0"/>
                <w:bCs/>
              </w:rPr>
              <w:t>- układ wentylacji wraz z układem ogrzewania i klimatyzacji muszą przeciwdziałać roszeniu na suficie pojazdu oraz na szybach pojazdu.</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05141B1A" w14:textId="77777777" w:rsidR="00E648C9" w:rsidRPr="004B52D9" w:rsidRDefault="00E648C9" w:rsidP="00E648C9">
            <w:pPr>
              <w:ind w:right="1602"/>
              <w:rPr>
                <w:rFonts w:ascii="Times New Roman" w:hAnsi="Times New Roman"/>
                <w:b w:val="0"/>
                <w:bCs/>
              </w:rPr>
            </w:pPr>
          </w:p>
        </w:tc>
      </w:tr>
      <w:tr w:rsidR="00E648C9" w:rsidRPr="004B52D9" w14:paraId="0CE799F3" w14:textId="6F606ED0" w:rsidTr="00E648C9">
        <w:tc>
          <w:tcPr>
            <w:tcW w:w="666" w:type="dxa"/>
            <w:tcBorders>
              <w:top w:val="single" w:sz="2" w:space="0" w:color="000001"/>
              <w:left w:val="single" w:sz="2" w:space="0" w:color="000001"/>
              <w:bottom w:val="single" w:sz="2" w:space="0" w:color="000001"/>
            </w:tcBorders>
            <w:shd w:val="clear" w:color="auto" w:fill="FFFFFF"/>
          </w:tcPr>
          <w:p w14:paraId="6F6D8ED0"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590CA73D" w14:textId="77777777" w:rsidR="00E648C9" w:rsidRPr="004B52D9" w:rsidRDefault="00E648C9" w:rsidP="00DF46AE">
            <w:pPr>
              <w:rPr>
                <w:rFonts w:ascii="Times New Roman" w:hAnsi="Times New Roman"/>
                <w:b w:val="0"/>
                <w:bCs/>
              </w:rPr>
            </w:pPr>
            <w:r w:rsidRPr="004B52D9">
              <w:rPr>
                <w:rFonts w:ascii="Times New Roman" w:hAnsi="Times New Roman"/>
                <w:b w:val="0"/>
                <w:bCs/>
              </w:rPr>
              <w:t>Ogrzewanie</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5578BBBB"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w:t>
            </w:r>
            <w:proofErr w:type="spellStart"/>
            <w:r w:rsidRPr="004B52D9">
              <w:rPr>
                <w:rFonts w:ascii="Times New Roman" w:hAnsi="Times New Roman"/>
                <w:b w:val="0"/>
                <w:bCs/>
              </w:rPr>
              <w:t>całopojazdowe</w:t>
            </w:r>
            <w:proofErr w:type="spellEnd"/>
            <w:r w:rsidRPr="004B52D9">
              <w:rPr>
                <w:rFonts w:ascii="Times New Roman" w:hAnsi="Times New Roman"/>
                <w:b w:val="0"/>
                <w:bCs/>
              </w:rPr>
              <w:t>, zapewniające równomierne i skuteczne ogrzewanie całego wnętrza pojazdu, niezależnie od pracy silnika,</w:t>
            </w:r>
          </w:p>
          <w:p w14:paraId="13C6D658"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ogrzewanie w miejscu pracy kierowcy z niezależną regulacją, </w:t>
            </w:r>
          </w:p>
          <w:p w14:paraId="4E19A68A" w14:textId="77777777" w:rsidR="00E648C9" w:rsidRPr="004B52D9" w:rsidRDefault="00E648C9" w:rsidP="00DF46AE">
            <w:pPr>
              <w:rPr>
                <w:rFonts w:ascii="Times New Roman" w:hAnsi="Times New Roman"/>
                <w:b w:val="0"/>
                <w:bCs/>
              </w:rPr>
            </w:pPr>
            <w:r w:rsidRPr="004B52D9">
              <w:rPr>
                <w:rFonts w:ascii="Times New Roman" w:hAnsi="Times New Roman"/>
                <w:b w:val="0"/>
                <w:bCs/>
              </w:rPr>
              <w:t>- nawiew ciepłego powietrza na przednią szybę autobusu sterowany przez kierowcę lub działający automatycznie z możliwością ustawiania ciepłego lub niepodgrzanego nawiewu,</w:t>
            </w:r>
          </w:p>
          <w:p w14:paraId="4916DB4B"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przewody układu grzewczego odporne na korozję (np. miedź, mosiądz), termoizolowane, </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61880E82" w14:textId="77777777" w:rsidR="00E648C9" w:rsidRPr="004B52D9" w:rsidRDefault="00E648C9" w:rsidP="00E648C9">
            <w:pPr>
              <w:ind w:right="1602"/>
              <w:rPr>
                <w:rFonts w:ascii="Times New Roman" w:hAnsi="Times New Roman"/>
                <w:b w:val="0"/>
                <w:bCs/>
              </w:rPr>
            </w:pPr>
          </w:p>
        </w:tc>
      </w:tr>
      <w:tr w:rsidR="00E648C9" w:rsidRPr="004B52D9" w14:paraId="13B08760" w14:textId="3BA16F43" w:rsidTr="00E648C9">
        <w:trPr>
          <w:trHeight w:val="1529"/>
        </w:trPr>
        <w:tc>
          <w:tcPr>
            <w:tcW w:w="666" w:type="dxa"/>
            <w:tcBorders>
              <w:top w:val="single" w:sz="2" w:space="0" w:color="000001"/>
              <w:left w:val="single" w:sz="2" w:space="0" w:color="000001"/>
              <w:bottom w:val="single" w:sz="2" w:space="0" w:color="000001"/>
            </w:tcBorders>
            <w:shd w:val="clear" w:color="auto" w:fill="FFFFFF"/>
          </w:tcPr>
          <w:p w14:paraId="2C09C09E"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0D2F2FDD" w14:textId="77777777" w:rsidR="00E648C9" w:rsidRPr="004B52D9" w:rsidRDefault="00E648C9" w:rsidP="00DF46AE">
            <w:pPr>
              <w:rPr>
                <w:rFonts w:ascii="Times New Roman" w:hAnsi="Times New Roman"/>
                <w:b w:val="0"/>
                <w:bCs/>
              </w:rPr>
            </w:pPr>
            <w:r w:rsidRPr="004B52D9">
              <w:rPr>
                <w:rFonts w:ascii="Times New Roman" w:hAnsi="Times New Roman"/>
                <w:b w:val="0"/>
                <w:bCs/>
              </w:rPr>
              <w:t>Klimatyzacja</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664BE92E"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automatyczny system klimatyzacji </w:t>
            </w:r>
            <w:proofErr w:type="spellStart"/>
            <w:r w:rsidRPr="004B52D9">
              <w:rPr>
                <w:rFonts w:ascii="Times New Roman" w:hAnsi="Times New Roman"/>
                <w:b w:val="0"/>
                <w:bCs/>
              </w:rPr>
              <w:t>całopojazdowej</w:t>
            </w:r>
            <w:proofErr w:type="spellEnd"/>
            <w:r w:rsidRPr="004B52D9">
              <w:rPr>
                <w:rFonts w:ascii="Times New Roman" w:hAnsi="Times New Roman"/>
                <w:b w:val="0"/>
                <w:bCs/>
              </w:rPr>
              <w:t xml:space="preserve"> o mocy min. 20 kW,</w:t>
            </w:r>
          </w:p>
          <w:p w14:paraId="093D76E3" w14:textId="77777777" w:rsidR="00E648C9" w:rsidRPr="004B52D9" w:rsidRDefault="00E648C9" w:rsidP="00DF46AE">
            <w:pPr>
              <w:rPr>
                <w:rFonts w:ascii="Times New Roman" w:hAnsi="Times New Roman"/>
                <w:b w:val="0"/>
                <w:bCs/>
              </w:rPr>
            </w:pPr>
            <w:r w:rsidRPr="004B52D9">
              <w:rPr>
                <w:rFonts w:ascii="Times New Roman" w:hAnsi="Times New Roman"/>
                <w:b w:val="0"/>
                <w:bCs/>
              </w:rPr>
              <w:t>- indywidualne nawiewy lub klimatyzacja z centralnym rozprowadzeniem nawiewu powietrza zapewniające równomierne i skuteczne schłodzenia całego wnętrza pojazdu.</w:t>
            </w:r>
          </w:p>
          <w:p w14:paraId="16068888" w14:textId="77777777" w:rsidR="00E648C9" w:rsidRPr="004B52D9" w:rsidRDefault="00E648C9" w:rsidP="00DF46AE">
            <w:pPr>
              <w:rPr>
                <w:rFonts w:ascii="Times New Roman" w:hAnsi="Times New Roman"/>
                <w:b w:val="0"/>
                <w:bCs/>
              </w:rPr>
            </w:pPr>
            <w:r w:rsidRPr="004B52D9">
              <w:rPr>
                <w:rFonts w:ascii="Times New Roman" w:hAnsi="Times New Roman"/>
                <w:b w:val="0"/>
                <w:bCs/>
              </w:rPr>
              <w:t>- odrębna klimatyzacja stanowiska kierowcy</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3B36359B" w14:textId="77777777" w:rsidR="00E648C9" w:rsidRPr="004B52D9" w:rsidRDefault="00E648C9" w:rsidP="00E648C9">
            <w:pPr>
              <w:ind w:right="1602"/>
              <w:rPr>
                <w:rFonts w:ascii="Times New Roman" w:hAnsi="Times New Roman"/>
                <w:b w:val="0"/>
                <w:bCs/>
              </w:rPr>
            </w:pPr>
          </w:p>
        </w:tc>
      </w:tr>
      <w:tr w:rsidR="00E648C9" w:rsidRPr="004B52D9" w14:paraId="37DF89E8" w14:textId="29B3541A" w:rsidTr="00E648C9">
        <w:tc>
          <w:tcPr>
            <w:tcW w:w="666" w:type="dxa"/>
            <w:tcBorders>
              <w:top w:val="single" w:sz="2" w:space="0" w:color="000001"/>
              <w:left w:val="single" w:sz="2" w:space="0" w:color="000001"/>
              <w:bottom w:val="single" w:sz="2" w:space="0" w:color="000001"/>
            </w:tcBorders>
            <w:shd w:val="clear" w:color="auto" w:fill="FFFFFF"/>
          </w:tcPr>
          <w:p w14:paraId="764629AA"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8</w:t>
            </w:r>
          </w:p>
        </w:tc>
        <w:tc>
          <w:tcPr>
            <w:tcW w:w="1886" w:type="dxa"/>
            <w:tcBorders>
              <w:top w:val="single" w:sz="2" w:space="0" w:color="000001"/>
              <w:left w:val="single" w:sz="2" w:space="0" w:color="000001"/>
              <w:bottom w:val="single" w:sz="2" w:space="0" w:color="000001"/>
            </w:tcBorders>
            <w:shd w:val="clear" w:color="auto" w:fill="FFFFFF"/>
          </w:tcPr>
          <w:p w14:paraId="7CB95D02" w14:textId="77777777" w:rsidR="00E648C9" w:rsidRPr="004B52D9" w:rsidRDefault="00E648C9" w:rsidP="00DF46AE">
            <w:pPr>
              <w:rPr>
                <w:rFonts w:ascii="Times New Roman" w:hAnsi="Times New Roman"/>
                <w:b w:val="0"/>
                <w:bCs/>
              </w:rPr>
            </w:pPr>
            <w:r w:rsidRPr="004B52D9">
              <w:rPr>
                <w:rFonts w:ascii="Times New Roman" w:hAnsi="Times New Roman"/>
                <w:b w:val="0"/>
                <w:bCs/>
              </w:rPr>
              <w:t>Szyby</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6E321879"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szyba przednia jedno lub dwuczęściowa, </w:t>
            </w:r>
          </w:p>
          <w:p w14:paraId="12E1D8D0"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szyby boczne w części pasażerskiej, </w:t>
            </w:r>
            <w:proofErr w:type="spellStart"/>
            <w:r w:rsidRPr="004B52D9">
              <w:rPr>
                <w:rFonts w:ascii="Times New Roman" w:hAnsi="Times New Roman"/>
                <w:b w:val="0"/>
                <w:bCs/>
              </w:rPr>
              <w:t>atermiczne</w:t>
            </w:r>
            <w:proofErr w:type="spellEnd"/>
            <w:r w:rsidRPr="004B52D9">
              <w:rPr>
                <w:rFonts w:ascii="Times New Roman" w:hAnsi="Times New Roman"/>
                <w:b w:val="0"/>
                <w:bCs/>
              </w:rPr>
              <w:t>, przyciemniane (niedozwolone jest użycie folii przyciemniającej) ,</w:t>
            </w:r>
          </w:p>
          <w:p w14:paraId="7D476AF7" w14:textId="1848402C" w:rsidR="00E648C9" w:rsidRPr="004B52D9" w:rsidRDefault="00E648C9" w:rsidP="00DF46AE">
            <w:pPr>
              <w:rPr>
                <w:rFonts w:ascii="Times New Roman" w:hAnsi="Times New Roman"/>
                <w:b w:val="0"/>
                <w:bCs/>
              </w:rPr>
            </w:pP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5FAE2649" w14:textId="77777777" w:rsidR="00E648C9" w:rsidRPr="004B52D9" w:rsidRDefault="00E648C9" w:rsidP="00E648C9">
            <w:pPr>
              <w:ind w:right="1602"/>
              <w:rPr>
                <w:rFonts w:ascii="Times New Roman" w:hAnsi="Times New Roman"/>
                <w:b w:val="0"/>
                <w:bCs/>
              </w:rPr>
            </w:pPr>
          </w:p>
        </w:tc>
      </w:tr>
      <w:tr w:rsidR="00E648C9" w:rsidRPr="004B52D9" w14:paraId="68E6593B" w14:textId="36FFAB3E" w:rsidTr="00E648C9">
        <w:tc>
          <w:tcPr>
            <w:tcW w:w="666" w:type="dxa"/>
            <w:tcBorders>
              <w:top w:val="single" w:sz="2" w:space="0" w:color="000001"/>
              <w:left w:val="single" w:sz="2" w:space="0" w:color="000001"/>
              <w:bottom w:val="single" w:sz="2" w:space="0" w:color="000001"/>
            </w:tcBorders>
            <w:shd w:val="clear" w:color="auto" w:fill="FFFFFF"/>
          </w:tcPr>
          <w:p w14:paraId="15BA4CA5"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9</w:t>
            </w:r>
          </w:p>
        </w:tc>
        <w:tc>
          <w:tcPr>
            <w:tcW w:w="1886" w:type="dxa"/>
            <w:tcBorders>
              <w:top w:val="single" w:sz="2" w:space="0" w:color="000001"/>
              <w:left w:val="single" w:sz="2" w:space="0" w:color="000001"/>
              <w:bottom w:val="single" w:sz="2" w:space="0" w:color="000001"/>
            </w:tcBorders>
            <w:shd w:val="clear" w:color="auto" w:fill="FFFFFF"/>
          </w:tcPr>
          <w:p w14:paraId="271B14BC" w14:textId="77777777" w:rsidR="00E648C9" w:rsidRPr="004B52D9" w:rsidRDefault="00E648C9" w:rsidP="00DF46AE">
            <w:pPr>
              <w:rPr>
                <w:rFonts w:ascii="Times New Roman" w:hAnsi="Times New Roman"/>
                <w:b w:val="0"/>
                <w:bCs/>
              </w:rPr>
            </w:pPr>
            <w:r w:rsidRPr="004B52D9">
              <w:rPr>
                <w:rFonts w:ascii="Times New Roman" w:hAnsi="Times New Roman"/>
                <w:b w:val="0"/>
                <w:bCs/>
              </w:rPr>
              <w:t>Kabina kierowcy</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54F72C04"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fotel kierowcy na zawieszeniu pneumatycznym z pełną regulacją, </w:t>
            </w:r>
            <w:r w:rsidRPr="004B52D9">
              <w:rPr>
                <w:rFonts w:ascii="Times New Roman" w:hAnsi="Times New Roman"/>
                <w:b w:val="0"/>
                <w:bCs/>
              </w:rPr>
              <w:br/>
              <w:t>z trzypunktowym pasem bezpieczeństwa, zagłówkiem i podłokietnikiem</w:t>
            </w:r>
          </w:p>
          <w:p w14:paraId="29606661" w14:textId="77777777" w:rsidR="00E648C9" w:rsidRPr="004B52D9" w:rsidRDefault="00E648C9" w:rsidP="00DF46AE">
            <w:pPr>
              <w:rPr>
                <w:rFonts w:ascii="Times New Roman" w:hAnsi="Times New Roman"/>
                <w:b w:val="0"/>
                <w:bCs/>
              </w:rPr>
            </w:pPr>
            <w:r w:rsidRPr="004B52D9">
              <w:rPr>
                <w:rFonts w:ascii="Times New Roman" w:hAnsi="Times New Roman"/>
                <w:b w:val="0"/>
                <w:bCs/>
              </w:rPr>
              <w:t>- koło kierownicy z możliwością regulacji położenia,</w:t>
            </w:r>
          </w:p>
          <w:p w14:paraId="7244514E" w14:textId="77777777" w:rsidR="00E648C9" w:rsidRPr="004B52D9" w:rsidRDefault="00E648C9" w:rsidP="00DF46AE">
            <w:pPr>
              <w:rPr>
                <w:rFonts w:ascii="Times New Roman" w:hAnsi="Times New Roman"/>
                <w:b w:val="0"/>
                <w:bCs/>
              </w:rPr>
            </w:pPr>
            <w:r w:rsidRPr="004B52D9">
              <w:rPr>
                <w:rFonts w:ascii="Times New Roman" w:hAnsi="Times New Roman"/>
                <w:b w:val="0"/>
                <w:bCs/>
              </w:rPr>
              <w:lastRenderedPageBreak/>
              <w:t>- żaluzje przeciwsłoneczne regulowane,</w:t>
            </w:r>
          </w:p>
          <w:p w14:paraId="41F014C6" w14:textId="77777777" w:rsidR="00E648C9" w:rsidRPr="004B52D9" w:rsidRDefault="00E648C9" w:rsidP="00DF46AE">
            <w:pPr>
              <w:rPr>
                <w:rFonts w:ascii="Times New Roman" w:hAnsi="Times New Roman"/>
                <w:b w:val="0"/>
                <w:bCs/>
              </w:rPr>
            </w:pPr>
            <w:r w:rsidRPr="004B52D9">
              <w:rPr>
                <w:rFonts w:ascii="Times New Roman" w:hAnsi="Times New Roman"/>
                <w:b w:val="0"/>
                <w:bCs/>
              </w:rPr>
              <w:t>- komputer pokładowy z wyświetlaczem komunikatów w języku polskim,</w:t>
            </w:r>
          </w:p>
          <w:p w14:paraId="3259B816" w14:textId="77777777" w:rsidR="00E648C9" w:rsidRPr="004B52D9" w:rsidRDefault="00E648C9" w:rsidP="00DF46AE">
            <w:pPr>
              <w:rPr>
                <w:rFonts w:ascii="Times New Roman" w:hAnsi="Times New Roman"/>
                <w:b w:val="0"/>
                <w:bCs/>
              </w:rPr>
            </w:pPr>
            <w:r w:rsidRPr="004B52D9">
              <w:rPr>
                <w:rFonts w:ascii="Times New Roman" w:hAnsi="Times New Roman"/>
                <w:b w:val="0"/>
                <w:bCs/>
              </w:rPr>
              <w:t>- minimum 2 gniazda zapalniczki (12V, 24V),</w:t>
            </w:r>
          </w:p>
          <w:p w14:paraId="36F7FAC3" w14:textId="77777777" w:rsidR="00E648C9" w:rsidRPr="004B52D9" w:rsidRDefault="00E648C9" w:rsidP="00DF46AE">
            <w:pPr>
              <w:rPr>
                <w:rFonts w:ascii="Times New Roman" w:hAnsi="Times New Roman"/>
                <w:b w:val="0"/>
                <w:bCs/>
              </w:rPr>
            </w:pPr>
            <w:r w:rsidRPr="004B52D9">
              <w:rPr>
                <w:rFonts w:ascii="Times New Roman" w:hAnsi="Times New Roman"/>
                <w:b w:val="0"/>
                <w:bCs/>
              </w:rPr>
              <w:t>- minimum 1 gniazdo USB (ładowarka),</w:t>
            </w:r>
          </w:p>
          <w:p w14:paraId="625BCB5A" w14:textId="77777777" w:rsidR="00E648C9" w:rsidRPr="004B52D9" w:rsidRDefault="00E648C9" w:rsidP="00DF46AE">
            <w:pPr>
              <w:rPr>
                <w:rFonts w:ascii="Times New Roman" w:hAnsi="Times New Roman"/>
                <w:b w:val="0"/>
                <w:bCs/>
              </w:rPr>
            </w:pPr>
            <w:r w:rsidRPr="004B52D9">
              <w:rPr>
                <w:rFonts w:ascii="Times New Roman" w:hAnsi="Times New Roman"/>
                <w:b w:val="0"/>
                <w:bCs/>
              </w:rPr>
              <w:t>- przegroda (np. szyba, płyta) za miejscem kierowcy, zabezpieczająca przed pogorszeniem widoczności drogi w razie włączenia oświetlenia wnętrza autobusu,</w:t>
            </w:r>
          </w:p>
          <w:p w14:paraId="76952498" w14:textId="77777777" w:rsidR="00E648C9" w:rsidRPr="004B52D9" w:rsidRDefault="00E648C9" w:rsidP="00DF46AE">
            <w:pPr>
              <w:rPr>
                <w:rFonts w:ascii="Times New Roman" w:hAnsi="Times New Roman"/>
                <w:b w:val="0"/>
                <w:bCs/>
              </w:rPr>
            </w:pPr>
            <w:r w:rsidRPr="004B52D9">
              <w:rPr>
                <w:rFonts w:ascii="Times New Roman" w:hAnsi="Times New Roman"/>
                <w:b w:val="0"/>
                <w:bCs/>
              </w:rPr>
              <w:t>-wieszak na ubranie kierowcy,</w:t>
            </w:r>
          </w:p>
          <w:p w14:paraId="52A9C072"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-schowek na dokumenty kierowcy, </w:t>
            </w:r>
          </w:p>
          <w:p w14:paraId="5548BE8A" w14:textId="77777777" w:rsidR="00E648C9" w:rsidRPr="004B52D9" w:rsidRDefault="00E648C9" w:rsidP="00DF46AE">
            <w:pPr>
              <w:rPr>
                <w:rFonts w:ascii="Times New Roman" w:hAnsi="Times New Roman"/>
                <w:b w:val="0"/>
                <w:bCs/>
              </w:rPr>
            </w:pPr>
            <w:r w:rsidRPr="004B52D9">
              <w:rPr>
                <w:rFonts w:ascii="Times New Roman" w:hAnsi="Times New Roman"/>
                <w:b w:val="0"/>
                <w:bCs/>
              </w:rPr>
              <w:t>- stolik do montażu kasy fiskalnej</w:t>
            </w:r>
          </w:p>
          <w:p w14:paraId="62C287E7" w14:textId="77777777" w:rsidR="00E648C9" w:rsidRPr="004B52D9" w:rsidRDefault="00E648C9" w:rsidP="00DF46AE">
            <w:pPr>
              <w:rPr>
                <w:rFonts w:ascii="Times New Roman" w:hAnsi="Times New Roman"/>
                <w:b w:val="0"/>
                <w:bCs/>
              </w:rPr>
            </w:pPr>
            <w:r w:rsidRPr="004B52D9">
              <w:rPr>
                <w:rFonts w:ascii="Times New Roman" w:hAnsi="Times New Roman"/>
                <w:b w:val="0"/>
                <w:bCs/>
              </w:rPr>
              <w:t>- radio z wejściem USB wraz z instalacją antenową,</w:t>
            </w:r>
          </w:p>
          <w:p w14:paraId="5BE4859A" w14:textId="77777777" w:rsidR="00E648C9" w:rsidRPr="004B52D9" w:rsidRDefault="00E648C9" w:rsidP="00DF46AE">
            <w:pPr>
              <w:rPr>
                <w:rFonts w:ascii="Times New Roman" w:hAnsi="Times New Roman"/>
                <w:b w:val="0"/>
                <w:bCs/>
              </w:rPr>
            </w:pPr>
            <w:r w:rsidRPr="004B52D9">
              <w:rPr>
                <w:rFonts w:ascii="Times New Roman" w:hAnsi="Times New Roman"/>
                <w:b w:val="0"/>
                <w:bCs/>
              </w:rPr>
              <w:t>- instalacja nagłaśniająca (mikrofon w kabinie kierowcy i głośniki w przestrzeni pasażerskiej) umożliwiająca przekazywanie informacji pasażerom</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09593282" w14:textId="77777777" w:rsidR="00E648C9" w:rsidRPr="004B52D9" w:rsidRDefault="00E648C9" w:rsidP="00E648C9">
            <w:pPr>
              <w:ind w:right="1602"/>
              <w:rPr>
                <w:rFonts w:ascii="Times New Roman" w:hAnsi="Times New Roman"/>
                <w:b w:val="0"/>
                <w:bCs/>
              </w:rPr>
            </w:pPr>
          </w:p>
        </w:tc>
      </w:tr>
      <w:tr w:rsidR="00E648C9" w:rsidRPr="004B52D9" w14:paraId="669C35EC" w14:textId="3DF3558E" w:rsidTr="00E648C9">
        <w:tc>
          <w:tcPr>
            <w:tcW w:w="666" w:type="dxa"/>
            <w:tcBorders>
              <w:top w:val="single" w:sz="2" w:space="0" w:color="000001"/>
              <w:left w:val="single" w:sz="2" w:space="0" w:color="000001"/>
              <w:bottom w:val="single" w:sz="2" w:space="0" w:color="000001"/>
            </w:tcBorders>
            <w:shd w:val="clear" w:color="auto" w:fill="FFFFFF"/>
          </w:tcPr>
          <w:p w14:paraId="67FA290A" w14:textId="77777777" w:rsidR="00E648C9" w:rsidRPr="004B52D9" w:rsidRDefault="00E648C9" w:rsidP="00DF46AE">
            <w:pPr>
              <w:rPr>
                <w:rFonts w:ascii="Times New Roman" w:hAnsi="Times New Roman"/>
                <w:b w:val="0"/>
                <w:bCs/>
              </w:rPr>
            </w:pPr>
            <w:r>
              <w:rPr>
                <w:rFonts w:ascii="Times New Roman" w:hAnsi="Times New Roman"/>
                <w:b w:val="0"/>
                <w:bCs/>
              </w:rPr>
              <w:t>20</w:t>
            </w:r>
          </w:p>
        </w:tc>
        <w:tc>
          <w:tcPr>
            <w:tcW w:w="1886" w:type="dxa"/>
            <w:tcBorders>
              <w:top w:val="single" w:sz="2" w:space="0" w:color="000001"/>
              <w:left w:val="single" w:sz="2" w:space="0" w:color="000001"/>
              <w:bottom w:val="single" w:sz="2" w:space="0" w:color="000001"/>
            </w:tcBorders>
            <w:shd w:val="clear" w:color="auto" w:fill="FFFFFF"/>
          </w:tcPr>
          <w:p w14:paraId="03054119" w14:textId="77777777" w:rsidR="00E648C9" w:rsidRPr="004B52D9" w:rsidRDefault="00E648C9" w:rsidP="00DF46AE">
            <w:pPr>
              <w:rPr>
                <w:rFonts w:ascii="Times New Roman" w:hAnsi="Times New Roman"/>
                <w:b w:val="0"/>
                <w:bCs/>
              </w:rPr>
            </w:pPr>
            <w:r w:rsidRPr="004B52D9">
              <w:rPr>
                <w:rFonts w:ascii="Times New Roman" w:hAnsi="Times New Roman"/>
                <w:b w:val="0"/>
                <w:bCs/>
              </w:rPr>
              <w:t>Oświetlenie / instalacja elektryczna</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7B9F1519" w14:textId="77777777" w:rsidR="00E648C9" w:rsidRPr="004B52D9" w:rsidRDefault="00E648C9" w:rsidP="00DF46AE">
            <w:pPr>
              <w:rPr>
                <w:rFonts w:ascii="Times New Roman" w:hAnsi="Times New Roman"/>
                <w:b w:val="0"/>
                <w:bCs/>
              </w:rPr>
            </w:pPr>
            <w:r w:rsidRPr="004B52D9">
              <w:rPr>
                <w:rFonts w:ascii="Times New Roman" w:hAnsi="Times New Roman"/>
                <w:b w:val="0"/>
                <w:bCs/>
              </w:rPr>
              <w:t>-elektryczne wyposażenie pojazdu o napięciu 24V,</w:t>
            </w:r>
          </w:p>
          <w:p w14:paraId="20F9690E" w14:textId="77777777" w:rsidR="00E648C9" w:rsidRPr="004B52D9" w:rsidRDefault="00E648C9" w:rsidP="00DF46AE">
            <w:pPr>
              <w:rPr>
                <w:rFonts w:ascii="Times New Roman" w:hAnsi="Times New Roman"/>
                <w:b w:val="0"/>
                <w:bCs/>
              </w:rPr>
            </w:pPr>
            <w:r w:rsidRPr="004B52D9">
              <w:rPr>
                <w:rFonts w:ascii="Times New Roman" w:hAnsi="Times New Roman"/>
                <w:b w:val="0"/>
                <w:bCs/>
              </w:rPr>
              <w:t>-gniazda USB w przestrzeni pasażerskiej – montowane co 2 siedzenie</w:t>
            </w:r>
          </w:p>
          <w:p w14:paraId="1B400A24" w14:textId="77777777" w:rsidR="00E648C9" w:rsidRPr="004B52D9" w:rsidRDefault="00E648C9" w:rsidP="00DF46AE">
            <w:pPr>
              <w:rPr>
                <w:rFonts w:ascii="Times New Roman" w:hAnsi="Times New Roman"/>
                <w:b w:val="0"/>
                <w:bCs/>
              </w:rPr>
            </w:pPr>
            <w:r w:rsidRPr="004B52D9">
              <w:rPr>
                <w:rFonts w:ascii="Times New Roman" w:hAnsi="Times New Roman"/>
                <w:b w:val="0"/>
                <w:bCs/>
              </w:rPr>
              <w:t>-dodatkowe światła do jazdy dziennej,</w:t>
            </w:r>
          </w:p>
          <w:p w14:paraId="02D1C892" w14:textId="77777777" w:rsidR="00E648C9" w:rsidRPr="004B52D9" w:rsidRDefault="00E648C9" w:rsidP="00DF46AE">
            <w:pPr>
              <w:rPr>
                <w:rFonts w:ascii="Times New Roman" w:hAnsi="Times New Roman"/>
                <w:b w:val="0"/>
                <w:bCs/>
              </w:rPr>
            </w:pPr>
            <w:r w:rsidRPr="004B52D9">
              <w:rPr>
                <w:rFonts w:ascii="Times New Roman" w:hAnsi="Times New Roman"/>
                <w:b w:val="0"/>
                <w:bCs/>
              </w:rPr>
              <w:t>-przednie lampy przeciwmgielne,</w:t>
            </w:r>
          </w:p>
          <w:p w14:paraId="45083313" w14:textId="77777777" w:rsidR="00E648C9" w:rsidRPr="004B52D9" w:rsidRDefault="00E648C9" w:rsidP="00DF46AE">
            <w:pPr>
              <w:rPr>
                <w:rFonts w:ascii="Times New Roman" w:hAnsi="Times New Roman"/>
                <w:b w:val="0"/>
                <w:bCs/>
              </w:rPr>
            </w:pPr>
            <w:r w:rsidRPr="004B52D9">
              <w:rPr>
                <w:rFonts w:ascii="Times New Roman" w:hAnsi="Times New Roman"/>
                <w:b w:val="0"/>
                <w:bCs/>
              </w:rPr>
              <w:t>-oświetlenie wnętrza pojazdu typu LED (w szczególności oświetlenie -przestrzeni pasażerskiej),</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3B26087F" w14:textId="77777777" w:rsidR="00E648C9" w:rsidRPr="004B52D9" w:rsidRDefault="00E648C9" w:rsidP="00E648C9">
            <w:pPr>
              <w:ind w:right="1602"/>
              <w:rPr>
                <w:rFonts w:ascii="Times New Roman" w:hAnsi="Times New Roman"/>
                <w:b w:val="0"/>
                <w:bCs/>
              </w:rPr>
            </w:pPr>
          </w:p>
        </w:tc>
      </w:tr>
      <w:tr w:rsidR="00E648C9" w:rsidRPr="004B52D9" w14:paraId="1A0BE409" w14:textId="3D20B6CB" w:rsidTr="00E648C9">
        <w:tc>
          <w:tcPr>
            <w:tcW w:w="666" w:type="dxa"/>
            <w:tcBorders>
              <w:top w:val="single" w:sz="2" w:space="0" w:color="000001"/>
              <w:left w:val="single" w:sz="2" w:space="0" w:color="000001"/>
              <w:bottom w:val="single" w:sz="2" w:space="0" w:color="000001"/>
            </w:tcBorders>
            <w:shd w:val="clear" w:color="auto" w:fill="FFFFFF"/>
          </w:tcPr>
          <w:p w14:paraId="11CD7D4C"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134C88EE" w14:textId="77777777" w:rsidR="00E648C9" w:rsidRPr="004B52D9" w:rsidRDefault="00E648C9" w:rsidP="00DF46AE">
            <w:pPr>
              <w:rPr>
                <w:rFonts w:ascii="Times New Roman" w:hAnsi="Times New Roman"/>
                <w:b w:val="0"/>
                <w:bCs/>
              </w:rPr>
            </w:pPr>
            <w:r w:rsidRPr="004B52D9">
              <w:rPr>
                <w:rFonts w:ascii="Times New Roman" w:hAnsi="Times New Roman"/>
                <w:b w:val="0"/>
                <w:bCs/>
              </w:rPr>
              <w:t>Lusterka kierowcy</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7A2DCE66" w14:textId="77777777" w:rsidR="00E648C9" w:rsidRPr="004B52D9" w:rsidRDefault="00E648C9" w:rsidP="00DF46AE">
            <w:pPr>
              <w:rPr>
                <w:rFonts w:ascii="Times New Roman" w:hAnsi="Times New Roman"/>
                <w:b w:val="0"/>
                <w:bCs/>
              </w:rPr>
            </w:pPr>
            <w:r w:rsidRPr="004B52D9">
              <w:rPr>
                <w:rFonts w:ascii="Times New Roman" w:hAnsi="Times New Roman"/>
                <w:b w:val="0"/>
                <w:bCs/>
              </w:rPr>
              <w:t>-lusterko wewnętrzne zapewniające kierowcy widoczność wnętrza autobusu,</w:t>
            </w:r>
          </w:p>
          <w:p w14:paraId="4A542B3F" w14:textId="77777777" w:rsidR="00E648C9" w:rsidRPr="004B52D9" w:rsidRDefault="00E648C9" w:rsidP="00DF46AE">
            <w:pPr>
              <w:rPr>
                <w:rFonts w:ascii="Times New Roman" w:hAnsi="Times New Roman"/>
                <w:b w:val="0"/>
                <w:bCs/>
              </w:rPr>
            </w:pPr>
            <w:r w:rsidRPr="004B52D9">
              <w:rPr>
                <w:rFonts w:ascii="Times New Roman" w:hAnsi="Times New Roman"/>
                <w:b w:val="0"/>
                <w:bCs/>
              </w:rPr>
              <w:t>- lusterka zewnętrzne, podgrzewane i sterowane elektrycznie.</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2B116E9A" w14:textId="77777777" w:rsidR="00E648C9" w:rsidRPr="004B52D9" w:rsidRDefault="00E648C9" w:rsidP="00E648C9">
            <w:pPr>
              <w:ind w:right="1602"/>
              <w:rPr>
                <w:rFonts w:ascii="Times New Roman" w:hAnsi="Times New Roman"/>
                <w:b w:val="0"/>
                <w:bCs/>
              </w:rPr>
            </w:pPr>
          </w:p>
        </w:tc>
      </w:tr>
      <w:tr w:rsidR="00E648C9" w:rsidRPr="004B52D9" w14:paraId="005CEFAD" w14:textId="56CCD027" w:rsidTr="00E648C9">
        <w:trPr>
          <w:trHeight w:val="1244"/>
        </w:trPr>
        <w:tc>
          <w:tcPr>
            <w:tcW w:w="666" w:type="dxa"/>
            <w:tcBorders>
              <w:top w:val="single" w:sz="2" w:space="0" w:color="000001"/>
              <w:left w:val="single" w:sz="2" w:space="0" w:color="000001"/>
              <w:bottom w:val="single" w:sz="2" w:space="0" w:color="000001"/>
            </w:tcBorders>
            <w:shd w:val="clear" w:color="auto" w:fill="FFFFFF"/>
          </w:tcPr>
          <w:p w14:paraId="5537E012"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5B9BF239" w14:textId="77777777" w:rsidR="00E648C9" w:rsidRPr="004B52D9" w:rsidRDefault="00E648C9" w:rsidP="00DF46AE">
            <w:pPr>
              <w:rPr>
                <w:rFonts w:ascii="Times New Roman" w:hAnsi="Times New Roman"/>
                <w:b w:val="0"/>
                <w:bCs/>
              </w:rPr>
            </w:pPr>
            <w:r w:rsidRPr="004B52D9">
              <w:rPr>
                <w:rFonts w:ascii="Times New Roman" w:hAnsi="Times New Roman"/>
                <w:b w:val="0"/>
                <w:bCs/>
              </w:rPr>
              <w:t>Koła i ogumienie</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08A84CD4" w14:textId="60FB5E9E" w:rsidR="00E648C9" w:rsidRPr="004B52D9" w:rsidRDefault="00E648C9" w:rsidP="00DF46AE">
            <w:pPr>
              <w:rPr>
                <w:rFonts w:ascii="Times New Roman" w:hAnsi="Times New Roman"/>
                <w:b w:val="0"/>
                <w:bCs/>
              </w:rPr>
            </w:pPr>
            <w:r w:rsidRPr="004B52D9">
              <w:rPr>
                <w:rFonts w:ascii="Times New Roman" w:hAnsi="Times New Roman"/>
                <w:b w:val="0"/>
                <w:bCs/>
              </w:rPr>
              <w:t>-koła jezdne: obręcze stalowe</w:t>
            </w:r>
            <w:r w:rsidR="001815C3">
              <w:rPr>
                <w:rFonts w:ascii="Times New Roman" w:hAnsi="Times New Roman"/>
                <w:b w:val="0"/>
                <w:bCs/>
              </w:rPr>
              <w:t xml:space="preserve"> lub aluminiowe</w:t>
            </w:r>
            <w:r w:rsidRPr="004B52D9">
              <w:rPr>
                <w:rFonts w:ascii="Times New Roman" w:hAnsi="Times New Roman"/>
                <w:b w:val="0"/>
                <w:bCs/>
              </w:rPr>
              <w:t>, opony radialne, wielosezonowe, bezdętkowe, wyważone,</w:t>
            </w:r>
          </w:p>
          <w:p w14:paraId="3B980582" w14:textId="77777777" w:rsidR="00E648C9" w:rsidRPr="004B52D9" w:rsidRDefault="00E648C9" w:rsidP="00DF46AE">
            <w:pPr>
              <w:rPr>
                <w:rFonts w:ascii="Times New Roman" w:hAnsi="Times New Roman"/>
                <w:b w:val="0"/>
                <w:bCs/>
              </w:rPr>
            </w:pPr>
            <w:r w:rsidRPr="004B52D9">
              <w:rPr>
                <w:rFonts w:ascii="Times New Roman" w:hAnsi="Times New Roman"/>
                <w:b w:val="0"/>
                <w:bCs/>
              </w:rPr>
              <w:t>- na tylnej osi koła podwójne, na kołach wewnętrznych przedłużane wentyle,</w:t>
            </w:r>
          </w:p>
          <w:p w14:paraId="5218114F"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opony jednakowej konstrukcji (jednego producenta i typu). </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0A5A4994" w14:textId="77777777" w:rsidR="00E648C9" w:rsidRPr="004B52D9" w:rsidRDefault="00E648C9" w:rsidP="00E648C9">
            <w:pPr>
              <w:ind w:right="1602"/>
              <w:rPr>
                <w:rFonts w:ascii="Times New Roman" w:hAnsi="Times New Roman"/>
                <w:b w:val="0"/>
                <w:bCs/>
              </w:rPr>
            </w:pPr>
          </w:p>
        </w:tc>
      </w:tr>
      <w:tr w:rsidR="00E648C9" w:rsidRPr="004B52D9" w14:paraId="4752D833" w14:textId="44C56B56" w:rsidTr="00E648C9">
        <w:tc>
          <w:tcPr>
            <w:tcW w:w="666" w:type="dxa"/>
            <w:tcBorders>
              <w:top w:val="single" w:sz="2" w:space="0" w:color="000001"/>
              <w:left w:val="single" w:sz="2" w:space="0" w:color="000001"/>
              <w:bottom w:val="single" w:sz="2" w:space="0" w:color="000001"/>
            </w:tcBorders>
            <w:shd w:val="clear" w:color="auto" w:fill="FFFFFF"/>
          </w:tcPr>
          <w:p w14:paraId="08636983"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68D379C4" w14:textId="77777777" w:rsidR="00E648C9" w:rsidRPr="004B52D9" w:rsidRDefault="00E648C9" w:rsidP="00DF46AE">
            <w:pPr>
              <w:rPr>
                <w:rFonts w:ascii="Times New Roman" w:hAnsi="Times New Roman"/>
                <w:b w:val="0"/>
                <w:bCs/>
              </w:rPr>
            </w:pPr>
            <w:r w:rsidRPr="004B52D9">
              <w:rPr>
                <w:rFonts w:ascii="Times New Roman" w:hAnsi="Times New Roman"/>
                <w:b w:val="0"/>
                <w:bCs/>
              </w:rPr>
              <w:t>Oznaczenia pojazdów</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13F33EBF" w14:textId="77777777" w:rsidR="00E648C9" w:rsidRPr="004B52D9" w:rsidRDefault="00E648C9" w:rsidP="00DF46AE">
            <w:pPr>
              <w:rPr>
                <w:rFonts w:ascii="Times New Roman" w:hAnsi="Times New Roman"/>
                <w:b w:val="0"/>
                <w:bCs/>
              </w:rPr>
            </w:pPr>
            <w:r w:rsidRPr="004B52D9">
              <w:rPr>
                <w:rFonts w:ascii="Times New Roman" w:hAnsi="Times New Roman"/>
                <w:b w:val="0"/>
                <w:bCs/>
              </w:rPr>
              <w:t>-oznaczone stanowisko do przewożenia pasażera na wózku inwalidzkim,</w:t>
            </w:r>
          </w:p>
          <w:p w14:paraId="75BAD4D0" w14:textId="77777777" w:rsidR="00E648C9" w:rsidRPr="004B52D9" w:rsidRDefault="00E648C9" w:rsidP="00DF46AE">
            <w:pPr>
              <w:rPr>
                <w:rFonts w:ascii="Times New Roman" w:hAnsi="Times New Roman"/>
                <w:b w:val="0"/>
                <w:bCs/>
              </w:rPr>
            </w:pPr>
            <w:r w:rsidRPr="004B52D9">
              <w:rPr>
                <w:rFonts w:ascii="Times New Roman" w:hAnsi="Times New Roman"/>
                <w:b w:val="0"/>
                <w:bCs/>
              </w:rPr>
              <w:t>-napis wskazujący dopuszczalną liczbę miejsc do siedzenia i do stania,</w:t>
            </w:r>
          </w:p>
          <w:p w14:paraId="1B832EF1"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przewidziane miejsce możliwie blisko lewej płaszczyzny obrysu, na wysokości od 60 cm do 180 cm od powierzchni jezdni na pojeździe (z przodu i z tyłu pojazdu), na </w:t>
            </w:r>
            <w:proofErr w:type="spellStart"/>
            <w:r w:rsidRPr="004B52D9">
              <w:rPr>
                <w:rFonts w:ascii="Times New Roman" w:hAnsi="Times New Roman"/>
                <w:b w:val="0"/>
                <w:bCs/>
              </w:rPr>
              <w:t>demontowalną</w:t>
            </w:r>
            <w:proofErr w:type="spellEnd"/>
            <w:r w:rsidRPr="004B52D9">
              <w:rPr>
                <w:rFonts w:ascii="Times New Roman" w:hAnsi="Times New Roman"/>
                <w:b w:val="0"/>
                <w:bCs/>
              </w:rPr>
              <w:t xml:space="preserve"> tablicę barwy </w:t>
            </w:r>
            <w:r w:rsidRPr="004B52D9">
              <w:rPr>
                <w:rFonts w:ascii="Times New Roman" w:hAnsi="Times New Roman"/>
                <w:b w:val="0"/>
                <w:bCs/>
              </w:rPr>
              <w:lastRenderedPageBreak/>
              <w:t>żółtej z symbolem dzieci barwy czarnej, w przypadku przewożenia zorganizowanej grupy dzieci lub młodzieży poniżej 18 lat,</w:t>
            </w:r>
          </w:p>
          <w:p w14:paraId="12ACA54D" w14:textId="77777777" w:rsidR="00E648C9" w:rsidRPr="004B52D9" w:rsidRDefault="00E648C9" w:rsidP="00DF46AE">
            <w:pPr>
              <w:rPr>
                <w:rFonts w:ascii="Times New Roman" w:hAnsi="Times New Roman"/>
                <w:b w:val="0"/>
                <w:bCs/>
              </w:rPr>
            </w:pPr>
            <w:r w:rsidRPr="004B52D9">
              <w:rPr>
                <w:rFonts w:ascii="Times New Roman" w:hAnsi="Times New Roman"/>
                <w:b w:val="0"/>
                <w:bCs/>
              </w:rPr>
              <w:t>- znak (logotyp informujący o konieczności zapięcia pasów) umieszczony w widoczny sposób przy każdym miejscu siedzącym wyposażonym w pasy bezpieczeństwa, zgodnego ze wzorem określonym w załączniku do dyrektywy Rady nr 91/671/EWG z dnia 16 grudnia 1991 r.,</w:t>
            </w:r>
          </w:p>
          <w:p w14:paraId="044E34F9" w14:textId="77777777" w:rsidR="00E648C9" w:rsidRPr="004B52D9" w:rsidRDefault="00E648C9" w:rsidP="00DF46AE">
            <w:pPr>
              <w:rPr>
                <w:rFonts w:ascii="Times New Roman" w:hAnsi="Times New Roman"/>
                <w:b w:val="0"/>
                <w:bCs/>
              </w:rPr>
            </w:pPr>
            <w:r w:rsidRPr="004B52D9">
              <w:rPr>
                <w:rFonts w:ascii="Times New Roman" w:hAnsi="Times New Roman"/>
                <w:b w:val="0"/>
                <w:bCs/>
              </w:rPr>
              <w:t>-oznaczenia informujące (np. wyjście awaryjne, awaryjne otwieranie drzwi, liczba miejsc siedzących i stojących, miejsce dla osoby niepełnosprawnej i inne) muszą być sporządzone w języku polskim.</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64B3A166" w14:textId="77777777" w:rsidR="00E648C9" w:rsidRPr="004B52D9" w:rsidRDefault="00E648C9" w:rsidP="00E648C9">
            <w:pPr>
              <w:ind w:right="1602"/>
              <w:rPr>
                <w:rFonts w:ascii="Times New Roman" w:hAnsi="Times New Roman"/>
                <w:b w:val="0"/>
                <w:bCs/>
              </w:rPr>
            </w:pPr>
          </w:p>
        </w:tc>
      </w:tr>
      <w:tr w:rsidR="00E648C9" w:rsidRPr="004B52D9" w14:paraId="7B833E25" w14:textId="5A43BA1E" w:rsidTr="00E648C9">
        <w:tc>
          <w:tcPr>
            <w:tcW w:w="666" w:type="dxa"/>
            <w:tcBorders>
              <w:top w:val="single" w:sz="2" w:space="0" w:color="000001"/>
              <w:left w:val="single" w:sz="2" w:space="0" w:color="000001"/>
              <w:bottom w:val="single" w:sz="2" w:space="0" w:color="000001"/>
            </w:tcBorders>
            <w:shd w:val="clear" w:color="auto" w:fill="FFFFFF"/>
          </w:tcPr>
          <w:p w14:paraId="503CE8A7"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4BB63D7D" w14:textId="77777777" w:rsidR="00E648C9" w:rsidRPr="004B52D9" w:rsidRDefault="00E648C9" w:rsidP="00DF46AE">
            <w:pPr>
              <w:rPr>
                <w:rFonts w:ascii="Times New Roman" w:hAnsi="Times New Roman"/>
                <w:b w:val="0"/>
                <w:bCs/>
              </w:rPr>
            </w:pPr>
            <w:r w:rsidRPr="004B52D9">
              <w:rPr>
                <w:rFonts w:ascii="Times New Roman" w:hAnsi="Times New Roman"/>
                <w:b w:val="0"/>
                <w:bCs/>
              </w:rPr>
              <w:t>Tablice kierunkowe/</w:t>
            </w:r>
          </w:p>
          <w:p w14:paraId="2961B0B0" w14:textId="77777777" w:rsidR="00E648C9" w:rsidRPr="004B52D9" w:rsidRDefault="00E648C9" w:rsidP="00DF46AE">
            <w:pPr>
              <w:rPr>
                <w:rFonts w:ascii="Times New Roman" w:hAnsi="Times New Roman"/>
                <w:b w:val="0"/>
                <w:bCs/>
              </w:rPr>
            </w:pPr>
            <w:r w:rsidRPr="004B52D9">
              <w:rPr>
                <w:rFonts w:ascii="Times New Roman" w:hAnsi="Times New Roman"/>
                <w:b w:val="0"/>
                <w:bCs/>
              </w:rPr>
              <w:t>System informacji Pasażerskiej</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23C42655"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--elektroniczne tablice kierunkowe (diodowe w kolorze bursztynowym); przednia pełnowymiarowa, dwurzędowa wyświetlająca numer kursu, kierunek jazdy wraz z przystankami pośrednimi, (rozdzielczość min.- 16 punktów w pionie, 112 w poziomie, raster min.10mm); boczna wyświetlająca numer kursu i kierunek jazdy (dwurzędowa, rozdzielczość min. 16 punktów w pionie, 84 w poziomie), tylna wyświetlająca </w:t>
            </w:r>
            <w:proofErr w:type="spellStart"/>
            <w:r w:rsidRPr="004B52D9">
              <w:rPr>
                <w:rFonts w:ascii="Times New Roman" w:hAnsi="Times New Roman"/>
                <w:b w:val="0"/>
                <w:bCs/>
              </w:rPr>
              <w:t>max.dwucyfrowy</w:t>
            </w:r>
            <w:proofErr w:type="spellEnd"/>
            <w:r w:rsidRPr="004B52D9">
              <w:rPr>
                <w:rFonts w:ascii="Times New Roman" w:hAnsi="Times New Roman"/>
                <w:b w:val="0"/>
                <w:bCs/>
              </w:rPr>
              <w:t xml:space="preserve"> numer kursu (min. rozdzielczość; 16 punktów w pionie,28 w poziomie)</w:t>
            </w:r>
          </w:p>
          <w:p w14:paraId="36FF4EEA"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-tablice wraz z oprogramowaniem i licencją na Zamawiającego  </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7347F899" w14:textId="77777777" w:rsidR="00E648C9" w:rsidRPr="004B52D9" w:rsidRDefault="00E648C9" w:rsidP="00E648C9">
            <w:pPr>
              <w:ind w:right="1602"/>
              <w:rPr>
                <w:rFonts w:ascii="Times New Roman" w:hAnsi="Times New Roman"/>
                <w:b w:val="0"/>
                <w:bCs/>
              </w:rPr>
            </w:pPr>
          </w:p>
        </w:tc>
      </w:tr>
      <w:tr w:rsidR="00E648C9" w:rsidRPr="004B52D9" w14:paraId="1324F93B" w14:textId="2B18EE69" w:rsidTr="00E648C9">
        <w:tc>
          <w:tcPr>
            <w:tcW w:w="666" w:type="dxa"/>
            <w:tcBorders>
              <w:top w:val="single" w:sz="2" w:space="0" w:color="000001"/>
              <w:left w:val="single" w:sz="2" w:space="0" w:color="000001"/>
              <w:bottom w:val="single" w:sz="2" w:space="0" w:color="000001"/>
            </w:tcBorders>
            <w:shd w:val="clear" w:color="auto" w:fill="FFFFFF"/>
          </w:tcPr>
          <w:p w14:paraId="74F41B28"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53C2C856" w14:textId="77777777" w:rsidR="00E648C9" w:rsidRPr="004B52D9" w:rsidRDefault="00E648C9" w:rsidP="00DF46AE">
            <w:pPr>
              <w:rPr>
                <w:rFonts w:ascii="Times New Roman" w:hAnsi="Times New Roman"/>
                <w:b w:val="0"/>
                <w:bCs/>
              </w:rPr>
            </w:pPr>
            <w:r w:rsidRPr="004B52D9">
              <w:rPr>
                <w:rFonts w:ascii="Times New Roman" w:hAnsi="Times New Roman"/>
                <w:b w:val="0"/>
                <w:bCs/>
              </w:rPr>
              <w:t>System monitoringu wizyjnego</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728C805A"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system monitoringu wizyjnego, który winien składać się z kamer, rejestratora cyfrowego. Kamery wewnętrzne mają za zadanie monitorowanie przestrzeni pasażerskiej pojazdu. Obraz przekazywany jest do rejestratora zlokalizowanego w kabinie kierowcy. Wymagania funkcjonalne: Kamery 4szt. Kamery rejestrujące obraz w kolorze muszą być wytrzymałe i niezawodne oraz dostarczać obraz wysokiej jakości i dostosowywać się do zmieniającego się natężenia światła. Miejsce montażu kamer do uzgodnienia z Zamawiającym. Rejestrator cyfrowy, powinien umożliwiać cyfrową rejestrację sygnału wideo z </w:t>
            </w:r>
            <w:r w:rsidRPr="004B52D9">
              <w:rPr>
                <w:rFonts w:ascii="Times New Roman" w:hAnsi="Times New Roman"/>
                <w:b w:val="0"/>
                <w:bCs/>
              </w:rPr>
              <w:lastRenderedPageBreak/>
              <w:t>możliwością rejestracji dźwięku i jednoczesnego przeglądania obrazu zarejestrowanego. Rejestrator powinien odznaczać się solidną konstrukcją, być łatwy w montażu oraz odporny na uszkodzenia mechaniczne oraz wstrząsy. Urządzenie powinno być wyposażone w co najmniej  1 dysk twardy o pojemności umożliwiającej przechowywanie obrazu przez min.14 dni. Urządzenie powinno posiadać przyjazne w obsłudze menu z rozbudowaną opcją wyszukiwania i przeglądania nagrań. Aplikacja oprogramowania w języku polskim z licencją na Zamawiającego. Bez podglądu przez kierowcę.</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767EEA1D" w14:textId="77777777" w:rsidR="00E648C9" w:rsidRPr="004B52D9" w:rsidRDefault="00E648C9" w:rsidP="00E648C9">
            <w:pPr>
              <w:ind w:right="1602"/>
              <w:rPr>
                <w:rFonts w:ascii="Times New Roman" w:hAnsi="Times New Roman"/>
                <w:b w:val="0"/>
                <w:bCs/>
              </w:rPr>
            </w:pPr>
          </w:p>
        </w:tc>
      </w:tr>
      <w:bookmarkEnd w:id="0"/>
      <w:tr w:rsidR="00E648C9" w:rsidRPr="004B52D9" w14:paraId="788EFDA2" w14:textId="7DE84EAC" w:rsidTr="00E648C9">
        <w:tc>
          <w:tcPr>
            <w:tcW w:w="666" w:type="dxa"/>
            <w:tcBorders>
              <w:top w:val="single" w:sz="2" w:space="0" w:color="000001"/>
              <w:left w:val="single" w:sz="2" w:space="0" w:color="000001"/>
              <w:bottom w:val="single" w:sz="2" w:space="0" w:color="000001"/>
            </w:tcBorders>
            <w:shd w:val="clear" w:color="auto" w:fill="FFFFFF"/>
          </w:tcPr>
          <w:p w14:paraId="0C79FBB8"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3EBA668F" w14:textId="77777777" w:rsidR="00E648C9" w:rsidRPr="00FF0BF9" w:rsidRDefault="00E648C9" w:rsidP="00DF46AE">
            <w:pPr>
              <w:rPr>
                <w:rFonts w:ascii="Times New Roman" w:hAnsi="Times New Roman"/>
                <w:b w:val="0"/>
              </w:rPr>
            </w:pPr>
            <w:r w:rsidRPr="00FF0BF9">
              <w:rPr>
                <w:rFonts w:ascii="Times New Roman" w:hAnsi="Times New Roman"/>
                <w:b w:val="0"/>
              </w:rPr>
              <w:t xml:space="preserve">poziom emisji zanieczyszczeń, </w:t>
            </w:r>
          </w:p>
          <w:p w14:paraId="0FFD55F1" w14:textId="77777777" w:rsidR="00E648C9" w:rsidRPr="00FF0BF9" w:rsidRDefault="00E648C9" w:rsidP="00DF46AE">
            <w:pPr>
              <w:rPr>
                <w:rFonts w:ascii="Times New Roman" w:hAnsi="Times New Roman"/>
                <w:b w:val="0"/>
              </w:rPr>
            </w:pPr>
            <w:r w:rsidRPr="00FF0BF9">
              <w:rPr>
                <w:rFonts w:ascii="Times New Roman" w:hAnsi="Times New Roman"/>
                <w:b w:val="0"/>
              </w:rPr>
              <w:t>poziom emisji dwutlenku węgla CO2, zużycie energii  w okresie pełnego cyklu użytkowania</w:t>
            </w:r>
          </w:p>
          <w:p w14:paraId="04D6B7CD" w14:textId="77777777" w:rsidR="00E648C9" w:rsidRPr="004B52D9" w:rsidRDefault="00E648C9" w:rsidP="00DF46AE">
            <w:pPr>
              <w:rPr>
                <w:rFonts w:ascii="Times New Roman" w:hAnsi="Times New Roman"/>
                <w:b w:val="0"/>
                <w:bCs/>
              </w:rPr>
            </w:pP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3C55DE42" w14:textId="77777777" w:rsidR="00E648C9" w:rsidRPr="00FF0BF9" w:rsidRDefault="00E648C9" w:rsidP="00DF46AE">
            <w:pPr>
              <w:jc w:val="both"/>
              <w:rPr>
                <w:rFonts w:ascii="Times New Roman" w:hAnsi="Times New Roman"/>
                <w:b w:val="0"/>
              </w:rPr>
            </w:pPr>
            <w:r w:rsidRPr="00FF0BF9">
              <w:rPr>
                <w:rFonts w:ascii="Times New Roman" w:hAnsi="Times New Roman"/>
                <w:b w:val="0"/>
              </w:rPr>
              <w:t>•</w:t>
            </w:r>
            <w:r w:rsidRPr="00FF0BF9">
              <w:rPr>
                <w:rFonts w:ascii="Times New Roman" w:hAnsi="Times New Roman"/>
                <w:b w:val="0"/>
              </w:rPr>
              <w:tab/>
              <w:t>maksymalny poziom emisji zanieczyszczeń (tlenków azotu, cząstek stałych oraz węglowodorów)  zgodnie z normą EURO 6:</w:t>
            </w:r>
          </w:p>
          <w:p w14:paraId="453C58F3" w14:textId="77777777" w:rsidR="00E648C9" w:rsidRPr="00FF0BF9" w:rsidRDefault="00E648C9" w:rsidP="00DF46AE">
            <w:pPr>
              <w:jc w:val="both"/>
              <w:rPr>
                <w:rFonts w:ascii="Times New Roman" w:hAnsi="Times New Roman"/>
                <w:b w:val="0"/>
              </w:rPr>
            </w:pPr>
          </w:p>
          <w:p w14:paraId="372D4D5A" w14:textId="77777777" w:rsidR="00E648C9" w:rsidRPr="00FF0BF9" w:rsidRDefault="00E648C9" w:rsidP="00DF46AE">
            <w:pPr>
              <w:jc w:val="both"/>
              <w:rPr>
                <w:rFonts w:ascii="Times New Roman" w:hAnsi="Times New Roman"/>
                <w:b w:val="0"/>
              </w:rPr>
            </w:pPr>
            <w:r w:rsidRPr="00FF0BF9">
              <w:rPr>
                <w:rFonts w:ascii="Times New Roman" w:hAnsi="Times New Roman"/>
                <w:b w:val="0"/>
              </w:rPr>
              <w:t>•</w:t>
            </w:r>
            <w:r w:rsidRPr="00FF0BF9">
              <w:rPr>
                <w:rFonts w:ascii="Times New Roman" w:hAnsi="Times New Roman"/>
                <w:b w:val="0"/>
              </w:rPr>
              <w:tab/>
              <w:t xml:space="preserve">poziom emisji dwutlenku węgla CO2 nie większy niż: 897 g CO2/km wyliczone zgodnie z Rozporządzeniem Prezesa Rady Ministrów z dnia 10 maja 2011 w sprawie innych niż cena obowiązkowych kryteriów oceny ofert w odniesieniu do niektórych rodzajów zamówień publicznych </w:t>
            </w:r>
          </w:p>
          <w:p w14:paraId="5FFD3ED3" w14:textId="77777777" w:rsidR="00E648C9" w:rsidRPr="00FF0BF9" w:rsidRDefault="00E648C9" w:rsidP="00DF46AE">
            <w:pPr>
              <w:jc w:val="both"/>
              <w:rPr>
                <w:rFonts w:ascii="Times New Roman" w:hAnsi="Times New Roman"/>
                <w:b w:val="0"/>
              </w:rPr>
            </w:pPr>
            <w:r w:rsidRPr="00FF0BF9">
              <w:rPr>
                <w:rFonts w:ascii="Times New Roman" w:hAnsi="Times New Roman"/>
                <w:b w:val="0"/>
              </w:rPr>
              <w:t>Emisja CO2 [g/km] = Z x WECO2/100</w:t>
            </w:r>
          </w:p>
          <w:p w14:paraId="11600949" w14:textId="77777777" w:rsidR="00E648C9" w:rsidRPr="00FF0BF9" w:rsidRDefault="00E648C9" w:rsidP="00DF46AE">
            <w:pPr>
              <w:jc w:val="both"/>
              <w:rPr>
                <w:rFonts w:ascii="Times New Roman" w:hAnsi="Times New Roman"/>
                <w:b w:val="0"/>
              </w:rPr>
            </w:pPr>
            <w:r w:rsidRPr="00FF0BF9">
              <w:rPr>
                <w:rFonts w:ascii="Times New Roman" w:hAnsi="Times New Roman"/>
                <w:b w:val="0"/>
              </w:rPr>
              <w:t>Z* - zużycie paliwa w litrach na 100 km wg testu producenta</w:t>
            </w:r>
          </w:p>
          <w:p w14:paraId="2C50E6D3" w14:textId="77777777" w:rsidR="00E648C9" w:rsidRPr="00FF0BF9" w:rsidRDefault="00E648C9" w:rsidP="00DF46AE">
            <w:pPr>
              <w:jc w:val="both"/>
              <w:rPr>
                <w:rFonts w:ascii="Times New Roman" w:hAnsi="Times New Roman"/>
                <w:b w:val="0"/>
              </w:rPr>
            </w:pPr>
            <w:r w:rsidRPr="00FF0BF9">
              <w:rPr>
                <w:rFonts w:ascii="Times New Roman" w:hAnsi="Times New Roman"/>
                <w:b w:val="0"/>
              </w:rPr>
              <w:t>WECO2 - wartość jednostkowej emisji CO2 dla oleju napędowego - 2639,88 [g/l]</w:t>
            </w:r>
          </w:p>
          <w:p w14:paraId="36B3F40F" w14:textId="77777777" w:rsidR="00E648C9" w:rsidRPr="00FF0BF9" w:rsidRDefault="00E648C9" w:rsidP="00DF46AE">
            <w:pPr>
              <w:jc w:val="both"/>
              <w:rPr>
                <w:rFonts w:ascii="Times New Roman" w:hAnsi="Times New Roman"/>
                <w:b w:val="0"/>
              </w:rPr>
            </w:pPr>
          </w:p>
          <w:p w14:paraId="30A6C143" w14:textId="77777777" w:rsidR="00E648C9" w:rsidRPr="00FF0BF9" w:rsidRDefault="00E648C9" w:rsidP="00DF46AE">
            <w:pPr>
              <w:jc w:val="both"/>
              <w:rPr>
                <w:rFonts w:ascii="Times New Roman" w:hAnsi="Times New Roman"/>
                <w:b w:val="0"/>
              </w:rPr>
            </w:pPr>
            <w:r w:rsidRPr="00FF0BF9">
              <w:rPr>
                <w:rFonts w:ascii="Times New Roman" w:hAnsi="Times New Roman"/>
                <w:b w:val="0"/>
              </w:rPr>
              <w:t>•</w:t>
            </w:r>
            <w:r w:rsidRPr="00FF0BF9">
              <w:rPr>
                <w:rFonts w:ascii="Times New Roman" w:hAnsi="Times New Roman"/>
                <w:b w:val="0"/>
              </w:rPr>
              <w:tab/>
              <w:t>zużycie energii  w okresie pełnego cyklu użytkowania nie większe niż: 9.792.000,00 MJ, wyliczone zgodnie z Rozporządzeniem Prezesa Rady Ministrów z dnia 10 maja 2011 r. w sprawie innych niż cena obowiązkowych kryteriów oceny ofert w odniesieniu do niektórych rodzajów zamówień publicznych zgodnie z poniższym wzorem:</w:t>
            </w:r>
          </w:p>
          <w:p w14:paraId="0850EAB4" w14:textId="77777777" w:rsidR="00E648C9" w:rsidRPr="00FF0BF9" w:rsidRDefault="00E648C9" w:rsidP="00DF46AE">
            <w:pPr>
              <w:jc w:val="both"/>
              <w:rPr>
                <w:rFonts w:ascii="Times New Roman" w:hAnsi="Times New Roman"/>
                <w:b w:val="0"/>
              </w:rPr>
            </w:pPr>
            <w:r w:rsidRPr="00FF0BF9">
              <w:rPr>
                <w:rFonts w:ascii="Times New Roman" w:hAnsi="Times New Roman"/>
                <w:b w:val="0"/>
              </w:rPr>
              <w:t>Zużycie energii [MJ] = Z x L x WE/100</w:t>
            </w:r>
          </w:p>
          <w:p w14:paraId="2348BA2F" w14:textId="77777777" w:rsidR="00E648C9" w:rsidRPr="00FF0BF9" w:rsidRDefault="00E648C9" w:rsidP="00DF46AE">
            <w:pPr>
              <w:jc w:val="both"/>
              <w:rPr>
                <w:rFonts w:ascii="Times New Roman" w:hAnsi="Times New Roman"/>
                <w:b w:val="0"/>
              </w:rPr>
            </w:pPr>
            <w:r w:rsidRPr="00FF0BF9">
              <w:rPr>
                <w:rFonts w:ascii="Times New Roman" w:hAnsi="Times New Roman"/>
                <w:b w:val="0"/>
              </w:rPr>
              <w:t>Z* - zużycie paliwa zużycie paliwa w litrach na 100 km wg testu producenta</w:t>
            </w:r>
          </w:p>
          <w:p w14:paraId="381B58CB" w14:textId="77777777" w:rsidR="00E648C9" w:rsidRPr="00FF0BF9" w:rsidRDefault="00E648C9" w:rsidP="00DF46AE">
            <w:pPr>
              <w:jc w:val="both"/>
              <w:rPr>
                <w:rFonts w:ascii="Times New Roman" w:hAnsi="Times New Roman"/>
                <w:b w:val="0"/>
              </w:rPr>
            </w:pPr>
            <w:r w:rsidRPr="00FF0BF9">
              <w:rPr>
                <w:rFonts w:ascii="Times New Roman" w:hAnsi="Times New Roman"/>
                <w:b w:val="0"/>
              </w:rPr>
              <w:t xml:space="preserve">L - przebieg pojazdu podczas całego cyklu </w:t>
            </w:r>
            <w:r w:rsidRPr="00FF0BF9">
              <w:rPr>
                <w:rFonts w:ascii="Times New Roman" w:hAnsi="Times New Roman"/>
                <w:b w:val="0"/>
              </w:rPr>
              <w:lastRenderedPageBreak/>
              <w:t>użytkowania – 800.000 km</w:t>
            </w:r>
          </w:p>
          <w:p w14:paraId="0C2A34AC" w14:textId="77777777" w:rsidR="00E648C9" w:rsidRPr="00FF0BF9" w:rsidRDefault="00E648C9" w:rsidP="00DF46AE">
            <w:pPr>
              <w:jc w:val="both"/>
              <w:rPr>
                <w:rFonts w:ascii="Times New Roman" w:hAnsi="Times New Roman"/>
                <w:b w:val="0"/>
              </w:rPr>
            </w:pPr>
            <w:r w:rsidRPr="00FF0BF9">
              <w:rPr>
                <w:rFonts w:ascii="Times New Roman" w:hAnsi="Times New Roman"/>
                <w:b w:val="0"/>
              </w:rPr>
              <w:t>WE - wartość energetyczna oleju napędowego – 36MJ/l</w:t>
            </w:r>
          </w:p>
          <w:p w14:paraId="4A33648E" w14:textId="77777777" w:rsidR="00E648C9" w:rsidRPr="00FF0BF9" w:rsidRDefault="00E648C9" w:rsidP="00DF46AE">
            <w:pPr>
              <w:jc w:val="both"/>
              <w:rPr>
                <w:rFonts w:ascii="Times New Roman" w:hAnsi="Times New Roman"/>
                <w:b w:val="0"/>
              </w:rPr>
            </w:pPr>
          </w:p>
          <w:p w14:paraId="30A56CA9" w14:textId="77777777" w:rsidR="00E648C9" w:rsidRPr="00FF0BF9" w:rsidRDefault="00E648C9" w:rsidP="00DF46AE">
            <w:pPr>
              <w:jc w:val="both"/>
              <w:rPr>
                <w:rFonts w:ascii="Times New Roman" w:hAnsi="Times New Roman"/>
                <w:b w:val="0"/>
              </w:rPr>
            </w:pPr>
            <w:r w:rsidRPr="00FF0BF9">
              <w:rPr>
                <w:rFonts w:ascii="Times New Roman" w:hAnsi="Times New Roman"/>
                <w:b w:val="0"/>
              </w:rPr>
              <w:t>Przed odbiorem autobusu wykonawca przedstawi dokumenty potwierdzające spełnienie warunków w zakresie: poziom emisji zanieczyszczeń, poziom emisji dwutlenku węgla CO2, zużycie energii w okresie pełnego cyklu użytkowania. Brak potwierdzenia spełniania w/w warunków skutkował będzie brakiem możliwości odbioru autobusów. Wykonawca złoży dokument potwierdzający zadeklarowany wynik testu zużycia paliwa, wystawiony przez producenta lub certyfikowaną, niezależną jednostkę badawczą. Dokument musi zawierać co najmniej następujące dane:</w:t>
            </w:r>
          </w:p>
          <w:p w14:paraId="55465766" w14:textId="77777777" w:rsidR="00E648C9" w:rsidRPr="00FF0BF9" w:rsidRDefault="00E648C9" w:rsidP="00DF46AE">
            <w:pPr>
              <w:jc w:val="both"/>
              <w:rPr>
                <w:rFonts w:ascii="Times New Roman" w:hAnsi="Times New Roman"/>
                <w:b w:val="0"/>
              </w:rPr>
            </w:pPr>
            <w:r w:rsidRPr="00FF0BF9">
              <w:rPr>
                <w:rFonts w:ascii="Times New Roman" w:hAnsi="Times New Roman"/>
                <w:b w:val="0"/>
              </w:rPr>
              <w:t>a.</w:t>
            </w:r>
            <w:r w:rsidRPr="00FF0BF9">
              <w:rPr>
                <w:rFonts w:ascii="Times New Roman" w:hAnsi="Times New Roman"/>
                <w:b w:val="0"/>
              </w:rPr>
              <w:tab/>
              <w:t>Wartość zużycia paliwa w l/100 km,</w:t>
            </w:r>
          </w:p>
          <w:p w14:paraId="0693D341" w14:textId="77777777" w:rsidR="00E648C9" w:rsidRPr="00FF0BF9" w:rsidRDefault="00E648C9" w:rsidP="00DF46AE">
            <w:pPr>
              <w:jc w:val="both"/>
              <w:rPr>
                <w:rFonts w:ascii="Times New Roman" w:hAnsi="Times New Roman"/>
                <w:b w:val="0"/>
              </w:rPr>
            </w:pPr>
            <w:r w:rsidRPr="00FF0BF9">
              <w:rPr>
                <w:rFonts w:ascii="Times New Roman" w:hAnsi="Times New Roman"/>
                <w:b w:val="0"/>
              </w:rPr>
              <w:t>b.</w:t>
            </w:r>
            <w:r w:rsidRPr="00FF0BF9">
              <w:rPr>
                <w:rFonts w:ascii="Times New Roman" w:hAnsi="Times New Roman"/>
                <w:b w:val="0"/>
              </w:rPr>
              <w:tab/>
              <w:t>Marka, typ i wariant autobusu,</w:t>
            </w:r>
          </w:p>
          <w:p w14:paraId="701C0701" w14:textId="77777777" w:rsidR="00E648C9" w:rsidRPr="00FF0BF9" w:rsidRDefault="00E648C9" w:rsidP="00DF46AE">
            <w:pPr>
              <w:jc w:val="both"/>
              <w:rPr>
                <w:rFonts w:ascii="Times New Roman" w:hAnsi="Times New Roman"/>
                <w:b w:val="0"/>
              </w:rPr>
            </w:pPr>
            <w:r w:rsidRPr="00FF0BF9">
              <w:rPr>
                <w:rFonts w:ascii="Times New Roman" w:hAnsi="Times New Roman"/>
                <w:b w:val="0"/>
              </w:rPr>
              <w:t>c.</w:t>
            </w:r>
            <w:r w:rsidRPr="00FF0BF9">
              <w:rPr>
                <w:rFonts w:ascii="Times New Roman" w:hAnsi="Times New Roman"/>
                <w:b w:val="0"/>
              </w:rPr>
              <w:tab/>
              <w:t>Typ silnika,</w:t>
            </w:r>
          </w:p>
          <w:p w14:paraId="7E459983" w14:textId="77777777" w:rsidR="00E648C9" w:rsidRPr="00FF0BF9" w:rsidRDefault="00E648C9" w:rsidP="00DF46AE">
            <w:pPr>
              <w:jc w:val="both"/>
              <w:rPr>
                <w:rFonts w:ascii="Times New Roman" w:hAnsi="Times New Roman"/>
                <w:b w:val="0"/>
              </w:rPr>
            </w:pPr>
            <w:r w:rsidRPr="00FF0BF9">
              <w:rPr>
                <w:rFonts w:ascii="Times New Roman" w:hAnsi="Times New Roman"/>
                <w:b w:val="0"/>
              </w:rPr>
              <w:t>d.</w:t>
            </w:r>
            <w:r w:rsidRPr="00FF0BF9">
              <w:rPr>
                <w:rFonts w:ascii="Times New Roman" w:hAnsi="Times New Roman"/>
                <w:b w:val="0"/>
              </w:rPr>
              <w:tab/>
              <w:t>Datę przeprowadzenia testu.</w:t>
            </w:r>
          </w:p>
          <w:p w14:paraId="4F1F2303" w14:textId="77777777" w:rsidR="00E648C9" w:rsidRPr="00FF0BF9" w:rsidRDefault="00E648C9" w:rsidP="00DF46AE">
            <w:pPr>
              <w:rPr>
                <w:rFonts w:ascii="Times New Roman" w:hAnsi="Times New Roman"/>
                <w:b w:val="0"/>
              </w:rPr>
            </w:pPr>
            <w:r w:rsidRPr="00FF0BF9">
              <w:rPr>
                <w:rFonts w:ascii="Times New Roman" w:hAnsi="Times New Roman"/>
                <w:b w:val="0"/>
              </w:rPr>
              <w:t>e.</w:t>
            </w:r>
            <w:r w:rsidRPr="00FF0BF9">
              <w:rPr>
                <w:rFonts w:ascii="Times New Roman" w:hAnsi="Times New Roman"/>
                <w:b w:val="0"/>
              </w:rPr>
              <w:tab/>
              <w:t>Test przeprowadzony dla autobusów tego samego typu co oferowane – wielkość, silnik, skrzynia biegów, opony</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541F0B4D" w14:textId="77777777" w:rsidR="00E648C9" w:rsidRPr="00FF0BF9" w:rsidRDefault="00E648C9" w:rsidP="00E648C9">
            <w:pPr>
              <w:ind w:right="1602"/>
              <w:jc w:val="both"/>
              <w:rPr>
                <w:rFonts w:ascii="Times New Roman" w:hAnsi="Times New Roman"/>
                <w:b w:val="0"/>
              </w:rPr>
            </w:pPr>
          </w:p>
        </w:tc>
      </w:tr>
      <w:tr w:rsidR="00E648C9" w:rsidRPr="004B52D9" w14:paraId="3D4803E7" w14:textId="46017BB0" w:rsidTr="00E648C9">
        <w:tc>
          <w:tcPr>
            <w:tcW w:w="666" w:type="dxa"/>
            <w:tcBorders>
              <w:top w:val="single" w:sz="2" w:space="0" w:color="000001"/>
              <w:left w:val="single" w:sz="2" w:space="0" w:color="000001"/>
              <w:bottom w:val="single" w:sz="2" w:space="0" w:color="000001"/>
            </w:tcBorders>
            <w:shd w:val="clear" w:color="auto" w:fill="FFFFFF"/>
          </w:tcPr>
          <w:p w14:paraId="20A51E00" w14:textId="77777777" w:rsidR="00E648C9" w:rsidRPr="004B52D9" w:rsidRDefault="00E648C9" w:rsidP="00DF46AE">
            <w:pPr>
              <w:rPr>
                <w:rFonts w:ascii="Times New Roman" w:hAnsi="Times New Roman"/>
                <w:b w:val="0"/>
                <w:bCs/>
              </w:rPr>
            </w:pPr>
            <w:r w:rsidRPr="004B52D9">
              <w:rPr>
                <w:rFonts w:ascii="Times New Roman" w:hAnsi="Times New Roman"/>
                <w:b w:val="0"/>
                <w:bCs/>
              </w:rPr>
              <w:lastRenderedPageBreak/>
              <w:t>2</w:t>
            </w:r>
            <w:r>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797C9A12" w14:textId="77777777" w:rsidR="00E648C9" w:rsidRPr="004B52D9" w:rsidRDefault="00E648C9" w:rsidP="00DF46AE">
            <w:pPr>
              <w:rPr>
                <w:rFonts w:ascii="Times New Roman" w:hAnsi="Times New Roman"/>
                <w:b w:val="0"/>
                <w:bCs/>
              </w:rPr>
            </w:pPr>
            <w:r w:rsidRPr="004B52D9">
              <w:rPr>
                <w:rFonts w:ascii="Times New Roman" w:hAnsi="Times New Roman"/>
                <w:b w:val="0"/>
                <w:bCs/>
              </w:rPr>
              <w:t>Wyposażenie dodatkowe</w:t>
            </w:r>
          </w:p>
        </w:tc>
        <w:tc>
          <w:tcPr>
            <w:tcW w:w="4207" w:type="dxa"/>
            <w:tcBorders>
              <w:top w:val="single" w:sz="2" w:space="0" w:color="000001"/>
              <w:left w:val="single" w:sz="2" w:space="0" w:color="000001"/>
              <w:bottom w:val="single" w:sz="2" w:space="0" w:color="000001"/>
              <w:right w:val="single" w:sz="2" w:space="0" w:color="000001"/>
            </w:tcBorders>
            <w:shd w:val="clear" w:color="auto" w:fill="FFFFFF"/>
          </w:tcPr>
          <w:p w14:paraId="3C2FADF5" w14:textId="77777777" w:rsidR="00E648C9" w:rsidRPr="004B52D9" w:rsidRDefault="00E648C9" w:rsidP="00DF46AE">
            <w:pPr>
              <w:rPr>
                <w:rFonts w:ascii="Times New Roman" w:hAnsi="Times New Roman"/>
                <w:b w:val="0"/>
                <w:bCs/>
              </w:rPr>
            </w:pPr>
            <w:r w:rsidRPr="004B52D9">
              <w:rPr>
                <w:rFonts w:ascii="Times New Roman" w:hAnsi="Times New Roman"/>
                <w:b w:val="0"/>
                <w:bCs/>
              </w:rPr>
              <w:t>- tachograf cyfrowy,</w:t>
            </w:r>
          </w:p>
          <w:p w14:paraId="0C316EF1" w14:textId="77777777" w:rsidR="00E648C9" w:rsidRPr="004B52D9" w:rsidRDefault="00E648C9" w:rsidP="00DF46AE">
            <w:pPr>
              <w:rPr>
                <w:rFonts w:ascii="Times New Roman" w:hAnsi="Times New Roman"/>
                <w:b w:val="0"/>
                <w:bCs/>
              </w:rPr>
            </w:pPr>
            <w:r w:rsidRPr="004B52D9">
              <w:rPr>
                <w:rFonts w:ascii="Times New Roman" w:hAnsi="Times New Roman"/>
                <w:b w:val="0"/>
                <w:bCs/>
              </w:rPr>
              <w:t>- sygnał dźwiękowy biegu wstecznego,</w:t>
            </w:r>
          </w:p>
          <w:p w14:paraId="5F79CC58" w14:textId="77777777" w:rsidR="00E648C9" w:rsidRPr="004B52D9" w:rsidRDefault="00E648C9" w:rsidP="00DF46AE">
            <w:pPr>
              <w:rPr>
                <w:rFonts w:ascii="Times New Roman" w:hAnsi="Times New Roman"/>
                <w:b w:val="0"/>
                <w:bCs/>
              </w:rPr>
            </w:pPr>
            <w:r w:rsidRPr="004B52D9">
              <w:rPr>
                <w:rFonts w:ascii="Times New Roman" w:hAnsi="Times New Roman"/>
                <w:b w:val="0"/>
                <w:bCs/>
              </w:rPr>
              <w:t>- ogumione koło zapasowe,</w:t>
            </w:r>
          </w:p>
          <w:p w14:paraId="5EA14008" w14:textId="77777777" w:rsidR="00E648C9" w:rsidRPr="004B52D9" w:rsidRDefault="00E648C9" w:rsidP="00DF46AE">
            <w:pPr>
              <w:rPr>
                <w:rFonts w:ascii="Times New Roman" w:hAnsi="Times New Roman"/>
                <w:b w:val="0"/>
                <w:bCs/>
              </w:rPr>
            </w:pPr>
            <w:r w:rsidRPr="004B52D9">
              <w:rPr>
                <w:rFonts w:ascii="Times New Roman" w:hAnsi="Times New Roman"/>
                <w:b w:val="0"/>
                <w:bCs/>
              </w:rPr>
              <w:t>- 2 trójkąty ostrzegawcze,</w:t>
            </w:r>
          </w:p>
          <w:p w14:paraId="6B225A9B" w14:textId="77777777" w:rsidR="00E648C9" w:rsidRPr="004B52D9" w:rsidRDefault="00E648C9" w:rsidP="00DF46AE">
            <w:pPr>
              <w:rPr>
                <w:rFonts w:ascii="Times New Roman" w:hAnsi="Times New Roman"/>
                <w:b w:val="0"/>
                <w:bCs/>
              </w:rPr>
            </w:pPr>
            <w:r w:rsidRPr="004B52D9">
              <w:rPr>
                <w:rFonts w:ascii="Times New Roman" w:hAnsi="Times New Roman"/>
                <w:b w:val="0"/>
                <w:bCs/>
              </w:rPr>
              <w:t>- apteczka autobusowa doraźnej pomocy,</w:t>
            </w:r>
          </w:p>
          <w:p w14:paraId="1FFAD523" w14:textId="77777777" w:rsidR="00E648C9" w:rsidRPr="004B52D9" w:rsidRDefault="00E648C9" w:rsidP="00DF46AE">
            <w:pPr>
              <w:rPr>
                <w:rFonts w:ascii="Times New Roman" w:hAnsi="Times New Roman"/>
                <w:b w:val="0"/>
                <w:bCs/>
              </w:rPr>
            </w:pPr>
            <w:r w:rsidRPr="004B52D9">
              <w:rPr>
                <w:rFonts w:ascii="Times New Roman" w:hAnsi="Times New Roman"/>
                <w:b w:val="0"/>
                <w:bCs/>
              </w:rPr>
              <w:t>- 2 gaśnice z atestem, z których jedna powinna być umieszczona możliwie blisko kierowcy, a druga wewnątrz autobusu, w miejscu łatwo dostępnym w razie potrzeby jej użycia,</w:t>
            </w:r>
          </w:p>
          <w:p w14:paraId="74CF57AF" w14:textId="77777777" w:rsidR="00E648C9" w:rsidRPr="004B52D9" w:rsidRDefault="00E648C9" w:rsidP="00DF46AE">
            <w:pPr>
              <w:rPr>
                <w:rFonts w:ascii="Times New Roman" w:hAnsi="Times New Roman"/>
                <w:b w:val="0"/>
                <w:bCs/>
              </w:rPr>
            </w:pPr>
            <w:r w:rsidRPr="004B52D9">
              <w:rPr>
                <w:rFonts w:ascii="Times New Roman" w:hAnsi="Times New Roman"/>
                <w:b w:val="0"/>
                <w:bCs/>
              </w:rPr>
              <w:t>- skrzynka narzędziowa z kompletem kluczy i podnośnikiem hydraulicznym,</w:t>
            </w:r>
          </w:p>
          <w:p w14:paraId="5163C8B6" w14:textId="69F40368" w:rsidR="00E648C9" w:rsidRPr="004B52D9" w:rsidRDefault="00011D47" w:rsidP="00DF46AE">
            <w:pPr>
              <w:rPr>
                <w:rFonts w:ascii="Times New Roman" w:hAnsi="Times New Roman"/>
                <w:b w:val="0"/>
                <w:bCs/>
              </w:rPr>
            </w:pPr>
            <w:r>
              <w:rPr>
                <w:rFonts w:ascii="Times New Roman" w:hAnsi="Times New Roman"/>
                <w:b w:val="0"/>
                <w:bCs/>
              </w:rPr>
              <w:t>-</w:t>
            </w:r>
            <w:r w:rsidR="00E648C9" w:rsidRPr="004B52D9">
              <w:rPr>
                <w:rFonts w:ascii="Times New Roman" w:hAnsi="Times New Roman"/>
                <w:b w:val="0"/>
                <w:bCs/>
              </w:rPr>
              <w:t>młotki bezpieczeństwa do stłuczenia szyb; liczba i rozmieszczenie młotków zgodnie z dyrektywą 2001/85/EC Parlamentu Europejskiego i Rady</w:t>
            </w:r>
          </w:p>
          <w:p w14:paraId="7C17DCEF" w14:textId="77777777" w:rsidR="00E648C9" w:rsidRPr="004B52D9" w:rsidRDefault="00E648C9" w:rsidP="00DF46AE">
            <w:pPr>
              <w:rPr>
                <w:rFonts w:ascii="Times New Roman" w:hAnsi="Times New Roman"/>
                <w:b w:val="0"/>
                <w:bCs/>
              </w:rPr>
            </w:pPr>
            <w:r w:rsidRPr="004B52D9">
              <w:rPr>
                <w:rFonts w:ascii="Times New Roman" w:hAnsi="Times New Roman"/>
                <w:b w:val="0"/>
                <w:bCs/>
              </w:rPr>
              <w:t>- 2 kamizelki odblaskowe,</w:t>
            </w:r>
          </w:p>
          <w:p w14:paraId="3A83AF77" w14:textId="77777777" w:rsidR="00E648C9" w:rsidRPr="004B52D9" w:rsidRDefault="00E648C9" w:rsidP="00DF46AE">
            <w:pPr>
              <w:rPr>
                <w:rFonts w:ascii="Times New Roman" w:hAnsi="Times New Roman"/>
                <w:b w:val="0"/>
                <w:bCs/>
              </w:rPr>
            </w:pPr>
            <w:r w:rsidRPr="004B52D9">
              <w:rPr>
                <w:rFonts w:ascii="Times New Roman" w:hAnsi="Times New Roman"/>
                <w:b w:val="0"/>
                <w:bCs/>
              </w:rPr>
              <w:t>- 2 kliny pod koła,</w:t>
            </w:r>
          </w:p>
          <w:p w14:paraId="68EF3EC5" w14:textId="77777777" w:rsidR="00E648C9" w:rsidRPr="004B52D9" w:rsidRDefault="00E648C9" w:rsidP="00DF46AE">
            <w:pPr>
              <w:rPr>
                <w:rFonts w:ascii="Times New Roman" w:hAnsi="Times New Roman"/>
                <w:b w:val="0"/>
                <w:bCs/>
              </w:rPr>
            </w:pPr>
            <w:r w:rsidRPr="004B52D9">
              <w:rPr>
                <w:rFonts w:ascii="Times New Roman" w:hAnsi="Times New Roman"/>
                <w:b w:val="0"/>
                <w:bCs/>
              </w:rPr>
              <w:t>- zaczep holowniczy,</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41F2EC4C" w14:textId="77777777" w:rsidR="00E648C9" w:rsidRPr="004B52D9" w:rsidRDefault="00E648C9" w:rsidP="00E648C9">
            <w:pPr>
              <w:ind w:right="1602"/>
              <w:rPr>
                <w:rFonts w:ascii="Times New Roman" w:hAnsi="Times New Roman"/>
                <w:b w:val="0"/>
                <w:bCs/>
              </w:rPr>
            </w:pPr>
          </w:p>
        </w:tc>
      </w:tr>
    </w:tbl>
    <w:p w14:paraId="0ECA83D2" w14:textId="77777777" w:rsidR="007250DA" w:rsidRPr="004B52D9" w:rsidRDefault="007250DA" w:rsidP="007250DA">
      <w:pPr>
        <w:rPr>
          <w:rFonts w:ascii="Times New Roman" w:hAnsi="Times New Roman"/>
          <w:b w:val="0"/>
          <w:bCs/>
        </w:rPr>
      </w:pPr>
    </w:p>
    <w:p w14:paraId="0A2FCD09" w14:textId="77777777" w:rsidR="007250DA" w:rsidRDefault="007250DA" w:rsidP="007250DA">
      <w:pPr>
        <w:spacing w:line="360" w:lineRule="auto"/>
        <w:rPr>
          <w:rFonts w:ascii="Times New Roman" w:hAnsi="Times New Roman"/>
          <w:b w:val="0"/>
          <w:bCs/>
        </w:rPr>
      </w:pPr>
    </w:p>
    <w:p w14:paraId="66D97928" w14:textId="77777777" w:rsidR="007250DA" w:rsidRDefault="007250DA" w:rsidP="007250DA">
      <w:pPr>
        <w:spacing w:line="360" w:lineRule="auto"/>
        <w:rPr>
          <w:rFonts w:ascii="Times New Roman" w:hAnsi="Times New Roman"/>
          <w:b w:val="0"/>
          <w:bCs/>
        </w:rPr>
      </w:pPr>
    </w:p>
    <w:p w14:paraId="10E307A9" w14:textId="77777777" w:rsidR="007250DA" w:rsidRPr="004B52D9" w:rsidRDefault="007250DA" w:rsidP="007250DA">
      <w:pPr>
        <w:rPr>
          <w:rFonts w:ascii="Times New Roman" w:hAnsi="Times New Roman"/>
          <w:b w:val="0"/>
          <w:bCs/>
        </w:rPr>
      </w:pPr>
    </w:p>
    <w:p w14:paraId="70A9862E" w14:textId="77777777" w:rsidR="007250DA" w:rsidRPr="004B52D9" w:rsidRDefault="007250DA" w:rsidP="007250DA">
      <w:pPr>
        <w:rPr>
          <w:rFonts w:ascii="Times New Roman" w:hAnsi="Times New Roman"/>
          <w:b w:val="0"/>
          <w:bCs/>
        </w:rPr>
      </w:pPr>
    </w:p>
    <w:p w14:paraId="6282E64B" w14:textId="3CC76651" w:rsidR="007250DA" w:rsidRPr="00A660C2" w:rsidRDefault="007250DA" w:rsidP="007250DA">
      <w:pPr>
        <w:rPr>
          <w:rFonts w:ascii="Times New Roman" w:hAnsi="Times New Roman"/>
        </w:rPr>
      </w:pPr>
      <w:r w:rsidRPr="00A660C2">
        <w:rPr>
          <w:rFonts w:ascii="Times New Roman" w:hAnsi="Times New Roman"/>
        </w:rPr>
        <w:t>Załącznik 1 B parametry oferowanego autobusu</w:t>
      </w:r>
      <w:r w:rsidR="00A660C2" w:rsidRPr="00A660C2">
        <w:rPr>
          <w:rFonts w:ascii="Times New Roman" w:hAnsi="Times New Roman"/>
        </w:rPr>
        <w:t xml:space="preserve"> dla części II</w:t>
      </w:r>
    </w:p>
    <w:p w14:paraId="52C9C6F4" w14:textId="77777777" w:rsidR="007250DA" w:rsidRDefault="007250DA" w:rsidP="007250DA">
      <w:pPr>
        <w:rPr>
          <w:rFonts w:ascii="Times New Roman" w:hAnsi="Times New Roman"/>
          <w:b w:val="0"/>
          <w:bCs/>
        </w:rPr>
      </w:pPr>
    </w:p>
    <w:p w14:paraId="21E25436" w14:textId="3F4D946C" w:rsidR="007250DA" w:rsidRDefault="007250DA" w:rsidP="007250DA">
      <w:pPr>
        <w:rPr>
          <w:rFonts w:ascii="Times New Roman" w:hAnsi="Times New Roman"/>
          <w:b w:val="0"/>
          <w:bCs/>
        </w:rPr>
      </w:pPr>
      <w:r>
        <w:rPr>
          <w:rFonts w:ascii="Times New Roman" w:hAnsi="Times New Roman"/>
          <w:b w:val="0"/>
          <w:bCs/>
        </w:rPr>
        <w:t xml:space="preserve">Producent </w:t>
      </w:r>
      <w:r w:rsidR="0060269F">
        <w:rPr>
          <w:rFonts w:ascii="Times New Roman" w:hAnsi="Times New Roman"/>
          <w:b w:val="0"/>
          <w:bCs/>
        </w:rPr>
        <w:t>…………………….</w:t>
      </w:r>
    </w:p>
    <w:p w14:paraId="02C55FBB" w14:textId="77777777" w:rsidR="007250DA" w:rsidRDefault="007250DA" w:rsidP="007250DA">
      <w:pPr>
        <w:rPr>
          <w:rFonts w:ascii="Times New Roman" w:hAnsi="Times New Roman"/>
          <w:b w:val="0"/>
          <w:bCs/>
        </w:rPr>
      </w:pPr>
    </w:p>
    <w:p w14:paraId="68F640AE" w14:textId="72E888B7" w:rsidR="007250DA" w:rsidRDefault="007250DA" w:rsidP="007250DA">
      <w:pPr>
        <w:rPr>
          <w:rFonts w:ascii="Times New Roman" w:hAnsi="Times New Roman"/>
          <w:b w:val="0"/>
          <w:bCs/>
        </w:rPr>
      </w:pPr>
      <w:r>
        <w:rPr>
          <w:rFonts w:ascii="Times New Roman" w:hAnsi="Times New Roman"/>
          <w:b w:val="0"/>
          <w:bCs/>
        </w:rPr>
        <w:t xml:space="preserve">Model </w:t>
      </w:r>
      <w:r w:rsidR="0060269F">
        <w:rPr>
          <w:rFonts w:ascii="Times New Roman" w:hAnsi="Times New Roman"/>
          <w:b w:val="0"/>
          <w:bCs/>
        </w:rPr>
        <w:t>………………….</w:t>
      </w:r>
    </w:p>
    <w:p w14:paraId="4A1C3272" w14:textId="77777777" w:rsidR="007250DA" w:rsidRDefault="007250DA" w:rsidP="007250DA">
      <w:pPr>
        <w:rPr>
          <w:rFonts w:ascii="Times New Roman" w:hAnsi="Times New Roman"/>
          <w:b w:val="0"/>
          <w:bCs/>
        </w:rPr>
      </w:pPr>
    </w:p>
    <w:p w14:paraId="36C82B16" w14:textId="200F3026" w:rsidR="007250DA" w:rsidRDefault="007250DA" w:rsidP="007250DA">
      <w:pPr>
        <w:rPr>
          <w:rFonts w:ascii="Times New Roman" w:hAnsi="Times New Roman"/>
          <w:b w:val="0"/>
          <w:bCs/>
        </w:rPr>
      </w:pPr>
      <w:r>
        <w:rPr>
          <w:rFonts w:ascii="Times New Roman" w:hAnsi="Times New Roman"/>
          <w:b w:val="0"/>
          <w:bCs/>
        </w:rPr>
        <w:t xml:space="preserve">Rok produkcji </w:t>
      </w:r>
      <w:r w:rsidR="0060269F">
        <w:rPr>
          <w:rFonts w:ascii="Times New Roman" w:hAnsi="Times New Roman"/>
          <w:b w:val="0"/>
          <w:bCs/>
        </w:rPr>
        <w:t>……………………</w:t>
      </w:r>
    </w:p>
    <w:p w14:paraId="438021EA" w14:textId="77777777" w:rsidR="007250DA" w:rsidRPr="004B52D9" w:rsidRDefault="007250DA" w:rsidP="007250DA">
      <w:pPr>
        <w:rPr>
          <w:rFonts w:ascii="Times New Roman" w:hAnsi="Times New Roman"/>
          <w:b w:val="0"/>
          <w:bCs/>
        </w:rPr>
      </w:pPr>
    </w:p>
    <w:tbl>
      <w:tblPr>
        <w:tblW w:w="9736" w:type="dxa"/>
        <w:tblInd w:w="42" w:type="dxa"/>
        <w:tblLayout w:type="fixed"/>
        <w:tblCellMar>
          <w:top w:w="55" w:type="dxa"/>
          <w:left w:w="42" w:type="dxa"/>
          <w:bottom w:w="55" w:type="dxa"/>
          <w:right w:w="55" w:type="dxa"/>
        </w:tblCellMar>
        <w:tblLook w:val="0000" w:firstRow="0" w:lastRow="0" w:firstColumn="0" w:lastColumn="0" w:noHBand="0" w:noVBand="0"/>
      </w:tblPr>
      <w:tblGrid>
        <w:gridCol w:w="666"/>
        <w:gridCol w:w="1886"/>
        <w:gridCol w:w="4774"/>
        <w:gridCol w:w="2410"/>
      </w:tblGrid>
      <w:tr w:rsidR="00E648C9" w:rsidRPr="004B52D9" w14:paraId="21AF5F23" w14:textId="00B324C8" w:rsidTr="00E648C9">
        <w:tc>
          <w:tcPr>
            <w:tcW w:w="666" w:type="dxa"/>
            <w:tcBorders>
              <w:top w:val="single" w:sz="2" w:space="0" w:color="000001"/>
              <w:left w:val="single" w:sz="2" w:space="0" w:color="000001"/>
              <w:bottom w:val="single" w:sz="2" w:space="0" w:color="000001"/>
            </w:tcBorders>
            <w:shd w:val="clear" w:color="auto" w:fill="DDDDDD"/>
          </w:tcPr>
          <w:p w14:paraId="25A1F543" w14:textId="77777777" w:rsidR="00E648C9" w:rsidRPr="004B52D9" w:rsidRDefault="00E648C9" w:rsidP="00DF46AE">
            <w:pPr>
              <w:rPr>
                <w:rFonts w:ascii="Times New Roman" w:hAnsi="Times New Roman"/>
                <w:b w:val="0"/>
                <w:bCs/>
              </w:rPr>
            </w:pPr>
            <w:bookmarkStart w:id="1" w:name="_Hlk63173004"/>
            <w:r w:rsidRPr="004B52D9">
              <w:rPr>
                <w:rFonts w:ascii="Times New Roman" w:hAnsi="Times New Roman"/>
                <w:b w:val="0"/>
                <w:bCs/>
              </w:rPr>
              <w:t>Lp.</w:t>
            </w:r>
          </w:p>
        </w:tc>
        <w:tc>
          <w:tcPr>
            <w:tcW w:w="1886" w:type="dxa"/>
            <w:tcBorders>
              <w:top w:val="single" w:sz="2" w:space="0" w:color="000001"/>
              <w:left w:val="single" w:sz="2" w:space="0" w:color="000001"/>
              <w:bottom w:val="single" w:sz="2" w:space="0" w:color="000001"/>
            </w:tcBorders>
            <w:shd w:val="clear" w:color="auto" w:fill="DDDDDD"/>
          </w:tcPr>
          <w:p w14:paraId="514ACA5B" w14:textId="77777777" w:rsidR="00E648C9" w:rsidRPr="004B52D9" w:rsidRDefault="00E648C9" w:rsidP="00DF46AE">
            <w:pPr>
              <w:rPr>
                <w:rFonts w:ascii="Times New Roman" w:hAnsi="Times New Roman"/>
                <w:b w:val="0"/>
                <w:bCs/>
              </w:rPr>
            </w:pPr>
            <w:r w:rsidRPr="004B52D9">
              <w:rPr>
                <w:rFonts w:ascii="Times New Roman" w:hAnsi="Times New Roman"/>
                <w:b w:val="0"/>
                <w:bCs/>
              </w:rPr>
              <w:t>Parametr</w:t>
            </w:r>
          </w:p>
        </w:tc>
        <w:tc>
          <w:tcPr>
            <w:tcW w:w="4774" w:type="dxa"/>
            <w:tcBorders>
              <w:top w:val="single" w:sz="2" w:space="0" w:color="000001"/>
              <w:left w:val="single" w:sz="2" w:space="0" w:color="000001"/>
              <w:bottom w:val="single" w:sz="2" w:space="0" w:color="000001"/>
              <w:right w:val="single" w:sz="2" w:space="0" w:color="000001"/>
            </w:tcBorders>
            <w:shd w:val="clear" w:color="auto" w:fill="DDDDDD"/>
          </w:tcPr>
          <w:p w14:paraId="3D41D5AF" w14:textId="77777777" w:rsidR="00E648C9" w:rsidRPr="004B52D9" w:rsidRDefault="00E648C9" w:rsidP="00DF46AE">
            <w:pPr>
              <w:rPr>
                <w:rFonts w:ascii="Times New Roman" w:hAnsi="Times New Roman"/>
                <w:b w:val="0"/>
                <w:bCs/>
              </w:rPr>
            </w:pPr>
            <w:r w:rsidRPr="004B52D9">
              <w:rPr>
                <w:rFonts w:ascii="Times New Roman" w:hAnsi="Times New Roman"/>
                <w:b w:val="0"/>
                <w:bCs/>
              </w:rPr>
              <w:t>Wymaganie</w:t>
            </w:r>
          </w:p>
        </w:tc>
        <w:tc>
          <w:tcPr>
            <w:tcW w:w="2410" w:type="dxa"/>
            <w:tcBorders>
              <w:top w:val="single" w:sz="2" w:space="0" w:color="000001"/>
              <w:left w:val="single" w:sz="2" w:space="0" w:color="000001"/>
              <w:bottom w:val="single" w:sz="2" w:space="0" w:color="000001"/>
              <w:right w:val="single" w:sz="2" w:space="0" w:color="000001"/>
            </w:tcBorders>
            <w:shd w:val="clear" w:color="auto" w:fill="DDDDDD"/>
          </w:tcPr>
          <w:p w14:paraId="7396BE68" w14:textId="56BD0609" w:rsidR="00E648C9" w:rsidRPr="004B52D9" w:rsidRDefault="00E648C9" w:rsidP="00E648C9">
            <w:pPr>
              <w:jc w:val="both"/>
              <w:rPr>
                <w:rFonts w:ascii="Times New Roman" w:hAnsi="Times New Roman"/>
                <w:b w:val="0"/>
                <w:bCs/>
              </w:rPr>
            </w:pPr>
            <w:r>
              <w:rPr>
                <w:rFonts w:ascii="Times New Roman" w:hAnsi="Times New Roman"/>
                <w:b w:val="0"/>
                <w:bCs/>
              </w:rPr>
              <w:t>Spełnia/Nie spełnia</w:t>
            </w:r>
          </w:p>
        </w:tc>
      </w:tr>
      <w:tr w:rsidR="00E648C9" w:rsidRPr="004B52D9" w14:paraId="103A1272" w14:textId="79138CFF" w:rsidTr="00E648C9">
        <w:tc>
          <w:tcPr>
            <w:tcW w:w="666" w:type="dxa"/>
            <w:tcBorders>
              <w:top w:val="single" w:sz="2" w:space="0" w:color="000001"/>
              <w:left w:val="single" w:sz="2" w:space="0" w:color="000001"/>
              <w:bottom w:val="single" w:sz="2" w:space="0" w:color="000001"/>
            </w:tcBorders>
            <w:shd w:val="clear" w:color="auto" w:fill="FFFFFF"/>
          </w:tcPr>
          <w:p w14:paraId="5FE17CE8"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6881BD26" w14:textId="77777777" w:rsidR="00E648C9" w:rsidRPr="004B52D9" w:rsidRDefault="00E648C9" w:rsidP="00DF46AE">
            <w:pPr>
              <w:rPr>
                <w:rFonts w:ascii="Times New Roman" w:hAnsi="Times New Roman"/>
                <w:b w:val="0"/>
                <w:bCs/>
              </w:rPr>
            </w:pPr>
            <w:r w:rsidRPr="004B52D9">
              <w:rPr>
                <w:rFonts w:ascii="Times New Roman" w:hAnsi="Times New Roman"/>
                <w:b w:val="0"/>
                <w:bCs/>
              </w:rPr>
              <w:t>Wymiary</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54425815" w14:textId="77777777" w:rsidR="00E648C9" w:rsidRPr="004B52D9" w:rsidRDefault="00E648C9" w:rsidP="00DF46AE">
            <w:pPr>
              <w:rPr>
                <w:rFonts w:ascii="Times New Roman" w:hAnsi="Times New Roman"/>
                <w:b w:val="0"/>
                <w:bCs/>
              </w:rPr>
            </w:pPr>
            <w:r w:rsidRPr="004B52D9">
              <w:rPr>
                <w:rFonts w:ascii="Times New Roman" w:hAnsi="Times New Roman"/>
                <w:b w:val="0"/>
                <w:bCs/>
              </w:rPr>
              <w:t>długość:  max. 11,00 m</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7E1509B2" w14:textId="77777777" w:rsidR="00E648C9" w:rsidRPr="004B52D9" w:rsidRDefault="00E648C9" w:rsidP="00DF46AE">
            <w:pPr>
              <w:rPr>
                <w:rFonts w:ascii="Times New Roman" w:hAnsi="Times New Roman"/>
                <w:b w:val="0"/>
                <w:bCs/>
              </w:rPr>
            </w:pPr>
          </w:p>
        </w:tc>
      </w:tr>
      <w:tr w:rsidR="00E648C9" w:rsidRPr="004B52D9" w14:paraId="6F677C81" w14:textId="0821E3A2" w:rsidTr="00E648C9">
        <w:tc>
          <w:tcPr>
            <w:tcW w:w="666" w:type="dxa"/>
            <w:tcBorders>
              <w:top w:val="single" w:sz="2" w:space="0" w:color="000001"/>
              <w:left w:val="single" w:sz="2" w:space="0" w:color="000001"/>
              <w:bottom w:val="single" w:sz="2" w:space="0" w:color="000001"/>
            </w:tcBorders>
            <w:shd w:val="clear" w:color="auto" w:fill="FFFFFF"/>
          </w:tcPr>
          <w:p w14:paraId="1EE259B6"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6C985ABB" w14:textId="77777777" w:rsidR="00E648C9" w:rsidRPr="004B52D9" w:rsidRDefault="00E648C9" w:rsidP="00DF46AE">
            <w:pPr>
              <w:rPr>
                <w:rFonts w:ascii="Times New Roman" w:hAnsi="Times New Roman"/>
                <w:b w:val="0"/>
                <w:bCs/>
              </w:rPr>
            </w:pPr>
            <w:r w:rsidRPr="004B52D9">
              <w:rPr>
                <w:rFonts w:ascii="Times New Roman" w:hAnsi="Times New Roman"/>
                <w:b w:val="0"/>
                <w:bCs/>
              </w:rPr>
              <w:t>Rok produkcji:</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2BDD99F1" w14:textId="77777777" w:rsidR="00E648C9" w:rsidRPr="004B52D9" w:rsidRDefault="00E648C9" w:rsidP="00DF46AE">
            <w:pPr>
              <w:rPr>
                <w:rFonts w:ascii="Times New Roman" w:hAnsi="Times New Roman"/>
                <w:b w:val="0"/>
                <w:bCs/>
              </w:rPr>
            </w:pPr>
            <w:r w:rsidRPr="004B52D9">
              <w:rPr>
                <w:rFonts w:ascii="Times New Roman" w:hAnsi="Times New Roman"/>
                <w:b w:val="0"/>
                <w:bCs/>
              </w:rPr>
              <w:t>2020 / 2021</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17267BF8" w14:textId="77777777" w:rsidR="00E648C9" w:rsidRPr="004B52D9" w:rsidRDefault="00E648C9" w:rsidP="00DF46AE">
            <w:pPr>
              <w:rPr>
                <w:rFonts w:ascii="Times New Roman" w:hAnsi="Times New Roman"/>
                <w:b w:val="0"/>
                <w:bCs/>
              </w:rPr>
            </w:pPr>
          </w:p>
        </w:tc>
      </w:tr>
      <w:tr w:rsidR="00E648C9" w:rsidRPr="004B52D9" w14:paraId="3B3781C4" w14:textId="3A6EA2D3" w:rsidTr="00E648C9">
        <w:tc>
          <w:tcPr>
            <w:tcW w:w="666" w:type="dxa"/>
            <w:tcBorders>
              <w:top w:val="single" w:sz="2" w:space="0" w:color="000001"/>
              <w:left w:val="single" w:sz="2" w:space="0" w:color="000001"/>
              <w:bottom w:val="single" w:sz="2" w:space="0" w:color="000001"/>
            </w:tcBorders>
            <w:shd w:val="clear" w:color="auto" w:fill="FFFFFF"/>
          </w:tcPr>
          <w:p w14:paraId="7020456A" w14:textId="77777777" w:rsidR="00E648C9" w:rsidRPr="004B52D9" w:rsidRDefault="00E648C9" w:rsidP="00DF46AE">
            <w:pPr>
              <w:rPr>
                <w:rFonts w:ascii="Times New Roman" w:hAnsi="Times New Roman"/>
                <w:b w:val="0"/>
                <w:bCs/>
              </w:rPr>
            </w:pPr>
            <w:r w:rsidRPr="004B52D9">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2113EAB9" w14:textId="77777777" w:rsidR="00E648C9" w:rsidRPr="004B52D9" w:rsidRDefault="00E648C9" w:rsidP="00DF46AE">
            <w:pPr>
              <w:rPr>
                <w:rFonts w:ascii="Times New Roman" w:hAnsi="Times New Roman"/>
                <w:b w:val="0"/>
                <w:bCs/>
              </w:rPr>
            </w:pPr>
            <w:r w:rsidRPr="004B52D9">
              <w:rPr>
                <w:rFonts w:ascii="Times New Roman" w:hAnsi="Times New Roman"/>
                <w:b w:val="0"/>
                <w:bCs/>
              </w:rPr>
              <w:t>Moc silnika:</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14206E63" w14:textId="77777777" w:rsidR="00E648C9" w:rsidRPr="004B52D9" w:rsidRDefault="00E648C9" w:rsidP="00DF46AE">
            <w:pPr>
              <w:rPr>
                <w:rFonts w:ascii="Times New Roman" w:hAnsi="Times New Roman"/>
                <w:b w:val="0"/>
                <w:bCs/>
              </w:rPr>
            </w:pPr>
            <w:r w:rsidRPr="004B52D9">
              <w:rPr>
                <w:rFonts w:ascii="Times New Roman" w:hAnsi="Times New Roman"/>
                <w:b w:val="0"/>
                <w:bCs/>
              </w:rPr>
              <w:t>Min. 180 kW</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4169484D" w14:textId="77777777" w:rsidR="00E648C9" w:rsidRPr="004B52D9" w:rsidRDefault="00E648C9" w:rsidP="00DF46AE">
            <w:pPr>
              <w:rPr>
                <w:rFonts w:ascii="Times New Roman" w:hAnsi="Times New Roman"/>
                <w:b w:val="0"/>
                <w:bCs/>
              </w:rPr>
            </w:pPr>
          </w:p>
        </w:tc>
      </w:tr>
      <w:tr w:rsidR="00E648C9" w:rsidRPr="004B52D9" w14:paraId="2348F8F6" w14:textId="7F078F08" w:rsidTr="00E648C9">
        <w:tc>
          <w:tcPr>
            <w:tcW w:w="666" w:type="dxa"/>
            <w:tcBorders>
              <w:top w:val="single" w:sz="2" w:space="0" w:color="000001"/>
              <w:left w:val="single" w:sz="2" w:space="0" w:color="000001"/>
              <w:bottom w:val="single" w:sz="2" w:space="0" w:color="000001"/>
            </w:tcBorders>
            <w:shd w:val="clear" w:color="auto" w:fill="FFFFFF"/>
          </w:tcPr>
          <w:p w14:paraId="5B79FFB6" w14:textId="77777777" w:rsidR="00E648C9" w:rsidRPr="004B52D9" w:rsidRDefault="00E648C9" w:rsidP="00DF46AE">
            <w:pPr>
              <w:rPr>
                <w:rFonts w:ascii="Times New Roman" w:hAnsi="Times New Roman"/>
                <w:b w:val="0"/>
                <w:bCs/>
              </w:rPr>
            </w:pPr>
            <w:r>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7253DC34" w14:textId="77777777" w:rsidR="00E648C9" w:rsidRPr="004B52D9" w:rsidRDefault="00E648C9" w:rsidP="00DF46AE">
            <w:pPr>
              <w:rPr>
                <w:rFonts w:ascii="Times New Roman" w:hAnsi="Times New Roman"/>
                <w:b w:val="0"/>
                <w:bCs/>
              </w:rPr>
            </w:pPr>
            <w:r w:rsidRPr="004B52D9">
              <w:rPr>
                <w:rFonts w:ascii="Times New Roman" w:hAnsi="Times New Roman"/>
                <w:b w:val="0"/>
                <w:bCs/>
              </w:rPr>
              <w:t>Pojemność</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1633B719" w14:textId="77777777" w:rsidR="00E648C9" w:rsidRPr="004B52D9" w:rsidRDefault="00E648C9" w:rsidP="00DF46AE">
            <w:pPr>
              <w:rPr>
                <w:rFonts w:ascii="Times New Roman" w:hAnsi="Times New Roman"/>
                <w:b w:val="0"/>
                <w:bCs/>
              </w:rPr>
            </w:pPr>
            <w:r w:rsidRPr="004B52D9">
              <w:rPr>
                <w:rFonts w:ascii="Times New Roman" w:hAnsi="Times New Roman"/>
                <w:b w:val="0"/>
                <w:bCs/>
              </w:rPr>
              <w:t>- ilość miejsc siedzących – nie mniej niż 35 + kierowca,</w:t>
            </w:r>
          </w:p>
          <w:p w14:paraId="5903E577" w14:textId="77777777" w:rsidR="00E648C9" w:rsidRPr="004B52D9" w:rsidRDefault="00E648C9" w:rsidP="00DF46AE">
            <w:pPr>
              <w:rPr>
                <w:rFonts w:ascii="Times New Roman" w:hAnsi="Times New Roman"/>
                <w:b w:val="0"/>
                <w:bCs/>
              </w:rPr>
            </w:pPr>
            <w:r w:rsidRPr="004B52D9">
              <w:rPr>
                <w:rFonts w:ascii="Times New Roman" w:hAnsi="Times New Roman"/>
                <w:b w:val="0"/>
                <w:bCs/>
              </w:rPr>
              <w:t>- ilość miejsc stojących – nie mniej niż 10,</w:t>
            </w:r>
          </w:p>
          <w:p w14:paraId="0586E698" w14:textId="77777777" w:rsidR="00E648C9" w:rsidRPr="004B52D9" w:rsidRDefault="00E648C9" w:rsidP="00DF46AE">
            <w:pPr>
              <w:rPr>
                <w:rFonts w:ascii="Times New Roman" w:hAnsi="Times New Roman"/>
                <w:b w:val="0"/>
                <w:bCs/>
              </w:rPr>
            </w:pPr>
            <w:r w:rsidRPr="004B52D9">
              <w:rPr>
                <w:rFonts w:ascii="Times New Roman" w:hAnsi="Times New Roman"/>
                <w:b w:val="0"/>
                <w:bCs/>
              </w:rPr>
              <w:t>- dostosowany do przewozu osób niepełnosprawnych w tym co najmniej                   1 osoby na wózku inwalidzkim  (wymiary miejsca przeznaczonego na wózek muszą pozwolić na swobodny manewr przy wjeździe wózka do pojazdu oraz przy wyjeździe z niego)</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600716AC" w14:textId="77777777" w:rsidR="00E648C9" w:rsidRPr="004B52D9" w:rsidRDefault="00E648C9" w:rsidP="00DF46AE">
            <w:pPr>
              <w:rPr>
                <w:rFonts w:ascii="Times New Roman" w:hAnsi="Times New Roman"/>
                <w:b w:val="0"/>
                <w:bCs/>
              </w:rPr>
            </w:pPr>
          </w:p>
        </w:tc>
      </w:tr>
      <w:tr w:rsidR="00E648C9" w:rsidRPr="004B52D9" w14:paraId="00C35AAF" w14:textId="0AFDAC90" w:rsidTr="00E648C9">
        <w:tc>
          <w:tcPr>
            <w:tcW w:w="666" w:type="dxa"/>
            <w:tcBorders>
              <w:top w:val="single" w:sz="2" w:space="0" w:color="000001"/>
              <w:left w:val="single" w:sz="2" w:space="0" w:color="000001"/>
              <w:bottom w:val="single" w:sz="2" w:space="0" w:color="000001"/>
            </w:tcBorders>
            <w:shd w:val="clear" w:color="auto" w:fill="FFFFFF"/>
          </w:tcPr>
          <w:p w14:paraId="4183C17F" w14:textId="77777777" w:rsidR="00E648C9" w:rsidRPr="004B52D9" w:rsidRDefault="00E648C9" w:rsidP="00DF46AE">
            <w:pPr>
              <w:rPr>
                <w:rFonts w:ascii="Times New Roman" w:hAnsi="Times New Roman"/>
                <w:b w:val="0"/>
                <w:bCs/>
              </w:rPr>
            </w:pPr>
            <w:r>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76A2ED97" w14:textId="77777777" w:rsidR="00E648C9" w:rsidRPr="004B52D9" w:rsidRDefault="00E648C9" w:rsidP="00DF46AE">
            <w:pPr>
              <w:rPr>
                <w:rFonts w:ascii="Times New Roman" w:hAnsi="Times New Roman"/>
                <w:b w:val="0"/>
                <w:bCs/>
              </w:rPr>
            </w:pPr>
            <w:r w:rsidRPr="004B52D9">
              <w:rPr>
                <w:rFonts w:ascii="Times New Roman" w:hAnsi="Times New Roman"/>
                <w:b w:val="0"/>
                <w:bCs/>
              </w:rPr>
              <w:t>Rodzaj paliwa:</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6381AC7E" w14:textId="77777777" w:rsidR="00E648C9" w:rsidRPr="004B52D9" w:rsidRDefault="00E648C9" w:rsidP="00DF46AE">
            <w:pPr>
              <w:rPr>
                <w:rFonts w:ascii="Times New Roman" w:hAnsi="Times New Roman"/>
                <w:b w:val="0"/>
                <w:bCs/>
              </w:rPr>
            </w:pPr>
            <w:r w:rsidRPr="004B52D9">
              <w:rPr>
                <w:rFonts w:ascii="Times New Roman" w:hAnsi="Times New Roman"/>
                <w:b w:val="0"/>
                <w:bCs/>
              </w:rPr>
              <w:t>- olej napędowy</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40D1CF41" w14:textId="77777777" w:rsidR="00E648C9" w:rsidRPr="004B52D9" w:rsidRDefault="00E648C9" w:rsidP="00DF46AE">
            <w:pPr>
              <w:rPr>
                <w:rFonts w:ascii="Times New Roman" w:hAnsi="Times New Roman"/>
                <w:b w:val="0"/>
                <w:bCs/>
              </w:rPr>
            </w:pPr>
          </w:p>
        </w:tc>
      </w:tr>
      <w:tr w:rsidR="00E648C9" w:rsidRPr="004B52D9" w14:paraId="5BAB56D6" w14:textId="4C08BA44" w:rsidTr="00E648C9">
        <w:tc>
          <w:tcPr>
            <w:tcW w:w="666" w:type="dxa"/>
            <w:tcBorders>
              <w:top w:val="single" w:sz="2" w:space="0" w:color="000001"/>
              <w:left w:val="single" w:sz="2" w:space="0" w:color="000001"/>
              <w:bottom w:val="single" w:sz="2" w:space="0" w:color="000001"/>
            </w:tcBorders>
            <w:shd w:val="clear" w:color="auto" w:fill="FFFFFF"/>
          </w:tcPr>
          <w:p w14:paraId="617A972E" w14:textId="77777777" w:rsidR="00E648C9" w:rsidRPr="004B52D9" w:rsidRDefault="00E648C9" w:rsidP="00DF46AE">
            <w:pPr>
              <w:rPr>
                <w:rFonts w:ascii="Times New Roman" w:hAnsi="Times New Roman"/>
                <w:b w:val="0"/>
                <w:bCs/>
              </w:rPr>
            </w:pPr>
            <w:r>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3706B4FA"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Silnik </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1759A407"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silnik spalinowy , </w:t>
            </w:r>
          </w:p>
          <w:p w14:paraId="64F665C6" w14:textId="77777777" w:rsidR="00E648C9" w:rsidRPr="004B52D9" w:rsidRDefault="00E648C9" w:rsidP="00DF46AE">
            <w:pPr>
              <w:rPr>
                <w:rFonts w:ascii="Times New Roman" w:hAnsi="Times New Roman"/>
                <w:b w:val="0"/>
                <w:bCs/>
              </w:rPr>
            </w:pPr>
            <w:r w:rsidRPr="004B52D9">
              <w:rPr>
                <w:rFonts w:ascii="Times New Roman" w:hAnsi="Times New Roman"/>
                <w:b w:val="0"/>
                <w:bCs/>
              </w:rPr>
              <w:t>- Europejski standard emisji spalin : Euro 6  - wg wartości dopuszczalnych normą: Euro 6 -załącznik I tabela 2 rozporządzenia (WE) Nr 715/2007 Parlamentu Europejskiego i Rady z dnia 20 czerwca 2007 r. w sprawie homologacji typu pojazdów silnikowych w odniesieniu do emisji zanieczyszczeń pochodzących z lekkich pojazdów pasażerskich i użytkowych (Euro 5 i Euro 6) oraz w sprawie dostępu do informacji dotyczących naprawy i utrzymania pojazdów</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05DEB1C0" w14:textId="77777777" w:rsidR="00E648C9" w:rsidRPr="004B52D9" w:rsidRDefault="00E648C9" w:rsidP="00DF46AE">
            <w:pPr>
              <w:rPr>
                <w:rFonts w:ascii="Times New Roman" w:hAnsi="Times New Roman"/>
                <w:b w:val="0"/>
                <w:bCs/>
              </w:rPr>
            </w:pPr>
          </w:p>
        </w:tc>
      </w:tr>
      <w:tr w:rsidR="00E648C9" w:rsidRPr="004B52D9" w14:paraId="222D5A76" w14:textId="4B55CD91" w:rsidTr="00E648C9">
        <w:tc>
          <w:tcPr>
            <w:tcW w:w="666" w:type="dxa"/>
            <w:tcBorders>
              <w:top w:val="single" w:sz="2" w:space="0" w:color="000001"/>
              <w:left w:val="single" w:sz="2" w:space="0" w:color="000001"/>
              <w:bottom w:val="single" w:sz="2" w:space="0" w:color="000001"/>
            </w:tcBorders>
            <w:shd w:val="clear" w:color="auto" w:fill="FFFFFF"/>
          </w:tcPr>
          <w:p w14:paraId="572F3DE3" w14:textId="77777777" w:rsidR="00E648C9" w:rsidRPr="004B52D9" w:rsidRDefault="00E648C9" w:rsidP="00DF46AE">
            <w:pPr>
              <w:rPr>
                <w:rFonts w:ascii="Times New Roman" w:hAnsi="Times New Roman"/>
                <w:b w:val="0"/>
                <w:bCs/>
              </w:rPr>
            </w:pPr>
            <w:r>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4A6607C1" w14:textId="77777777" w:rsidR="00E648C9" w:rsidRPr="004B52D9" w:rsidRDefault="00E648C9" w:rsidP="00DF46AE">
            <w:pPr>
              <w:rPr>
                <w:rFonts w:ascii="Times New Roman" w:hAnsi="Times New Roman"/>
                <w:b w:val="0"/>
                <w:bCs/>
              </w:rPr>
            </w:pPr>
            <w:r w:rsidRPr="004B52D9">
              <w:rPr>
                <w:rFonts w:ascii="Times New Roman" w:hAnsi="Times New Roman"/>
                <w:b w:val="0"/>
                <w:bCs/>
              </w:rPr>
              <w:t>Skrzynia biegów:</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47444C3B" w14:textId="77777777" w:rsidR="00E648C9" w:rsidRPr="004B52D9" w:rsidRDefault="00E648C9" w:rsidP="00DF46AE">
            <w:pPr>
              <w:rPr>
                <w:rFonts w:ascii="Times New Roman" w:hAnsi="Times New Roman"/>
                <w:b w:val="0"/>
                <w:bCs/>
              </w:rPr>
            </w:pPr>
            <w:r w:rsidRPr="004B52D9">
              <w:rPr>
                <w:rFonts w:ascii="Times New Roman" w:hAnsi="Times New Roman"/>
                <w:b w:val="0"/>
                <w:bCs/>
              </w:rPr>
              <w:t>automatyczna</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35BC2412" w14:textId="77777777" w:rsidR="00E648C9" w:rsidRPr="004B52D9" w:rsidRDefault="00E648C9" w:rsidP="00DF46AE">
            <w:pPr>
              <w:rPr>
                <w:rFonts w:ascii="Times New Roman" w:hAnsi="Times New Roman"/>
                <w:b w:val="0"/>
                <w:bCs/>
              </w:rPr>
            </w:pPr>
          </w:p>
        </w:tc>
      </w:tr>
      <w:tr w:rsidR="00E648C9" w:rsidRPr="004B52D9" w14:paraId="2BBB9FCB" w14:textId="0DC08BB4" w:rsidTr="00E648C9">
        <w:tc>
          <w:tcPr>
            <w:tcW w:w="666" w:type="dxa"/>
            <w:tcBorders>
              <w:top w:val="single" w:sz="2" w:space="0" w:color="000001"/>
              <w:left w:val="single" w:sz="2" w:space="0" w:color="000001"/>
              <w:bottom w:val="single" w:sz="2" w:space="0" w:color="000001"/>
            </w:tcBorders>
            <w:shd w:val="clear" w:color="auto" w:fill="FFFFFF"/>
          </w:tcPr>
          <w:p w14:paraId="40F43157" w14:textId="77777777" w:rsidR="00E648C9" w:rsidRPr="004B52D9" w:rsidRDefault="00E648C9" w:rsidP="00DF46AE">
            <w:pPr>
              <w:rPr>
                <w:rFonts w:ascii="Times New Roman" w:hAnsi="Times New Roman"/>
                <w:b w:val="0"/>
                <w:bCs/>
              </w:rPr>
            </w:pPr>
            <w:r>
              <w:rPr>
                <w:rFonts w:ascii="Times New Roman" w:hAnsi="Times New Roman"/>
                <w:b w:val="0"/>
                <w:bCs/>
              </w:rPr>
              <w:t>8</w:t>
            </w:r>
          </w:p>
        </w:tc>
        <w:tc>
          <w:tcPr>
            <w:tcW w:w="1886" w:type="dxa"/>
            <w:tcBorders>
              <w:top w:val="single" w:sz="2" w:space="0" w:color="000001"/>
              <w:left w:val="single" w:sz="2" w:space="0" w:color="000001"/>
              <w:bottom w:val="single" w:sz="2" w:space="0" w:color="000001"/>
            </w:tcBorders>
            <w:shd w:val="clear" w:color="auto" w:fill="FFFFFF"/>
          </w:tcPr>
          <w:p w14:paraId="7315B397" w14:textId="77777777" w:rsidR="00E648C9" w:rsidRPr="004B52D9" w:rsidRDefault="00E648C9" w:rsidP="00DF46AE">
            <w:pPr>
              <w:rPr>
                <w:rFonts w:ascii="Times New Roman" w:hAnsi="Times New Roman"/>
                <w:b w:val="0"/>
                <w:bCs/>
              </w:rPr>
            </w:pPr>
            <w:r w:rsidRPr="004B52D9">
              <w:rPr>
                <w:rFonts w:ascii="Times New Roman" w:hAnsi="Times New Roman"/>
                <w:b w:val="0"/>
                <w:bCs/>
              </w:rPr>
              <w:t>Układ kierowniczy:</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229791A8" w14:textId="77777777" w:rsidR="00E648C9" w:rsidRPr="004B52D9" w:rsidRDefault="00E648C9" w:rsidP="00DF46AE">
            <w:pPr>
              <w:rPr>
                <w:rFonts w:ascii="Times New Roman" w:hAnsi="Times New Roman"/>
                <w:b w:val="0"/>
                <w:bCs/>
              </w:rPr>
            </w:pPr>
            <w:r w:rsidRPr="004B52D9">
              <w:rPr>
                <w:rFonts w:ascii="Times New Roman" w:hAnsi="Times New Roman"/>
                <w:b w:val="0"/>
                <w:bCs/>
              </w:rPr>
              <w:t>układ kierowniczy wyposażony we wspomaganie</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2EBC1E9B" w14:textId="77777777" w:rsidR="00E648C9" w:rsidRPr="004B52D9" w:rsidRDefault="00E648C9" w:rsidP="00DF46AE">
            <w:pPr>
              <w:rPr>
                <w:rFonts w:ascii="Times New Roman" w:hAnsi="Times New Roman"/>
                <w:b w:val="0"/>
                <w:bCs/>
              </w:rPr>
            </w:pPr>
          </w:p>
        </w:tc>
      </w:tr>
      <w:tr w:rsidR="00E648C9" w:rsidRPr="004B52D9" w14:paraId="6EEEB84E" w14:textId="01EEEC37" w:rsidTr="00E648C9">
        <w:tc>
          <w:tcPr>
            <w:tcW w:w="666" w:type="dxa"/>
            <w:tcBorders>
              <w:top w:val="single" w:sz="2" w:space="0" w:color="000001"/>
              <w:left w:val="single" w:sz="2" w:space="0" w:color="000001"/>
              <w:bottom w:val="single" w:sz="2" w:space="0" w:color="000001"/>
            </w:tcBorders>
            <w:shd w:val="clear" w:color="auto" w:fill="FFFFFF"/>
          </w:tcPr>
          <w:p w14:paraId="57EDE657" w14:textId="77777777" w:rsidR="00E648C9" w:rsidRPr="004B52D9" w:rsidRDefault="00E648C9" w:rsidP="00DF46AE">
            <w:pPr>
              <w:rPr>
                <w:rFonts w:ascii="Times New Roman" w:hAnsi="Times New Roman"/>
                <w:b w:val="0"/>
                <w:bCs/>
              </w:rPr>
            </w:pPr>
            <w:r>
              <w:rPr>
                <w:rFonts w:ascii="Times New Roman" w:hAnsi="Times New Roman"/>
                <w:b w:val="0"/>
                <w:bCs/>
              </w:rPr>
              <w:t>9</w:t>
            </w:r>
          </w:p>
        </w:tc>
        <w:tc>
          <w:tcPr>
            <w:tcW w:w="1886" w:type="dxa"/>
            <w:tcBorders>
              <w:top w:val="single" w:sz="2" w:space="0" w:color="000001"/>
              <w:left w:val="single" w:sz="2" w:space="0" w:color="000001"/>
              <w:bottom w:val="single" w:sz="2" w:space="0" w:color="000001"/>
            </w:tcBorders>
            <w:shd w:val="clear" w:color="auto" w:fill="FFFFFF"/>
          </w:tcPr>
          <w:p w14:paraId="5CAA8F44" w14:textId="77777777" w:rsidR="00E648C9" w:rsidRPr="004B52D9" w:rsidRDefault="00E648C9" w:rsidP="00DF46AE">
            <w:pPr>
              <w:rPr>
                <w:rFonts w:ascii="Times New Roman" w:hAnsi="Times New Roman"/>
                <w:b w:val="0"/>
                <w:bCs/>
              </w:rPr>
            </w:pPr>
            <w:r w:rsidRPr="004B52D9">
              <w:rPr>
                <w:rFonts w:ascii="Times New Roman" w:hAnsi="Times New Roman"/>
                <w:b w:val="0"/>
                <w:bCs/>
              </w:rPr>
              <w:t>Układ hamulcowy</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1647009E" w14:textId="51FC334E" w:rsidR="00E648C9" w:rsidRPr="004B52D9" w:rsidRDefault="003970EF" w:rsidP="00DF46AE">
            <w:pPr>
              <w:rPr>
                <w:rFonts w:ascii="Times New Roman" w:hAnsi="Times New Roman"/>
                <w:b w:val="0"/>
                <w:bCs/>
              </w:rPr>
            </w:pPr>
            <w:r>
              <w:rPr>
                <w:rFonts w:ascii="Times New Roman" w:hAnsi="Times New Roman"/>
                <w:b w:val="0"/>
                <w:bCs/>
              </w:rPr>
              <w:t>-</w:t>
            </w:r>
            <w:r w:rsidR="00E648C9" w:rsidRPr="004B52D9">
              <w:rPr>
                <w:rFonts w:ascii="Times New Roman" w:hAnsi="Times New Roman"/>
                <w:b w:val="0"/>
                <w:bCs/>
              </w:rPr>
              <w:t xml:space="preserve">hamulce tarczowe na wszystkich osiach, </w:t>
            </w:r>
          </w:p>
          <w:p w14:paraId="3CEF69DE" w14:textId="534907BC" w:rsidR="00E648C9" w:rsidRPr="004B52D9" w:rsidRDefault="003970EF" w:rsidP="00DF46AE">
            <w:pPr>
              <w:rPr>
                <w:rFonts w:ascii="Times New Roman" w:hAnsi="Times New Roman"/>
                <w:b w:val="0"/>
                <w:bCs/>
              </w:rPr>
            </w:pPr>
            <w:r>
              <w:rPr>
                <w:rFonts w:ascii="Times New Roman" w:hAnsi="Times New Roman"/>
                <w:b w:val="0"/>
                <w:bCs/>
              </w:rPr>
              <w:t>-</w:t>
            </w:r>
            <w:r w:rsidR="00E648C9" w:rsidRPr="004B52D9">
              <w:rPr>
                <w:rFonts w:ascii="Times New Roman" w:hAnsi="Times New Roman"/>
                <w:b w:val="0"/>
                <w:bCs/>
              </w:rPr>
              <w:t>systemy ABS/EBS, ASR/TCS, ESP lub równoważne</w:t>
            </w:r>
          </w:p>
          <w:p w14:paraId="47BD3387" w14:textId="33BA8D51" w:rsidR="00E648C9" w:rsidRPr="004B52D9" w:rsidRDefault="003970EF" w:rsidP="00DF46AE">
            <w:pPr>
              <w:rPr>
                <w:rFonts w:ascii="Times New Roman" w:hAnsi="Times New Roman"/>
                <w:b w:val="0"/>
                <w:bCs/>
              </w:rPr>
            </w:pPr>
            <w:r>
              <w:rPr>
                <w:rFonts w:ascii="Times New Roman" w:hAnsi="Times New Roman"/>
                <w:b w:val="0"/>
                <w:bCs/>
              </w:rPr>
              <w:t>-</w:t>
            </w:r>
            <w:r w:rsidR="00E648C9" w:rsidRPr="004B52D9">
              <w:rPr>
                <w:rFonts w:ascii="Times New Roman" w:hAnsi="Times New Roman"/>
                <w:b w:val="0"/>
                <w:bCs/>
              </w:rPr>
              <w:t>hamulec postojowy,</w:t>
            </w:r>
          </w:p>
          <w:p w14:paraId="406E9FA1" w14:textId="16CC23FC" w:rsidR="00E648C9" w:rsidRPr="004B52D9" w:rsidRDefault="003970EF" w:rsidP="00DF46AE">
            <w:pPr>
              <w:rPr>
                <w:rFonts w:ascii="Times New Roman" w:hAnsi="Times New Roman"/>
                <w:b w:val="0"/>
                <w:bCs/>
              </w:rPr>
            </w:pPr>
            <w:r>
              <w:rPr>
                <w:rFonts w:ascii="Times New Roman" w:hAnsi="Times New Roman"/>
                <w:b w:val="0"/>
                <w:bCs/>
              </w:rPr>
              <w:t>-</w:t>
            </w:r>
            <w:r w:rsidR="00E648C9" w:rsidRPr="004B52D9">
              <w:rPr>
                <w:rFonts w:ascii="Times New Roman" w:hAnsi="Times New Roman"/>
                <w:b w:val="0"/>
                <w:bCs/>
              </w:rPr>
              <w:t xml:space="preserve">zalecany hamulec przystankowy - uruchamiany automatycznie po otwarciu drzwi przy prędkości mniejszej niż 5 km/h i </w:t>
            </w:r>
            <w:r w:rsidR="00E648C9" w:rsidRPr="004B52D9">
              <w:rPr>
                <w:rFonts w:ascii="Times New Roman" w:hAnsi="Times New Roman"/>
                <w:b w:val="0"/>
                <w:bCs/>
              </w:rPr>
              <w:lastRenderedPageBreak/>
              <w:t>uniemożliwiający ruszenie z otwartymi drzwiami.</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45E8AD88" w14:textId="77777777" w:rsidR="00E648C9" w:rsidRPr="004B52D9" w:rsidRDefault="00E648C9" w:rsidP="00DF46AE">
            <w:pPr>
              <w:rPr>
                <w:rFonts w:ascii="Times New Roman" w:hAnsi="Times New Roman"/>
                <w:b w:val="0"/>
                <w:bCs/>
              </w:rPr>
            </w:pPr>
          </w:p>
        </w:tc>
      </w:tr>
      <w:tr w:rsidR="00E648C9" w:rsidRPr="004B52D9" w14:paraId="4D1BC814" w14:textId="0A56130D" w:rsidTr="00E648C9">
        <w:trPr>
          <w:trHeight w:val="3656"/>
        </w:trPr>
        <w:tc>
          <w:tcPr>
            <w:tcW w:w="666" w:type="dxa"/>
            <w:tcBorders>
              <w:top w:val="single" w:sz="2" w:space="0" w:color="000001"/>
              <w:left w:val="single" w:sz="2" w:space="0" w:color="000001"/>
              <w:bottom w:val="single" w:sz="2" w:space="0" w:color="000001"/>
            </w:tcBorders>
            <w:shd w:val="clear" w:color="auto" w:fill="FFFFFF"/>
          </w:tcPr>
          <w:p w14:paraId="572179DA" w14:textId="77777777" w:rsidR="00E648C9" w:rsidRPr="004B52D9" w:rsidRDefault="00E648C9" w:rsidP="00DF46AE">
            <w:pPr>
              <w:rPr>
                <w:rFonts w:ascii="Times New Roman" w:hAnsi="Times New Roman"/>
                <w:b w:val="0"/>
                <w:bCs/>
              </w:rPr>
            </w:pPr>
            <w:r>
              <w:rPr>
                <w:rFonts w:ascii="Times New Roman" w:hAnsi="Times New Roman"/>
                <w:b w:val="0"/>
                <w:bCs/>
              </w:rPr>
              <w:t>10</w:t>
            </w:r>
          </w:p>
        </w:tc>
        <w:tc>
          <w:tcPr>
            <w:tcW w:w="1886" w:type="dxa"/>
            <w:tcBorders>
              <w:top w:val="single" w:sz="2" w:space="0" w:color="000001"/>
              <w:left w:val="single" w:sz="2" w:space="0" w:color="000001"/>
              <w:bottom w:val="single" w:sz="2" w:space="0" w:color="000001"/>
            </w:tcBorders>
            <w:shd w:val="clear" w:color="auto" w:fill="FFFFFF"/>
          </w:tcPr>
          <w:p w14:paraId="3A4C813A" w14:textId="77777777" w:rsidR="00E648C9" w:rsidRPr="004B52D9" w:rsidRDefault="00E648C9" w:rsidP="00DF46AE">
            <w:pPr>
              <w:rPr>
                <w:rFonts w:ascii="Times New Roman" w:hAnsi="Times New Roman"/>
                <w:b w:val="0"/>
                <w:bCs/>
              </w:rPr>
            </w:pPr>
            <w:r w:rsidRPr="004B52D9">
              <w:rPr>
                <w:rFonts w:ascii="Times New Roman" w:hAnsi="Times New Roman"/>
                <w:b w:val="0"/>
                <w:bCs/>
              </w:rPr>
              <w:t>Nadwozie</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24067087" w14:textId="77777777" w:rsidR="00E648C9" w:rsidRPr="004B52D9" w:rsidRDefault="00E648C9" w:rsidP="00DF46AE">
            <w:pPr>
              <w:rPr>
                <w:rFonts w:ascii="Times New Roman" w:hAnsi="Times New Roman"/>
                <w:b w:val="0"/>
                <w:bCs/>
              </w:rPr>
            </w:pPr>
            <w:r w:rsidRPr="004B52D9">
              <w:rPr>
                <w:rFonts w:ascii="Times New Roman" w:hAnsi="Times New Roman"/>
                <w:b w:val="0"/>
                <w:bCs/>
              </w:rPr>
              <w:t>- w całości zabudowane, wykonane z materiałów odpornych na wilgoć, mycie mechaniczne oraz korozję,</w:t>
            </w:r>
          </w:p>
          <w:p w14:paraId="2617B872" w14:textId="77777777" w:rsidR="00E648C9" w:rsidRPr="004B52D9" w:rsidRDefault="00E648C9" w:rsidP="00DF46AE">
            <w:pPr>
              <w:rPr>
                <w:rFonts w:ascii="Times New Roman" w:hAnsi="Times New Roman"/>
                <w:b w:val="0"/>
                <w:bCs/>
              </w:rPr>
            </w:pPr>
            <w:r w:rsidRPr="004B52D9">
              <w:rPr>
                <w:rFonts w:ascii="Times New Roman" w:hAnsi="Times New Roman"/>
                <w:b w:val="0"/>
                <w:bCs/>
              </w:rPr>
              <w:t>- nadwozie dwudrzwiowe: drzwi usytuowane po prawej stronie autobusu,</w:t>
            </w:r>
          </w:p>
          <w:p w14:paraId="770BB93D" w14:textId="77777777" w:rsidR="00E648C9" w:rsidRPr="004B52D9" w:rsidRDefault="00E648C9" w:rsidP="00DF46AE">
            <w:pPr>
              <w:rPr>
                <w:rFonts w:ascii="Times New Roman" w:hAnsi="Times New Roman"/>
                <w:b w:val="0"/>
                <w:bCs/>
              </w:rPr>
            </w:pPr>
            <w:r w:rsidRPr="004B52D9">
              <w:rPr>
                <w:rFonts w:ascii="Times New Roman" w:hAnsi="Times New Roman"/>
                <w:b w:val="0"/>
                <w:bCs/>
              </w:rPr>
              <w:t>- ściany wewnętrzne i sufit izolowane termicznie i akustycznie,</w:t>
            </w:r>
          </w:p>
          <w:p w14:paraId="17CE5279" w14:textId="6D9A8BB3" w:rsidR="00E648C9" w:rsidRPr="004B52D9" w:rsidRDefault="00E648C9" w:rsidP="00DF46AE">
            <w:pPr>
              <w:rPr>
                <w:rFonts w:ascii="Times New Roman" w:hAnsi="Times New Roman"/>
                <w:b w:val="0"/>
                <w:bCs/>
              </w:rPr>
            </w:pPr>
            <w:r w:rsidRPr="004B52D9">
              <w:rPr>
                <w:rFonts w:ascii="Times New Roman" w:hAnsi="Times New Roman"/>
                <w:b w:val="0"/>
                <w:bCs/>
              </w:rPr>
              <w:t>- zamykany na klucz wlew zbiornika paliwa (korek lub klapka)</w:t>
            </w:r>
            <w:r w:rsidR="004B2447">
              <w:rPr>
                <w:rFonts w:ascii="Times New Roman" w:hAnsi="Times New Roman"/>
                <w:b w:val="0"/>
                <w:bCs/>
              </w:rPr>
              <w:t xml:space="preserve"> </w:t>
            </w:r>
            <w:r w:rsidR="004B2447" w:rsidRPr="004B2447">
              <w:rPr>
                <w:rFonts w:ascii="Times New Roman" w:hAnsi="Times New Roman"/>
                <w:b w:val="0"/>
                <w:bCs/>
              </w:rPr>
              <w:t xml:space="preserve">- </w:t>
            </w:r>
            <w:r w:rsidR="004B2447" w:rsidRPr="004B2447">
              <w:rPr>
                <w:rFonts w:ascii="Times New Roman" w:hAnsi="Times New Roman"/>
                <w:b w:val="0"/>
                <w:bCs/>
              </w:rPr>
              <w:t>dopuszcza się zamykanie wlewu paliwa za pomocą klapki ryglowanej zamknięciem drzwi kierowcy,</w:t>
            </w:r>
          </w:p>
          <w:p w14:paraId="613EA26E"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kolorystyka zewnętrzna – kolor jasno-niebieski odcień do uzgodnienia z Zamawiającym </w:t>
            </w:r>
          </w:p>
          <w:p w14:paraId="3AEA31D3" w14:textId="77777777" w:rsidR="00E648C9" w:rsidRPr="004B52D9" w:rsidRDefault="00E648C9" w:rsidP="00DF46AE">
            <w:pPr>
              <w:rPr>
                <w:rFonts w:ascii="Times New Roman" w:hAnsi="Times New Roman"/>
                <w:b w:val="0"/>
                <w:bCs/>
              </w:rPr>
            </w:pPr>
            <w:r w:rsidRPr="004B52D9">
              <w:rPr>
                <w:rFonts w:ascii="Times New Roman" w:hAnsi="Times New Roman"/>
                <w:b w:val="0"/>
                <w:bCs/>
              </w:rPr>
              <w:t>-kolorystyka wewnętrzna: podłoga, poszycia boczne i dachu, tkanina siedzeń w dobranej tonacji, skomponowane kolorystycznie (standard),</w:t>
            </w:r>
          </w:p>
          <w:p w14:paraId="458639A7" w14:textId="77777777" w:rsidR="00E648C9" w:rsidRPr="004B52D9" w:rsidRDefault="00E648C9" w:rsidP="00DF46AE">
            <w:pPr>
              <w:rPr>
                <w:rFonts w:ascii="Times New Roman" w:hAnsi="Times New Roman"/>
                <w:b w:val="0"/>
                <w:bCs/>
              </w:rPr>
            </w:pPr>
            <w:r w:rsidRPr="004B52D9">
              <w:rPr>
                <w:rFonts w:ascii="Times New Roman" w:hAnsi="Times New Roman"/>
                <w:b w:val="0"/>
                <w:bCs/>
              </w:rPr>
              <w:t>-wydzielona przestrzeń bagażowa do przechowywania wyposażenia pojazdu (np. kluczy, trójkąta, podnośnika, koła zapasowego, itp.),</w:t>
            </w:r>
          </w:p>
          <w:p w14:paraId="495E98E1" w14:textId="77777777" w:rsidR="00E648C9" w:rsidRPr="004B52D9" w:rsidRDefault="00E648C9" w:rsidP="00DF46AE">
            <w:pPr>
              <w:rPr>
                <w:rFonts w:ascii="Times New Roman" w:hAnsi="Times New Roman"/>
                <w:b w:val="0"/>
                <w:bCs/>
              </w:rPr>
            </w:pPr>
            <w:r w:rsidRPr="004B52D9">
              <w:rPr>
                <w:rFonts w:ascii="Times New Roman" w:hAnsi="Times New Roman"/>
                <w:b w:val="0"/>
                <w:bCs/>
              </w:rPr>
              <w:t>- półki na bagaż podręczny po obu stronach autobusu nad fotelami,</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23259FA2" w14:textId="77777777" w:rsidR="00E648C9" w:rsidRPr="004B52D9" w:rsidRDefault="00E648C9" w:rsidP="00DF46AE">
            <w:pPr>
              <w:rPr>
                <w:rFonts w:ascii="Times New Roman" w:hAnsi="Times New Roman"/>
                <w:b w:val="0"/>
                <w:bCs/>
              </w:rPr>
            </w:pPr>
          </w:p>
        </w:tc>
      </w:tr>
      <w:tr w:rsidR="00E648C9" w:rsidRPr="004B52D9" w14:paraId="01D6791A" w14:textId="7569CF62" w:rsidTr="00E648C9">
        <w:trPr>
          <w:trHeight w:val="4182"/>
        </w:trPr>
        <w:tc>
          <w:tcPr>
            <w:tcW w:w="666" w:type="dxa"/>
            <w:tcBorders>
              <w:top w:val="single" w:sz="2" w:space="0" w:color="000001"/>
              <w:left w:val="single" w:sz="2" w:space="0" w:color="000001"/>
              <w:bottom w:val="single" w:sz="2" w:space="0" w:color="000001"/>
            </w:tcBorders>
            <w:shd w:val="clear" w:color="auto" w:fill="FFFFFF"/>
          </w:tcPr>
          <w:p w14:paraId="3DD78706"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1063D044" w14:textId="77777777" w:rsidR="00E648C9" w:rsidRPr="004B52D9" w:rsidRDefault="00E648C9" w:rsidP="00DF46AE">
            <w:pPr>
              <w:rPr>
                <w:rFonts w:ascii="Times New Roman" w:hAnsi="Times New Roman"/>
                <w:b w:val="0"/>
                <w:bCs/>
              </w:rPr>
            </w:pPr>
            <w:r w:rsidRPr="004B52D9">
              <w:rPr>
                <w:rFonts w:ascii="Times New Roman" w:hAnsi="Times New Roman"/>
                <w:b w:val="0"/>
                <w:bCs/>
              </w:rPr>
              <w:t>Drzwi</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6039876F" w14:textId="77777777" w:rsidR="00E648C9" w:rsidRPr="004B52D9" w:rsidRDefault="00E648C9" w:rsidP="00DF46AE">
            <w:pPr>
              <w:rPr>
                <w:rFonts w:ascii="Times New Roman" w:hAnsi="Times New Roman"/>
                <w:b w:val="0"/>
                <w:bCs/>
              </w:rPr>
            </w:pPr>
            <w:r w:rsidRPr="004B52D9">
              <w:rPr>
                <w:rFonts w:ascii="Times New Roman" w:hAnsi="Times New Roman"/>
                <w:b w:val="0"/>
                <w:bCs/>
              </w:rPr>
              <w:t>- dopuszczalny układ drzwi 1-2-0 lub 2-2-0 (minimalne wymiary otworów 80 dla jednodrzwiowych i 120 cm dla dwudrzwiowych)</w:t>
            </w:r>
          </w:p>
          <w:p w14:paraId="1A0D9926"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-wyposażone w uchwyty lub poręcze,  </w:t>
            </w:r>
          </w:p>
          <w:p w14:paraId="16B908E5" w14:textId="77777777" w:rsidR="00E648C9" w:rsidRPr="004B52D9" w:rsidRDefault="00E648C9" w:rsidP="00DF46AE">
            <w:pPr>
              <w:rPr>
                <w:rFonts w:ascii="Times New Roman" w:hAnsi="Times New Roman"/>
                <w:b w:val="0"/>
                <w:bCs/>
              </w:rPr>
            </w:pPr>
            <w:r w:rsidRPr="004B52D9">
              <w:rPr>
                <w:rFonts w:ascii="Times New Roman" w:hAnsi="Times New Roman"/>
                <w:b w:val="0"/>
                <w:bCs/>
              </w:rPr>
              <w:t>-sterowane automatycznie z kabiny kierowcy, otwierane niezależnie,</w:t>
            </w:r>
          </w:p>
          <w:p w14:paraId="5396F49C" w14:textId="77777777" w:rsidR="00E648C9" w:rsidRPr="004B52D9" w:rsidRDefault="00E648C9" w:rsidP="00DF46AE">
            <w:pPr>
              <w:rPr>
                <w:rFonts w:ascii="Times New Roman" w:hAnsi="Times New Roman"/>
                <w:b w:val="0"/>
                <w:bCs/>
              </w:rPr>
            </w:pPr>
            <w:r w:rsidRPr="004B52D9">
              <w:rPr>
                <w:rFonts w:ascii="Times New Roman" w:hAnsi="Times New Roman"/>
                <w:b w:val="0"/>
                <w:bCs/>
              </w:rPr>
              <w:t>- wyposażone w mechanizm automatycznego powrotnego otwierania, chroniący pasażera przed przyciśnięciem oraz w sygnalizację dźwiękową sygnalizującą zamykanie drzwi,</w:t>
            </w:r>
          </w:p>
          <w:p w14:paraId="6132E015" w14:textId="77777777" w:rsidR="00E648C9" w:rsidRPr="004B52D9" w:rsidRDefault="00E648C9" w:rsidP="00DF46AE">
            <w:pPr>
              <w:rPr>
                <w:rFonts w:ascii="Times New Roman" w:hAnsi="Times New Roman"/>
                <w:b w:val="0"/>
                <w:bCs/>
              </w:rPr>
            </w:pPr>
            <w:r w:rsidRPr="004B52D9">
              <w:rPr>
                <w:rFonts w:ascii="Times New Roman" w:hAnsi="Times New Roman"/>
                <w:b w:val="0"/>
                <w:bCs/>
              </w:rPr>
              <w:t>-wejście do pojazdu oświetlone w czasie otwarcia drzwi</w:t>
            </w:r>
          </w:p>
          <w:p w14:paraId="77CB768B" w14:textId="77777777" w:rsidR="00E648C9" w:rsidRPr="004B52D9" w:rsidRDefault="00E648C9" w:rsidP="00DF46AE">
            <w:pPr>
              <w:rPr>
                <w:rFonts w:ascii="Times New Roman" w:hAnsi="Times New Roman"/>
                <w:b w:val="0"/>
                <w:bCs/>
              </w:rPr>
            </w:pPr>
            <w:r w:rsidRPr="004B52D9">
              <w:rPr>
                <w:rFonts w:ascii="Times New Roman" w:hAnsi="Times New Roman"/>
                <w:b w:val="0"/>
                <w:bCs/>
              </w:rPr>
              <w:t>-wyposażone w zamki umożliwiające ich ryglowanie,</w:t>
            </w:r>
          </w:p>
          <w:p w14:paraId="538FA86F" w14:textId="77777777" w:rsidR="00E648C9" w:rsidRPr="004B52D9" w:rsidRDefault="00E648C9" w:rsidP="00DF46AE">
            <w:pPr>
              <w:rPr>
                <w:rFonts w:ascii="Times New Roman" w:hAnsi="Times New Roman"/>
                <w:b w:val="0"/>
                <w:bCs/>
              </w:rPr>
            </w:pPr>
            <w:r w:rsidRPr="004B52D9">
              <w:rPr>
                <w:rFonts w:ascii="Times New Roman" w:hAnsi="Times New Roman"/>
                <w:b w:val="0"/>
                <w:bCs/>
              </w:rPr>
              <w:t>-szyba w drzwiach przednich zapewniająca właściwą widoczność w warunkach niskich temperatur i dużej wilgotności powietrza – podgrzewana,</w:t>
            </w:r>
          </w:p>
          <w:p w14:paraId="493D8091"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-zabezpieczone przed przypadkowym otwarciem podczas jazdy i uniemożliwiające jazdę przy otwartych drzwiach (poza sytuacjami awaryjnymi), </w:t>
            </w:r>
          </w:p>
          <w:p w14:paraId="577A1723" w14:textId="77777777" w:rsidR="00E648C9" w:rsidRPr="004B52D9" w:rsidRDefault="00E648C9" w:rsidP="00DF46AE">
            <w:pPr>
              <w:rPr>
                <w:rFonts w:ascii="Times New Roman" w:hAnsi="Times New Roman"/>
                <w:b w:val="0"/>
                <w:bCs/>
              </w:rPr>
            </w:pP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7745D204" w14:textId="77777777" w:rsidR="00E648C9" w:rsidRPr="004B52D9" w:rsidRDefault="00E648C9" w:rsidP="00DF46AE">
            <w:pPr>
              <w:rPr>
                <w:rFonts w:ascii="Times New Roman" w:hAnsi="Times New Roman"/>
                <w:b w:val="0"/>
                <w:bCs/>
              </w:rPr>
            </w:pPr>
          </w:p>
        </w:tc>
      </w:tr>
      <w:tr w:rsidR="00E648C9" w:rsidRPr="004B52D9" w14:paraId="3F37D4AF" w14:textId="4C96E78D" w:rsidTr="00E648C9">
        <w:tc>
          <w:tcPr>
            <w:tcW w:w="666" w:type="dxa"/>
            <w:tcBorders>
              <w:top w:val="single" w:sz="2" w:space="0" w:color="000001"/>
              <w:left w:val="single" w:sz="2" w:space="0" w:color="000001"/>
              <w:bottom w:val="single" w:sz="2" w:space="0" w:color="000001"/>
            </w:tcBorders>
            <w:shd w:val="clear" w:color="auto" w:fill="FFFFFF"/>
          </w:tcPr>
          <w:p w14:paraId="1BF096B1"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77D1B946" w14:textId="77777777" w:rsidR="00E648C9" w:rsidRPr="004B52D9" w:rsidRDefault="00E648C9" w:rsidP="00DF46AE">
            <w:pPr>
              <w:rPr>
                <w:rFonts w:ascii="Times New Roman" w:hAnsi="Times New Roman"/>
                <w:b w:val="0"/>
                <w:bCs/>
              </w:rPr>
            </w:pPr>
            <w:r w:rsidRPr="004B52D9">
              <w:rPr>
                <w:rFonts w:ascii="Times New Roman" w:hAnsi="Times New Roman"/>
                <w:b w:val="0"/>
                <w:bCs/>
              </w:rPr>
              <w:t>Podłoga</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43BDB362"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pojazd częściowo </w:t>
            </w:r>
            <w:proofErr w:type="spellStart"/>
            <w:r w:rsidRPr="004B52D9">
              <w:rPr>
                <w:rFonts w:ascii="Times New Roman" w:hAnsi="Times New Roman"/>
                <w:b w:val="0"/>
                <w:bCs/>
              </w:rPr>
              <w:t>niskopokładowy</w:t>
            </w:r>
            <w:proofErr w:type="spellEnd"/>
            <w:r w:rsidRPr="004B52D9">
              <w:rPr>
                <w:rFonts w:ascii="Times New Roman" w:hAnsi="Times New Roman"/>
                <w:b w:val="0"/>
                <w:bCs/>
              </w:rPr>
              <w:t xml:space="preserve"> (</w:t>
            </w:r>
            <w:proofErr w:type="spellStart"/>
            <w:r w:rsidRPr="004B52D9">
              <w:rPr>
                <w:rFonts w:ascii="Times New Roman" w:hAnsi="Times New Roman"/>
                <w:b w:val="0"/>
                <w:bCs/>
              </w:rPr>
              <w:t>niskowejściowy</w:t>
            </w:r>
            <w:proofErr w:type="spellEnd"/>
            <w:r w:rsidRPr="004B52D9">
              <w:rPr>
                <w:rFonts w:ascii="Times New Roman" w:hAnsi="Times New Roman"/>
                <w:b w:val="0"/>
                <w:bCs/>
              </w:rPr>
              <w:t>) w zakresie umożliwiającym wjazd pasażera niepełnosprawnego na wózku inwalidzkim,</w:t>
            </w:r>
          </w:p>
          <w:p w14:paraId="5F97814E" w14:textId="77777777" w:rsidR="00E648C9" w:rsidRPr="004B52D9" w:rsidRDefault="00E648C9" w:rsidP="00DF46AE">
            <w:pPr>
              <w:rPr>
                <w:rFonts w:ascii="Times New Roman" w:hAnsi="Times New Roman"/>
                <w:b w:val="0"/>
                <w:bCs/>
              </w:rPr>
            </w:pPr>
            <w:r w:rsidRPr="004B52D9">
              <w:rPr>
                <w:rFonts w:ascii="Times New Roman" w:hAnsi="Times New Roman"/>
                <w:b w:val="0"/>
                <w:bCs/>
              </w:rPr>
              <w:t>- manualnie rozkładana platforma najazdowa, umożliwiająca wjazd do autobusu wózkiem inwalidzkim lub dziecięcym,</w:t>
            </w:r>
          </w:p>
          <w:p w14:paraId="52486AD8" w14:textId="77777777" w:rsidR="00E648C9" w:rsidRPr="004B52D9" w:rsidRDefault="00E648C9" w:rsidP="00DF46AE">
            <w:pPr>
              <w:rPr>
                <w:rFonts w:ascii="Times New Roman" w:hAnsi="Times New Roman"/>
                <w:b w:val="0"/>
                <w:bCs/>
              </w:rPr>
            </w:pPr>
            <w:r w:rsidRPr="004B52D9">
              <w:rPr>
                <w:rFonts w:ascii="Times New Roman" w:hAnsi="Times New Roman"/>
                <w:b w:val="0"/>
                <w:bCs/>
              </w:rPr>
              <w:t>- podłoga z płyty wodoodpornej, pokrytej wykładziną przeciwpoślizgową, zgrzewaną na łączeniach i wykończoną listwami ozdobnymi, łatwo zmywalna, dostosowana do mycia wodą.</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543DEF0D" w14:textId="77777777" w:rsidR="00E648C9" w:rsidRPr="004B52D9" w:rsidRDefault="00E648C9" w:rsidP="00DF46AE">
            <w:pPr>
              <w:rPr>
                <w:rFonts w:ascii="Times New Roman" w:hAnsi="Times New Roman"/>
                <w:b w:val="0"/>
                <w:bCs/>
              </w:rPr>
            </w:pPr>
          </w:p>
        </w:tc>
      </w:tr>
      <w:tr w:rsidR="00E648C9" w:rsidRPr="004B52D9" w14:paraId="400E9BD2" w14:textId="6708B5F7" w:rsidTr="00E648C9">
        <w:tc>
          <w:tcPr>
            <w:tcW w:w="666" w:type="dxa"/>
            <w:tcBorders>
              <w:top w:val="single" w:sz="2" w:space="0" w:color="000001"/>
              <w:left w:val="single" w:sz="2" w:space="0" w:color="000001"/>
              <w:bottom w:val="single" w:sz="2" w:space="0" w:color="000001"/>
            </w:tcBorders>
            <w:shd w:val="clear" w:color="auto" w:fill="FFFFFF"/>
          </w:tcPr>
          <w:p w14:paraId="5BE70CD9"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49E4C16A" w14:textId="77777777" w:rsidR="00E648C9" w:rsidRPr="004B52D9" w:rsidRDefault="00E648C9" w:rsidP="00DF46AE">
            <w:pPr>
              <w:rPr>
                <w:rFonts w:ascii="Times New Roman" w:hAnsi="Times New Roman"/>
                <w:b w:val="0"/>
                <w:bCs/>
              </w:rPr>
            </w:pPr>
            <w:r w:rsidRPr="004B52D9">
              <w:rPr>
                <w:rFonts w:ascii="Times New Roman" w:hAnsi="Times New Roman"/>
                <w:b w:val="0"/>
                <w:bCs/>
              </w:rPr>
              <w:t>Siedzenia Pasażerskie</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67DCDE84" w14:textId="77777777" w:rsidR="00E648C9" w:rsidRPr="004B52D9" w:rsidRDefault="00E648C9" w:rsidP="00DF46AE">
            <w:pPr>
              <w:rPr>
                <w:rFonts w:ascii="Times New Roman" w:hAnsi="Times New Roman"/>
                <w:b w:val="0"/>
                <w:bCs/>
              </w:rPr>
            </w:pPr>
            <w:r w:rsidRPr="004B52D9">
              <w:rPr>
                <w:rFonts w:ascii="Times New Roman" w:hAnsi="Times New Roman"/>
                <w:b w:val="0"/>
                <w:bCs/>
              </w:rPr>
              <w:t>- z miękką wkładką na siedzisku i oparciu (z zagłówkiem), obłożone - wykładziną tapicerowaną, niepalną,  odporną na ścieranie i zabrudzenia, łatwą do utrzymania czystości (typu standard),</w:t>
            </w:r>
          </w:p>
          <w:p w14:paraId="1F515415" w14:textId="77777777" w:rsidR="00E648C9" w:rsidRPr="004B52D9" w:rsidRDefault="00E648C9" w:rsidP="00DF46AE">
            <w:pPr>
              <w:rPr>
                <w:rFonts w:ascii="Times New Roman" w:hAnsi="Times New Roman"/>
                <w:b w:val="0"/>
                <w:bCs/>
              </w:rPr>
            </w:pPr>
            <w:r w:rsidRPr="004B52D9">
              <w:rPr>
                <w:rFonts w:ascii="Times New Roman" w:hAnsi="Times New Roman"/>
                <w:b w:val="0"/>
                <w:bCs/>
              </w:rPr>
              <w:t>- wyposażone w trzypunktowe pasy bezpieczeństwa, podłokietniki od strony przejścia oraz uchwyty w górnej części oparcia od strony przejścia,</w:t>
            </w:r>
          </w:p>
          <w:p w14:paraId="0E137336" w14:textId="77777777" w:rsidR="00E648C9" w:rsidRPr="004B52D9" w:rsidRDefault="00E648C9" w:rsidP="00DF46AE">
            <w:pPr>
              <w:rPr>
                <w:rFonts w:ascii="Times New Roman" w:hAnsi="Times New Roman"/>
                <w:b w:val="0"/>
                <w:bCs/>
              </w:rPr>
            </w:pPr>
            <w:r w:rsidRPr="004B52D9">
              <w:rPr>
                <w:rFonts w:ascii="Times New Roman" w:hAnsi="Times New Roman"/>
                <w:b w:val="0"/>
                <w:bCs/>
              </w:rPr>
              <w:t>- preferowane siedzenia dostępne bezpośrednio z niskiej podłogi,</w:t>
            </w:r>
          </w:p>
          <w:p w14:paraId="1B37A055" w14:textId="77777777" w:rsidR="00E648C9" w:rsidRPr="004B52D9" w:rsidRDefault="00E648C9" w:rsidP="00DF46AE">
            <w:pPr>
              <w:rPr>
                <w:rFonts w:ascii="Times New Roman" w:hAnsi="Times New Roman"/>
                <w:b w:val="0"/>
                <w:bCs/>
              </w:rPr>
            </w:pPr>
            <w:r w:rsidRPr="004B52D9">
              <w:rPr>
                <w:rFonts w:ascii="Times New Roman" w:hAnsi="Times New Roman"/>
                <w:b w:val="0"/>
                <w:bCs/>
              </w:rPr>
              <w:t>siedzenia pasażerskie wyposażone w pasy bezpieczeństwa.</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5439A251" w14:textId="77777777" w:rsidR="00E648C9" w:rsidRPr="004B52D9" w:rsidRDefault="00E648C9" w:rsidP="00DF46AE">
            <w:pPr>
              <w:rPr>
                <w:rFonts w:ascii="Times New Roman" w:hAnsi="Times New Roman"/>
                <w:b w:val="0"/>
                <w:bCs/>
              </w:rPr>
            </w:pPr>
          </w:p>
        </w:tc>
      </w:tr>
      <w:tr w:rsidR="00E648C9" w:rsidRPr="004B52D9" w14:paraId="336F169D" w14:textId="4214D23F" w:rsidTr="00E648C9">
        <w:tc>
          <w:tcPr>
            <w:tcW w:w="666" w:type="dxa"/>
            <w:tcBorders>
              <w:top w:val="single" w:sz="2" w:space="0" w:color="000001"/>
              <w:left w:val="single" w:sz="2" w:space="0" w:color="000001"/>
              <w:bottom w:val="single" w:sz="2" w:space="0" w:color="000001"/>
            </w:tcBorders>
            <w:shd w:val="clear" w:color="auto" w:fill="FFFFFF"/>
          </w:tcPr>
          <w:p w14:paraId="0B7C90F2"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44D15C98"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Poręcze </w:t>
            </w:r>
          </w:p>
          <w:p w14:paraId="2EDA1467"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i słupki </w:t>
            </w:r>
          </w:p>
          <w:p w14:paraId="7F4D7D72"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w przestrzeni </w:t>
            </w:r>
          </w:p>
          <w:p w14:paraId="5AD269EF" w14:textId="77777777" w:rsidR="00E648C9" w:rsidRPr="004B52D9" w:rsidRDefault="00E648C9" w:rsidP="00DF46AE">
            <w:pPr>
              <w:rPr>
                <w:rFonts w:ascii="Times New Roman" w:hAnsi="Times New Roman"/>
                <w:b w:val="0"/>
                <w:bCs/>
              </w:rPr>
            </w:pPr>
            <w:r w:rsidRPr="004B52D9">
              <w:rPr>
                <w:rFonts w:ascii="Times New Roman" w:hAnsi="Times New Roman"/>
                <w:b w:val="0"/>
                <w:bCs/>
              </w:rPr>
              <w:t>pasażerskie</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5536E8D7" w14:textId="77777777" w:rsidR="00E648C9" w:rsidRPr="004B52D9" w:rsidRDefault="00E648C9" w:rsidP="00DF46AE">
            <w:pPr>
              <w:rPr>
                <w:rFonts w:ascii="Times New Roman" w:hAnsi="Times New Roman"/>
                <w:b w:val="0"/>
                <w:bCs/>
              </w:rPr>
            </w:pPr>
            <w:r w:rsidRPr="004B52D9">
              <w:rPr>
                <w:rFonts w:ascii="Times New Roman" w:hAnsi="Times New Roman"/>
                <w:b w:val="0"/>
                <w:bCs/>
              </w:rPr>
              <w:t>- zamocowane w sposób trwały i bezpieczny, wykonane ze stali nierdzewnej,</w:t>
            </w:r>
          </w:p>
          <w:p w14:paraId="368F52FA" w14:textId="77777777" w:rsidR="00E648C9" w:rsidRPr="004B52D9" w:rsidRDefault="00E648C9" w:rsidP="00DF46AE">
            <w:pPr>
              <w:rPr>
                <w:rFonts w:ascii="Times New Roman" w:hAnsi="Times New Roman"/>
                <w:b w:val="0"/>
                <w:bCs/>
                <w:highlight w:val="red"/>
              </w:rPr>
            </w:pPr>
            <w:r w:rsidRPr="004B52D9">
              <w:rPr>
                <w:rFonts w:ascii="Times New Roman" w:hAnsi="Times New Roman"/>
                <w:b w:val="0"/>
                <w:bCs/>
              </w:rPr>
              <w:t xml:space="preserve">- na pionowych poręczach podświetlane przyciski „STOP” minimum 2 szt., przyciski muszą być dodatkowo oznakowane znakami wypukłymi w języku Braille'a,  wraz z sygnalizacją dźwiękową i świetlną, informującą kierowcę o konieczności zatrzymania pojazdu. </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33D2860A" w14:textId="77777777" w:rsidR="00E648C9" w:rsidRPr="004B52D9" w:rsidRDefault="00E648C9" w:rsidP="00DF46AE">
            <w:pPr>
              <w:rPr>
                <w:rFonts w:ascii="Times New Roman" w:hAnsi="Times New Roman"/>
                <w:b w:val="0"/>
                <w:bCs/>
              </w:rPr>
            </w:pPr>
          </w:p>
        </w:tc>
      </w:tr>
      <w:tr w:rsidR="00E648C9" w:rsidRPr="004B52D9" w14:paraId="06C26A6A" w14:textId="2E6D0E97" w:rsidTr="00E648C9">
        <w:tc>
          <w:tcPr>
            <w:tcW w:w="666" w:type="dxa"/>
            <w:tcBorders>
              <w:top w:val="single" w:sz="2" w:space="0" w:color="000001"/>
              <w:left w:val="single" w:sz="2" w:space="0" w:color="000001"/>
              <w:bottom w:val="single" w:sz="2" w:space="0" w:color="000001"/>
            </w:tcBorders>
            <w:shd w:val="clear" w:color="auto" w:fill="FFFFFF"/>
          </w:tcPr>
          <w:p w14:paraId="47C35E0D"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2CFBEA79" w14:textId="77777777" w:rsidR="00E648C9" w:rsidRPr="004B52D9" w:rsidRDefault="00E648C9" w:rsidP="00DF46AE">
            <w:pPr>
              <w:rPr>
                <w:rFonts w:ascii="Times New Roman" w:hAnsi="Times New Roman"/>
                <w:b w:val="0"/>
                <w:bCs/>
              </w:rPr>
            </w:pPr>
            <w:r w:rsidRPr="004B52D9">
              <w:rPr>
                <w:rFonts w:ascii="Times New Roman" w:hAnsi="Times New Roman"/>
                <w:b w:val="0"/>
                <w:bCs/>
              </w:rPr>
              <w:t>Wentylacja</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575EDDF3"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-wentylacja naturalna przestrzeni pasażerskiej </w:t>
            </w:r>
            <w:r w:rsidRPr="004B52D9">
              <w:rPr>
                <w:rFonts w:ascii="Times New Roman" w:hAnsi="Times New Roman"/>
                <w:b w:val="0"/>
                <w:bCs/>
              </w:rPr>
              <w:lastRenderedPageBreak/>
              <w:t>przez wywietrzniki dachowe ,</w:t>
            </w:r>
          </w:p>
          <w:p w14:paraId="6D75A3BE" w14:textId="77777777" w:rsidR="00E648C9" w:rsidRPr="004B52D9" w:rsidRDefault="00E648C9" w:rsidP="00DF46AE">
            <w:pPr>
              <w:rPr>
                <w:rFonts w:ascii="Times New Roman" w:hAnsi="Times New Roman"/>
                <w:b w:val="0"/>
                <w:bCs/>
              </w:rPr>
            </w:pPr>
            <w:r w:rsidRPr="004B52D9">
              <w:rPr>
                <w:rFonts w:ascii="Times New Roman" w:hAnsi="Times New Roman"/>
                <w:b w:val="0"/>
                <w:bCs/>
              </w:rPr>
              <w:t>- wentylacja stanowiska kierowcy przez boczną szybę,</w:t>
            </w:r>
          </w:p>
          <w:p w14:paraId="5517A283" w14:textId="77777777" w:rsidR="00E648C9" w:rsidRPr="004B52D9" w:rsidRDefault="00E648C9" w:rsidP="00DF46AE">
            <w:pPr>
              <w:rPr>
                <w:rFonts w:ascii="Times New Roman" w:hAnsi="Times New Roman"/>
                <w:b w:val="0"/>
                <w:bCs/>
              </w:rPr>
            </w:pPr>
            <w:r w:rsidRPr="004B52D9">
              <w:rPr>
                <w:rFonts w:ascii="Times New Roman" w:hAnsi="Times New Roman"/>
                <w:b w:val="0"/>
                <w:bCs/>
              </w:rPr>
              <w:t>- układ wentylacji wraz z układem ogrzewania i klimatyzacji muszą przeciwdziałać roszeniu na suficie pojazdu oraz na szybach pojazdu.</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28D59258" w14:textId="77777777" w:rsidR="00E648C9" w:rsidRPr="004B52D9" w:rsidRDefault="00E648C9" w:rsidP="00DF46AE">
            <w:pPr>
              <w:rPr>
                <w:rFonts w:ascii="Times New Roman" w:hAnsi="Times New Roman"/>
                <w:b w:val="0"/>
                <w:bCs/>
              </w:rPr>
            </w:pPr>
          </w:p>
        </w:tc>
      </w:tr>
      <w:tr w:rsidR="00E648C9" w:rsidRPr="004B52D9" w14:paraId="55041B6B" w14:textId="245C0B7E" w:rsidTr="00E648C9">
        <w:tc>
          <w:tcPr>
            <w:tcW w:w="666" w:type="dxa"/>
            <w:tcBorders>
              <w:top w:val="single" w:sz="2" w:space="0" w:color="000001"/>
              <w:left w:val="single" w:sz="2" w:space="0" w:color="000001"/>
              <w:bottom w:val="single" w:sz="2" w:space="0" w:color="000001"/>
            </w:tcBorders>
            <w:shd w:val="clear" w:color="auto" w:fill="FFFFFF"/>
          </w:tcPr>
          <w:p w14:paraId="6B790A6B"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1D91A7A1" w14:textId="77777777" w:rsidR="00E648C9" w:rsidRPr="004B52D9" w:rsidRDefault="00E648C9" w:rsidP="00DF46AE">
            <w:pPr>
              <w:rPr>
                <w:rFonts w:ascii="Times New Roman" w:hAnsi="Times New Roman"/>
                <w:b w:val="0"/>
                <w:bCs/>
              </w:rPr>
            </w:pPr>
            <w:r w:rsidRPr="004B52D9">
              <w:rPr>
                <w:rFonts w:ascii="Times New Roman" w:hAnsi="Times New Roman"/>
                <w:b w:val="0"/>
                <w:bCs/>
              </w:rPr>
              <w:t>Ogrzewanie</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77D88F98"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w:t>
            </w:r>
            <w:proofErr w:type="spellStart"/>
            <w:r w:rsidRPr="004B52D9">
              <w:rPr>
                <w:rFonts w:ascii="Times New Roman" w:hAnsi="Times New Roman"/>
                <w:b w:val="0"/>
                <w:bCs/>
              </w:rPr>
              <w:t>całopojazdowe</w:t>
            </w:r>
            <w:proofErr w:type="spellEnd"/>
            <w:r w:rsidRPr="004B52D9">
              <w:rPr>
                <w:rFonts w:ascii="Times New Roman" w:hAnsi="Times New Roman"/>
                <w:b w:val="0"/>
                <w:bCs/>
              </w:rPr>
              <w:t>, zapewniające równomierne i skuteczne ogrzewanie całego wnętrza pojazdu, niezależnie od pracy silnika,</w:t>
            </w:r>
          </w:p>
          <w:p w14:paraId="4A09BEB1"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ogrzewanie w miejscu pracy kierowcy z niezależną regulacją, </w:t>
            </w:r>
          </w:p>
          <w:p w14:paraId="72E56B88" w14:textId="77777777" w:rsidR="00E648C9" w:rsidRPr="004B52D9" w:rsidRDefault="00E648C9" w:rsidP="00DF46AE">
            <w:pPr>
              <w:rPr>
                <w:rFonts w:ascii="Times New Roman" w:hAnsi="Times New Roman"/>
                <w:b w:val="0"/>
                <w:bCs/>
              </w:rPr>
            </w:pPr>
            <w:r w:rsidRPr="004B52D9">
              <w:rPr>
                <w:rFonts w:ascii="Times New Roman" w:hAnsi="Times New Roman"/>
                <w:b w:val="0"/>
                <w:bCs/>
              </w:rPr>
              <w:t>- nawiew ciepłego powietrza na przednią szybę autobusu sterowany przez kierowcę lub działający automatycznie z możliwością ustawiania ciepłego lub niepodgrzanego nawiewu,</w:t>
            </w:r>
          </w:p>
          <w:p w14:paraId="665B3B70"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przewody układu grzewczego odporne na korozję (np. miedź, mosiądz), termoizolowane, </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7A31AC39" w14:textId="77777777" w:rsidR="00E648C9" w:rsidRPr="004B52D9" w:rsidRDefault="00E648C9" w:rsidP="00DF46AE">
            <w:pPr>
              <w:rPr>
                <w:rFonts w:ascii="Times New Roman" w:hAnsi="Times New Roman"/>
                <w:b w:val="0"/>
                <w:bCs/>
              </w:rPr>
            </w:pPr>
          </w:p>
        </w:tc>
      </w:tr>
      <w:tr w:rsidR="00E648C9" w:rsidRPr="004B52D9" w14:paraId="6D4C82D1" w14:textId="5EA90389" w:rsidTr="00E648C9">
        <w:trPr>
          <w:trHeight w:val="1529"/>
        </w:trPr>
        <w:tc>
          <w:tcPr>
            <w:tcW w:w="666" w:type="dxa"/>
            <w:tcBorders>
              <w:top w:val="single" w:sz="2" w:space="0" w:color="000001"/>
              <w:left w:val="single" w:sz="2" w:space="0" w:color="000001"/>
              <w:bottom w:val="single" w:sz="2" w:space="0" w:color="000001"/>
            </w:tcBorders>
            <w:shd w:val="clear" w:color="auto" w:fill="FFFFFF"/>
          </w:tcPr>
          <w:p w14:paraId="199CA8A5"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29FE9470" w14:textId="77777777" w:rsidR="00E648C9" w:rsidRPr="004B52D9" w:rsidRDefault="00E648C9" w:rsidP="00DF46AE">
            <w:pPr>
              <w:rPr>
                <w:rFonts w:ascii="Times New Roman" w:hAnsi="Times New Roman"/>
                <w:b w:val="0"/>
                <w:bCs/>
              </w:rPr>
            </w:pPr>
            <w:r w:rsidRPr="004B52D9">
              <w:rPr>
                <w:rFonts w:ascii="Times New Roman" w:hAnsi="Times New Roman"/>
                <w:b w:val="0"/>
                <w:bCs/>
              </w:rPr>
              <w:t>Klimatyzacja</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26916601"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automatyczny system klimatyzacji </w:t>
            </w:r>
            <w:proofErr w:type="spellStart"/>
            <w:r w:rsidRPr="004B52D9">
              <w:rPr>
                <w:rFonts w:ascii="Times New Roman" w:hAnsi="Times New Roman"/>
                <w:b w:val="0"/>
                <w:bCs/>
              </w:rPr>
              <w:t>całopojazdowej</w:t>
            </w:r>
            <w:proofErr w:type="spellEnd"/>
            <w:r w:rsidRPr="004B52D9">
              <w:rPr>
                <w:rFonts w:ascii="Times New Roman" w:hAnsi="Times New Roman"/>
                <w:b w:val="0"/>
                <w:bCs/>
              </w:rPr>
              <w:t xml:space="preserve"> o mocy min. 20 kW,</w:t>
            </w:r>
          </w:p>
          <w:p w14:paraId="3302FB9F" w14:textId="77777777" w:rsidR="00E648C9" w:rsidRPr="004B52D9" w:rsidRDefault="00E648C9" w:rsidP="00DF46AE">
            <w:pPr>
              <w:rPr>
                <w:rFonts w:ascii="Times New Roman" w:hAnsi="Times New Roman"/>
                <w:b w:val="0"/>
                <w:bCs/>
              </w:rPr>
            </w:pPr>
            <w:r w:rsidRPr="004B52D9">
              <w:rPr>
                <w:rFonts w:ascii="Times New Roman" w:hAnsi="Times New Roman"/>
                <w:b w:val="0"/>
                <w:bCs/>
              </w:rPr>
              <w:t>- indywidualne nawiewy lub klimatyzacja z centralnym rozprowadzeniem nawiewu powietrza zapewniające równomierne i skuteczne schłodzenia całego wnętrza pojazdu.</w:t>
            </w:r>
          </w:p>
          <w:p w14:paraId="147BD2A3" w14:textId="77777777" w:rsidR="00E648C9" w:rsidRPr="004B52D9" w:rsidRDefault="00E648C9" w:rsidP="00DF46AE">
            <w:pPr>
              <w:rPr>
                <w:rFonts w:ascii="Times New Roman" w:hAnsi="Times New Roman"/>
                <w:b w:val="0"/>
                <w:bCs/>
              </w:rPr>
            </w:pPr>
            <w:r w:rsidRPr="004B52D9">
              <w:rPr>
                <w:rFonts w:ascii="Times New Roman" w:hAnsi="Times New Roman"/>
                <w:b w:val="0"/>
                <w:bCs/>
              </w:rPr>
              <w:t>- odrębna klimatyzacja stanowiska kierowcy</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14F9904A" w14:textId="77777777" w:rsidR="00E648C9" w:rsidRPr="004B52D9" w:rsidRDefault="00E648C9" w:rsidP="00DF46AE">
            <w:pPr>
              <w:rPr>
                <w:rFonts w:ascii="Times New Roman" w:hAnsi="Times New Roman"/>
                <w:b w:val="0"/>
                <w:bCs/>
              </w:rPr>
            </w:pPr>
          </w:p>
        </w:tc>
      </w:tr>
      <w:tr w:rsidR="00E648C9" w:rsidRPr="004B52D9" w14:paraId="3907F544" w14:textId="4521217A" w:rsidTr="00E648C9">
        <w:tc>
          <w:tcPr>
            <w:tcW w:w="666" w:type="dxa"/>
            <w:tcBorders>
              <w:top w:val="single" w:sz="2" w:space="0" w:color="000001"/>
              <w:left w:val="single" w:sz="2" w:space="0" w:color="000001"/>
              <w:bottom w:val="single" w:sz="2" w:space="0" w:color="000001"/>
            </w:tcBorders>
            <w:shd w:val="clear" w:color="auto" w:fill="FFFFFF"/>
          </w:tcPr>
          <w:p w14:paraId="2B437055"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8</w:t>
            </w:r>
          </w:p>
        </w:tc>
        <w:tc>
          <w:tcPr>
            <w:tcW w:w="1886" w:type="dxa"/>
            <w:tcBorders>
              <w:top w:val="single" w:sz="2" w:space="0" w:color="000001"/>
              <w:left w:val="single" w:sz="2" w:space="0" w:color="000001"/>
              <w:bottom w:val="single" w:sz="2" w:space="0" w:color="000001"/>
            </w:tcBorders>
            <w:shd w:val="clear" w:color="auto" w:fill="FFFFFF"/>
          </w:tcPr>
          <w:p w14:paraId="55392FA4" w14:textId="77777777" w:rsidR="00E648C9" w:rsidRPr="004B52D9" w:rsidRDefault="00E648C9" w:rsidP="00DF46AE">
            <w:pPr>
              <w:rPr>
                <w:rFonts w:ascii="Times New Roman" w:hAnsi="Times New Roman"/>
                <w:b w:val="0"/>
                <w:bCs/>
              </w:rPr>
            </w:pPr>
            <w:r w:rsidRPr="004B52D9">
              <w:rPr>
                <w:rFonts w:ascii="Times New Roman" w:hAnsi="Times New Roman"/>
                <w:b w:val="0"/>
                <w:bCs/>
              </w:rPr>
              <w:t>Szyby</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0DE57A5A"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szyba przednia jedno lub dwuczęściowa, </w:t>
            </w:r>
          </w:p>
          <w:p w14:paraId="37938505"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szyby boczne w części pasażerskiej, </w:t>
            </w:r>
            <w:proofErr w:type="spellStart"/>
            <w:r w:rsidRPr="004B52D9">
              <w:rPr>
                <w:rFonts w:ascii="Times New Roman" w:hAnsi="Times New Roman"/>
                <w:b w:val="0"/>
                <w:bCs/>
              </w:rPr>
              <w:t>atermiczne</w:t>
            </w:r>
            <w:proofErr w:type="spellEnd"/>
            <w:r w:rsidRPr="004B52D9">
              <w:rPr>
                <w:rFonts w:ascii="Times New Roman" w:hAnsi="Times New Roman"/>
                <w:b w:val="0"/>
                <w:bCs/>
              </w:rPr>
              <w:t>, przyciemniane (niedozwolone jest użycie folii przyciemniającej) ,</w:t>
            </w:r>
          </w:p>
          <w:p w14:paraId="3162DEBE" w14:textId="26D2894A" w:rsidR="00E648C9" w:rsidRPr="004B52D9" w:rsidRDefault="00E648C9" w:rsidP="00DF46AE">
            <w:pPr>
              <w:rPr>
                <w:rFonts w:ascii="Times New Roman" w:hAnsi="Times New Roman"/>
                <w:b w:val="0"/>
                <w:bCs/>
              </w:rPr>
            </w:pP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230E20CF" w14:textId="77777777" w:rsidR="00E648C9" w:rsidRPr="004B52D9" w:rsidRDefault="00E648C9" w:rsidP="00DF46AE">
            <w:pPr>
              <w:rPr>
                <w:rFonts w:ascii="Times New Roman" w:hAnsi="Times New Roman"/>
                <w:b w:val="0"/>
                <w:bCs/>
              </w:rPr>
            </w:pPr>
          </w:p>
        </w:tc>
      </w:tr>
      <w:tr w:rsidR="00E648C9" w:rsidRPr="004B52D9" w14:paraId="468DDDFB" w14:textId="700D76B8" w:rsidTr="00E648C9">
        <w:tc>
          <w:tcPr>
            <w:tcW w:w="666" w:type="dxa"/>
            <w:tcBorders>
              <w:top w:val="single" w:sz="2" w:space="0" w:color="000001"/>
              <w:left w:val="single" w:sz="2" w:space="0" w:color="000001"/>
              <w:bottom w:val="single" w:sz="2" w:space="0" w:color="000001"/>
            </w:tcBorders>
            <w:shd w:val="clear" w:color="auto" w:fill="FFFFFF"/>
          </w:tcPr>
          <w:p w14:paraId="01590E2B" w14:textId="77777777" w:rsidR="00E648C9" w:rsidRPr="004B52D9" w:rsidRDefault="00E648C9" w:rsidP="00DF46AE">
            <w:pPr>
              <w:rPr>
                <w:rFonts w:ascii="Times New Roman" w:hAnsi="Times New Roman"/>
                <w:b w:val="0"/>
                <w:bCs/>
              </w:rPr>
            </w:pPr>
            <w:r w:rsidRPr="004B52D9">
              <w:rPr>
                <w:rFonts w:ascii="Times New Roman" w:hAnsi="Times New Roman"/>
                <w:b w:val="0"/>
                <w:bCs/>
              </w:rPr>
              <w:t>1</w:t>
            </w:r>
            <w:r>
              <w:rPr>
                <w:rFonts w:ascii="Times New Roman" w:hAnsi="Times New Roman"/>
                <w:b w:val="0"/>
                <w:bCs/>
              </w:rPr>
              <w:t>9</w:t>
            </w:r>
          </w:p>
        </w:tc>
        <w:tc>
          <w:tcPr>
            <w:tcW w:w="1886" w:type="dxa"/>
            <w:tcBorders>
              <w:top w:val="single" w:sz="2" w:space="0" w:color="000001"/>
              <w:left w:val="single" w:sz="2" w:space="0" w:color="000001"/>
              <w:bottom w:val="single" w:sz="2" w:space="0" w:color="000001"/>
            </w:tcBorders>
            <w:shd w:val="clear" w:color="auto" w:fill="FFFFFF"/>
          </w:tcPr>
          <w:p w14:paraId="508140A4" w14:textId="77777777" w:rsidR="00E648C9" w:rsidRPr="004B52D9" w:rsidRDefault="00E648C9" w:rsidP="00DF46AE">
            <w:pPr>
              <w:rPr>
                <w:rFonts w:ascii="Times New Roman" w:hAnsi="Times New Roman"/>
                <w:b w:val="0"/>
                <w:bCs/>
              </w:rPr>
            </w:pPr>
            <w:r w:rsidRPr="004B52D9">
              <w:rPr>
                <w:rFonts w:ascii="Times New Roman" w:hAnsi="Times New Roman"/>
                <w:b w:val="0"/>
                <w:bCs/>
              </w:rPr>
              <w:t>Kabina kierowcy</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0999B630"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fotel kierowcy na zawieszeniu pneumatycznym z pełną regulacją, </w:t>
            </w:r>
            <w:r w:rsidRPr="004B52D9">
              <w:rPr>
                <w:rFonts w:ascii="Times New Roman" w:hAnsi="Times New Roman"/>
                <w:b w:val="0"/>
                <w:bCs/>
              </w:rPr>
              <w:br/>
              <w:t>z trzypunktowym pasem bezpieczeństwa, zagłówkiem i podłokietnikiem</w:t>
            </w:r>
          </w:p>
          <w:p w14:paraId="68EF0FE0" w14:textId="77777777" w:rsidR="00E648C9" w:rsidRPr="004B52D9" w:rsidRDefault="00E648C9" w:rsidP="00DF46AE">
            <w:pPr>
              <w:rPr>
                <w:rFonts w:ascii="Times New Roman" w:hAnsi="Times New Roman"/>
                <w:b w:val="0"/>
                <w:bCs/>
              </w:rPr>
            </w:pPr>
            <w:r w:rsidRPr="004B52D9">
              <w:rPr>
                <w:rFonts w:ascii="Times New Roman" w:hAnsi="Times New Roman"/>
                <w:b w:val="0"/>
                <w:bCs/>
              </w:rPr>
              <w:t>- koło kierownicy z możliwością regulacji położenia,</w:t>
            </w:r>
          </w:p>
          <w:p w14:paraId="3640E64F" w14:textId="77777777" w:rsidR="00E648C9" w:rsidRPr="004B52D9" w:rsidRDefault="00E648C9" w:rsidP="00DF46AE">
            <w:pPr>
              <w:rPr>
                <w:rFonts w:ascii="Times New Roman" w:hAnsi="Times New Roman"/>
                <w:b w:val="0"/>
                <w:bCs/>
              </w:rPr>
            </w:pPr>
            <w:r w:rsidRPr="004B52D9">
              <w:rPr>
                <w:rFonts w:ascii="Times New Roman" w:hAnsi="Times New Roman"/>
                <w:b w:val="0"/>
                <w:bCs/>
              </w:rPr>
              <w:t>- żaluzje przeciwsłoneczne regulowane,</w:t>
            </w:r>
          </w:p>
          <w:p w14:paraId="72D027AF" w14:textId="77777777" w:rsidR="00E648C9" w:rsidRPr="004B52D9" w:rsidRDefault="00E648C9" w:rsidP="00DF46AE">
            <w:pPr>
              <w:rPr>
                <w:rFonts w:ascii="Times New Roman" w:hAnsi="Times New Roman"/>
                <w:b w:val="0"/>
                <w:bCs/>
              </w:rPr>
            </w:pPr>
            <w:r w:rsidRPr="004B52D9">
              <w:rPr>
                <w:rFonts w:ascii="Times New Roman" w:hAnsi="Times New Roman"/>
                <w:b w:val="0"/>
                <w:bCs/>
              </w:rPr>
              <w:t>- komputer pokładowy z wyświetlaczem komunikatów w języku polskim,</w:t>
            </w:r>
          </w:p>
          <w:p w14:paraId="368F4D40" w14:textId="77777777" w:rsidR="00E648C9" w:rsidRPr="004B52D9" w:rsidRDefault="00E648C9" w:rsidP="00DF46AE">
            <w:pPr>
              <w:rPr>
                <w:rFonts w:ascii="Times New Roman" w:hAnsi="Times New Roman"/>
                <w:b w:val="0"/>
                <w:bCs/>
              </w:rPr>
            </w:pPr>
            <w:r w:rsidRPr="004B52D9">
              <w:rPr>
                <w:rFonts w:ascii="Times New Roman" w:hAnsi="Times New Roman"/>
                <w:b w:val="0"/>
                <w:bCs/>
              </w:rPr>
              <w:t>- minimum 2 gniazda zapalniczki (12V, 24V),</w:t>
            </w:r>
          </w:p>
          <w:p w14:paraId="329360A6" w14:textId="77777777" w:rsidR="00E648C9" w:rsidRPr="004B52D9" w:rsidRDefault="00E648C9" w:rsidP="00DF46AE">
            <w:pPr>
              <w:rPr>
                <w:rFonts w:ascii="Times New Roman" w:hAnsi="Times New Roman"/>
                <w:b w:val="0"/>
                <w:bCs/>
              </w:rPr>
            </w:pPr>
            <w:r w:rsidRPr="004B52D9">
              <w:rPr>
                <w:rFonts w:ascii="Times New Roman" w:hAnsi="Times New Roman"/>
                <w:b w:val="0"/>
                <w:bCs/>
              </w:rPr>
              <w:t>- minimum 1 gniazdo USB (ładowarka),</w:t>
            </w:r>
          </w:p>
          <w:p w14:paraId="5AEF9652" w14:textId="77777777" w:rsidR="00E648C9" w:rsidRPr="004B52D9" w:rsidRDefault="00E648C9" w:rsidP="00DF46AE">
            <w:pPr>
              <w:rPr>
                <w:rFonts w:ascii="Times New Roman" w:hAnsi="Times New Roman"/>
                <w:b w:val="0"/>
                <w:bCs/>
              </w:rPr>
            </w:pPr>
            <w:r w:rsidRPr="004B52D9">
              <w:rPr>
                <w:rFonts w:ascii="Times New Roman" w:hAnsi="Times New Roman"/>
                <w:b w:val="0"/>
                <w:bCs/>
              </w:rPr>
              <w:t>- przegroda (np. szyba, płyta) za miejscem kierowcy, zabezpieczająca przed pogorszeniem widoczności drogi w razie włączenia oświetlenia wnętrza autobusu,</w:t>
            </w:r>
          </w:p>
          <w:p w14:paraId="3466B5B6" w14:textId="77777777" w:rsidR="00E648C9" w:rsidRPr="004B52D9" w:rsidRDefault="00E648C9" w:rsidP="00DF46AE">
            <w:pPr>
              <w:rPr>
                <w:rFonts w:ascii="Times New Roman" w:hAnsi="Times New Roman"/>
                <w:b w:val="0"/>
                <w:bCs/>
              </w:rPr>
            </w:pPr>
            <w:r w:rsidRPr="004B52D9">
              <w:rPr>
                <w:rFonts w:ascii="Times New Roman" w:hAnsi="Times New Roman"/>
                <w:b w:val="0"/>
                <w:bCs/>
              </w:rPr>
              <w:t>-wieszak na ubranie kierowcy,</w:t>
            </w:r>
          </w:p>
          <w:p w14:paraId="6355CC80"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-schowek na dokumenty kierowcy, </w:t>
            </w:r>
          </w:p>
          <w:p w14:paraId="6D932BFB" w14:textId="77777777" w:rsidR="00E648C9" w:rsidRPr="004B52D9" w:rsidRDefault="00E648C9" w:rsidP="00DF46AE">
            <w:pPr>
              <w:rPr>
                <w:rFonts w:ascii="Times New Roman" w:hAnsi="Times New Roman"/>
                <w:b w:val="0"/>
                <w:bCs/>
              </w:rPr>
            </w:pPr>
            <w:r w:rsidRPr="004B52D9">
              <w:rPr>
                <w:rFonts w:ascii="Times New Roman" w:hAnsi="Times New Roman"/>
                <w:b w:val="0"/>
                <w:bCs/>
              </w:rPr>
              <w:t>- stolik do montażu kasy fiskalnej</w:t>
            </w:r>
          </w:p>
          <w:p w14:paraId="420B2216" w14:textId="77777777" w:rsidR="00E648C9" w:rsidRPr="004B52D9" w:rsidRDefault="00E648C9" w:rsidP="00DF46AE">
            <w:pPr>
              <w:rPr>
                <w:rFonts w:ascii="Times New Roman" w:hAnsi="Times New Roman"/>
                <w:b w:val="0"/>
                <w:bCs/>
              </w:rPr>
            </w:pPr>
            <w:r w:rsidRPr="004B52D9">
              <w:rPr>
                <w:rFonts w:ascii="Times New Roman" w:hAnsi="Times New Roman"/>
                <w:b w:val="0"/>
                <w:bCs/>
              </w:rPr>
              <w:lastRenderedPageBreak/>
              <w:t>- radio z wejściem USB wraz z instalacją antenową,</w:t>
            </w:r>
          </w:p>
          <w:p w14:paraId="40278108" w14:textId="77777777" w:rsidR="00E648C9" w:rsidRPr="004B52D9" w:rsidRDefault="00E648C9" w:rsidP="00DF46AE">
            <w:pPr>
              <w:rPr>
                <w:rFonts w:ascii="Times New Roman" w:hAnsi="Times New Roman"/>
                <w:b w:val="0"/>
                <w:bCs/>
              </w:rPr>
            </w:pPr>
            <w:r w:rsidRPr="004B52D9">
              <w:rPr>
                <w:rFonts w:ascii="Times New Roman" w:hAnsi="Times New Roman"/>
                <w:b w:val="0"/>
                <w:bCs/>
              </w:rPr>
              <w:t>- instalacja nagłaśniająca (mikrofon w kabinie kierowcy i głośniki w przestrzeni pasażerskiej) umożliwiająca przekazywanie informacji pasażerom</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4F9062A9" w14:textId="77777777" w:rsidR="00E648C9" w:rsidRPr="004B52D9" w:rsidRDefault="00E648C9" w:rsidP="00DF46AE">
            <w:pPr>
              <w:rPr>
                <w:rFonts w:ascii="Times New Roman" w:hAnsi="Times New Roman"/>
                <w:b w:val="0"/>
                <w:bCs/>
              </w:rPr>
            </w:pPr>
          </w:p>
        </w:tc>
      </w:tr>
      <w:tr w:rsidR="00E648C9" w:rsidRPr="004B52D9" w14:paraId="772E2637" w14:textId="7125C3EF" w:rsidTr="00E648C9">
        <w:tc>
          <w:tcPr>
            <w:tcW w:w="666" w:type="dxa"/>
            <w:tcBorders>
              <w:top w:val="single" w:sz="2" w:space="0" w:color="000001"/>
              <w:left w:val="single" w:sz="2" w:space="0" w:color="000001"/>
              <w:bottom w:val="single" w:sz="2" w:space="0" w:color="000001"/>
            </w:tcBorders>
            <w:shd w:val="clear" w:color="auto" w:fill="FFFFFF"/>
          </w:tcPr>
          <w:p w14:paraId="4B89CA5D" w14:textId="77777777" w:rsidR="00E648C9" w:rsidRPr="004B52D9" w:rsidRDefault="00E648C9" w:rsidP="00DF46AE">
            <w:pPr>
              <w:rPr>
                <w:rFonts w:ascii="Times New Roman" w:hAnsi="Times New Roman"/>
                <w:b w:val="0"/>
                <w:bCs/>
              </w:rPr>
            </w:pPr>
            <w:r>
              <w:rPr>
                <w:rFonts w:ascii="Times New Roman" w:hAnsi="Times New Roman"/>
                <w:b w:val="0"/>
                <w:bCs/>
              </w:rPr>
              <w:t>20</w:t>
            </w:r>
          </w:p>
        </w:tc>
        <w:tc>
          <w:tcPr>
            <w:tcW w:w="1886" w:type="dxa"/>
            <w:tcBorders>
              <w:top w:val="single" w:sz="2" w:space="0" w:color="000001"/>
              <w:left w:val="single" w:sz="2" w:space="0" w:color="000001"/>
              <w:bottom w:val="single" w:sz="2" w:space="0" w:color="000001"/>
            </w:tcBorders>
            <w:shd w:val="clear" w:color="auto" w:fill="FFFFFF"/>
          </w:tcPr>
          <w:p w14:paraId="00252602" w14:textId="77777777" w:rsidR="00E648C9" w:rsidRPr="004B52D9" w:rsidRDefault="00E648C9" w:rsidP="00DF46AE">
            <w:pPr>
              <w:rPr>
                <w:rFonts w:ascii="Times New Roman" w:hAnsi="Times New Roman"/>
                <w:b w:val="0"/>
                <w:bCs/>
              </w:rPr>
            </w:pPr>
            <w:r w:rsidRPr="004B52D9">
              <w:rPr>
                <w:rFonts w:ascii="Times New Roman" w:hAnsi="Times New Roman"/>
                <w:b w:val="0"/>
                <w:bCs/>
              </w:rPr>
              <w:t>Oświetlenie / instalacja elektryczna</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2C2FD47F" w14:textId="77777777" w:rsidR="00E648C9" w:rsidRPr="004B52D9" w:rsidRDefault="00E648C9" w:rsidP="00DF46AE">
            <w:pPr>
              <w:rPr>
                <w:rFonts w:ascii="Times New Roman" w:hAnsi="Times New Roman"/>
                <w:b w:val="0"/>
                <w:bCs/>
              </w:rPr>
            </w:pPr>
            <w:r w:rsidRPr="004B52D9">
              <w:rPr>
                <w:rFonts w:ascii="Times New Roman" w:hAnsi="Times New Roman"/>
                <w:b w:val="0"/>
                <w:bCs/>
              </w:rPr>
              <w:t>-elektryczne wyposażenie pojazdu o napięciu 24V,</w:t>
            </w:r>
          </w:p>
          <w:p w14:paraId="41F7E7B3" w14:textId="77777777" w:rsidR="00E648C9" w:rsidRPr="004B52D9" w:rsidRDefault="00E648C9" w:rsidP="00DF46AE">
            <w:pPr>
              <w:rPr>
                <w:rFonts w:ascii="Times New Roman" w:hAnsi="Times New Roman"/>
                <w:b w:val="0"/>
                <w:bCs/>
              </w:rPr>
            </w:pPr>
            <w:r w:rsidRPr="004B52D9">
              <w:rPr>
                <w:rFonts w:ascii="Times New Roman" w:hAnsi="Times New Roman"/>
                <w:b w:val="0"/>
                <w:bCs/>
              </w:rPr>
              <w:t>-gniazda USB w przestrzeni pasażerskiej – montowane co 2 siedzenie</w:t>
            </w:r>
          </w:p>
          <w:p w14:paraId="5E80A4E7" w14:textId="77777777" w:rsidR="00E648C9" w:rsidRPr="004B52D9" w:rsidRDefault="00E648C9" w:rsidP="00DF46AE">
            <w:pPr>
              <w:rPr>
                <w:rFonts w:ascii="Times New Roman" w:hAnsi="Times New Roman"/>
                <w:b w:val="0"/>
                <w:bCs/>
              </w:rPr>
            </w:pPr>
            <w:r w:rsidRPr="004B52D9">
              <w:rPr>
                <w:rFonts w:ascii="Times New Roman" w:hAnsi="Times New Roman"/>
                <w:b w:val="0"/>
                <w:bCs/>
              </w:rPr>
              <w:t>-dodatkowe światła do jazdy dziennej,</w:t>
            </w:r>
          </w:p>
          <w:p w14:paraId="08431AD2" w14:textId="77777777" w:rsidR="00E648C9" w:rsidRPr="004B52D9" w:rsidRDefault="00E648C9" w:rsidP="00DF46AE">
            <w:pPr>
              <w:rPr>
                <w:rFonts w:ascii="Times New Roman" w:hAnsi="Times New Roman"/>
                <w:b w:val="0"/>
                <w:bCs/>
              </w:rPr>
            </w:pPr>
            <w:r w:rsidRPr="004B52D9">
              <w:rPr>
                <w:rFonts w:ascii="Times New Roman" w:hAnsi="Times New Roman"/>
                <w:b w:val="0"/>
                <w:bCs/>
              </w:rPr>
              <w:t>-przednie lampy przeciwmgielne,</w:t>
            </w:r>
          </w:p>
          <w:p w14:paraId="1168A928" w14:textId="77777777" w:rsidR="00E648C9" w:rsidRPr="004B52D9" w:rsidRDefault="00E648C9" w:rsidP="00DF46AE">
            <w:pPr>
              <w:rPr>
                <w:rFonts w:ascii="Times New Roman" w:hAnsi="Times New Roman"/>
                <w:b w:val="0"/>
                <w:bCs/>
              </w:rPr>
            </w:pPr>
            <w:r w:rsidRPr="004B52D9">
              <w:rPr>
                <w:rFonts w:ascii="Times New Roman" w:hAnsi="Times New Roman"/>
                <w:b w:val="0"/>
                <w:bCs/>
              </w:rPr>
              <w:t>-oświetlenie wnętrza pojazdu typu LED (w szczególności oświetlenie -przestrzeni pasażerskiej),</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50DAA029" w14:textId="77777777" w:rsidR="00E648C9" w:rsidRPr="004B52D9" w:rsidRDefault="00E648C9" w:rsidP="00DF46AE">
            <w:pPr>
              <w:rPr>
                <w:rFonts w:ascii="Times New Roman" w:hAnsi="Times New Roman"/>
                <w:b w:val="0"/>
                <w:bCs/>
              </w:rPr>
            </w:pPr>
          </w:p>
        </w:tc>
      </w:tr>
      <w:tr w:rsidR="00E648C9" w:rsidRPr="004B52D9" w14:paraId="1DAC1812" w14:textId="6E3F13F1" w:rsidTr="00E648C9">
        <w:tc>
          <w:tcPr>
            <w:tcW w:w="666" w:type="dxa"/>
            <w:tcBorders>
              <w:top w:val="single" w:sz="2" w:space="0" w:color="000001"/>
              <w:left w:val="single" w:sz="2" w:space="0" w:color="000001"/>
              <w:bottom w:val="single" w:sz="2" w:space="0" w:color="000001"/>
            </w:tcBorders>
            <w:shd w:val="clear" w:color="auto" w:fill="FFFFFF"/>
          </w:tcPr>
          <w:p w14:paraId="407CFF25"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16550F54" w14:textId="77777777" w:rsidR="00E648C9" w:rsidRPr="004B52D9" w:rsidRDefault="00E648C9" w:rsidP="00DF46AE">
            <w:pPr>
              <w:rPr>
                <w:rFonts w:ascii="Times New Roman" w:hAnsi="Times New Roman"/>
                <w:b w:val="0"/>
                <w:bCs/>
              </w:rPr>
            </w:pPr>
            <w:r w:rsidRPr="004B52D9">
              <w:rPr>
                <w:rFonts w:ascii="Times New Roman" w:hAnsi="Times New Roman"/>
                <w:b w:val="0"/>
                <w:bCs/>
              </w:rPr>
              <w:t>Lusterka kierowcy</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5839B7AC" w14:textId="77777777" w:rsidR="00E648C9" w:rsidRPr="004B52D9" w:rsidRDefault="00E648C9" w:rsidP="00DF46AE">
            <w:pPr>
              <w:rPr>
                <w:rFonts w:ascii="Times New Roman" w:hAnsi="Times New Roman"/>
                <w:b w:val="0"/>
                <w:bCs/>
              </w:rPr>
            </w:pPr>
            <w:r w:rsidRPr="004B52D9">
              <w:rPr>
                <w:rFonts w:ascii="Times New Roman" w:hAnsi="Times New Roman"/>
                <w:b w:val="0"/>
                <w:bCs/>
              </w:rPr>
              <w:t>-lusterko wewnętrzne zapewniające kierowcy widoczność wnętrza autobusu,</w:t>
            </w:r>
          </w:p>
          <w:p w14:paraId="39481721" w14:textId="77777777" w:rsidR="00E648C9" w:rsidRPr="004B52D9" w:rsidRDefault="00E648C9" w:rsidP="00DF46AE">
            <w:pPr>
              <w:rPr>
                <w:rFonts w:ascii="Times New Roman" w:hAnsi="Times New Roman"/>
                <w:b w:val="0"/>
                <w:bCs/>
              </w:rPr>
            </w:pPr>
            <w:r w:rsidRPr="004B52D9">
              <w:rPr>
                <w:rFonts w:ascii="Times New Roman" w:hAnsi="Times New Roman"/>
                <w:b w:val="0"/>
                <w:bCs/>
              </w:rPr>
              <w:t>- lusterka zewnętrzne, podgrzewane i sterowane elektrycznie.</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04ECF698" w14:textId="77777777" w:rsidR="00E648C9" w:rsidRPr="004B52D9" w:rsidRDefault="00E648C9" w:rsidP="00DF46AE">
            <w:pPr>
              <w:rPr>
                <w:rFonts w:ascii="Times New Roman" w:hAnsi="Times New Roman"/>
                <w:b w:val="0"/>
                <w:bCs/>
              </w:rPr>
            </w:pPr>
          </w:p>
        </w:tc>
      </w:tr>
      <w:tr w:rsidR="00E648C9" w:rsidRPr="004B52D9" w14:paraId="44A19E69" w14:textId="11BCEA61" w:rsidTr="00E648C9">
        <w:trPr>
          <w:trHeight w:val="1244"/>
        </w:trPr>
        <w:tc>
          <w:tcPr>
            <w:tcW w:w="666" w:type="dxa"/>
            <w:tcBorders>
              <w:top w:val="single" w:sz="2" w:space="0" w:color="000001"/>
              <w:left w:val="single" w:sz="2" w:space="0" w:color="000001"/>
              <w:bottom w:val="single" w:sz="2" w:space="0" w:color="000001"/>
            </w:tcBorders>
            <w:shd w:val="clear" w:color="auto" w:fill="FFFFFF"/>
          </w:tcPr>
          <w:p w14:paraId="6E241E2A"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7AA610DD" w14:textId="77777777" w:rsidR="00E648C9" w:rsidRPr="004B52D9" w:rsidRDefault="00E648C9" w:rsidP="00DF46AE">
            <w:pPr>
              <w:rPr>
                <w:rFonts w:ascii="Times New Roman" w:hAnsi="Times New Roman"/>
                <w:b w:val="0"/>
                <w:bCs/>
              </w:rPr>
            </w:pPr>
            <w:r w:rsidRPr="004B52D9">
              <w:rPr>
                <w:rFonts w:ascii="Times New Roman" w:hAnsi="Times New Roman"/>
                <w:b w:val="0"/>
                <w:bCs/>
              </w:rPr>
              <w:t>Koła i ogumienie</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4FE1E5CC" w14:textId="717D91AC" w:rsidR="00E648C9" w:rsidRPr="004B52D9" w:rsidRDefault="00E648C9" w:rsidP="00DF46AE">
            <w:pPr>
              <w:rPr>
                <w:rFonts w:ascii="Times New Roman" w:hAnsi="Times New Roman"/>
                <w:b w:val="0"/>
                <w:bCs/>
              </w:rPr>
            </w:pPr>
            <w:r w:rsidRPr="004B52D9">
              <w:rPr>
                <w:rFonts w:ascii="Times New Roman" w:hAnsi="Times New Roman"/>
                <w:b w:val="0"/>
                <w:bCs/>
              </w:rPr>
              <w:t>-koła jezdne: obręcze stalowe</w:t>
            </w:r>
            <w:r w:rsidR="001815C3">
              <w:rPr>
                <w:rFonts w:ascii="Times New Roman" w:hAnsi="Times New Roman"/>
                <w:b w:val="0"/>
                <w:bCs/>
              </w:rPr>
              <w:t xml:space="preserve"> lub aluminiowe</w:t>
            </w:r>
            <w:r w:rsidRPr="004B52D9">
              <w:rPr>
                <w:rFonts w:ascii="Times New Roman" w:hAnsi="Times New Roman"/>
                <w:b w:val="0"/>
                <w:bCs/>
              </w:rPr>
              <w:t>, opony radialne, wielosezonowe, bezdętkowe, wyważone,</w:t>
            </w:r>
          </w:p>
          <w:p w14:paraId="28399229" w14:textId="77777777" w:rsidR="00E648C9" w:rsidRPr="004B52D9" w:rsidRDefault="00E648C9" w:rsidP="00DF46AE">
            <w:pPr>
              <w:rPr>
                <w:rFonts w:ascii="Times New Roman" w:hAnsi="Times New Roman"/>
                <w:b w:val="0"/>
                <w:bCs/>
              </w:rPr>
            </w:pPr>
            <w:r w:rsidRPr="004B52D9">
              <w:rPr>
                <w:rFonts w:ascii="Times New Roman" w:hAnsi="Times New Roman"/>
                <w:b w:val="0"/>
                <w:bCs/>
              </w:rPr>
              <w:t>- na tylnej osi koła podwójne, na kołach wewnętrznych przedłużane wentyle,</w:t>
            </w:r>
          </w:p>
          <w:p w14:paraId="43A8FA92"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opony jednakowej konstrukcji (jednego producenta i typu). </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177857D1" w14:textId="77777777" w:rsidR="00E648C9" w:rsidRPr="004B52D9" w:rsidRDefault="00E648C9" w:rsidP="00DF46AE">
            <w:pPr>
              <w:rPr>
                <w:rFonts w:ascii="Times New Roman" w:hAnsi="Times New Roman"/>
                <w:b w:val="0"/>
                <w:bCs/>
              </w:rPr>
            </w:pPr>
          </w:p>
        </w:tc>
      </w:tr>
      <w:tr w:rsidR="00E648C9" w:rsidRPr="004B52D9" w14:paraId="64A5429E" w14:textId="7ECDB8D3" w:rsidTr="00E648C9">
        <w:tc>
          <w:tcPr>
            <w:tcW w:w="666" w:type="dxa"/>
            <w:tcBorders>
              <w:top w:val="single" w:sz="2" w:space="0" w:color="000001"/>
              <w:left w:val="single" w:sz="2" w:space="0" w:color="000001"/>
              <w:bottom w:val="single" w:sz="2" w:space="0" w:color="000001"/>
            </w:tcBorders>
            <w:shd w:val="clear" w:color="auto" w:fill="FFFFFF"/>
          </w:tcPr>
          <w:p w14:paraId="07470727"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4AEA10F3" w14:textId="77777777" w:rsidR="00E648C9" w:rsidRPr="004B52D9" w:rsidRDefault="00E648C9" w:rsidP="00DF46AE">
            <w:pPr>
              <w:rPr>
                <w:rFonts w:ascii="Times New Roman" w:hAnsi="Times New Roman"/>
                <w:b w:val="0"/>
                <w:bCs/>
              </w:rPr>
            </w:pPr>
            <w:r w:rsidRPr="004B52D9">
              <w:rPr>
                <w:rFonts w:ascii="Times New Roman" w:hAnsi="Times New Roman"/>
                <w:b w:val="0"/>
                <w:bCs/>
              </w:rPr>
              <w:t>Oznaczenia pojazdów</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10991372" w14:textId="77777777" w:rsidR="00E648C9" w:rsidRPr="004B52D9" w:rsidRDefault="00E648C9" w:rsidP="00DF46AE">
            <w:pPr>
              <w:rPr>
                <w:rFonts w:ascii="Times New Roman" w:hAnsi="Times New Roman"/>
                <w:b w:val="0"/>
                <w:bCs/>
              </w:rPr>
            </w:pPr>
            <w:r w:rsidRPr="004B52D9">
              <w:rPr>
                <w:rFonts w:ascii="Times New Roman" w:hAnsi="Times New Roman"/>
                <w:b w:val="0"/>
                <w:bCs/>
              </w:rPr>
              <w:t>-oznaczone stanowisko do przewożenia pasażera na wózku inwalidzkim,</w:t>
            </w:r>
          </w:p>
          <w:p w14:paraId="5B8BB5BC" w14:textId="77777777" w:rsidR="00E648C9" w:rsidRPr="004B52D9" w:rsidRDefault="00E648C9" w:rsidP="00DF46AE">
            <w:pPr>
              <w:rPr>
                <w:rFonts w:ascii="Times New Roman" w:hAnsi="Times New Roman"/>
                <w:b w:val="0"/>
                <w:bCs/>
              </w:rPr>
            </w:pPr>
            <w:r w:rsidRPr="004B52D9">
              <w:rPr>
                <w:rFonts w:ascii="Times New Roman" w:hAnsi="Times New Roman"/>
                <w:b w:val="0"/>
                <w:bCs/>
              </w:rPr>
              <w:t>-napis wskazujący dopuszczalną liczbę miejsc do siedzenia i do stania,</w:t>
            </w:r>
          </w:p>
          <w:p w14:paraId="19C7C56A"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 przewidziane miejsce możliwie blisko lewej płaszczyzny obrysu, na wysokości od 60 cm do 180 cm od powierzchni jezdni na pojeździe (z przodu i z tyłu pojazdu), na </w:t>
            </w:r>
            <w:proofErr w:type="spellStart"/>
            <w:r w:rsidRPr="004B52D9">
              <w:rPr>
                <w:rFonts w:ascii="Times New Roman" w:hAnsi="Times New Roman"/>
                <w:b w:val="0"/>
                <w:bCs/>
              </w:rPr>
              <w:t>demontowalną</w:t>
            </w:r>
            <w:proofErr w:type="spellEnd"/>
            <w:r w:rsidRPr="004B52D9">
              <w:rPr>
                <w:rFonts w:ascii="Times New Roman" w:hAnsi="Times New Roman"/>
                <w:b w:val="0"/>
                <w:bCs/>
              </w:rPr>
              <w:t xml:space="preserve"> tablicę barwy żółtej z symbolem dzieci barwy czarnej, w przypadku przewożenia zorganizowanej grupy dzieci lub młodzieży poniżej 18 lat,</w:t>
            </w:r>
          </w:p>
          <w:p w14:paraId="1FED3E5D" w14:textId="77777777" w:rsidR="00E648C9" w:rsidRPr="004B52D9" w:rsidRDefault="00E648C9" w:rsidP="00DF46AE">
            <w:pPr>
              <w:rPr>
                <w:rFonts w:ascii="Times New Roman" w:hAnsi="Times New Roman"/>
                <w:b w:val="0"/>
                <w:bCs/>
              </w:rPr>
            </w:pPr>
            <w:r w:rsidRPr="004B52D9">
              <w:rPr>
                <w:rFonts w:ascii="Times New Roman" w:hAnsi="Times New Roman"/>
                <w:b w:val="0"/>
                <w:bCs/>
              </w:rPr>
              <w:t>- znak (logotyp informujący o konieczności zapięcia pasów) umieszczony w widoczny sposób przy każdym miejscu siedzącym wyposażonym w pasy bezpieczeństwa, zgodnego ze wzorem określonym w załączniku do dyrektywy Rady nr 91/671/EWG z dnia 16 grudnia 1991 r.,</w:t>
            </w:r>
          </w:p>
          <w:p w14:paraId="6B7E3ADE"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-oznaczenia informujące (np. wyjście awaryjne, awaryjne otwieranie drzwi, liczba miejsc siedzących i stojących, miejsce dla osoby </w:t>
            </w:r>
            <w:r w:rsidRPr="004B52D9">
              <w:rPr>
                <w:rFonts w:ascii="Times New Roman" w:hAnsi="Times New Roman"/>
                <w:b w:val="0"/>
                <w:bCs/>
              </w:rPr>
              <w:lastRenderedPageBreak/>
              <w:t>niepełnosprawnej i inne) muszą być sporządzone w języku polskim.</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353876EE" w14:textId="77777777" w:rsidR="00E648C9" w:rsidRPr="004B52D9" w:rsidRDefault="00E648C9" w:rsidP="00DF46AE">
            <w:pPr>
              <w:rPr>
                <w:rFonts w:ascii="Times New Roman" w:hAnsi="Times New Roman"/>
                <w:b w:val="0"/>
                <w:bCs/>
              </w:rPr>
            </w:pPr>
          </w:p>
        </w:tc>
      </w:tr>
      <w:tr w:rsidR="00E648C9" w:rsidRPr="004B52D9" w14:paraId="264F3CBD" w14:textId="5237611A" w:rsidTr="00E648C9">
        <w:tc>
          <w:tcPr>
            <w:tcW w:w="666" w:type="dxa"/>
            <w:tcBorders>
              <w:top w:val="single" w:sz="2" w:space="0" w:color="000001"/>
              <w:left w:val="single" w:sz="2" w:space="0" w:color="000001"/>
              <w:bottom w:val="single" w:sz="2" w:space="0" w:color="000001"/>
            </w:tcBorders>
            <w:shd w:val="clear" w:color="auto" w:fill="FFFFFF"/>
          </w:tcPr>
          <w:p w14:paraId="32F99DDC"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2D29E16E" w14:textId="77777777" w:rsidR="00E648C9" w:rsidRPr="004B52D9" w:rsidRDefault="00E648C9" w:rsidP="00DF46AE">
            <w:pPr>
              <w:rPr>
                <w:rFonts w:ascii="Times New Roman" w:hAnsi="Times New Roman"/>
                <w:b w:val="0"/>
                <w:bCs/>
              </w:rPr>
            </w:pPr>
            <w:r w:rsidRPr="004B52D9">
              <w:rPr>
                <w:rFonts w:ascii="Times New Roman" w:hAnsi="Times New Roman"/>
                <w:b w:val="0"/>
                <w:bCs/>
              </w:rPr>
              <w:t>Tablice kierunkowe/</w:t>
            </w:r>
          </w:p>
          <w:p w14:paraId="3ABA1101" w14:textId="77777777" w:rsidR="00E648C9" w:rsidRPr="004B52D9" w:rsidRDefault="00E648C9" w:rsidP="00DF46AE">
            <w:pPr>
              <w:rPr>
                <w:rFonts w:ascii="Times New Roman" w:hAnsi="Times New Roman"/>
                <w:b w:val="0"/>
                <w:bCs/>
              </w:rPr>
            </w:pPr>
            <w:r w:rsidRPr="004B52D9">
              <w:rPr>
                <w:rFonts w:ascii="Times New Roman" w:hAnsi="Times New Roman"/>
                <w:b w:val="0"/>
                <w:bCs/>
              </w:rPr>
              <w:t>System informacji Pasażerskiej</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0F2B1740"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-elektroniczne tablice kierunkowe (diodowe w kolorze bursztynowym); przednia pełnowymiarowa, dwurzędowa wyświetlająca numer kursu, kierunek jazdy wraz z przystankami pośrednimi, (rozdzielczość min.- 16 punktów w pionie, 112 w poziomie, raster min.10mm); boczna wyświetlająca numer kursu i kierunek jazdy (dwurzędowa, rozdzielczość min. 16 punktów w pionie, 84 w poziomie), tylna wyświetlająca </w:t>
            </w:r>
            <w:proofErr w:type="spellStart"/>
            <w:r w:rsidRPr="004B52D9">
              <w:rPr>
                <w:rFonts w:ascii="Times New Roman" w:hAnsi="Times New Roman"/>
                <w:b w:val="0"/>
                <w:bCs/>
              </w:rPr>
              <w:t>max.dwucyfrowy</w:t>
            </w:r>
            <w:proofErr w:type="spellEnd"/>
            <w:r w:rsidRPr="004B52D9">
              <w:rPr>
                <w:rFonts w:ascii="Times New Roman" w:hAnsi="Times New Roman"/>
                <w:b w:val="0"/>
                <w:bCs/>
              </w:rPr>
              <w:t xml:space="preserve"> numer kursu (min. rozdzielczość; 16 punktów w pionie,28 w poziomie)</w:t>
            </w:r>
          </w:p>
          <w:p w14:paraId="0327BB75" w14:textId="77777777" w:rsidR="00E648C9" w:rsidRPr="004B52D9" w:rsidRDefault="00E648C9" w:rsidP="00DF46AE">
            <w:pPr>
              <w:rPr>
                <w:rFonts w:ascii="Times New Roman" w:hAnsi="Times New Roman"/>
                <w:b w:val="0"/>
                <w:bCs/>
              </w:rPr>
            </w:pPr>
            <w:r w:rsidRPr="004B52D9">
              <w:rPr>
                <w:rFonts w:ascii="Times New Roman" w:hAnsi="Times New Roman"/>
                <w:b w:val="0"/>
                <w:bCs/>
              </w:rPr>
              <w:t xml:space="preserve">-tablice wraz z oprogramowaniem i licencją na Zamawiającego  </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3194F7B7" w14:textId="77777777" w:rsidR="00E648C9" w:rsidRPr="004B52D9" w:rsidRDefault="00E648C9" w:rsidP="00DF46AE">
            <w:pPr>
              <w:rPr>
                <w:rFonts w:ascii="Times New Roman" w:hAnsi="Times New Roman"/>
                <w:b w:val="0"/>
                <w:bCs/>
              </w:rPr>
            </w:pPr>
          </w:p>
        </w:tc>
      </w:tr>
      <w:tr w:rsidR="00E648C9" w:rsidRPr="004B52D9" w14:paraId="0779C181" w14:textId="3AEFF615" w:rsidTr="00E648C9">
        <w:tc>
          <w:tcPr>
            <w:tcW w:w="666" w:type="dxa"/>
            <w:tcBorders>
              <w:top w:val="single" w:sz="2" w:space="0" w:color="000001"/>
              <w:left w:val="single" w:sz="2" w:space="0" w:color="000001"/>
              <w:bottom w:val="single" w:sz="2" w:space="0" w:color="000001"/>
            </w:tcBorders>
            <w:shd w:val="clear" w:color="auto" w:fill="FFFFFF"/>
          </w:tcPr>
          <w:p w14:paraId="48D9F235"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6C2DBA09" w14:textId="77777777" w:rsidR="00E648C9" w:rsidRPr="004B52D9" w:rsidRDefault="00E648C9" w:rsidP="00DF46AE">
            <w:pPr>
              <w:rPr>
                <w:rFonts w:ascii="Times New Roman" w:hAnsi="Times New Roman"/>
                <w:b w:val="0"/>
                <w:bCs/>
              </w:rPr>
            </w:pPr>
            <w:r w:rsidRPr="004B52D9">
              <w:rPr>
                <w:rFonts w:ascii="Times New Roman" w:hAnsi="Times New Roman"/>
                <w:b w:val="0"/>
                <w:bCs/>
              </w:rPr>
              <w:t>System monitoringu wizyjnego</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3146E2DB" w14:textId="77777777" w:rsidR="00E648C9" w:rsidRPr="004B52D9" w:rsidRDefault="00E648C9" w:rsidP="00DF46AE">
            <w:pPr>
              <w:rPr>
                <w:rFonts w:ascii="Times New Roman" w:hAnsi="Times New Roman"/>
                <w:b w:val="0"/>
                <w:bCs/>
              </w:rPr>
            </w:pPr>
            <w:r w:rsidRPr="004B52D9">
              <w:rPr>
                <w:rFonts w:ascii="Times New Roman" w:hAnsi="Times New Roman"/>
                <w:b w:val="0"/>
                <w:bCs/>
              </w:rPr>
              <w:t>- system monitoringu wizyjnego, który winien składać się z kamer, rejestratora cyfrowego. Kamery wewnętrzne mają za zadanie monitorowanie przestrzeni pasażerskiej pojazdu. Obraz przekazywany jest do rejestratora zlokalizowanego w kabinie kierowcy. Wymagania funkcjonalne: Kamery 4szt. Kamery rejestrujące obraz w kolorze muszą być wytrzymałe i niezawodne oraz dostarczać obraz wysokiej jakości i dostosowywać się do zmieniającego się natężenia światła. Miejsce montażu kamer do uzgodnienia z Zamawiającym. Rejestrator powinien odznaczać się solidną konstrukcją, być łatwy w montażu oraz odporny na uszkodzenia mechaniczne oraz wstrząsy. Urządzenie powinno być wyposażone w co najmniej  1 dysk twardy o pojemności umożliwiającej przechowywanie obrazu przez min.14 dni. Urządzenie powinno posiadać przyjazne w obsłudze menu z rozbudowaną opcją wyszukiwania i przeglądania nagrań. Aplikacja oprogramowania w języku polskim z licencją na Zamawiającego. Bez podglądu przez kierowcę.</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22C04BDD" w14:textId="77777777" w:rsidR="00E648C9" w:rsidRPr="004B52D9" w:rsidRDefault="00E648C9" w:rsidP="00DF46AE">
            <w:pPr>
              <w:rPr>
                <w:rFonts w:ascii="Times New Roman" w:hAnsi="Times New Roman"/>
                <w:b w:val="0"/>
                <w:bCs/>
              </w:rPr>
            </w:pPr>
          </w:p>
        </w:tc>
      </w:tr>
      <w:bookmarkEnd w:id="1"/>
      <w:tr w:rsidR="00E648C9" w:rsidRPr="004B52D9" w14:paraId="270509A7" w14:textId="462B14A8" w:rsidTr="00E648C9">
        <w:tc>
          <w:tcPr>
            <w:tcW w:w="666" w:type="dxa"/>
            <w:tcBorders>
              <w:top w:val="single" w:sz="2" w:space="0" w:color="000001"/>
              <w:left w:val="single" w:sz="2" w:space="0" w:color="000001"/>
              <w:bottom w:val="single" w:sz="2" w:space="0" w:color="000001"/>
            </w:tcBorders>
            <w:shd w:val="clear" w:color="auto" w:fill="FFFFFF"/>
          </w:tcPr>
          <w:p w14:paraId="65013273"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79F955A4" w14:textId="77777777" w:rsidR="00E648C9" w:rsidRPr="0082716D" w:rsidRDefault="00E648C9" w:rsidP="00DF46AE">
            <w:pPr>
              <w:rPr>
                <w:rFonts w:ascii="Times New Roman" w:hAnsi="Times New Roman"/>
                <w:b w:val="0"/>
              </w:rPr>
            </w:pPr>
            <w:r w:rsidRPr="0082716D">
              <w:rPr>
                <w:rFonts w:ascii="Times New Roman" w:hAnsi="Times New Roman"/>
                <w:b w:val="0"/>
              </w:rPr>
              <w:t xml:space="preserve">poziom emisji zanieczyszczeń, </w:t>
            </w:r>
          </w:p>
          <w:p w14:paraId="6D577C0C" w14:textId="77777777" w:rsidR="00E648C9" w:rsidRPr="0082716D" w:rsidRDefault="00E648C9" w:rsidP="00DF46AE">
            <w:pPr>
              <w:rPr>
                <w:rFonts w:ascii="Times New Roman" w:hAnsi="Times New Roman"/>
                <w:b w:val="0"/>
              </w:rPr>
            </w:pPr>
            <w:r w:rsidRPr="0082716D">
              <w:rPr>
                <w:rFonts w:ascii="Times New Roman" w:hAnsi="Times New Roman"/>
                <w:b w:val="0"/>
              </w:rPr>
              <w:t>poziom emisji dwutlenku węgla CO2, zużycie energii  w okresie pełnego cyklu użytkowania</w:t>
            </w:r>
          </w:p>
          <w:p w14:paraId="503EC1C8" w14:textId="77777777" w:rsidR="00E648C9" w:rsidRPr="004B52D9" w:rsidRDefault="00E648C9" w:rsidP="00DF46AE">
            <w:pPr>
              <w:rPr>
                <w:rFonts w:ascii="Times New Roman" w:hAnsi="Times New Roman"/>
                <w:b w:val="0"/>
                <w:bCs/>
              </w:rPr>
            </w:pP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129D0561" w14:textId="77777777" w:rsidR="00E648C9" w:rsidRPr="0082716D" w:rsidRDefault="00E648C9" w:rsidP="00DF46AE">
            <w:pPr>
              <w:jc w:val="both"/>
              <w:rPr>
                <w:rFonts w:ascii="Times New Roman" w:hAnsi="Times New Roman"/>
                <w:b w:val="0"/>
              </w:rPr>
            </w:pPr>
            <w:r w:rsidRPr="0082716D">
              <w:rPr>
                <w:rFonts w:ascii="Times New Roman" w:hAnsi="Times New Roman"/>
                <w:b w:val="0"/>
              </w:rPr>
              <w:lastRenderedPageBreak/>
              <w:t>•</w:t>
            </w:r>
            <w:r w:rsidRPr="0082716D">
              <w:rPr>
                <w:rFonts w:ascii="Times New Roman" w:hAnsi="Times New Roman"/>
                <w:b w:val="0"/>
              </w:rPr>
              <w:tab/>
              <w:t>maksymalny poziom emisji zanieczyszczeń (tlenków azotu, cząstek stałych oraz węglowodorów)  zgodnie z normą EURO 6:</w:t>
            </w:r>
          </w:p>
          <w:p w14:paraId="2CE4070C" w14:textId="77777777" w:rsidR="00E648C9" w:rsidRPr="0082716D" w:rsidRDefault="00E648C9" w:rsidP="00DF46AE">
            <w:pPr>
              <w:jc w:val="both"/>
              <w:rPr>
                <w:rFonts w:ascii="Times New Roman" w:hAnsi="Times New Roman"/>
                <w:b w:val="0"/>
              </w:rPr>
            </w:pPr>
          </w:p>
          <w:p w14:paraId="42EF22AA" w14:textId="469F0B05" w:rsidR="00E648C9" w:rsidRPr="0082716D" w:rsidRDefault="00E648C9" w:rsidP="00DF46AE">
            <w:pPr>
              <w:jc w:val="both"/>
              <w:rPr>
                <w:rFonts w:ascii="Times New Roman" w:hAnsi="Times New Roman"/>
                <w:b w:val="0"/>
              </w:rPr>
            </w:pPr>
            <w:r w:rsidRPr="0082716D">
              <w:rPr>
                <w:rFonts w:ascii="Times New Roman" w:hAnsi="Times New Roman"/>
                <w:b w:val="0"/>
              </w:rPr>
              <w:t>•</w:t>
            </w:r>
            <w:r w:rsidRPr="0082716D">
              <w:rPr>
                <w:rFonts w:ascii="Times New Roman" w:hAnsi="Times New Roman"/>
                <w:b w:val="0"/>
              </w:rPr>
              <w:tab/>
              <w:t>poziom emisji dwutlenku węgla CO2 nie większy niż: 7</w:t>
            </w:r>
            <w:r w:rsidR="001B34AE">
              <w:rPr>
                <w:rFonts w:ascii="Times New Roman" w:hAnsi="Times New Roman"/>
                <w:b w:val="0"/>
              </w:rPr>
              <w:t>92</w:t>
            </w:r>
            <w:r w:rsidRPr="0082716D">
              <w:rPr>
                <w:rFonts w:ascii="Times New Roman" w:hAnsi="Times New Roman"/>
                <w:b w:val="0"/>
              </w:rPr>
              <w:t xml:space="preserve"> g CO2/km wyliczone zgodnie z Rozporządzeniem Prezesa Rady Ministrów z </w:t>
            </w:r>
            <w:r w:rsidRPr="0082716D">
              <w:rPr>
                <w:rFonts w:ascii="Times New Roman" w:hAnsi="Times New Roman"/>
                <w:b w:val="0"/>
              </w:rPr>
              <w:lastRenderedPageBreak/>
              <w:t xml:space="preserve">dnia 10 maja 2011 w sprawie innych niż cena obowiązkowych kryteriów oceny ofert w odniesieniu do niektórych rodzajów zamówień publicznych </w:t>
            </w:r>
          </w:p>
          <w:p w14:paraId="6B119C49" w14:textId="77777777" w:rsidR="00E648C9" w:rsidRPr="0082716D" w:rsidRDefault="00E648C9" w:rsidP="00DF46AE">
            <w:pPr>
              <w:jc w:val="both"/>
              <w:rPr>
                <w:rFonts w:ascii="Times New Roman" w:hAnsi="Times New Roman"/>
                <w:b w:val="0"/>
              </w:rPr>
            </w:pPr>
            <w:r w:rsidRPr="0082716D">
              <w:rPr>
                <w:rFonts w:ascii="Times New Roman" w:hAnsi="Times New Roman"/>
                <w:b w:val="0"/>
              </w:rPr>
              <w:t>Emisja CO2 [g/km] = Z x WECO2/100</w:t>
            </w:r>
          </w:p>
          <w:p w14:paraId="1DA59621" w14:textId="77777777" w:rsidR="00E648C9" w:rsidRPr="0082716D" w:rsidRDefault="00E648C9" w:rsidP="00DF46AE">
            <w:pPr>
              <w:jc w:val="both"/>
              <w:rPr>
                <w:rFonts w:ascii="Times New Roman" w:hAnsi="Times New Roman"/>
                <w:b w:val="0"/>
              </w:rPr>
            </w:pPr>
            <w:r w:rsidRPr="0082716D">
              <w:rPr>
                <w:rFonts w:ascii="Times New Roman" w:hAnsi="Times New Roman"/>
                <w:b w:val="0"/>
              </w:rPr>
              <w:t>Z* - zużycie paliwa w litrach na 100 km wg testu producenta</w:t>
            </w:r>
          </w:p>
          <w:p w14:paraId="747D4255" w14:textId="77777777" w:rsidR="00E648C9" w:rsidRPr="0082716D" w:rsidRDefault="00E648C9" w:rsidP="00DF46AE">
            <w:pPr>
              <w:jc w:val="both"/>
              <w:rPr>
                <w:rFonts w:ascii="Times New Roman" w:hAnsi="Times New Roman"/>
                <w:b w:val="0"/>
              </w:rPr>
            </w:pPr>
            <w:r w:rsidRPr="0082716D">
              <w:rPr>
                <w:rFonts w:ascii="Times New Roman" w:hAnsi="Times New Roman"/>
                <w:b w:val="0"/>
              </w:rPr>
              <w:t>WECO2 - wartość jednostkowej emisji CO2 dla oleju napędowego - 2639,88 [g/l]</w:t>
            </w:r>
          </w:p>
          <w:p w14:paraId="0466A8A0" w14:textId="77777777" w:rsidR="00E648C9" w:rsidRPr="0082716D" w:rsidRDefault="00E648C9" w:rsidP="00DF46AE">
            <w:pPr>
              <w:jc w:val="both"/>
              <w:rPr>
                <w:rFonts w:ascii="Times New Roman" w:hAnsi="Times New Roman"/>
                <w:b w:val="0"/>
              </w:rPr>
            </w:pPr>
          </w:p>
          <w:p w14:paraId="715FAB68" w14:textId="596CDC22" w:rsidR="00E648C9" w:rsidRPr="0082716D" w:rsidRDefault="00E648C9" w:rsidP="00DF46AE">
            <w:pPr>
              <w:jc w:val="both"/>
              <w:rPr>
                <w:rFonts w:ascii="Times New Roman" w:hAnsi="Times New Roman"/>
                <w:b w:val="0"/>
              </w:rPr>
            </w:pPr>
            <w:r w:rsidRPr="0082716D">
              <w:rPr>
                <w:rFonts w:ascii="Times New Roman" w:hAnsi="Times New Roman"/>
                <w:b w:val="0"/>
              </w:rPr>
              <w:t>•</w:t>
            </w:r>
            <w:r w:rsidRPr="0082716D">
              <w:rPr>
                <w:rFonts w:ascii="Times New Roman" w:hAnsi="Times New Roman"/>
                <w:b w:val="0"/>
              </w:rPr>
              <w:tab/>
              <w:t xml:space="preserve">zużycie energii  w okresie pełnego cyklu użytkowania nie większe niż: </w:t>
            </w:r>
            <w:r w:rsidR="001B34AE">
              <w:rPr>
                <w:rFonts w:ascii="Times New Roman" w:hAnsi="Times New Roman"/>
                <w:b w:val="0"/>
              </w:rPr>
              <w:t>8 640</w:t>
            </w:r>
            <w:r w:rsidRPr="0082716D">
              <w:rPr>
                <w:rFonts w:ascii="Times New Roman" w:hAnsi="Times New Roman"/>
                <w:b w:val="0"/>
              </w:rPr>
              <w:t>.000,00 MJ, wyliczone zgodnie z Rozporządzeniem Prezesa Rady Ministrów z dnia 10 maja 2011 r. w sprawie innych niż cena obowiązkowych kryteriów oceny ofert w odniesieniu do niektórych rodzajów zamówień publicznych zgodnie z poniższym wzorem:</w:t>
            </w:r>
          </w:p>
          <w:p w14:paraId="7E3FB834" w14:textId="77777777" w:rsidR="00E648C9" w:rsidRPr="0082716D" w:rsidRDefault="00E648C9" w:rsidP="00DF46AE">
            <w:pPr>
              <w:jc w:val="both"/>
              <w:rPr>
                <w:rFonts w:ascii="Times New Roman" w:hAnsi="Times New Roman"/>
                <w:b w:val="0"/>
              </w:rPr>
            </w:pPr>
            <w:r w:rsidRPr="0082716D">
              <w:rPr>
                <w:rFonts w:ascii="Times New Roman" w:hAnsi="Times New Roman"/>
                <w:b w:val="0"/>
              </w:rPr>
              <w:t>Zużycie energii [MJ] = Z x L x WE/100</w:t>
            </w:r>
          </w:p>
          <w:p w14:paraId="6D8A93CE" w14:textId="77777777" w:rsidR="00E648C9" w:rsidRPr="0082716D" w:rsidRDefault="00E648C9" w:rsidP="00DF46AE">
            <w:pPr>
              <w:jc w:val="both"/>
              <w:rPr>
                <w:rFonts w:ascii="Times New Roman" w:hAnsi="Times New Roman"/>
                <w:b w:val="0"/>
              </w:rPr>
            </w:pPr>
            <w:r w:rsidRPr="0082716D">
              <w:rPr>
                <w:rFonts w:ascii="Times New Roman" w:hAnsi="Times New Roman"/>
                <w:b w:val="0"/>
              </w:rPr>
              <w:t>Z* - zużycie paliwa zużycie paliwa w litrach na 100 km wg testu producenta</w:t>
            </w:r>
          </w:p>
          <w:p w14:paraId="78553BD8" w14:textId="77777777" w:rsidR="00E648C9" w:rsidRPr="0082716D" w:rsidRDefault="00E648C9" w:rsidP="00DF46AE">
            <w:pPr>
              <w:jc w:val="both"/>
              <w:rPr>
                <w:rFonts w:ascii="Times New Roman" w:hAnsi="Times New Roman"/>
                <w:b w:val="0"/>
              </w:rPr>
            </w:pPr>
            <w:r w:rsidRPr="0082716D">
              <w:rPr>
                <w:rFonts w:ascii="Times New Roman" w:hAnsi="Times New Roman"/>
                <w:b w:val="0"/>
              </w:rPr>
              <w:t>L - przebieg pojazdu podczas całego cyklu użytkowania – 800.000 km</w:t>
            </w:r>
          </w:p>
          <w:p w14:paraId="78E5D0F7" w14:textId="77777777" w:rsidR="00E648C9" w:rsidRPr="0082716D" w:rsidRDefault="00E648C9" w:rsidP="00DF46AE">
            <w:pPr>
              <w:jc w:val="both"/>
              <w:rPr>
                <w:rFonts w:ascii="Times New Roman" w:hAnsi="Times New Roman"/>
                <w:b w:val="0"/>
              </w:rPr>
            </w:pPr>
            <w:r w:rsidRPr="0082716D">
              <w:rPr>
                <w:rFonts w:ascii="Times New Roman" w:hAnsi="Times New Roman"/>
                <w:b w:val="0"/>
              </w:rPr>
              <w:t>WE - wartość energetyczna oleju napędowego – 36MJ/l</w:t>
            </w:r>
          </w:p>
          <w:p w14:paraId="238E8B8B" w14:textId="77777777" w:rsidR="00E648C9" w:rsidRPr="0082716D" w:rsidRDefault="00E648C9" w:rsidP="00DF46AE">
            <w:pPr>
              <w:jc w:val="both"/>
              <w:rPr>
                <w:rFonts w:ascii="Times New Roman" w:hAnsi="Times New Roman"/>
                <w:b w:val="0"/>
              </w:rPr>
            </w:pPr>
          </w:p>
          <w:p w14:paraId="2E8C180F" w14:textId="77777777" w:rsidR="00E648C9" w:rsidRPr="0082716D" w:rsidRDefault="00E648C9" w:rsidP="00DF46AE">
            <w:pPr>
              <w:jc w:val="both"/>
              <w:rPr>
                <w:rFonts w:ascii="Times New Roman" w:hAnsi="Times New Roman"/>
                <w:b w:val="0"/>
              </w:rPr>
            </w:pPr>
            <w:r w:rsidRPr="0082716D">
              <w:rPr>
                <w:rFonts w:ascii="Times New Roman" w:hAnsi="Times New Roman"/>
                <w:b w:val="0"/>
              </w:rPr>
              <w:t>Przed odbiorem autobusu wykonawca przedstawi dokumenty potwierdzające spełnienie warunków w zakresie: poziom emisji zanieczyszczeń, poziom emisji dwutlenku węgla CO2, zużycie energii w okresie pełnego cyklu użytkowania. Brak potwierdzenia spełniania w/w warunków skutkował będzie brakiem możliwości odbioru autobusów. Wykonawca złoży dokument potwierdzający zadeklarowany wynik testu zużycia paliwa, wystawiony przez producenta lub certyfikowaną, niezależną jednostkę badawczą. Dokument musi zawierać co najmniej następujące dane:</w:t>
            </w:r>
          </w:p>
          <w:p w14:paraId="4F83B2A4" w14:textId="77777777" w:rsidR="00E648C9" w:rsidRPr="0082716D" w:rsidRDefault="00E648C9" w:rsidP="00DF46AE">
            <w:pPr>
              <w:jc w:val="both"/>
              <w:rPr>
                <w:rFonts w:ascii="Times New Roman" w:hAnsi="Times New Roman"/>
                <w:b w:val="0"/>
              </w:rPr>
            </w:pPr>
            <w:r w:rsidRPr="0082716D">
              <w:rPr>
                <w:rFonts w:ascii="Times New Roman" w:hAnsi="Times New Roman"/>
                <w:b w:val="0"/>
              </w:rPr>
              <w:t>a.</w:t>
            </w:r>
            <w:r w:rsidRPr="0082716D">
              <w:rPr>
                <w:rFonts w:ascii="Times New Roman" w:hAnsi="Times New Roman"/>
                <w:b w:val="0"/>
              </w:rPr>
              <w:tab/>
              <w:t>Wartość zużycia paliwa w l/100 km,</w:t>
            </w:r>
          </w:p>
          <w:p w14:paraId="0A692A74" w14:textId="77777777" w:rsidR="00E648C9" w:rsidRPr="0082716D" w:rsidRDefault="00E648C9" w:rsidP="00DF46AE">
            <w:pPr>
              <w:jc w:val="both"/>
              <w:rPr>
                <w:rFonts w:ascii="Times New Roman" w:hAnsi="Times New Roman"/>
                <w:b w:val="0"/>
              </w:rPr>
            </w:pPr>
            <w:r w:rsidRPr="0082716D">
              <w:rPr>
                <w:rFonts w:ascii="Times New Roman" w:hAnsi="Times New Roman"/>
                <w:b w:val="0"/>
              </w:rPr>
              <w:t>b.</w:t>
            </w:r>
            <w:r w:rsidRPr="0082716D">
              <w:rPr>
                <w:rFonts w:ascii="Times New Roman" w:hAnsi="Times New Roman"/>
                <w:b w:val="0"/>
              </w:rPr>
              <w:tab/>
              <w:t>Marka, typ i wariant autobusu,</w:t>
            </w:r>
          </w:p>
          <w:p w14:paraId="7F8E54B1" w14:textId="77777777" w:rsidR="00E648C9" w:rsidRPr="0082716D" w:rsidRDefault="00E648C9" w:rsidP="00DF46AE">
            <w:pPr>
              <w:jc w:val="both"/>
              <w:rPr>
                <w:rFonts w:ascii="Times New Roman" w:hAnsi="Times New Roman"/>
                <w:b w:val="0"/>
              </w:rPr>
            </w:pPr>
            <w:r w:rsidRPr="0082716D">
              <w:rPr>
                <w:rFonts w:ascii="Times New Roman" w:hAnsi="Times New Roman"/>
                <w:b w:val="0"/>
              </w:rPr>
              <w:t>c.</w:t>
            </w:r>
            <w:r w:rsidRPr="0082716D">
              <w:rPr>
                <w:rFonts w:ascii="Times New Roman" w:hAnsi="Times New Roman"/>
                <w:b w:val="0"/>
              </w:rPr>
              <w:tab/>
              <w:t>Typ silnika,</w:t>
            </w:r>
          </w:p>
          <w:p w14:paraId="1253FF1E" w14:textId="77777777" w:rsidR="00E648C9" w:rsidRPr="0082716D" w:rsidRDefault="00E648C9" w:rsidP="00DF46AE">
            <w:pPr>
              <w:jc w:val="both"/>
              <w:rPr>
                <w:rFonts w:ascii="Times New Roman" w:hAnsi="Times New Roman"/>
                <w:b w:val="0"/>
              </w:rPr>
            </w:pPr>
            <w:r w:rsidRPr="0082716D">
              <w:rPr>
                <w:rFonts w:ascii="Times New Roman" w:hAnsi="Times New Roman"/>
                <w:b w:val="0"/>
              </w:rPr>
              <w:t>d.</w:t>
            </w:r>
            <w:r w:rsidRPr="0082716D">
              <w:rPr>
                <w:rFonts w:ascii="Times New Roman" w:hAnsi="Times New Roman"/>
                <w:b w:val="0"/>
              </w:rPr>
              <w:tab/>
              <w:t>Datę przeprowadzenia testu.</w:t>
            </w:r>
          </w:p>
          <w:p w14:paraId="3B6EDC45" w14:textId="77777777" w:rsidR="00E648C9" w:rsidRPr="0082716D" w:rsidRDefault="00E648C9" w:rsidP="00DF46AE">
            <w:pPr>
              <w:rPr>
                <w:rFonts w:ascii="Times New Roman" w:hAnsi="Times New Roman"/>
                <w:b w:val="0"/>
              </w:rPr>
            </w:pPr>
            <w:r w:rsidRPr="0082716D">
              <w:rPr>
                <w:rFonts w:ascii="Times New Roman" w:hAnsi="Times New Roman"/>
                <w:b w:val="0"/>
              </w:rPr>
              <w:t>e.</w:t>
            </w:r>
            <w:r w:rsidRPr="0082716D">
              <w:rPr>
                <w:rFonts w:ascii="Times New Roman" w:hAnsi="Times New Roman"/>
                <w:b w:val="0"/>
              </w:rPr>
              <w:tab/>
              <w:t>Test przeprowadzony dla autobusów tego samego typu co oferowane – wielkość, silnik, skrzynia biegów, opony</w:t>
            </w: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7DC453C9" w14:textId="77777777" w:rsidR="00E648C9" w:rsidRPr="0082716D" w:rsidRDefault="00E648C9" w:rsidP="00DF46AE">
            <w:pPr>
              <w:jc w:val="both"/>
              <w:rPr>
                <w:rFonts w:ascii="Times New Roman" w:hAnsi="Times New Roman"/>
                <w:b w:val="0"/>
              </w:rPr>
            </w:pPr>
          </w:p>
        </w:tc>
      </w:tr>
      <w:tr w:rsidR="00E648C9" w:rsidRPr="004B52D9" w14:paraId="4B2718F2" w14:textId="6FCF2F4B" w:rsidTr="00E648C9">
        <w:tc>
          <w:tcPr>
            <w:tcW w:w="666" w:type="dxa"/>
            <w:tcBorders>
              <w:top w:val="single" w:sz="2" w:space="0" w:color="000001"/>
              <w:left w:val="single" w:sz="2" w:space="0" w:color="000001"/>
              <w:bottom w:val="single" w:sz="2" w:space="0" w:color="000001"/>
            </w:tcBorders>
            <w:shd w:val="clear" w:color="auto" w:fill="FFFFFF"/>
          </w:tcPr>
          <w:p w14:paraId="07500332" w14:textId="77777777" w:rsidR="00E648C9" w:rsidRPr="004B52D9" w:rsidRDefault="00E648C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23973922" w14:textId="77777777" w:rsidR="00E648C9" w:rsidRPr="004B52D9" w:rsidRDefault="00E648C9" w:rsidP="00DF46AE">
            <w:pPr>
              <w:rPr>
                <w:rFonts w:ascii="Times New Roman" w:hAnsi="Times New Roman"/>
                <w:b w:val="0"/>
                <w:bCs/>
              </w:rPr>
            </w:pPr>
            <w:r w:rsidRPr="004B52D9">
              <w:rPr>
                <w:rFonts w:ascii="Times New Roman" w:hAnsi="Times New Roman"/>
                <w:b w:val="0"/>
                <w:bCs/>
              </w:rPr>
              <w:t>Wyposażenie dodatkowe</w:t>
            </w:r>
          </w:p>
        </w:tc>
        <w:tc>
          <w:tcPr>
            <w:tcW w:w="4774" w:type="dxa"/>
            <w:tcBorders>
              <w:top w:val="single" w:sz="2" w:space="0" w:color="000001"/>
              <w:left w:val="single" w:sz="2" w:space="0" w:color="000001"/>
              <w:bottom w:val="single" w:sz="2" w:space="0" w:color="000001"/>
              <w:right w:val="single" w:sz="2" w:space="0" w:color="000001"/>
            </w:tcBorders>
            <w:shd w:val="clear" w:color="auto" w:fill="FFFFFF"/>
          </w:tcPr>
          <w:p w14:paraId="7B778804" w14:textId="77777777" w:rsidR="00E648C9" w:rsidRPr="004B52D9" w:rsidRDefault="00E648C9" w:rsidP="00DF46AE">
            <w:pPr>
              <w:rPr>
                <w:rFonts w:ascii="Times New Roman" w:hAnsi="Times New Roman"/>
                <w:b w:val="0"/>
                <w:bCs/>
              </w:rPr>
            </w:pPr>
            <w:r w:rsidRPr="004B52D9">
              <w:rPr>
                <w:rFonts w:ascii="Times New Roman" w:hAnsi="Times New Roman"/>
                <w:b w:val="0"/>
                <w:bCs/>
              </w:rPr>
              <w:t>- tachograf cyfrowy,</w:t>
            </w:r>
          </w:p>
          <w:p w14:paraId="33AA0A46" w14:textId="77777777" w:rsidR="00E648C9" w:rsidRPr="004B52D9" w:rsidRDefault="00E648C9" w:rsidP="00DF46AE">
            <w:pPr>
              <w:rPr>
                <w:rFonts w:ascii="Times New Roman" w:hAnsi="Times New Roman"/>
                <w:b w:val="0"/>
                <w:bCs/>
              </w:rPr>
            </w:pPr>
            <w:r w:rsidRPr="004B52D9">
              <w:rPr>
                <w:rFonts w:ascii="Times New Roman" w:hAnsi="Times New Roman"/>
                <w:b w:val="0"/>
                <w:bCs/>
              </w:rPr>
              <w:t>- sygnał dźwiękowy biegu wstecznego,</w:t>
            </w:r>
          </w:p>
          <w:p w14:paraId="1D58ECFC" w14:textId="77777777" w:rsidR="00E648C9" w:rsidRPr="004B52D9" w:rsidRDefault="00E648C9" w:rsidP="00DF46AE">
            <w:pPr>
              <w:rPr>
                <w:rFonts w:ascii="Times New Roman" w:hAnsi="Times New Roman"/>
                <w:b w:val="0"/>
                <w:bCs/>
              </w:rPr>
            </w:pPr>
            <w:r w:rsidRPr="004B52D9">
              <w:rPr>
                <w:rFonts w:ascii="Times New Roman" w:hAnsi="Times New Roman"/>
                <w:b w:val="0"/>
                <w:bCs/>
              </w:rPr>
              <w:t>- ogumione koło zapasowe,</w:t>
            </w:r>
          </w:p>
          <w:p w14:paraId="778832F2" w14:textId="77777777" w:rsidR="00E648C9" w:rsidRPr="004B52D9" w:rsidRDefault="00E648C9" w:rsidP="00DF46AE">
            <w:pPr>
              <w:rPr>
                <w:rFonts w:ascii="Times New Roman" w:hAnsi="Times New Roman"/>
                <w:b w:val="0"/>
                <w:bCs/>
              </w:rPr>
            </w:pPr>
            <w:r w:rsidRPr="004B52D9">
              <w:rPr>
                <w:rFonts w:ascii="Times New Roman" w:hAnsi="Times New Roman"/>
                <w:b w:val="0"/>
                <w:bCs/>
              </w:rPr>
              <w:lastRenderedPageBreak/>
              <w:t>- 2 trójkąty ostrzegawcze,</w:t>
            </w:r>
          </w:p>
          <w:p w14:paraId="3F175EFB" w14:textId="77777777" w:rsidR="00E648C9" w:rsidRPr="004B52D9" w:rsidRDefault="00E648C9" w:rsidP="00DF46AE">
            <w:pPr>
              <w:rPr>
                <w:rFonts w:ascii="Times New Roman" w:hAnsi="Times New Roman"/>
                <w:b w:val="0"/>
                <w:bCs/>
              </w:rPr>
            </w:pPr>
            <w:r w:rsidRPr="004B52D9">
              <w:rPr>
                <w:rFonts w:ascii="Times New Roman" w:hAnsi="Times New Roman"/>
                <w:b w:val="0"/>
                <w:bCs/>
              </w:rPr>
              <w:t>- apteczka autobusowa doraźnej pomocy,</w:t>
            </w:r>
          </w:p>
          <w:p w14:paraId="7EA3A0C4" w14:textId="77777777" w:rsidR="00E648C9" w:rsidRPr="004B52D9" w:rsidRDefault="00E648C9" w:rsidP="00DF46AE">
            <w:pPr>
              <w:rPr>
                <w:rFonts w:ascii="Times New Roman" w:hAnsi="Times New Roman"/>
                <w:b w:val="0"/>
                <w:bCs/>
              </w:rPr>
            </w:pPr>
            <w:r w:rsidRPr="004B52D9">
              <w:rPr>
                <w:rFonts w:ascii="Times New Roman" w:hAnsi="Times New Roman"/>
                <w:b w:val="0"/>
                <w:bCs/>
              </w:rPr>
              <w:t>- 2 gaśnice z atestem, z których jedna powinna być umieszczona możliwie blisko kierowcy, a druga wewnątrz autobusu, w miejscu łatwo dostępnym w razie potrzeby jej użycia,</w:t>
            </w:r>
          </w:p>
          <w:p w14:paraId="665B7A62" w14:textId="77777777" w:rsidR="00E648C9" w:rsidRPr="004B52D9" w:rsidRDefault="00E648C9" w:rsidP="00DF46AE">
            <w:pPr>
              <w:rPr>
                <w:rFonts w:ascii="Times New Roman" w:hAnsi="Times New Roman"/>
                <w:b w:val="0"/>
                <w:bCs/>
              </w:rPr>
            </w:pPr>
            <w:r w:rsidRPr="004B52D9">
              <w:rPr>
                <w:rFonts w:ascii="Times New Roman" w:hAnsi="Times New Roman"/>
                <w:b w:val="0"/>
                <w:bCs/>
              </w:rPr>
              <w:t>- skrzynka narzędziowa z kompletem kluczy i podnośnikiem hydraulicznym,</w:t>
            </w:r>
          </w:p>
          <w:p w14:paraId="5E72F31E" w14:textId="513392E8" w:rsidR="00E648C9" w:rsidRPr="004B52D9" w:rsidRDefault="00011D47" w:rsidP="00DF46AE">
            <w:pPr>
              <w:rPr>
                <w:rFonts w:ascii="Times New Roman" w:hAnsi="Times New Roman"/>
                <w:b w:val="0"/>
                <w:bCs/>
              </w:rPr>
            </w:pPr>
            <w:r>
              <w:rPr>
                <w:rFonts w:ascii="Times New Roman" w:hAnsi="Times New Roman"/>
                <w:b w:val="0"/>
                <w:bCs/>
              </w:rPr>
              <w:t>-</w:t>
            </w:r>
            <w:r w:rsidR="00E648C9" w:rsidRPr="004B52D9">
              <w:rPr>
                <w:rFonts w:ascii="Times New Roman" w:hAnsi="Times New Roman"/>
                <w:b w:val="0"/>
                <w:bCs/>
              </w:rPr>
              <w:t>młotki bezpieczeństwa do stłuczenia szyb; liczba i rozmieszczenie młotków zgodnie z dyrektywą 2001/85/EC Parlamentu Europejskiego i Rady</w:t>
            </w:r>
          </w:p>
          <w:p w14:paraId="7AE5A6DA" w14:textId="77777777" w:rsidR="00E648C9" w:rsidRPr="004B52D9" w:rsidRDefault="00E648C9" w:rsidP="00DF46AE">
            <w:pPr>
              <w:rPr>
                <w:rFonts w:ascii="Times New Roman" w:hAnsi="Times New Roman"/>
                <w:b w:val="0"/>
                <w:bCs/>
              </w:rPr>
            </w:pPr>
            <w:r w:rsidRPr="004B52D9">
              <w:rPr>
                <w:rFonts w:ascii="Times New Roman" w:hAnsi="Times New Roman"/>
                <w:b w:val="0"/>
                <w:bCs/>
              </w:rPr>
              <w:t>- 2 kamizelki odblaskowe,</w:t>
            </w:r>
          </w:p>
          <w:p w14:paraId="573EFB0C" w14:textId="77777777" w:rsidR="00E648C9" w:rsidRPr="004B52D9" w:rsidRDefault="00E648C9" w:rsidP="00DF46AE">
            <w:pPr>
              <w:rPr>
                <w:rFonts w:ascii="Times New Roman" w:hAnsi="Times New Roman"/>
                <w:b w:val="0"/>
                <w:bCs/>
              </w:rPr>
            </w:pPr>
            <w:r w:rsidRPr="004B52D9">
              <w:rPr>
                <w:rFonts w:ascii="Times New Roman" w:hAnsi="Times New Roman"/>
                <w:b w:val="0"/>
                <w:bCs/>
              </w:rPr>
              <w:t>- 2 kliny pod koła,</w:t>
            </w:r>
          </w:p>
          <w:p w14:paraId="2631CCF5" w14:textId="77777777" w:rsidR="00E648C9" w:rsidRPr="004B52D9" w:rsidRDefault="00E648C9" w:rsidP="00DF46AE">
            <w:pPr>
              <w:rPr>
                <w:rFonts w:ascii="Times New Roman" w:hAnsi="Times New Roman"/>
                <w:b w:val="0"/>
                <w:bCs/>
              </w:rPr>
            </w:pPr>
            <w:r w:rsidRPr="004B52D9">
              <w:rPr>
                <w:rFonts w:ascii="Times New Roman" w:hAnsi="Times New Roman"/>
                <w:b w:val="0"/>
                <w:bCs/>
              </w:rPr>
              <w:t>- zaczep holowniczy,</w:t>
            </w:r>
          </w:p>
          <w:p w14:paraId="5F90A56C" w14:textId="77777777" w:rsidR="00E648C9" w:rsidRPr="004B52D9" w:rsidRDefault="00E648C9" w:rsidP="00DF46AE">
            <w:pPr>
              <w:rPr>
                <w:rFonts w:ascii="Times New Roman" w:hAnsi="Times New Roman"/>
                <w:b w:val="0"/>
                <w:bCs/>
              </w:rPr>
            </w:pPr>
          </w:p>
        </w:tc>
        <w:tc>
          <w:tcPr>
            <w:tcW w:w="2410" w:type="dxa"/>
            <w:tcBorders>
              <w:top w:val="single" w:sz="2" w:space="0" w:color="000001"/>
              <w:left w:val="single" w:sz="2" w:space="0" w:color="000001"/>
              <w:bottom w:val="single" w:sz="2" w:space="0" w:color="000001"/>
              <w:right w:val="single" w:sz="2" w:space="0" w:color="000001"/>
            </w:tcBorders>
            <w:shd w:val="clear" w:color="auto" w:fill="FFFFFF"/>
          </w:tcPr>
          <w:p w14:paraId="7A563206" w14:textId="77777777" w:rsidR="00E648C9" w:rsidRPr="004B52D9" w:rsidRDefault="00E648C9" w:rsidP="00DF46AE">
            <w:pPr>
              <w:rPr>
                <w:rFonts w:ascii="Times New Roman" w:hAnsi="Times New Roman"/>
                <w:b w:val="0"/>
                <w:bCs/>
              </w:rPr>
            </w:pPr>
          </w:p>
        </w:tc>
      </w:tr>
    </w:tbl>
    <w:p w14:paraId="35F4C74B" w14:textId="77777777" w:rsidR="007250DA" w:rsidRPr="004B52D9" w:rsidRDefault="007250DA" w:rsidP="007250DA">
      <w:pPr>
        <w:rPr>
          <w:rFonts w:ascii="Times New Roman" w:hAnsi="Times New Roman"/>
          <w:b w:val="0"/>
          <w:bCs/>
        </w:rPr>
      </w:pPr>
    </w:p>
    <w:p w14:paraId="0A8E57C0" w14:textId="77777777" w:rsidR="007250DA" w:rsidRPr="00A660C2" w:rsidRDefault="007250DA" w:rsidP="007250DA">
      <w:pPr>
        <w:rPr>
          <w:rFonts w:ascii="Times New Roman" w:hAnsi="Times New Roman"/>
        </w:rPr>
      </w:pPr>
    </w:p>
    <w:p w14:paraId="1F000AD4" w14:textId="77777777" w:rsidR="00577FBF" w:rsidRDefault="00577FBF" w:rsidP="00814590">
      <w:pPr>
        <w:ind w:right="-6"/>
        <w:rPr>
          <w:rFonts w:ascii="Times New Roman" w:hAnsi="Times New Roman"/>
        </w:rPr>
      </w:pPr>
    </w:p>
    <w:p w14:paraId="5FAC2F52" w14:textId="77777777" w:rsidR="00577FBF" w:rsidRDefault="00577FBF" w:rsidP="00814590">
      <w:pPr>
        <w:ind w:right="-6"/>
        <w:rPr>
          <w:rFonts w:ascii="Times New Roman" w:hAnsi="Times New Roman"/>
        </w:rPr>
      </w:pPr>
    </w:p>
    <w:p w14:paraId="6BA0417E" w14:textId="77777777" w:rsidR="00577FBF" w:rsidRDefault="00577FBF" w:rsidP="00814590">
      <w:pPr>
        <w:ind w:right="-6"/>
        <w:rPr>
          <w:rFonts w:ascii="Times New Roman" w:hAnsi="Times New Roman"/>
        </w:rPr>
      </w:pPr>
    </w:p>
    <w:p w14:paraId="7DFD5D68" w14:textId="77777777" w:rsidR="00577FBF" w:rsidRDefault="00577FBF" w:rsidP="00814590">
      <w:pPr>
        <w:ind w:right="-6"/>
        <w:rPr>
          <w:rFonts w:ascii="Times New Roman" w:hAnsi="Times New Roman"/>
        </w:rPr>
      </w:pPr>
    </w:p>
    <w:p w14:paraId="7BF54880" w14:textId="77777777" w:rsidR="00577FBF" w:rsidRDefault="00577FBF" w:rsidP="00814590">
      <w:pPr>
        <w:ind w:right="-6"/>
        <w:rPr>
          <w:rFonts w:ascii="Times New Roman" w:hAnsi="Times New Roman"/>
        </w:rPr>
      </w:pPr>
    </w:p>
    <w:p w14:paraId="0BEB6218" w14:textId="77777777" w:rsidR="00577FBF" w:rsidRDefault="00577FBF" w:rsidP="00814590">
      <w:pPr>
        <w:ind w:right="-6"/>
        <w:rPr>
          <w:rFonts w:ascii="Times New Roman" w:hAnsi="Times New Roman"/>
        </w:rPr>
      </w:pPr>
    </w:p>
    <w:p w14:paraId="601EF57A" w14:textId="77777777" w:rsidR="00577FBF" w:rsidRDefault="00577FBF" w:rsidP="00814590">
      <w:pPr>
        <w:ind w:right="-6"/>
        <w:rPr>
          <w:rFonts w:ascii="Times New Roman" w:hAnsi="Times New Roman"/>
        </w:rPr>
      </w:pPr>
    </w:p>
    <w:p w14:paraId="1EBC4375" w14:textId="77777777" w:rsidR="00577FBF" w:rsidRDefault="00577FBF" w:rsidP="00814590">
      <w:pPr>
        <w:ind w:right="-6"/>
        <w:rPr>
          <w:rFonts w:ascii="Times New Roman" w:hAnsi="Times New Roman"/>
        </w:rPr>
      </w:pPr>
    </w:p>
    <w:p w14:paraId="377495D4" w14:textId="77777777" w:rsidR="00577FBF" w:rsidRDefault="00577FBF" w:rsidP="00814590">
      <w:pPr>
        <w:ind w:right="-6"/>
        <w:rPr>
          <w:rFonts w:ascii="Times New Roman" w:hAnsi="Times New Roman"/>
        </w:rPr>
      </w:pPr>
    </w:p>
    <w:p w14:paraId="0EA4B3F2" w14:textId="77777777" w:rsidR="00577FBF" w:rsidRDefault="00577FBF" w:rsidP="00814590">
      <w:pPr>
        <w:ind w:right="-6"/>
        <w:rPr>
          <w:rFonts w:ascii="Times New Roman" w:hAnsi="Times New Roman"/>
        </w:rPr>
      </w:pPr>
    </w:p>
    <w:p w14:paraId="016745EB" w14:textId="3349D03A" w:rsidR="007250DA" w:rsidRPr="00A660C2" w:rsidRDefault="007250DA" w:rsidP="00814590">
      <w:pPr>
        <w:ind w:right="-6"/>
        <w:rPr>
          <w:rFonts w:ascii="Times New Roman" w:hAnsi="Times New Roman"/>
        </w:rPr>
      </w:pPr>
      <w:r w:rsidRPr="00A660C2">
        <w:rPr>
          <w:rFonts w:ascii="Times New Roman" w:hAnsi="Times New Roman"/>
        </w:rPr>
        <w:t>Załącznik 1 C parametry oferowanego autobusu</w:t>
      </w:r>
      <w:r w:rsidR="00A660C2" w:rsidRPr="00A660C2">
        <w:rPr>
          <w:rFonts w:ascii="Times New Roman" w:hAnsi="Times New Roman"/>
        </w:rPr>
        <w:t xml:space="preserve"> dla części III</w:t>
      </w:r>
    </w:p>
    <w:p w14:paraId="71F1F45A" w14:textId="77777777" w:rsidR="007250DA" w:rsidRDefault="007250DA" w:rsidP="007250DA">
      <w:pPr>
        <w:rPr>
          <w:rFonts w:ascii="Times New Roman" w:hAnsi="Times New Roman"/>
          <w:b w:val="0"/>
          <w:bCs/>
        </w:rPr>
      </w:pPr>
    </w:p>
    <w:p w14:paraId="6A38126F" w14:textId="0536CD51" w:rsidR="007250DA" w:rsidRDefault="007250DA" w:rsidP="007250DA">
      <w:pPr>
        <w:rPr>
          <w:rFonts w:ascii="Times New Roman" w:hAnsi="Times New Roman"/>
          <w:b w:val="0"/>
          <w:bCs/>
        </w:rPr>
      </w:pPr>
      <w:r>
        <w:rPr>
          <w:rFonts w:ascii="Times New Roman" w:hAnsi="Times New Roman"/>
          <w:b w:val="0"/>
          <w:bCs/>
        </w:rPr>
        <w:t xml:space="preserve">Producent </w:t>
      </w:r>
      <w:r w:rsidR="0060269F">
        <w:rPr>
          <w:rFonts w:ascii="Times New Roman" w:hAnsi="Times New Roman"/>
          <w:b w:val="0"/>
          <w:bCs/>
        </w:rPr>
        <w:t>………………………………..………</w:t>
      </w:r>
    </w:p>
    <w:p w14:paraId="04282DBB" w14:textId="77777777" w:rsidR="007250DA" w:rsidRDefault="007250DA" w:rsidP="007250DA">
      <w:pPr>
        <w:rPr>
          <w:rFonts w:ascii="Times New Roman" w:hAnsi="Times New Roman"/>
          <w:b w:val="0"/>
          <w:bCs/>
        </w:rPr>
      </w:pPr>
    </w:p>
    <w:p w14:paraId="146F06A6" w14:textId="1294187B" w:rsidR="007250DA" w:rsidRDefault="007250DA" w:rsidP="007250DA">
      <w:pPr>
        <w:rPr>
          <w:rFonts w:ascii="Times New Roman" w:hAnsi="Times New Roman"/>
          <w:b w:val="0"/>
          <w:bCs/>
        </w:rPr>
      </w:pPr>
      <w:r>
        <w:rPr>
          <w:rFonts w:ascii="Times New Roman" w:hAnsi="Times New Roman"/>
          <w:b w:val="0"/>
          <w:bCs/>
        </w:rPr>
        <w:t xml:space="preserve">Model </w:t>
      </w:r>
      <w:r w:rsidR="0060269F">
        <w:rPr>
          <w:rFonts w:ascii="Times New Roman" w:hAnsi="Times New Roman"/>
          <w:b w:val="0"/>
          <w:bCs/>
        </w:rPr>
        <w:t>……………………………….….……..…</w:t>
      </w:r>
    </w:p>
    <w:p w14:paraId="025ECC20" w14:textId="77777777" w:rsidR="007250DA" w:rsidRDefault="007250DA" w:rsidP="007250DA">
      <w:pPr>
        <w:rPr>
          <w:rFonts w:ascii="Times New Roman" w:hAnsi="Times New Roman"/>
          <w:b w:val="0"/>
          <w:bCs/>
        </w:rPr>
      </w:pPr>
    </w:p>
    <w:p w14:paraId="09C9957C" w14:textId="54711DE1" w:rsidR="007250DA" w:rsidRDefault="007250DA" w:rsidP="007250DA">
      <w:pPr>
        <w:rPr>
          <w:rFonts w:ascii="Times New Roman" w:hAnsi="Times New Roman"/>
          <w:b w:val="0"/>
          <w:bCs/>
        </w:rPr>
      </w:pPr>
      <w:r>
        <w:rPr>
          <w:rFonts w:ascii="Times New Roman" w:hAnsi="Times New Roman"/>
          <w:b w:val="0"/>
          <w:bCs/>
        </w:rPr>
        <w:t xml:space="preserve">Rok produkcji </w:t>
      </w:r>
      <w:r w:rsidR="0060269F">
        <w:rPr>
          <w:rFonts w:ascii="Times New Roman" w:hAnsi="Times New Roman"/>
          <w:b w:val="0"/>
          <w:bCs/>
        </w:rPr>
        <w:t>…………………………..……….</w:t>
      </w:r>
    </w:p>
    <w:p w14:paraId="2A0F6C15" w14:textId="77777777" w:rsidR="007250DA" w:rsidRPr="004B52D9" w:rsidRDefault="007250DA" w:rsidP="007250DA">
      <w:pPr>
        <w:rPr>
          <w:rFonts w:ascii="Times New Roman" w:hAnsi="Times New Roman"/>
          <w:b w:val="0"/>
          <w:bCs/>
        </w:rPr>
      </w:pPr>
    </w:p>
    <w:tbl>
      <w:tblPr>
        <w:tblW w:w="9594" w:type="dxa"/>
        <w:tblInd w:w="42" w:type="dxa"/>
        <w:tblLayout w:type="fixed"/>
        <w:tblCellMar>
          <w:top w:w="55" w:type="dxa"/>
          <w:left w:w="42" w:type="dxa"/>
          <w:bottom w:w="55" w:type="dxa"/>
          <w:right w:w="55" w:type="dxa"/>
        </w:tblCellMar>
        <w:tblLook w:val="0000" w:firstRow="0" w:lastRow="0" w:firstColumn="0" w:lastColumn="0" w:noHBand="0" w:noVBand="0"/>
      </w:tblPr>
      <w:tblGrid>
        <w:gridCol w:w="666"/>
        <w:gridCol w:w="1886"/>
        <w:gridCol w:w="4633"/>
        <w:gridCol w:w="2409"/>
      </w:tblGrid>
      <w:tr w:rsidR="00C35439" w:rsidRPr="004B52D9" w14:paraId="3BAD5F44" w14:textId="58DB089A" w:rsidTr="002A3097">
        <w:tc>
          <w:tcPr>
            <w:tcW w:w="666" w:type="dxa"/>
            <w:tcBorders>
              <w:top w:val="single" w:sz="2" w:space="0" w:color="000001"/>
              <w:left w:val="single" w:sz="2" w:space="0" w:color="000001"/>
              <w:bottom w:val="single" w:sz="2" w:space="0" w:color="000001"/>
            </w:tcBorders>
            <w:shd w:val="clear" w:color="auto" w:fill="DDDDDD"/>
          </w:tcPr>
          <w:p w14:paraId="2CB2395F" w14:textId="77777777" w:rsidR="00C35439" w:rsidRPr="004B52D9" w:rsidRDefault="00C35439" w:rsidP="00DF46AE">
            <w:pPr>
              <w:rPr>
                <w:rFonts w:ascii="Times New Roman" w:hAnsi="Times New Roman"/>
                <w:b w:val="0"/>
                <w:bCs/>
              </w:rPr>
            </w:pPr>
            <w:r w:rsidRPr="004B52D9">
              <w:rPr>
                <w:rFonts w:ascii="Times New Roman" w:hAnsi="Times New Roman"/>
                <w:b w:val="0"/>
                <w:bCs/>
              </w:rPr>
              <w:t>Lp.</w:t>
            </w:r>
          </w:p>
        </w:tc>
        <w:tc>
          <w:tcPr>
            <w:tcW w:w="1886" w:type="dxa"/>
            <w:tcBorders>
              <w:top w:val="single" w:sz="2" w:space="0" w:color="000001"/>
              <w:left w:val="single" w:sz="2" w:space="0" w:color="000001"/>
              <w:bottom w:val="single" w:sz="2" w:space="0" w:color="000001"/>
            </w:tcBorders>
            <w:shd w:val="clear" w:color="auto" w:fill="DDDDDD"/>
          </w:tcPr>
          <w:p w14:paraId="4C4FBFE3" w14:textId="77777777" w:rsidR="00C35439" w:rsidRPr="004B52D9" w:rsidRDefault="00C35439" w:rsidP="00DF46AE">
            <w:pPr>
              <w:rPr>
                <w:rFonts w:ascii="Times New Roman" w:hAnsi="Times New Roman"/>
                <w:b w:val="0"/>
                <w:bCs/>
              </w:rPr>
            </w:pPr>
            <w:r w:rsidRPr="004B52D9">
              <w:rPr>
                <w:rFonts w:ascii="Times New Roman" w:hAnsi="Times New Roman"/>
                <w:b w:val="0"/>
                <w:bCs/>
              </w:rPr>
              <w:t>Parametr</w:t>
            </w:r>
          </w:p>
        </w:tc>
        <w:tc>
          <w:tcPr>
            <w:tcW w:w="4633" w:type="dxa"/>
            <w:tcBorders>
              <w:top w:val="single" w:sz="2" w:space="0" w:color="000001"/>
              <w:left w:val="single" w:sz="2" w:space="0" w:color="000001"/>
              <w:bottom w:val="single" w:sz="2" w:space="0" w:color="000001"/>
              <w:right w:val="single" w:sz="2" w:space="0" w:color="000001"/>
            </w:tcBorders>
            <w:shd w:val="clear" w:color="auto" w:fill="DDDDDD"/>
          </w:tcPr>
          <w:p w14:paraId="2A814128" w14:textId="6DDF5405" w:rsidR="00C35439" w:rsidRPr="004B52D9" w:rsidRDefault="00C35439" w:rsidP="00DF46AE">
            <w:pPr>
              <w:rPr>
                <w:rFonts w:ascii="Times New Roman" w:hAnsi="Times New Roman"/>
                <w:b w:val="0"/>
                <w:bCs/>
              </w:rPr>
            </w:pPr>
            <w:r w:rsidRPr="004B52D9">
              <w:rPr>
                <w:rFonts w:ascii="Times New Roman" w:hAnsi="Times New Roman"/>
                <w:b w:val="0"/>
                <w:bCs/>
              </w:rPr>
              <w:t>Wymaganie</w:t>
            </w:r>
          </w:p>
        </w:tc>
        <w:tc>
          <w:tcPr>
            <w:tcW w:w="2409" w:type="dxa"/>
            <w:tcBorders>
              <w:top w:val="single" w:sz="2" w:space="0" w:color="000001"/>
              <w:left w:val="single" w:sz="2" w:space="0" w:color="000001"/>
              <w:bottom w:val="single" w:sz="2" w:space="0" w:color="000001"/>
              <w:right w:val="single" w:sz="2" w:space="0" w:color="000001"/>
            </w:tcBorders>
            <w:shd w:val="clear" w:color="auto" w:fill="DDDDDD"/>
          </w:tcPr>
          <w:p w14:paraId="65E5DE53" w14:textId="184D6316" w:rsidR="00C35439" w:rsidRPr="004B52D9" w:rsidRDefault="00C35439" w:rsidP="002A3097">
            <w:pPr>
              <w:ind w:right="2451"/>
              <w:jc w:val="both"/>
              <w:rPr>
                <w:rFonts w:ascii="Times New Roman" w:hAnsi="Times New Roman"/>
                <w:b w:val="0"/>
                <w:bCs/>
              </w:rPr>
            </w:pPr>
          </w:p>
        </w:tc>
      </w:tr>
      <w:tr w:rsidR="00C35439" w:rsidRPr="004B52D9" w14:paraId="43322C67" w14:textId="3E8F02F3" w:rsidTr="002A3097">
        <w:tc>
          <w:tcPr>
            <w:tcW w:w="666" w:type="dxa"/>
            <w:tcBorders>
              <w:top w:val="single" w:sz="2" w:space="0" w:color="000001"/>
              <w:left w:val="single" w:sz="2" w:space="0" w:color="000001"/>
              <w:bottom w:val="single" w:sz="2" w:space="0" w:color="000001"/>
            </w:tcBorders>
            <w:shd w:val="clear" w:color="auto" w:fill="FFFFFF"/>
          </w:tcPr>
          <w:p w14:paraId="052C9557" w14:textId="77777777" w:rsidR="00C35439" w:rsidRPr="004B52D9" w:rsidRDefault="00C35439" w:rsidP="00DF46AE">
            <w:pPr>
              <w:rPr>
                <w:rFonts w:ascii="Times New Roman" w:hAnsi="Times New Roman"/>
                <w:b w:val="0"/>
                <w:bCs/>
              </w:rPr>
            </w:pPr>
            <w:r w:rsidRPr="004B52D9">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1A69D1B8" w14:textId="77777777" w:rsidR="00C35439" w:rsidRPr="004B52D9" w:rsidRDefault="00C35439" w:rsidP="00DF46AE">
            <w:pPr>
              <w:rPr>
                <w:rFonts w:ascii="Times New Roman" w:hAnsi="Times New Roman"/>
                <w:b w:val="0"/>
                <w:bCs/>
              </w:rPr>
            </w:pPr>
            <w:r w:rsidRPr="004B52D9">
              <w:rPr>
                <w:rFonts w:ascii="Times New Roman" w:hAnsi="Times New Roman"/>
                <w:b w:val="0"/>
                <w:bCs/>
              </w:rPr>
              <w:t>Wymiary</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689F52A3" w14:textId="77777777" w:rsidR="00C35439" w:rsidRPr="004B52D9" w:rsidRDefault="00C35439" w:rsidP="00DF46AE">
            <w:pPr>
              <w:rPr>
                <w:rFonts w:ascii="Times New Roman" w:hAnsi="Times New Roman"/>
                <w:b w:val="0"/>
                <w:bCs/>
              </w:rPr>
            </w:pPr>
            <w:r w:rsidRPr="004B52D9">
              <w:rPr>
                <w:rFonts w:ascii="Times New Roman" w:hAnsi="Times New Roman"/>
                <w:b w:val="0"/>
                <w:bCs/>
              </w:rPr>
              <w:t>długość:  max. 8 m</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0F70F43B" w14:textId="77777777" w:rsidR="00C35439" w:rsidRPr="004B52D9" w:rsidRDefault="00C35439" w:rsidP="00C35439">
            <w:pPr>
              <w:ind w:right="2451"/>
              <w:rPr>
                <w:rFonts w:ascii="Times New Roman" w:hAnsi="Times New Roman"/>
                <w:b w:val="0"/>
                <w:bCs/>
              </w:rPr>
            </w:pPr>
          </w:p>
        </w:tc>
      </w:tr>
      <w:tr w:rsidR="00C35439" w:rsidRPr="004B52D9" w14:paraId="0D29AE8E" w14:textId="7B5627A3" w:rsidTr="002A3097">
        <w:tc>
          <w:tcPr>
            <w:tcW w:w="666" w:type="dxa"/>
            <w:tcBorders>
              <w:top w:val="single" w:sz="2" w:space="0" w:color="000001"/>
              <w:left w:val="single" w:sz="2" w:space="0" w:color="000001"/>
              <w:bottom w:val="single" w:sz="2" w:space="0" w:color="000001"/>
            </w:tcBorders>
            <w:shd w:val="clear" w:color="auto" w:fill="FFFFFF"/>
          </w:tcPr>
          <w:p w14:paraId="76DE488D" w14:textId="77777777" w:rsidR="00C35439" w:rsidRPr="004B52D9" w:rsidRDefault="00C35439" w:rsidP="00DF46AE">
            <w:pPr>
              <w:rPr>
                <w:rFonts w:ascii="Times New Roman" w:hAnsi="Times New Roman"/>
                <w:b w:val="0"/>
                <w:bCs/>
              </w:rPr>
            </w:pPr>
            <w:r w:rsidRPr="004B52D9">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489240F5" w14:textId="77777777" w:rsidR="00C35439" w:rsidRPr="004B52D9" w:rsidRDefault="00C35439" w:rsidP="00DF46AE">
            <w:pPr>
              <w:rPr>
                <w:rFonts w:ascii="Times New Roman" w:hAnsi="Times New Roman"/>
                <w:b w:val="0"/>
                <w:bCs/>
              </w:rPr>
            </w:pPr>
            <w:r w:rsidRPr="004B52D9">
              <w:rPr>
                <w:rFonts w:ascii="Times New Roman" w:hAnsi="Times New Roman"/>
                <w:b w:val="0"/>
                <w:bCs/>
              </w:rPr>
              <w:t>Rok produkcji:</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2DD2DB09" w14:textId="77777777" w:rsidR="00C35439" w:rsidRPr="004B52D9" w:rsidRDefault="00C35439" w:rsidP="00DF46AE">
            <w:pPr>
              <w:rPr>
                <w:rFonts w:ascii="Times New Roman" w:hAnsi="Times New Roman"/>
                <w:b w:val="0"/>
                <w:bCs/>
              </w:rPr>
            </w:pPr>
            <w:r w:rsidRPr="004B52D9">
              <w:rPr>
                <w:rFonts w:ascii="Times New Roman" w:hAnsi="Times New Roman"/>
                <w:b w:val="0"/>
                <w:bCs/>
              </w:rPr>
              <w:t>2020 / 2021</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333B9EDD" w14:textId="77777777" w:rsidR="00C35439" w:rsidRPr="004B52D9" w:rsidRDefault="00C35439" w:rsidP="00C35439">
            <w:pPr>
              <w:ind w:right="2451"/>
              <w:rPr>
                <w:rFonts w:ascii="Times New Roman" w:hAnsi="Times New Roman"/>
                <w:b w:val="0"/>
                <w:bCs/>
              </w:rPr>
            </w:pPr>
          </w:p>
        </w:tc>
      </w:tr>
      <w:tr w:rsidR="00C35439" w:rsidRPr="004B52D9" w14:paraId="5C097853" w14:textId="114A4780" w:rsidTr="002A3097">
        <w:tc>
          <w:tcPr>
            <w:tcW w:w="666" w:type="dxa"/>
            <w:tcBorders>
              <w:top w:val="single" w:sz="2" w:space="0" w:color="000001"/>
              <w:left w:val="single" w:sz="2" w:space="0" w:color="000001"/>
              <w:bottom w:val="single" w:sz="2" w:space="0" w:color="000001"/>
            </w:tcBorders>
            <w:shd w:val="clear" w:color="auto" w:fill="FFFFFF"/>
          </w:tcPr>
          <w:p w14:paraId="131A3F9A" w14:textId="77777777" w:rsidR="00C35439" w:rsidRPr="004B52D9" w:rsidRDefault="00C35439" w:rsidP="00DF46AE">
            <w:pPr>
              <w:rPr>
                <w:rFonts w:ascii="Times New Roman" w:hAnsi="Times New Roman"/>
                <w:b w:val="0"/>
                <w:bCs/>
              </w:rPr>
            </w:pPr>
            <w:r w:rsidRPr="004B52D9">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7106AB64"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Moc silnika </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27EA213A" w14:textId="77777777" w:rsidR="00C35439" w:rsidRPr="004B52D9" w:rsidRDefault="00C35439" w:rsidP="00DF46AE">
            <w:pPr>
              <w:rPr>
                <w:rFonts w:ascii="Times New Roman" w:hAnsi="Times New Roman"/>
                <w:b w:val="0"/>
                <w:bCs/>
              </w:rPr>
            </w:pPr>
            <w:r w:rsidRPr="004B52D9">
              <w:rPr>
                <w:rFonts w:ascii="Times New Roman" w:hAnsi="Times New Roman"/>
                <w:b w:val="0"/>
                <w:bCs/>
              </w:rPr>
              <w:t>Min. 125 kW</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69A5AA5A" w14:textId="77777777" w:rsidR="00C35439" w:rsidRPr="004B52D9" w:rsidRDefault="00C35439" w:rsidP="00C35439">
            <w:pPr>
              <w:ind w:right="2451"/>
              <w:rPr>
                <w:rFonts w:ascii="Times New Roman" w:hAnsi="Times New Roman"/>
                <w:b w:val="0"/>
                <w:bCs/>
              </w:rPr>
            </w:pPr>
          </w:p>
        </w:tc>
      </w:tr>
      <w:tr w:rsidR="00C35439" w:rsidRPr="004B52D9" w14:paraId="2A59ED8D" w14:textId="13852906" w:rsidTr="002A3097">
        <w:tc>
          <w:tcPr>
            <w:tcW w:w="666" w:type="dxa"/>
            <w:tcBorders>
              <w:top w:val="single" w:sz="2" w:space="0" w:color="000001"/>
              <w:left w:val="single" w:sz="2" w:space="0" w:color="000001"/>
              <w:bottom w:val="single" w:sz="2" w:space="0" w:color="000001"/>
            </w:tcBorders>
            <w:shd w:val="clear" w:color="auto" w:fill="FFFFFF"/>
          </w:tcPr>
          <w:p w14:paraId="7259E237" w14:textId="77777777" w:rsidR="00C35439" w:rsidRPr="004B52D9" w:rsidRDefault="00C35439" w:rsidP="00DF46AE">
            <w:pPr>
              <w:rPr>
                <w:rFonts w:ascii="Times New Roman" w:hAnsi="Times New Roman"/>
                <w:b w:val="0"/>
                <w:bCs/>
              </w:rPr>
            </w:pPr>
            <w:r w:rsidRPr="004B52D9">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7D483E8E" w14:textId="77777777" w:rsidR="00C35439" w:rsidRPr="004B52D9" w:rsidRDefault="00C35439" w:rsidP="00DF46AE">
            <w:pPr>
              <w:rPr>
                <w:rFonts w:ascii="Times New Roman" w:hAnsi="Times New Roman"/>
                <w:b w:val="0"/>
                <w:bCs/>
              </w:rPr>
            </w:pPr>
            <w:r w:rsidRPr="004B52D9">
              <w:rPr>
                <w:rFonts w:ascii="Times New Roman" w:hAnsi="Times New Roman"/>
                <w:b w:val="0"/>
                <w:bCs/>
              </w:rPr>
              <w:t>Pojemność</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5794C10D"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ilość miejsc siedzących – nie mniej niż 16 + kierowca  </w:t>
            </w:r>
          </w:p>
          <w:p w14:paraId="00BEE61F" w14:textId="77777777" w:rsidR="00C35439" w:rsidRPr="004B52D9" w:rsidRDefault="00C35439" w:rsidP="00DF46AE">
            <w:pPr>
              <w:rPr>
                <w:rFonts w:ascii="Times New Roman" w:hAnsi="Times New Roman"/>
                <w:b w:val="0"/>
                <w:bCs/>
              </w:rPr>
            </w:pPr>
            <w:r w:rsidRPr="004B52D9">
              <w:rPr>
                <w:rFonts w:ascii="Times New Roman" w:hAnsi="Times New Roman"/>
                <w:b w:val="0"/>
                <w:bCs/>
              </w:rPr>
              <w:t>Uwaga : do ilości miejsc siedzących wlicza się miejsca rozkładane,</w:t>
            </w:r>
          </w:p>
          <w:p w14:paraId="368ED0EF" w14:textId="77777777" w:rsidR="00C35439" w:rsidRPr="004B52D9" w:rsidRDefault="00C35439" w:rsidP="00DF46AE">
            <w:pPr>
              <w:rPr>
                <w:rFonts w:ascii="Times New Roman" w:hAnsi="Times New Roman"/>
                <w:b w:val="0"/>
                <w:bCs/>
              </w:rPr>
            </w:pPr>
            <w:r w:rsidRPr="004B52D9">
              <w:rPr>
                <w:rFonts w:ascii="Times New Roman" w:hAnsi="Times New Roman"/>
                <w:b w:val="0"/>
                <w:bCs/>
              </w:rPr>
              <w:t>- ilość miejsc stojących – nie mniej niż 10,</w:t>
            </w:r>
          </w:p>
          <w:p w14:paraId="1FF237F8"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dostosowany do przewozu osób niepełnosprawnych w tym co najmniej                   1 osoby na wózku inwalidzkim  (wymiary </w:t>
            </w:r>
            <w:r w:rsidRPr="004B52D9">
              <w:rPr>
                <w:rFonts w:ascii="Times New Roman" w:hAnsi="Times New Roman"/>
                <w:b w:val="0"/>
                <w:bCs/>
              </w:rPr>
              <w:lastRenderedPageBreak/>
              <w:t>miejsca przeznaczonego na wózek muszą pozwolić na swobodny manewr przy wjeździe wózka do pojazdu oraz przy wyjeździe z niego)</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768374FD" w14:textId="77777777" w:rsidR="00C35439" w:rsidRPr="004B52D9" w:rsidRDefault="00C35439" w:rsidP="00C35439">
            <w:pPr>
              <w:ind w:right="2451"/>
              <w:rPr>
                <w:rFonts w:ascii="Times New Roman" w:hAnsi="Times New Roman"/>
                <w:b w:val="0"/>
                <w:bCs/>
              </w:rPr>
            </w:pPr>
          </w:p>
        </w:tc>
      </w:tr>
      <w:tr w:rsidR="00C35439" w:rsidRPr="004B52D9" w14:paraId="24FC6B37" w14:textId="2C2BF563" w:rsidTr="002A3097">
        <w:tc>
          <w:tcPr>
            <w:tcW w:w="666" w:type="dxa"/>
            <w:tcBorders>
              <w:top w:val="single" w:sz="2" w:space="0" w:color="000001"/>
              <w:left w:val="single" w:sz="2" w:space="0" w:color="000001"/>
              <w:bottom w:val="single" w:sz="2" w:space="0" w:color="000001"/>
            </w:tcBorders>
            <w:shd w:val="clear" w:color="auto" w:fill="FFFFFF"/>
          </w:tcPr>
          <w:p w14:paraId="56FB0680" w14:textId="77777777" w:rsidR="00C35439" w:rsidRPr="004B52D9" w:rsidRDefault="00C35439" w:rsidP="00DF46AE">
            <w:pPr>
              <w:rPr>
                <w:rFonts w:ascii="Times New Roman" w:hAnsi="Times New Roman"/>
                <w:b w:val="0"/>
                <w:bCs/>
              </w:rPr>
            </w:pPr>
            <w:r w:rsidRPr="004B52D9">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773532E4" w14:textId="77777777" w:rsidR="00C35439" w:rsidRPr="004B52D9" w:rsidRDefault="00C35439" w:rsidP="00DF46AE">
            <w:pPr>
              <w:rPr>
                <w:rFonts w:ascii="Times New Roman" w:hAnsi="Times New Roman"/>
                <w:b w:val="0"/>
                <w:bCs/>
              </w:rPr>
            </w:pPr>
            <w:r w:rsidRPr="004B52D9">
              <w:rPr>
                <w:rFonts w:ascii="Times New Roman" w:hAnsi="Times New Roman"/>
                <w:b w:val="0"/>
                <w:bCs/>
              </w:rPr>
              <w:t>Rodzaj paliwa:</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4EEE3F3A" w14:textId="77777777" w:rsidR="00C35439" w:rsidRPr="004B52D9" w:rsidRDefault="00C35439" w:rsidP="00DF46AE">
            <w:pPr>
              <w:rPr>
                <w:rFonts w:ascii="Times New Roman" w:hAnsi="Times New Roman"/>
                <w:b w:val="0"/>
                <w:bCs/>
              </w:rPr>
            </w:pPr>
            <w:r w:rsidRPr="004B52D9">
              <w:rPr>
                <w:rFonts w:ascii="Times New Roman" w:hAnsi="Times New Roman"/>
                <w:b w:val="0"/>
                <w:bCs/>
              </w:rPr>
              <w:t>-olej napędowy,</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2D71AAF6" w14:textId="77777777" w:rsidR="00C35439" w:rsidRPr="004B52D9" w:rsidRDefault="00C35439" w:rsidP="00C35439">
            <w:pPr>
              <w:ind w:right="2451"/>
              <w:rPr>
                <w:rFonts w:ascii="Times New Roman" w:hAnsi="Times New Roman"/>
                <w:b w:val="0"/>
                <w:bCs/>
              </w:rPr>
            </w:pPr>
          </w:p>
        </w:tc>
      </w:tr>
      <w:tr w:rsidR="00C35439" w:rsidRPr="004B52D9" w14:paraId="2E33E161" w14:textId="7CB86A98" w:rsidTr="002A3097">
        <w:tc>
          <w:tcPr>
            <w:tcW w:w="666" w:type="dxa"/>
            <w:tcBorders>
              <w:top w:val="single" w:sz="2" w:space="0" w:color="000001"/>
              <w:left w:val="single" w:sz="2" w:space="0" w:color="000001"/>
              <w:bottom w:val="single" w:sz="2" w:space="0" w:color="000001"/>
            </w:tcBorders>
            <w:shd w:val="clear" w:color="auto" w:fill="FFFFFF"/>
          </w:tcPr>
          <w:p w14:paraId="02A9D9FA" w14:textId="77777777" w:rsidR="00C35439" w:rsidRPr="004B52D9" w:rsidRDefault="00C35439" w:rsidP="00DF46AE">
            <w:pPr>
              <w:rPr>
                <w:rFonts w:ascii="Times New Roman" w:hAnsi="Times New Roman"/>
                <w:b w:val="0"/>
                <w:bCs/>
              </w:rPr>
            </w:pPr>
            <w:r w:rsidRPr="004B52D9">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491BF9C0"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Silnik </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514921DA"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silnik spalinowy , </w:t>
            </w:r>
          </w:p>
          <w:p w14:paraId="7DA496A3" w14:textId="77777777" w:rsidR="00C35439" w:rsidRPr="004B52D9" w:rsidRDefault="00C35439" w:rsidP="00DF46AE">
            <w:pPr>
              <w:rPr>
                <w:rFonts w:ascii="Times New Roman" w:hAnsi="Times New Roman"/>
                <w:b w:val="0"/>
                <w:bCs/>
              </w:rPr>
            </w:pPr>
            <w:r w:rsidRPr="004B52D9">
              <w:rPr>
                <w:rFonts w:ascii="Times New Roman" w:hAnsi="Times New Roman"/>
                <w:b w:val="0"/>
                <w:bCs/>
              </w:rPr>
              <w:t>- Europejski standard emisji spalin : Euro 6  - wg wartości dopuszczalnych normą: Euro 6 -załącznik I tabela 2 rozporządzenia (WE) Nr 715/2007 Parlamentu Europejskiego i Rady z dnia 20 czerwca 2007 r. w sprawie homologacji typu pojazdów silnikowych w odniesieniu do emisji zanieczyszczeń pochodzących z lekkich pojazdów pasażerskich i użytkowych (Euro 5 i Euro 6) oraz w sprawie dostępu do informacji dotyczących naprawy i utrzymania pojazdów</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49DE3125" w14:textId="77777777" w:rsidR="00C35439" w:rsidRPr="004B52D9" w:rsidRDefault="00C35439" w:rsidP="00C35439">
            <w:pPr>
              <w:ind w:right="2451"/>
              <w:rPr>
                <w:rFonts w:ascii="Times New Roman" w:hAnsi="Times New Roman"/>
                <w:b w:val="0"/>
                <w:bCs/>
              </w:rPr>
            </w:pPr>
          </w:p>
        </w:tc>
      </w:tr>
      <w:tr w:rsidR="00C35439" w:rsidRPr="004B52D9" w14:paraId="726B22E2" w14:textId="6C102FE1" w:rsidTr="002A3097">
        <w:tc>
          <w:tcPr>
            <w:tcW w:w="666" w:type="dxa"/>
            <w:tcBorders>
              <w:top w:val="single" w:sz="2" w:space="0" w:color="000001"/>
              <w:left w:val="single" w:sz="2" w:space="0" w:color="000001"/>
              <w:bottom w:val="single" w:sz="2" w:space="0" w:color="000001"/>
            </w:tcBorders>
            <w:shd w:val="clear" w:color="auto" w:fill="FFFFFF"/>
          </w:tcPr>
          <w:p w14:paraId="175A0AF3" w14:textId="77777777" w:rsidR="00C35439" w:rsidRPr="004B52D9" w:rsidRDefault="00C35439" w:rsidP="00DF46AE">
            <w:pPr>
              <w:rPr>
                <w:rFonts w:ascii="Times New Roman" w:hAnsi="Times New Roman"/>
                <w:b w:val="0"/>
                <w:bCs/>
              </w:rPr>
            </w:pPr>
            <w:r w:rsidRPr="004B52D9">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7462D568" w14:textId="77777777" w:rsidR="00C35439" w:rsidRPr="004B52D9" w:rsidRDefault="00C35439" w:rsidP="00DF46AE">
            <w:pPr>
              <w:rPr>
                <w:rFonts w:ascii="Times New Roman" w:hAnsi="Times New Roman"/>
                <w:b w:val="0"/>
                <w:bCs/>
              </w:rPr>
            </w:pPr>
            <w:r w:rsidRPr="004B52D9">
              <w:rPr>
                <w:rFonts w:ascii="Times New Roman" w:hAnsi="Times New Roman"/>
                <w:b w:val="0"/>
                <w:bCs/>
              </w:rPr>
              <w:t>Skrzynia biegów:</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0EA1DB6A" w14:textId="77777777" w:rsidR="00C35439" w:rsidRPr="004B52D9" w:rsidRDefault="00C35439" w:rsidP="00DF46AE">
            <w:pPr>
              <w:rPr>
                <w:rFonts w:ascii="Times New Roman" w:hAnsi="Times New Roman"/>
                <w:b w:val="0"/>
                <w:bCs/>
              </w:rPr>
            </w:pPr>
            <w:r w:rsidRPr="004B52D9">
              <w:rPr>
                <w:rFonts w:ascii="Times New Roman" w:hAnsi="Times New Roman"/>
                <w:b w:val="0"/>
                <w:bCs/>
              </w:rPr>
              <w:t>automatyczna</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4409C9F7" w14:textId="77777777" w:rsidR="00C35439" w:rsidRPr="004B52D9" w:rsidRDefault="00C35439" w:rsidP="00C35439">
            <w:pPr>
              <w:ind w:right="2451"/>
              <w:rPr>
                <w:rFonts w:ascii="Times New Roman" w:hAnsi="Times New Roman"/>
                <w:b w:val="0"/>
                <w:bCs/>
              </w:rPr>
            </w:pPr>
          </w:p>
        </w:tc>
      </w:tr>
      <w:tr w:rsidR="00C35439" w:rsidRPr="004B52D9" w14:paraId="062429E3" w14:textId="4695F30E" w:rsidTr="002A3097">
        <w:tc>
          <w:tcPr>
            <w:tcW w:w="666" w:type="dxa"/>
            <w:tcBorders>
              <w:top w:val="single" w:sz="2" w:space="0" w:color="000001"/>
              <w:left w:val="single" w:sz="2" w:space="0" w:color="000001"/>
              <w:bottom w:val="single" w:sz="2" w:space="0" w:color="000001"/>
            </w:tcBorders>
            <w:shd w:val="clear" w:color="auto" w:fill="FFFFFF"/>
          </w:tcPr>
          <w:p w14:paraId="13262CD8" w14:textId="77777777" w:rsidR="00C35439" w:rsidRPr="004B52D9" w:rsidRDefault="00C35439" w:rsidP="00DF46AE">
            <w:pPr>
              <w:rPr>
                <w:rFonts w:ascii="Times New Roman" w:hAnsi="Times New Roman"/>
                <w:b w:val="0"/>
                <w:bCs/>
              </w:rPr>
            </w:pPr>
            <w:r w:rsidRPr="004B52D9">
              <w:rPr>
                <w:rFonts w:ascii="Times New Roman" w:hAnsi="Times New Roman"/>
                <w:b w:val="0"/>
                <w:bCs/>
              </w:rPr>
              <w:t>8</w:t>
            </w:r>
          </w:p>
        </w:tc>
        <w:tc>
          <w:tcPr>
            <w:tcW w:w="1886" w:type="dxa"/>
            <w:tcBorders>
              <w:top w:val="single" w:sz="2" w:space="0" w:color="000001"/>
              <w:left w:val="single" w:sz="2" w:space="0" w:color="000001"/>
              <w:bottom w:val="single" w:sz="2" w:space="0" w:color="000001"/>
            </w:tcBorders>
            <w:shd w:val="clear" w:color="auto" w:fill="FFFFFF"/>
          </w:tcPr>
          <w:p w14:paraId="3A930DF2" w14:textId="77777777" w:rsidR="00C35439" w:rsidRPr="004B52D9" w:rsidRDefault="00C35439" w:rsidP="00DF46AE">
            <w:pPr>
              <w:rPr>
                <w:rFonts w:ascii="Times New Roman" w:hAnsi="Times New Roman"/>
                <w:b w:val="0"/>
                <w:bCs/>
              </w:rPr>
            </w:pPr>
            <w:r w:rsidRPr="004B52D9">
              <w:rPr>
                <w:rFonts w:ascii="Times New Roman" w:hAnsi="Times New Roman"/>
                <w:b w:val="0"/>
                <w:bCs/>
              </w:rPr>
              <w:t>Układ kierowniczy:</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368ACE96" w14:textId="77777777" w:rsidR="00C35439" w:rsidRPr="004B52D9" w:rsidRDefault="00C35439" w:rsidP="00DF46AE">
            <w:pPr>
              <w:rPr>
                <w:rFonts w:ascii="Times New Roman" w:hAnsi="Times New Roman"/>
                <w:b w:val="0"/>
                <w:bCs/>
              </w:rPr>
            </w:pPr>
            <w:r w:rsidRPr="004B52D9">
              <w:rPr>
                <w:rFonts w:ascii="Times New Roman" w:hAnsi="Times New Roman"/>
                <w:b w:val="0"/>
                <w:bCs/>
              </w:rPr>
              <w:t>układ kierowniczy wyposażony we wspomaganie</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019A3043" w14:textId="77777777" w:rsidR="00C35439" w:rsidRPr="004B52D9" w:rsidRDefault="00C35439" w:rsidP="00C35439">
            <w:pPr>
              <w:ind w:right="2451"/>
              <w:rPr>
                <w:rFonts w:ascii="Times New Roman" w:hAnsi="Times New Roman"/>
                <w:b w:val="0"/>
                <w:bCs/>
              </w:rPr>
            </w:pPr>
          </w:p>
        </w:tc>
      </w:tr>
      <w:tr w:rsidR="00C35439" w:rsidRPr="004B52D9" w14:paraId="0C8F2C03" w14:textId="133A3B75" w:rsidTr="002A3097">
        <w:tc>
          <w:tcPr>
            <w:tcW w:w="666" w:type="dxa"/>
            <w:tcBorders>
              <w:top w:val="single" w:sz="2" w:space="0" w:color="000001"/>
              <w:left w:val="single" w:sz="2" w:space="0" w:color="000001"/>
              <w:bottom w:val="single" w:sz="2" w:space="0" w:color="000001"/>
            </w:tcBorders>
            <w:shd w:val="clear" w:color="auto" w:fill="FFFFFF"/>
          </w:tcPr>
          <w:p w14:paraId="34679154" w14:textId="77777777" w:rsidR="00C35439" w:rsidRPr="004B52D9" w:rsidRDefault="00C35439" w:rsidP="00DF46AE">
            <w:pPr>
              <w:rPr>
                <w:rFonts w:ascii="Times New Roman" w:hAnsi="Times New Roman"/>
                <w:b w:val="0"/>
                <w:bCs/>
              </w:rPr>
            </w:pPr>
            <w:r w:rsidRPr="004B52D9">
              <w:rPr>
                <w:rFonts w:ascii="Times New Roman" w:hAnsi="Times New Roman"/>
                <w:b w:val="0"/>
                <w:bCs/>
              </w:rPr>
              <w:t>9</w:t>
            </w:r>
          </w:p>
        </w:tc>
        <w:tc>
          <w:tcPr>
            <w:tcW w:w="1886" w:type="dxa"/>
            <w:tcBorders>
              <w:top w:val="single" w:sz="2" w:space="0" w:color="000001"/>
              <w:left w:val="single" w:sz="2" w:space="0" w:color="000001"/>
              <w:bottom w:val="single" w:sz="2" w:space="0" w:color="000001"/>
            </w:tcBorders>
            <w:shd w:val="clear" w:color="auto" w:fill="FFFFFF"/>
          </w:tcPr>
          <w:p w14:paraId="043F0F46" w14:textId="77777777" w:rsidR="00C35439" w:rsidRPr="004B52D9" w:rsidRDefault="00C35439" w:rsidP="00DF46AE">
            <w:pPr>
              <w:rPr>
                <w:rFonts w:ascii="Times New Roman" w:hAnsi="Times New Roman"/>
                <w:b w:val="0"/>
                <w:bCs/>
              </w:rPr>
            </w:pPr>
            <w:r w:rsidRPr="004B52D9">
              <w:rPr>
                <w:rFonts w:ascii="Times New Roman" w:hAnsi="Times New Roman"/>
                <w:b w:val="0"/>
                <w:bCs/>
              </w:rPr>
              <w:t>Układ hamulcowy</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0239960C" w14:textId="308D3FEF" w:rsidR="00C35439" w:rsidRPr="004B52D9" w:rsidRDefault="003970EF" w:rsidP="00DF46AE">
            <w:pPr>
              <w:rPr>
                <w:rFonts w:ascii="Times New Roman" w:hAnsi="Times New Roman"/>
                <w:b w:val="0"/>
                <w:bCs/>
              </w:rPr>
            </w:pPr>
            <w:r>
              <w:rPr>
                <w:rFonts w:ascii="Times New Roman" w:hAnsi="Times New Roman"/>
                <w:b w:val="0"/>
                <w:bCs/>
              </w:rPr>
              <w:t>-</w:t>
            </w:r>
            <w:r w:rsidR="00C35439" w:rsidRPr="004B52D9">
              <w:rPr>
                <w:rFonts w:ascii="Times New Roman" w:hAnsi="Times New Roman"/>
                <w:b w:val="0"/>
                <w:bCs/>
              </w:rPr>
              <w:t xml:space="preserve">hamulce tarczowe na wszystkich osiach, </w:t>
            </w:r>
          </w:p>
          <w:p w14:paraId="763E04E0" w14:textId="77777777" w:rsidR="00C35439" w:rsidRPr="004B52D9" w:rsidRDefault="00C35439" w:rsidP="00DF46AE">
            <w:pPr>
              <w:rPr>
                <w:rFonts w:ascii="Times New Roman" w:hAnsi="Times New Roman"/>
                <w:b w:val="0"/>
                <w:bCs/>
              </w:rPr>
            </w:pPr>
            <w:r w:rsidRPr="004B52D9">
              <w:rPr>
                <w:rFonts w:ascii="Times New Roman" w:hAnsi="Times New Roman"/>
                <w:b w:val="0"/>
                <w:bCs/>
              </w:rPr>
              <w:t>systemy ABS/EBS, ASR/TCS lub równoważne</w:t>
            </w:r>
          </w:p>
          <w:p w14:paraId="444E0043" w14:textId="35DA6EF2" w:rsidR="00C35439" w:rsidRPr="004B52D9" w:rsidRDefault="003970EF" w:rsidP="00DF46AE">
            <w:pPr>
              <w:rPr>
                <w:rFonts w:ascii="Times New Roman" w:hAnsi="Times New Roman"/>
                <w:b w:val="0"/>
                <w:bCs/>
              </w:rPr>
            </w:pPr>
            <w:r>
              <w:rPr>
                <w:rFonts w:ascii="Times New Roman" w:hAnsi="Times New Roman"/>
                <w:b w:val="0"/>
                <w:bCs/>
              </w:rPr>
              <w:t>-</w:t>
            </w:r>
            <w:r w:rsidR="00C35439" w:rsidRPr="004B52D9">
              <w:rPr>
                <w:rFonts w:ascii="Times New Roman" w:hAnsi="Times New Roman"/>
                <w:b w:val="0"/>
                <w:bCs/>
              </w:rPr>
              <w:t>hamulec postojowy,</w:t>
            </w:r>
          </w:p>
          <w:p w14:paraId="7F6CD0B2" w14:textId="77777777" w:rsidR="00C35439" w:rsidRPr="004B52D9" w:rsidRDefault="00C35439" w:rsidP="00DF46AE">
            <w:pPr>
              <w:rPr>
                <w:rFonts w:ascii="Times New Roman" w:hAnsi="Times New Roman"/>
                <w:b w:val="0"/>
                <w:bCs/>
              </w:rPr>
            </w:pPr>
            <w:r w:rsidRPr="004B52D9">
              <w:rPr>
                <w:rFonts w:ascii="Times New Roman" w:hAnsi="Times New Roman"/>
                <w:b w:val="0"/>
                <w:bCs/>
              </w:rPr>
              <w:t>- zalecany hamulec przystankowy - uruchamiany automatycznie po otwarciu drzwi przy prędkości mniejszej niż 5 km/h i uniemożliwiający ruszenie z otwartymi drzwiami.</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3C07A510" w14:textId="77777777" w:rsidR="00C35439" w:rsidRPr="004B52D9" w:rsidRDefault="00C35439" w:rsidP="00C35439">
            <w:pPr>
              <w:ind w:right="2451"/>
              <w:rPr>
                <w:rFonts w:ascii="Times New Roman" w:hAnsi="Times New Roman"/>
                <w:b w:val="0"/>
                <w:bCs/>
              </w:rPr>
            </w:pPr>
          </w:p>
        </w:tc>
      </w:tr>
      <w:tr w:rsidR="00C35439" w:rsidRPr="004B52D9" w14:paraId="39AFB462" w14:textId="0C542694" w:rsidTr="002A3097">
        <w:trPr>
          <w:trHeight w:val="2973"/>
        </w:trPr>
        <w:tc>
          <w:tcPr>
            <w:tcW w:w="666" w:type="dxa"/>
            <w:tcBorders>
              <w:top w:val="single" w:sz="2" w:space="0" w:color="000001"/>
              <w:left w:val="single" w:sz="2" w:space="0" w:color="000001"/>
              <w:bottom w:val="single" w:sz="2" w:space="0" w:color="000001"/>
            </w:tcBorders>
            <w:shd w:val="clear" w:color="auto" w:fill="FFFFFF"/>
          </w:tcPr>
          <w:p w14:paraId="6B981F91" w14:textId="77777777" w:rsidR="00C35439" w:rsidRPr="004B52D9" w:rsidRDefault="00C35439" w:rsidP="00DF46AE">
            <w:pPr>
              <w:rPr>
                <w:rFonts w:ascii="Times New Roman" w:hAnsi="Times New Roman"/>
                <w:b w:val="0"/>
                <w:bCs/>
              </w:rPr>
            </w:pPr>
            <w:r w:rsidRPr="004B52D9">
              <w:rPr>
                <w:rFonts w:ascii="Times New Roman" w:hAnsi="Times New Roman"/>
                <w:b w:val="0"/>
                <w:bCs/>
              </w:rPr>
              <w:t>10</w:t>
            </w:r>
          </w:p>
        </w:tc>
        <w:tc>
          <w:tcPr>
            <w:tcW w:w="1886" w:type="dxa"/>
            <w:tcBorders>
              <w:top w:val="single" w:sz="2" w:space="0" w:color="000001"/>
              <w:left w:val="single" w:sz="2" w:space="0" w:color="000001"/>
              <w:bottom w:val="single" w:sz="2" w:space="0" w:color="000001"/>
            </w:tcBorders>
            <w:shd w:val="clear" w:color="auto" w:fill="FFFFFF"/>
          </w:tcPr>
          <w:p w14:paraId="45FFEB85" w14:textId="77777777" w:rsidR="00C35439" w:rsidRPr="004B52D9" w:rsidRDefault="00C35439" w:rsidP="00DF46AE">
            <w:pPr>
              <w:rPr>
                <w:rFonts w:ascii="Times New Roman" w:hAnsi="Times New Roman"/>
                <w:b w:val="0"/>
                <w:bCs/>
              </w:rPr>
            </w:pPr>
            <w:r w:rsidRPr="004B52D9">
              <w:rPr>
                <w:rFonts w:ascii="Times New Roman" w:hAnsi="Times New Roman"/>
                <w:b w:val="0"/>
                <w:bCs/>
              </w:rPr>
              <w:t>Nadwozie</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05FB3240" w14:textId="77777777" w:rsidR="00C35439" w:rsidRPr="004B52D9" w:rsidRDefault="00C35439" w:rsidP="00DF46AE">
            <w:pPr>
              <w:rPr>
                <w:rFonts w:ascii="Times New Roman" w:hAnsi="Times New Roman"/>
                <w:b w:val="0"/>
                <w:bCs/>
              </w:rPr>
            </w:pPr>
            <w:r w:rsidRPr="004B52D9">
              <w:rPr>
                <w:rFonts w:ascii="Times New Roman" w:hAnsi="Times New Roman"/>
                <w:b w:val="0"/>
                <w:bCs/>
              </w:rPr>
              <w:t>- w całości zabudowane, wykonane z materiałów odpornych na wilgoć, mycie mechaniczne oraz korozję,</w:t>
            </w:r>
          </w:p>
          <w:p w14:paraId="10C36811" w14:textId="77777777" w:rsidR="00C35439" w:rsidRPr="004B52D9" w:rsidRDefault="00C35439" w:rsidP="00DF46AE">
            <w:pPr>
              <w:rPr>
                <w:rFonts w:ascii="Times New Roman" w:hAnsi="Times New Roman"/>
                <w:b w:val="0"/>
                <w:bCs/>
              </w:rPr>
            </w:pPr>
            <w:r w:rsidRPr="004B52D9">
              <w:rPr>
                <w:rFonts w:ascii="Times New Roman" w:hAnsi="Times New Roman"/>
                <w:b w:val="0"/>
                <w:bCs/>
              </w:rPr>
              <w:t>- nadwozie dwudrzwiowe: drzwi usytuowane po prawej stronie autobusu,</w:t>
            </w:r>
          </w:p>
          <w:p w14:paraId="337C0B19" w14:textId="77777777" w:rsidR="00C35439" w:rsidRPr="004B52D9" w:rsidRDefault="00C35439" w:rsidP="00DF46AE">
            <w:pPr>
              <w:rPr>
                <w:rFonts w:ascii="Times New Roman" w:hAnsi="Times New Roman"/>
                <w:b w:val="0"/>
                <w:bCs/>
              </w:rPr>
            </w:pPr>
            <w:r w:rsidRPr="004B52D9">
              <w:rPr>
                <w:rFonts w:ascii="Times New Roman" w:hAnsi="Times New Roman"/>
                <w:b w:val="0"/>
                <w:bCs/>
              </w:rPr>
              <w:t>- ściany wewnętrzne i sufit izolowane termicznie i akustycznie,</w:t>
            </w:r>
          </w:p>
          <w:p w14:paraId="38C29D64" w14:textId="611524BF" w:rsidR="00C35439" w:rsidRPr="004B52D9" w:rsidRDefault="00C35439" w:rsidP="00DF46AE">
            <w:pPr>
              <w:rPr>
                <w:rFonts w:ascii="Times New Roman" w:hAnsi="Times New Roman"/>
                <w:b w:val="0"/>
                <w:bCs/>
              </w:rPr>
            </w:pPr>
            <w:r w:rsidRPr="004B52D9">
              <w:rPr>
                <w:rFonts w:ascii="Times New Roman" w:hAnsi="Times New Roman"/>
                <w:b w:val="0"/>
                <w:bCs/>
              </w:rPr>
              <w:t>- zamykany na klucz wlew zbiornika paliwa (korek lub klapka)</w:t>
            </w:r>
            <w:r w:rsidR="004B2447">
              <w:rPr>
                <w:rFonts w:ascii="Times New Roman" w:hAnsi="Times New Roman"/>
                <w:b w:val="0"/>
                <w:bCs/>
              </w:rPr>
              <w:t xml:space="preserve"> </w:t>
            </w:r>
            <w:r w:rsidR="004B2447" w:rsidRPr="004B2447">
              <w:rPr>
                <w:rFonts w:ascii="Times New Roman" w:hAnsi="Times New Roman"/>
                <w:b w:val="0"/>
                <w:bCs/>
              </w:rPr>
              <w:t xml:space="preserve">- </w:t>
            </w:r>
            <w:r w:rsidR="004B2447" w:rsidRPr="004B2447">
              <w:rPr>
                <w:rFonts w:ascii="Times New Roman" w:hAnsi="Times New Roman"/>
                <w:b w:val="0"/>
                <w:bCs/>
              </w:rPr>
              <w:t>dopuszcza się zamykanie wlewu paliwa za pomocą klapki ryglowanej zamknięciem drzwi kierowcy,</w:t>
            </w:r>
          </w:p>
          <w:p w14:paraId="1D1CE0F8"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kolorystyka zewnętrzna – kolor jasno-niebieski odcień do uzgodnienia z Zamawiającym </w:t>
            </w:r>
          </w:p>
          <w:p w14:paraId="30F17203" w14:textId="032F91CD" w:rsidR="00C35439" w:rsidRPr="004B52D9" w:rsidRDefault="00C35439" w:rsidP="00DF46AE">
            <w:pPr>
              <w:rPr>
                <w:rFonts w:ascii="Times New Roman" w:hAnsi="Times New Roman"/>
                <w:b w:val="0"/>
                <w:bCs/>
              </w:rPr>
            </w:pPr>
            <w:r w:rsidRPr="004B52D9">
              <w:rPr>
                <w:rFonts w:ascii="Times New Roman" w:hAnsi="Times New Roman"/>
                <w:b w:val="0"/>
                <w:bCs/>
              </w:rPr>
              <w:t>-kolorystyka wewnętrzna: podłoga, poszycia boczne i dachu, tkanina siedzeń w dobranej tonacji, skomponowane kolorystycznie (standard),</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1358A9C6" w14:textId="77777777" w:rsidR="00C35439" w:rsidRPr="004B52D9" w:rsidRDefault="00C35439" w:rsidP="00C35439">
            <w:pPr>
              <w:ind w:right="2451"/>
              <w:rPr>
                <w:rFonts w:ascii="Times New Roman" w:hAnsi="Times New Roman"/>
                <w:b w:val="0"/>
                <w:bCs/>
              </w:rPr>
            </w:pPr>
          </w:p>
        </w:tc>
      </w:tr>
      <w:tr w:rsidR="00C35439" w:rsidRPr="004B52D9" w14:paraId="0A388683" w14:textId="4B75D8A3" w:rsidTr="002A3097">
        <w:trPr>
          <w:trHeight w:val="4182"/>
        </w:trPr>
        <w:tc>
          <w:tcPr>
            <w:tcW w:w="666" w:type="dxa"/>
            <w:tcBorders>
              <w:top w:val="single" w:sz="2" w:space="0" w:color="000001"/>
              <w:left w:val="single" w:sz="2" w:space="0" w:color="000001"/>
              <w:bottom w:val="single" w:sz="2" w:space="0" w:color="000001"/>
            </w:tcBorders>
            <w:shd w:val="clear" w:color="auto" w:fill="FFFFFF"/>
          </w:tcPr>
          <w:p w14:paraId="24A7DE88" w14:textId="77777777" w:rsidR="00C35439" w:rsidRPr="004B52D9" w:rsidRDefault="00C35439" w:rsidP="00DF46AE">
            <w:pPr>
              <w:rPr>
                <w:rFonts w:ascii="Times New Roman" w:hAnsi="Times New Roman"/>
                <w:b w:val="0"/>
                <w:bCs/>
              </w:rPr>
            </w:pPr>
            <w:r w:rsidRPr="004B52D9">
              <w:rPr>
                <w:rFonts w:ascii="Times New Roman" w:hAnsi="Times New Roman"/>
                <w:b w:val="0"/>
                <w:bCs/>
              </w:rPr>
              <w:lastRenderedPageBreak/>
              <w:t>11</w:t>
            </w:r>
          </w:p>
        </w:tc>
        <w:tc>
          <w:tcPr>
            <w:tcW w:w="1886" w:type="dxa"/>
            <w:tcBorders>
              <w:top w:val="single" w:sz="2" w:space="0" w:color="000001"/>
              <w:left w:val="single" w:sz="2" w:space="0" w:color="000001"/>
              <w:bottom w:val="single" w:sz="2" w:space="0" w:color="000001"/>
            </w:tcBorders>
            <w:shd w:val="clear" w:color="auto" w:fill="FFFFFF"/>
          </w:tcPr>
          <w:p w14:paraId="5710D375" w14:textId="77777777" w:rsidR="00C35439" w:rsidRPr="004B52D9" w:rsidRDefault="00C35439" w:rsidP="00DF46AE">
            <w:pPr>
              <w:rPr>
                <w:rFonts w:ascii="Times New Roman" w:hAnsi="Times New Roman"/>
                <w:b w:val="0"/>
                <w:bCs/>
              </w:rPr>
            </w:pPr>
            <w:r w:rsidRPr="004B52D9">
              <w:rPr>
                <w:rFonts w:ascii="Times New Roman" w:hAnsi="Times New Roman"/>
                <w:b w:val="0"/>
                <w:bCs/>
              </w:rPr>
              <w:t>Drzwi</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3B8D175B"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drzwi 2 szt. </w:t>
            </w:r>
          </w:p>
          <w:p w14:paraId="2EC5CE75"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min. 1 szt. dwuskrzydłowe z niską podłogą bez stopni , </w:t>
            </w:r>
          </w:p>
          <w:p w14:paraId="758E3485"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-wyposażone w uchwyty lub poręcze,  </w:t>
            </w:r>
          </w:p>
          <w:p w14:paraId="6B81C03C" w14:textId="77777777" w:rsidR="00C35439" w:rsidRPr="004B52D9" w:rsidRDefault="00C35439" w:rsidP="00DF46AE">
            <w:pPr>
              <w:rPr>
                <w:rFonts w:ascii="Times New Roman" w:hAnsi="Times New Roman"/>
                <w:b w:val="0"/>
                <w:bCs/>
              </w:rPr>
            </w:pPr>
            <w:r w:rsidRPr="004B52D9">
              <w:rPr>
                <w:rFonts w:ascii="Times New Roman" w:hAnsi="Times New Roman"/>
                <w:b w:val="0"/>
                <w:bCs/>
              </w:rPr>
              <w:t>-sterowane automatycznie z kabiny kierowcy, otwierane niezależnie,</w:t>
            </w:r>
          </w:p>
          <w:p w14:paraId="6BB8A99E" w14:textId="77777777" w:rsidR="00C35439" w:rsidRPr="004B52D9" w:rsidRDefault="00C35439" w:rsidP="00DF46AE">
            <w:pPr>
              <w:rPr>
                <w:rFonts w:ascii="Times New Roman" w:hAnsi="Times New Roman"/>
                <w:b w:val="0"/>
                <w:bCs/>
              </w:rPr>
            </w:pPr>
            <w:r w:rsidRPr="004B52D9">
              <w:rPr>
                <w:rFonts w:ascii="Times New Roman" w:hAnsi="Times New Roman"/>
                <w:b w:val="0"/>
                <w:bCs/>
              </w:rPr>
              <w:t>- wyposażone w mechanizm automatycznego powrotnego otwierania, chroniący pasażera przed przyciśnięciem oraz w sygnalizację dźwiękową sygnalizującą zamykanie drzwi,</w:t>
            </w:r>
          </w:p>
          <w:p w14:paraId="264FFAED" w14:textId="77777777" w:rsidR="00C35439" w:rsidRPr="004B52D9" w:rsidRDefault="00C35439" w:rsidP="00DF46AE">
            <w:pPr>
              <w:rPr>
                <w:rFonts w:ascii="Times New Roman" w:hAnsi="Times New Roman"/>
                <w:b w:val="0"/>
                <w:bCs/>
              </w:rPr>
            </w:pPr>
            <w:r w:rsidRPr="004B52D9">
              <w:rPr>
                <w:rFonts w:ascii="Times New Roman" w:hAnsi="Times New Roman"/>
                <w:b w:val="0"/>
                <w:bCs/>
              </w:rPr>
              <w:t>-wejście do pojazdu oświetlone w czasie otwarcia drzwi.</w:t>
            </w:r>
          </w:p>
          <w:p w14:paraId="655A188F" w14:textId="77777777" w:rsidR="00C35439" w:rsidRPr="004B52D9" w:rsidRDefault="00C35439" w:rsidP="00DF46AE">
            <w:pPr>
              <w:rPr>
                <w:rFonts w:ascii="Times New Roman" w:hAnsi="Times New Roman"/>
                <w:b w:val="0"/>
                <w:bCs/>
              </w:rPr>
            </w:pPr>
            <w:r w:rsidRPr="004B52D9">
              <w:rPr>
                <w:rFonts w:ascii="Times New Roman" w:hAnsi="Times New Roman"/>
                <w:b w:val="0"/>
                <w:bCs/>
              </w:rPr>
              <w:t>-wyposażone w zamki umożliwiające ich ryglowanie,</w:t>
            </w:r>
          </w:p>
          <w:p w14:paraId="4C6D0435" w14:textId="77777777" w:rsidR="00C35439" w:rsidRPr="004B52D9" w:rsidRDefault="00C35439" w:rsidP="00DF46AE">
            <w:pPr>
              <w:rPr>
                <w:rFonts w:ascii="Times New Roman" w:hAnsi="Times New Roman"/>
                <w:b w:val="0"/>
                <w:bCs/>
              </w:rPr>
            </w:pPr>
            <w:r w:rsidRPr="004B52D9">
              <w:rPr>
                <w:rFonts w:ascii="Times New Roman" w:hAnsi="Times New Roman"/>
                <w:b w:val="0"/>
                <w:bCs/>
              </w:rPr>
              <w:t>-szyba w drzwiach przednich zapewniająca właściwą widoczność w warunkach niskich temperatur i dużej wilgotności powietrza – podgrzewana,</w:t>
            </w:r>
          </w:p>
          <w:p w14:paraId="0D47526E"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-zabezpieczone przed przypadkowym otwarciem podczas jazdy i uniemożliwiające jazdę przy otwartych drzwiach (poza sytuacjami awaryjnymi), </w:t>
            </w:r>
          </w:p>
          <w:p w14:paraId="0431EC07" w14:textId="77777777" w:rsidR="00C35439" w:rsidRPr="004B52D9" w:rsidRDefault="00C35439" w:rsidP="00DF46AE">
            <w:pPr>
              <w:rPr>
                <w:rFonts w:ascii="Times New Roman" w:hAnsi="Times New Roman"/>
                <w:b w:val="0"/>
                <w:bCs/>
              </w:rPr>
            </w:pP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0304B88A" w14:textId="77777777" w:rsidR="00C35439" w:rsidRPr="004B52D9" w:rsidRDefault="00C35439" w:rsidP="00C35439">
            <w:pPr>
              <w:ind w:right="2451"/>
              <w:rPr>
                <w:rFonts w:ascii="Times New Roman" w:hAnsi="Times New Roman"/>
                <w:b w:val="0"/>
                <w:bCs/>
              </w:rPr>
            </w:pPr>
          </w:p>
        </w:tc>
      </w:tr>
      <w:tr w:rsidR="00C35439" w:rsidRPr="004B52D9" w14:paraId="4A102A3A" w14:textId="67283902" w:rsidTr="002A3097">
        <w:tc>
          <w:tcPr>
            <w:tcW w:w="666" w:type="dxa"/>
            <w:tcBorders>
              <w:top w:val="single" w:sz="2" w:space="0" w:color="000001"/>
              <w:left w:val="single" w:sz="2" w:space="0" w:color="000001"/>
              <w:bottom w:val="single" w:sz="2" w:space="0" w:color="000001"/>
            </w:tcBorders>
            <w:shd w:val="clear" w:color="auto" w:fill="FFFFFF"/>
          </w:tcPr>
          <w:p w14:paraId="358D0B62" w14:textId="77777777" w:rsidR="00C35439" w:rsidRPr="004B52D9" w:rsidRDefault="00C35439" w:rsidP="00DF46AE">
            <w:pPr>
              <w:rPr>
                <w:rFonts w:ascii="Times New Roman" w:hAnsi="Times New Roman"/>
                <w:b w:val="0"/>
                <w:bCs/>
              </w:rPr>
            </w:pPr>
            <w:r w:rsidRPr="004B52D9">
              <w:rPr>
                <w:rFonts w:ascii="Times New Roman" w:hAnsi="Times New Roman"/>
                <w:b w:val="0"/>
                <w:bCs/>
              </w:rPr>
              <w:t>12</w:t>
            </w:r>
          </w:p>
        </w:tc>
        <w:tc>
          <w:tcPr>
            <w:tcW w:w="1886" w:type="dxa"/>
            <w:tcBorders>
              <w:top w:val="single" w:sz="2" w:space="0" w:color="000001"/>
              <w:left w:val="single" w:sz="2" w:space="0" w:color="000001"/>
              <w:bottom w:val="single" w:sz="2" w:space="0" w:color="000001"/>
            </w:tcBorders>
            <w:shd w:val="clear" w:color="auto" w:fill="FFFFFF"/>
          </w:tcPr>
          <w:p w14:paraId="7EFA867D" w14:textId="77777777" w:rsidR="00C35439" w:rsidRPr="004B52D9" w:rsidRDefault="00C35439" w:rsidP="00DF46AE">
            <w:pPr>
              <w:rPr>
                <w:rFonts w:ascii="Times New Roman" w:hAnsi="Times New Roman"/>
                <w:b w:val="0"/>
                <w:bCs/>
              </w:rPr>
            </w:pPr>
            <w:r w:rsidRPr="004B52D9">
              <w:rPr>
                <w:rFonts w:ascii="Times New Roman" w:hAnsi="Times New Roman"/>
                <w:b w:val="0"/>
                <w:bCs/>
              </w:rPr>
              <w:t>Podłoga</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6C066C15"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pojazd min. </w:t>
            </w:r>
            <w:proofErr w:type="spellStart"/>
            <w:r w:rsidRPr="004B52D9">
              <w:rPr>
                <w:rFonts w:ascii="Times New Roman" w:hAnsi="Times New Roman"/>
                <w:b w:val="0"/>
                <w:bCs/>
              </w:rPr>
              <w:t>niskowejściowy</w:t>
            </w:r>
            <w:proofErr w:type="spellEnd"/>
            <w:r w:rsidRPr="004B52D9">
              <w:rPr>
                <w:rFonts w:ascii="Times New Roman" w:hAnsi="Times New Roman"/>
                <w:b w:val="0"/>
                <w:bCs/>
              </w:rPr>
              <w:t xml:space="preserve"> w zakresie umożliwiającym </w:t>
            </w:r>
            <w:proofErr w:type="spellStart"/>
            <w:r w:rsidRPr="004B52D9">
              <w:rPr>
                <w:rFonts w:ascii="Times New Roman" w:hAnsi="Times New Roman"/>
                <w:b w:val="0"/>
                <w:bCs/>
              </w:rPr>
              <w:t>min.wjazd</w:t>
            </w:r>
            <w:proofErr w:type="spellEnd"/>
            <w:r w:rsidRPr="004B52D9">
              <w:rPr>
                <w:rFonts w:ascii="Times New Roman" w:hAnsi="Times New Roman"/>
                <w:b w:val="0"/>
                <w:bCs/>
              </w:rPr>
              <w:t xml:space="preserve"> pasażera niepełnosprawnego na wózku inwalidzkim , </w:t>
            </w:r>
          </w:p>
          <w:p w14:paraId="4D6D5970" w14:textId="77777777" w:rsidR="00C35439" w:rsidRPr="004B52D9" w:rsidRDefault="00C35439" w:rsidP="00DF46AE">
            <w:pPr>
              <w:rPr>
                <w:rFonts w:ascii="Times New Roman" w:hAnsi="Times New Roman"/>
                <w:b w:val="0"/>
                <w:bCs/>
              </w:rPr>
            </w:pPr>
            <w:r w:rsidRPr="004B52D9">
              <w:rPr>
                <w:rFonts w:ascii="Times New Roman" w:hAnsi="Times New Roman"/>
                <w:b w:val="0"/>
                <w:bCs/>
              </w:rPr>
              <w:t>- manualnie rozkładana platforma najazdowa, umożliwiająca wjazd do autobusu wózkiem inwalidzkim lub dziecięcym,</w:t>
            </w:r>
          </w:p>
          <w:p w14:paraId="770D089B" w14:textId="77777777" w:rsidR="00C35439" w:rsidRPr="004B52D9" w:rsidRDefault="00C35439" w:rsidP="00DF46AE">
            <w:pPr>
              <w:rPr>
                <w:rFonts w:ascii="Times New Roman" w:hAnsi="Times New Roman"/>
                <w:b w:val="0"/>
                <w:bCs/>
              </w:rPr>
            </w:pPr>
            <w:r w:rsidRPr="004B52D9">
              <w:rPr>
                <w:rFonts w:ascii="Times New Roman" w:hAnsi="Times New Roman"/>
                <w:b w:val="0"/>
                <w:bCs/>
              </w:rPr>
              <w:t>- podłoga z płyty wodoodpornej, pokrytej wykładziną przeciwpoślizgową, zgrzewaną na łączeniach i wykończoną listwami ozdobnymi, łatwo zmywalna, dostosowana do mycia wodą</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0D1FE862" w14:textId="77777777" w:rsidR="00C35439" w:rsidRPr="004B52D9" w:rsidRDefault="00C35439" w:rsidP="00C35439">
            <w:pPr>
              <w:ind w:right="2451"/>
              <w:rPr>
                <w:rFonts w:ascii="Times New Roman" w:hAnsi="Times New Roman"/>
                <w:b w:val="0"/>
                <w:bCs/>
              </w:rPr>
            </w:pPr>
          </w:p>
        </w:tc>
      </w:tr>
      <w:tr w:rsidR="00C35439" w:rsidRPr="004B52D9" w14:paraId="20927810" w14:textId="1C22BC3D" w:rsidTr="002A3097">
        <w:tc>
          <w:tcPr>
            <w:tcW w:w="666" w:type="dxa"/>
            <w:tcBorders>
              <w:top w:val="single" w:sz="2" w:space="0" w:color="000001"/>
              <w:left w:val="single" w:sz="2" w:space="0" w:color="000001"/>
              <w:bottom w:val="single" w:sz="2" w:space="0" w:color="000001"/>
            </w:tcBorders>
            <w:shd w:val="clear" w:color="auto" w:fill="FFFFFF"/>
          </w:tcPr>
          <w:p w14:paraId="6930E017" w14:textId="77777777" w:rsidR="00C35439" w:rsidRPr="004B52D9" w:rsidRDefault="00C35439" w:rsidP="00DF46AE">
            <w:pPr>
              <w:rPr>
                <w:rFonts w:ascii="Times New Roman" w:hAnsi="Times New Roman"/>
                <w:b w:val="0"/>
                <w:bCs/>
              </w:rPr>
            </w:pPr>
            <w:r w:rsidRPr="004B52D9">
              <w:rPr>
                <w:rFonts w:ascii="Times New Roman" w:hAnsi="Times New Roman"/>
                <w:b w:val="0"/>
                <w:bCs/>
              </w:rPr>
              <w:t>13</w:t>
            </w:r>
          </w:p>
        </w:tc>
        <w:tc>
          <w:tcPr>
            <w:tcW w:w="1886" w:type="dxa"/>
            <w:tcBorders>
              <w:top w:val="single" w:sz="2" w:space="0" w:color="000001"/>
              <w:left w:val="single" w:sz="2" w:space="0" w:color="000001"/>
              <w:bottom w:val="single" w:sz="2" w:space="0" w:color="000001"/>
            </w:tcBorders>
            <w:shd w:val="clear" w:color="auto" w:fill="FFFFFF"/>
          </w:tcPr>
          <w:p w14:paraId="1311B736" w14:textId="77777777" w:rsidR="00C35439" w:rsidRPr="004B52D9" w:rsidRDefault="00C35439" w:rsidP="00DF46AE">
            <w:pPr>
              <w:rPr>
                <w:rFonts w:ascii="Times New Roman" w:hAnsi="Times New Roman"/>
                <w:b w:val="0"/>
                <w:bCs/>
              </w:rPr>
            </w:pPr>
            <w:r w:rsidRPr="004B52D9">
              <w:rPr>
                <w:rFonts w:ascii="Times New Roman" w:hAnsi="Times New Roman"/>
                <w:b w:val="0"/>
                <w:bCs/>
              </w:rPr>
              <w:t>Siedzenia Pasażerskie</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29AE58D4" w14:textId="77777777" w:rsidR="00C35439" w:rsidRPr="004B52D9" w:rsidRDefault="00C35439" w:rsidP="00DF46AE">
            <w:pPr>
              <w:rPr>
                <w:rFonts w:ascii="Times New Roman" w:hAnsi="Times New Roman"/>
                <w:b w:val="0"/>
                <w:bCs/>
              </w:rPr>
            </w:pPr>
            <w:r w:rsidRPr="004B52D9">
              <w:rPr>
                <w:rFonts w:ascii="Times New Roman" w:hAnsi="Times New Roman"/>
                <w:b w:val="0"/>
                <w:bCs/>
              </w:rPr>
              <w:t>- wykładzina tapicerowana, niepalna,  odporna na ścieranie i zabrudzenia, łatwa do utrzymania czystości (typu standard),</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7B9C3252" w14:textId="77777777" w:rsidR="00C35439" w:rsidRPr="004B52D9" w:rsidRDefault="00C35439" w:rsidP="00C35439">
            <w:pPr>
              <w:ind w:right="2451"/>
              <w:rPr>
                <w:rFonts w:ascii="Times New Roman" w:hAnsi="Times New Roman"/>
                <w:b w:val="0"/>
                <w:bCs/>
              </w:rPr>
            </w:pPr>
          </w:p>
        </w:tc>
      </w:tr>
      <w:tr w:rsidR="00C35439" w:rsidRPr="004B52D9" w14:paraId="7A23549D" w14:textId="32435C8A" w:rsidTr="002A3097">
        <w:tc>
          <w:tcPr>
            <w:tcW w:w="666" w:type="dxa"/>
            <w:tcBorders>
              <w:top w:val="single" w:sz="2" w:space="0" w:color="000001"/>
              <w:left w:val="single" w:sz="2" w:space="0" w:color="000001"/>
              <w:bottom w:val="single" w:sz="2" w:space="0" w:color="000001"/>
            </w:tcBorders>
            <w:shd w:val="clear" w:color="auto" w:fill="FFFFFF"/>
          </w:tcPr>
          <w:p w14:paraId="2E14B663" w14:textId="77777777" w:rsidR="00C35439" w:rsidRPr="004B52D9" w:rsidRDefault="00C35439" w:rsidP="00DF46AE">
            <w:pPr>
              <w:rPr>
                <w:rFonts w:ascii="Times New Roman" w:hAnsi="Times New Roman"/>
                <w:b w:val="0"/>
                <w:bCs/>
              </w:rPr>
            </w:pPr>
            <w:r w:rsidRPr="004B52D9">
              <w:rPr>
                <w:rFonts w:ascii="Times New Roman" w:hAnsi="Times New Roman"/>
                <w:b w:val="0"/>
                <w:bCs/>
              </w:rPr>
              <w:t>14</w:t>
            </w:r>
          </w:p>
        </w:tc>
        <w:tc>
          <w:tcPr>
            <w:tcW w:w="1886" w:type="dxa"/>
            <w:tcBorders>
              <w:top w:val="single" w:sz="2" w:space="0" w:color="000001"/>
              <w:left w:val="single" w:sz="2" w:space="0" w:color="000001"/>
              <w:bottom w:val="single" w:sz="2" w:space="0" w:color="000001"/>
            </w:tcBorders>
            <w:shd w:val="clear" w:color="auto" w:fill="FFFFFF"/>
          </w:tcPr>
          <w:p w14:paraId="6BA5ACC2"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Poręcze </w:t>
            </w:r>
          </w:p>
          <w:p w14:paraId="4DE1828A"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i słupki </w:t>
            </w:r>
          </w:p>
          <w:p w14:paraId="5F59CFE8"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w przestrzeni </w:t>
            </w:r>
          </w:p>
          <w:p w14:paraId="1389E714" w14:textId="77777777" w:rsidR="00C35439" w:rsidRPr="004B52D9" w:rsidRDefault="00C35439" w:rsidP="00DF46AE">
            <w:pPr>
              <w:rPr>
                <w:rFonts w:ascii="Times New Roman" w:hAnsi="Times New Roman"/>
                <w:b w:val="0"/>
                <w:bCs/>
              </w:rPr>
            </w:pPr>
            <w:r w:rsidRPr="004B52D9">
              <w:rPr>
                <w:rFonts w:ascii="Times New Roman" w:hAnsi="Times New Roman"/>
                <w:b w:val="0"/>
                <w:bCs/>
              </w:rPr>
              <w:t>pasażerskie</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2C729E0B" w14:textId="77777777" w:rsidR="00C35439" w:rsidRPr="004B52D9" w:rsidRDefault="00C35439" w:rsidP="00DF46AE">
            <w:pPr>
              <w:rPr>
                <w:rFonts w:ascii="Times New Roman" w:hAnsi="Times New Roman"/>
                <w:b w:val="0"/>
                <w:bCs/>
              </w:rPr>
            </w:pPr>
            <w:r w:rsidRPr="004B52D9">
              <w:rPr>
                <w:rFonts w:ascii="Times New Roman" w:hAnsi="Times New Roman"/>
                <w:b w:val="0"/>
                <w:bCs/>
              </w:rPr>
              <w:t>- zamocowane w sposób trwały i bezpieczny, wykonane ze stali nierdzewnej,</w:t>
            </w:r>
          </w:p>
          <w:p w14:paraId="4425D32E" w14:textId="77777777" w:rsidR="00C35439" w:rsidRPr="004B52D9" w:rsidRDefault="00C35439" w:rsidP="00DF46AE">
            <w:pPr>
              <w:rPr>
                <w:rFonts w:ascii="Times New Roman" w:hAnsi="Times New Roman"/>
                <w:b w:val="0"/>
                <w:bCs/>
                <w:highlight w:val="red"/>
              </w:rPr>
            </w:pPr>
            <w:r w:rsidRPr="004B52D9">
              <w:rPr>
                <w:rFonts w:ascii="Times New Roman" w:hAnsi="Times New Roman"/>
                <w:b w:val="0"/>
                <w:bCs/>
              </w:rPr>
              <w:t xml:space="preserve">- na pionowych poręczach podświetlane przyciski „STOP” minimum 2 szt., przyciski muszą być dodatkowo oznakowane znakami wypukłymi w języku Braille'a,  wraz z sygnalizacją dźwiękową i świetlną, informującą kierowcę o konieczności zatrzymania pojazdu. </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5D41F193" w14:textId="77777777" w:rsidR="00C35439" w:rsidRPr="004B52D9" w:rsidRDefault="00C35439" w:rsidP="00C35439">
            <w:pPr>
              <w:ind w:right="2451"/>
              <w:rPr>
                <w:rFonts w:ascii="Times New Roman" w:hAnsi="Times New Roman"/>
                <w:b w:val="0"/>
                <w:bCs/>
              </w:rPr>
            </w:pPr>
          </w:p>
        </w:tc>
      </w:tr>
      <w:tr w:rsidR="00C35439" w:rsidRPr="004B52D9" w14:paraId="574373AF" w14:textId="45DD6D44" w:rsidTr="002A3097">
        <w:tc>
          <w:tcPr>
            <w:tcW w:w="666" w:type="dxa"/>
            <w:tcBorders>
              <w:top w:val="single" w:sz="2" w:space="0" w:color="000001"/>
              <w:left w:val="single" w:sz="2" w:space="0" w:color="000001"/>
              <w:bottom w:val="single" w:sz="2" w:space="0" w:color="000001"/>
            </w:tcBorders>
            <w:shd w:val="clear" w:color="auto" w:fill="FFFFFF"/>
          </w:tcPr>
          <w:p w14:paraId="3872011F" w14:textId="77777777" w:rsidR="00C35439" w:rsidRPr="004B52D9" w:rsidRDefault="00C35439" w:rsidP="00DF46AE">
            <w:pPr>
              <w:rPr>
                <w:rFonts w:ascii="Times New Roman" w:hAnsi="Times New Roman"/>
                <w:b w:val="0"/>
                <w:bCs/>
              </w:rPr>
            </w:pPr>
            <w:r w:rsidRPr="004B52D9">
              <w:rPr>
                <w:rFonts w:ascii="Times New Roman" w:hAnsi="Times New Roman"/>
                <w:b w:val="0"/>
                <w:bCs/>
              </w:rPr>
              <w:t>15</w:t>
            </w:r>
          </w:p>
        </w:tc>
        <w:tc>
          <w:tcPr>
            <w:tcW w:w="1886" w:type="dxa"/>
            <w:tcBorders>
              <w:top w:val="single" w:sz="2" w:space="0" w:color="000001"/>
              <w:left w:val="single" w:sz="2" w:space="0" w:color="000001"/>
              <w:bottom w:val="single" w:sz="2" w:space="0" w:color="000001"/>
            </w:tcBorders>
            <w:shd w:val="clear" w:color="auto" w:fill="FFFFFF"/>
          </w:tcPr>
          <w:p w14:paraId="08A1E64B" w14:textId="77777777" w:rsidR="00C35439" w:rsidRPr="004B52D9" w:rsidRDefault="00C35439" w:rsidP="00DF46AE">
            <w:pPr>
              <w:rPr>
                <w:rFonts w:ascii="Times New Roman" w:hAnsi="Times New Roman"/>
                <w:b w:val="0"/>
                <w:bCs/>
              </w:rPr>
            </w:pPr>
            <w:r w:rsidRPr="004B52D9">
              <w:rPr>
                <w:rFonts w:ascii="Times New Roman" w:hAnsi="Times New Roman"/>
                <w:b w:val="0"/>
                <w:bCs/>
              </w:rPr>
              <w:t>Wentylacja</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460C9187" w14:textId="77777777" w:rsidR="00C35439" w:rsidRPr="004B52D9" w:rsidRDefault="00C35439" w:rsidP="00DF46AE">
            <w:pPr>
              <w:rPr>
                <w:rFonts w:ascii="Times New Roman" w:hAnsi="Times New Roman"/>
                <w:b w:val="0"/>
                <w:bCs/>
              </w:rPr>
            </w:pPr>
            <w:r w:rsidRPr="004B52D9">
              <w:rPr>
                <w:rFonts w:ascii="Times New Roman" w:hAnsi="Times New Roman"/>
                <w:b w:val="0"/>
                <w:bCs/>
              </w:rPr>
              <w:t>-wentylacja naturalna przestrzeni pasażerskiej przez wywietrznik dachowy ,</w:t>
            </w:r>
          </w:p>
          <w:p w14:paraId="6B37D06A"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układ wentylacji wraz z układem ogrzewania </w:t>
            </w:r>
            <w:r w:rsidRPr="004B52D9">
              <w:rPr>
                <w:rFonts w:ascii="Times New Roman" w:hAnsi="Times New Roman"/>
                <w:b w:val="0"/>
                <w:bCs/>
              </w:rPr>
              <w:lastRenderedPageBreak/>
              <w:t>i klimatyzacji muszą przeciwdziałać roszeniu na suficie pojazdu oraz na szybach pojazdu.</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5AB5B3E0" w14:textId="77777777" w:rsidR="00C35439" w:rsidRPr="004B52D9" w:rsidRDefault="00C35439" w:rsidP="00C35439">
            <w:pPr>
              <w:ind w:right="2451"/>
              <w:rPr>
                <w:rFonts w:ascii="Times New Roman" w:hAnsi="Times New Roman"/>
                <w:b w:val="0"/>
                <w:bCs/>
              </w:rPr>
            </w:pPr>
          </w:p>
        </w:tc>
      </w:tr>
      <w:tr w:rsidR="00C35439" w:rsidRPr="004B52D9" w14:paraId="5F38DE06" w14:textId="07C280FB" w:rsidTr="002A3097">
        <w:tc>
          <w:tcPr>
            <w:tcW w:w="666" w:type="dxa"/>
            <w:tcBorders>
              <w:top w:val="single" w:sz="2" w:space="0" w:color="000001"/>
              <w:left w:val="single" w:sz="2" w:space="0" w:color="000001"/>
              <w:bottom w:val="single" w:sz="2" w:space="0" w:color="000001"/>
            </w:tcBorders>
            <w:shd w:val="clear" w:color="auto" w:fill="FFFFFF"/>
          </w:tcPr>
          <w:p w14:paraId="51B9E01B" w14:textId="77777777" w:rsidR="00C35439" w:rsidRPr="004B52D9" w:rsidRDefault="00C35439" w:rsidP="00DF46AE">
            <w:pPr>
              <w:rPr>
                <w:rFonts w:ascii="Times New Roman" w:hAnsi="Times New Roman"/>
                <w:b w:val="0"/>
                <w:bCs/>
              </w:rPr>
            </w:pPr>
            <w:r w:rsidRPr="004B52D9">
              <w:rPr>
                <w:rFonts w:ascii="Times New Roman" w:hAnsi="Times New Roman"/>
                <w:b w:val="0"/>
                <w:bCs/>
              </w:rPr>
              <w:t>16</w:t>
            </w:r>
          </w:p>
        </w:tc>
        <w:tc>
          <w:tcPr>
            <w:tcW w:w="1886" w:type="dxa"/>
            <w:tcBorders>
              <w:top w:val="single" w:sz="2" w:space="0" w:color="000001"/>
              <w:left w:val="single" w:sz="2" w:space="0" w:color="000001"/>
              <w:bottom w:val="single" w:sz="2" w:space="0" w:color="000001"/>
            </w:tcBorders>
            <w:shd w:val="clear" w:color="auto" w:fill="FFFFFF"/>
          </w:tcPr>
          <w:p w14:paraId="62D75C59" w14:textId="77777777" w:rsidR="00C35439" w:rsidRPr="004B52D9" w:rsidRDefault="00C35439" w:rsidP="00DF46AE">
            <w:pPr>
              <w:rPr>
                <w:rFonts w:ascii="Times New Roman" w:hAnsi="Times New Roman"/>
                <w:b w:val="0"/>
                <w:bCs/>
              </w:rPr>
            </w:pPr>
            <w:r w:rsidRPr="004B52D9">
              <w:rPr>
                <w:rFonts w:ascii="Times New Roman" w:hAnsi="Times New Roman"/>
                <w:b w:val="0"/>
                <w:bCs/>
              </w:rPr>
              <w:t>Ogrzewanie</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7AFEBBCA"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w:t>
            </w:r>
            <w:proofErr w:type="spellStart"/>
            <w:r w:rsidRPr="004B52D9">
              <w:rPr>
                <w:rFonts w:ascii="Times New Roman" w:hAnsi="Times New Roman"/>
                <w:b w:val="0"/>
                <w:bCs/>
              </w:rPr>
              <w:t>całopojazdowe</w:t>
            </w:r>
            <w:proofErr w:type="spellEnd"/>
            <w:r w:rsidRPr="004B52D9">
              <w:rPr>
                <w:rFonts w:ascii="Times New Roman" w:hAnsi="Times New Roman"/>
                <w:b w:val="0"/>
                <w:bCs/>
              </w:rPr>
              <w:t>, zapewniające równomierne i skuteczne ogrzewanie całego wnętrza pojazdu, niezależnie od pracy silnika,</w:t>
            </w:r>
          </w:p>
          <w:p w14:paraId="19771F15"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ogrzewanie w miejscu pracy kierowcy z niezależną regulacją, </w:t>
            </w:r>
          </w:p>
          <w:p w14:paraId="09F03549" w14:textId="77777777" w:rsidR="00C35439" w:rsidRPr="004B52D9" w:rsidRDefault="00C35439" w:rsidP="00DF46AE">
            <w:pPr>
              <w:rPr>
                <w:rFonts w:ascii="Times New Roman" w:hAnsi="Times New Roman"/>
                <w:b w:val="0"/>
                <w:bCs/>
              </w:rPr>
            </w:pPr>
            <w:r w:rsidRPr="004B52D9">
              <w:rPr>
                <w:rFonts w:ascii="Times New Roman" w:hAnsi="Times New Roman"/>
                <w:b w:val="0"/>
                <w:bCs/>
              </w:rPr>
              <w:t>- nawiew ciepłego powietrza na przednią szybę autobusu sterowany przez kierowcę lub działający automatycznie z możliwością ustawiania ciepłego lub niepodgrzanego nawiewu,</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4BDAC02D" w14:textId="77777777" w:rsidR="00C35439" w:rsidRPr="004B52D9" w:rsidRDefault="00C35439" w:rsidP="00C35439">
            <w:pPr>
              <w:ind w:right="2451"/>
              <w:rPr>
                <w:rFonts w:ascii="Times New Roman" w:hAnsi="Times New Roman"/>
                <w:b w:val="0"/>
                <w:bCs/>
              </w:rPr>
            </w:pPr>
          </w:p>
        </w:tc>
      </w:tr>
      <w:tr w:rsidR="00C35439" w:rsidRPr="004B52D9" w14:paraId="2861C6C9" w14:textId="220B5185" w:rsidTr="002A3097">
        <w:trPr>
          <w:trHeight w:val="1529"/>
        </w:trPr>
        <w:tc>
          <w:tcPr>
            <w:tcW w:w="666" w:type="dxa"/>
            <w:tcBorders>
              <w:top w:val="single" w:sz="2" w:space="0" w:color="000001"/>
              <w:left w:val="single" w:sz="2" w:space="0" w:color="000001"/>
              <w:bottom w:val="single" w:sz="2" w:space="0" w:color="000001"/>
            </w:tcBorders>
            <w:shd w:val="clear" w:color="auto" w:fill="FFFFFF"/>
          </w:tcPr>
          <w:p w14:paraId="23AA8857" w14:textId="77777777" w:rsidR="00C35439" w:rsidRPr="004B52D9" w:rsidRDefault="00C35439" w:rsidP="00DF46AE">
            <w:pPr>
              <w:rPr>
                <w:rFonts w:ascii="Times New Roman" w:hAnsi="Times New Roman"/>
                <w:b w:val="0"/>
                <w:bCs/>
              </w:rPr>
            </w:pPr>
            <w:r w:rsidRPr="004B52D9">
              <w:rPr>
                <w:rFonts w:ascii="Times New Roman" w:hAnsi="Times New Roman"/>
                <w:b w:val="0"/>
                <w:bCs/>
              </w:rPr>
              <w:t>17</w:t>
            </w:r>
          </w:p>
        </w:tc>
        <w:tc>
          <w:tcPr>
            <w:tcW w:w="1886" w:type="dxa"/>
            <w:tcBorders>
              <w:top w:val="single" w:sz="2" w:space="0" w:color="000001"/>
              <w:left w:val="single" w:sz="2" w:space="0" w:color="000001"/>
              <w:bottom w:val="single" w:sz="2" w:space="0" w:color="000001"/>
            </w:tcBorders>
            <w:shd w:val="clear" w:color="auto" w:fill="FFFFFF"/>
          </w:tcPr>
          <w:p w14:paraId="603D2441" w14:textId="77777777" w:rsidR="00C35439" w:rsidRPr="004B52D9" w:rsidRDefault="00C35439" w:rsidP="00DF46AE">
            <w:pPr>
              <w:rPr>
                <w:rFonts w:ascii="Times New Roman" w:hAnsi="Times New Roman"/>
                <w:b w:val="0"/>
                <w:bCs/>
              </w:rPr>
            </w:pPr>
            <w:r w:rsidRPr="004B52D9">
              <w:rPr>
                <w:rFonts w:ascii="Times New Roman" w:hAnsi="Times New Roman"/>
                <w:b w:val="0"/>
                <w:bCs/>
              </w:rPr>
              <w:t>Klimatyzacja</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24A4C9BA"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automatyczny system klimatyzacji </w:t>
            </w:r>
            <w:proofErr w:type="spellStart"/>
            <w:r w:rsidRPr="004B52D9">
              <w:rPr>
                <w:rFonts w:ascii="Times New Roman" w:hAnsi="Times New Roman"/>
                <w:b w:val="0"/>
                <w:bCs/>
              </w:rPr>
              <w:t>całopojazdowej</w:t>
            </w:r>
            <w:proofErr w:type="spellEnd"/>
            <w:r w:rsidRPr="004B52D9">
              <w:rPr>
                <w:rFonts w:ascii="Times New Roman" w:hAnsi="Times New Roman"/>
                <w:b w:val="0"/>
                <w:bCs/>
              </w:rPr>
              <w:t>,</w:t>
            </w:r>
          </w:p>
          <w:p w14:paraId="60DB9E90" w14:textId="77777777" w:rsidR="00C35439" w:rsidRPr="004B52D9" w:rsidRDefault="00C35439" w:rsidP="00DF46AE">
            <w:pPr>
              <w:rPr>
                <w:rFonts w:ascii="Times New Roman" w:hAnsi="Times New Roman"/>
                <w:b w:val="0"/>
                <w:bCs/>
              </w:rPr>
            </w:pPr>
            <w:r w:rsidRPr="004B52D9">
              <w:rPr>
                <w:rFonts w:ascii="Times New Roman" w:hAnsi="Times New Roman"/>
                <w:b w:val="0"/>
                <w:bCs/>
              </w:rPr>
              <w:t>- indywidualne nawiewy lub klimatyzacja z centralnym rozprowadzeniem nawiewu powietrza zapewniające równomierne i skuteczne schłodzenia całego wnętrza pojazdu.</w:t>
            </w:r>
          </w:p>
          <w:p w14:paraId="645EEAC7" w14:textId="77777777" w:rsidR="00C35439" w:rsidRPr="004B52D9" w:rsidRDefault="00C35439" w:rsidP="00DF46AE">
            <w:pPr>
              <w:rPr>
                <w:rFonts w:ascii="Times New Roman" w:hAnsi="Times New Roman"/>
                <w:b w:val="0"/>
                <w:bCs/>
              </w:rPr>
            </w:pPr>
            <w:r w:rsidRPr="004B52D9">
              <w:rPr>
                <w:rFonts w:ascii="Times New Roman" w:hAnsi="Times New Roman"/>
                <w:b w:val="0"/>
                <w:bCs/>
              </w:rPr>
              <w:t>- odrębna klimatyzacja stanowiska kierowcy.</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2743269F" w14:textId="77777777" w:rsidR="00C35439" w:rsidRPr="004B52D9" w:rsidRDefault="00C35439" w:rsidP="00C35439">
            <w:pPr>
              <w:ind w:right="2451"/>
              <w:rPr>
                <w:rFonts w:ascii="Times New Roman" w:hAnsi="Times New Roman"/>
                <w:b w:val="0"/>
                <w:bCs/>
              </w:rPr>
            </w:pPr>
          </w:p>
        </w:tc>
      </w:tr>
      <w:tr w:rsidR="00C35439" w:rsidRPr="004B52D9" w14:paraId="26740646" w14:textId="562D6A4B" w:rsidTr="002A3097">
        <w:tc>
          <w:tcPr>
            <w:tcW w:w="666" w:type="dxa"/>
            <w:tcBorders>
              <w:top w:val="single" w:sz="2" w:space="0" w:color="000001"/>
              <w:left w:val="single" w:sz="2" w:space="0" w:color="000001"/>
              <w:bottom w:val="single" w:sz="2" w:space="0" w:color="000001"/>
            </w:tcBorders>
            <w:shd w:val="clear" w:color="auto" w:fill="FFFFFF"/>
          </w:tcPr>
          <w:p w14:paraId="4A13D57A" w14:textId="77777777" w:rsidR="00C35439" w:rsidRPr="004B52D9" w:rsidRDefault="00C35439" w:rsidP="00DF46AE">
            <w:pPr>
              <w:rPr>
                <w:rFonts w:ascii="Times New Roman" w:hAnsi="Times New Roman"/>
                <w:b w:val="0"/>
                <w:bCs/>
              </w:rPr>
            </w:pPr>
            <w:r w:rsidRPr="004B52D9">
              <w:rPr>
                <w:rFonts w:ascii="Times New Roman" w:hAnsi="Times New Roman"/>
                <w:b w:val="0"/>
                <w:bCs/>
              </w:rPr>
              <w:t>18</w:t>
            </w:r>
          </w:p>
        </w:tc>
        <w:tc>
          <w:tcPr>
            <w:tcW w:w="1886" w:type="dxa"/>
            <w:tcBorders>
              <w:top w:val="single" w:sz="2" w:space="0" w:color="000001"/>
              <w:left w:val="single" w:sz="2" w:space="0" w:color="000001"/>
              <w:bottom w:val="single" w:sz="2" w:space="0" w:color="000001"/>
            </w:tcBorders>
            <w:shd w:val="clear" w:color="auto" w:fill="FFFFFF"/>
          </w:tcPr>
          <w:p w14:paraId="75F17598" w14:textId="77777777" w:rsidR="00C35439" w:rsidRPr="004B52D9" w:rsidRDefault="00C35439" w:rsidP="00DF46AE">
            <w:pPr>
              <w:rPr>
                <w:rFonts w:ascii="Times New Roman" w:hAnsi="Times New Roman"/>
                <w:b w:val="0"/>
                <w:bCs/>
              </w:rPr>
            </w:pPr>
            <w:r w:rsidRPr="004B52D9">
              <w:rPr>
                <w:rFonts w:ascii="Times New Roman" w:hAnsi="Times New Roman"/>
                <w:b w:val="0"/>
                <w:bCs/>
              </w:rPr>
              <w:t>Szyby</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4B3944F9"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szyba przednia jednoczęściowa panoramiczna </w:t>
            </w:r>
          </w:p>
          <w:p w14:paraId="6F17EEED"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szyby boczne w części pasażerskiej, </w:t>
            </w:r>
            <w:proofErr w:type="spellStart"/>
            <w:r w:rsidRPr="004B52D9">
              <w:rPr>
                <w:rFonts w:ascii="Times New Roman" w:hAnsi="Times New Roman"/>
                <w:b w:val="0"/>
                <w:bCs/>
              </w:rPr>
              <w:t>atermiczne</w:t>
            </w:r>
            <w:proofErr w:type="spellEnd"/>
            <w:r w:rsidRPr="004B52D9">
              <w:rPr>
                <w:rFonts w:ascii="Times New Roman" w:hAnsi="Times New Roman"/>
                <w:b w:val="0"/>
                <w:bCs/>
              </w:rPr>
              <w:t>, przyciemniane (niedozwolone jest użycie folii przyciemniającej) ,</w:t>
            </w:r>
          </w:p>
          <w:p w14:paraId="0435FE93" w14:textId="1F1DB9D5" w:rsidR="00C35439" w:rsidRPr="004B52D9" w:rsidRDefault="00C35439" w:rsidP="00DF46AE">
            <w:pPr>
              <w:rPr>
                <w:rFonts w:ascii="Times New Roman" w:hAnsi="Times New Roman"/>
                <w:b w:val="0"/>
                <w:bCs/>
              </w:rPr>
            </w:pP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2753927E" w14:textId="77777777" w:rsidR="00C35439" w:rsidRPr="004B52D9" w:rsidRDefault="00C35439" w:rsidP="00C35439">
            <w:pPr>
              <w:ind w:right="2451"/>
              <w:rPr>
                <w:rFonts w:ascii="Times New Roman" w:hAnsi="Times New Roman"/>
                <w:b w:val="0"/>
                <w:bCs/>
              </w:rPr>
            </w:pPr>
          </w:p>
        </w:tc>
      </w:tr>
      <w:tr w:rsidR="00C35439" w:rsidRPr="004B52D9" w14:paraId="6EBF330B" w14:textId="4C27BE0B" w:rsidTr="002A3097">
        <w:tc>
          <w:tcPr>
            <w:tcW w:w="666" w:type="dxa"/>
            <w:tcBorders>
              <w:top w:val="single" w:sz="2" w:space="0" w:color="000001"/>
              <w:left w:val="single" w:sz="2" w:space="0" w:color="000001"/>
              <w:bottom w:val="single" w:sz="2" w:space="0" w:color="000001"/>
            </w:tcBorders>
            <w:shd w:val="clear" w:color="auto" w:fill="FFFFFF"/>
          </w:tcPr>
          <w:p w14:paraId="4C218019" w14:textId="77777777" w:rsidR="00C35439" w:rsidRPr="004B52D9" w:rsidRDefault="00C35439" w:rsidP="00DF46AE">
            <w:pPr>
              <w:rPr>
                <w:rFonts w:ascii="Times New Roman" w:hAnsi="Times New Roman"/>
                <w:b w:val="0"/>
                <w:bCs/>
              </w:rPr>
            </w:pPr>
            <w:r w:rsidRPr="004B52D9">
              <w:rPr>
                <w:rFonts w:ascii="Times New Roman" w:hAnsi="Times New Roman"/>
                <w:b w:val="0"/>
                <w:bCs/>
              </w:rPr>
              <w:t>19</w:t>
            </w:r>
          </w:p>
        </w:tc>
        <w:tc>
          <w:tcPr>
            <w:tcW w:w="1886" w:type="dxa"/>
            <w:tcBorders>
              <w:top w:val="single" w:sz="2" w:space="0" w:color="000001"/>
              <w:left w:val="single" w:sz="2" w:space="0" w:color="000001"/>
              <w:bottom w:val="single" w:sz="2" w:space="0" w:color="000001"/>
            </w:tcBorders>
            <w:shd w:val="clear" w:color="auto" w:fill="FFFFFF"/>
          </w:tcPr>
          <w:p w14:paraId="3C3C22AA" w14:textId="77777777" w:rsidR="00C35439" w:rsidRPr="004B52D9" w:rsidRDefault="00C35439" w:rsidP="00DF46AE">
            <w:pPr>
              <w:rPr>
                <w:rFonts w:ascii="Times New Roman" w:hAnsi="Times New Roman"/>
                <w:b w:val="0"/>
                <w:bCs/>
              </w:rPr>
            </w:pPr>
            <w:r w:rsidRPr="004B52D9">
              <w:rPr>
                <w:rFonts w:ascii="Times New Roman" w:hAnsi="Times New Roman"/>
                <w:b w:val="0"/>
                <w:bCs/>
              </w:rPr>
              <w:t>Kabina kierowcy</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6A0A9697"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fotel kierowcy na zawieszeniu pneumatycznym z pełną regulacją, </w:t>
            </w:r>
            <w:r w:rsidRPr="004B52D9">
              <w:rPr>
                <w:rFonts w:ascii="Times New Roman" w:hAnsi="Times New Roman"/>
                <w:b w:val="0"/>
                <w:bCs/>
              </w:rPr>
              <w:br/>
              <w:t>z trzypunktowym pasem bezpieczeństwa, zagłówkiem i podłokietnikiem</w:t>
            </w:r>
          </w:p>
          <w:p w14:paraId="33401FF5" w14:textId="77777777" w:rsidR="00C35439" w:rsidRPr="004B52D9" w:rsidRDefault="00C35439" w:rsidP="00DF46AE">
            <w:pPr>
              <w:rPr>
                <w:rFonts w:ascii="Times New Roman" w:hAnsi="Times New Roman"/>
                <w:b w:val="0"/>
                <w:bCs/>
              </w:rPr>
            </w:pPr>
            <w:r w:rsidRPr="004B52D9">
              <w:rPr>
                <w:rFonts w:ascii="Times New Roman" w:hAnsi="Times New Roman"/>
                <w:b w:val="0"/>
                <w:bCs/>
              </w:rPr>
              <w:t>- koło kierownicy z możliwością regulacji położenia,</w:t>
            </w:r>
          </w:p>
          <w:p w14:paraId="3E16D292" w14:textId="77777777" w:rsidR="00C35439" w:rsidRPr="004B52D9" w:rsidRDefault="00C35439" w:rsidP="00DF46AE">
            <w:pPr>
              <w:rPr>
                <w:rFonts w:ascii="Times New Roman" w:hAnsi="Times New Roman"/>
                <w:b w:val="0"/>
                <w:bCs/>
              </w:rPr>
            </w:pPr>
            <w:r w:rsidRPr="004B52D9">
              <w:rPr>
                <w:rFonts w:ascii="Times New Roman" w:hAnsi="Times New Roman"/>
                <w:b w:val="0"/>
                <w:bCs/>
              </w:rPr>
              <w:t>- żaluzje przeciwsłoneczne regulowane,</w:t>
            </w:r>
          </w:p>
          <w:p w14:paraId="0C98F958" w14:textId="77777777" w:rsidR="00C35439" w:rsidRPr="004B52D9" w:rsidRDefault="00C35439" w:rsidP="00DF46AE">
            <w:pPr>
              <w:rPr>
                <w:rFonts w:ascii="Times New Roman" w:hAnsi="Times New Roman"/>
                <w:b w:val="0"/>
                <w:bCs/>
              </w:rPr>
            </w:pPr>
            <w:r w:rsidRPr="004B52D9">
              <w:rPr>
                <w:rFonts w:ascii="Times New Roman" w:hAnsi="Times New Roman"/>
                <w:b w:val="0"/>
                <w:bCs/>
              </w:rPr>
              <w:t>- komputer pokładowy z wyświetlaczem komunikatów w języku polskim,</w:t>
            </w:r>
          </w:p>
          <w:p w14:paraId="63A25153" w14:textId="77777777" w:rsidR="00C35439" w:rsidRPr="004B52D9" w:rsidRDefault="00C35439" w:rsidP="00DF46AE">
            <w:pPr>
              <w:rPr>
                <w:rFonts w:ascii="Times New Roman" w:hAnsi="Times New Roman"/>
                <w:b w:val="0"/>
                <w:bCs/>
              </w:rPr>
            </w:pPr>
            <w:r w:rsidRPr="004B52D9">
              <w:rPr>
                <w:rFonts w:ascii="Times New Roman" w:hAnsi="Times New Roman"/>
                <w:b w:val="0"/>
                <w:bCs/>
              </w:rPr>
              <w:t>- minimum 1 gniazdo zapalniczki,</w:t>
            </w:r>
          </w:p>
          <w:p w14:paraId="6516CB5F" w14:textId="77777777" w:rsidR="00C35439" w:rsidRPr="004B52D9" w:rsidRDefault="00C35439" w:rsidP="00DF46AE">
            <w:pPr>
              <w:rPr>
                <w:rFonts w:ascii="Times New Roman" w:hAnsi="Times New Roman"/>
                <w:b w:val="0"/>
                <w:bCs/>
              </w:rPr>
            </w:pPr>
            <w:r w:rsidRPr="004B52D9">
              <w:rPr>
                <w:rFonts w:ascii="Times New Roman" w:hAnsi="Times New Roman"/>
                <w:b w:val="0"/>
                <w:bCs/>
              </w:rPr>
              <w:t>- minimum 1 gniazdo USB (ładowarka),</w:t>
            </w:r>
          </w:p>
          <w:p w14:paraId="3684DCC5" w14:textId="77777777" w:rsidR="00C35439" w:rsidRPr="004B52D9" w:rsidRDefault="00C35439" w:rsidP="00DF46AE">
            <w:pPr>
              <w:rPr>
                <w:rFonts w:ascii="Times New Roman" w:hAnsi="Times New Roman"/>
                <w:b w:val="0"/>
                <w:bCs/>
              </w:rPr>
            </w:pPr>
            <w:r w:rsidRPr="004B52D9">
              <w:rPr>
                <w:rFonts w:ascii="Times New Roman" w:hAnsi="Times New Roman"/>
                <w:b w:val="0"/>
                <w:bCs/>
              </w:rPr>
              <w:t>- przegroda (np. szyba, płyta) za miejscem kierowcy, zabezpieczająca przed pogorszeniem widoczności drogi w razie włączenia oświetlenia wnętrza autobusu,</w:t>
            </w:r>
          </w:p>
          <w:p w14:paraId="22164291" w14:textId="77777777" w:rsidR="00C35439" w:rsidRPr="004B52D9" w:rsidRDefault="00C35439" w:rsidP="00DF46AE">
            <w:pPr>
              <w:rPr>
                <w:rFonts w:ascii="Times New Roman" w:hAnsi="Times New Roman"/>
                <w:b w:val="0"/>
                <w:bCs/>
              </w:rPr>
            </w:pPr>
            <w:r w:rsidRPr="004B52D9">
              <w:rPr>
                <w:rFonts w:ascii="Times New Roman" w:hAnsi="Times New Roman"/>
                <w:b w:val="0"/>
                <w:bCs/>
              </w:rPr>
              <w:t>-wieszak na ubranie kierowcy,</w:t>
            </w:r>
          </w:p>
          <w:p w14:paraId="4B0475B7"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-schowek na dokumenty kierowcy, </w:t>
            </w:r>
          </w:p>
          <w:p w14:paraId="0524BA70" w14:textId="77777777" w:rsidR="00C35439" w:rsidRPr="004B52D9" w:rsidRDefault="00C35439" w:rsidP="00DF46AE">
            <w:pPr>
              <w:rPr>
                <w:rFonts w:ascii="Times New Roman" w:hAnsi="Times New Roman"/>
                <w:b w:val="0"/>
                <w:bCs/>
              </w:rPr>
            </w:pPr>
            <w:r w:rsidRPr="004B52D9">
              <w:rPr>
                <w:rFonts w:ascii="Times New Roman" w:hAnsi="Times New Roman"/>
                <w:b w:val="0"/>
                <w:bCs/>
              </w:rPr>
              <w:t>- stolik do montażu kasy fiskalnej</w:t>
            </w:r>
          </w:p>
          <w:p w14:paraId="6D10FCB4" w14:textId="77777777" w:rsidR="00C35439" w:rsidRPr="004B52D9" w:rsidRDefault="00C35439" w:rsidP="00DF46AE">
            <w:pPr>
              <w:rPr>
                <w:rFonts w:ascii="Times New Roman" w:hAnsi="Times New Roman"/>
                <w:b w:val="0"/>
                <w:bCs/>
              </w:rPr>
            </w:pPr>
            <w:r w:rsidRPr="004B52D9">
              <w:rPr>
                <w:rFonts w:ascii="Times New Roman" w:hAnsi="Times New Roman"/>
                <w:b w:val="0"/>
                <w:bCs/>
              </w:rPr>
              <w:t>- radio z wejściem USB wraz z instalacją antenową,</w:t>
            </w:r>
          </w:p>
          <w:p w14:paraId="3FBB7110"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instalacja nagłaśniająca (mikrofon w kabinie kierowcy i głośniki w przestrzeni pasażerskiej) umożliwiająca przekazywanie informacji </w:t>
            </w:r>
            <w:r w:rsidRPr="004B52D9">
              <w:rPr>
                <w:rFonts w:ascii="Times New Roman" w:hAnsi="Times New Roman"/>
                <w:b w:val="0"/>
                <w:bCs/>
              </w:rPr>
              <w:lastRenderedPageBreak/>
              <w:t>pasażerom</w:t>
            </w:r>
          </w:p>
          <w:p w14:paraId="14ED4D67" w14:textId="77777777" w:rsidR="00C35439" w:rsidRPr="004B52D9" w:rsidRDefault="00C35439" w:rsidP="00DF46AE">
            <w:pPr>
              <w:rPr>
                <w:rFonts w:ascii="Times New Roman" w:hAnsi="Times New Roman"/>
                <w:b w:val="0"/>
                <w:bCs/>
              </w:rPr>
            </w:pP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2BB296C5" w14:textId="77777777" w:rsidR="00C35439" w:rsidRPr="004B52D9" w:rsidRDefault="00C35439" w:rsidP="00C35439">
            <w:pPr>
              <w:ind w:right="2451"/>
              <w:rPr>
                <w:rFonts w:ascii="Times New Roman" w:hAnsi="Times New Roman"/>
                <w:b w:val="0"/>
                <w:bCs/>
              </w:rPr>
            </w:pPr>
          </w:p>
        </w:tc>
      </w:tr>
      <w:tr w:rsidR="00C35439" w:rsidRPr="004B52D9" w14:paraId="6308A38F" w14:textId="7D4ED72F" w:rsidTr="002A3097">
        <w:tc>
          <w:tcPr>
            <w:tcW w:w="666" w:type="dxa"/>
            <w:tcBorders>
              <w:top w:val="single" w:sz="2" w:space="0" w:color="000001"/>
              <w:left w:val="single" w:sz="2" w:space="0" w:color="000001"/>
              <w:bottom w:val="single" w:sz="2" w:space="0" w:color="000001"/>
            </w:tcBorders>
            <w:shd w:val="clear" w:color="auto" w:fill="FFFFFF"/>
          </w:tcPr>
          <w:p w14:paraId="381629E7" w14:textId="77777777" w:rsidR="00C35439" w:rsidRPr="004B52D9" w:rsidRDefault="00C35439" w:rsidP="00DF46AE">
            <w:pPr>
              <w:rPr>
                <w:rFonts w:ascii="Times New Roman" w:hAnsi="Times New Roman"/>
                <w:b w:val="0"/>
                <w:bCs/>
              </w:rPr>
            </w:pPr>
            <w:r w:rsidRPr="004B52D9">
              <w:rPr>
                <w:rFonts w:ascii="Times New Roman" w:hAnsi="Times New Roman"/>
                <w:b w:val="0"/>
                <w:bCs/>
              </w:rPr>
              <w:t>20</w:t>
            </w:r>
          </w:p>
        </w:tc>
        <w:tc>
          <w:tcPr>
            <w:tcW w:w="1886" w:type="dxa"/>
            <w:tcBorders>
              <w:top w:val="single" w:sz="2" w:space="0" w:color="000001"/>
              <w:left w:val="single" w:sz="2" w:space="0" w:color="000001"/>
              <w:bottom w:val="single" w:sz="2" w:space="0" w:color="000001"/>
            </w:tcBorders>
            <w:shd w:val="clear" w:color="auto" w:fill="FFFFFF"/>
          </w:tcPr>
          <w:p w14:paraId="455254F7" w14:textId="77777777" w:rsidR="00C35439" w:rsidRPr="004B52D9" w:rsidRDefault="00C35439" w:rsidP="00DF46AE">
            <w:pPr>
              <w:rPr>
                <w:rFonts w:ascii="Times New Roman" w:hAnsi="Times New Roman"/>
                <w:b w:val="0"/>
                <w:bCs/>
              </w:rPr>
            </w:pPr>
            <w:r w:rsidRPr="004B52D9">
              <w:rPr>
                <w:rFonts w:ascii="Times New Roman" w:hAnsi="Times New Roman"/>
                <w:b w:val="0"/>
                <w:bCs/>
              </w:rPr>
              <w:t>Oświetlenie / instalacja elektryczna</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02925D9A" w14:textId="77777777" w:rsidR="00C35439" w:rsidRPr="004B52D9" w:rsidRDefault="00C35439" w:rsidP="00DF46AE">
            <w:pPr>
              <w:rPr>
                <w:rFonts w:ascii="Times New Roman" w:hAnsi="Times New Roman"/>
                <w:b w:val="0"/>
                <w:bCs/>
              </w:rPr>
            </w:pPr>
            <w:r w:rsidRPr="004B52D9">
              <w:rPr>
                <w:rFonts w:ascii="Times New Roman" w:hAnsi="Times New Roman"/>
                <w:b w:val="0"/>
                <w:bCs/>
              </w:rPr>
              <w:t>-elektryczne wyposażenie pojazdu o napięciu min. 12V,</w:t>
            </w:r>
          </w:p>
          <w:p w14:paraId="441D9691" w14:textId="77777777" w:rsidR="00C35439" w:rsidRPr="004B52D9" w:rsidRDefault="00C35439" w:rsidP="00DF46AE">
            <w:pPr>
              <w:rPr>
                <w:rFonts w:ascii="Times New Roman" w:hAnsi="Times New Roman"/>
                <w:b w:val="0"/>
                <w:bCs/>
              </w:rPr>
            </w:pPr>
            <w:r w:rsidRPr="004B52D9">
              <w:rPr>
                <w:rFonts w:ascii="Times New Roman" w:hAnsi="Times New Roman"/>
                <w:b w:val="0"/>
                <w:bCs/>
              </w:rPr>
              <w:t>-gniazda USB w przestrzeni pasażerskiej – montowane co 2 siedzenie</w:t>
            </w:r>
          </w:p>
          <w:p w14:paraId="3E26064E" w14:textId="77777777" w:rsidR="00C35439" w:rsidRPr="004B52D9" w:rsidRDefault="00C35439" w:rsidP="00DF46AE">
            <w:pPr>
              <w:rPr>
                <w:rFonts w:ascii="Times New Roman" w:hAnsi="Times New Roman"/>
                <w:b w:val="0"/>
                <w:bCs/>
              </w:rPr>
            </w:pPr>
            <w:r w:rsidRPr="004B52D9">
              <w:rPr>
                <w:rFonts w:ascii="Times New Roman" w:hAnsi="Times New Roman"/>
                <w:b w:val="0"/>
                <w:bCs/>
              </w:rPr>
              <w:t>-dodatkowe światła do jazdy dziennej,</w:t>
            </w:r>
          </w:p>
          <w:p w14:paraId="53CCAFB5" w14:textId="77777777" w:rsidR="00C35439" w:rsidRPr="004B52D9" w:rsidRDefault="00C35439" w:rsidP="00DF46AE">
            <w:pPr>
              <w:rPr>
                <w:rFonts w:ascii="Times New Roman" w:hAnsi="Times New Roman"/>
                <w:b w:val="0"/>
                <w:bCs/>
              </w:rPr>
            </w:pPr>
            <w:r w:rsidRPr="004B52D9">
              <w:rPr>
                <w:rFonts w:ascii="Times New Roman" w:hAnsi="Times New Roman"/>
                <w:b w:val="0"/>
                <w:bCs/>
              </w:rPr>
              <w:t>-przednie lampy przeciwmgielne,</w:t>
            </w:r>
          </w:p>
          <w:p w14:paraId="6E7D96A1" w14:textId="77777777" w:rsidR="00C35439" w:rsidRPr="004B52D9" w:rsidRDefault="00C35439" w:rsidP="00DF46AE">
            <w:pPr>
              <w:rPr>
                <w:rFonts w:ascii="Times New Roman" w:hAnsi="Times New Roman"/>
                <w:b w:val="0"/>
                <w:bCs/>
              </w:rPr>
            </w:pPr>
            <w:r w:rsidRPr="004B52D9">
              <w:rPr>
                <w:rFonts w:ascii="Times New Roman" w:hAnsi="Times New Roman"/>
                <w:b w:val="0"/>
                <w:bCs/>
              </w:rPr>
              <w:t>-oświetlenie wnętrza pojazdu typu LED (w szczególności oświetlenie -przestrzeni pasażerskiej),</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54A21B30" w14:textId="77777777" w:rsidR="00C35439" w:rsidRPr="004B52D9" w:rsidRDefault="00C35439" w:rsidP="00C35439">
            <w:pPr>
              <w:ind w:right="2451"/>
              <w:rPr>
                <w:rFonts w:ascii="Times New Roman" w:hAnsi="Times New Roman"/>
                <w:b w:val="0"/>
                <w:bCs/>
              </w:rPr>
            </w:pPr>
          </w:p>
        </w:tc>
      </w:tr>
      <w:tr w:rsidR="00C35439" w:rsidRPr="004B52D9" w14:paraId="1025D7CA" w14:textId="69F9D6AD" w:rsidTr="002A3097">
        <w:tc>
          <w:tcPr>
            <w:tcW w:w="666" w:type="dxa"/>
            <w:tcBorders>
              <w:top w:val="single" w:sz="2" w:space="0" w:color="000001"/>
              <w:left w:val="single" w:sz="2" w:space="0" w:color="000001"/>
              <w:bottom w:val="single" w:sz="2" w:space="0" w:color="000001"/>
            </w:tcBorders>
            <w:shd w:val="clear" w:color="auto" w:fill="FFFFFF"/>
          </w:tcPr>
          <w:p w14:paraId="5D779591" w14:textId="77777777" w:rsidR="00C35439" w:rsidRPr="004B52D9" w:rsidRDefault="00C35439" w:rsidP="00DF46AE">
            <w:pPr>
              <w:rPr>
                <w:rFonts w:ascii="Times New Roman" w:hAnsi="Times New Roman"/>
                <w:b w:val="0"/>
                <w:bCs/>
              </w:rPr>
            </w:pPr>
            <w:r w:rsidRPr="004B52D9">
              <w:rPr>
                <w:rFonts w:ascii="Times New Roman" w:hAnsi="Times New Roman"/>
                <w:b w:val="0"/>
                <w:bCs/>
              </w:rPr>
              <w:t>21</w:t>
            </w:r>
          </w:p>
        </w:tc>
        <w:tc>
          <w:tcPr>
            <w:tcW w:w="1886" w:type="dxa"/>
            <w:tcBorders>
              <w:top w:val="single" w:sz="2" w:space="0" w:color="000001"/>
              <w:left w:val="single" w:sz="2" w:space="0" w:color="000001"/>
              <w:bottom w:val="single" w:sz="2" w:space="0" w:color="000001"/>
            </w:tcBorders>
            <w:shd w:val="clear" w:color="auto" w:fill="FFFFFF"/>
          </w:tcPr>
          <w:p w14:paraId="4FB1B5BD" w14:textId="77777777" w:rsidR="00C35439" w:rsidRPr="004B52D9" w:rsidRDefault="00C35439" w:rsidP="00DF46AE">
            <w:pPr>
              <w:rPr>
                <w:rFonts w:ascii="Times New Roman" w:hAnsi="Times New Roman"/>
                <w:b w:val="0"/>
                <w:bCs/>
              </w:rPr>
            </w:pPr>
            <w:r w:rsidRPr="004B52D9">
              <w:rPr>
                <w:rFonts w:ascii="Times New Roman" w:hAnsi="Times New Roman"/>
                <w:b w:val="0"/>
                <w:bCs/>
              </w:rPr>
              <w:t>Lusterka kierowcy</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6F95FA3C" w14:textId="77777777" w:rsidR="00C35439" w:rsidRPr="004B52D9" w:rsidRDefault="00C35439" w:rsidP="00DF46AE">
            <w:pPr>
              <w:rPr>
                <w:rFonts w:ascii="Times New Roman" w:hAnsi="Times New Roman"/>
                <w:b w:val="0"/>
                <w:bCs/>
              </w:rPr>
            </w:pPr>
            <w:r w:rsidRPr="004B52D9">
              <w:rPr>
                <w:rFonts w:ascii="Times New Roman" w:hAnsi="Times New Roman"/>
                <w:b w:val="0"/>
                <w:bCs/>
              </w:rPr>
              <w:t>-lusterko wewnętrzne zapewniające kierowcy widoczność wnętrza autobusu,</w:t>
            </w:r>
          </w:p>
          <w:p w14:paraId="67ADC32F" w14:textId="77777777" w:rsidR="00C35439" w:rsidRPr="004B52D9" w:rsidRDefault="00C35439" w:rsidP="00DF46AE">
            <w:pPr>
              <w:rPr>
                <w:rFonts w:ascii="Times New Roman" w:hAnsi="Times New Roman"/>
                <w:b w:val="0"/>
                <w:bCs/>
              </w:rPr>
            </w:pPr>
            <w:r w:rsidRPr="004B52D9">
              <w:rPr>
                <w:rFonts w:ascii="Times New Roman" w:hAnsi="Times New Roman"/>
                <w:b w:val="0"/>
                <w:bCs/>
              </w:rPr>
              <w:t>- lusterka zewnętrzne, podgrzewane i sterowane elektrycznie.</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30ADADAC" w14:textId="77777777" w:rsidR="00C35439" w:rsidRPr="004B52D9" w:rsidRDefault="00C35439" w:rsidP="00C35439">
            <w:pPr>
              <w:ind w:right="2451"/>
              <w:rPr>
                <w:rFonts w:ascii="Times New Roman" w:hAnsi="Times New Roman"/>
                <w:b w:val="0"/>
                <w:bCs/>
              </w:rPr>
            </w:pPr>
          </w:p>
        </w:tc>
      </w:tr>
      <w:tr w:rsidR="00C35439" w:rsidRPr="004B52D9" w14:paraId="5AE9BB8E" w14:textId="11EC7EDF" w:rsidTr="002A3097">
        <w:trPr>
          <w:trHeight w:val="1244"/>
        </w:trPr>
        <w:tc>
          <w:tcPr>
            <w:tcW w:w="666" w:type="dxa"/>
            <w:tcBorders>
              <w:top w:val="single" w:sz="2" w:space="0" w:color="000001"/>
              <w:left w:val="single" w:sz="2" w:space="0" w:color="000001"/>
              <w:bottom w:val="single" w:sz="2" w:space="0" w:color="000001"/>
            </w:tcBorders>
            <w:shd w:val="clear" w:color="auto" w:fill="FFFFFF"/>
          </w:tcPr>
          <w:p w14:paraId="16D42193" w14:textId="77777777" w:rsidR="00C35439" w:rsidRPr="004B52D9" w:rsidRDefault="00C35439" w:rsidP="00DF46AE">
            <w:pPr>
              <w:rPr>
                <w:rFonts w:ascii="Times New Roman" w:hAnsi="Times New Roman"/>
                <w:b w:val="0"/>
                <w:bCs/>
              </w:rPr>
            </w:pPr>
            <w:r w:rsidRPr="004B52D9">
              <w:rPr>
                <w:rFonts w:ascii="Times New Roman" w:hAnsi="Times New Roman"/>
                <w:b w:val="0"/>
                <w:bCs/>
              </w:rPr>
              <w:t>22</w:t>
            </w:r>
          </w:p>
        </w:tc>
        <w:tc>
          <w:tcPr>
            <w:tcW w:w="1886" w:type="dxa"/>
            <w:tcBorders>
              <w:top w:val="single" w:sz="2" w:space="0" w:color="000001"/>
              <w:left w:val="single" w:sz="2" w:space="0" w:color="000001"/>
              <w:bottom w:val="single" w:sz="2" w:space="0" w:color="000001"/>
            </w:tcBorders>
            <w:shd w:val="clear" w:color="auto" w:fill="FFFFFF"/>
          </w:tcPr>
          <w:p w14:paraId="6318B8ED" w14:textId="77777777" w:rsidR="00C35439" w:rsidRPr="004B52D9" w:rsidRDefault="00C35439" w:rsidP="00DF46AE">
            <w:pPr>
              <w:rPr>
                <w:rFonts w:ascii="Times New Roman" w:hAnsi="Times New Roman"/>
                <w:b w:val="0"/>
                <w:bCs/>
              </w:rPr>
            </w:pPr>
            <w:r w:rsidRPr="004B52D9">
              <w:rPr>
                <w:rFonts w:ascii="Times New Roman" w:hAnsi="Times New Roman"/>
                <w:b w:val="0"/>
                <w:bCs/>
              </w:rPr>
              <w:t>Koła i ogumienie</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467B4299" w14:textId="27EED0DB" w:rsidR="00C35439" w:rsidRPr="004B52D9" w:rsidRDefault="00C35439" w:rsidP="00DF46AE">
            <w:pPr>
              <w:rPr>
                <w:rFonts w:ascii="Times New Roman" w:hAnsi="Times New Roman"/>
                <w:b w:val="0"/>
                <w:bCs/>
              </w:rPr>
            </w:pPr>
            <w:r w:rsidRPr="004B52D9">
              <w:rPr>
                <w:rFonts w:ascii="Times New Roman" w:hAnsi="Times New Roman"/>
                <w:b w:val="0"/>
                <w:bCs/>
              </w:rPr>
              <w:t>-koła jezdne: obręcze stalowe</w:t>
            </w:r>
            <w:r w:rsidR="001815C3">
              <w:rPr>
                <w:rFonts w:ascii="Times New Roman" w:hAnsi="Times New Roman"/>
                <w:b w:val="0"/>
                <w:bCs/>
              </w:rPr>
              <w:t xml:space="preserve"> lub aluminiowe</w:t>
            </w:r>
            <w:r w:rsidRPr="004B52D9">
              <w:rPr>
                <w:rFonts w:ascii="Times New Roman" w:hAnsi="Times New Roman"/>
                <w:b w:val="0"/>
                <w:bCs/>
              </w:rPr>
              <w:t>, opony radialne, wielosezonowe, bezdętkowe, wyważone,</w:t>
            </w:r>
          </w:p>
          <w:p w14:paraId="01B6D402" w14:textId="77777777" w:rsidR="00C35439" w:rsidRPr="004B52D9" w:rsidRDefault="00C35439" w:rsidP="00DF46AE">
            <w:pPr>
              <w:rPr>
                <w:rFonts w:ascii="Times New Roman" w:hAnsi="Times New Roman"/>
                <w:b w:val="0"/>
                <w:bCs/>
              </w:rPr>
            </w:pPr>
            <w:r w:rsidRPr="004B52D9">
              <w:rPr>
                <w:rFonts w:ascii="Times New Roman" w:hAnsi="Times New Roman"/>
                <w:b w:val="0"/>
                <w:bCs/>
              </w:rPr>
              <w:t>- na tylnej osi koła podwójne, na kołach wewnętrznych przedłużane wentyle,</w:t>
            </w:r>
          </w:p>
          <w:p w14:paraId="5DEFFDD5"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opony jednakowej konstrukcji (jednego producenta i typu). </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38CBED41" w14:textId="77777777" w:rsidR="00C35439" w:rsidRPr="004B52D9" w:rsidRDefault="00C35439" w:rsidP="00C35439">
            <w:pPr>
              <w:ind w:right="2451"/>
              <w:rPr>
                <w:rFonts w:ascii="Times New Roman" w:hAnsi="Times New Roman"/>
                <w:b w:val="0"/>
                <w:bCs/>
              </w:rPr>
            </w:pPr>
          </w:p>
        </w:tc>
      </w:tr>
      <w:tr w:rsidR="00C35439" w:rsidRPr="004B52D9" w14:paraId="0FC4FC5A" w14:textId="0259B1F4" w:rsidTr="002A3097">
        <w:tc>
          <w:tcPr>
            <w:tcW w:w="666" w:type="dxa"/>
            <w:tcBorders>
              <w:top w:val="single" w:sz="2" w:space="0" w:color="000001"/>
              <w:left w:val="single" w:sz="2" w:space="0" w:color="000001"/>
              <w:bottom w:val="single" w:sz="2" w:space="0" w:color="000001"/>
            </w:tcBorders>
            <w:shd w:val="clear" w:color="auto" w:fill="FFFFFF"/>
          </w:tcPr>
          <w:p w14:paraId="53CD2BFF" w14:textId="77777777" w:rsidR="00C35439" w:rsidRPr="004B52D9" w:rsidRDefault="00C35439" w:rsidP="00DF46AE">
            <w:pPr>
              <w:rPr>
                <w:rFonts w:ascii="Times New Roman" w:hAnsi="Times New Roman"/>
                <w:b w:val="0"/>
                <w:bCs/>
              </w:rPr>
            </w:pPr>
            <w:r w:rsidRPr="004B52D9">
              <w:rPr>
                <w:rFonts w:ascii="Times New Roman" w:hAnsi="Times New Roman"/>
                <w:b w:val="0"/>
                <w:bCs/>
              </w:rPr>
              <w:t>23</w:t>
            </w:r>
          </w:p>
        </w:tc>
        <w:tc>
          <w:tcPr>
            <w:tcW w:w="1886" w:type="dxa"/>
            <w:tcBorders>
              <w:top w:val="single" w:sz="2" w:space="0" w:color="000001"/>
              <w:left w:val="single" w:sz="2" w:space="0" w:color="000001"/>
              <w:bottom w:val="single" w:sz="2" w:space="0" w:color="000001"/>
            </w:tcBorders>
            <w:shd w:val="clear" w:color="auto" w:fill="FFFFFF"/>
          </w:tcPr>
          <w:p w14:paraId="011DC7AF" w14:textId="77777777" w:rsidR="00C35439" w:rsidRPr="004B52D9" w:rsidRDefault="00C35439" w:rsidP="00DF46AE">
            <w:pPr>
              <w:rPr>
                <w:rFonts w:ascii="Times New Roman" w:hAnsi="Times New Roman"/>
                <w:b w:val="0"/>
                <w:bCs/>
              </w:rPr>
            </w:pPr>
            <w:r w:rsidRPr="004B52D9">
              <w:rPr>
                <w:rFonts w:ascii="Times New Roman" w:hAnsi="Times New Roman"/>
                <w:b w:val="0"/>
                <w:bCs/>
              </w:rPr>
              <w:t>Oznaczenia pojazdów</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6E822338" w14:textId="77777777" w:rsidR="00C35439" w:rsidRPr="004B52D9" w:rsidRDefault="00C35439" w:rsidP="00DF46AE">
            <w:pPr>
              <w:rPr>
                <w:rFonts w:ascii="Times New Roman" w:hAnsi="Times New Roman"/>
                <w:b w:val="0"/>
                <w:bCs/>
              </w:rPr>
            </w:pPr>
            <w:r w:rsidRPr="004B52D9">
              <w:rPr>
                <w:rFonts w:ascii="Times New Roman" w:hAnsi="Times New Roman"/>
                <w:b w:val="0"/>
                <w:bCs/>
              </w:rPr>
              <w:t>-oznaczone stanowisko do przewożenia pasażera na wózku inwalidzkim,</w:t>
            </w:r>
          </w:p>
          <w:p w14:paraId="118E005A" w14:textId="77777777" w:rsidR="00C35439" w:rsidRPr="004B52D9" w:rsidRDefault="00C35439" w:rsidP="00DF46AE">
            <w:pPr>
              <w:rPr>
                <w:rFonts w:ascii="Times New Roman" w:hAnsi="Times New Roman"/>
                <w:b w:val="0"/>
                <w:bCs/>
              </w:rPr>
            </w:pPr>
            <w:r w:rsidRPr="004B52D9">
              <w:rPr>
                <w:rFonts w:ascii="Times New Roman" w:hAnsi="Times New Roman"/>
                <w:b w:val="0"/>
                <w:bCs/>
              </w:rPr>
              <w:t>-napis wskazujący dopuszczalną liczbę miejsc do siedzenia i do stania,</w:t>
            </w:r>
          </w:p>
          <w:p w14:paraId="0FB03605"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przewidziane miejsce możliwie blisko lewej płaszczyzny obrysu, na wysokości od 60 cm do 180 cm od powierzchni jezdni na pojeździe (z przodu i z tyłu pojazdu), na </w:t>
            </w:r>
            <w:proofErr w:type="spellStart"/>
            <w:r w:rsidRPr="004B52D9">
              <w:rPr>
                <w:rFonts w:ascii="Times New Roman" w:hAnsi="Times New Roman"/>
                <w:b w:val="0"/>
                <w:bCs/>
              </w:rPr>
              <w:t>demontowalną</w:t>
            </w:r>
            <w:proofErr w:type="spellEnd"/>
            <w:r w:rsidRPr="004B52D9">
              <w:rPr>
                <w:rFonts w:ascii="Times New Roman" w:hAnsi="Times New Roman"/>
                <w:b w:val="0"/>
                <w:bCs/>
              </w:rPr>
              <w:t xml:space="preserve"> tablicę barwy żółtej z symbolem dzieci barwy czarnej, w przypadku przewożenia zorganizowanej grupy dzieci lub młodzieży poniżej 18 lat,</w:t>
            </w:r>
          </w:p>
          <w:p w14:paraId="76150F91" w14:textId="77777777" w:rsidR="00C35439" w:rsidRPr="004B52D9" w:rsidRDefault="00C35439" w:rsidP="00DF46AE">
            <w:pPr>
              <w:rPr>
                <w:rFonts w:ascii="Times New Roman" w:hAnsi="Times New Roman"/>
                <w:b w:val="0"/>
                <w:bCs/>
              </w:rPr>
            </w:pPr>
            <w:r w:rsidRPr="004B52D9">
              <w:rPr>
                <w:rFonts w:ascii="Times New Roman" w:hAnsi="Times New Roman"/>
                <w:b w:val="0"/>
                <w:bCs/>
              </w:rPr>
              <w:t>- znak (logotyp informujący o konieczności zapięcia pasów) umieszczony w widoczny sposób przy każdym miejscu siedzącym wyposażonym w pasy bezpieczeństwa, zgodnego ze wzorem określonym w załączniku do dyrektywy Rady nr 91/671/EWG z dnia 16 grudnia 1991 r.,</w:t>
            </w:r>
          </w:p>
          <w:p w14:paraId="21031EE5" w14:textId="77777777" w:rsidR="00C35439" w:rsidRPr="004B52D9" w:rsidRDefault="00C35439" w:rsidP="00DF46AE">
            <w:pPr>
              <w:rPr>
                <w:rFonts w:ascii="Times New Roman" w:hAnsi="Times New Roman"/>
                <w:b w:val="0"/>
                <w:bCs/>
              </w:rPr>
            </w:pPr>
            <w:r w:rsidRPr="004B52D9">
              <w:rPr>
                <w:rFonts w:ascii="Times New Roman" w:hAnsi="Times New Roman"/>
                <w:b w:val="0"/>
                <w:bCs/>
              </w:rPr>
              <w:t>-oznaczenia informujące (np. wyjście awaryjne, awaryjne otwieranie drzwi, liczba miejsc siedzących i stojących, miejsce dla osoby niepełnosprawnej i inne) muszą być sporządzone w języku polskim.</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460CA13A" w14:textId="77777777" w:rsidR="00C35439" w:rsidRPr="004B52D9" w:rsidRDefault="00C35439" w:rsidP="00C35439">
            <w:pPr>
              <w:ind w:right="2451"/>
              <w:rPr>
                <w:rFonts w:ascii="Times New Roman" w:hAnsi="Times New Roman"/>
                <w:b w:val="0"/>
                <w:bCs/>
              </w:rPr>
            </w:pPr>
          </w:p>
        </w:tc>
      </w:tr>
      <w:tr w:rsidR="00C35439" w:rsidRPr="004B52D9" w14:paraId="0A74C9BE" w14:textId="6D9201C4" w:rsidTr="002A3097">
        <w:trPr>
          <w:trHeight w:val="2449"/>
        </w:trPr>
        <w:tc>
          <w:tcPr>
            <w:tcW w:w="666" w:type="dxa"/>
            <w:tcBorders>
              <w:top w:val="single" w:sz="2" w:space="0" w:color="000001"/>
              <w:left w:val="single" w:sz="2" w:space="0" w:color="000001"/>
              <w:bottom w:val="single" w:sz="2" w:space="0" w:color="000001"/>
            </w:tcBorders>
            <w:shd w:val="clear" w:color="auto" w:fill="FFFFFF"/>
          </w:tcPr>
          <w:p w14:paraId="1311D546" w14:textId="77777777" w:rsidR="00C35439" w:rsidRPr="004B52D9" w:rsidRDefault="00C35439" w:rsidP="00DF46AE">
            <w:pPr>
              <w:rPr>
                <w:rFonts w:ascii="Times New Roman" w:hAnsi="Times New Roman"/>
                <w:b w:val="0"/>
                <w:bCs/>
              </w:rPr>
            </w:pPr>
            <w:r w:rsidRPr="004B52D9">
              <w:rPr>
                <w:rFonts w:ascii="Times New Roman" w:hAnsi="Times New Roman"/>
                <w:b w:val="0"/>
                <w:bCs/>
              </w:rPr>
              <w:lastRenderedPageBreak/>
              <w:t>24</w:t>
            </w:r>
          </w:p>
        </w:tc>
        <w:tc>
          <w:tcPr>
            <w:tcW w:w="1886" w:type="dxa"/>
            <w:tcBorders>
              <w:top w:val="single" w:sz="2" w:space="0" w:color="000001"/>
              <w:left w:val="single" w:sz="2" w:space="0" w:color="000001"/>
              <w:bottom w:val="single" w:sz="2" w:space="0" w:color="000001"/>
            </w:tcBorders>
            <w:shd w:val="clear" w:color="auto" w:fill="FFFFFF"/>
          </w:tcPr>
          <w:p w14:paraId="2E2FAA55" w14:textId="77777777" w:rsidR="00C35439" w:rsidRPr="004B52D9" w:rsidRDefault="00C35439" w:rsidP="00DF46AE">
            <w:pPr>
              <w:rPr>
                <w:rFonts w:ascii="Times New Roman" w:hAnsi="Times New Roman"/>
                <w:b w:val="0"/>
                <w:bCs/>
              </w:rPr>
            </w:pPr>
            <w:r w:rsidRPr="004B52D9">
              <w:rPr>
                <w:rFonts w:ascii="Times New Roman" w:hAnsi="Times New Roman"/>
                <w:b w:val="0"/>
                <w:bCs/>
              </w:rPr>
              <w:t>Tablice kierunkowe/</w:t>
            </w:r>
          </w:p>
          <w:p w14:paraId="75A658CA" w14:textId="77777777" w:rsidR="00C35439" w:rsidRPr="004B52D9" w:rsidRDefault="00C35439" w:rsidP="00DF46AE">
            <w:pPr>
              <w:rPr>
                <w:rFonts w:ascii="Times New Roman" w:hAnsi="Times New Roman"/>
                <w:b w:val="0"/>
                <w:bCs/>
              </w:rPr>
            </w:pPr>
            <w:r w:rsidRPr="004B52D9">
              <w:rPr>
                <w:rFonts w:ascii="Times New Roman" w:hAnsi="Times New Roman"/>
                <w:b w:val="0"/>
                <w:bCs/>
              </w:rPr>
              <w:t>System informacji Pasażerskiej</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09A93C64"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- 3 elektroniczne tablice kierunkowe (diodowe w kolorze bursztynowym); </w:t>
            </w:r>
          </w:p>
          <w:p w14:paraId="3C7E774F"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1) przednia dwurzędowa wyświetlająca numer kursu, kierunek jazdy wraz z przystankami pośrednimi, (wymiary ok.- 118x23 cm); </w:t>
            </w:r>
          </w:p>
          <w:p w14:paraId="5AB3E744"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2) boczna wyświetlająca numer kursu i kierunek jazdy </w:t>
            </w:r>
            <w:r w:rsidRPr="004B52D9">
              <w:rPr>
                <w:rFonts w:ascii="Times New Roman" w:hAnsi="Times New Roman"/>
                <w:b w:val="0"/>
                <w:bCs/>
              </w:rPr>
              <w:br/>
              <w:t xml:space="preserve">(wymiary ok.- 118x23 cm);, </w:t>
            </w:r>
          </w:p>
          <w:p w14:paraId="42BC062D" w14:textId="77777777" w:rsidR="00C35439" w:rsidRPr="004B52D9" w:rsidRDefault="00C35439" w:rsidP="00DF46AE">
            <w:pPr>
              <w:rPr>
                <w:rFonts w:ascii="Times New Roman" w:hAnsi="Times New Roman"/>
                <w:b w:val="0"/>
                <w:bCs/>
              </w:rPr>
            </w:pPr>
            <w:r w:rsidRPr="004B52D9">
              <w:rPr>
                <w:rFonts w:ascii="Times New Roman" w:hAnsi="Times New Roman"/>
                <w:b w:val="0"/>
                <w:bCs/>
              </w:rPr>
              <w:t xml:space="preserve">3) tylna wyświetlająca max. dwucyfrowy numer kursu </w:t>
            </w:r>
            <w:r w:rsidRPr="004B52D9">
              <w:rPr>
                <w:rFonts w:ascii="Times New Roman" w:hAnsi="Times New Roman"/>
                <w:b w:val="0"/>
                <w:bCs/>
              </w:rPr>
              <w:br/>
              <w:t>(wymiary ok.- 34x16 cm)</w:t>
            </w:r>
          </w:p>
          <w:p w14:paraId="4245CA75" w14:textId="77777777" w:rsidR="00C35439" w:rsidRPr="004B52D9" w:rsidRDefault="00C35439" w:rsidP="00DF46AE">
            <w:pPr>
              <w:rPr>
                <w:rFonts w:ascii="Times New Roman" w:hAnsi="Times New Roman"/>
                <w:b w:val="0"/>
                <w:bCs/>
              </w:rPr>
            </w:pP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155AA8ED" w14:textId="77777777" w:rsidR="00C35439" w:rsidRPr="004B52D9" w:rsidRDefault="00C35439" w:rsidP="00C35439">
            <w:pPr>
              <w:ind w:right="2451"/>
              <w:rPr>
                <w:rFonts w:ascii="Times New Roman" w:hAnsi="Times New Roman"/>
                <w:b w:val="0"/>
                <w:bCs/>
              </w:rPr>
            </w:pPr>
          </w:p>
        </w:tc>
      </w:tr>
      <w:tr w:rsidR="00C35439" w:rsidRPr="004B52D9" w14:paraId="78E4951B" w14:textId="520F5527" w:rsidTr="002A3097">
        <w:tc>
          <w:tcPr>
            <w:tcW w:w="666" w:type="dxa"/>
            <w:tcBorders>
              <w:top w:val="single" w:sz="2" w:space="0" w:color="000001"/>
              <w:left w:val="single" w:sz="2" w:space="0" w:color="000001"/>
              <w:bottom w:val="single" w:sz="2" w:space="0" w:color="000001"/>
            </w:tcBorders>
            <w:shd w:val="clear" w:color="auto" w:fill="FFFFFF"/>
          </w:tcPr>
          <w:p w14:paraId="3D6C2C54" w14:textId="77777777" w:rsidR="00C35439" w:rsidRPr="004B52D9" w:rsidRDefault="00C35439" w:rsidP="00DF46AE">
            <w:pPr>
              <w:rPr>
                <w:rFonts w:ascii="Times New Roman" w:hAnsi="Times New Roman"/>
                <w:b w:val="0"/>
                <w:bCs/>
              </w:rPr>
            </w:pPr>
            <w:r w:rsidRPr="004B52D9">
              <w:rPr>
                <w:rFonts w:ascii="Times New Roman" w:hAnsi="Times New Roman"/>
                <w:b w:val="0"/>
                <w:bCs/>
              </w:rPr>
              <w:t>25</w:t>
            </w:r>
          </w:p>
        </w:tc>
        <w:tc>
          <w:tcPr>
            <w:tcW w:w="1886" w:type="dxa"/>
            <w:tcBorders>
              <w:top w:val="single" w:sz="2" w:space="0" w:color="000001"/>
              <w:left w:val="single" w:sz="2" w:space="0" w:color="000001"/>
              <w:bottom w:val="single" w:sz="2" w:space="0" w:color="000001"/>
            </w:tcBorders>
            <w:shd w:val="clear" w:color="auto" w:fill="FFFFFF"/>
          </w:tcPr>
          <w:p w14:paraId="79ED7618" w14:textId="77777777" w:rsidR="00C35439" w:rsidRPr="004B52D9" w:rsidRDefault="00C35439" w:rsidP="00DF46AE">
            <w:pPr>
              <w:rPr>
                <w:rFonts w:ascii="Times New Roman" w:hAnsi="Times New Roman"/>
                <w:b w:val="0"/>
                <w:bCs/>
              </w:rPr>
            </w:pPr>
            <w:r w:rsidRPr="004B52D9">
              <w:rPr>
                <w:rFonts w:ascii="Times New Roman" w:hAnsi="Times New Roman"/>
                <w:b w:val="0"/>
                <w:bCs/>
              </w:rPr>
              <w:t>System monitoringu wizyjnego</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25D85FEC" w14:textId="77777777" w:rsidR="00C35439" w:rsidRPr="004B52D9" w:rsidRDefault="00C35439" w:rsidP="00DF46AE">
            <w:pPr>
              <w:rPr>
                <w:rFonts w:ascii="Times New Roman" w:hAnsi="Times New Roman"/>
                <w:b w:val="0"/>
                <w:bCs/>
              </w:rPr>
            </w:pPr>
            <w:r w:rsidRPr="004B52D9">
              <w:rPr>
                <w:rFonts w:ascii="Times New Roman" w:hAnsi="Times New Roman"/>
                <w:b w:val="0"/>
                <w:bCs/>
              </w:rPr>
              <w:t>- system monitoringu wizyjnego, który winien składać się z kamer, rejestratora cyfrowego. Kamery wewnętrzne mają za zadanie monitorowanie przestrzeni pasażerskiej pojazdu. Obraz przekazywany jest do rejestratora zlokalizowanego w kabinie kierowcy. Wymagania funkcjonalne: Kamery 3 szt. Kamery rejestrujące obraz w kolorze muszą być wytrzymałe i niezawodne oraz dostarczać obraz wysokiej jakości i dostosowywać się do zmieniającego się natężenia światła. Miejsce montażu kamer do uzgodnienia z Zamawiającym. Rejestrator cyfrowy, powinien umożliwiać cyfrową rejestrację sygnału wideo z możliwością rejestracji dźwięku i jednoczesnego przeglądania obrazu zarejestrowanego. Rejestrator powinien odznaczać się solidną konstrukcją, być łatwy w montażu oraz odporny na uszkodzenia mechaniczne oraz wstrząsy. Urządzenie powinno być wyposażone w co najmniej  1 dysk twardy o pojemności umożliwiającej przechowywanie obrazu przez min.14 dni. Urządzenie powinno posiadać przyjazne w obsłudze menu z rozbudowaną opcją wyszukiwania i przeglądania nagrań. Aplikacja oprogramowania w języku polskim z licencją na Zamawiającego. Bez podglądu przez kierowcę.</w:t>
            </w: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314296D4" w14:textId="77777777" w:rsidR="00C35439" w:rsidRPr="004B52D9" w:rsidRDefault="00C35439" w:rsidP="00C35439">
            <w:pPr>
              <w:ind w:right="2451"/>
              <w:rPr>
                <w:rFonts w:ascii="Times New Roman" w:hAnsi="Times New Roman"/>
                <w:b w:val="0"/>
                <w:bCs/>
              </w:rPr>
            </w:pPr>
          </w:p>
        </w:tc>
      </w:tr>
      <w:tr w:rsidR="00C35439" w:rsidRPr="004B52D9" w14:paraId="55644C38" w14:textId="62A11ECD" w:rsidTr="002A3097">
        <w:tc>
          <w:tcPr>
            <w:tcW w:w="666" w:type="dxa"/>
            <w:tcBorders>
              <w:top w:val="single" w:sz="2" w:space="0" w:color="000001"/>
              <w:left w:val="single" w:sz="2" w:space="0" w:color="000001"/>
              <w:bottom w:val="single" w:sz="2" w:space="0" w:color="000001"/>
            </w:tcBorders>
            <w:shd w:val="clear" w:color="auto" w:fill="FFFFFF"/>
          </w:tcPr>
          <w:p w14:paraId="74392BBC" w14:textId="77777777" w:rsidR="00C35439" w:rsidRPr="004B52D9" w:rsidRDefault="00C35439" w:rsidP="00DF46AE">
            <w:pPr>
              <w:rPr>
                <w:rFonts w:ascii="Times New Roman" w:hAnsi="Times New Roman"/>
                <w:b w:val="0"/>
                <w:bCs/>
              </w:rPr>
            </w:pPr>
            <w:r w:rsidRPr="004B52D9">
              <w:rPr>
                <w:rFonts w:ascii="Times New Roman" w:hAnsi="Times New Roman"/>
                <w:b w:val="0"/>
                <w:bCs/>
              </w:rPr>
              <w:t>26</w:t>
            </w:r>
          </w:p>
        </w:tc>
        <w:tc>
          <w:tcPr>
            <w:tcW w:w="1886" w:type="dxa"/>
            <w:tcBorders>
              <w:top w:val="single" w:sz="2" w:space="0" w:color="000001"/>
              <w:left w:val="single" w:sz="2" w:space="0" w:color="000001"/>
              <w:bottom w:val="single" w:sz="2" w:space="0" w:color="000001"/>
            </w:tcBorders>
            <w:shd w:val="clear" w:color="auto" w:fill="FFFFFF"/>
          </w:tcPr>
          <w:p w14:paraId="504FC01C" w14:textId="77777777" w:rsidR="00C35439" w:rsidRPr="00351F60" w:rsidRDefault="00C35439" w:rsidP="00DF46AE">
            <w:pPr>
              <w:rPr>
                <w:rFonts w:ascii="Times New Roman" w:hAnsi="Times New Roman"/>
                <w:b w:val="0"/>
              </w:rPr>
            </w:pPr>
            <w:r w:rsidRPr="00351F60">
              <w:rPr>
                <w:rFonts w:ascii="Times New Roman" w:hAnsi="Times New Roman"/>
                <w:b w:val="0"/>
              </w:rPr>
              <w:t xml:space="preserve">poziom emisji zanieczyszczeń, </w:t>
            </w:r>
          </w:p>
          <w:p w14:paraId="1E89D2E8" w14:textId="77777777" w:rsidR="00C35439" w:rsidRPr="00351F60" w:rsidRDefault="00C35439" w:rsidP="00DF46AE">
            <w:pPr>
              <w:rPr>
                <w:rFonts w:ascii="Times New Roman" w:hAnsi="Times New Roman"/>
                <w:b w:val="0"/>
              </w:rPr>
            </w:pPr>
            <w:r w:rsidRPr="00351F60">
              <w:rPr>
                <w:rFonts w:ascii="Times New Roman" w:hAnsi="Times New Roman"/>
                <w:b w:val="0"/>
              </w:rPr>
              <w:t xml:space="preserve">poziom emisji dwutlenku węgla CO2, zużycie energii  w okresie pełnego cyklu </w:t>
            </w:r>
            <w:r w:rsidRPr="00351F60">
              <w:rPr>
                <w:rFonts w:ascii="Times New Roman" w:hAnsi="Times New Roman"/>
                <w:b w:val="0"/>
              </w:rPr>
              <w:lastRenderedPageBreak/>
              <w:t>użytkowania</w:t>
            </w:r>
          </w:p>
          <w:p w14:paraId="286CD4DE" w14:textId="77777777" w:rsidR="00C35439" w:rsidRPr="004B52D9" w:rsidRDefault="00C35439" w:rsidP="00DF46AE">
            <w:pPr>
              <w:rPr>
                <w:rFonts w:ascii="Times New Roman" w:hAnsi="Times New Roman"/>
                <w:b w:val="0"/>
                <w:bCs/>
              </w:rPr>
            </w:pP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722F002B" w14:textId="77777777" w:rsidR="00C35439" w:rsidRPr="004F7A48" w:rsidRDefault="00C35439" w:rsidP="007250DA">
            <w:pPr>
              <w:widowControl w:val="0"/>
              <w:numPr>
                <w:ilvl w:val="0"/>
                <w:numId w:val="1"/>
              </w:numPr>
              <w:autoSpaceDE w:val="0"/>
              <w:autoSpaceDN w:val="0"/>
              <w:adjustRightInd w:val="0"/>
              <w:jc w:val="both"/>
              <w:rPr>
                <w:rFonts w:ascii="Times New Roman" w:hAnsi="Times New Roman"/>
                <w:b w:val="0"/>
              </w:rPr>
            </w:pPr>
            <w:r w:rsidRPr="004F7A48">
              <w:rPr>
                <w:rFonts w:ascii="Times New Roman" w:hAnsi="Times New Roman"/>
                <w:b w:val="0"/>
              </w:rPr>
              <w:lastRenderedPageBreak/>
              <w:t>maksymalny poziom emisji zanieczyszczeń (tlenków azotu, cząstek stałych oraz węglowodorów)  zgodnie z normą EURO 6:</w:t>
            </w:r>
          </w:p>
          <w:p w14:paraId="10266251" w14:textId="77777777" w:rsidR="00C35439" w:rsidRPr="004F7A48" w:rsidRDefault="00C35439" w:rsidP="00DF46AE">
            <w:pPr>
              <w:jc w:val="both"/>
              <w:rPr>
                <w:rFonts w:ascii="Times New Roman" w:hAnsi="Times New Roman"/>
                <w:b w:val="0"/>
              </w:rPr>
            </w:pPr>
          </w:p>
          <w:p w14:paraId="2B967819" w14:textId="15045CCA" w:rsidR="00C35439" w:rsidRPr="004F7A48" w:rsidRDefault="00C35439" w:rsidP="00DF46AE">
            <w:pPr>
              <w:jc w:val="both"/>
              <w:rPr>
                <w:rFonts w:ascii="Times New Roman" w:hAnsi="Times New Roman"/>
                <w:b w:val="0"/>
              </w:rPr>
            </w:pPr>
            <w:r w:rsidRPr="004F7A48">
              <w:rPr>
                <w:rFonts w:ascii="Times New Roman" w:hAnsi="Times New Roman"/>
                <w:b w:val="0"/>
              </w:rPr>
              <w:t>•</w:t>
            </w:r>
            <w:r w:rsidRPr="004F7A48">
              <w:rPr>
                <w:rFonts w:ascii="Times New Roman" w:hAnsi="Times New Roman"/>
                <w:b w:val="0"/>
              </w:rPr>
              <w:tab/>
              <w:t>poziom emisji dwutlenk</w:t>
            </w:r>
            <w:r w:rsidR="003970EF">
              <w:rPr>
                <w:rFonts w:ascii="Times New Roman" w:hAnsi="Times New Roman"/>
                <w:b w:val="0"/>
              </w:rPr>
              <w:t>u węgla CO2 nie większy niż: 423</w:t>
            </w:r>
            <w:r w:rsidRPr="004F7A48">
              <w:rPr>
                <w:rFonts w:ascii="Times New Roman" w:hAnsi="Times New Roman"/>
                <w:b w:val="0"/>
              </w:rPr>
              <w:t xml:space="preserve"> g CO2/km wyliczony </w:t>
            </w:r>
            <w:r w:rsidRPr="004F7A48">
              <w:rPr>
                <w:rFonts w:ascii="Times New Roman" w:hAnsi="Times New Roman"/>
                <w:b w:val="0"/>
              </w:rPr>
              <w:lastRenderedPageBreak/>
              <w:t xml:space="preserve">zgodnie z Rozporządzeniem Prezesa Rady Ministrów z dnia 10 maja 2011 w sprawie innych niż cena obowiązkowych kryteriów oceny ofert w odniesieniu do niektórych rodzajów zamówień publicznych </w:t>
            </w:r>
          </w:p>
          <w:p w14:paraId="468A132D" w14:textId="77777777" w:rsidR="00C35439" w:rsidRPr="004F7A48" w:rsidRDefault="00C35439" w:rsidP="00DF46AE">
            <w:pPr>
              <w:jc w:val="both"/>
              <w:rPr>
                <w:rFonts w:ascii="Times New Roman" w:hAnsi="Times New Roman"/>
                <w:b w:val="0"/>
              </w:rPr>
            </w:pPr>
            <w:r w:rsidRPr="004F7A48">
              <w:rPr>
                <w:rFonts w:ascii="Times New Roman" w:hAnsi="Times New Roman"/>
                <w:b w:val="0"/>
              </w:rPr>
              <w:t>Emisja CO2 [g/km] = Z x WECO2/100</w:t>
            </w:r>
          </w:p>
          <w:p w14:paraId="3A0E72C0" w14:textId="77777777" w:rsidR="00C35439" w:rsidRPr="004F7A48" w:rsidRDefault="00C35439" w:rsidP="00DF46AE">
            <w:pPr>
              <w:jc w:val="both"/>
              <w:rPr>
                <w:rFonts w:ascii="Times New Roman" w:hAnsi="Times New Roman"/>
                <w:b w:val="0"/>
              </w:rPr>
            </w:pPr>
            <w:r w:rsidRPr="004F7A48">
              <w:rPr>
                <w:rFonts w:ascii="Times New Roman" w:hAnsi="Times New Roman"/>
                <w:b w:val="0"/>
              </w:rPr>
              <w:t>Z* - zużycie paliwa w litrach na 100 km wg testu producenta</w:t>
            </w:r>
          </w:p>
          <w:p w14:paraId="5754FB94" w14:textId="77777777" w:rsidR="00C35439" w:rsidRPr="004F7A48" w:rsidRDefault="00C35439" w:rsidP="00DF46AE">
            <w:pPr>
              <w:jc w:val="both"/>
              <w:rPr>
                <w:rFonts w:ascii="Times New Roman" w:hAnsi="Times New Roman"/>
                <w:b w:val="0"/>
              </w:rPr>
            </w:pPr>
            <w:r w:rsidRPr="004F7A48">
              <w:rPr>
                <w:rFonts w:ascii="Times New Roman" w:hAnsi="Times New Roman"/>
                <w:b w:val="0"/>
              </w:rPr>
              <w:t>WECO2 - wartość jednostkowej emisji CO2 dla oleju napędowego - 2639,88 [g/l]</w:t>
            </w:r>
          </w:p>
          <w:p w14:paraId="72442FB5" w14:textId="77777777" w:rsidR="00C35439" w:rsidRPr="004F7A48" w:rsidRDefault="00C35439" w:rsidP="00DF46AE">
            <w:pPr>
              <w:jc w:val="both"/>
              <w:rPr>
                <w:rFonts w:ascii="Times New Roman" w:hAnsi="Times New Roman"/>
                <w:b w:val="0"/>
              </w:rPr>
            </w:pPr>
          </w:p>
          <w:p w14:paraId="3CE735E1" w14:textId="77777777" w:rsidR="00C35439" w:rsidRPr="004F7A48" w:rsidRDefault="00C35439" w:rsidP="00DF46AE">
            <w:pPr>
              <w:jc w:val="both"/>
              <w:rPr>
                <w:rFonts w:ascii="Times New Roman" w:hAnsi="Times New Roman"/>
                <w:b w:val="0"/>
              </w:rPr>
            </w:pPr>
            <w:r w:rsidRPr="004F7A48">
              <w:rPr>
                <w:rFonts w:ascii="Times New Roman" w:hAnsi="Times New Roman"/>
                <w:b w:val="0"/>
              </w:rPr>
              <w:t>•</w:t>
            </w:r>
            <w:r w:rsidRPr="004F7A48">
              <w:rPr>
                <w:rFonts w:ascii="Times New Roman" w:hAnsi="Times New Roman"/>
                <w:b w:val="0"/>
              </w:rPr>
              <w:tab/>
              <w:t>zużycie energii  w okresie pełnego cyklu użytkowania nie większe niż: 4 608 000,00 MJ, wyliczone zgodnie z Rozporządzeniem Prezesa Rady Ministrów z dnia 10 maja 2011 r. w sprawie innych niż cena obowiązkowych kryteriów oceny ofert w odniesieniu do niektórych rodzajów zamówień publicznych zgodnie z poniższym wzorem:</w:t>
            </w:r>
          </w:p>
          <w:p w14:paraId="0D0ACDC9" w14:textId="77777777" w:rsidR="00C35439" w:rsidRPr="004F7A48" w:rsidRDefault="00C35439" w:rsidP="00DF46AE">
            <w:pPr>
              <w:jc w:val="both"/>
              <w:rPr>
                <w:rFonts w:ascii="Times New Roman" w:hAnsi="Times New Roman"/>
                <w:b w:val="0"/>
              </w:rPr>
            </w:pPr>
            <w:r w:rsidRPr="004F7A48">
              <w:rPr>
                <w:rFonts w:ascii="Times New Roman" w:hAnsi="Times New Roman"/>
                <w:b w:val="0"/>
              </w:rPr>
              <w:t>Zużycie energii [MJ] = Z x L x WE/100</w:t>
            </w:r>
          </w:p>
          <w:p w14:paraId="728551B6" w14:textId="77777777" w:rsidR="00C35439" w:rsidRPr="004F7A48" w:rsidRDefault="00C35439" w:rsidP="00DF46AE">
            <w:pPr>
              <w:jc w:val="both"/>
              <w:rPr>
                <w:rFonts w:ascii="Times New Roman" w:hAnsi="Times New Roman"/>
                <w:b w:val="0"/>
              </w:rPr>
            </w:pPr>
            <w:r w:rsidRPr="004F7A48">
              <w:rPr>
                <w:rFonts w:ascii="Times New Roman" w:hAnsi="Times New Roman"/>
                <w:b w:val="0"/>
              </w:rPr>
              <w:t>Z* - zużycie paliwa zużycie paliwa w litrach na 100 km wg testu producenta</w:t>
            </w:r>
          </w:p>
          <w:p w14:paraId="7F9CAE12" w14:textId="77777777" w:rsidR="00C35439" w:rsidRPr="004F7A48" w:rsidRDefault="00C35439" w:rsidP="00DF46AE">
            <w:pPr>
              <w:jc w:val="both"/>
              <w:rPr>
                <w:rFonts w:ascii="Times New Roman" w:hAnsi="Times New Roman"/>
                <w:b w:val="0"/>
              </w:rPr>
            </w:pPr>
            <w:r w:rsidRPr="004F7A48">
              <w:rPr>
                <w:rFonts w:ascii="Times New Roman" w:hAnsi="Times New Roman"/>
                <w:b w:val="0"/>
              </w:rPr>
              <w:t>L - przebieg pojazdu podczas całego cyklu użytkowania – 800.000 km</w:t>
            </w:r>
          </w:p>
          <w:p w14:paraId="38CEEB97" w14:textId="77777777" w:rsidR="00C35439" w:rsidRPr="004F7A48" w:rsidRDefault="00C35439" w:rsidP="00DF46AE">
            <w:pPr>
              <w:jc w:val="both"/>
              <w:rPr>
                <w:rFonts w:ascii="Times New Roman" w:hAnsi="Times New Roman"/>
                <w:b w:val="0"/>
              </w:rPr>
            </w:pPr>
            <w:r w:rsidRPr="004F7A48">
              <w:rPr>
                <w:rFonts w:ascii="Times New Roman" w:hAnsi="Times New Roman"/>
                <w:b w:val="0"/>
              </w:rPr>
              <w:t>WE - wartość energetyczna oleju napędowego – 36MJ/l</w:t>
            </w:r>
          </w:p>
          <w:p w14:paraId="7530CDDA" w14:textId="77777777" w:rsidR="00C35439" w:rsidRPr="004F7A48" w:rsidRDefault="00C35439" w:rsidP="00DF46AE">
            <w:pPr>
              <w:jc w:val="both"/>
              <w:rPr>
                <w:rFonts w:ascii="Times New Roman" w:hAnsi="Times New Roman"/>
                <w:b w:val="0"/>
              </w:rPr>
            </w:pPr>
          </w:p>
          <w:p w14:paraId="6C5627C4" w14:textId="77777777" w:rsidR="00C35439" w:rsidRPr="004F7A48" w:rsidRDefault="00C35439" w:rsidP="00DF46AE">
            <w:pPr>
              <w:jc w:val="both"/>
              <w:rPr>
                <w:rFonts w:ascii="Times New Roman" w:hAnsi="Times New Roman"/>
                <w:b w:val="0"/>
              </w:rPr>
            </w:pPr>
            <w:r w:rsidRPr="004F7A48">
              <w:rPr>
                <w:rFonts w:ascii="Times New Roman" w:hAnsi="Times New Roman"/>
                <w:b w:val="0"/>
              </w:rPr>
              <w:t>Przed odbiorem autobusu wykonawca przedstawi dokumenty potwierdzające spełnienie powyższych warunków. Brak potwierdzenia spełniania w/w warunków skutkował będzie brakiem możliwości odbioru autobusów. Wykonawca złoży dokument potwierdzający zadeklarowany wynik testu zużycia paliwa, wystawiony przez producenta lub certyfikowaną, niezależną jednostkę badawczą. Dokument musi zawierać co najmniej następujące dane:</w:t>
            </w:r>
          </w:p>
          <w:p w14:paraId="404088E8" w14:textId="77777777" w:rsidR="00C35439" w:rsidRPr="004F7A48" w:rsidRDefault="00C35439" w:rsidP="00DF46AE">
            <w:pPr>
              <w:jc w:val="both"/>
              <w:rPr>
                <w:rFonts w:ascii="Times New Roman" w:hAnsi="Times New Roman"/>
                <w:b w:val="0"/>
              </w:rPr>
            </w:pPr>
            <w:r w:rsidRPr="004F7A48">
              <w:rPr>
                <w:rFonts w:ascii="Times New Roman" w:hAnsi="Times New Roman"/>
                <w:b w:val="0"/>
              </w:rPr>
              <w:t>• Wartość zużycia paliwa w l/100 km,</w:t>
            </w:r>
          </w:p>
          <w:p w14:paraId="06D10C1E" w14:textId="77777777" w:rsidR="00C35439" w:rsidRPr="004F7A48" w:rsidRDefault="00C35439" w:rsidP="00DF46AE">
            <w:pPr>
              <w:jc w:val="both"/>
              <w:rPr>
                <w:rFonts w:ascii="Times New Roman" w:hAnsi="Times New Roman"/>
                <w:b w:val="0"/>
              </w:rPr>
            </w:pPr>
            <w:r w:rsidRPr="004F7A48">
              <w:rPr>
                <w:rFonts w:ascii="Times New Roman" w:hAnsi="Times New Roman"/>
                <w:b w:val="0"/>
              </w:rPr>
              <w:t>• Marka, typ i wariant autobusu,</w:t>
            </w:r>
          </w:p>
          <w:p w14:paraId="1CCA9A97" w14:textId="77777777" w:rsidR="00C35439" w:rsidRPr="004F7A48" w:rsidRDefault="00C35439" w:rsidP="00DF46AE">
            <w:pPr>
              <w:jc w:val="both"/>
              <w:rPr>
                <w:rFonts w:ascii="Times New Roman" w:hAnsi="Times New Roman"/>
                <w:b w:val="0"/>
              </w:rPr>
            </w:pPr>
            <w:r w:rsidRPr="004F7A48">
              <w:rPr>
                <w:rFonts w:ascii="Times New Roman" w:hAnsi="Times New Roman"/>
                <w:b w:val="0"/>
              </w:rPr>
              <w:t>• Typ silnika,</w:t>
            </w:r>
          </w:p>
          <w:p w14:paraId="23995578" w14:textId="77777777" w:rsidR="00C35439" w:rsidRPr="004F7A48" w:rsidRDefault="00C35439" w:rsidP="00DF46AE">
            <w:pPr>
              <w:jc w:val="both"/>
              <w:rPr>
                <w:rFonts w:ascii="Times New Roman" w:hAnsi="Times New Roman"/>
                <w:b w:val="0"/>
              </w:rPr>
            </w:pPr>
            <w:r w:rsidRPr="004F7A48">
              <w:rPr>
                <w:rFonts w:ascii="Times New Roman" w:hAnsi="Times New Roman"/>
                <w:b w:val="0"/>
              </w:rPr>
              <w:t>• Datę przeprowadzenia testu.</w:t>
            </w:r>
          </w:p>
          <w:p w14:paraId="4C70A26D" w14:textId="77777777" w:rsidR="00C35439" w:rsidRPr="004F7A48" w:rsidRDefault="00C35439" w:rsidP="00DF46AE">
            <w:pPr>
              <w:jc w:val="both"/>
              <w:rPr>
                <w:rFonts w:ascii="Times New Roman" w:hAnsi="Times New Roman"/>
                <w:b w:val="0"/>
              </w:rPr>
            </w:pPr>
            <w:r w:rsidRPr="004F7A48">
              <w:rPr>
                <w:rFonts w:ascii="Times New Roman" w:hAnsi="Times New Roman"/>
                <w:b w:val="0"/>
              </w:rPr>
              <w:t>Test przeprowadzony dla autobusów tego samego typu co oferowane – wielkość, silnik, skrzynia biegów, opony</w:t>
            </w:r>
          </w:p>
          <w:p w14:paraId="18141487" w14:textId="77777777" w:rsidR="00C35439" w:rsidRPr="004F7A48" w:rsidRDefault="00C35439" w:rsidP="00DF46AE">
            <w:pPr>
              <w:rPr>
                <w:rFonts w:ascii="Times New Roman" w:hAnsi="Times New Roman"/>
                <w:b w:val="0"/>
              </w:rPr>
            </w:pP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5A278BDE" w14:textId="77777777" w:rsidR="00C35439" w:rsidRPr="004F7A48" w:rsidRDefault="00C35439" w:rsidP="00C35439">
            <w:pPr>
              <w:widowControl w:val="0"/>
              <w:numPr>
                <w:ilvl w:val="0"/>
                <w:numId w:val="1"/>
              </w:numPr>
              <w:autoSpaceDE w:val="0"/>
              <w:autoSpaceDN w:val="0"/>
              <w:adjustRightInd w:val="0"/>
              <w:ind w:right="2451"/>
              <w:jc w:val="both"/>
              <w:rPr>
                <w:rFonts w:ascii="Times New Roman" w:hAnsi="Times New Roman"/>
                <w:b w:val="0"/>
              </w:rPr>
            </w:pPr>
          </w:p>
        </w:tc>
      </w:tr>
      <w:tr w:rsidR="00C35439" w:rsidRPr="004B52D9" w14:paraId="0AEC4ADC" w14:textId="3A2DA4FB" w:rsidTr="002A3097">
        <w:tc>
          <w:tcPr>
            <w:tcW w:w="666" w:type="dxa"/>
            <w:tcBorders>
              <w:top w:val="single" w:sz="2" w:space="0" w:color="000001"/>
              <w:left w:val="single" w:sz="2" w:space="0" w:color="000001"/>
              <w:bottom w:val="single" w:sz="2" w:space="0" w:color="000001"/>
            </w:tcBorders>
            <w:shd w:val="clear" w:color="auto" w:fill="FFFFFF"/>
          </w:tcPr>
          <w:p w14:paraId="03CCDDA2" w14:textId="77777777" w:rsidR="00C35439" w:rsidRPr="004B52D9" w:rsidRDefault="00C35439" w:rsidP="00DF46AE">
            <w:pPr>
              <w:rPr>
                <w:rFonts w:ascii="Times New Roman" w:hAnsi="Times New Roman"/>
                <w:b w:val="0"/>
                <w:bCs/>
              </w:rPr>
            </w:pPr>
            <w:r w:rsidRPr="004B52D9">
              <w:rPr>
                <w:rFonts w:ascii="Times New Roman" w:hAnsi="Times New Roman"/>
                <w:b w:val="0"/>
                <w:bCs/>
              </w:rPr>
              <w:t>2</w:t>
            </w:r>
            <w:r>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655F48CC" w14:textId="77777777" w:rsidR="00C35439" w:rsidRPr="004B52D9" w:rsidRDefault="00C35439" w:rsidP="00DF46AE">
            <w:pPr>
              <w:rPr>
                <w:rFonts w:ascii="Times New Roman" w:hAnsi="Times New Roman"/>
                <w:b w:val="0"/>
                <w:bCs/>
              </w:rPr>
            </w:pPr>
            <w:r w:rsidRPr="004B52D9">
              <w:rPr>
                <w:rFonts w:ascii="Times New Roman" w:hAnsi="Times New Roman"/>
                <w:b w:val="0"/>
                <w:bCs/>
              </w:rPr>
              <w:t>Wyposażenie dodatkowe</w:t>
            </w:r>
          </w:p>
        </w:tc>
        <w:tc>
          <w:tcPr>
            <w:tcW w:w="4633" w:type="dxa"/>
            <w:tcBorders>
              <w:top w:val="single" w:sz="2" w:space="0" w:color="000001"/>
              <w:left w:val="single" w:sz="2" w:space="0" w:color="000001"/>
              <w:bottom w:val="single" w:sz="2" w:space="0" w:color="000001"/>
              <w:right w:val="single" w:sz="2" w:space="0" w:color="000001"/>
            </w:tcBorders>
            <w:shd w:val="clear" w:color="auto" w:fill="FFFFFF"/>
          </w:tcPr>
          <w:p w14:paraId="137895C0" w14:textId="77777777" w:rsidR="00C35439" w:rsidRPr="004B52D9" w:rsidRDefault="00C35439" w:rsidP="00DF46AE">
            <w:pPr>
              <w:rPr>
                <w:rFonts w:ascii="Times New Roman" w:hAnsi="Times New Roman"/>
                <w:b w:val="0"/>
                <w:bCs/>
              </w:rPr>
            </w:pPr>
            <w:r w:rsidRPr="004B52D9">
              <w:rPr>
                <w:rFonts w:ascii="Times New Roman" w:hAnsi="Times New Roman"/>
                <w:b w:val="0"/>
                <w:bCs/>
              </w:rPr>
              <w:t>- sygnał dźwiękowy biegu wstecznego,</w:t>
            </w:r>
          </w:p>
          <w:p w14:paraId="14159FD9" w14:textId="77777777" w:rsidR="00C35439" w:rsidRPr="004B52D9" w:rsidRDefault="00C35439" w:rsidP="00DF46AE">
            <w:pPr>
              <w:rPr>
                <w:rFonts w:ascii="Times New Roman" w:hAnsi="Times New Roman"/>
                <w:b w:val="0"/>
                <w:bCs/>
              </w:rPr>
            </w:pPr>
            <w:r w:rsidRPr="004B52D9">
              <w:rPr>
                <w:rFonts w:ascii="Times New Roman" w:hAnsi="Times New Roman"/>
                <w:b w:val="0"/>
                <w:bCs/>
              </w:rPr>
              <w:t>- 2 trójkąty ostrzegawcze,</w:t>
            </w:r>
          </w:p>
          <w:p w14:paraId="1CA20B0C" w14:textId="77777777" w:rsidR="00C35439" w:rsidRPr="004B52D9" w:rsidRDefault="00C35439" w:rsidP="00DF46AE">
            <w:pPr>
              <w:rPr>
                <w:rFonts w:ascii="Times New Roman" w:hAnsi="Times New Roman"/>
                <w:b w:val="0"/>
                <w:bCs/>
              </w:rPr>
            </w:pPr>
            <w:r w:rsidRPr="004B52D9">
              <w:rPr>
                <w:rFonts w:ascii="Times New Roman" w:hAnsi="Times New Roman"/>
                <w:b w:val="0"/>
                <w:bCs/>
              </w:rPr>
              <w:t>- apteczka autobusowa doraźnej pomocy,</w:t>
            </w:r>
          </w:p>
          <w:p w14:paraId="0F8E7C37" w14:textId="77777777" w:rsidR="00C35439" w:rsidRPr="004B52D9" w:rsidRDefault="00C35439" w:rsidP="00DF46AE">
            <w:pPr>
              <w:rPr>
                <w:rFonts w:ascii="Times New Roman" w:hAnsi="Times New Roman"/>
                <w:b w:val="0"/>
                <w:bCs/>
              </w:rPr>
            </w:pPr>
            <w:r w:rsidRPr="004B52D9">
              <w:rPr>
                <w:rFonts w:ascii="Times New Roman" w:hAnsi="Times New Roman"/>
                <w:b w:val="0"/>
                <w:bCs/>
              </w:rPr>
              <w:lastRenderedPageBreak/>
              <w:t>- 2 gaśnice z atestem, z których jedna powinna być umieszczona możliwie blisko kierowcy, a druga wewnątrz autobusu, w miejscu łatwo dostępnym w razie potrzeby jej użycia,</w:t>
            </w:r>
          </w:p>
          <w:p w14:paraId="68400DF0" w14:textId="77777777" w:rsidR="00C35439" w:rsidRPr="004B52D9" w:rsidRDefault="00C35439" w:rsidP="00DF46AE">
            <w:pPr>
              <w:rPr>
                <w:rFonts w:ascii="Times New Roman" w:hAnsi="Times New Roman"/>
                <w:b w:val="0"/>
                <w:bCs/>
              </w:rPr>
            </w:pPr>
            <w:r w:rsidRPr="004B52D9">
              <w:rPr>
                <w:rFonts w:ascii="Times New Roman" w:hAnsi="Times New Roman"/>
                <w:b w:val="0"/>
                <w:bCs/>
              </w:rPr>
              <w:t>- skrzynka narzędziowa z kompletem kluczy do kół  i podnośnikiem hydraulicznym,</w:t>
            </w:r>
          </w:p>
          <w:p w14:paraId="7C63A6B8" w14:textId="77777777" w:rsidR="00C35439" w:rsidRPr="004B52D9" w:rsidRDefault="00C35439" w:rsidP="00DF46AE">
            <w:pPr>
              <w:rPr>
                <w:rFonts w:ascii="Times New Roman" w:hAnsi="Times New Roman"/>
                <w:b w:val="0"/>
                <w:bCs/>
              </w:rPr>
            </w:pPr>
            <w:r w:rsidRPr="004B52D9">
              <w:rPr>
                <w:rFonts w:ascii="Times New Roman" w:hAnsi="Times New Roman"/>
                <w:b w:val="0"/>
                <w:bCs/>
              </w:rPr>
              <w:t>-młotki bezpieczeństwa do stłuczenia szyb; liczba i rozmieszczenie młotków zgodnie z dyrektywą 2001/85/EC Parlamentu Europejskiego i Rady</w:t>
            </w:r>
          </w:p>
          <w:p w14:paraId="15FFEEB0" w14:textId="77777777" w:rsidR="00C35439" w:rsidRPr="004B52D9" w:rsidRDefault="00C35439" w:rsidP="00DF46AE">
            <w:pPr>
              <w:rPr>
                <w:rFonts w:ascii="Times New Roman" w:hAnsi="Times New Roman"/>
                <w:b w:val="0"/>
                <w:bCs/>
              </w:rPr>
            </w:pPr>
            <w:r w:rsidRPr="004B52D9">
              <w:rPr>
                <w:rFonts w:ascii="Times New Roman" w:hAnsi="Times New Roman"/>
                <w:b w:val="0"/>
                <w:bCs/>
              </w:rPr>
              <w:t>- 2 kamizelki odblaskowe,</w:t>
            </w:r>
          </w:p>
          <w:p w14:paraId="16748392" w14:textId="77777777" w:rsidR="00C35439" w:rsidRPr="004B52D9" w:rsidRDefault="00C35439" w:rsidP="00DF46AE">
            <w:pPr>
              <w:rPr>
                <w:rFonts w:ascii="Times New Roman" w:hAnsi="Times New Roman"/>
                <w:b w:val="0"/>
                <w:bCs/>
              </w:rPr>
            </w:pPr>
            <w:r w:rsidRPr="004B52D9">
              <w:rPr>
                <w:rFonts w:ascii="Times New Roman" w:hAnsi="Times New Roman"/>
                <w:b w:val="0"/>
                <w:bCs/>
              </w:rPr>
              <w:t>- 2 kliny pod koła,</w:t>
            </w:r>
          </w:p>
          <w:p w14:paraId="0EE84345" w14:textId="77777777" w:rsidR="00C35439" w:rsidRPr="004B52D9" w:rsidRDefault="00C35439" w:rsidP="00DF46AE">
            <w:pPr>
              <w:rPr>
                <w:rFonts w:ascii="Times New Roman" w:hAnsi="Times New Roman"/>
                <w:b w:val="0"/>
                <w:bCs/>
              </w:rPr>
            </w:pPr>
            <w:r w:rsidRPr="004B52D9">
              <w:rPr>
                <w:rFonts w:ascii="Times New Roman" w:hAnsi="Times New Roman"/>
                <w:b w:val="0"/>
                <w:bCs/>
              </w:rPr>
              <w:t>- zaczep holowniczy,</w:t>
            </w:r>
          </w:p>
          <w:p w14:paraId="7F696FA0" w14:textId="77777777" w:rsidR="00C35439" w:rsidRPr="004B52D9" w:rsidRDefault="00C35439" w:rsidP="00DF46AE">
            <w:pPr>
              <w:rPr>
                <w:rFonts w:ascii="Times New Roman" w:hAnsi="Times New Roman"/>
                <w:b w:val="0"/>
                <w:bCs/>
              </w:rPr>
            </w:pPr>
          </w:p>
        </w:tc>
        <w:tc>
          <w:tcPr>
            <w:tcW w:w="2409" w:type="dxa"/>
            <w:tcBorders>
              <w:top w:val="single" w:sz="2" w:space="0" w:color="000001"/>
              <w:left w:val="single" w:sz="2" w:space="0" w:color="000001"/>
              <w:bottom w:val="single" w:sz="2" w:space="0" w:color="000001"/>
              <w:right w:val="single" w:sz="2" w:space="0" w:color="000001"/>
            </w:tcBorders>
            <w:shd w:val="clear" w:color="auto" w:fill="FFFFFF"/>
          </w:tcPr>
          <w:p w14:paraId="041F0927" w14:textId="77777777" w:rsidR="00C35439" w:rsidRPr="004B52D9" w:rsidRDefault="00C35439" w:rsidP="00C35439">
            <w:pPr>
              <w:ind w:right="2451"/>
              <w:rPr>
                <w:rFonts w:ascii="Times New Roman" w:hAnsi="Times New Roman"/>
                <w:b w:val="0"/>
                <w:bCs/>
              </w:rPr>
            </w:pPr>
          </w:p>
        </w:tc>
      </w:tr>
    </w:tbl>
    <w:p w14:paraId="0E298C4C" w14:textId="77777777" w:rsidR="00DF46AE" w:rsidRDefault="00DF46AE"/>
    <w:p w14:paraId="4297BE39" w14:textId="77777777" w:rsidR="00011D47" w:rsidRDefault="00011D47"/>
    <w:p w14:paraId="526978C8" w14:textId="77777777" w:rsidR="00011D47" w:rsidRDefault="00011D47"/>
    <w:p w14:paraId="334B75F6" w14:textId="77777777" w:rsidR="00011D47" w:rsidRDefault="00011D47"/>
    <w:p w14:paraId="70F92805" w14:textId="77777777" w:rsidR="00011D47" w:rsidRDefault="00011D47"/>
    <w:p w14:paraId="218136DD" w14:textId="74A24EF4" w:rsidR="00011D47" w:rsidRPr="00011D47" w:rsidRDefault="00011D47">
      <w:pPr>
        <w:rPr>
          <w:b w:val="0"/>
          <w:i/>
        </w:rPr>
      </w:pPr>
      <w:r w:rsidRPr="00011D47">
        <w:rPr>
          <w:b w:val="0"/>
          <w:i/>
        </w:rPr>
        <w:t>Podpis………………………</w:t>
      </w:r>
    </w:p>
    <w:sectPr w:rsidR="00011D47" w:rsidRPr="00011D47" w:rsidSect="000311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14B3"/>
    <w:multiLevelType w:val="hybridMultilevel"/>
    <w:tmpl w:val="7604F4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0DA"/>
    <w:rsid w:val="00011D47"/>
    <w:rsid w:val="00031115"/>
    <w:rsid w:val="001815C3"/>
    <w:rsid w:val="001B34AE"/>
    <w:rsid w:val="002A3097"/>
    <w:rsid w:val="00314942"/>
    <w:rsid w:val="003970EF"/>
    <w:rsid w:val="004B2447"/>
    <w:rsid w:val="00577FBF"/>
    <w:rsid w:val="0060269F"/>
    <w:rsid w:val="0063663B"/>
    <w:rsid w:val="007250DA"/>
    <w:rsid w:val="00814590"/>
    <w:rsid w:val="00A660C2"/>
    <w:rsid w:val="00C35439"/>
    <w:rsid w:val="00D73C96"/>
    <w:rsid w:val="00DF46AE"/>
    <w:rsid w:val="00E64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EBCB8"/>
  <w15:docId w15:val="{9E69B93E-F2E8-48BE-B553-BB8352FE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b/>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50D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2B946-5E2F-4E27-85DC-DD39AB5AA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5194</Words>
  <Characters>31170</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Melon</dc:creator>
  <cp:keywords/>
  <dc:description/>
  <cp:lastModifiedBy>Magdalena Kuczyńska</cp:lastModifiedBy>
  <cp:revision>61</cp:revision>
  <dcterms:created xsi:type="dcterms:W3CDTF">2021-02-17T09:33:00Z</dcterms:created>
  <dcterms:modified xsi:type="dcterms:W3CDTF">2021-03-05T07:25:00Z</dcterms:modified>
</cp:coreProperties>
</file>