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D7BA" w14:textId="77777777" w:rsidR="00F2155E" w:rsidRDefault="00F2155E">
      <w:pPr>
        <w:pStyle w:val="Tekstpodstawowy"/>
        <w:spacing w:line="276" w:lineRule="auto"/>
        <w:ind w:left="537"/>
        <w:rPr>
          <w:rFonts w:ascii="Times New Roman" w:hAnsi="Times New Roman"/>
          <w:sz w:val="22"/>
          <w:szCs w:val="22"/>
        </w:rPr>
      </w:pPr>
    </w:p>
    <w:p w14:paraId="655EEE2F" w14:textId="77777777" w:rsidR="00F2155E" w:rsidRDefault="00000000">
      <w:pPr>
        <w:pStyle w:val="Tekstpodstawowy"/>
        <w:spacing w:line="276" w:lineRule="auto"/>
        <w:ind w:left="537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9F5C967" wp14:editId="353C34DB">
            <wp:extent cx="6153150" cy="68389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46568" w14:textId="77777777" w:rsidR="00F2155E" w:rsidRDefault="00000000">
      <w:pPr>
        <w:pStyle w:val="Tekstpodstawowy"/>
        <w:spacing w:line="276" w:lineRule="auto"/>
        <w:ind w:left="53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</w:t>
      </w:r>
    </w:p>
    <w:p w14:paraId="26130293" w14:textId="4DFF907C" w:rsidR="00F2155E" w:rsidRDefault="00000000">
      <w:pPr>
        <w:pStyle w:val="Tekstpodstawowy"/>
        <w:spacing w:line="276" w:lineRule="auto"/>
        <w:ind w:left="53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</w:t>
      </w:r>
      <w:r w:rsidR="008D6F9F">
        <w:rPr>
          <w:rFonts w:ascii="Verdana" w:hAnsi="Verdana"/>
          <w:sz w:val="20"/>
          <w:szCs w:val="20"/>
        </w:rPr>
        <w:t xml:space="preserve"> nr 1</w:t>
      </w:r>
      <w:r>
        <w:rPr>
          <w:rFonts w:ascii="Verdana" w:hAnsi="Verdana"/>
          <w:sz w:val="20"/>
          <w:szCs w:val="20"/>
        </w:rPr>
        <w:t xml:space="preserve"> do umowy Nr …………………………….. z dnia ………………….</w:t>
      </w:r>
    </w:p>
    <w:p w14:paraId="4256994B" w14:textId="77777777" w:rsidR="00F2155E" w:rsidRDefault="00F2155E">
      <w:pPr>
        <w:pStyle w:val="Tekstpodstawowy"/>
        <w:spacing w:line="276" w:lineRule="auto"/>
        <w:ind w:left="0"/>
        <w:rPr>
          <w:rFonts w:ascii="Times New Roman" w:hAnsi="Times New Roman"/>
          <w:sz w:val="22"/>
          <w:szCs w:val="22"/>
        </w:rPr>
      </w:pPr>
    </w:p>
    <w:p w14:paraId="0F43AE90" w14:textId="0B34ADB3" w:rsidR="00F2155E" w:rsidRDefault="00000000">
      <w:pPr>
        <w:pStyle w:val="Tekstpodstawowy"/>
        <w:spacing w:line="276" w:lineRule="auto"/>
        <w:ind w:right="171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Klauzula</w:t>
      </w:r>
      <w:r>
        <w:rPr>
          <w:rFonts w:ascii="Verdana" w:hAnsi="Verdana"/>
          <w:b/>
          <w:bCs/>
          <w:spacing w:val="14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informacyjna</w:t>
      </w:r>
      <w:r>
        <w:rPr>
          <w:rFonts w:ascii="Verdana" w:hAnsi="Verdana"/>
          <w:b/>
          <w:bCs/>
          <w:spacing w:val="15"/>
          <w:sz w:val="20"/>
          <w:szCs w:val="20"/>
        </w:rPr>
        <w:t xml:space="preserve"> </w:t>
      </w:r>
      <w:r w:rsidR="000D1564">
        <w:rPr>
          <w:rFonts w:ascii="Verdana" w:hAnsi="Verdana"/>
          <w:b/>
          <w:bCs/>
          <w:sz w:val="20"/>
          <w:szCs w:val="20"/>
        </w:rPr>
        <w:t>Zamawiającego</w:t>
      </w:r>
    </w:p>
    <w:p w14:paraId="328C7566" w14:textId="77777777" w:rsidR="00F2155E" w:rsidRDefault="00000000">
      <w:pPr>
        <w:pStyle w:val="Tekstpodstawowy"/>
        <w:spacing w:line="276" w:lineRule="auto"/>
        <w:ind w:left="5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celu wykonania obowiązku nałożonego art. 13 i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, w związku z art. 88 ustawy o zasadach realizacji zadań finansowanych ze środków europejskich w perspektywie finansowej 2021-2027 </w:t>
      </w:r>
      <w:r>
        <w:rPr>
          <w:rFonts w:ascii="Verdana" w:hAnsi="Verdana"/>
          <w:sz w:val="20"/>
          <w:szCs w:val="20"/>
          <w:vertAlign w:val="superscript"/>
        </w:rPr>
        <w:t>2)</w:t>
      </w:r>
      <w:r>
        <w:rPr>
          <w:rFonts w:ascii="Verdana" w:hAnsi="Verdana"/>
          <w:sz w:val="20"/>
          <w:szCs w:val="20"/>
        </w:rPr>
        <w:t>, informujemy o zasadach przetwarzania Państwa danych osobowych:</w:t>
      </w:r>
    </w:p>
    <w:p w14:paraId="51808E8A" w14:textId="77777777" w:rsidR="00F2155E" w:rsidRDefault="00F2155E">
      <w:pPr>
        <w:pStyle w:val="Tekstpodstawowy"/>
        <w:spacing w:line="276" w:lineRule="auto"/>
        <w:ind w:left="510"/>
        <w:jc w:val="both"/>
        <w:rPr>
          <w:rFonts w:ascii="Verdana" w:hAnsi="Verdana"/>
          <w:sz w:val="20"/>
          <w:szCs w:val="20"/>
        </w:rPr>
      </w:pPr>
    </w:p>
    <w:p w14:paraId="4BE91EB9" w14:textId="77777777" w:rsidR="00F2155E" w:rsidRDefault="00000000">
      <w:pPr>
        <w:pStyle w:val="Nagwek1"/>
        <w:tabs>
          <w:tab w:val="left" w:pos="1257"/>
        </w:tabs>
        <w:spacing w:line="276" w:lineRule="auto"/>
        <w:ind w:left="51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Administrator</w:t>
      </w:r>
    </w:p>
    <w:p w14:paraId="494C69D6" w14:textId="77777777" w:rsidR="00F2155E" w:rsidRDefault="00000000">
      <w:pPr>
        <w:pStyle w:val="Tekstpodstawowy"/>
        <w:tabs>
          <w:tab w:val="left" w:leader="dot" w:pos="8457"/>
        </w:tabs>
        <w:spacing w:line="276" w:lineRule="auto"/>
        <w:ind w:left="5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Odrębnym administratorem Państwa danych jest Gmina - Miasto Płock pl. Stary Rynek 1,</w:t>
      </w:r>
      <w:r>
        <w:rPr>
          <w:rFonts w:ascii="Verdana" w:hAnsi="Verdana"/>
          <w:sz w:val="20"/>
          <w:szCs w:val="20"/>
        </w:rPr>
        <w:br/>
        <w:t xml:space="preserve">09-400 Płock, NIP 7743135712, REGON 611016086 reprezentowanym przez: Pana Andrzeja Nowakowskiego – Prezydenta Miasta Płocka </w:t>
      </w:r>
    </w:p>
    <w:p w14:paraId="13850D4A" w14:textId="77777777" w:rsidR="00F2155E" w:rsidRDefault="00000000">
      <w:pPr>
        <w:pStyle w:val="Nagwek1"/>
        <w:tabs>
          <w:tab w:val="left" w:pos="1257"/>
        </w:tabs>
        <w:spacing w:line="276" w:lineRule="auto"/>
        <w:ind w:left="51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Cel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przetwarzania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danych</w:t>
      </w:r>
    </w:p>
    <w:p w14:paraId="725B7B7D" w14:textId="77777777" w:rsidR="00F2155E" w:rsidRDefault="00000000">
      <w:pPr>
        <w:pStyle w:val="Akapitzlist"/>
        <w:tabs>
          <w:tab w:val="left" w:pos="850"/>
        </w:tabs>
        <w:spacing w:line="276" w:lineRule="auto"/>
        <w:ind w:left="851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dane osobowe będą przetwarzane w związku z realizacją projektu pn. </w:t>
      </w:r>
      <w:r>
        <w:rPr>
          <w:rFonts w:ascii="Verdana" w:hAnsi="Verdana"/>
          <w:b/>
          <w:bCs/>
          <w:sz w:val="20"/>
          <w:szCs w:val="20"/>
        </w:rPr>
        <w:t>„Mazowsze bez smogu”</w:t>
      </w:r>
      <w:r>
        <w:rPr>
          <w:rFonts w:ascii="Verdana" w:hAnsi="Verdana"/>
          <w:sz w:val="20"/>
          <w:szCs w:val="20"/>
        </w:rPr>
        <w:t xml:space="preserve"> współfinansowanego z Programu FEM 2021-2027, w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szczególności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celu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monitorowania,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sprawozdawczości,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komunikacji, publikacji, ewaluacji, zarządzania finansowego, weryfikacji i audytów oraz do</w:t>
      </w:r>
      <w:r>
        <w:rPr>
          <w:rFonts w:ascii="Verdana" w:hAnsi="Verdana"/>
          <w:spacing w:val="-6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celów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określania kwalifikowalności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uczestników;</w:t>
      </w:r>
    </w:p>
    <w:p w14:paraId="3A9D5FAC" w14:textId="77777777" w:rsidR="00F2155E" w:rsidRDefault="00000000">
      <w:pPr>
        <w:pStyle w:val="Akapitzlist"/>
        <w:tabs>
          <w:tab w:val="left" w:pos="850"/>
        </w:tabs>
        <w:spacing w:line="276" w:lineRule="auto"/>
        <w:ind w:left="85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podanie danych jest dobrowolne, ale konieczne do realizacji wyżej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wymienionego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celu.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Odmowa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ich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podania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jest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równoznaczna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brakiem</w:t>
      </w:r>
      <w:r>
        <w:rPr>
          <w:rFonts w:ascii="Verdana" w:hAnsi="Verdana"/>
          <w:spacing w:val="-6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możliwości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podjęcia stosownych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działań.</w:t>
      </w:r>
    </w:p>
    <w:p w14:paraId="426C2DAA" w14:textId="77777777" w:rsidR="00F2155E" w:rsidRDefault="00000000">
      <w:pPr>
        <w:pStyle w:val="Nagwek1"/>
        <w:tabs>
          <w:tab w:val="left" w:pos="125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3. Podstawa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przetwarzania</w:t>
      </w:r>
    </w:p>
    <w:p w14:paraId="4B20A6FA" w14:textId="77777777" w:rsidR="00F2155E" w:rsidRDefault="00000000">
      <w:pPr>
        <w:pStyle w:val="Tekstpodstawowy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Będziemy przetwarzać Państwa dane osobowe w związku z tym, </w:t>
      </w:r>
      <w:proofErr w:type="gramStart"/>
      <w:r>
        <w:rPr>
          <w:rFonts w:ascii="Verdana" w:hAnsi="Verdana"/>
          <w:sz w:val="20"/>
          <w:szCs w:val="20"/>
        </w:rPr>
        <w:t xml:space="preserve">że: </w:t>
      </w:r>
      <w:r>
        <w:rPr>
          <w:rFonts w:ascii="Verdana" w:hAnsi="Verdana"/>
          <w:spacing w:val="-64"/>
          <w:sz w:val="20"/>
          <w:szCs w:val="20"/>
        </w:rPr>
        <w:t xml:space="preserve">  </w:t>
      </w:r>
      <w:proofErr w:type="gramEnd"/>
      <w:r>
        <w:rPr>
          <w:rFonts w:ascii="Verdana" w:hAnsi="Verdana"/>
          <w:sz w:val="20"/>
          <w:szCs w:val="20"/>
        </w:rPr>
        <w:t>Zobowiązuje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nas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tego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prawo</w:t>
      </w:r>
      <w:r>
        <w:rPr>
          <w:rFonts w:ascii="Verdana" w:hAnsi="Verdana"/>
          <w:b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(art.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ust. 1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lit.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art.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ust. 2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lit.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g):</w:t>
      </w:r>
    </w:p>
    <w:p w14:paraId="3EB2A4F4" w14:textId="77777777" w:rsidR="00F2155E" w:rsidRDefault="00000000">
      <w:pPr>
        <w:pStyle w:val="Akapitzlist"/>
        <w:tabs>
          <w:tab w:val="left" w:pos="1106"/>
        </w:tabs>
        <w:spacing w:line="276" w:lineRule="auto"/>
        <w:ind w:left="895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rozporządzenie Parlamentu Europejskiego i Rady (UE) nr 2021/1060 z 24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czerwca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2021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r.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ustanawiającego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wspólne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przepisy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dotyczące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Europejskiego Funduszu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Rozwoju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Regionalnego,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Europejskiego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Funduszu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Społecznego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Plus,</w:t>
      </w:r>
      <w:r>
        <w:rPr>
          <w:rFonts w:ascii="Verdana" w:hAnsi="Verdana"/>
          <w:spacing w:val="-6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Funduszu Spójności, Funduszu na rzecz Sprawiedliwej Transformacji 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Europejskiego Funduszu Morskiego, Rybackiego i Akwakultury, a także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przepisy finansowe na potrzeby tych funduszy oraz na potrzeby Funduszu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Azylu,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Migracji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Integracji,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Funduszu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Bezpieczeństwa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Wewnętrznego i Instrumentu Wsparcia Finansowego na rzecz Zarządzania Granicami i Polityki </w:t>
      </w:r>
      <w:r>
        <w:rPr>
          <w:rFonts w:ascii="Verdana" w:hAnsi="Verdana"/>
          <w:spacing w:val="-64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>Wizowej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(Dz.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Urz. UE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231 z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30.06.2021,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str. 159,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>
        <w:rPr>
          <w:rFonts w:ascii="Verdana" w:hAnsi="Verdana"/>
          <w:sz w:val="20"/>
          <w:szCs w:val="20"/>
        </w:rPr>
        <w:t>. zm.);</w:t>
      </w:r>
    </w:p>
    <w:p w14:paraId="666F0033" w14:textId="77777777" w:rsidR="00F2155E" w:rsidRDefault="00000000">
      <w:pPr>
        <w:pStyle w:val="Akapitzlist"/>
        <w:tabs>
          <w:tab w:val="left" w:pos="1103"/>
        </w:tabs>
        <w:spacing w:line="276" w:lineRule="auto"/>
        <w:ind w:left="907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rozporządzenie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Parlamentu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Europejskiego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Rady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(UE)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2021/1057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dnia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 xml:space="preserve">24 </w:t>
      </w:r>
      <w:r>
        <w:rPr>
          <w:rFonts w:ascii="Verdana" w:hAnsi="Verdana"/>
          <w:spacing w:val="-6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czerwca</w:t>
      </w:r>
      <w:proofErr w:type="gramEnd"/>
      <w:r>
        <w:rPr>
          <w:rFonts w:ascii="Verdana" w:hAnsi="Verdana"/>
          <w:sz w:val="20"/>
          <w:szCs w:val="20"/>
        </w:rPr>
        <w:t xml:space="preserve"> 2021 r. ustanawiające Europejski Fundusz Społeczny Plus (EFS+)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oraz uchylające rozporządzenie (UE) nr 1296/2013 (Dz. Urz. UE L 231 z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30.06.2021,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str.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21, z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>
        <w:rPr>
          <w:rFonts w:ascii="Verdana" w:hAnsi="Verdana"/>
          <w:sz w:val="20"/>
          <w:szCs w:val="20"/>
        </w:rPr>
        <w:t>. zm.);</w:t>
      </w:r>
    </w:p>
    <w:p w14:paraId="4B67A361" w14:textId="77777777" w:rsidR="00F2155E" w:rsidRDefault="00000000">
      <w:pPr>
        <w:pStyle w:val="Akapitzlist"/>
        <w:tabs>
          <w:tab w:val="left" w:pos="1103"/>
        </w:tabs>
        <w:spacing w:line="276" w:lineRule="auto"/>
        <w:ind w:left="907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3) rozporządzenie Parlamentu Europejskiego i Rady (UE) 2021/1058 z dnia 24 czerwca 2021 r. w sprawie Europejskiego Funduszu Rozwoju Regionalnego i Funduszu Spójności (Dz. Urz. UE L 231 z 30.06.2021, str. 60, z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późn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zm.);</w:t>
      </w:r>
    </w:p>
    <w:p w14:paraId="61F3ADEE" w14:textId="77777777" w:rsidR="00F2155E" w:rsidRDefault="00000000">
      <w:pPr>
        <w:pStyle w:val="Akapitzlist"/>
        <w:tabs>
          <w:tab w:val="left" w:pos="1103"/>
        </w:tabs>
        <w:spacing w:line="276" w:lineRule="auto"/>
        <w:ind w:left="907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4) ustawa z dnia 28 kwietnia 2022 r. o zasadach realizacji zadań </w:t>
      </w:r>
      <w:proofErr w:type="gramStart"/>
      <w:r>
        <w:rPr>
          <w:rFonts w:ascii="Verdana" w:hAnsi="Verdana"/>
          <w:sz w:val="20"/>
          <w:szCs w:val="20"/>
        </w:rPr>
        <w:t xml:space="preserve">finansowanych </w:t>
      </w:r>
      <w:r>
        <w:rPr>
          <w:rFonts w:ascii="Verdana" w:hAnsi="Verdana"/>
          <w:spacing w:val="-6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ze</w:t>
      </w:r>
      <w:proofErr w:type="gramEnd"/>
      <w:r>
        <w:rPr>
          <w:rFonts w:ascii="Verdana" w:hAnsi="Verdana"/>
          <w:sz w:val="20"/>
          <w:szCs w:val="20"/>
        </w:rPr>
        <w:t xml:space="preserve"> środków europejskich w perspektywie finansowej 2021-2027, w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szczególności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art.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87-93.</w:t>
      </w:r>
    </w:p>
    <w:p w14:paraId="5C6480AA" w14:textId="77777777" w:rsidR="00F2155E" w:rsidRDefault="00000000">
      <w:pPr>
        <w:pStyle w:val="Nagwek1"/>
        <w:tabs>
          <w:tab w:val="left" w:pos="1257"/>
        </w:tabs>
        <w:spacing w:line="276" w:lineRule="auto"/>
        <w:ind w:left="359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4. Sposób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pozyskiwania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danych</w:t>
      </w:r>
    </w:p>
    <w:p w14:paraId="16A8E79B" w14:textId="77777777" w:rsidR="00F2155E" w:rsidRDefault="00000000">
      <w:pPr>
        <w:pStyle w:val="Tekstpodstawowy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pozyskujemy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bezpośrednio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od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osób,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których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one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dotyczą,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albo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od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instytucji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6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podmiotów zaangażowanych w realizację Programu, w tym w szczególności od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wnioskodawców,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beneficjentów,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partnerów.</w:t>
      </w:r>
    </w:p>
    <w:p w14:paraId="68C9E3B9" w14:textId="77777777" w:rsidR="00F2155E" w:rsidRDefault="00000000">
      <w:pPr>
        <w:pStyle w:val="Nagwek1"/>
        <w:tabs>
          <w:tab w:val="left" w:pos="1257"/>
        </w:tabs>
        <w:spacing w:line="276" w:lineRule="auto"/>
        <w:ind w:left="359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5. Dostęp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danych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osobowych</w:t>
      </w:r>
    </w:p>
    <w:p w14:paraId="243215D0" w14:textId="77777777" w:rsidR="00F2155E" w:rsidRDefault="00000000">
      <w:pPr>
        <w:pStyle w:val="Tekstpodstawowy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Dostęp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Państwa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danych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osobowych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mają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pracownicy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 xml:space="preserve">współpracownicy </w:t>
      </w:r>
      <w:r>
        <w:rPr>
          <w:rFonts w:ascii="Verdana" w:hAnsi="Verdana"/>
          <w:spacing w:val="-6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administratora</w:t>
      </w:r>
      <w:proofErr w:type="gramEnd"/>
      <w:r>
        <w:rPr>
          <w:rFonts w:ascii="Verdana" w:hAnsi="Verdana"/>
          <w:sz w:val="20"/>
          <w:szCs w:val="20"/>
        </w:rPr>
        <w:t>. Ponadto Państwa dane osobowe mogą być powierzane lub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udostępniane:</w:t>
      </w:r>
    </w:p>
    <w:p w14:paraId="307B8BBA" w14:textId="77777777" w:rsidR="00F2155E" w:rsidRDefault="00000000">
      <w:pPr>
        <w:pStyle w:val="Akapitzlist"/>
        <w:numPr>
          <w:ilvl w:val="0"/>
          <w:numId w:val="2"/>
        </w:numPr>
        <w:tabs>
          <w:tab w:val="left" w:pos="1103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podmiotom,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którym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zleciliśmy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wykonywanie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zadań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ramach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FEM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2021-2027;</w:t>
      </w:r>
    </w:p>
    <w:p w14:paraId="0EAC3D22" w14:textId="77777777" w:rsidR="00F2155E" w:rsidRDefault="00000000">
      <w:pPr>
        <w:pStyle w:val="Akapitzlist"/>
        <w:tabs>
          <w:tab w:val="left" w:pos="1103"/>
        </w:tabs>
        <w:spacing w:line="276" w:lineRule="auto"/>
        <w:ind w:left="85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organom Komisji Europejskiej, ministrowi właściwemu do spraw finansów</w:t>
      </w:r>
      <w:r>
        <w:rPr>
          <w:rFonts w:ascii="Verdana" w:hAnsi="Verdana"/>
          <w:spacing w:val="-6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publicznych,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lastRenderedPageBreak/>
        <w:t>prezesowi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zakładu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ubezpieczeń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społecznych;</w:t>
      </w:r>
    </w:p>
    <w:p w14:paraId="00B1FDAC" w14:textId="77777777" w:rsidR="00F2155E" w:rsidRDefault="00000000">
      <w:pPr>
        <w:pStyle w:val="Akapitzlist"/>
        <w:tabs>
          <w:tab w:val="left" w:pos="850"/>
        </w:tabs>
        <w:spacing w:line="276" w:lineRule="auto"/>
        <w:ind w:left="85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podmiotom, które wykonują dla nas usługi związane z obsługą i rozwojem</w:t>
      </w:r>
      <w:r>
        <w:rPr>
          <w:rFonts w:ascii="Verdana" w:hAnsi="Verdana"/>
          <w:spacing w:val="-6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systemów teleinformatycznych, a także zapewnieniem łączności, np.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dostawcom rozwiązań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IT 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operatorom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telekomunikacyjnym;</w:t>
      </w:r>
    </w:p>
    <w:p w14:paraId="475D6B6D" w14:textId="77777777" w:rsidR="00F2155E" w:rsidRDefault="00000000">
      <w:pPr>
        <w:pStyle w:val="Akapitzlist"/>
        <w:tabs>
          <w:tab w:val="left" w:pos="1103"/>
        </w:tabs>
        <w:spacing w:line="276" w:lineRule="auto"/>
        <w:ind w:left="85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innym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podmiotom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upoważnionym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podstawie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odrębnych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przepisów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prawa.</w:t>
      </w:r>
    </w:p>
    <w:p w14:paraId="65EF1A6D" w14:textId="77777777" w:rsidR="00F2155E" w:rsidRDefault="00000000">
      <w:pPr>
        <w:pStyle w:val="Nagwek1"/>
        <w:tabs>
          <w:tab w:val="left" w:pos="1257"/>
        </w:tabs>
        <w:spacing w:line="276" w:lineRule="auto"/>
        <w:ind w:left="567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 Okres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przechowywania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danych</w:t>
      </w:r>
    </w:p>
    <w:p w14:paraId="20D5A722" w14:textId="77777777" w:rsidR="00F2155E" w:rsidRDefault="00000000">
      <w:pPr>
        <w:pStyle w:val="Tekstpodstawowy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osobowe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są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przechowywane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przez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okres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niezbędny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realizacji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 xml:space="preserve">celów </w:t>
      </w:r>
      <w:r>
        <w:rPr>
          <w:rFonts w:ascii="Verdana" w:hAnsi="Verdana"/>
          <w:spacing w:val="-6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określonych</w:t>
      </w:r>
      <w:proofErr w:type="gramEnd"/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punkcie 2.</w:t>
      </w:r>
    </w:p>
    <w:p w14:paraId="3F798D88" w14:textId="77777777" w:rsidR="00F2155E" w:rsidRDefault="00000000">
      <w:pPr>
        <w:pStyle w:val="Nagwek1"/>
        <w:tabs>
          <w:tab w:val="left" w:pos="1257"/>
        </w:tabs>
        <w:spacing w:line="276" w:lineRule="auto"/>
        <w:ind w:left="359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7. Prawa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osób, których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dane dotyczą</w:t>
      </w:r>
    </w:p>
    <w:p w14:paraId="35376D81" w14:textId="77777777" w:rsidR="00F2155E" w:rsidRDefault="00000000">
      <w:pPr>
        <w:pStyle w:val="Tekstpodstawowy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Przysługują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Państwu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następujące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prawa:</w:t>
      </w:r>
    </w:p>
    <w:p w14:paraId="2A70B233" w14:textId="77777777" w:rsidR="00F2155E" w:rsidRDefault="00000000">
      <w:pPr>
        <w:pStyle w:val="Akapitzlist"/>
        <w:numPr>
          <w:ilvl w:val="0"/>
          <w:numId w:val="1"/>
        </w:numPr>
        <w:tabs>
          <w:tab w:val="left" w:pos="1257"/>
        </w:tabs>
        <w:spacing w:line="276" w:lineRule="auto"/>
        <w:ind w:hanging="36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dostępu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swoich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danych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oraz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otrzymania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ich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kopii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(art.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15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RODO);</w:t>
      </w:r>
    </w:p>
    <w:p w14:paraId="40711B2E" w14:textId="77777777" w:rsidR="00F2155E" w:rsidRDefault="00000000">
      <w:pPr>
        <w:pStyle w:val="Akapitzlist"/>
        <w:numPr>
          <w:ilvl w:val="0"/>
          <w:numId w:val="1"/>
        </w:numPr>
        <w:tabs>
          <w:tab w:val="left" w:pos="1257"/>
        </w:tabs>
        <w:spacing w:line="276" w:lineRule="auto"/>
        <w:ind w:hanging="36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sprostowania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swoich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danych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(art.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16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RODO);</w:t>
      </w:r>
    </w:p>
    <w:p w14:paraId="4E2C8695" w14:textId="77777777" w:rsidR="00F2155E" w:rsidRDefault="00000000">
      <w:pPr>
        <w:pStyle w:val="Akapitzlist"/>
        <w:tabs>
          <w:tab w:val="left" w:pos="1257"/>
        </w:tabs>
        <w:spacing w:line="276" w:lineRule="auto"/>
        <w:ind w:left="907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prawo do usunięcia swoich danych (art. 17 RODO) - jeśli nie zaistniały</w:t>
      </w:r>
      <w:r>
        <w:rPr>
          <w:rFonts w:ascii="Verdana" w:hAnsi="Verdana"/>
          <w:spacing w:val="-64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okoliczności,</w:t>
      </w:r>
      <w:r>
        <w:rPr>
          <w:rFonts w:ascii="Verdana" w:hAnsi="Verdana"/>
          <w:spacing w:val="-3"/>
          <w:sz w:val="20"/>
          <w:szCs w:val="20"/>
        </w:rPr>
        <w:t xml:space="preserve">   </w:t>
      </w:r>
      <w:proofErr w:type="gramEnd"/>
      <w:r>
        <w:rPr>
          <w:rFonts w:ascii="Verdana" w:hAnsi="Verdana"/>
          <w:spacing w:val="-3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>o których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mowa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art.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17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ust.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RODO;</w:t>
      </w:r>
    </w:p>
    <w:p w14:paraId="1D33D7ED" w14:textId="77777777" w:rsidR="00F2155E" w:rsidRDefault="00000000">
      <w:pPr>
        <w:pStyle w:val="Akapitzlist"/>
        <w:tabs>
          <w:tab w:val="left" w:pos="1257"/>
        </w:tabs>
        <w:spacing w:line="276" w:lineRule="auto"/>
        <w:ind w:left="907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prawo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żądania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od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administratora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ograniczenia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przetwarzania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swoich</w:t>
      </w:r>
      <w:r>
        <w:rPr>
          <w:rFonts w:ascii="Verdana" w:hAnsi="Verdana"/>
          <w:spacing w:val="-6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danych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(art.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18 RODO);</w:t>
      </w:r>
    </w:p>
    <w:p w14:paraId="68EF51BF" w14:textId="77777777" w:rsidR="00F2155E" w:rsidRDefault="00000000">
      <w:pPr>
        <w:pStyle w:val="Akapitzlist"/>
        <w:tabs>
          <w:tab w:val="left" w:pos="1257"/>
        </w:tabs>
        <w:spacing w:line="276" w:lineRule="auto"/>
        <w:ind w:left="907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5) prawo do przenoszenia swoich danych (art. 20 RODO) - jeśli przetwarzanie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odbywa się na podstawie umowy: w celu jej zawarcia lub realizacji (w myśl art.</w:t>
      </w:r>
      <w:r>
        <w:rPr>
          <w:rFonts w:ascii="Verdana" w:hAnsi="Verdana"/>
          <w:spacing w:val="-6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ust.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lit.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 RODO),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oraz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sposób zautomatyzowany</w:t>
      </w:r>
      <w:r>
        <w:rPr>
          <w:rFonts w:ascii="Verdana" w:hAnsi="Verdana"/>
          <w:sz w:val="20"/>
          <w:szCs w:val="20"/>
          <w:vertAlign w:val="superscript"/>
        </w:rPr>
        <w:t>3)</w:t>
      </w:r>
      <w:r>
        <w:rPr>
          <w:rFonts w:ascii="Verdana" w:hAnsi="Verdana"/>
          <w:sz w:val="20"/>
          <w:szCs w:val="20"/>
        </w:rPr>
        <w:t>;</w:t>
      </w:r>
    </w:p>
    <w:p w14:paraId="4020047F" w14:textId="77777777" w:rsidR="00F2155E" w:rsidRDefault="00000000">
      <w:pPr>
        <w:pStyle w:val="Akapitzlist"/>
        <w:tabs>
          <w:tab w:val="left" w:pos="1257"/>
        </w:tabs>
        <w:spacing w:line="276" w:lineRule="auto"/>
        <w:ind w:left="907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6) prawo wniesienia skargi do organu nadzorczego Prezesa Urzędu Ochrony</w:t>
      </w:r>
      <w:r>
        <w:rPr>
          <w:rFonts w:ascii="Verdana" w:hAnsi="Verdana"/>
          <w:spacing w:val="-6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Danych Osobowych (art. 77 RODO) - w przypadku, gdy osoba uzna, iż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przetwarzanie jej danych osobowych narusza przepisy RODO lub inne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krajowe przepisy regulujące kwestię ochrony danych osobowych,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obowiązujące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Polsce.</w:t>
      </w:r>
    </w:p>
    <w:p w14:paraId="27595C7F" w14:textId="77777777" w:rsidR="00F2155E" w:rsidRDefault="00000000">
      <w:pPr>
        <w:pStyle w:val="Nagwek1"/>
        <w:tabs>
          <w:tab w:val="left" w:pos="1257"/>
        </w:tabs>
        <w:spacing w:line="276" w:lineRule="auto"/>
        <w:ind w:left="567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 Zautomatyzowane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podejmowanie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decyzji</w:t>
      </w:r>
    </w:p>
    <w:p w14:paraId="2A3E3E3E" w14:textId="77777777" w:rsidR="00F2155E" w:rsidRDefault="00000000">
      <w:pPr>
        <w:pStyle w:val="Tekstpodstawowy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Dane osobowe nie będą podlegały zautomatyzowanemu podejmowaniu decyzji, w tym profilowaniu.</w:t>
      </w:r>
    </w:p>
    <w:p w14:paraId="30E69CA7" w14:textId="77777777" w:rsidR="00F2155E" w:rsidRDefault="00000000">
      <w:pPr>
        <w:pStyle w:val="Nagwek1"/>
        <w:tabs>
          <w:tab w:val="left" w:pos="536"/>
          <w:tab w:val="left" w:pos="537"/>
        </w:tabs>
        <w:spacing w:line="276" w:lineRule="auto"/>
        <w:ind w:left="567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 Przekazywanie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danych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państwa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trzeciego</w:t>
      </w:r>
    </w:p>
    <w:p w14:paraId="1A147B20" w14:textId="77777777" w:rsidR="00F2155E" w:rsidRDefault="00000000">
      <w:pPr>
        <w:pStyle w:val="Tekstpodstawowy"/>
        <w:spacing w:line="276" w:lineRule="auto"/>
        <w:ind w:left="0" w:firstLine="53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Państwa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dane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osobowe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nie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będą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przekazywane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państwa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trzeciego.</w:t>
      </w:r>
    </w:p>
    <w:p w14:paraId="1EC446E8" w14:textId="77777777" w:rsidR="00F2155E" w:rsidRDefault="00000000">
      <w:pPr>
        <w:pStyle w:val="Tekstpodstawowy"/>
        <w:spacing w:line="276" w:lineRule="auto"/>
        <w:ind w:left="5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10. Kontakt</w:t>
      </w:r>
      <w:r>
        <w:rPr>
          <w:rFonts w:ascii="Verdana" w:hAnsi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z</w:t>
      </w:r>
      <w:r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administratorem</w:t>
      </w:r>
      <w:r>
        <w:rPr>
          <w:rFonts w:ascii="Verdana" w:hAnsi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danych</w:t>
      </w:r>
      <w:r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i</w:t>
      </w:r>
      <w:r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Inspektorem</w:t>
      </w:r>
      <w:r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Ochrony</w:t>
      </w:r>
      <w:r>
        <w:rPr>
          <w:rFonts w:ascii="Verdana" w:hAnsi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Danych</w:t>
      </w:r>
    </w:p>
    <w:p w14:paraId="6AE0E24F" w14:textId="77777777" w:rsidR="00F2155E" w:rsidRDefault="00000000">
      <w:pPr>
        <w:pStyle w:val="Tekstpodstawowy"/>
        <w:tabs>
          <w:tab w:val="left" w:leader="dot" w:pos="6549"/>
        </w:tabs>
        <w:spacing w:line="276" w:lineRule="auto"/>
        <w:jc w:val="both"/>
      </w:pPr>
      <w:r>
        <w:rPr>
          <w:rFonts w:ascii="Verdana" w:hAnsi="Verdana"/>
          <w:sz w:val="20"/>
          <w:szCs w:val="20"/>
        </w:rPr>
        <w:t>Jeśli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mają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Państwo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pytania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dotyczące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przetwarzania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przez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Gminę-Miasto Płock w ramach FEM 2021-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2027, prosimy kontaktować się z Inspektorem Ochrony Danych (IOD) w następujący</w:t>
      </w:r>
      <w:r>
        <w:rPr>
          <w:rFonts w:ascii="Verdana" w:hAnsi="Verdana"/>
          <w:spacing w:val="-6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sposób: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pocztą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tradycyjną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adres: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pl. Stary Rynek 1</w:t>
      </w:r>
      <w:r>
        <w:rPr>
          <w:rFonts w:ascii="Verdana" w:hAnsi="Verdana"/>
          <w:spacing w:val="-2"/>
          <w:sz w:val="20"/>
          <w:szCs w:val="20"/>
        </w:rPr>
        <w:t xml:space="preserve">, 09-400 Płock, </w:t>
      </w:r>
      <w:r>
        <w:rPr>
          <w:rFonts w:ascii="Verdana" w:hAnsi="Verdana"/>
          <w:sz w:val="20"/>
          <w:szCs w:val="20"/>
        </w:rPr>
        <w:t>elektronicznie: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 adres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e-mail: </w:t>
      </w:r>
      <w:hyperlink r:id="rId7">
        <w:r>
          <w:rPr>
            <w:rStyle w:val="Hipercze"/>
            <w:rFonts w:ascii="Verdana" w:hAnsi="Verdana"/>
            <w:sz w:val="20"/>
            <w:szCs w:val="20"/>
          </w:rPr>
          <w:t>iod@plock.eu</w:t>
        </w:r>
      </w:hyperlink>
      <w:r>
        <w:rPr>
          <w:rFonts w:ascii="Verdana" w:hAnsi="Verdana"/>
          <w:sz w:val="20"/>
          <w:szCs w:val="20"/>
        </w:rPr>
        <w:t xml:space="preserve">. </w:t>
      </w:r>
    </w:p>
    <w:p w14:paraId="5056DB19" w14:textId="77777777" w:rsidR="00F2155E" w:rsidRDefault="00F2155E">
      <w:pPr>
        <w:pStyle w:val="Tekstpodstawowy"/>
        <w:tabs>
          <w:tab w:val="left" w:leader="dot" w:pos="6549"/>
        </w:tabs>
        <w:spacing w:line="276" w:lineRule="auto"/>
        <w:rPr>
          <w:sz w:val="22"/>
          <w:szCs w:val="22"/>
        </w:rPr>
      </w:pPr>
    </w:p>
    <w:p w14:paraId="2F20253A" w14:textId="77777777" w:rsidR="00F2155E" w:rsidRDefault="00F2155E">
      <w:pPr>
        <w:pStyle w:val="Tekstpodstawowy"/>
        <w:tabs>
          <w:tab w:val="left" w:leader="dot" w:pos="6549"/>
        </w:tabs>
        <w:spacing w:line="276" w:lineRule="auto"/>
        <w:rPr>
          <w:sz w:val="22"/>
          <w:szCs w:val="22"/>
        </w:rPr>
      </w:pPr>
    </w:p>
    <w:p w14:paraId="7F40DF0F" w14:textId="77777777" w:rsidR="00F2155E" w:rsidRDefault="00000000">
      <w:pPr>
        <w:pStyle w:val="Tekstpodstawowy"/>
        <w:tabs>
          <w:tab w:val="left" w:leader="dot" w:pos="6549"/>
        </w:tabs>
        <w:spacing w:line="276" w:lineRule="auto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5080" distB="5080" distL="5080" distR="5080" simplePos="0" relativeHeight="3" behindDoc="0" locked="0" layoutInCell="0" allowOverlap="1" wp14:anchorId="61C4977D" wp14:editId="4DF47FC2">
                <wp:simplePos x="0" y="0"/>
                <wp:positionH relativeFrom="column">
                  <wp:posOffset>387350</wp:posOffset>
                </wp:positionH>
                <wp:positionV relativeFrom="paragraph">
                  <wp:posOffset>200660</wp:posOffset>
                </wp:positionV>
                <wp:extent cx="2997200" cy="0"/>
                <wp:effectExtent l="5080" t="5080" r="5080" b="5080"/>
                <wp:wrapNone/>
                <wp:docPr id="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3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shape_0" from="30.5pt,15.8pt" to="266.45pt,15.8pt" ID="Łącznik prosty 1" stroked="t" o:allowincell="f" style="position:absolute" wp14:anchorId="4E1E8D3B">
                <v:stroke color="#4a7ebb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76BA3D1B" w14:textId="77777777" w:rsidR="00F2155E" w:rsidRDefault="00000000">
      <w:pPr>
        <w:spacing w:line="276" w:lineRule="auto"/>
        <w:ind w:left="678" w:hanging="142"/>
        <w:rPr>
          <w:sz w:val="16"/>
          <w:szCs w:val="16"/>
        </w:rPr>
      </w:pPr>
      <w:r>
        <w:rPr>
          <w:position w:val="6"/>
          <w:sz w:val="16"/>
          <w:szCs w:val="16"/>
        </w:rPr>
        <w:t xml:space="preserve">1) </w:t>
      </w:r>
      <w:r>
        <w:rPr>
          <w:sz w:val="16"/>
          <w:szCs w:val="16"/>
        </w:rPr>
        <w:t xml:space="preserve">Rozporządzenie Parlamentu Europejskiego i Rady (UE) 2016/679 z dnia 27 kwietnia 2016 r. w sprawie </w:t>
      </w:r>
      <w:proofErr w:type="gramStart"/>
      <w:r>
        <w:rPr>
          <w:sz w:val="16"/>
          <w:szCs w:val="16"/>
        </w:rPr>
        <w:t xml:space="preserve">ochrony </w:t>
      </w:r>
      <w:r>
        <w:rPr>
          <w:spacing w:val="-47"/>
          <w:sz w:val="16"/>
          <w:szCs w:val="16"/>
        </w:rPr>
        <w:t xml:space="preserve"> </w:t>
      </w:r>
      <w:r>
        <w:rPr>
          <w:sz w:val="16"/>
          <w:szCs w:val="16"/>
        </w:rPr>
        <w:t>osób</w:t>
      </w:r>
      <w:proofErr w:type="gramEnd"/>
      <w:r>
        <w:rPr>
          <w:sz w:val="16"/>
          <w:szCs w:val="16"/>
        </w:rPr>
        <w:t xml:space="preserve"> fizycznych w związku z przetwarzaniem danych osobowych i w sprawie swobodnego przepływu takich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danych oraz uchylenia dyrektywy 95/46/WE (ogólne rozporządzenie o ochronie danych) (Dz. Urz. UE L 119 z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04.05.2016,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str. 1,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zm.).</w:t>
      </w:r>
    </w:p>
    <w:p w14:paraId="61C71BFC" w14:textId="77777777" w:rsidR="00F2155E" w:rsidRDefault="00000000">
      <w:pPr>
        <w:spacing w:line="276" w:lineRule="auto"/>
        <w:ind w:left="678" w:hanging="142"/>
        <w:rPr>
          <w:sz w:val="16"/>
          <w:szCs w:val="16"/>
        </w:rPr>
      </w:pPr>
      <w:r>
        <w:rPr>
          <w:position w:val="6"/>
          <w:sz w:val="16"/>
          <w:szCs w:val="16"/>
        </w:rPr>
        <w:t xml:space="preserve">2) </w:t>
      </w:r>
      <w:r>
        <w:rPr>
          <w:sz w:val="16"/>
          <w:szCs w:val="16"/>
        </w:rPr>
        <w:t>Ustawa z dnia 28 kwietnia 2022 r o zasadach realizacji zadań finansowanych ze środków europejskich w</w:t>
      </w:r>
      <w:r>
        <w:rPr>
          <w:spacing w:val="-47"/>
          <w:sz w:val="16"/>
          <w:szCs w:val="16"/>
        </w:rPr>
        <w:t xml:space="preserve"> </w:t>
      </w:r>
      <w:r>
        <w:rPr>
          <w:sz w:val="16"/>
          <w:szCs w:val="16"/>
        </w:rPr>
        <w:t>perspektywie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finansowej 2021-2027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(Dz.U.,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poz.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1079),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zwana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dalej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„ustawą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wdrożeniową”.</w:t>
      </w:r>
    </w:p>
    <w:p w14:paraId="2E897108" w14:textId="77777777" w:rsidR="00F2155E" w:rsidRDefault="00000000">
      <w:pPr>
        <w:spacing w:line="276" w:lineRule="auto"/>
        <w:ind w:left="678" w:hanging="142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3) </w:t>
      </w:r>
      <w:r>
        <w:rPr>
          <w:position w:val="6"/>
          <w:sz w:val="16"/>
          <w:szCs w:val="16"/>
        </w:rPr>
        <w:t xml:space="preserve"> </w:t>
      </w:r>
      <w:r>
        <w:rPr>
          <w:sz w:val="16"/>
          <w:szCs w:val="16"/>
        </w:rPr>
        <w:t xml:space="preserve">Do automatyzacji procesu przetwarzania danych osobowych wystarczy, że dane te są zapisane na dysku </w:t>
      </w:r>
      <w:r>
        <w:rPr>
          <w:spacing w:val="-47"/>
          <w:sz w:val="16"/>
          <w:szCs w:val="16"/>
        </w:rPr>
        <w:t xml:space="preserve">    </w:t>
      </w:r>
      <w:r>
        <w:rPr>
          <w:sz w:val="16"/>
          <w:szCs w:val="16"/>
        </w:rPr>
        <w:t>komputera.</w:t>
      </w:r>
    </w:p>
    <w:p w14:paraId="69C21B9E" w14:textId="77777777" w:rsidR="00F2155E" w:rsidRDefault="00F2155E">
      <w:pPr>
        <w:spacing w:line="276" w:lineRule="auto"/>
        <w:ind w:left="678" w:hanging="142"/>
        <w:rPr>
          <w:sz w:val="16"/>
          <w:szCs w:val="16"/>
        </w:rPr>
      </w:pPr>
    </w:p>
    <w:p w14:paraId="56AA62D3" w14:textId="77777777" w:rsidR="00F2155E" w:rsidRDefault="00F2155E">
      <w:pPr>
        <w:pStyle w:val="Tekstpodstawowy"/>
        <w:tabs>
          <w:tab w:val="left" w:leader="dot" w:pos="6549"/>
        </w:tabs>
        <w:spacing w:line="276" w:lineRule="auto"/>
        <w:ind w:right="176"/>
        <w:rPr>
          <w:sz w:val="20"/>
          <w:szCs w:val="20"/>
        </w:rPr>
      </w:pPr>
    </w:p>
    <w:p w14:paraId="619E1E1B" w14:textId="77777777" w:rsidR="00F2155E" w:rsidRDefault="00F2155E">
      <w:pPr>
        <w:pStyle w:val="Tekstpodstawowy"/>
        <w:tabs>
          <w:tab w:val="left" w:leader="dot" w:pos="6549"/>
        </w:tabs>
        <w:spacing w:line="276" w:lineRule="auto"/>
        <w:ind w:right="176"/>
        <w:rPr>
          <w:sz w:val="22"/>
          <w:szCs w:val="22"/>
        </w:rPr>
      </w:pPr>
    </w:p>
    <w:sectPr w:rsidR="00F2155E">
      <w:pgSz w:w="11906" w:h="16838"/>
      <w:pgMar w:top="480" w:right="1340" w:bottom="280" w:left="88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7D2F"/>
    <w:multiLevelType w:val="multilevel"/>
    <w:tmpl w:val="9948FE82"/>
    <w:lvl w:ilvl="0">
      <w:start w:val="1"/>
      <w:numFmt w:val="decimal"/>
      <w:lvlText w:val="%1)"/>
      <w:lvlJc w:val="left"/>
      <w:pPr>
        <w:tabs>
          <w:tab w:val="num" w:pos="0"/>
        </w:tabs>
        <w:ind w:left="1256" w:hanging="360"/>
      </w:pPr>
      <w:rPr>
        <w:rFonts w:ascii="Verdana" w:eastAsia="Arial" w:hAnsi="Verdana" w:cs="Arial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0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8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3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23716B91"/>
    <w:multiLevelType w:val="multilevel"/>
    <w:tmpl w:val="B1CED06A"/>
    <w:lvl w:ilvl="0">
      <w:start w:val="1"/>
      <w:numFmt w:val="decimal"/>
      <w:lvlText w:val="%1)"/>
      <w:lvlJc w:val="left"/>
      <w:pPr>
        <w:tabs>
          <w:tab w:val="num" w:pos="0"/>
        </w:tabs>
        <w:ind w:left="1102" w:hanging="284"/>
      </w:pPr>
      <w:rPr>
        <w:rFonts w:ascii="Verdana" w:eastAsia="Arial" w:hAnsi="Verdana" w:cs="Arial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8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17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5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4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93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1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9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7D5C071D"/>
    <w:multiLevelType w:val="multilevel"/>
    <w:tmpl w:val="03EEFB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041684">
    <w:abstractNumId w:val="0"/>
  </w:num>
  <w:num w:numId="2" w16cid:durableId="662706902">
    <w:abstractNumId w:val="1"/>
  </w:num>
  <w:num w:numId="3" w16cid:durableId="341081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5E"/>
    <w:rsid w:val="000D1564"/>
    <w:rsid w:val="008D6F9F"/>
    <w:rsid w:val="00B27800"/>
    <w:rsid w:val="00D7142E"/>
    <w:rsid w:val="00F2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46D4"/>
  <w15:docId w15:val="{CEE926E7-721F-421C-945C-97DB1494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256" w:hanging="36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388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43884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05B05"/>
    <w:rPr>
      <w:rFonts w:ascii="Arial" w:eastAsia="Arial" w:hAnsi="Arial" w:cs="Arial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05B05"/>
    <w:rPr>
      <w:rFonts w:ascii="Arial" w:eastAsia="Arial" w:hAnsi="Arial" w:cs="Arial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5B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pPr>
      <w:ind w:left="536"/>
    </w:pPr>
    <w:rPr>
      <w:sz w:val="24"/>
      <w:szCs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1"/>
    <w:qFormat/>
    <w:pPr>
      <w:ind w:left="125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05B05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lock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C5B5C-8890-492B-B43C-50384692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dc:description/>
  <cp:lastModifiedBy>Emil Mikołajewski</cp:lastModifiedBy>
  <cp:revision>5</cp:revision>
  <dcterms:created xsi:type="dcterms:W3CDTF">2024-05-06T09:14:00Z</dcterms:created>
  <dcterms:modified xsi:type="dcterms:W3CDTF">2024-05-24T07:33:00Z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2024-03-24T00:00:00Z</vt:filetime>
  </property>
</Properties>
</file>