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BD" w:rsidRPr="00CA4F56" w:rsidRDefault="00AF51BD" w:rsidP="00AF51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F56">
        <w:rPr>
          <w:rFonts w:ascii="Times New Roman" w:eastAsia="Times New Roman" w:hAnsi="Times New Roman"/>
          <w:sz w:val="24"/>
          <w:szCs w:val="24"/>
        </w:rPr>
        <w:t>Załącznik nr 3</w:t>
      </w:r>
      <w:r>
        <w:rPr>
          <w:rFonts w:ascii="Times New Roman" w:eastAsia="Times New Roman" w:hAnsi="Times New Roman"/>
          <w:sz w:val="24"/>
          <w:szCs w:val="24"/>
        </w:rPr>
        <w:t>.3</w:t>
      </w:r>
      <w:r w:rsidRPr="00CA4F56">
        <w:rPr>
          <w:rFonts w:ascii="Times New Roman" w:eastAsia="Times New Roman" w:hAnsi="Times New Roman"/>
          <w:sz w:val="24"/>
          <w:szCs w:val="24"/>
        </w:rPr>
        <w:t xml:space="preserve"> do SIWZ</w:t>
      </w:r>
    </w:p>
    <w:p w:rsidR="00AF51BD" w:rsidRPr="00CA4F56" w:rsidRDefault="00AF51BD" w:rsidP="00AF51BD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AF51BD" w:rsidRPr="00AE2632" w:rsidRDefault="00AF51BD" w:rsidP="00AE2632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PAKIET 3</w:t>
      </w:r>
    </w:p>
    <w:p w:rsidR="00AF51BD" w:rsidRDefault="00AF51BD" w:rsidP="0053755C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18"/>
          <w:szCs w:val="18"/>
          <w:u w:val="single"/>
        </w:rPr>
      </w:pPr>
    </w:p>
    <w:tbl>
      <w:tblPr>
        <w:tblW w:w="103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7"/>
        <w:gridCol w:w="1560"/>
        <w:gridCol w:w="2126"/>
        <w:gridCol w:w="1276"/>
        <w:gridCol w:w="8"/>
      </w:tblGrid>
      <w:tr w:rsidR="00AF51BD" w:rsidRPr="00CA4F56" w:rsidTr="00A5355B">
        <w:trPr>
          <w:trHeight w:val="349"/>
        </w:trPr>
        <w:tc>
          <w:tcPr>
            <w:tcW w:w="10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BD" w:rsidRPr="00CA4F56" w:rsidRDefault="00AF51BD" w:rsidP="00A5355B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AF51BD" w:rsidRPr="00CA4F56" w:rsidRDefault="00AF51BD" w:rsidP="00A5355B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lang w:eastAsia="pl-PL"/>
              </w:rPr>
              <w:t>Przedmiot zamówienia ………………………………………………….</w:t>
            </w:r>
          </w:p>
          <w:p w:rsidR="00AF51BD" w:rsidRPr="00CA4F56" w:rsidRDefault="00AF51BD" w:rsidP="00A5355B">
            <w:pPr>
              <w:spacing w:after="0" w:line="240" w:lineRule="auto"/>
              <w:ind w:left="1360" w:right="-157" w:hanging="1360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lang w:eastAsia="pl-PL"/>
              </w:rPr>
              <w:t>Producent: ……………………………………………Typ aparatu……………………………..……</w:t>
            </w:r>
            <w:r w:rsidRPr="00CA4F56">
              <w:rPr>
                <w:rFonts w:ascii="Times New Roman" w:eastAsia="Times New Roman" w:hAnsi="Times New Roman"/>
                <w:vertAlign w:val="superscript"/>
                <w:lang w:eastAsia="pl-PL"/>
              </w:rPr>
              <w:t xml:space="preserve">                                             </w:t>
            </w:r>
          </w:p>
          <w:p w:rsidR="00AF51BD" w:rsidRPr="00CA4F56" w:rsidRDefault="00AF51BD" w:rsidP="00A5355B">
            <w:pPr>
              <w:spacing w:after="0" w:line="240" w:lineRule="auto"/>
              <w:ind w:left="1360" w:right="-157" w:hanging="1360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vertAlign w:val="superscript"/>
                <w:lang w:eastAsia="pl-PL"/>
              </w:rPr>
              <w:t xml:space="preserve">                                        (nazwa,   kraj)</w:t>
            </w:r>
          </w:p>
          <w:p w:rsidR="00AF51BD" w:rsidRPr="00CA4F56" w:rsidRDefault="00AF51BD" w:rsidP="00A53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lang w:eastAsia="pl-PL"/>
              </w:rPr>
              <w:t>Rok produkcji: ……………..</w:t>
            </w:r>
          </w:p>
        </w:tc>
      </w:tr>
      <w:tr w:rsidR="00AF51BD" w:rsidRPr="00CA4F56" w:rsidTr="00A5355B">
        <w:trPr>
          <w:gridAfter w:val="1"/>
          <w:wAfter w:w="8" w:type="dxa"/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D" w:rsidRPr="00CA4F56" w:rsidRDefault="00AF51BD" w:rsidP="00A5355B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D" w:rsidRPr="00CA4F56" w:rsidRDefault="00AF51BD" w:rsidP="00A535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WYMAGANE PARAMETRY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D" w:rsidRPr="00CA4F56" w:rsidRDefault="00AF51BD" w:rsidP="00A5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WYMAGANA ODPOWIEDŹ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D" w:rsidRPr="00CA4F56" w:rsidRDefault="00AF51BD" w:rsidP="00A5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SZCZEGÓŁOWY OPIS PARAMETRÓW OFEROWANEGO PRZEDMIOTU ZAMOWIENIA</w:t>
            </w:r>
          </w:p>
        </w:tc>
        <w:tc>
          <w:tcPr>
            <w:tcW w:w="1276" w:type="dxa"/>
            <w:shd w:val="clear" w:color="auto" w:fill="auto"/>
          </w:tcPr>
          <w:p w:rsidR="00AF51BD" w:rsidRPr="00CA4F56" w:rsidRDefault="00AF51BD" w:rsidP="00A5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PUNKTACJA</w:t>
            </w:r>
          </w:p>
        </w:tc>
      </w:tr>
      <w:tr w:rsidR="00AF51BD" w:rsidRPr="00CA4F56" w:rsidTr="00A5355B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D" w:rsidRPr="00CA4F56" w:rsidRDefault="00AF51BD" w:rsidP="00A5355B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AF51BD" w:rsidRPr="00CA4F56" w:rsidRDefault="00AF51BD" w:rsidP="00A5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Homogenizator</w:t>
            </w:r>
          </w:p>
        </w:tc>
      </w:tr>
      <w:tr w:rsidR="00AF51BD" w:rsidRPr="00CA4F56" w:rsidTr="00FA5B0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51BD" w:rsidRPr="009242E2" w:rsidRDefault="00AF51BD" w:rsidP="00AF51B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zh-CN"/>
              </w:rPr>
            </w:pPr>
            <w:proofErr w:type="spellStart"/>
            <w:r w:rsidRPr="009242E2">
              <w:rPr>
                <w:rFonts w:asciiTheme="minorHAnsi" w:hAnsiTheme="minorHAnsi" w:cstheme="minorHAnsi"/>
                <w:lang w:eastAsia="zh-CN"/>
              </w:rPr>
              <w:t>Sonifikator</w:t>
            </w:r>
            <w:proofErr w:type="spellEnd"/>
            <w:r w:rsidRPr="009242E2">
              <w:rPr>
                <w:rFonts w:asciiTheme="minorHAnsi" w:hAnsiTheme="minorHAnsi" w:cstheme="minorHAnsi"/>
                <w:lang w:eastAsia="zh-CN"/>
              </w:rPr>
              <w:t xml:space="preserve"> do pracy ręcznej lub na statywie</w:t>
            </w:r>
          </w:p>
        </w:tc>
        <w:tc>
          <w:tcPr>
            <w:tcW w:w="1560" w:type="dxa"/>
          </w:tcPr>
          <w:p w:rsidR="00AF51BD" w:rsidRDefault="00AF51BD" w:rsidP="00AF51BD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F51BD" w:rsidRPr="00CA4F56" w:rsidTr="00FA5B0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numPr>
                <w:ilvl w:val="0"/>
                <w:numId w:val="28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51BD" w:rsidRPr="009242E2" w:rsidRDefault="00AF51BD" w:rsidP="00AF51B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zh-CN"/>
              </w:rPr>
            </w:pPr>
            <w:r w:rsidRPr="009242E2">
              <w:rPr>
                <w:rFonts w:asciiTheme="minorHAnsi" w:hAnsiTheme="minorHAnsi" w:cstheme="minorHAnsi"/>
                <w:lang w:eastAsia="zh-CN"/>
              </w:rPr>
              <w:t xml:space="preserve">Do pracy z objętościami </w:t>
            </w:r>
            <w:r w:rsidRPr="009242E2">
              <w:rPr>
                <w:rFonts w:asciiTheme="minorHAnsi" w:hAnsiTheme="minorHAnsi" w:cstheme="minorHAnsi"/>
                <w:b/>
                <w:bCs/>
                <w:lang w:eastAsia="zh-CN"/>
              </w:rPr>
              <w:t>od 2 ml do 2000 ml</w:t>
            </w:r>
          </w:p>
        </w:tc>
        <w:tc>
          <w:tcPr>
            <w:tcW w:w="1560" w:type="dxa"/>
          </w:tcPr>
          <w:p w:rsidR="00AF51BD" w:rsidRDefault="00AF51BD" w:rsidP="00AF51BD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F51BD" w:rsidRPr="00CA4F56" w:rsidTr="00FA5B0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numPr>
                <w:ilvl w:val="0"/>
                <w:numId w:val="28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51BD" w:rsidRPr="009242E2" w:rsidRDefault="00AF51BD" w:rsidP="00AF51B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zh-CN"/>
              </w:rPr>
            </w:pPr>
            <w:r w:rsidRPr="009242E2">
              <w:rPr>
                <w:rFonts w:asciiTheme="minorHAnsi" w:hAnsiTheme="minorHAnsi" w:cstheme="minorHAnsi"/>
                <w:lang w:eastAsia="zh-CN"/>
              </w:rPr>
              <w:t xml:space="preserve">Moc urządzenia  ok. </w:t>
            </w:r>
            <w:r w:rsidRPr="009242E2">
              <w:rPr>
                <w:rFonts w:asciiTheme="minorHAnsi" w:hAnsiTheme="minorHAnsi" w:cstheme="minorHAnsi"/>
                <w:b/>
                <w:lang w:eastAsia="zh-CN"/>
              </w:rPr>
              <w:t>200W</w:t>
            </w:r>
          </w:p>
        </w:tc>
        <w:tc>
          <w:tcPr>
            <w:tcW w:w="1560" w:type="dxa"/>
          </w:tcPr>
          <w:p w:rsidR="00AF51BD" w:rsidRDefault="00AF51BD" w:rsidP="00AF51BD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F51BD" w:rsidRPr="00CA4F56" w:rsidTr="00FA5B0E">
        <w:trPr>
          <w:gridAfter w:val="1"/>
          <w:wAfter w:w="8" w:type="dxa"/>
          <w:trHeight w:val="1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numPr>
                <w:ilvl w:val="0"/>
                <w:numId w:val="28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51BD" w:rsidRPr="009242E2" w:rsidRDefault="00AF51BD" w:rsidP="00AF51B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zh-CN"/>
              </w:rPr>
            </w:pPr>
            <w:r w:rsidRPr="009242E2">
              <w:rPr>
                <w:rFonts w:asciiTheme="minorHAnsi" w:hAnsiTheme="minorHAnsi" w:cstheme="minorHAnsi"/>
                <w:lang w:eastAsia="zh-CN"/>
              </w:rPr>
              <w:t xml:space="preserve">Efektywność energetyczna energii przekazywanej do próbki co najmniej </w:t>
            </w:r>
            <w:r w:rsidRPr="009242E2">
              <w:rPr>
                <w:rFonts w:asciiTheme="minorHAnsi" w:hAnsiTheme="minorHAnsi" w:cstheme="minorHAnsi"/>
                <w:b/>
                <w:lang w:eastAsia="zh-CN"/>
              </w:rPr>
              <w:t>85%</w:t>
            </w:r>
          </w:p>
        </w:tc>
        <w:tc>
          <w:tcPr>
            <w:tcW w:w="1560" w:type="dxa"/>
          </w:tcPr>
          <w:p w:rsidR="00AF51BD" w:rsidRDefault="00AF51BD" w:rsidP="00AF51BD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F51BD" w:rsidRPr="00CA4F56" w:rsidTr="00FA5B0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numPr>
                <w:ilvl w:val="0"/>
                <w:numId w:val="28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51BD" w:rsidRPr="009242E2" w:rsidRDefault="00AF51BD" w:rsidP="00AF51B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zh-CN"/>
              </w:rPr>
            </w:pPr>
            <w:r w:rsidRPr="009242E2">
              <w:rPr>
                <w:rFonts w:asciiTheme="minorHAnsi" w:hAnsiTheme="minorHAnsi" w:cstheme="minorHAnsi"/>
                <w:lang w:eastAsia="zh-CN"/>
              </w:rPr>
              <w:t xml:space="preserve">Częstotliwość pracy około </w:t>
            </w:r>
            <w:r w:rsidRPr="009242E2">
              <w:rPr>
                <w:rFonts w:asciiTheme="minorHAnsi" w:hAnsiTheme="minorHAnsi" w:cstheme="minorHAnsi"/>
                <w:b/>
                <w:bCs/>
                <w:lang w:eastAsia="zh-CN"/>
              </w:rPr>
              <w:t>20-30 kHz</w:t>
            </w:r>
            <w:r w:rsidRPr="009242E2">
              <w:rPr>
                <w:rFonts w:asciiTheme="minorHAnsi" w:hAnsiTheme="minorHAnsi" w:cstheme="minorHAnsi"/>
                <w:lang w:eastAsia="zh-CN"/>
              </w:rPr>
              <w:t>, automatyczne dostosowanie częstotliwości pracy</w:t>
            </w:r>
          </w:p>
        </w:tc>
        <w:tc>
          <w:tcPr>
            <w:tcW w:w="1560" w:type="dxa"/>
          </w:tcPr>
          <w:p w:rsidR="00AF51BD" w:rsidRDefault="00AF51BD" w:rsidP="00AF51BD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F51BD" w:rsidRPr="00CA4F56" w:rsidTr="00FA5B0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numPr>
                <w:ilvl w:val="0"/>
                <w:numId w:val="28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51BD" w:rsidRPr="009242E2" w:rsidRDefault="00AF51BD" w:rsidP="00AF51B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zh-CN"/>
              </w:rPr>
            </w:pPr>
            <w:r w:rsidRPr="009242E2">
              <w:rPr>
                <w:rFonts w:asciiTheme="minorHAnsi" w:hAnsiTheme="minorHAnsi" w:cstheme="minorHAnsi"/>
                <w:lang w:eastAsia="zh-CN"/>
              </w:rPr>
              <w:t xml:space="preserve">Amplituda pracy regulowana od </w:t>
            </w:r>
            <w:r w:rsidRPr="009242E2">
              <w:rPr>
                <w:rFonts w:asciiTheme="minorHAnsi" w:hAnsiTheme="minorHAnsi" w:cstheme="minorHAnsi"/>
                <w:b/>
                <w:bCs/>
                <w:lang w:eastAsia="zh-CN"/>
              </w:rPr>
              <w:t>20% do 100%</w:t>
            </w:r>
          </w:p>
        </w:tc>
        <w:tc>
          <w:tcPr>
            <w:tcW w:w="1560" w:type="dxa"/>
          </w:tcPr>
          <w:p w:rsidR="00AF51BD" w:rsidRDefault="00AF51BD" w:rsidP="00AF51BD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F51BD" w:rsidRPr="00CA4F56" w:rsidTr="00FA5B0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numPr>
                <w:ilvl w:val="0"/>
                <w:numId w:val="28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51BD" w:rsidRPr="009242E2" w:rsidRDefault="00AF51BD" w:rsidP="00AF51B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zh-CN"/>
              </w:rPr>
            </w:pPr>
            <w:r w:rsidRPr="009242E2">
              <w:rPr>
                <w:rFonts w:asciiTheme="minorHAnsi" w:hAnsiTheme="minorHAnsi" w:cstheme="minorHAnsi"/>
                <w:lang w:eastAsia="zh-CN"/>
              </w:rPr>
              <w:t xml:space="preserve">Puls regulowany od </w:t>
            </w:r>
            <w:r w:rsidRPr="009242E2">
              <w:rPr>
                <w:rFonts w:asciiTheme="minorHAnsi" w:hAnsiTheme="minorHAnsi" w:cstheme="minorHAnsi"/>
                <w:b/>
                <w:bCs/>
                <w:lang w:eastAsia="zh-CN"/>
              </w:rPr>
              <w:t xml:space="preserve">0% do 100% </w:t>
            </w:r>
            <w:r w:rsidRPr="009242E2">
              <w:rPr>
                <w:rFonts w:asciiTheme="minorHAnsi" w:hAnsiTheme="minorHAnsi" w:cstheme="minorHAnsi"/>
                <w:lang w:eastAsia="zh-CN"/>
              </w:rPr>
              <w:t>czasu pracy w ciągu sekundy</w:t>
            </w:r>
          </w:p>
        </w:tc>
        <w:tc>
          <w:tcPr>
            <w:tcW w:w="1560" w:type="dxa"/>
          </w:tcPr>
          <w:p w:rsidR="00AF51BD" w:rsidRDefault="00AF51BD" w:rsidP="00AF51BD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F51BD" w:rsidRPr="00CA4F56" w:rsidTr="00FA5B0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numPr>
                <w:ilvl w:val="0"/>
                <w:numId w:val="28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51BD" w:rsidRPr="009242E2" w:rsidRDefault="00AF51BD" w:rsidP="00AF51B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zh-CN"/>
              </w:rPr>
            </w:pPr>
            <w:r w:rsidRPr="009242E2">
              <w:rPr>
                <w:rFonts w:asciiTheme="minorHAnsi" w:hAnsiTheme="minorHAnsi" w:cstheme="minorHAnsi"/>
                <w:lang w:eastAsia="zh-CN"/>
              </w:rPr>
              <w:t xml:space="preserve">Amplituda na wyjściu </w:t>
            </w:r>
            <w:proofErr w:type="spellStart"/>
            <w:r w:rsidRPr="009242E2">
              <w:rPr>
                <w:rFonts w:asciiTheme="minorHAnsi" w:hAnsiTheme="minorHAnsi" w:cstheme="minorHAnsi"/>
                <w:lang w:eastAsia="zh-CN"/>
              </w:rPr>
              <w:t>sonifikatora</w:t>
            </w:r>
            <w:proofErr w:type="spellEnd"/>
            <w:r w:rsidRPr="009242E2">
              <w:rPr>
                <w:rFonts w:asciiTheme="minorHAnsi" w:hAnsiTheme="minorHAnsi" w:cstheme="minorHAnsi"/>
                <w:lang w:eastAsia="zh-CN"/>
              </w:rPr>
              <w:t xml:space="preserve"> bez sonotrody minimum </w:t>
            </w:r>
            <w:r w:rsidRPr="009242E2">
              <w:rPr>
                <w:rFonts w:asciiTheme="minorHAnsi" w:hAnsiTheme="minorHAnsi" w:cstheme="minorHAnsi"/>
                <w:b/>
                <w:lang w:eastAsia="zh-CN"/>
              </w:rPr>
              <w:t>70 µm</w:t>
            </w:r>
          </w:p>
        </w:tc>
        <w:tc>
          <w:tcPr>
            <w:tcW w:w="1560" w:type="dxa"/>
          </w:tcPr>
          <w:p w:rsidR="00AF51BD" w:rsidRDefault="00AF51BD" w:rsidP="00AF51BD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F51BD" w:rsidRPr="00CA4F56" w:rsidTr="00FA5B0E">
        <w:trPr>
          <w:gridAfter w:val="1"/>
          <w:wAfter w:w="8" w:type="dxa"/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numPr>
                <w:ilvl w:val="0"/>
                <w:numId w:val="28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51BD" w:rsidRPr="009242E2" w:rsidRDefault="00AF51BD" w:rsidP="00AF51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zh-CN"/>
              </w:rPr>
            </w:pPr>
            <w:r w:rsidRPr="009242E2">
              <w:rPr>
                <w:rFonts w:asciiTheme="minorHAnsi" w:hAnsiTheme="minorHAnsi" w:cstheme="minorHAnsi"/>
                <w:lang w:eastAsia="zh-CN"/>
              </w:rPr>
              <w:t>Ochrona przed pracą na sucho</w:t>
            </w:r>
          </w:p>
        </w:tc>
        <w:tc>
          <w:tcPr>
            <w:tcW w:w="1560" w:type="dxa"/>
          </w:tcPr>
          <w:p w:rsidR="00AF51BD" w:rsidRDefault="00AF51BD" w:rsidP="00AF51BD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F51BD" w:rsidRPr="00CA4F56" w:rsidTr="00FA5B0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numPr>
                <w:ilvl w:val="0"/>
                <w:numId w:val="28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51BD" w:rsidRPr="009242E2" w:rsidRDefault="00AF51BD" w:rsidP="00AF51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zh-CN"/>
              </w:rPr>
            </w:pPr>
            <w:r w:rsidRPr="009242E2">
              <w:rPr>
                <w:rFonts w:asciiTheme="minorHAnsi" w:hAnsiTheme="minorHAnsi" w:cstheme="minorHAnsi"/>
                <w:lang w:eastAsia="zh-CN"/>
              </w:rPr>
              <w:t xml:space="preserve">Wygodny szybki montaż sonotrody </w:t>
            </w:r>
          </w:p>
        </w:tc>
        <w:tc>
          <w:tcPr>
            <w:tcW w:w="1560" w:type="dxa"/>
          </w:tcPr>
          <w:p w:rsidR="00AF51BD" w:rsidRDefault="00AF51BD" w:rsidP="00AF51BD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F51BD" w:rsidRPr="00CA4F56" w:rsidTr="00FA5B0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numPr>
                <w:ilvl w:val="0"/>
                <w:numId w:val="28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51BD" w:rsidRPr="009242E2" w:rsidRDefault="00AF51BD" w:rsidP="00AF51B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zh-CN"/>
              </w:rPr>
            </w:pPr>
            <w:r w:rsidRPr="009242E2">
              <w:rPr>
                <w:rFonts w:asciiTheme="minorHAnsi" w:hAnsiTheme="minorHAnsi" w:cstheme="minorHAnsi"/>
                <w:lang w:eastAsia="pl-PL"/>
              </w:rPr>
              <w:t xml:space="preserve">Lekki przetwornik z sonotrodą do pracy ręcznej lub na statywie w klasie ochrony </w:t>
            </w:r>
            <w:r w:rsidRPr="009242E2">
              <w:rPr>
                <w:rFonts w:asciiTheme="minorHAnsi" w:hAnsiTheme="minorHAnsi" w:cstheme="minorHAnsi"/>
                <w:b/>
                <w:lang w:eastAsia="pl-PL"/>
              </w:rPr>
              <w:t>IP65</w:t>
            </w:r>
          </w:p>
        </w:tc>
        <w:tc>
          <w:tcPr>
            <w:tcW w:w="1560" w:type="dxa"/>
          </w:tcPr>
          <w:p w:rsidR="00AF51BD" w:rsidRDefault="00AF51BD" w:rsidP="00AF51BD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F51BD" w:rsidRPr="00CA4F56" w:rsidTr="00FA5B0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numPr>
                <w:ilvl w:val="0"/>
                <w:numId w:val="28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51BD" w:rsidRPr="009242E2" w:rsidRDefault="00AF51BD" w:rsidP="00AF51B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zh-CN"/>
              </w:rPr>
            </w:pPr>
            <w:r w:rsidRPr="009242E2">
              <w:rPr>
                <w:rFonts w:asciiTheme="minorHAnsi" w:hAnsiTheme="minorHAnsi" w:cstheme="minorHAnsi"/>
                <w:lang w:eastAsia="pl-PL"/>
              </w:rPr>
              <w:t xml:space="preserve">Masa przetwornika bez założonej sonotrody </w:t>
            </w:r>
            <w:r w:rsidRPr="009242E2">
              <w:rPr>
                <w:rFonts w:asciiTheme="minorHAnsi" w:hAnsiTheme="minorHAnsi" w:cstheme="minorHAnsi"/>
                <w:b/>
                <w:lang w:eastAsia="pl-PL"/>
              </w:rPr>
              <w:t>do 1 kg</w:t>
            </w:r>
          </w:p>
        </w:tc>
        <w:tc>
          <w:tcPr>
            <w:tcW w:w="1560" w:type="dxa"/>
          </w:tcPr>
          <w:p w:rsidR="00AF51BD" w:rsidRDefault="00AF51BD" w:rsidP="00AF51BD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F51BD" w:rsidRPr="00CA4F56" w:rsidTr="00FA5B0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numPr>
                <w:ilvl w:val="0"/>
                <w:numId w:val="28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51BD" w:rsidRPr="009242E2" w:rsidRDefault="00AF51BD" w:rsidP="00AF51B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9242E2">
              <w:rPr>
                <w:rFonts w:asciiTheme="minorHAnsi" w:hAnsiTheme="minorHAnsi" w:cstheme="minorHAnsi"/>
                <w:lang w:eastAsia="pl-PL"/>
              </w:rPr>
              <w:t xml:space="preserve">Generator ze sterownikiem w klasie ochrony </w:t>
            </w:r>
            <w:r w:rsidRPr="009242E2">
              <w:rPr>
                <w:rFonts w:asciiTheme="minorHAnsi" w:hAnsiTheme="minorHAnsi" w:cstheme="minorHAnsi"/>
                <w:b/>
                <w:lang w:eastAsia="pl-PL"/>
              </w:rPr>
              <w:t>IP51</w:t>
            </w:r>
            <w:r w:rsidRPr="009242E2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  <w:tc>
          <w:tcPr>
            <w:tcW w:w="1560" w:type="dxa"/>
          </w:tcPr>
          <w:p w:rsidR="00AF51BD" w:rsidRDefault="00AF51BD" w:rsidP="00AF51BD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F51BD" w:rsidRPr="00CA4F56" w:rsidTr="00FA5B0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numPr>
                <w:ilvl w:val="0"/>
                <w:numId w:val="28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51BD" w:rsidRPr="009242E2" w:rsidRDefault="00AF51BD" w:rsidP="00AF51B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9242E2">
              <w:rPr>
                <w:rFonts w:asciiTheme="minorHAnsi" w:hAnsiTheme="minorHAnsi" w:cstheme="minorHAnsi"/>
                <w:lang w:eastAsia="pl-PL"/>
              </w:rPr>
              <w:t xml:space="preserve">Masa generatora między </w:t>
            </w:r>
            <w:r w:rsidRPr="009242E2">
              <w:rPr>
                <w:rFonts w:asciiTheme="minorHAnsi" w:hAnsiTheme="minorHAnsi" w:cstheme="minorHAnsi"/>
                <w:b/>
                <w:lang w:eastAsia="pl-PL"/>
              </w:rPr>
              <w:t>1-2 kg</w:t>
            </w:r>
          </w:p>
        </w:tc>
        <w:tc>
          <w:tcPr>
            <w:tcW w:w="1560" w:type="dxa"/>
          </w:tcPr>
          <w:p w:rsidR="00AF51BD" w:rsidRDefault="00AF51BD" w:rsidP="00AF51BD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F51BD" w:rsidRPr="00CA4F56" w:rsidTr="00FA5B0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numPr>
                <w:ilvl w:val="0"/>
                <w:numId w:val="28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51BD" w:rsidRPr="009242E2" w:rsidRDefault="00AF51BD" w:rsidP="00AF51BD">
            <w:pPr>
              <w:spacing w:after="0" w:line="240" w:lineRule="auto"/>
              <w:rPr>
                <w:rFonts w:cstheme="minorHAnsi"/>
              </w:rPr>
            </w:pPr>
            <w:r w:rsidRPr="009242E2">
              <w:rPr>
                <w:rFonts w:asciiTheme="minorHAnsi" w:hAnsiTheme="minorHAnsi" w:cstheme="minorHAnsi"/>
                <w:lang w:eastAsia="pl-PL"/>
              </w:rPr>
              <w:t>Wbudowany kolorowy dotykowy wyświetlacz z pomiarem i ustawianiem limitu mocy, energii, czasu, temperatury.</w:t>
            </w:r>
          </w:p>
        </w:tc>
        <w:tc>
          <w:tcPr>
            <w:tcW w:w="1560" w:type="dxa"/>
          </w:tcPr>
          <w:p w:rsidR="00AF51BD" w:rsidRDefault="00AF51BD" w:rsidP="00AF51BD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F51BD" w:rsidRPr="00CA4F56" w:rsidTr="00FA5B0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numPr>
                <w:ilvl w:val="0"/>
                <w:numId w:val="28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51BD" w:rsidRPr="00703ABA" w:rsidRDefault="00AF51BD" w:rsidP="00AF51BD">
            <w:pPr>
              <w:spacing w:after="0"/>
            </w:pPr>
            <w:r w:rsidRPr="00703ABA">
              <w:t xml:space="preserve">Gniazdo Ethernet. Zdalne sterowanie z poziomu Windows, iOS, Android bez potrzeby </w:t>
            </w:r>
            <w:r w:rsidRPr="00703ABA">
              <w:lastRenderedPageBreak/>
              <w:t xml:space="preserve">instalowania oprogramowania. Możliwość sterowania przez sieć </w:t>
            </w:r>
            <w:proofErr w:type="spellStart"/>
            <w:r w:rsidRPr="009242E2">
              <w:rPr>
                <w:b/>
              </w:rPr>
              <w:t>WiFi</w:t>
            </w:r>
            <w:proofErr w:type="spellEnd"/>
          </w:p>
        </w:tc>
        <w:tc>
          <w:tcPr>
            <w:tcW w:w="1560" w:type="dxa"/>
          </w:tcPr>
          <w:p w:rsidR="00AF51BD" w:rsidRDefault="00AF51BD" w:rsidP="00AF51BD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F51BD" w:rsidRPr="00CA4F56" w:rsidTr="00FA5B0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17.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51BD" w:rsidRPr="00703ABA" w:rsidRDefault="00AF51BD" w:rsidP="00AF51BD">
            <w:pPr>
              <w:spacing w:after="0"/>
            </w:pPr>
            <w:r w:rsidRPr="00703ABA">
              <w:t xml:space="preserve">Gniazdo na </w:t>
            </w:r>
            <w:r w:rsidRPr="009242E2">
              <w:rPr>
                <w:b/>
              </w:rPr>
              <w:t>kartę pamięci SD</w:t>
            </w:r>
            <w:r w:rsidRPr="00703ABA">
              <w:t xml:space="preserve"> do automatycznego zapisu parametrów homogenizacji w pliku Excel.</w:t>
            </w:r>
          </w:p>
        </w:tc>
        <w:tc>
          <w:tcPr>
            <w:tcW w:w="1560" w:type="dxa"/>
          </w:tcPr>
          <w:p w:rsidR="00AF51BD" w:rsidRDefault="00AF51BD" w:rsidP="00AF51BD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F51BD" w:rsidRPr="00CA4F56" w:rsidTr="00FA5B0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D" w:rsidRPr="00AF51BD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51BD" w:rsidRPr="009242E2" w:rsidRDefault="00AF51BD" w:rsidP="00AF51B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lang w:eastAsia="zh-CN"/>
              </w:rPr>
            </w:pPr>
            <w:r w:rsidRPr="009242E2">
              <w:rPr>
                <w:rFonts w:asciiTheme="minorHAnsi" w:hAnsiTheme="minorHAnsi" w:cstheme="minorHAnsi"/>
                <w:lang w:eastAsia="pl-PL"/>
              </w:rPr>
              <w:t xml:space="preserve">W urządzeniu czujka temperatury </w:t>
            </w:r>
          </w:p>
        </w:tc>
        <w:tc>
          <w:tcPr>
            <w:tcW w:w="1560" w:type="dxa"/>
          </w:tcPr>
          <w:p w:rsidR="00AF51BD" w:rsidRDefault="00AF51BD" w:rsidP="00AF51BD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F51BD" w:rsidRPr="00CA4F56" w:rsidTr="00FA5B0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51BD" w:rsidRPr="009242E2" w:rsidRDefault="00AF51BD" w:rsidP="00AF51B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zh-CN"/>
              </w:rPr>
            </w:pPr>
            <w:r w:rsidRPr="009242E2">
              <w:rPr>
                <w:rFonts w:asciiTheme="minorHAnsi" w:hAnsiTheme="minorHAnsi" w:cstheme="minorHAnsi"/>
                <w:lang w:eastAsia="zh-CN"/>
              </w:rPr>
              <w:t>Dostawa w przenośnej walizce z uchwytem do statywu i akcesoriami montażowymi</w:t>
            </w:r>
          </w:p>
        </w:tc>
        <w:tc>
          <w:tcPr>
            <w:tcW w:w="1560" w:type="dxa"/>
          </w:tcPr>
          <w:p w:rsidR="00AF51BD" w:rsidRDefault="00AF51BD" w:rsidP="00AF51BD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F51BD" w:rsidRPr="00CA4F56" w:rsidTr="00FA5B0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D" w:rsidRPr="00CA4F56" w:rsidRDefault="00AE2632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  <w:r w:rsidR="00AF51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51BD" w:rsidRPr="009242E2" w:rsidRDefault="00AF51BD" w:rsidP="00AF51B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zh-CN"/>
              </w:rPr>
            </w:pPr>
            <w:r w:rsidRPr="009242E2">
              <w:rPr>
                <w:rFonts w:asciiTheme="minorHAnsi" w:hAnsiTheme="minorHAnsi" w:cstheme="minorHAnsi"/>
                <w:lang w:eastAsia="zh-CN"/>
              </w:rPr>
              <w:t xml:space="preserve">Zasilanie około 230V, 50/60 </w:t>
            </w:r>
            <w:proofErr w:type="spellStart"/>
            <w:r w:rsidRPr="009242E2">
              <w:rPr>
                <w:rFonts w:asciiTheme="minorHAnsi" w:hAnsiTheme="minorHAnsi" w:cstheme="minorHAnsi"/>
                <w:lang w:eastAsia="zh-CN"/>
              </w:rPr>
              <w:t>Hz</w:t>
            </w:r>
            <w:proofErr w:type="spellEnd"/>
          </w:p>
        </w:tc>
        <w:tc>
          <w:tcPr>
            <w:tcW w:w="1560" w:type="dxa"/>
          </w:tcPr>
          <w:p w:rsidR="00AF51BD" w:rsidRDefault="00AF51BD" w:rsidP="00AF51BD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F51BD" w:rsidRPr="00CA4F56" w:rsidTr="00FA5B0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D" w:rsidRPr="00CA4F56" w:rsidRDefault="00AE2632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</w:t>
            </w:r>
            <w:r w:rsidR="00AF51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51BD" w:rsidRPr="00703ABA" w:rsidRDefault="00AF51BD" w:rsidP="00AF51BD">
            <w:pPr>
              <w:autoSpaceDE w:val="0"/>
              <w:autoSpaceDN w:val="0"/>
              <w:adjustRightInd w:val="0"/>
              <w:spacing w:after="0" w:line="240" w:lineRule="auto"/>
            </w:pPr>
            <w:r w:rsidRPr="009242E2">
              <w:rPr>
                <w:rFonts w:asciiTheme="minorHAnsi" w:hAnsiTheme="minorHAnsi" w:cstheme="minorHAnsi"/>
                <w:lang w:eastAsia="zh-CN"/>
              </w:rPr>
              <w:t xml:space="preserve">Wykonawca dysponuje </w:t>
            </w:r>
            <w:r w:rsidRPr="009242E2">
              <w:rPr>
                <w:rFonts w:asciiTheme="minorHAnsi" w:hAnsiTheme="minorHAnsi" w:cstheme="minorHAnsi"/>
                <w:b/>
                <w:bCs/>
                <w:lang w:eastAsia="zh-CN"/>
              </w:rPr>
              <w:t>w Polsce</w:t>
            </w:r>
            <w:r w:rsidRPr="009242E2">
              <w:rPr>
                <w:rFonts w:asciiTheme="minorHAnsi" w:hAnsiTheme="minorHAnsi" w:cstheme="minorHAnsi"/>
                <w:lang w:eastAsia="zh-CN"/>
              </w:rPr>
              <w:t xml:space="preserve"> autoryzowanym przez producenta </w:t>
            </w:r>
            <w:proofErr w:type="spellStart"/>
            <w:r w:rsidRPr="009242E2">
              <w:rPr>
                <w:rFonts w:asciiTheme="minorHAnsi" w:hAnsiTheme="minorHAnsi" w:cstheme="minorHAnsi"/>
                <w:lang w:eastAsia="zh-CN"/>
              </w:rPr>
              <w:t>sonifikatora</w:t>
            </w:r>
            <w:proofErr w:type="spellEnd"/>
            <w:r w:rsidRPr="009242E2">
              <w:rPr>
                <w:rFonts w:asciiTheme="minorHAnsi" w:hAnsiTheme="minorHAnsi" w:cstheme="minorHAnsi"/>
                <w:lang w:eastAsia="zh-CN"/>
              </w:rPr>
              <w:t xml:space="preserve"> serwisem oferowanego sprzętu.</w:t>
            </w:r>
          </w:p>
        </w:tc>
        <w:tc>
          <w:tcPr>
            <w:tcW w:w="1560" w:type="dxa"/>
          </w:tcPr>
          <w:p w:rsidR="00AF51BD" w:rsidRDefault="00AF51BD" w:rsidP="00AF51BD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F51BD" w:rsidRPr="00CA4F56" w:rsidTr="00FA5B0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D" w:rsidRPr="00CA4F56" w:rsidRDefault="00AE2632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</w:t>
            </w:r>
            <w:r w:rsidR="00AF51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51BD" w:rsidRPr="00703ABA" w:rsidRDefault="00AF51BD" w:rsidP="00AF51BD">
            <w:pPr>
              <w:spacing w:line="240" w:lineRule="auto"/>
            </w:pPr>
            <w:r w:rsidRPr="00703ABA">
              <w:rPr>
                <w:lang w:eastAsia="pl-PL"/>
              </w:rPr>
              <w:t>Wyposażenie</w:t>
            </w:r>
            <w:r>
              <w:rPr>
                <w:lang w:eastAsia="pl-PL"/>
              </w:rPr>
              <w:t xml:space="preserve"> dodatkowe:</w:t>
            </w:r>
            <w:r w:rsidRPr="00703ABA">
              <w:t xml:space="preserve"> </w:t>
            </w:r>
            <w:r>
              <w:t xml:space="preserve"> Sonotroda</w:t>
            </w:r>
            <w:r w:rsidRPr="009242E2">
              <w:rPr>
                <w:bCs/>
                <w:lang w:eastAsia="pl-PL"/>
              </w:rPr>
              <w:t xml:space="preserve"> </w:t>
            </w:r>
            <w:r w:rsidRPr="00703ABA">
              <w:rPr>
                <w:lang w:eastAsia="pl-PL"/>
              </w:rPr>
              <w:t xml:space="preserve">tytanowa, </w:t>
            </w:r>
            <w:r w:rsidRPr="009242E2">
              <w:rPr>
                <w:bCs/>
                <w:lang w:eastAsia="pl-PL"/>
              </w:rPr>
              <w:t>ø 2 mm</w:t>
            </w:r>
            <w:r w:rsidRPr="00703ABA">
              <w:rPr>
                <w:lang w:eastAsia="pl-PL"/>
              </w:rPr>
              <w:t>, dł. 120 mm, do próbek o objętości 2…50 ml</w:t>
            </w:r>
          </w:p>
        </w:tc>
        <w:tc>
          <w:tcPr>
            <w:tcW w:w="1560" w:type="dxa"/>
          </w:tcPr>
          <w:p w:rsidR="00AF51BD" w:rsidRDefault="00AF51BD" w:rsidP="00AF51BD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F51BD" w:rsidRPr="00CA4F56" w:rsidTr="00FA5B0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D" w:rsidRPr="00CA4F56" w:rsidRDefault="00AE2632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</w:t>
            </w:r>
            <w:r w:rsidR="00AF51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51BD" w:rsidRPr="00703ABA" w:rsidRDefault="00AF51BD" w:rsidP="00AF51BD">
            <w:pPr>
              <w:spacing w:line="240" w:lineRule="auto"/>
            </w:pPr>
            <w:r w:rsidRPr="009242E2">
              <w:rPr>
                <w:b/>
                <w:bCs/>
              </w:rPr>
              <w:t>Komora dźwiękochłonna</w:t>
            </w:r>
            <w:r w:rsidRPr="009242E2">
              <w:rPr>
                <w:bCs/>
              </w:rPr>
              <w:t xml:space="preserve"> z </w:t>
            </w:r>
            <w:r w:rsidRPr="00703ABA">
              <w:t xml:space="preserve">pionowo regulowanym stolikiem oraz statywem do zamocowania </w:t>
            </w:r>
            <w:proofErr w:type="spellStart"/>
            <w:r w:rsidRPr="00703ABA">
              <w:t>sonifikatora</w:t>
            </w:r>
            <w:proofErr w:type="spellEnd"/>
            <w:r w:rsidRPr="00703ABA">
              <w:t>, w całości przezroczysta w celu dobrej obserwacji procesu.</w:t>
            </w:r>
          </w:p>
        </w:tc>
        <w:tc>
          <w:tcPr>
            <w:tcW w:w="1560" w:type="dxa"/>
          </w:tcPr>
          <w:p w:rsidR="00AF51BD" w:rsidRDefault="00AF51BD" w:rsidP="00AF51BD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F51BD" w:rsidRPr="00CA4F56" w:rsidTr="00A5355B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D" w:rsidRPr="00CA4F56" w:rsidRDefault="00AE2632" w:rsidP="00AF51BD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</w:t>
            </w:r>
            <w:r w:rsidR="00AF51B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</w:t>
            </w:r>
            <w:r w:rsidR="00AF51BD" w:rsidRPr="00CA4F5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WARUNKI SERWISU GWARANCYJNEGO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WYMAGANA ODPOWIEDŹ</w:t>
            </w:r>
          </w:p>
        </w:tc>
      </w:tr>
      <w:tr w:rsidR="00AF51BD" w:rsidRPr="00CA4F56" w:rsidTr="00A5355B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numPr>
                <w:ilvl w:val="0"/>
                <w:numId w:val="27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D" w:rsidRDefault="00AF51BD" w:rsidP="00AF51B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gwarancji min. 24 m-ce od daty podpisania przez obie strony protokołu zdawczo – odbiorczego</w:t>
            </w:r>
          </w:p>
          <w:p w:rsidR="00AF51BD" w:rsidRPr="008E08D3" w:rsidRDefault="00AF51BD" w:rsidP="00AF51BD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AE19C6">
              <w:rPr>
                <w:rFonts w:ascii="Cambria" w:hAnsi="Cambria" w:cs="Arial"/>
                <w:i/>
                <w:sz w:val="16"/>
                <w:szCs w:val="16"/>
              </w:rPr>
              <w:t>(jest to jedno z kryteriów oceny ofert opisanych w rozdz. XIII SIWZ)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D" w:rsidRPr="00CA4F56" w:rsidRDefault="00AF51BD" w:rsidP="00AF51B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  <w:p w:rsidR="00AF51BD" w:rsidRPr="00CA4F56" w:rsidRDefault="00AF51BD" w:rsidP="00AF51B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Podać w miesiącach 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F51BD" w:rsidRPr="00CA4F56" w:rsidTr="00A5355B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numPr>
                <w:ilvl w:val="0"/>
                <w:numId w:val="27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D" w:rsidRPr="00CA4F56" w:rsidRDefault="00AF51BD" w:rsidP="00AF51B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Serwis gwarancyjny</w:t>
            </w:r>
            <w:r w:rsidRPr="00CA4F5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(nazwa i adres firmy)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D" w:rsidRPr="00CA4F56" w:rsidRDefault="00AF51BD" w:rsidP="00AF51B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podać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F51BD" w:rsidRPr="00CA4F56" w:rsidTr="00A5355B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D" w:rsidRPr="00CA4F56" w:rsidRDefault="00AF51BD" w:rsidP="00AF51BD">
            <w:pPr>
              <w:numPr>
                <w:ilvl w:val="0"/>
                <w:numId w:val="27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D" w:rsidRPr="00CA4F56" w:rsidRDefault="00AF51BD" w:rsidP="00AF51B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Forma zgłoszeń: fax, e-mail, pisemnie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D" w:rsidRPr="00CA4F56" w:rsidRDefault="00AF51BD" w:rsidP="00AF51B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F51BD" w:rsidRPr="00CA4F56" w:rsidTr="00A535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4"/>
        </w:trPr>
        <w:tc>
          <w:tcPr>
            <w:tcW w:w="10358" w:type="dxa"/>
            <w:gridSpan w:val="6"/>
          </w:tcPr>
          <w:p w:rsidR="00AF51BD" w:rsidRPr="00CA4F56" w:rsidRDefault="00AF51BD" w:rsidP="00AF51BD">
            <w:pPr>
              <w:spacing w:after="0" w:line="240" w:lineRule="auto"/>
              <w:ind w:left="252" w:right="149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F51BD" w:rsidRPr="00CA4F56" w:rsidRDefault="00AF51BD" w:rsidP="00AF51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…………………………..…..................……..........………………...</w:t>
            </w:r>
          </w:p>
          <w:p w:rsidR="00AF51BD" w:rsidRPr="00CA4F56" w:rsidRDefault="00AF51BD" w:rsidP="00AF51BD">
            <w:pPr>
              <w:keepNext/>
              <w:spacing w:after="0" w:line="240" w:lineRule="auto"/>
              <w:ind w:left="4248" w:firstLine="824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podpis i pieczątka imienna osoby/</w:t>
            </w:r>
            <w:proofErr w:type="spellStart"/>
            <w:r w:rsidRPr="00CA4F5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ób</w:t>
            </w:r>
            <w:proofErr w:type="spellEnd"/>
            <w:r w:rsidRPr="00CA4F5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upoważnionej/</w:t>
            </w:r>
            <w:proofErr w:type="spellStart"/>
            <w:r w:rsidRPr="00CA4F5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nych</w:t>
            </w:r>
            <w:proofErr w:type="spellEnd"/>
            <w:r w:rsidRPr="00CA4F5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AF51BD" w:rsidRPr="00CA4F56" w:rsidRDefault="00AF51BD" w:rsidP="00AF51BD">
            <w:pPr>
              <w:spacing w:after="0" w:line="240" w:lineRule="auto"/>
              <w:ind w:firstLine="5922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do występowania w imieniu wykonawcy</w:t>
            </w:r>
          </w:p>
          <w:p w:rsidR="00AF51BD" w:rsidRPr="00CA4F56" w:rsidRDefault="00AF51BD" w:rsidP="00AF51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F51BD" w:rsidRDefault="00AF51BD" w:rsidP="00AF51BD">
      <w:pPr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  <w:kern w:val="1"/>
          <w:sz w:val="18"/>
          <w:szCs w:val="18"/>
          <w:u w:val="single"/>
        </w:rPr>
      </w:pPr>
    </w:p>
    <w:p w:rsidR="00AF51BD" w:rsidRPr="00AE23D5" w:rsidRDefault="00AF51BD" w:rsidP="00AF51BD">
      <w:pPr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  <w:kern w:val="1"/>
          <w:sz w:val="18"/>
          <w:szCs w:val="18"/>
          <w:u w:val="single"/>
        </w:rPr>
      </w:pPr>
    </w:p>
    <w:p w:rsidR="00AE2632" w:rsidRDefault="00AE2632" w:rsidP="00AE26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B2DB1">
        <w:rPr>
          <w:rFonts w:ascii="Times New Roman" w:hAnsi="Times New Roman"/>
          <w:sz w:val="18"/>
          <w:szCs w:val="18"/>
        </w:rPr>
        <w:t xml:space="preserve">Jeżeli w opisie przedmiotu zamówienia wskazano jakikolwiek znak towarowy, patent czy pochodzenie, należy przyjąć, </w:t>
      </w:r>
      <w:r>
        <w:rPr>
          <w:rFonts w:ascii="Times New Roman" w:hAnsi="Times New Roman"/>
          <w:sz w:val="18"/>
          <w:szCs w:val="18"/>
        </w:rPr>
        <w:br/>
      </w:r>
      <w:r w:rsidRPr="005B2DB1">
        <w:rPr>
          <w:rFonts w:ascii="Times New Roman" w:hAnsi="Times New Roman"/>
          <w:sz w:val="18"/>
          <w:szCs w:val="18"/>
        </w:rPr>
        <w:t>że wskazane patenty, znaki towarowe, pochodzenie określają parametry techniczne, eksploatacyjne, użytkowe, co oznacza, że Zamawiający dopuszcza złożenie oferty w tej części przedmiotu zamówienia o równoważnych parametrach technicznych, eksploatacyjnych i użytkowych.</w:t>
      </w:r>
    </w:p>
    <w:p w:rsidR="00AE2632" w:rsidRPr="005B2DB1" w:rsidRDefault="00AE2632" w:rsidP="00AE26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E2632" w:rsidRPr="00F467B3" w:rsidRDefault="00AE2632" w:rsidP="00AE26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B2DB1">
        <w:rPr>
          <w:rFonts w:ascii="Times New Roman" w:hAnsi="Times New Roman"/>
          <w:sz w:val="18"/>
          <w:szCs w:val="18"/>
        </w:rPr>
        <w:t>W celu umożliwienia Zamawiającemu odpowiedniej weryfikacji zaoferowanego sprzętu lub oprogramowania pod kątem minimalnych wymagań należy podać dokładną nazwę producenta, model itp. Wszystkie opisane parametry wymagane są wymaganiami minimalnymi. Zamawiający akceptuje rozwiązania o parametrach równoważnych lub lepszych, bez utraty funkcjonalności i wydajności.</w:t>
      </w:r>
    </w:p>
    <w:p w:rsidR="00232EE4" w:rsidRDefault="00232EE4" w:rsidP="00232EE4">
      <w:pPr>
        <w:spacing w:line="240" w:lineRule="auto"/>
      </w:pPr>
      <w:bookmarkStart w:id="0" w:name="_GoBack"/>
      <w:bookmarkEnd w:id="0"/>
    </w:p>
    <w:sectPr w:rsidR="00232EE4" w:rsidSect="00B53C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1B" w:rsidRDefault="00EC291B" w:rsidP="005B4E0B">
      <w:pPr>
        <w:spacing w:after="0" w:line="240" w:lineRule="auto"/>
      </w:pPr>
      <w:r>
        <w:separator/>
      </w:r>
    </w:p>
  </w:endnote>
  <w:endnote w:type="continuationSeparator" w:id="0">
    <w:p w:rsidR="00EC291B" w:rsidRDefault="00EC291B" w:rsidP="005B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1B" w:rsidRDefault="00EC291B" w:rsidP="005B4E0B">
      <w:pPr>
        <w:spacing w:after="0" w:line="240" w:lineRule="auto"/>
      </w:pPr>
      <w:r>
        <w:separator/>
      </w:r>
    </w:p>
  </w:footnote>
  <w:footnote w:type="continuationSeparator" w:id="0">
    <w:p w:rsidR="00EC291B" w:rsidRDefault="00EC291B" w:rsidP="005B4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902"/>
    <w:multiLevelType w:val="hybridMultilevel"/>
    <w:tmpl w:val="72908E10"/>
    <w:lvl w:ilvl="0" w:tplc="1042207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B0D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7C53181"/>
    <w:multiLevelType w:val="hybridMultilevel"/>
    <w:tmpl w:val="292005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CC7088"/>
    <w:multiLevelType w:val="hybridMultilevel"/>
    <w:tmpl w:val="DBB0A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28C9"/>
    <w:multiLevelType w:val="hybridMultilevel"/>
    <w:tmpl w:val="C2D4F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3781D"/>
    <w:multiLevelType w:val="hybridMultilevel"/>
    <w:tmpl w:val="76E0F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74568"/>
    <w:multiLevelType w:val="hybridMultilevel"/>
    <w:tmpl w:val="EE54C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54436"/>
    <w:multiLevelType w:val="hybridMultilevel"/>
    <w:tmpl w:val="3D9C0F06"/>
    <w:lvl w:ilvl="0" w:tplc="7C6E1D8E">
      <w:start w:val="1"/>
      <w:numFmt w:val="decimal"/>
      <w:lvlText w:val="%1."/>
      <w:lvlJc w:val="left"/>
      <w:pPr>
        <w:ind w:left="157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83112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B8719BC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63500"/>
    <w:multiLevelType w:val="multilevel"/>
    <w:tmpl w:val="E5C4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361F05"/>
    <w:multiLevelType w:val="hybridMultilevel"/>
    <w:tmpl w:val="612A1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D416D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339F8"/>
    <w:multiLevelType w:val="hybridMultilevel"/>
    <w:tmpl w:val="BAC24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D0151"/>
    <w:multiLevelType w:val="hybridMultilevel"/>
    <w:tmpl w:val="83E45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F2805"/>
    <w:multiLevelType w:val="hybridMultilevel"/>
    <w:tmpl w:val="26422FCA"/>
    <w:lvl w:ilvl="0" w:tplc="04150017">
      <w:start w:val="1"/>
      <w:numFmt w:val="lowerLetter"/>
      <w:lvlText w:val="%1)"/>
      <w:lvlJc w:val="left"/>
      <w:pPr>
        <w:ind w:left="157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510A9"/>
    <w:multiLevelType w:val="hybridMultilevel"/>
    <w:tmpl w:val="C2220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234F5"/>
    <w:multiLevelType w:val="hybridMultilevel"/>
    <w:tmpl w:val="CD04A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92A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DCE162A"/>
    <w:multiLevelType w:val="singleLevel"/>
    <w:tmpl w:val="21D07332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0">
    <w:nsid w:val="4F361CF1"/>
    <w:multiLevelType w:val="hybridMultilevel"/>
    <w:tmpl w:val="E1AAD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24649"/>
    <w:multiLevelType w:val="hybridMultilevel"/>
    <w:tmpl w:val="3728456A"/>
    <w:lvl w:ilvl="0" w:tplc="7C6E1D8E">
      <w:start w:val="1"/>
      <w:numFmt w:val="decimal"/>
      <w:lvlText w:val="%1."/>
      <w:lvlJc w:val="left"/>
      <w:pPr>
        <w:ind w:left="157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17DA6"/>
    <w:multiLevelType w:val="hybridMultilevel"/>
    <w:tmpl w:val="47F29F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8F65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2E11BFC"/>
    <w:multiLevelType w:val="hybridMultilevel"/>
    <w:tmpl w:val="1318BC2C"/>
    <w:lvl w:ilvl="0" w:tplc="6832E640">
      <w:start w:val="1"/>
      <w:numFmt w:val="bullet"/>
      <w:pStyle w:val="2tekst-D-punktowani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999999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4C171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34680"/>
    <w:multiLevelType w:val="hybridMultilevel"/>
    <w:tmpl w:val="3D9C0F06"/>
    <w:lvl w:ilvl="0" w:tplc="7C6E1D8E">
      <w:start w:val="1"/>
      <w:numFmt w:val="decimal"/>
      <w:lvlText w:val="%1."/>
      <w:lvlJc w:val="left"/>
      <w:pPr>
        <w:ind w:left="157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2016E88"/>
    <w:multiLevelType w:val="hybridMultilevel"/>
    <w:tmpl w:val="63B8E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413E8"/>
    <w:multiLevelType w:val="hybridMultilevel"/>
    <w:tmpl w:val="54522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470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17"/>
  </w:num>
  <w:num w:numId="6">
    <w:abstractNumId w:val="5"/>
  </w:num>
  <w:num w:numId="7">
    <w:abstractNumId w:val="27"/>
  </w:num>
  <w:num w:numId="8">
    <w:abstractNumId w:val="28"/>
  </w:num>
  <w:num w:numId="9">
    <w:abstractNumId w:val="2"/>
  </w:num>
  <w:num w:numId="10">
    <w:abstractNumId w:val="7"/>
  </w:num>
  <w:num w:numId="11">
    <w:abstractNumId w:val="26"/>
  </w:num>
  <w:num w:numId="12">
    <w:abstractNumId w:val="22"/>
  </w:num>
  <w:num w:numId="13">
    <w:abstractNumId w:val="21"/>
  </w:num>
  <w:num w:numId="14">
    <w:abstractNumId w:val="15"/>
  </w:num>
  <w:num w:numId="15">
    <w:abstractNumId w:val="29"/>
  </w:num>
  <w:num w:numId="16">
    <w:abstractNumId w:val="19"/>
  </w:num>
  <w:num w:numId="17">
    <w:abstractNumId w:val="8"/>
  </w:num>
  <w:num w:numId="18">
    <w:abstractNumId w:val="23"/>
  </w:num>
  <w:num w:numId="19">
    <w:abstractNumId w:val="18"/>
  </w:num>
  <w:num w:numId="20">
    <w:abstractNumId w:val="1"/>
  </w:num>
  <w:num w:numId="21">
    <w:abstractNumId w:val="4"/>
  </w:num>
  <w:num w:numId="22">
    <w:abstractNumId w:val="20"/>
  </w:num>
  <w:num w:numId="23">
    <w:abstractNumId w:val="14"/>
  </w:num>
  <w:num w:numId="24">
    <w:abstractNumId w:val="16"/>
  </w:num>
  <w:num w:numId="25">
    <w:abstractNumId w:val="3"/>
  </w:num>
  <w:num w:numId="26">
    <w:abstractNumId w:val="24"/>
  </w:num>
  <w:num w:numId="27">
    <w:abstractNumId w:val="0"/>
  </w:num>
  <w:num w:numId="28">
    <w:abstractNumId w:val="25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0B"/>
    <w:rsid w:val="000025E7"/>
    <w:rsid w:val="0001334D"/>
    <w:rsid w:val="00013511"/>
    <w:rsid w:val="00025521"/>
    <w:rsid w:val="00055DE1"/>
    <w:rsid w:val="00075CB3"/>
    <w:rsid w:val="000A1D12"/>
    <w:rsid w:val="000B1D30"/>
    <w:rsid w:val="000B5A0F"/>
    <w:rsid w:val="0011643B"/>
    <w:rsid w:val="0013362A"/>
    <w:rsid w:val="00160590"/>
    <w:rsid w:val="00164CFF"/>
    <w:rsid w:val="00182D39"/>
    <w:rsid w:val="001B01C5"/>
    <w:rsid w:val="001B377F"/>
    <w:rsid w:val="001B64B4"/>
    <w:rsid w:val="001D3000"/>
    <w:rsid w:val="001D3D52"/>
    <w:rsid w:val="001E4592"/>
    <w:rsid w:val="001E62F6"/>
    <w:rsid w:val="00204587"/>
    <w:rsid w:val="002100BC"/>
    <w:rsid w:val="00212BE1"/>
    <w:rsid w:val="00232EE4"/>
    <w:rsid w:val="0025305C"/>
    <w:rsid w:val="00253EDF"/>
    <w:rsid w:val="002A5C3E"/>
    <w:rsid w:val="002A6C2C"/>
    <w:rsid w:val="002E6EDB"/>
    <w:rsid w:val="0030264B"/>
    <w:rsid w:val="00321B0C"/>
    <w:rsid w:val="0034068B"/>
    <w:rsid w:val="0038148D"/>
    <w:rsid w:val="00385607"/>
    <w:rsid w:val="003B516C"/>
    <w:rsid w:val="004068C1"/>
    <w:rsid w:val="00422F37"/>
    <w:rsid w:val="0042631D"/>
    <w:rsid w:val="004656E5"/>
    <w:rsid w:val="004657C3"/>
    <w:rsid w:val="00490A1A"/>
    <w:rsid w:val="004B51F5"/>
    <w:rsid w:val="004C6DB8"/>
    <w:rsid w:val="004D0499"/>
    <w:rsid w:val="004D3693"/>
    <w:rsid w:val="004D73EE"/>
    <w:rsid w:val="004F18C0"/>
    <w:rsid w:val="00531ACA"/>
    <w:rsid w:val="0053755C"/>
    <w:rsid w:val="005468A4"/>
    <w:rsid w:val="00562C3A"/>
    <w:rsid w:val="005B4E0B"/>
    <w:rsid w:val="005B7104"/>
    <w:rsid w:val="005B79BA"/>
    <w:rsid w:val="005C2CBC"/>
    <w:rsid w:val="005E15CA"/>
    <w:rsid w:val="005F10DD"/>
    <w:rsid w:val="0060695F"/>
    <w:rsid w:val="006117AE"/>
    <w:rsid w:val="00615D97"/>
    <w:rsid w:val="00642735"/>
    <w:rsid w:val="00654A53"/>
    <w:rsid w:val="006613DC"/>
    <w:rsid w:val="006634F5"/>
    <w:rsid w:val="006637B7"/>
    <w:rsid w:val="00682C06"/>
    <w:rsid w:val="00696771"/>
    <w:rsid w:val="006A7F0F"/>
    <w:rsid w:val="006E6E20"/>
    <w:rsid w:val="00720AC1"/>
    <w:rsid w:val="0073492B"/>
    <w:rsid w:val="007445CC"/>
    <w:rsid w:val="00762A19"/>
    <w:rsid w:val="00775869"/>
    <w:rsid w:val="00781D5B"/>
    <w:rsid w:val="00794CC1"/>
    <w:rsid w:val="007A7701"/>
    <w:rsid w:val="007D0950"/>
    <w:rsid w:val="00805FBE"/>
    <w:rsid w:val="00815ACB"/>
    <w:rsid w:val="00816C9C"/>
    <w:rsid w:val="008328FF"/>
    <w:rsid w:val="00863941"/>
    <w:rsid w:val="0087604E"/>
    <w:rsid w:val="00884216"/>
    <w:rsid w:val="008847E8"/>
    <w:rsid w:val="008A3F9F"/>
    <w:rsid w:val="008B715C"/>
    <w:rsid w:val="008C1502"/>
    <w:rsid w:val="008C3E99"/>
    <w:rsid w:val="008E705D"/>
    <w:rsid w:val="00912B93"/>
    <w:rsid w:val="0091485B"/>
    <w:rsid w:val="009242E2"/>
    <w:rsid w:val="00924C08"/>
    <w:rsid w:val="0093180C"/>
    <w:rsid w:val="00951EDD"/>
    <w:rsid w:val="009627F3"/>
    <w:rsid w:val="00966026"/>
    <w:rsid w:val="0099467F"/>
    <w:rsid w:val="009E0E12"/>
    <w:rsid w:val="00A35146"/>
    <w:rsid w:val="00A43E7F"/>
    <w:rsid w:val="00A72306"/>
    <w:rsid w:val="00A80594"/>
    <w:rsid w:val="00A820AA"/>
    <w:rsid w:val="00A91DED"/>
    <w:rsid w:val="00A97AF8"/>
    <w:rsid w:val="00AC66A3"/>
    <w:rsid w:val="00AC6C5D"/>
    <w:rsid w:val="00AE2632"/>
    <w:rsid w:val="00AF51BD"/>
    <w:rsid w:val="00B01EA6"/>
    <w:rsid w:val="00B53C38"/>
    <w:rsid w:val="00B70B4A"/>
    <w:rsid w:val="00B819A7"/>
    <w:rsid w:val="00B82A2A"/>
    <w:rsid w:val="00B934ED"/>
    <w:rsid w:val="00B9767B"/>
    <w:rsid w:val="00BD6C17"/>
    <w:rsid w:val="00BF0778"/>
    <w:rsid w:val="00C1654C"/>
    <w:rsid w:val="00C24667"/>
    <w:rsid w:val="00C42726"/>
    <w:rsid w:val="00C84901"/>
    <w:rsid w:val="00C9374B"/>
    <w:rsid w:val="00CA04B9"/>
    <w:rsid w:val="00CB7953"/>
    <w:rsid w:val="00CF00B0"/>
    <w:rsid w:val="00D10F40"/>
    <w:rsid w:val="00D22BD2"/>
    <w:rsid w:val="00D44229"/>
    <w:rsid w:val="00D5086B"/>
    <w:rsid w:val="00D6146E"/>
    <w:rsid w:val="00D6651D"/>
    <w:rsid w:val="00DD5189"/>
    <w:rsid w:val="00DD7B6F"/>
    <w:rsid w:val="00E034CE"/>
    <w:rsid w:val="00E038FC"/>
    <w:rsid w:val="00E0508C"/>
    <w:rsid w:val="00E32D0B"/>
    <w:rsid w:val="00E67B38"/>
    <w:rsid w:val="00E7386E"/>
    <w:rsid w:val="00E74539"/>
    <w:rsid w:val="00EC291B"/>
    <w:rsid w:val="00EC71B6"/>
    <w:rsid w:val="00ED60F1"/>
    <w:rsid w:val="00ED74D5"/>
    <w:rsid w:val="00EE6CDD"/>
    <w:rsid w:val="00F270A0"/>
    <w:rsid w:val="00F40F14"/>
    <w:rsid w:val="00F553CC"/>
    <w:rsid w:val="00F55983"/>
    <w:rsid w:val="00F662B5"/>
    <w:rsid w:val="00F67080"/>
    <w:rsid w:val="00F70953"/>
    <w:rsid w:val="00F74260"/>
    <w:rsid w:val="00F91130"/>
    <w:rsid w:val="00F94334"/>
    <w:rsid w:val="00FD1840"/>
    <w:rsid w:val="00FE1936"/>
    <w:rsid w:val="00FE4764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9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E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E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E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4E0B"/>
    <w:pPr>
      <w:ind w:left="720"/>
      <w:contextualSpacing/>
    </w:pPr>
  </w:style>
  <w:style w:type="character" w:customStyle="1" w:styleId="mediumtext1">
    <w:name w:val="medium_text1"/>
    <w:basedOn w:val="Domylnaczcionkaakapitu"/>
    <w:rsid w:val="00B53C38"/>
    <w:rPr>
      <w:sz w:val="20"/>
      <w:szCs w:val="20"/>
    </w:rPr>
  </w:style>
  <w:style w:type="character" w:customStyle="1" w:styleId="longtext1">
    <w:name w:val="long_text1"/>
    <w:basedOn w:val="Domylnaczcionkaakapitu"/>
    <w:rsid w:val="00B53C38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467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4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67F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90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90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01"/>
    <w:rPr>
      <w:rFonts w:ascii="Segoe UI" w:hAnsi="Segoe UI" w:cs="Segoe UI"/>
      <w:sz w:val="18"/>
      <w:szCs w:val="18"/>
      <w:lang w:eastAsia="en-US"/>
    </w:rPr>
  </w:style>
  <w:style w:type="paragraph" w:customStyle="1" w:styleId="TableText">
    <w:name w:val="Table Text"/>
    <w:rsid w:val="00232EE4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customStyle="1" w:styleId="2tekst-D-punktowanie">
    <w:name w:val="2tekst-D-punktowanie"/>
    <w:basedOn w:val="Normalny"/>
    <w:rsid w:val="00AF51BD"/>
    <w:pPr>
      <w:numPr>
        <w:numId w:val="26"/>
      </w:numPr>
      <w:tabs>
        <w:tab w:val="left" w:pos="227"/>
      </w:tabs>
      <w:spacing w:after="120" w:line="260" w:lineRule="exact"/>
    </w:pPr>
    <w:rPr>
      <w:rFonts w:ascii="Arial" w:eastAsia="Times New Roman" w:hAnsi="Arial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9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E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E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E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4E0B"/>
    <w:pPr>
      <w:ind w:left="720"/>
      <w:contextualSpacing/>
    </w:pPr>
  </w:style>
  <w:style w:type="character" w:customStyle="1" w:styleId="mediumtext1">
    <w:name w:val="medium_text1"/>
    <w:basedOn w:val="Domylnaczcionkaakapitu"/>
    <w:rsid w:val="00B53C38"/>
    <w:rPr>
      <w:sz w:val="20"/>
      <w:szCs w:val="20"/>
    </w:rPr>
  </w:style>
  <w:style w:type="character" w:customStyle="1" w:styleId="longtext1">
    <w:name w:val="long_text1"/>
    <w:basedOn w:val="Domylnaczcionkaakapitu"/>
    <w:rsid w:val="00B53C38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467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4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67F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90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90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01"/>
    <w:rPr>
      <w:rFonts w:ascii="Segoe UI" w:hAnsi="Segoe UI" w:cs="Segoe UI"/>
      <w:sz w:val="18"/>
      <w:szCs w:val="18"/>
      <w:lang w:eastAsia="en-US"/>
    </w:rPr>
  </w:style>
  <w:style w:type="paragraph" w:customStyle="1" w:styleId="TableText">
    <w:name w:val="Table Text"/>
    <w:rsid w:val="00232EE4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customStyle="1" w:styleId="2tekst-D-punktowanie">
    <w:name w:val="2tekst-D-punktowanie"/>
    <w:basedOn w:val="Normalny"/>
    <w:rsid w:val="00AF51BD"/>
    <w:pPr>
      <w:numPr>
        <w:numId w:val="26"/>
      </w:numPr>
      <w:tabs>
        <w:tab w:val="left" w:pos="227"/>
      </w:tabs>
      <w:spacing w:after="120" w:line="260" w:lineRule="exact"/>
    </w:pPr>
    <w:rPr>
      <w:rFonts w:ascii="Arial" w:eastAsia="Times New Roman" w:hAnsi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2020-10-15T07:52:00Z</dcterms:created>
  <dcterms:modified xsi:type="dcterms:W3CDTF">2020-10-15T09:08:00Z</dcterms:modified>
</cp:coreProperties>
</file>