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7F3F6595" w14:textId="5AD72A82" w:rsidR="004E5B5A" w:rsidRPr="001D669E" w:rsidRDefault="004E5B5A" w:rsidP="004E5B5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Prawo zamówień publicznych </w:t>
      </w:r>
      <w:r w:rsidRPr="001D669E">
        <w:rPr>
          <w:rFonts w:ascii="Times New Roman" w:hAnsi="Times New Roman" w:cs="Times New Roman"/>
          <w:sz w:val="18"/>
          <w:szCs w:val="18"/>
        </w:rPr>
        <w:br/>
        <w:t xml:space="preserve">z dnia 11 września 2019 r. (Dz. U. z </w:t>
      </w:r>
      <w:r w:rsidR="00192549">
        <w:rPr>
          <w:rFonts w:ascii="Times New Roman" w:hAnsi="Times New Roman" w:cs="Times New Roman"/>
          <w:sz w:val="18"/>
          <w:szCs w:val="18"/>
        </w:rPr>
        <w:t>2022</w:t>
      </w:r>
      <w:r w:rsidRPr="001D669E">
        <w:rPr>
          <w:rFonts w:ascii="Times New Roman" w:hAnsi="Times New Roman" w:cs="Times New Roman"/>
          <w:sz w:val="18"/>
          <w:szCs w:val="18"/>
        </w:rPr>
        <w:t xml:space="preserve"> r. poz. </w:t>
      </w:r>
      <w:r w:rsidR="00192549">
        <w:rPr>
          <w:rFonts w:ascii="Times New Roman" w:hAnsi="Times New Roman" w:cs="Times New Roman"/>
          <w:sz w:val="18"/>
          <w:szCs w:val="18"/>
        </w:rPr>
        <w:t>1710</w:t>
      </w:r>
      <w:r w:rsidRPr="001D669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D669E">
        <w:rPr>
          <w:rFonts w:ascii="Times New Roman" w:hAnsi="Times New Roman" w:cs="Times New Roman"/>
          <w:sz w:val="18"/>
          <w:szCs w:val="18"/>
        </w:rPr>
        <w:t xml:space="preserve">. zm.) – dalej ustawy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Pzp</w:t>
      </w:r>
      <w:proofErr w:type="spellEnd"/>
    </w:p>
    <w:p w14:paraId="2EFBA12A" w14:textId="77777777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06628567" w14:textId="03A02855" w:rsidR="00530A38" w:rsidRPr="001D669E" w:rsidRDefault="00530A38" w:rsidP="00530A38">
      <w:pPr>
        <w:pStyle w:val="Nagwek"/>
        <w:rPr>
          <w:rFonts w:ascii="Times New Roman" w:hAnsi="Times New Roman" w:cs="Times New Roman"/>
        </w:rPr>
      </w:pPr>
      <w:r w:rsidRPr="001D669E">
        <w:rPr>
          <w:rFonts w:ascii="Times New Roman" w:hAnsi="Times New Roman" w:cs="Times New Roman"/>
          <w:b/>
          <w:bCs/>
        </w:rPr>
        <w:t>WIM/ZP/</w:t>
      </w:r>
      <w:r w:rsidR="00404CCD">
        <w:rPr>
          <w:rFonts w:ascii="Times New Roman" w:hAnsi="Times New Roman" w:cs="Times New Roman"/>
          <w:b/>
          <w:bCs/>
        </w:rPr>
        <w:t>8</w:t>
      </w:r>
      <w:r w:rsidRPr="001D669E">
        <w:rPr>
          <w:rFonts w:ascii="Times New Roman" w:hAnsi="Times New Roman" w:cs="Times New Roman"/>
          <w:b/>
          <w:bCs/>
        </w:rPr>
        <w:t>/202</w:t>
      </w:r>
      <w:r w:rsidR="00192549">
        <w:rPr>
          <w:rFonts w:ascii="Times New Roman" w:hAnsi="Times New Roman" w:cs="Times New Roman"/>
          <w:b/>
          <w:bCs/>
        </w:rPr>
        <w:t>3</w:t>
      </w:r>
    </w:p>
    <w:p w14:paraId="0CA47C4A" w14:textId="77777777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1AB62" w14:textId="20D7CE93" w:rsidR="000A549D" w:rsidRPr="000A549D" w:rsidRDefault="000A549D" w:rsidP="000A549D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549D">
        <w:rPr>
          <w:rFonts w:ascii="Times New Roman" w:hAnsi="Times New Roman" w:cs="Times New Roman"/>
          <w:i/>
          <w:iCs/>
          <w:sz w:val="24"/>
          <w:szCs w:val="24"/>
          <w:u w:val="single"/>
        </w:rPr>
        <w:t>Dotyczy</w:t>
      </w:r>
      <w:r w:rsidR="001977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postępowania pt.</w:t>
      </w:r>
      <w:r w:rsidRPr="000A549D">
        <w:rPr>
          <w:rFonts w:ascii="Times New Roman" w:hAnsi="Times New Roman" w:cs="Times New Roman"/>
          <w:i/>
          <w:iCs/>
          <w:sz w:val="24"/>
          <w:szCs w:val="24"/>
          <w:u w:val="single"/>
        </w:rPr>
        <w:t>: Produkty lecznicze oraz produkty do badań biologicznych i hodowli komórkowych</w:t>
      </w:r>
    </w:p>
    <w:p w14:paraId="1DCF0962" w14:textId="0D50950D" w:rsidR="00E06D14" w:rsidRPr="00B43058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ustawy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narodowego, to jest: </w:t>
      </w:r>
    </w:p>
    <w:p w14:paraId="2AA7C6CD" w14:textId="6772C3E6" w:rsidR="00E06D14" w:rsidRPr="00B43058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o zastosowaniu środka, o którym mowa w art. 1 pkt 3 ustawy wymienionej we wprowadzeniu do wyliczenia, </w:t>
      </w:r>
    </w:p>
    <w:p w14:paraId="018263EB" w14:textId="48DCCD07" w:rsidR="00E06D14" w:rsidRPr="00B43058" w:rsidRDefault="00E06D14" w:rsidP="00B430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b) nie jestem wykonawcą lub uczestnikiem konkursu, którego beneficjentem rzeczywistym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rozumieniu ustawy z dnia 1 marca 2018 r. o przeciwdziałaniu praniu pieniędzy oraz finansowaniu terroryzmu (Dz. U. z 2022 r. poz. 593 z </w:t>
      </w:r>
      <w:proofErr w:type="spellStart"/>
      <w:r w:rsidRPr="00B430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. zm.) jest osoba wymieniona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we wprowadzeniu do wyliczenia, </w:t>
      </w:r>
    </w:p>
    <w:p w14:paraId="023FDFC1" w14:textId="254867F4" w:rsidR="00E06D14" w:rsidRPr="00B43058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c) nie jestem wykonawcą lub uczestnikiem konkursu, którego jednostką dominującą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rozumieniu art. 3 ust. 1 pkt 37 ustawy z dnia 29 września 1994 r. o rachunkowości (Dz. U.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z 2021 r. poz. 217 z </w:t>
      </w:r>
      <w:proofErr w:type="spellStart"/>
      <w:r w:rsidRPr="00B430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. zm.) jest podmiot wymieniony w wykazach określonych </w:t>
      </w:r>
      <w:r w:rsidR="00B43058">
        <w:rPr>
          <w:rFonts w:ascii="Times New Roman" w:eastAsia="Calibri" w:hAnsi="Times New Roman" w:cs="Times New Roman"/>
          <w:sz w:val="24"/>
          <w:szCs w:val="24"/>
        </w:rPr>
        <w:br/>
      </w:r>
      <w:r w:rsidRPr="00B43058">
        <w:rPr>
          <w:rFonts w:ascii="Times New Roman" w:eastAsia="Calibri" w:hAnsi="Times New Roman" w:cs="Times New Roman"/>
          <w:sz w:val="24"/>
          <w:szCs w:val="24"/>
        </w:rPr>
        <w:t xml:space="preserve">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49CBB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A8759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89158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4A295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3EAF2A6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5C76528" w14:textId="77777777" w:rsid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5C14525" w14:textId="576B9887" w:rsidR="00AF42F4" w:rsidRPr="00AF42F4" w:rsidRDefault="00AF42F4" w:rsidP="00AF42F4">
      <w:pPr>
        <w:autoSpaceDE w:val="0"/>
        <w:autoSpaceDN w:val="0"/>
        <w:adjustRightInd w:val="0"/>
        <w:ind w:left="4248" w:firstLine="147"/>
        <w:jc w:val="both"/>
        <w:rPr>
          <w:b/>
          <w:bCs/>
          <w:sz w:val="24"/>
          <w:szCs w:val="24"/>
        </w:rPr>
      </w:pPr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&lt;dokument należy sporządzić w postaci elektronicznej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>i podpisać kwalifikowanym podpisem elektronicznym, uprawnionej/-</w:t>
      </w:r>
      <w:proofErr w:type="spellStart"/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AF42F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p w14:paraId="613E432A" w14:textId="77777777" w:rsidR="00B43058" w:rsidRDefault="00B43058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52601215" w14:textId="77777777" w:rsidR="00AF42F4" w:rsidRPr="00AF42F4" w:rsidRDefault="00AF42F4">
      <w:pPr>
        <w:autoSpaceDE w:val="0"/>
        <w:autoSpaceDN w:val="0"/>
        <w:adjustRightInd w:val="0"/>
        <w:ind w:left="4248" w:firstLine="147"/>
        <w:jc w:val="both"/>
        <w:rPr>
          <w:b/>
          <w:bCs/>
          <w:sz w:val="24"/>
          <w:szCs w:val="24"/>
        </w:rPr>
      </w:pPr>
    </w:p>
    <w:sectPr w:rsidR="00AF42F4" w:rsidRPr="00AF4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FBD6" w14:textId="77777777" w:rsidR="007002D7" w:rsidRDefault="007002D7" w:rsidP="006F0A83">
      <w:pPr>
        <w:spacing w:after="0" w:line="240" w:lineRule="auto"/>
      </w:pPr>
      <w:r>
        <w:separator/>
      </w:r>
    </w:p>
  </w:endnote>
  <w:endnote w:type="continuationSeparator" w:id="0">
    <w:p w14:paraId="59DECC82" w14:textId="77777777" w:rsidR="007002D7" w:rsidRDefault="007002D7" w:rsidP="006F0A83">
      <w:pPr>
        <w:spacing w:after="0" w:line="240" w:lineRule="auto"/>
      </w:pPr>
      <w:r>
        <w:continuationSeparator/>
      </w:r>
    </w:p>
  </w:endnote>
  <w:endnote w:type="continuationNotice" w:id="1">
    <w:p w14:paraId="04F8F3B4" w14:textId="77777777" w:rsidR="007002D7" w:rsidRDefault="00700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F8BA" w14:textId="77777777" w:rsidR="007002D7" w:rsidRDefault="007002D7" w:rsidP="006F0A83">
      <w:pPr>
        <w:spacing w:after="0" w:line="240" w:lineRule="auto"/>
      </w:pPr>
      <w:r>
        <w:separator/>
      </w:r>
    </w:p>
  </w:footnote>
  <w:footnote w:type="continuationSeparator" w:id="0">
    <w:p w14:paraId="5A772B2A" w14:textId="77777777" w:rsidR="007002D7" w:rsidRDefault="007002D7" w:rsidP="006F0A83">
      <w:pPr>
        <w:spacing w:after="0" w:line="240" w:lineRule="auto"/>
      </w:pPr>
      <w:r>
        <w:continuationSeparator/>
      </w:r>
    </w:p>
  </w:footnote>
  <w:footnote w:type="continuationNotice" w:id="1">
    <w:p w14:paraId="6475EF57" w14:textId="77777777" w:rsidR="007002D7" w:rsidRDefault="00700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4D99DFC5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</w:t>
    </w:r>
    <w:r w:rsidR="00540ADF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         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1551C371" w:rsidR="000F3BAB" w:rsidRPr="000F3BAB" w:rsidRDefault="00810142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</w:t>
    </w:r>
    <w:r w:rsidR="00540ADF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</w:t>
    </w: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</w:t>
    </w:r>
    <w:r w:rsidR="000F3BAB"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3E6EDEEB" w14:textId="76B0AD3D" w:rsidR="000F3BAB" w:rsidRPr="000F3BAB" w:rsidRDefault="000F3BAB" w:rsidP="00192549">
    <w:pPr>
      <w:pStyle w:val="Nagwek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404CCD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</w:t>
    </w:r>
  </w:p>
  <w:p w14:paraId="076DFDAB" w14:textId="2E52ECD3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72C67">
      <w:rPr>
        <w:rFonts w:ascii="Times New Roman" w:hAnsi="Times New Roman" w:cs="Times New Roman"/>
        <w:sz w:val="18"/>
        <w:szCs w:val="18"/>
      </w:rPr>
      <w:t xml:space="preserve">Załącznik nr </w:t>
    </w:r>
    <w:r w:rsidR="003E27CF">
      <w:rPr>
        <w:rFonts w:ascii="Times New Roman" w:hAnsi="Times New Roman" w:cs="Times New Roman"/>
        <w:sz w:val="18"/>
        <w:szCs w:val="18"/>
      </w:rPr>
      <w:t>4</w:t>
    </w:r>
    <w:r w:rsidR="00D15678" w:rsidRPr="00072C67">
      <w:rPr>
        <w:rFonts w:ascii="Times New Roman" w:hAnsi="Times New Roman" w:cs="Times New Roman"/>
        <w:sz w:val="18"/>
        <w:szCs w:val="18"/>
      </w:rPr>
      <w:t xml:space="preserve"> do </w:t>
    </w:r>
    <w:r w:rsidR="00404CCD">
      <w:rPr>
        <w:rFonts w:ascii="Times New Roman" w:hAnsi="Times New Roman" w:cs="Times New Roman"/>
        <w:sz w:val="18"/>
        <w:szCs w:val="18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A549D"/>
    <w:rsid w:val="000D260E"/>
    <w:rsid w:val="000E1EC8"/>
    <w:rsid w:val="000F3BAB"/>
    <w:rsid w:val="00121AB4"/>
    <w:rsid w:val="0013712B"/>
    <w:rsid w:val="00156DA7"/>
    <w:rsid w:val="00192549"/>
    <w:rsid w:val="00192B4D"/>
    <w:rsid w:val="00194041"/>
    <w:rsid w:val="00197741"/>
    <w:rsid w:val="001D4581"/>
    <w:rsid w:val="001E2085"/>
    <w:rsid w:val="00211DFD"/>
    <w:rsid w:val="002571C6"/>
    <w:rsid w:val="002A4655"/>
    <w:rsid w:val="003474F6"/>
    <w:rsid w:val="00384868"/>
    <w:rsid w:val="003A0F8B"/>
    <w:rsid w:val="003A4CD8"/>
    <w:rsid w:val="003A548F"/>
    <w:rsid w:val="003D232B"/>
    <w:rsid w:val="003E27CF"/>
    <w:rsid w:val="00404CCD"/>
    <w:rsid w:val="0045434B"/>
    <w:rsid w:val="00463545"/>
    <w:rsid w:val="004639BD"/>
    <w:rsid w:val="00465D95"/>
    <w:rsid w:val="004E5B5A"/>
    <w:rsid w:val="00530A38"/>
    <w:rsid w:val="00540ADF"/>
    <w:rsid w:val="00545343"/>
    <w:rsid w:val="00546C78"/>
    <w:rsid w:val="00547CAA"/>
    <w:rsid w:val="00591241"/>
    <w:rsid w:val="00696F53"/>
    <w:rsid w:val="006F0A83"/>
    <w:rsid w:val="006F154E"/>
    <w:rsid w:val="007002D7"/>
    <w:rsid w:val="007110AB"/>
    <w:rsid w:val="00733948"/>
    <w:rsid w:val="007A19B8"/>
    <w:rsid w:val="007E14B2"/>
    <w:rsid w:val="007E295E"/>
    <w:rsid w:val="007E7CDA"/>
    <w:rsid w:val="007F0E4F"/>
    <w:rsid w:val="007F6A37"/>
    <w:rsid w:val="00810142"/>
    <w:rsid w:val="00872F9D"/>
    <w:rsid w:val="008A1D89"/>
    <w:rsid w:val="008B6DF8"/>
    <w:rsid w:val="0097590D"/>
    <w:rsid w:val="009A3254"/>
    <w:rsid w:val="00AF42F4"/>
    <w:rsid w:val="00B20816"/>
    <w:rsid w:val="00B43058"/>
    <w:rsid w:val="00BA77B2"/>
    <w:rsid w:val="00BB4938"/>
    <w:rsid w:val="00BD6033"/>
    <w:rsid w:val="00C149CE"/>
    <w:rsid w:val="00C85127"/>
    <w:rsid w:val="00C97339"/>
    <w:rsid w:val="00CC0BCE"/>
    <w:rsid w:val="00CD12D9"/>
    <w:rsid w:val="00CE5D9F"/>
    <w:rsid w:val="00D14BAC"/>
    <w:rsid w:val="00D15678"/>
    <w:rsid w:val="00E06D14"/>
    <w:rsid w:val="00EA052C"/>
    <w:rsid w:val="00F2020D"/>
    <w:rsid w:val="00F23F5A"/>
    <w:rsid w:val="00F357B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Wróblewska Marianna</cp:lastModifiedBy>
  <cp:revision>7</cp:revision>
  <dcterms:created xsi:type="dcterms:W3CDTF">2022-07-11T12:05:00Z</dcterms:created>
  <dcterms:modified xsi:type="dcterms:W3CDTF">2023-04-14T11:03:00Z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d1cb69069ae155435c2faa59b445a9fe2f8ab6d0c95be559eea5a6077c70ecaf</vt:lpwstr>
  </property>
</Properties>
</file>