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853BEE">
        <w:rPr>
          <w:rFonts w:ascii="Arial" w:eastAsia="SimSun" w:hAnsi="Arial" w:cs="Arial"/>
          <w:b/>
          <w:color w:val="FF0000"/>
          <w:sz w:val="28"/>
          <w:szCs w:val="24"/>
        </w:rPr>
        <w:t>74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853BEE" w:rsidRDefault="00853BEE" w:rsidP="00853BEE">
      <w:pPr>
        <w:spacing w:after="0" w:line="240" w:lineRule="auto"/>
        <w:rPr>
          <w:b/>
          <w:bCs/>
          <w:color w:val="000000"/>
          <w:sz w:val="20"/>
          <w:szCs w:val="20"/>
          <w:lang w:eastAsia="ar-SA"/>
        </w:rPr>
      </w:pPr>
    </w:p>
    <w:p w:rsidR="00CA04AD" w:rsidRPr="00020664" w:rsidRDefault="00CA04AD" w:rsidP="00853BEE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37501F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37501F">
        <w:rPr>
          <w:rFonts w:ascii="Arial" w:eastAsia="SimSun" w:hAnsi="Arial" w:cs="Arial"/>
          <w:b/>
          <w:sz w:val="20"/>
          <w:szCs w:val="20"/>
          <w:lang w:eastAsia="zh-CN"/>
        </w:rPr>
        <w:t>2019/S223-546547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853BEE" w:rsidRDefault="00853BEE" w:rsidP="00FA138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853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zakup (dostawa)  opakowań szklanych –butelki i sterylne opakowania jednorazowe z tworzyw sztucznych- 4 pakiety  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853BEE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C228A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1</w:t>
            </w:r>
            <w:r w:rsidR="00853BEE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74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/19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17CA" w:rsidRDefault="008317CA" w:rsidP="008317CA">
      <w:pPr>
        <w:rPr>
          <w:rFonts w:ascii="Arial" w:hAnsi="Arial"/>
          <w:sz w:val="20"/>
          <w:szCs w:val="20"/>
        </w:rPr>
      </w:pPr>
    </w:p>
    <w:p w:rsidR="000241A4" w:rsidRDefault="000241A4" w:rsidP="008317CA">
      <w:pPr>
        <w:rPr>
          <w:rFonts w:ascii="Arial" w:hAnsi="Arial"/>
          <w:sz w:val="20"/>
          <w:szCs w:val="20"/>
        </w:rPr>
      </w:pPr>
    </w:p>
    <w:p w:rsidR="000241A4" w:rsidRDefault="000241A4" w:rsidP="008317CA">
      <w:pPr>
        <w:rPr>
          <w:rFonts w:ascii="Arial" w:hAnsi="Arial"/>
          <w:sz w:val="20"/>
          <w:szCs w:val="20"/>
        </w:rPr>
      </w:pPr>
    </w:p>
    <w:p w:rsidR="008317CA" w:rsidRDefault="008317CA" w:rsidP="008317CA">
      <w:pPr>
        <w:jc w:val="both"/>
        <w:rPr>
          <w:b/>
        </w:rPr>
      </w:pPr>
    </w:p>
    <w:p w:rsidR="00383126" w:rsidRPr="001C6D84" w:rsidRDefault="00383126" w:rsidP="00F55EDD">
      <w:pPr>
        <w:spacing w:after="0" w:line="240" w:lineRule="auto"/>
        <w:jc w:val="both"/>
        <w:rPr>
          <w:b/>
        </w:rPr>
        <w:sectPr w:rsidR="00383126" w:rsidRPr="001C6D84" w:rsidSect="00383126">
          <w:footerReference w:type="default" r:id="rId8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383126">
          <w:pgSz w:w="16838" w:h="11906" w:orient="landscape"/>
          <w:pgMar w:top="1418" w:right="1871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66" w:rsidRDefault="00C57C66" w:rsidP="00E431BA">
      <w:pPr>
        <w:spacing w:after="0" w:line="240" w:lineRule="auto"/>
      </w:pPr>
      <w:r>
        <w:separator/>
      </w:r>
    </w:p>
  </w:endnote>
  <w:endnote w:type="continuationSeparator" w:id="0">
    <w:p w:rsidR="00C57C66" w:rsidRDefault="00C57C66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16" w:rsidRPr="00E431BA" w:rsidRDefault="00D31916" w:rsidP="00E431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66" w:rsidRDefault="00C57C66" w:rsidP="00E431BA">
      <w:pPr>
        <w:spacing w:after="0" w:line="240" w:lineRule="auto"/>
      </w:pPr>
      <w:r>
        <w:separator/>
      </w:r>
    </w:p>
  </w:footnote>
  <w:footnote w:type="continuationSeparator" w:id="0">
    <w:p w:rsidR="00C57C66" w:rsidRDefault="00C57C66" w:rsidP="00E431BA">
      <w:pPr>
        <w:spacing w:after="0" w:line="240" w:lineRule="auto"/>
      </w:pPr>
      <w:r>
        <w:continuationSeparator/>
      </w:r>
    </w:p>
  </w:footnote>
  <w:footnote w:id="1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31916" w:rsidRPr="003B6373" w:rsidRDefault="00D31916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31916" w:rsidRPr="003B6373" w:rsidRDefault="00D31916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31916" w:rsidRPr="003B6373" w:rsidRDefault="00D31916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31916" w:rsidRPr="003B6373" w:rsidRDefault="00D31916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31916" w:rsidRPr="003B6373" w:rsidRDefault="00D31916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31916" w:rsidRPr="003B6373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31916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D31916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D31916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D31916" w:rsidRPr="00A8382E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D31916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D31916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D31916" w:rsidRPr="002F63BB" w:rsidRDefault="00D31916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8"/>
    <w:lvlOverride w:ilvl="0">
      <w:startOverride w:val="8"/>
    </w:lvlOverride>
  </w:num>
  <w:num w:numId="16">
    <w:abstractNumId w:val="41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</w:num>
  <w:num w:numId="19">
    <w:abstractNumId w:val="41"/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2"/>
  </w:num>
  <w:num w:numId="24">
    <w:abstractNumId w:val="36"/>
  </w:num>
  <w:num w:numId="25">
    <w:abstractNumId w:val="59"/>
  </w:num>
  <w:num w:numId="26">
    <w:abstractNumId w:val="32"/>
  </w:num>
  <w:num w:numId="27">
    <w:abstractNumId w:val="3"/>
  </w:num>
  <w:num w:numId="28">
    <w:abstractNumId w:val="57"/>
  </w:num>
  <w:num w:numId="29">
    <w:abstractNumId w:val="15"/>
  </w:num>
  <w:num w:numId="30">
    <w:abstractNumId w:val="10"/>
  </w:num>
  <w:num w:numId="31">
    <w:abstractNumId w:val="52"/>
  </w:num>
  <w:num w:numId="32">
    <w:abstractNumId w:val="33"/>
  </w:num>
  <w:num w:numId="33">
    <w:abstractNumId w:val="17"/>
  </w:num>
  <w:num w:numId="34">
    <w:abstractNumId w:val="12"/>
  </w:num>
  <w:num w:numId="35">
    <w:abstractNumId w:val="24"/>
  </w:num>
  <w:num w:numId="36">
    <w:abstractNumId w:val="14"/>
  </w:num>
  <w:num w:numId="37">
    <w:abstractNumId w:val="27"/>
  </w:num>
  <w:num w:numId="38">
    <w:abstractNumId w:val="38"/>
  </w:num>
  <w:num w:numId="39">
    <w:abstractNumId w:val="60"/>
  </w:num>
  <w:num w:numId="40">
    <w:abstractNumId w:val="2"/>
  </w:num>
  <w:num w:numId="41">
    <w:abstractNumId w:val="46"/>
  </w:num>
  <w:num w:numId="42">
    <w:abstractNumId w:val="30"/>
  </w:num>
  <w:num w:numId="43">
    <w:abstractNumId w:val="35"/>
  </w:num>
  <w:num w:numId="44">
    <w:abstractNumId w:val="55"/>
  </w:num>
  <w:num w:numId="45">
    <w:abstractNumId w:val="61"/>
  </w:num>
  <w:num w:numId="46">
    <w:abstractNumId w:val="47"/>
  </w:num>
  <w:num w:numId="47">
    <w:abstractNumId w:val="37"/>
  </w:num>
  <w:num w:numId="48">
    <w:abstractNumId w:val="53"/>
  </w:num>
  <w:num w:numId="49">
    <w:abstractNumId w:val="7"/>
  </w:num>
  <w:num w:numId="50">
    <w:abstractNumId w:val="6"/>
  </w:num>
  <w:num w:numId="51">
    <w:abstractNumId w:val="62"/>
  </w:num>
  <w:num w:numId="52">
    <w:abstractNumId w:val="1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56"/>
  </w:num>
  <w:num w:numId="58">
    <w:abstractNumId w:val="54"/>
  </w:num>
  <w:num w:numId="59">
    <w:abstractNumId w:val="45"/>
  </w:num>
  <w:num w:numId="60">
    <w:abstractNumId w:val="20"/>
  </w:num>
  <w:num w:numId="61">
    <w:abstractNumId w:val="4"/>
  </w:num>
  <w:num w:numId="62">
    <w:abstractNumId w:val="49"/>
  </w:num>
  <w:num w:numId="63">
    <w:abstractNumId w:val="39"/>
  </w:num>
  <w:num w:numId="64">
    <w:abstractNumId w:val="26"/>
  </w:num>
  <w:num w:numId="65">
    <w:abstractNumId w:val="51"/>
  </w:num>
  <w:num w:numId="66">
    <w:abstractNumId w:val="0"/>
  </w:num>
  <w:num w:numId="67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A7E00"/>
    <w:rsid w:val="000B22A1"/>
    <w:rsid w:val="000B2839"/>
    <w:rsid w:val="000C2B15"/>
    <w:rsid w:val="000C405B"/>
    <w:rsid w:val="000D3459"/>
    <w:rsid w:val="000D650B"/>
    <w:rsid w:val="000E3B72"/>
    <w:rsid w:val="000E4C72"/>
    <w:rsid w:val="000E6CA2"/>
    <w:rsid w:val="000F1050"/>
    <w:rsid w:val="000F2C99"/>
    <w:rsid w:val="00104314"/>
    <w:rsid w:val="00112877"/>
    <w:rsid w:val="00124E7F"/>
    <w:rsid w:val="00124F0D"/>
    <w:rsid w:val="0012732A"/>
    <w:rsid w:val="00127750"/>
    <w:rsid w:val="00132B83"/>
    <w:rsid w:val="001332C3"/>
    <w:rsid w:val="001337C8"/>
    <w:rsid w:val="00136700"/>
    <w:rsid w:val="00145A83"/>
    <w:rsid w:val="00154B60"/>
    <w:rsid w:val="00170DFC"/>
    <w:rsid w:val="001743D8"/>
    <w:rsid w:val="0017521B"/>
    <w:rsid w:val="001755D1"/>
    <w:rsid w:val="00183C66"/>
    <w:rsid w:val="001B1C7B"/>
    <w:rsid w:val="001C1D3F"/>
    <w:rsid w:val="001C5BD2"/>
    <w:rsid w:val="001C6D84"/>
    <w:rsid w:val="001F7C2B"/>
    <w:rsid w:val="00201C2F"/>
    <w:rsid w:val="0020268D"/>
    <w:rsid w:val="00224803"/>
    <w:rsid w:val="002251F9"/>
    <w:rsid w:val="00225404"/>
    <w:rsid w:val="002304A8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76571"/>
    <w:rsid w:val="002A3E52"/>
    <w:rsid w:val="002B11B7"/>
    <w:rsid w:val="002B39F1"/>
    <w:rsid w:val="002B3F1C"/>
    <w:rsid w:val="002B5F5E"/>
    <w:rsid w:val="002C0E88"/>
    <w:rsid w:val="002C224D"/>
    <w:rsid w:val="002D446A"/>
    <w:rsid w:val="002E2571"/>
    <w:rsid w:val="002E2A6B"/>
    <w:rsid w:val="002F0C57"/>
    <w:rsid w:val="002F4B68"/>
    <w:rsid w:val="0030142A"/>
    <w:rsid w:val="00311BEC"/>
    <w:rsid w:val="00320CB4"/>
    <w:rsid w:val="003233BE"/>
    <w:rsid w:val="0033086C"/>
    <w:rsid w:val="003362C6"/>
    <w:rsid w:val="0033633A"/>
    <w:rsid w:val="00336652"/>
    <w:rsid w:val="00341112"/>
    <w:rsid w:val="003509F9"/>
    <w:rsid w:val="00356E59"/>
    <w:rsid w:val="00361C5D"/>
    <w:rsid w:val="0036308C"/>
    <w:rsid w:val="00363C18"/>
    <w:rsid w:val="0036574E"/>
    <w:rsid w:val="0037501F"/>
    <w:rsid w:val="00377AED"/>
    <w:rsid w:val="00383126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A274B"/>
    <w:rsid w:val="004B0131"/>
    <w:rsid w:val="004B6318"/>
    <w:rsid w:val="004B6342"/>
    <w:rsid w:val="004C5A9C"/>
    <w:rsid w:val="004D0843"/>
    <w:rsid w:val="004D2CDE"/>
    <w:rsid w:val="00504E2F"/>
    <w:rsid w:val="00504E87"/>
    <w:rsid w:val="005061BF"/>
    <w:rsid w:val="005064E8"/>
    <w:rsid w:val="005133F4"/>
    <w:rsid w:val="00517866"/>
    <w:rsid w:val="005242E3"/>
    <w:rsid w:val="00540380"/>
    <w:rsid w:val="005430AD"/>
    <w:rsid w:val="00543F13"/>
    <w:rsid w:val="0055129F"/>
    <w:rsid w:val="00551877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65BF6"/>
    <w:rsid w:val="00674F94"/>
    <w:rsid w:val="00676939"/>
    <w:rsid w:val="006800DC"/>
    <w:rsid w:val="006A3B6D"/>
    <w:rsid w:val="006B3498"/>
    <w:rsid w:val="006B758B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6BEA"/>
    <w:rsid w:val="00741941"/>
    <w:rsid w:val="0074391A"/>
    <w:rsid w:val="00755963"/>
    <w:rsid w:val="00770772"/>
    <w:rsid w:val="00773301"/>
    <w:rsid w:val="00775DD9"/>
    <w:rsid w:val="007765DA"/>
    <w:rsid w:val="007924F5"/>
    <w:rsid w:val="00795166"/>
    <w:rsid w:val="00796638"/>
    <w:rsid w:val="007A11F8"/>
    <w:rsid w:val="007A47F7"/>
    <w:rsid w:val="007A56BB"/>
    <w:rsid w:val="007B58B6"/>
    <w:rsid w:val="007C0B5F"/>
    <w:rsid w:val="007C46A0"/>
    <w:rsid w:val="007D3072"/>
    <w:rsid w:val="007D6131"/>
    <w:rsid w:val="007E1F38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04BC"/>
    <w:rsid w:val="008317CA"/>
    <w:rsid w:val="008351B4"/>
    <w:rsid w:val="00841327"/>
    <w:rsid w:val="00853BEE"/>
    <w:rsid w:val="00863830"/>
    <w:rsid w:val="00875B44"/>
    <w:rsid w:val="0087730D"/>
    <w:rsid w:val="00893E4F"/>
    <w:rsid w:val="008A00FA"/>
    <w:rsid w:val="008A0B06"/>
    <w:rsid w:val="008A1D58"/>
    <w:rsid w:val="008A20FE"/>
    <w:rsid w:val="008B5E5D"/>
    <w:rsid w:val="008D0D00"/>
    <w:rsid w:val="008F518B"/>
    <w:rsid w:val="00905F1F"/>
    <w:rsid w:val="00922B64"/>
    <w:rsid w:val="0093637E"/>
    <w:rsid w:val="00941BB6"/>
    <w:rsid w:val="00955610"/>
    <w:rsid w:val="009638E0"/>
    <w:rsid w:val="0096572C"/>
    <w:rsid w:val="00981C3D"/>
    <w:rsid w:val="00983302"/>
    <w:rsid w:val="0098574A"/>
    <w:rsid w:val="009865FF"/>
    <w:rsid w:val="0099054B"/>
    <w:rsid w:val="00990DB9"/>
    <w:rsid w:val="00990FC8"/>
    <w:rsid w:val="009936C1"/>
    <w:rsid w:val="009967A1"/>
    <w:rsid w:val="009A20D7"/>
    <w:rsid w:val="009C449D"/>
    <w:rsid w:val="009E4231"/>
    <w:rsid w:val="009E4337"/>
    <w:rsid w:val="00A0145E"/>
    <w:rsid w:val="00A02640"/>
    <w:rsid w:val="00A166C5"/>
    <w:rsid w:val="00A331BE"/>
    <w:rsid w:val="00A34D06"/>
    <w:rsid w:val="00A36DAC"/>
    <w:rsid w:val="00A65C98"/>
    <w:rsid w:val="00A66973"/>
    <w:rsid w:val="00A66AF1"/>
    <w:rsid w:val="00A67239"/>
    <w:rsid w:val="00A71C0F"/>
    <w:rsid w:val="00A77FB2"/>
    <w:rsid w:val="00A82E79"/>
    <w:rsid w:val="00A85527"/>
    <w:rsid w:val="00A92168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023C9"/>
    <w:rsid w:val="00B14EA8"/>
    <w:rsid w:val="00B21DD6"/>
    <w:rsid w:val="00B3025B"/>
    <w:rsid w:val="00B31ADF"/>
    <w:rsid w:val="00B35B34"/>
    <w:rsid w:val="00B46EB5"/>
    <w:rsid w:val="00B63D2F"/>
    <w:rsid w:val="00B80940"/>
    <w:rsid w:val="00B820BC"/>
    <w:rsid w:val="00B935B2"/>
    <w:rsid w:val="00BA0259"/>
    <w:rsid w:val="00BA6AFE"/>
    <w:rsid w:val="00BD1F68"/>
    <w:rsid w:val="00BD5115"/>
    <w:rsid w:val="00BD70BD"/>
    <w:rsid w:val="00BE72C3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57C66"/>
    <w:rsid w:val="00C6692F"/>
    <w:rsid w:val="00C677C9"/>
    <w:rsid w:val="00C679AD"/>
    <w:rsid w:val="00C73AC6"/>
    <w:rsid w:val="00C748F9"/>
    <w:rsid w:val="00C824D5"/>
    <w:rsid w:val="00C937BC"/>
    <w:rsid w:val="00C9520A"/>
    <w:rsid w:val="00CA04AD"/>
    <w:rsid w:val="00CA07C9"/>
    <w:rsid w:val="00CB793D"/>
    <w:rsid w:val="00CD1E8D"/>
    <w:rsid w:val="00CD3D66"/>
    <w:rsid w:val="00CF193A"/>
    <w:rsid w:val="00CF2579"/>
    <w:rsid w:val="00D00EE1"/>
    <w:rsid w:val="00D058CB"/>
    <w:rsid w:val="00D103E1"/>
    <w:rsid w:val="00D12F68"/>
    <w:rsid w:val="00D13EA2"/>
    <w:rsid w:val="00D31490"/>
    <w:rsid w:val="00D31916"/>
    <w:rsid w:val="00D4387A"/>
    <w:rsid w:val="00D503E8"/>
    <w:rsid w:val="00D52E4F"/>
    <w:rsid w:val="00D647E0"/>
    <w:rsid w:val="00D65748"/>
    <w:rsid w:val="00D80AA3"/>
    <w:rsid w:val="00D8274C"/>
    <w:rsid w:val="00D85BA6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3DA"/>
    <w:rsid w:val="00E04C12"/>
    <w:rsid w:val="00E10C8E"/>
    <w:rsid w:val="00E1785B"/>
    <w:rsid w:val="00E207DD"/>
    <w:rsid w:val="00E41D17"/>
    <w:rsid w:val="00E431BA"/>
    <w:rsid w:val="00E43BE3"/>
    <w:rsid w:val="00E51F22"/>
    <w:rsid w:val="00E548C7"/>
    <w:rsid w:val="00E57976"/>
    <w:rsid w:val="00E628FB"/>
    <w:rsid w:val="00E77940"/>
    <w:rsid w:val="00E9389B"/>
    <w:rsid w:val="00E95C55"/>
    <w:rsid w:val="00EA2B8C"/>
    <w:rsid w:val="00EA6209"/>
    <w:rsid w:val="00EB149C"/>
    <w:rsid w:val="00EC059B"/>
    <w:rsid w:val="00EC06AD"/>
    <w:rsid w:val="00EC1695"/>
    <w:rsid w:val="00EC3BEB"/>
    <w:rsid w:val="00EC67C1"/>
    <w:rsid w:val="00ED3063"/>
    <w:rsid w:val="00EE456E"/>
    <w:rsid w:val="00EE569F"/>
    <w:rsid w:val="00F03001"/>
    <w:rsid w:val="00F07A7C"/>
    <w:rsid w:val="00F14EE7"/>
    <w:rsid w:val="00F17576"/>
    <w:rsid w:val="00F2202D"/>
    <w:rsid w:val="00F2506D"/>
    <w:rsid w:val="00F328D4"/>
    <w:rsid w:val="00F360D4"/>
    <w:rsid w:val="00F51AB2"/>
    <w:rsid w:val="00F55594"/>
    <w:rsid w:val="00F55EDD"/>
    <w:rsid w:val="00F57813"/>
    <w:rsid w:val="00F6607D"/>
    <w:rsid w:val="00F7129F"/>
    <w:rsid w:val="00F719A4"/>
    <w:rsid w:val="00F76D18"/>
    <w:rsid w:val="00F81817"/>
    <w:rsid w:val="00F828B8"/>
    <w:rsid w:val="00F854B5"/>
    <w:rsid w:val="00F93E2A"/>
    <w:rsid w:val="00FA1383"/>
    <w:rsid w:val="00FA1D60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95D6-4073-441F-8971-BE5EF4D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4562</Words>
  <Characters>27372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Zamówienie publiczne w trybie przetargu nieograniczonego o wartości przekraczają</vt:lpstr>
      <vt:lpstr>Postępowanie przetargowe zostanie przeprowadzone na zasadach określonych w ustaw</vt:lpstr>
      <vt:lpstr>        FORMULARZ OFERTOWY</vt:lpstr>
    </vt:vector>
  </TitlesOfParts>
  <Company/>
  <LinksUpToDate>false</LinksUpToDate>
  <CharactersWithSpaces>31871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2019-11-19T06:19:00Z</cp:lastPrinted>
  <dcterms:created xsi:type="dcterms:W3CDTF">2019-11-19T06:24:00Z</dcterms:created>
  <dcterms:modified xsi:type="dcterms:W3CDTF">2019-11-19T09:19:00Z</dcterms:modified>
</cp:coreProperties>
</file>