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400AFD2F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BC5853">
        <w:rPr>
          <w:rFonts w:ascii="Calibri" w:hAnsi="Calibri" w:cs="Calibri"/>
          <w:b/>
          <w:bCs/>
          <w:color w:val="000000"/>
          <w:sz w:val="20"/>
        </w:rPr>
        <w:t>7</w:t>
      </w:r>
      <w:r w:rsidRPr="008A4B22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14B864FD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05DC8CCF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584ED47B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68D5DA09" w14:textId="791290ED" w:rsidR="00BC5853" w:rsidRPr="00F46379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 xml:space="preserve">OŚWIADCZENIE  WYKONAWCÓW </w:t>
      </w:r>
    </w:p>
    <w:p w14:paraId="6F1A7B23" w14:textId="77777777" w:rsidR="00BC5853" w:rsidRPr="00F46379" w:rsidRDefault="00BC5853" w:rsidP="00BC5853">
      <w:pPr>
        <w:shd w:val="clear" w:color="auto" w:fill="FFFFFF"/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>WSPÓLNIE  UBIEGAJĄCYCH  SIĘ  O  UDZIELENIE  ZAMÓWIENIA</w:t>
      </w:r>
    </w:p>
    <w:p w14:paraId="65F2CED2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</w:t>
      </w:r>
      <w:r>
        <w:rPr>
          <w:rFonts w:ascii="Tahoma" w:hAnsi="Tahoma" w:cs="Tahoma"/>
          <w:color w:val="auto"/>
          <w:sz w:val="20"/>
          <w:szCs w:val="20"/>
        </w:rPr>
        <w:t>2022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r. poz. </w:t>
      </w:r>
      <w:r>
        <w:rPr>
          <w:rFonts w:ascii="Tahoma" w:hAnsi="Tahoma" w:cs="Tahoma"/>
          <w:color w:val="auto"/>
          <w:sz w:val="20"/>
          <w:szCs w:val="20"/>
        </w:rPr>
        <w:t>1710</w:t>
      </w:r>
      <w:r w:rsidRPr="00F23880">
        <w:rPr>
          <w:rFonts w:ascii="Tahoma" w:hAnsi="Tahoma" w:cs="Tahoma"/>
          <w:color w:val="auto"/>
          <w:sz w:val="20"/>
          <w:szCs w:val="20"/>
        </w:rPr>
        <w:t>), zwanej dalej „ustawą”</w:t>
      </w:r>
    </w:p>
    <w:p w14:paraId="2EF537B7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1F81ED" w14:textId="54C867F8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AE418AF" w14:textId="69E97C3A" w:rsidR="00BC5853" w:rsidRPr="00BC5853" w:rsidRDefault="00BC5853" w:rsidP="00BC585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BC5853">
        <w:rPr>
          <w:rFonts w:ascii="Calibri" w:hAnsi="Calibri" w:cs="Calibri"/>
          <w:sz w:val="20"/>
        </w:rPr>
        <w:t xml:space="preserve">potrzeby postępowania o udzielenie zamówienia publicznego nr: </w:t>
      </w:r>
      <w:r w:rsidRPr="00BC5853">
        <w:rPr>
          <w:rFonts w:ascii="Calibri" w:hAnsi="Calibri" w:cs="Calibri"/>
          <w:b/>
          <w:sz w:val="20"/>
        </w:rPr>
        <w:t>IF.272.2</w:t>
      </w:r>
      <w:r w:rsidR="004D02D4">
        <w:rPr>
          <w:rFonts w:ascii="Calibri" w:hAnsi="Calibri" w:cs="Calibri"/>
          <w:b/>
          <w:sz w:val="20"/>
        </w:rPr>
        <w:t>8</w:t>
      </w:r>
      <w:r w:rsidRPr="00BC5853">
        <w:rPr>
          <w:rFonts w:ascii="Calibri" w:hAnsi="Calibri" w:cs="Calibri"/>
          <w:b/>
          <w:sz w:val="20"/>
        </w:rPr>
        <w:t>.2022</w:t>
      </w:r>
      <w:r w:rsidRPr="00BC5853">
        <w:rPr>
          <w:rFonts w:ascii="Calibri" w:hAnsi="Calibri" w:cs="Calibri"/>
          <w:sz w:val="20"/>
        </w:rPr>
        <w:t xml:space="preserve">   pn.: </w:t>
      </w:r>
      <w:r w:rsidRPr="00BC5853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– </w:t>
      </w:r>
      <w:r w:rsidRPr="00BC5853">
        <w:rPr>
          <w:rFonts w:ascii="Calibri" w:hAnsi="Calibri" w:cs="Calibri"/>
          <w:b/>
          <w:bCs/>
          <w:sz w:val="20"/>
          <w:highlight w:val="yellow"/>
        </w:rPr>
        <w:t>branża</w:t>
      </w:r>
      <w:r w:rsidR="002E6D94">
        <w:rPr>
          <w:rFonts w:ascii="Calibri" w:hAnsi="Calibri" w:cs="Calibri"/>
          <w:b/>
          <w:bCs/>
          <w:sz w:val="20"/>
        </w:rPr>
        <w:t xml:space="preserve"> </w:t>
      </w:r>
      <w:r w:rsidR="004D02D4">
        <w:rPr>
          <w:rFonts w:ascii="Calibri" w:hAnsi="Calibri" w:cs="Calibri"/>
          <w:b/>
          <w:bCs/>
          <w:sz w:val="20"/>
          <w:highlight w:val="yellow"/>
        </w:rPr>
        <w:t>logistycz</w:t>
      </w:r>
      <w:r w:rsidR="002E6D94" w:rsidRPr="002E6D94">
        <w:rPr>
          <w:rFonts w:ascii="Calibri" w:hAnsi="Calibri" w:cs="Calibri"/>
          <w:b/>
          <w:bCs/>
          <w:sz w:val="20"/>
          <w:highlight w:val="yellow"/>
        </w:rPr>
        <w:t>na</w:t>
      </w:r>
      <w:r w:rsidR="00247ED1">
        <w:rPr>
          <w:rFonts w:ascii="Calibri" w:hAnsi="Calibri" w:cs="Calibri"/>
          <w:b/>
          <w:bCs/>
          <w:sz w:val="20"/>
        </w:rPr>
        <w:t xml:space="preserve"> </w:t>
      </w:r>
      <w:r w:rsidRPr="00BC5853">
        <w:rPr>
          <w:rFonts w:ascii="Calibri" w:hAnsi="Calibri" w:cs="Calibri"/>
          <w:sz w:val="20"/>
        </w:rPr>
        <w:t>prowadzonego przez Powiat Nowosolski :</w:t>
      </w:r>
    </w:p>
    <w:p w14:paraId="185FE399" w14:textId="77777777" w:rsidR="00BC5853" w:rsidRPr="00BC5853" w:rsidRDefault="00BC5853" w:rsidP="00BC5853">
      <w:pPr>
        <w:tabs>
          <w:tab w:val="left" w:pos="284"/>
        </w:tabs>
        <w:contextualSpacing/>
        <w:jc w:val="both"/>
        <w:rPr>
          <w:rFonts w:ascii="Calibri" w:hAnsi="Calibri" w:cs="Calibri"/>
          <w:sz w:val="20"/>
        </w:rPr>
      </w:pPr>
    </w:p>
    <w:p w14:paraId="31AB271F" w14:textId="77777777" w:rsidR="00BC5853" w:rsidRPr="00BC5853" w:rsidRDefault="00BC5853" w:rsidP="00BC5853">
      <w:pPr>
        <w:pStyle w:val="Default"/>
        <w:rPr>
          <w:rFonts w:ascii="Calibri" w:hAnsi="Calibri" w:cs="Calibri"/>
          <w:sz w:val="20"/>
          <w:szCs w:val="20"/>
        </w:rPr>
      </w:pPr>
    </w:p>
    <w:p w14:paraId="0E088F21" w14:textId="77777777" w:rsidR="00BC5853" w:rsidRPr="00BC5853" w:rsidRDefault="00BC5853" w:rsidP="00BC5853">
      <w:pPr>
        <w:ind w:left="142"/>
        <w:jc w:val="both"/>
        <w:rPr>
          <w:rFonts w:ascii="Calibri" w:hAnsi="Calibri" w:cs="Calibri"/>
          <w:sz w:val="20"/>
        </w:rPr>
      </w:pPr>
      <w:r w:rsidRPr="00BC5853">
        <w:rPr>
          <w:rFonts w:ascii="Calibri" w:hAnsi="Calibri" w:cs="Calibri"/>
          <w:sz w:val="20"/>
        </w:rPr>
        <w:t>Oświadczam, iż przedmiot zamówienia zostanie wykonany przez nw. Wykonawców w następujących zakresach:</w:t>
      </w:r>
    </w:p>
    <w:p w14:paraId="7967A7AC" w14:textId="77777777" w:rsidR="00BC5853" w:rsidRPr="00BC5853" w:rsidRDefault="00BC5853" w:rsidP="00BC5853">
      <w:pPr>
        <w:jc w:val="both"/>
        <w:rPr>
          <w:rFonts w:ascii="Calibri" w:hAnsi="Calibri" w:cs="Calibri"/>
          <w:sz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BC5853" w:rsidRPr="00BC5853" w14:paraId="0E70DAA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64A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1530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A6F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 xml:space="preserve">Zakres </w:t>
            </w:r>
          </w:p>
        </w:tc>
      </w:tr>
      <w:tr w:rsidR="00BC5853" w:rsidRPr="00BC5853" w14:paraId="1E93179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D76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276" w14:textId="77777777" w:rsidR="00BC5853" w:rsidRPr="00BC5853" w:rsidRDefault="00BC5853" w:rsidP="00885495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  <w:p w14:paraId="4E17345B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89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3BF9C4CD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5AD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974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4528FC6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F99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7C42E4C9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C9A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1DF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17DB10A8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BF0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14:paraId="2D4FE19D" w14:textId="77777777" w:rsidR="00BC5853" w:rsidRPr="00BC5853" w:rsidRDefault="00BC5853" w:rsidP="00BC5853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C8F21C5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A0F6552" w14:textId="77777777" w:rsidR="00BC5853" w:rsidRPr="00F23880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BAEE436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F75DB43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769658B" w14:textId="77777777" w:rsidR="00BC5853" w:rsidRDefault="00BC5853" w:rsidP="00BC5853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14:paraId="616954EB" w14:textId="77777777" w:rsidR="00BC5853" w:rsidRDefault="00BC5853" w:rsidP="00BC5853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Wykonawców</w:t>
      </w:r>
    </w:p>
    <w:p w14:paraId="20EBA9E4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E16699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129BC18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3C8E4C1" w14:textId="77777777" w:rsidR="00136E84" w:rsidRPr="00136E84" w:rsidRDefault="00136E84" w:rsidP="00136E84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136E84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136E84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36E84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136E84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2CFC9E99" w14:textId="77777777" w:rsidR="00136E84" w:rsidRPr="00A75D62" w:rsidRDefault="00136E84" w:rsidP="00136E84">
      <w:pPr>
        <w:pStyle w:val="Tekstpodstawowy"/>
        <w:spacing w:line="276" w:lineRule="auto"/>
        <w:rPr>
          <w:rFonts w:ascii="Cambria" w:hAnsi="Cambria" w:cs="Calibri"/>
          <w:color w:val="FF0000"/>
          <w:sz w:val="20"/>
        </w:rPr>
      </w:pPr>
    </w:p>
    <w:p w14:paraId="1921CD9F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0DA0BA0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2D221F23" w14:textId="77777777" w:rsidR="00136E84" w:rsidRDefault="00BC5853" w:rsidP="00136E84">
      <w:pPr>
        <w:pStyle w:val="Default"/>
        <w:jc w:val="center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Pr="00136E84">
        <w:rPr>
          <w:rFonts w:ascii="Calibri" w:hAnsi="Calibri" w:cs="Calibri"/>
          <w:iCs/>
          <w:sz w:val="20"/>
          <w:szCs w:val="20"/>
        </w:rPr>
        <w:t>Wykonawcę występującego wspólnie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07FCE22E" w14:textId="04A0EFF4" w:rsidR="00BC5853" w:rsidRPr="00136E84" w:rsidRDefault="00BC5853" w:rsidP="00136E84">
      <w:pPr>
        <w:pStyle w:val="Default"/>
        <w:jc w:val="center"/>
        <w:rPr>
          <w:rFonts w:ascii="Calibri" w:hAnsi="Calibri" w:cs="Calibri"/>
        </w:rPr>
      </w:pPr>
      <w:proofErr w:type="spellStart"/>
      <w:r w:rsidRPr="00136E84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Pr="00136E84">
        <w:rPr>
          <w:rFonts w:ascii="Calibri" w:hAnsi="Calibri" w:cs="Calibri"/>
          <w:i/>
          <w:iCs/>
          <w:sz w:val="20"/>
          <w:szCs w:val="20"/>
        </w:rPr>
        <w:t xml:space="preserve">: konsorcjum lub spółkę cywilną, 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>w celu spełnienia warunku/warunków udziału w postępowaniu.</w:t>
      </w:r>
    </w:p>
    <w:p w14:paraId="58C9C842" w14:textId="77777777" w:rsidR="00275872" w:rsidRPr="008A4B22" w:rsidRDefault="00275872" w:rsidP="00BC5853">
      <w:pPr>
        <w:spacing w:after="240"/>
        <w:ind w:left="426"/>
        <w:jc w:val="center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924E" w14:textId="77777777" w:rsidR="00655894" w:rsidRDefault="00655894">
      <w:r>
        <w:separator/>
      </w:r>
    </w:p>
  </w:endnote>
  <w:endnote w:type="continuationSeparator" w:id="0">
    <w:p w14:paraId="23D9B67B" w14:textId="77777777" w:rsidR="00655894" w:rsidRDefault="0065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55DC" w14:textId="77777777" w:rsidR="00655894" w:rsidRDefault="00655894">
      <w:r>
        <w:separator/>
      </w:r>
    </w:p>
  </w:footnote>
  <w:footnote w:type="continuationSeparator" w:id="0">
    <w:p w14:paraId="7DDE300A" w14:textId="77777777" w:rsidR="00655894" w:rsidRDefault="0065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30"/>
  </w:num>
  <w:num w:numId="2" w16cid:durableId="1742291952">
    <w:abstractNumId w:val="29"/>
  </w:num>
  <w:num w:numId="3" w16cid:durableId="536897938">
    <w:abstractNumId w:val="5"/>
  </w:num>
  <w:num w:numId="4" w16cid:durableId="354422682">
    <w:abstractNumId w:val="33"/>
  </w:num>
  <w:num w:numId="5" w16cid:durableId="1356494105">
    <w:abstractNumId w:val="28"/>
  </w:num>
  <w:num w:numId="6" w16cid:durableId="1012300950">
    <w:abstractNumId w:val="25"/>
  </w:num>
  <w:num w:numId="7" w16cid:durableId="208995792">
    <w:abstractNumId w:val="12"/>
  </w:num>
  <w:num w:numId="8" w16cid:durableId="1071780406">
    <w:abstractNumId w:val="14"/>
  </w:num>
  <w:num w:numId="9" w16cid:durableId="1684553529">
    <w:abstractNumId w:val="15"/>
  </w:num>
  <w:num w:numId="10" w16cid:durableId="1625113239">
    <w:abstractNumId w:val="13"/>
  </w:num>
  <w:num w:numId="11" w16cid:durableId="1757046424">
    <w:abstractNumId w:val="23"/>
  </w:num>
  <w:num w:numId="12" w16cid:durableId="943151866">
    <w:abstractNumId w:val="21"/>
  </w:num>
  <w:num w:numId="13" w16cid:durableId="816728064">
    <w:abstractNumId w:val="3"/>
  </w:num>
  <w:num w:numId="14" w16cid:durableId="101151617">
    <w:abstractNumId w:val="19"/>
  </w:num>
  <w:num w:numId="15" w16cid:durableId="1741366875">
    <w:abstractNumId w:val="27"/>
  </w:num>
  <w:num w:numId="16" w16cid:durableId="1148013146">
    <w:abstractNumId w:val="18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6"/>
  </w:num>
  <w:num w:numId="21" w16cid:durableId="65155293">
    <w:abstractNumId w:val="20"/>
  </w:num>
  <w:num w:numId="22" w16cid:durableId="554246157">
    <w:abstractNumId w:val="10"/>
  </w:num>
  <w:num w:numId="23" w16cid:durableId="1284265114">
    <w:abstractNumId w:val="17"/>
  </w:num>
  <w:num w:numId="24" w16cid:durableId="1563322169">
    <w:abstractNumId w:val="22"/>
  </w:num>
  <w:num w:numId="25" w16cid:durableId="510950960">
    <w:abstractNumId w:val="1"/>
  </w:num>
  <w:num w:numId="26" w16cid:durableId="568878775">
    <w:abstractNumId w:val="16"/>
  </w:num>
  <w:num w:numId="27" w16cid:durableId="700201882">
    <w:abstractNumId w:val="8"/>
  </w:num>
  <w:num w:numId="28" w16cid:durableId="172300761">
    <w:abstractNumId w:val="24"/>
  </w:num>
  <w:num w:numId="29" w16cid:durableId="652639603">
    <w:abstractNumId w:val="31"/>
  </w:num>
  <w:num w:numId="30" w16cid:durableId="1258127347">
    <w:abstractNumId w:val="32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1"/>
  </w:num>
  <w:num w:numId="34" w16cid:durableId="1707483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36E84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47ED1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6D94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0EE1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02D4"/>
    <w:rsid w:val="004D13D7"/>
    <w:rsid w:val="004D59DC"/>
    <w:rsid w:val="004E0B3F"/>
    <w:rsid w:val="004E0B40"/>
    <w:rsid w:val="004E73D9"/>
    <w:rsid w:val="004F1F34"/>
    <w:rsid w:val="004F40D5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55894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AF4373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C5853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5E4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5052"/>
    <w:rsid w:val="00F07E16"/>
    <w:rsid w:val="00F111F8"/>
    <w:rsid w:val="00F11C0F"/>
    <w:rsid w:val="00F15CE7"/>
    <w:rsid w:val="00F333A1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Numerowanie,normalny tekst,Odstavec,Nagłowek 3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  <w:style w:type="character" w:customStyle="1" w:styleId="AkapitzlistZnak">
    <w:name w:val="Akapit z listą Znak"/>
    <w:aliases w:val="L1 Znak,Numerowanie Znak,normalny tekst Znak,Odstavec Znak,Nagłowek 3 Znak,Akapit z listą BS Znak,Kolorowa lista — akcent 11 Znak,Dot pt Znak,F5 List Paragraph Znak,Recommendation Znak,List Paragraph11 Znak,lp1 Znak,A_wyliczenie Znak"/>
    <w:link w:val="Akapitzlist"/>
    <w:uiPriority w:val="34"/>
    <w:qFormat/>
    <w:locked/>
    <w:rsid w:val="00BC5853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BC5853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41</cp:revision>
  <cp:lastPrinted>2022-09-27T06:41:00Z</cp:lastPrinted>
  <dcterms:created xsi:type="dcterms:W3CDTF">2021-06-01T10:35:00Z</dcterms:created>
  <dcterms:modified xsi:type="dcterms:W3CDTF">2022-09-27T06:41:00Z</dcterms:modified>
</cp:coreProperties>
</file>