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D1932" w14:textId="33E9A829" w:rsidR="00997F9F" w:rsidRPr="00485668" w:rsidRDefault="00095C4A" w:rsidP="0024652C">
      <w:pPr>
        <w:spacing w:after="0" w:line="360" w:lineRule="auto"/>
        <w:jc w:val="right"/>
        <w:rPr>
          <w:rFonts w:ascii="Times New Roman" w:hAnsi="Times New Roman" w:cs="Times New Roman"/>
          <w:bCs/>
          <w:sz w:val="20"/>
          <w:szCs w:val="20"/>
        </w:rPr>
      </w:pPr>
      <w:r w:rsidRPr="00485668">
        <w:rPr>
          <w:rFonts w:ascii="Times New Roman" w:hAnsi="Times New Roman" w:cs="Times New Roman"/>
          <w:bCs/>
          <w:sz w:val="20"/>
          <w:szCs w:val="20"/>
        </w:rPr>
        <w:t xml:space="preserve">Załącznik nr </w:t>
      </w:r>
      <w:r w:rsidR="00BA3DCE">
        <w:rPr>
          <w:rFonts w:ascii="Times New Roman" w:hAnsi="Times New Roman" w:cs="Times New Roman"/>
          <w:bCs/>
          <w:sz w:val="20"/>
          <w:szCs w:val="20"/>
        </w:rPr>
        <w:t>5</w:t>
      </w:r>
      <w:r w:rsidR="00BA3DCE" w:rsidRPr="00485668">
        <w:rPr>
          <w:rFonts w:ascii="Times New Roman" w:hAnsi="Times New Roman" w:cs="Times New Roman"/>
          <w:bCs/>
          <w:sz w:val="20"/>
          <w:szCs w:val="20"/>
        </w:rPr>
        <w:t xml:space="preserve"> </w:t>
      </w:r>
      <w:r w:rsidR="0001390D" w:rsidRPr="00485668">
        <w:rPr>
          <w:rFonts w:ascii="Times New Roman" w:hAnsi="Times New Roman" w:cs="Times New Roman"/>
          <w:bCs/>
          <w:sz w:val="20"/>
          <w:szCs w:val="20"/>
        </w:rPr>
        <w:t>do S</w:t>
      </w:r>
      <w:r w:rsidRPr="00485668">
        <w:rPr>
          <w:rFonts w:ascii="Times New Roman" w:hAnsi="Times New Roman" w:cs="Times New Roman"/>
          <w:bCs/>
          <w:sz w:val="20"/>
          <w:szCs w:val="20"/>
        </w:rPr>
        <w:t>WZ</w:t>
      </w:r>
    </w:p>
    <w:p w14:paraId="2D0C69DC" w14:textId="77777777" w:rsidR="00997F9F" w:rsidRPr="0024652C" w:rsidRDefault="00997F9F" w:rsidP="0024652C">
      <w:pPr>
        <w:spacing w:after="0" w:line="360" w:lineRule="auto"/>
        <w:rPr>
          <w:rFonts w:ascii="Times New Roman" w:hAnsi="Times New Roman" w:cs="Times New Roman"/>
          <w:sz w:val="16"/>
          <w:szCs w:val="16"/>
        </w:rPr>
      </w:pPr>
    </w:p>
    <w:p w14:paraId="5045D677" w14:textId="1B9538C0" w:rsidR="00997F9F" w:rsidRDefault="00095C4A" w:rsidP="0024652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UMOWA</w:t>
      </w:r>
      <w:r w:rsidR="009D1A97">
        <w:rPr>
          <w:rFonts w:ascii="Times New Roman" w:hAnsi="Times New Roman" w:cs="Times New Roman"/>
          <w:b/>
          <w:sz w:val="24"/>
          <w:szCs w:val="24"/>
        </w:rPr>
        <w:t xml:space="preserve"> DOSTAWY</w:t>
      </w:r>
    </w:p>
    <w:p w14:paraId="46AED127" w14:textId="175F8467" w:rsidR="009D1A97" w:rsidRDefault="009D1A97" w:rsidP="0024652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Nr …</w:t>
      </w:r>
    </w:p>
    <w:p w14:paraId="22418041" w14:textId="77777777" w:rsidR="00997F9F" w:rsidRPr="005E6FEA" w:rsidRDefault="00997F9F" w:rsidP="0024652C">
      <w:pPr>
        <w:spacing w:after="0" w:line="360" w:lineRule="auto"/>
        <w:rPr>
          <w:rFonts w:ascii="Times New Roman" w:eastAsia="Times New Roman" w:hAnsi="Times New Roman" w:cs="Times New Roman"/>
          <w:color w:val="000000"/>
          <w:sz w:val="16"/>
          <w:szCs w:val="16"/>
        </w:rPr>
      </w:pPr>
    </w:p>
    <w:p w14:paraId="45E1FC1A" w14:textId="16A6D130" w:rsidR="00997F9F" w:rsidRDefault="00831FE8" w:rsidP="0024652C">
      <w:pPr>
        <w:tabs>
          <w:tab w:val="left" w:pos="9072"/>
        </w:tabs>
        <w:spacing w:after="0" w:line="360" w:lineRule="auto"/>
        <w:ind w:left="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zawarta w dniu … </w:t>
      </w:r>
      <w:r w:rsidR="00095C4A">
        <w:rPr>
          <w:rFonts w:ascii="Times New Roman" w:eastAsia="Times New Roman" w:hAnsi="Times New Roman" w:cs="Times New Roman"/>
          <w:color w:val="000000"/>
          <w:sz w:val="24"/>
          <w:szCs w:val="24"/>
        </w:rPr>
        <w:t xml:space="preserve">r. </w:t>
      </w:r>
      <w:r w:rsidR="006828BE">
        <w:rPr>
          <w:rFonts w:ascii="Times New Roman" w:eastAsia="Times New Roman" w:hAnsi="Times New Roman" w:cs="Times New Roman"/>
          <w:color w:val="000000"/>
          <w:sz w:val="24"/>
          <w:szCs w:val="24"/>
        </w:rPr>
        <w:t xml:space="preserve">w Opolu, </w:t>
      </w:r>
      <w:r w:rsidR="00095C4A">
        <w:rPr>
          <w:rFonts w:ascii="Times New Roman" w:eastAsia="Times New Roman" w:hAnsi="Times New Roman" w:cs="Times New Roman"/>
          <w:color w:val="000000"/>
          <w:sz w:val="24"/>
          <w:szCs w:val="24"/>
        </w:rPr>
        <w:t>pomiędzy:</w:t>
      </w:r>
    </w:p>
    <w:p w14:paraId="6513CD88" w14:textId="77777777" w:rsidR="009B7708" w:rsidRDefault="00831FE8" w:rsidP="0024652C">
      <w:pPr>
        <w:tabs>
          <w:tab w:val="left" w:pos="9072"/>
        </w:tabs>
        <w:spacing w:after="0" w:line="360" w:lineRule="auto"/>
        <w:ind w:right="54"/>
        <w:jc w:val="both"/>
        <w:rPr>
          <w:rFonts w:ascii="Times New Roman" w:eastAsia="Times New Roman" w:hAnsi="Times New Roman" w:cs="Times New Roman"/>
          <w:b/>
          <w:color w:val="000000"/>
          <w:sz w:val="24"/>
          <w:szCs w:val="24"/>
        </w:rPr>
      </w:pPr>
      <w:r w:rsidRPr="00831FE8">
        <w:rPr>
          <w:rFonts w:ascii="Times New Roman" w:eastAsia="Times New Roman" w:hAnsi="Times New Roman" w:cs="Times New Roman"/>
          <w:b/>
          <w:color w:val="000000"/>
          <w:sz w:val="24"/>
          <w:szCs w:val="24"/>
        </w:rPr>
        <w:t>Miejskim Zakładem Komunikacyjnym Sp. z o. o.</w:t>
      </w:r>
      <w:r w:rsidR="009B7708">
        <w:rPr>
          <w:rFonts w:ascii="Times New Roman" w:eastAsia="Times New Roman" w:hAnsi="Times New Roman" w:cs="Times New Roman"/>
          <w:b/>
          <w:color w:val="000000"/>
          <w:sz w:val="24"/>
          <w:szCs w:val="24"/>
        </w:rPr>
        <w:t>,</w:t>
      </w:r>
    </w:p>
    <w:p w14:paraId="09915E05" w14:textId="06AB419A" w:rsidR="00831FE8" w:rsidRDefault="00831FE8" w:rsidP="0024652C">
      <w:pPr>
        <w:tabs>
          <w:tab w:val="left" w:pos="9072"/>
        </w:tabs>
        <w:spacing w:after="0" w:line="360" w:lineRule="auto"/>
        <w:ind w:right="54"/>
        <w:jc w:val="both"/>
        <w:rPr>
          <w:rFonts w:ascii="Times New Roman" w:eastAsia="Times New Roman" w:hAnsi="Times New Roman" w:cs="Times New Roman"/>
          <w:b/>
          <w:color w:val="000000"/>
          <w:sz w:val="24"/>
          <w:szCs w:val="24"/>
        </w:rPr>
      </w:pPr>
      <w:r w:rsidRPr="00831FE8">
        <w:rPr>
          <w:rFonts w:ascii="Times New Roman" w:eastAsia="Times New Roman" w:hAnsi="Times New Roman" w:cs="Times New Roman"/>
          <w:color w:val="000000"/>
          <w:sz w:val="24"/>
          <w:szCs w:val="24"/>
        </w:rPr>
        <w:t xml:space="preserve">z siedzibą w Opolu przy ulicy Luboszyckiej 19, kod 45-215, wpisaną do rejestru przedsiębiorców prowadzonego przez Sąd Rejonowy w Opolu, Wydział VIII Gospodarczy Krajowego Rejestru Sądowego pod numerem KRS 0000033020, z kapitałem zakładowym </w:t>
      </w:r>
      <w:r w:rsidR="005E6FEA">
        <w:rPr>
          <w:rFonts w:ascii="Times New Roman" w:eastAsia="Times New Roman" w:hAnsi="Times New Roman" w:cs="Times New Roman"/>
          <w:color w:val="000000"/>
          <w:sz w:val="24"/>
          <w:szCs w:val="24"/>
        </w:rPr>
        <w:t xml:space="preserve">wpłaconym </w:t>
      </w:r>
      <w:r w:rsidRPr="00831FE8">
        <w:rPr>
          <w:rFonts w:ascii="Times New Roman" w:eastAsia="Times New Roman" w:hAnsi="Times New Roman" w:cs="Times New Roman"/>
          <w:color w:val="000000"/>
          <w:sz w:val="24"/>
          <w:szCs w:val="24"/>
        </w:rPr>
        <w:t>w kwocie 28.366.000,00 zł, posiadającą numery NIP 754-24-90-122 i REGON 531313469, reprezentowaną przez:</w:t>
      </w:r>
    </w:p>
    <w:p w14:paraId="28D0A0DD" w14:textId="60149AE8" w:rsidR="00831FE8" w:rsidRPr="005E6FEA" w:rsidRDefault="005E6FEA" w:rsidP="0024652C">
      <w:pPr>
        <w:tabs>
          <w:tab w:val="left" w:pos="9072"/>
        </w:tabs>
        <w:spacing w:after="0" w:line="360" w:lineRule="auto"/>
        <w:ind w:right="54"/>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Pr="005E6FEA">
        <w:rPr>
          <w:rFonts w:ascii="Times New Roman" w:eastAsia="Times New Roman" w:hAnsi="Times New Roman" w:cs="Times New Roman"/>
          <w:color w:val="000000"/>
          <w:sz w:val="24"/>
          <w:szCs w:val="24"/>
        </w:rPr>
        <w:t xml:space="preserve">Tadeusza Stadnickiego </w:t>
      </w:r>
      <w:r>
        <w:rPr>
          <w:rFonts w:ascii="Times New Roman" w:eastAsia="Times New Roman" w:hAnsi="Times New Roman" w:cs="Times New Roman"/>
          <w:color w:val="000000"/>
          <w:sz w:val="24"/>
          <w:szCs w:val="24"/>
        </w:rPr>
        <w:t xml:space="preserve">- </w:t>
      </w:r>
      <w:r w:rsidR="00095C4A" w:rsidRPr="005E6FEA">
        <w:rPr>
          <w:rFonts w:ascii="Times New Roman" w:eastAsia="Times New Roman" w:hAnsi="Times New Roman" w:cs="Times New Roman"/>
          <w:color w:val="000000"/>
          <w:sz w:val="24"/>
          <w:szCs w:val="24"/>
        </w:rPr>
        <w:t>Prezesa Zarządu - Dyrektora Przedsiębiorstwa Spółki,</w:t>
      </w:r>
    </w:p>
    <w:p w14:paraId="66B7F6DB" w14:textId="653B2B09" w:rsidR="00997F9F" w:rsidRPr="005E6FEA" w:rsidRDefault="005E6FEA" w:rsidP="0024652C">
      <w:pPr>
        <w:tabs>
          <w:tab w:val="left" w:pos="9072"/>
        </w:tabs>
        <w:spacing w:after="0" w:line="360" w:lineRule="auto"/>
        <w:ind w:right="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6FEA">
        <w:rPr>
          <w:rFonts w:ascii="Times New Roman" w:eastAsia="Times New Roman" w:hAnsi="Times New Roman" w:cs="Times New Roman"/>
          <w:color w:val="000000"/>
          <w:sz w:val="24"/>
          <w:szCs w:val="24"/>
        </w:rPr>
        <w:t xml:space="preserve">Łukasza Wacha </w:t>
      </w:r>
      <w:r>
        <w:rPr>
          <w:rFonts w:ascii="Times New Roman" w:eastAsia="Times New Roman" w:hAnsi="Times New Roman" w:cs="Times New Roman"/>
          <w:color w:val="000000"/>
          <w:sz w:val="24"/>
          <w:szCs w:val="24"/>
        </w:rPr>
        <w:t xml:space="preserve">- </w:t>
      </w:r>
      <w:r w:rsidR="00095C4A" w:rsidRPr="005E6FEA">
        <w:rPr>
          <w:rFonts w:ascii="Times New Roman" w:eastAsia="Times New Roman" w:hAnsi="Times New Roman" w:cs="Times New Roman"/>
          <w:color w:val="000000"/>
          <w:sz w:val="24"/>
          <w:szCs w:val="24"/>
        </w:rPr>
        <w:t>Członka Zarządu - Zastępcę Dyrektora Przedsiębiorstwa Spółki,</w:t>
      </w:r>
    </w:p>
    <w:p w14:paraId="3A860EB8" w14:textId="4D270981" w:rsidR="00997F9F" w:rsidRDefault="00095C4A" w:rsidP="0024652C">
      <w:pPr>
        <w:tabs>
          <w:tab w:val="left" w:pos="9072"/>
        </w:tabs>
        <w:spacing w:after="0" w:line="360" w:lineRule="auto"/>
        <w:ind w:left="11"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w:t>
      </w:r>
      <w:r w:rsidR="00831FE8">
        <w:rPr>
          <w:rFonts w:ascii="Times New Roman" w:eastAsia="Times New Roman" w:hAnsi="Times New Roman" w:cs="Times New Roman"/>
          <w:color w:val="000000"/>
          <w:sz w:val="24"/>
          <w:szCs w:val="24"/>
        </w:rPr>
        <w:t>waną dalej „Zamawiającym”</w:t>
      </w:r>
      <w:r w:rsidR="005E6FEA">
        <w:rPr>
          <w:rFonts w:ascii="Times New Roman" w:eastAsia="Times New Roman" w:hAnsi="Times New Roman" w:cs="Times New Roman"/>
          <w:color w:val="000000"/>
          <w:sz w:val="24"/>
          <w:szCs w:val="24"/>
        </w:rPr>
        <w:t>,</w:t>
      </w:r>
    </w:p>
    <w:p w14:paraId="43EF768B" w14:textId="77777777" w:rsidR="00831FE8" w:rsidRDefault="00831FE8" w:rsidP="0024652C">
      <w:pPr>
        <w:tabs>
          <w:tab w:val="left" w:pos="9072"/>
        </w:tabs>
        <w:spacing w:after="0" w:line="360" w:lineRule="auto"/>
        <w:ind w:left="7" w:right="37"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p w14:paraId="54A39A32" w14:textId="77777777" w:rsidR="00831FE8" w:rsidRPr="00831FE8" w:rsidRDefault="00831FE8" w:rsidP="0024652C">
      <w:pPr>
        <w:tabs>
          <w:tab w:val="left" w:pos="9072"/>
        </w:tabs>
        <w:spacing w:after="0" w:line="360" w:lineRule="auto"/>
        <w:ind w:left="7" w:right="37"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31FE8">
        <w:rPr>
          <w:rFonts w:ascii="Times New Roman" w:eastAsia="Times New Roman" w:hAnsi="Times New Roman" w:cs="Times New Roman"/>
          <w:color w:val="000000"/>
          <w:sz w:val="24"/>
          <w:szCs w:val="24"/>
        </w:rPr>
        <w:t xml:space="preserve">z siedzibą w …, przy ulicy …, kod …, wpisaną do rejestru przedsiębiorców prowadzonego przez Sąd Rejonowy w Opolu, Wydział </w:t>
      </w:r>
      <w:r>
        <w:rPr>
          <w:rFonts w:ascii="Times New Roman" w:eastAsia="Times New Roman" w:hAnsi="Times New Roman" w:cs="Times New Roman"/>
          <w:color w:val="000000"/>
          <w:sz w:val="24"/>
          <w:szCs w:val="24"/>
        </w:rPr>
        <w:t>…</w:t>
      </w:r>
      <w:r w:rsidRPr="00831FE8">
        <w:rPr>
          <w:rFonts w:ascii="Times New Roman" w:eastAsia="Times New Roman" w:hAnsi="Times New Roman" w:cs="Times New Roman"/>
          <w:color w:val="000000"/>
          <w:sz w:val="24"/>
          <w:szCs w:val="24"/>
        </w:rPr>
        <w:t xml:space="preserve"> pod numerem KRS …, z kapitałem zakła</w:t>
      </w:r>
      <w:r>
        <w:rPr>
          <w:rFonts w:ascii="Times New Roman" w:eastAsia="Times New Roman" w:hAnsi="Times New Roman" w:cs="Times New Roman"/>
          <w:color w:val="000000"/>
          <w:sz w:val="24"/>
          <w:szCs w:val="24"/>
        </w:rPr>
        <w:t>dowym w kwocie … zł, posiadającą</w:t>
      </w:r>
      <w:r w:rsidRPr="00831FE8">
        <w:rPr>
          <w:rFonts w:ascii="Times New Roman" w:eastAsia="Times New Roman" w:hAnsi="Times New Roman" w:cs="Times New Roman"/>
          <w:color w:val="000000"/>
          <w:sz w:val="24"/>
          <w:szCs w:val="24"/>
        </w:rPr>
        <w:t xml:space="preserve"> numery NIP: … i REGON: ..., reprezentowaną przez:</w:t>
      </w:r>
    </w:p>
    <w:p w14:paraId="235F58FE" w14:textId="4858F777" w:rsidR="00831FE8" w:rsidRPr="0024652C" w:rsidRDefault="0024652C" w:rsidP="0024652C">
      <w:pPr>
        <w:tabs>
          <w:tab w:val="left" w:pos="9072"/>
        </w:tabs>
        <w:spacing w:after="0" w:line="360" w:lineRule="auto"/>
        <w:ind w:right="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31FE8" w:rsidRPr="0024652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 …</w:t>
      </w:r>
      <w:r w:rsidR="00831FE8" w:rsidRPr="0024652C">
        <w:rPr>
          <w:rFonts w:ascii="Times New Roman" w:eastAsia="Times New Roman" w:hAnsi="Times New Roman" w:cs="Times New Roman"/>
          <w:color w:val="000000"/>
          <w:sz w:val="24"/>
          <w:szCs w:val="24"/>
        </w:rPr>
        <w:t>,</w:t>
      </w:r>
    </w:p>
    <w:p w14:paraId="1BE5C02C" w14:textId="065FF56A" w:rsidR="00831FE8" w:rsidRPr="0024652C" w:rsidRDefault="0024652C" w:rsidP="0024652C">
      <w:pPr>
        <w:tabs>
          <w:tab w:val="left" w:pos="9072"/>
        </w:tabs>
        <w:spacing w:after="0" w:line="360" w:lineRule="auto"/>
        <w:ind w:right="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31FE8" w:rsidRPr="0024652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 …</w:t>
      </w:r>
      <w:r w:rsidR="00831FE8" w:rsidRPr="0024652C">
        <w:rPr>
          <w:rFonts w:ascii="Times New Roman" w:eastAsia="Times New Roman" w:hAnsi="Times New Roman" w:cs="Times New Roman"/>
          <w:color w:val="000000"/>
          <w:sz w:val="24"/>
          <w:szCs w:val="24"/>
        </w:rPr>
        <w:t>,</w:t>
      </w:r>
    </w:p>
    <w:p w14:paraId="580A1ECA" w14:textId="77777777" w:rsidR="00997F9F" w:rsidRPr="00831FE8" w:rsidRDefault="00095C4A" w:rsidP="0024652C">
      <w:pPr>
        <w:tabs>
          <w:tab w:val="left" w:pos="9072"/>
        </w:tabs>
        <w:spacing w:after="0" w:line="360" w:lineRule="auto"/>
        <w:ind w:right="37"/>
        <w:jc w:val="both"/>
        <w:rPr>
          <w:rFonts w:ascii="Times New Roman" w:eastAsia="Times New Roman" w:hAnsi="Times New Roman" w:cs="Times New Roman"/>
          <w:color w:val="000000"/>
          <w:sz w:val="24"/>
          <w:szCs w:val="24"/>
        </w:rPr>
      </w:pPr>
      <w:r w:rsidRPr="00831FE8">
        <w:rPr>
          <w:rFonts w:ascii="Times New Roman" w:eastAsia="Times New Roman" w:hAnsi="Times New Roman" w:cs="Times New Roman"/>
          <w:color w:val="000000"/>
          <w:sz w:val="24"/>
          <w:szCs w:val="24"/>
        </w:rPr>
        <w:t>zwanym dalej „</w:t>
      </w:r>
      <w:r w:rsidR="00831FE8" w:rsidRPr="00831FE8">
        <w:rPr>
          <w:rFonts w:ascii="Times New Roman" w:eastAsia="Times New Roman" w:hAnsi="Times New Roman" w:cs="Times New Roman"/>
          <w:color w:val="000000"/>
          <w:sz w:val="24"/>
          <w:szCs w:val="24"/>
        </w:rPr>
        <w:t>Dostawcą”</w:t>
      </w:r>
      <w:r w:rsidRPr="00831FE8">
        <w:rPr>
          <w:rFonts w:ascii="Times New Roman" w:eastAsia="Times New Roman" w:hAnsi="Times New Roman" w:cs="Times New Roman"/>
          <w:color w:val="000000"/>
          <w:sz w:val="24"/>
          <w:szCs w:val="24"/>
        </w:rPr>
        <w:t>,</w:t>
      </w:r>
    </w:p>
    <w:p w14:paraId="174C1E2D" w14:textId="77777777" w:rsidR="00997F9F" w:rsidRDefault="00095C4A" w:rsidP="0024652C">
      <w:pPr>
        <w:tabs>
          <w:tab w:val="left" w:pos="9072"/>
        </w:tabs>
        <w:spacing w:after="0" w:line="360" w:lineRule="auto"/>
        <w:ind w:left="7" w:right="37"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łącznie zwanych „Stronami”.</w:t>
      </w:r>
    </w:p>
    <w:p w14:paraId="5E2E6250" w14:textId="77777777" w:rsidR="00997F9F" w:rsidRDefault="00997F9F" w:rsidP="0024652C">
      <w:pPr>
        <w:spacing w:after="0" w:line="360" w:lineRule="auto"/>
        <w:rPr>
          <w:rFonts w:ascii="Times New Roman" w:hAnsi="Times New Roman" w:cs="Times New Roman"/>
          <w:sz w:val="16"/>
          <w:szCs w:val="16"/>
        </w:rPr>
      </w:pPr>
    </w:p>
    <w:p w14:paraId="347E7938" w14:textId="2AD6381E" w:rsidR="00997F9F" w:rsidRDefault="00095C4A" w:rsidP="0024652C">
      <w:pPr>
        <w:spacing w:after="0" w:line="360" w:lineRule="auto"/>
        <w:ind w:left="455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6828B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1</w:t>
      </w:r>
      <w:r w:rsidR="008B303B">
        <w:rPr>
          <w:rFonts w:ascii="Times New Roman" w:eastAsia="Times New Roman" w:hAnsi="Times New Roman" w:cs="Times New Roman"/>
          <w:b/>
          <w:color w:val="000000"/>
          <w:sz w:val="24"/>
          <w:szCs w:val="24"/>
        </w:rPr>
        <w:t>.</w:t>
      </w:r>
    </w:p>
    <w:p w14:paraId="72FD313B" w14:textId="77777777" w:rsidR="00997F9F" w:rsidRDefault="00095C4A" w:rsidP="0024652C">
      <w:pPr>
        <w:spacing w:after="0" w:line="360" w:lineRule="auto"/>
        <w:ind w:hanging="1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Przedmiot umowy</w:t>
      </w:r>
    </w:p>
    <w:p w14:paraId="7656A71B" w14:textId="77777777" w:rsidR="00997F9F" w:rsidRDefault="00095C4A" w:rsidP="0024652C">
      <w:pPr>
        <w:pStyle w:val="Akapitzlist"/>
        <w:numPr>
          <w:ilvl w:val="0"/>
          <w:numId w:val="2"/>
        </w:numPr>
        <w:spacing w:after="0" w:line="36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Przedmiotem umowy są:</w:t>
      </w:r>
    </w:p>
    <w:p w14:paraId="4D5BD084" w14:textId="77777777" w:rsidR="004640DD" w:rsidRDefault="00095C4A" w:rsidP="004640DD">
      <w:pPr>
        <w:pStyle w:val="Akapitzlist"/>
        <w:numPr>
          <w:ilvl w:val="0"/>
          <w:numId w:val="18"/>
        </w:numPr>
        <w:spacing w:after="0" w:line="36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dostawy nowych i regenerowanych części zamiennych, podzespołów, materiałów eksploatacyjnych, materiałów pomocniczych, przeznaczonych do naprawy i obsługi technicznej autobusów, zwanych dalej „częściami i materiałami” wraz z obsługą magazynu Zamawiającego</w:t>
      </w:r>
      <w:r w:rsidR="004A0C5D">
        <w:rPr>
          <w:rFonts w:ascii="Times New Roman" w:hAnsi="Times New Roman" w:cs="Times New Roman"/>
          <w:sz w:val="24"/>
          <w:szCs w:val="24"/>
        </w:rPr>
        <w:t>, o którym mowa w § 2 ust. 2</w:t>
      </w:r>
      <w:r>
        <w:rPr>
          <w:rFonts w:ascii="Times New Roman" w:hAnsi="Times New Roman" w:cs="Times New Roman"/>
          <w:sz w:val="24"/>
          <w:szCs w:val="24"/>
        </w:rPr>
        <w:t>,</w:t>
      </w:r>
    </w:p>
    <w:p w14:paraId="7318CE51" w14:textId="75513EB8" w:rsidR="00997F9F" w:rsidRPr="004640DD" w:rsidRDefault="00095C4A" w:rsidP="004640DD">
      <w:pPr>
        <w:pStyle w:val="Akapitzlist"/>
        <w:numPr>
          <w:ilvl w:val="0"/>
          <w:numId w:val="18"/>
        </w:numPr>
        <w:spacing w:after="0" w:line="360" w:lineRule="auto"/>
        <w:ind w:left="851" w:hanging="425"/>
        <w:contextualSpacing w:val="0"/>
        <w:jc w:val="both"/>
        <w:rPr>
          <w:rFonts w:ascii="Times New Roman" w:hAnsi="Times New Roman" w:cs="Times New Roman"/>
          <w:sz w:val="24"/>
          <w:szCs w:val="24"/>
        </w:rPr>
      </w:pPr>
      <w:r w:rsidRPr="004640DD">
        <w:rPr>
          <w:rFonts w:ascii="Times New Roman" w:hAnsi="Times New Roman" w:cs="Times New Roman"/>
          <w:sz w:val="24"/>
          <w:szCs w:val="24"/>
        </w:rPr>
        <w:t xml:space="preserve">dostawy opon nowych </w:t>
      </w:r>
      <w:r w:rsidR="004640DD" w:rsidRPr="004640DD">
        <w:rPr>
          <w:rFonts w:ascii="Times New Roman" w:hAnsi="Times New Roman" w:cs="Times New Roman"/>
          <w:sz w:val="24"/>
          <w:szCs w:val="24"/>
        </w:rPr>
        <w:t>obecnie stosowanych na osie kierowane (skrętne) i osie napędowe</w:t>
      </w:r>
      <w:r w:rsidRPr="004640DD">
        <w:rPr>
          <w:rFonts w:ascii="Times New Roman" w:hAnsi="Times New Roman" w:cs="Times New Roman"/>
          <w:sz w:val="24"/>
          <w:szCs w:val="24"/>
        </w:rPr>
        <w:t>, zwanych dalej „oponami”,</w:t>
      </w:r>
    </w:p>
    <w:p w14:paraId="0238459C" w14:textId="6439F153" w:rsidR="00755FF7" w:rsidRDefault="00095C4A" w:rsidP="00E32977">
      <w:pPr>
        <w:spacing w:after="0" w:line="360" w:lineRule="auto"/>
        <w:ind w:left="851" w:hanging="425"/>
        <w:jc w:val="both"/>
      </w:pPr>
      <w:r>
        <w:rPr>
          <w:rFonts w:ascii="Times New Roman" w:hAnsi="Times New Roman" w:cs="Times New Roman"/>
          <w:sz w:val="24"/>
          <w:szCs w:val="24"/>
        </w:rPr>
        <w:t>do autobusów eksploatowanych przez Zamawiającego.</w:t>
      </w:r>
    </w:p>
    <w:p w14:paraId="68DB635F" w14:textId="77777777" w:rsidR="00755FF7" w:rsidRPr="00755FF7" w:rsidRDefault="00755FF7" w:rsidP="00755FF7">
      <w:pPr>
        <w:pStyle w:val="Akapitzlist"/>
        <w:numPr>
          <w:ilvl w:val="0"/>
          <w:numId w:val="2"/>
        </w:numPr>
        <w:spacing w:after="0" w:line="360" w:lineRule="auto"/>
        <w:jc w:val="both"/>
        <w:rPr>
          <w:rFonts w:ascii="Times New Roman" w:hAnsi="Times New Roman" w:cs="Times New Roman"/>
          <w:sz w:val="24"/>
          <w:szCs w:val="24"/>
        </w:rPr>
      </w:pPr>
      <w:r w:rsidRPr="00755FF7">
        <w:rPr>
          <w:rFonts w:ascii="Times New Roman" w:hAnsi="Times New Roman" w:cs="Times New Roman"/>
          <w:sz w:val="24"/>
          <w:szCs w:val="24"/>
        </w:rPr>
        <w:lastRenderedPageBreak/>
        <w:t>Dostarczane części i materiały oraz opony muszą być fabrycznie nowe, bez śladów używania i uszkodzenia, pełnowartościowe, kompatybilne z podzespołami, do których będą montowane i w których będą użytkowane. Ponadto muszą one spełniać aktualne wymagania Polskich Norm przenoszących normy UE.</w:t>
      </w:r>
    </w:p>
    <w:p w14:paraId="103359CA" w14:textId="74673E7B" w:rsidR="00997F9F" w:rsidRPr="00661DA8" w:rsidRDefault="00095C4A" w:rsidP="0024652C">
      <w:pPr>
        <w:pStyle w:val="Akapitzlist"/>
        <w:numPr>
          <w:ilvl w:val="0"/>
          <w:numId w:val="2"/>
        </w:numPr>
        <w:spacing w:after="0" w:line="360" w:lineRule="auto"/>
        <w:ind w:left="426" w:hanging="426"/>
        <w:jc w:val="both"/>
        <w:rPr>
          <w:rFonts w:ascii="Times New Roman" w:hAnsi="Times New Roman" w:cs="Times New Roman"/>
          <w:sz w:val="24"/>
          <w:szCs w:val="24"/>
        </w:rPr>
      </w:pPr>
      <w:r w:rsidRPr="00661DA8">
        <w:rPr>
          <w:rFonts w:ascii="Times New Roman" w:hAnsi="Times New Roman" w:cs="Times New Roman"/>
          <w:sz w:val="24"/>
          <w:szCs w:val="24"/>
        </w:rPr>
        <w:t>Podstawowy asortyment części i materiałów oraz opon objętych przedmiotem zamówienia wraz z wykazem (ilość, numery katalogowe, wymagan</w:t>
      </w:r>
      <w:r w:rsidR="00661DA8">
        <w:rPr>
          <w:rFonts w:ascii="Times New Roman" w:hAnsi="Times New Roman" w:cs="Times New Roman"/>
          <w:sz w:val="24"/>
          <w:szCs w:val="24"/>
        </w:rPr>
        <w:t>ia techniczne) zawarty został w</w:t>
      </w:r>
      <w:r w:rsidR="006161D5">
        <w:rPr>
          <w:rFonts w:ascii="Times New Roman" w:hAnsi="Times New Roman" w:cs="Times New Roman"/>
          <w:sz w:val="24"/>
          <w:szCs w:val="24"/>
        </w:rPr>
        <w:t> </w:t>
      </w:r>
      <w:r w:rsidRPr="00661DA8">
        <w:rPr>
          <w:rFonts w:ascii="Times New Roman" w:hAnsi="Times New Roman" w:cs="Times New Roman"/>
          <w:sz w:val="24"/>
          <w:szCs w:val="24"/>
        </w:rPr>
        <w:t>załączniku nr</w:t>
      </w:r>
      <w:r w:rsidR="00F104F6">
        <w:rPr>
          <w:rFonts w:ascii="Times New Roman" w:hAnsi="Times New Roman" w:cs="Times New Roman"/>
          <w:sz w:val="24"/>
          <w:szCs w:val="24"/>
        </w:rPr>
        <w:t xml:space="preserve"> </w:t>
      </w:r>
      <w:r w:rsidRPr="00661DA8">
        <w:rPr>
          <w:rFonts w:ascii="Times New Roman" w:hAnsi="Times New Roman" w:cs="Times New Roman"/>
          <w:sz w:val="24"/>
          <w:szCs w:val="24"/>
        </w:rPr>
        <w:t>1 do niniejszej umowy</w:t>
      </w:r>
      <w:r w:rsidR="001D149B">
        <w:rPr>
          <w:rFonts w:ascii="Times New Roman" w:hAnsi="Times New Roman" w:cs="Times New Roman"/>
          <w:sz w:val="24"/>
          <w:szCs w:val="24"/>
        </w:rPr>
        <w:t>, stanowiącym jego integralną część</w:t>
      </w:r>
      <w:r w:rsidRPr="00661DA8">
        <w:rPr>
          <w:rFonts w:ascii="Times New Roman" w:hAnsi="Times New Roman" w:cs="Times New Roman"/>
          <w:sz w:val="24"/>
          <w:szCs w:val="24"/>
        </w:rPr>
        <w:t xml:space="preserve">. </w:t>
      </w:r>
      <w:r w:rsidR="00661DA8" w:rsidRPr="00661DA8">
        <w:rPr>
          <w:rFonts w:ascii="Times New Roman" w:hAnsi="Times New Roman" w:cs="Times New Roman"/>
          <w:sz w:val="24"/>
          <w:szCs w:val="24"/>
        </w:rPr>
        <w:t>W zakresie</w:t>
      </w:r>
      <w:r w:rsidR="00661DA8">
        <w:rPr>
          <w:rFonts w:ascii="Times New Roman" w:hAnsi="Times New Roman" w:cs="Times New Roman"/>
          <w:sz w:val="24"/>
          <w:szCs w:val="24"/>
        </w:rPr>
        <w:t xml:space="preserve"> nieobjętym wykazem</w:t>
      </w:r>
      <w:r w:rsidR="00661DA8" w:rsidRPr="00661DA8">
        <w:rPr>
          <w:rFonts w:ascii="Times New Roman" w:hAnsi="Times New Roman" w:cs="Times New Roman"/>
          <w:sz w:val="24"/>
          <w:szCs w:val="24"/>
        </w:rPr>
        <w:t xml:space="preserve"> asortymentu Zamawiają</w:t>
      </w:r>
      <w:r w:rsidR="006161D5">
        <w:rPr>
          <w:rFonts w:ascii="Times New Roman" w:hAnsi="Times New Roman" w:cs="Times New Roman"/>
          <w:sz w:val="24"/>
          <w:szCs w:val="24"/>
        </w:rPr>
        <w:t>cy ma prawo zamawiania części i </w:t>
      </w:r>
      <w:r w:rsidR="00661DA8" w:rsidRPr="00661DA8">
        <w:rPr>
          <w:rFonts w:ascii="Times New Roman" w:hAnsi="Times New Roman" w:cs="Times New Roman"/>
          <w:sz w:val="24"/>
          <w:szCs w:val="24"/>
        </w:rPr>
        <w:t xml:space="preserve">materiałów oraz opon </w:t>
      </w:r>
      <w:r w:rsidR="00661DA8">
        <w:rPr>
          <w:rFonts w:ascii="Times New Roman" w:hAnsi="Times New Roman" w:cs="Times New Roman"/>
          <w:sz w:val="24"/>
          <w:szCs w:val="24"/>
        </w:rPr>
        <w:t>zgodnie z aktualną</w:t>
      </w:r>
      <w:r w:rsidR="00661DA8" w:rsidRPr="00661DA8">
        <w:rPr>
          <w:rFonts w:ascii="Times New Roman" w:hAnsi="Times New Roman" w:cs="Times New Roman"/>
          <w:sz w:val="24"/>
          <w:szCs w:val="24"/>
        </w:rPr>
        <w:t xml:space="preserve"> ofer</w:t>
      </w:r>
      <w:r w:rsidR="00661DA8">
        <w:rPr>
          <w:rFonts w:ascii="Times New Roman" w:hAnsi="Times New Roman" w:cs="Times New Roman"/>
          <w:sz w:val="24"/>
          <w:szCs w:val="24"/>
        </w:rPr>
        <w:t>tą asortymentową</w:t>
      </w:r>
      <w:r w:rsidR="00661DA8" w:rsidRPr="00661DA8">
        <w:rPr>
          <w:rFonts w:ascii="Times New Roman" w:hAnsi="Times New Roman" w:cs="Times New Roman"/>
          <w:sz w:val="24"/>
          <w:szCs w:val="24"/>
        </w:rPr>
        <w:t xml:space="preserve"> </w:t>
      </w:r>
      <w:r w:rsidR="00661DA8">
        <w:rPr>
          <w:rFonts w:ascii="Times New Roman" w:hAnsi="Times New Roman" w:cs="Times New Roman"/>
          <w:sz w:val="24"/>
          <w:szCs w:val="24"/>
        </w:rPr>
        <w:t>Dostawcy</w:t>
      </w:r>
      <w:r w:rsidR="00661DA8" w:rsidRPr="00661DA8">
        <w:rPr>
          <w:rFonts w:ascii="Times New Roman" w:hAnsi="Times New Roman" w:cs="Times New Roman"/>
          <w:sz w:val="24"/>
          <w:szCs w:val="24"/>
        </w:rPr>
        <w:t>, na zasadach opisanych w niniejszej umowie</w:t>
      </w:r>
      <w:r w:rsidR="00E35DBE">
        <w:rPr>
          <w:rFonts w:ascii="Times New Roman" w:hAnsi="Times New Roman" w:cs="Times New Roman"/>
          <w:sz w:val="24"/>
          <w:szCs w:val="24"/>
        </w:rPr>
        <w:t xml:space="preserve">, w tym w szczególności ust. </w:t>
      </w:r>
      <w:r w:rsidR="005548D2">
        <w:rPr>
          <w:rFonts w:ascii="Times New Roman" w:hAnsi="Times New Roman" w:cs="Times New Roman"/>
          <w:sz w:val="24"/>
          <w:szCs w:val="24"/>
        </w:rPr>
        <w:t xml:space="preserve">8 </w:t>
      </w:r>
      <w:r w:rsidR="00E35DBE">
        <w:rPr>
          <w:rFonts w:ascii="Times New Roman" w:hAnsi="Times New Roman" w:cs="Times New Roman"/>
          <w:sz w:val="24"/>
          <w:szCs w:val="24"/>
        </w:rPr>
        <w:t>poniżej</w:t>
      </w:r>
      <w:r w:rsidR="00661DA8" w:rsidRPr="00661DA8">
        <w:rPr>
          <w:rFonts w:ascii="Times New Roman" w:hAnsi="Times New Roman" w:cs="Times New Roman"/>
          <w:sz w:val="24"/>
          <w:szCs w:val="24"/>
        </w:rPr>
        <w:t>.</w:t>
      </w:r>
    </w:p>
    <w:p w14:paraId="497AB9D5" w14:textId="51830D7B" w:rsidR="00411DCB" w:rsidRDefault="00095C4A" w:rsidP="0024652C">
      <w:pPr>
        <w:pStyle w:val="Akapitzlist"/>
        <w:numPr>
          <w:ilvl w:val="0"/>
          <w:numId w:val="2"/>
        </w:numPr>
        <w:spacing w:after="0" w:line="360" w:lineRule="auto"/>
        <w:ind w:left="426" w:hanging="426"/>
        <w:contextualSpacing w:val="0"/>
        <w:jc w:val="both"/>
        <w:rPr>
          <w:rFonts w:ascii="Times New Roman" w:hAnsi="Times New Roman" w:cs="Times New Roman"/>
          <w:sz w:val="24"/>
          <w:szCs w:val="24"/>
        </w:rPr>
      </w:pPr>
      <w:r w:rsidRPr="00D7511B">
        <w:rPr>
          <w:rFonts w:ascii="Times New Roman" w:hAnsi="Times New Roman" w:cs="Times New Roman"/>
          <w:sz w:val="24"/>
          <w:szCs w:val="24"/>
        </w:rPr>
        <w:t>Ilość zamawianych</w:t>
      </w:r>
      <w:r w:rsidR="00672656" w:rsidRPr="00D7511B">
        <w:rPr>
          <w:rFonts w:ascii="Times New Roman" w:hAnsi="Times New Roman" w:cs="Times New Roman"/>
          <w:sz w:val="24"/>
          <w:szCs w:val="24"/>
        </w:rPr>
        <w:t xml:space="preserve"> części i materiałów oraz opon, </w:t>
      </w:r>
      <w:r w:rsidR="00661DA8" w:rsidRPr="00D7511B">
        <w:rPr>
          <w:rFonts w:ascii="Times New Roman" w:hAnsi="Times New Roman" w:cs="Times New Roman"/>
          <w:sz w:val="24"/>
          <w:szCs w:val="24"/>
        </w:rPr>
        <w:t>określona w załą</w:t>
      </w:r>
      <w:r w:rsidR="00672656" w:rsidRPr="00D7511B">
        <w:rPr>
          <w:rFonts w:ascii="Times New Roman" w:hAnsi="Times New Roman" w:cs="Times New Roman"/>
          <w:sz w:val="24"/>
          <w:szCs w:val="24"/>
        </w:rPr>
        <w:t xml:space="preserve">czniku nr 1 do niniejszej umowy, </w:t>
      </w:r>
      <w:r w:rsidRPr="00D7511B">
        <w:rPr>
          <w:rFonts w:ascii="Times New Roman" w:hAnsi="Times New Roman" w:cs="Times New Roman"/>
          <w:sz w:val="24"/>
          <w:szCs w:val="24"/>
        </w:rPr>
        <w:t xml:space="preserve">ustalona </w:t>
      </w:r>
      <w:r w:rsidR="005D1082" w:rsidRPr="00D7511B">
        <w:rPr>
          <w:rFonts w:ascii="Times New Roman" w:hAnsi="Times New Roman" w:cs="Times New Roman"/>
          <w:sz w:val="24"/>
          <w:szCs w:val="24"/>
        </w:rPr>
        <w:t xml:space="preserve">została </w:t>
      </w:r>
      <w:r w:rsidRPr="00D7511B">
        <w:rPr>
          <w:rFonts w:ascii="Times New Roman" w:hAnsi="Times New Roman" w:cs="Times New Roman"/>
          <w:sz w:val="24"/>
          <w:szCs w:val="24"/>
        </w:rPr>
        <w:t>przez Zamawiaj</w:t>
      </w:r>
      <w:r w:rsidR="00661DA8" w:rsidRPr="00D7511B">
        <w:rPr>
          <w:rFonts w:ascii="Times New Roman" w:hAnsi="Times New Roman" w:cs="Times New Roman"/>
          <w:sz w:val="24"/>
          <w:szCs w:val="24"/>
        </w:rPr>
        <w:t>ącego z należytą starannością w</w:t>
      </w:r>
      <w:r w:rsidR="001D149B">
        <w:rPr>
          <w:rFonts w:ascii="Times New Roman" w:hAnsi="Times New Roman" w:cs="Times New Roman"/>
          <w:sz w:val="24"/>
          <w:szCs w:val="24"/>
        </w:rPr>
        <w:t xml:space="preserve"> </w:t>
      </w:r>
      <w:r w:rsidRPr="00D7511B">
        <w:rPr>
          <w:rFonts w:ascii="Times New Roman" w:hAnsi="Times New Roman" w:cs="Times New Roman"/>
          <w:sz w:val="24"/>
          <w:szCs w:val="24"/>
        </w:rPr>
        <w:t>szczególności poprzez uwzględnienie dokonywanych w ostatnich lat</w:t>
      </w:r>
      <w:r w:rsidR="00661DA8" w:rsidRPr="00D7511B">
        <w:rPr>
          <w:rFonts w:ascii="Times New Roman" w:hAnsi="Times New Roman" w:cs="Times New Roman"/>
          <w:sz w:val="24"/>
          <w:szCs w:val="24"/>
        </w:rPr>
        <w:t xml:space="preserve">ach zakupów </w:t>
      </w:r>
      <w:r w:rsidRPr="00D7511B">
        <w:rPr>
          <w:rFonts w:ascii="Times New Roman" w:hAnsi="Times New Roman" w:cs="Times New Roman"/>
          <w:sz w:val="24"/>
          <w:szCs w:val="24"/>
        </w:rPr>
        <w:t>oraz uwzględ</w:t>
      </w:r>
      <w:r w:rsidR="00672656" w:rsidRPr="00D7511B">
        <w:rPr>
          <w:rFonts w:ascii="Times New Roman" w:hAnsi="Times New Roman" w:cs="Times New Roman"/>
          <w:sz w:val="24"/>
          <w:szCs w:val="24"/>
        </w:rPr>
        <w:t xml:space="preserve">nienie aktualnej </w:t>
      </w:r>
      <w:r w:rsidR="005D1082" w:rsidRPr="00D7511B">
        <w:rPr>
          <w:rFonts w:ascii="Times New Roman" w:hAnsi="Times New Roman" w:cs="Times New Roman"/>
          <w:sz w:val="24"/>
          <w:szCs w:val="24"/>
        </w:rPr>
        <w:t>wielkości</w:t>
      </w:r>
      <w:r w:rsidR="00672656" w:rsidRPr="00D7511B">
        <w:rPr>
          <w:rFonts w:ascii="Times New Roman" w:hAnsi="Times New Roman" w:cs="Times New Roman"/>
          <w:sz w:val="24"/>
          <w:szCs w:val="24"/>
        </w:rPr>
        <w:t xml:space="preserve"> taboru</w:t>
      </w:r>
      <w:r w:rsidR="005D1082" w:rsidRPr="00D7511B">
        <w:rPr>
          <w:rFonts w:ascii="Times New Roman" w:hAnsi="Times New Roman" w:cs="Times New Roman"/>
          <w:sz w:val="24"/>
          <w:szCs w:val="24"/>
        </w:rPr>
        <w:t>.</w:t>
      </w:r>
      <w:r w:rsidR="00672656" w:rsidRPr="00D7511B">
        <w:rPr>
          <w:rFonts w:ascii="Times New Roman" w:hAnsi="Times New Roman" w:cs="Times New Roman"/>
          <w:sz w:val="24"/>
          <w:szCs w:val="24"/>
        </w:rPr>
        <w:t xml:space="preserve"> </w:t>
      </w:r>
      <w:r w:rsidR="005D1082" w:rsidRPr="00D7511B">
        <w:rPr>
          <w:rFonts w:ascii="Times New Roman" w:hAnsi="Times New Roman" w:cs="Times New Roman"/>
          <w:sz w:val="24"/>
          <w:szCs w:val="24"/>
        </w:rPr>
        <w:t>W trakcie obowiązywania niniejszej umowy ilość zamawianych części i materiałów oraz opon może ulec zmianie w</w:t>
      </w:r>
      <w:r w:rsidR="00F81F60">
        <w:rPr>
          <w:rFonts w:ascii="Times New Roman" w:hAnsi="Times New Roman" w:cs="Times New Roman"/>
          <w:sz w:val="24"/>
          <w:szCs w:val="24"/>
        </w:rPr>
        <w:t xml:space="preserve"> </w:t>
      </w:r>
      <w:r w:rsidRPr="00D7511B">
        <w:rPr>
          <w:rFonts w:ascii="Times New Roman" w:hAnsi="Times New Roman" w:cs="Times New Roman"/>
          <w:sz w:val="24"/>
          <w:szCs w:val="24"/>
        </w:rPr>
        <w:t>zakresie bieżących potrzeb Zamawiającego</w:t>
      </w:r>
      <w:r w:rsidR="005D1082" w:rsidRPr="00D7511B">
        <w:rPr>
          <w:rFonts w:ascii="Times New Roman" w:hAnsi="Times New Roman" w:cs="Times New Roman"/>
          <w:sz w:val="24"/>
          <w:szCs w:val="24"/>
        </w:rPr>
        <w:t>,</w:t>
      </w:r>
      <w:r w:rsidRPr="00D7511B">
        <w:rPr>
          <w:rFonts w:ascii="Times New Roman" w:hAnsi="Times New Roman" w:cs="Times New Roman"/>
          <w:sz w:val="24"/>
          <w:szCs w:val="24"/>
        </w:rPr>
        <w:t xml:space="preserve"> wynikających</w:t>
      </w:r>
      <w:r w:rsidR="005D1082" w:rsidRPr="00D7511B">
        <w:rPr>
          <w:rFonts w:ascii="Times New Roman" w:hAnsi="Times New Roman" w:cs="Times New Roman"/>
          <w:sz w:val="24"/>
          <w:szCs w:val="24"/>
        </w:rPr>
        <w:t xml:space="preserve"> z aktualnej struktury taboru i</w:t>
      </w:r>
      <w:r w:rsidR="00F81F60">
        <w:rPr>
          <w:rFonts w:ascii="Times New Roman" w:hAnsi="Times New Roman" w:cs="Times New Roman"/>
          <w:sz w:val="24"/>
          <w:szCs w:val="24"/>
        </w:rPr>
        <w:t xml:space="preserve"> i</w:t>
      </w:r>
      <w:r w:rsidRPr="00D7511B">
        <w:rPr>
          <w:rFonts w:ascii="Times New Roman" w:hAnsi="Times New Roman" w:cs="Times New Roman"/>
          <w:sz w:val="24"/>
          <w:szCs w:val="24"/>
        </w:rPr>
        <w:t xml:space="preserve">lości wykonywanych zadań przewozowych, z zastrzeżeniem nie przekroczenia ceny </w:t>
      </w:r>
      <w:r w:rsidR="005D1082" w:rsidRPr="00D7511B">
        <w:rPr>
          <w:rFonts w:ascii="Times New Roman" w:hAnsi="Times New Roman" w:cs="Times New Roman"/>
          <w:sz w:val="24"/>
          <w:szCs w:val="24"/>
        </w:rPr>
        <w:t xml:space="preserve">transakcji określonej w § 5 </w:t>
      </w:r>
      <w:r w:rsidRPr="00D7511B">
        <w:rPr>
          <w:rFonts w:ascii="Times New Roman" w:hAnsi="Times New Roman" w:cs="Times New Roman"/>
          <w:sz w:val="24"/>
          <w:szCs w:val="24"/>
        </w:rPr>
        <w:t>ust. 2. Zm</w:t>
      </w:r>
      <w:r w:rsidR="005D1082" w:rsidRPr="00D7511B">
        <w:rPr>
          <w:rFonts w:ascii="Times New Roman" w:hAnsi="Times New Roman" w:cs="Times New Roman"/>
          <w:sz w:val="24"/>
          <w:szCs w:val="24"/>
        </w:rPr>
        <w:t>iany umowy w powyższym zakresie</w:t>
      </w:r>
      <w:r w:rsidRPr="00D7511B">
        <w:rPr>
          <w:rFonts w:ascii="Times New Roman" w:hAnsi="Times New Roman" w:cs="Times New Roman"/>
          <w:sz w:val="24"/>
          <w:szCs w:val="24"/>
        </w:rPr>
        <w:t xml:space="preserve"> nie wymagają aneksu do umowy.</w:t>
      </w:r>
    </w:p>
    <w:p w14:paraId="049C4286" w14:textId="00BBE449" w:rsidR="00F934B5" w:rsidRDefault="00095C4A" w:rsidP="00F934B5">
      <w:pPr>
        <w:pStyle w:val="Akapitzlist"/>
        <w:numPr>
          <w:ilvl w:val="0"/>
          <w:numId w:val="2"/>
        </w:numPr>
        <w:spacing w:after="0" w:line="360" w:lineRule="auto"/>
        <w:contextualSpacing w:val="0"/>
        <w:jc w:val="both"/>
        <w:rPr>
          <w:rFonts w:ascii="Times New Roman" w:hAnsi="Times New Roman" w:cs="Times New Roman"/>
          <w:sz w:val="24"/>
          <w:szCs w:val="24"/>
        </w:rPr>
      </w:pPr>
      <w:r w:rsidRPr="00411DCB">
        <w:rPr>
          <w:rFonts w:ascii="Times New Roman" w:hAnsi="Times New Roman" w:cs="Times New Roman"/>
          <w:sz w:val="24"/>
          <w:szCs w:val="24"/>
        </w:rPr>
        <w:t xml:space="preserve">Ilości wskazane w załączniku nr 1 określają szacunkowe potrzeby Zamawiającego </w:t>
      </w:r>
      <w:r w:rsidRPr="00411DCB">
        <w:rPr>
          <w:rFonts w:ascii="Times New Roman" w:hAnsi="Times New Roman" w:cs="Times New Roman"/>
          <w:sz w:val="24"/>
          <w:szCs w:val="24"/>
        </w:rPr>
        <w:br/>
        <w:t xml:space="preserve">w okresie obowiązywania umowy nie stanowiąc zobowiązania dla Zamawiającego do jego pełnej realizacji ani też podstawy do dochodzenia roszczeń odszkodowawczych </w:t>
      </w:r>
      <w:r w:rsidRPr="00411DCB">
        <w:rPr>
          <w:rFonts w:ascii="Times New Roman" w:hAnsi="Times New Roman" w:cs="Times New Roman"/>
          <w:sz w:val="24"/>
          <w:szCs w:val="24"/>
        </w:rPr>
        <w:br/>
        <w:t>z tytułu niezrealizowania</w:t>
      </w:r>
      <w:r w:rsidR="00411DCB">
        <w:rPr>
          <w:rFonts w:ascii="Times New Roman" w:hAnsi="Times New Roman" w:cs="Times New Roman"/>
          <w:sz w:val="24"/>
          <w:szCs w:val="24"/>
        </w:rPr>
        <w:t xml:space="preserve"> całości przedmiotu zamówienia</w:t>
      </w:r>
      <w:r w:rsidR="00865500">
        <w:rPr>
          <w:rFonts w:ascii="Times New Roman" w:hAnsi="Times New Roman" w:cs="Times New Roman"/>
          <w:sz w:val="24"/>
          <w:szCs w:val="24"/>
        </w:rPr>
        <w:t>, z zastrzeżeniem ust</w:t>
      </w:r>
      <w:r w:rsidR="004426B5">
        <w:rPr>
          <w:rFonts w:ascii="Times New Roman" w:hAnsi="Times New Roman" w:cs="Times New Roman"/>
          <w:sz w:val="24"/>
          <w:szCs w:val="24"/>
        </w:rPr>
        <w:t>.</w:t>
      </w:r>
      <w:r w:rsidR="00865500">
        <w:rPr>
          <w:rFonts w:ascii="Times New Roman" w:hAnsi="Times New Roman" w:cs="Times New Roman"/>
          <w:sz w:val="24"/>
          <w:szCs w:val="24"/>
        </w:rPr>
        <w:t xml:space="preserve"> 6.</w:t>
      </w:r>
      <w:r w:rsidR="00865500" w:rsidDel="00865500">
        <w:rPr>
          <w:rFonts w:ascii="Times New Roman" w:hAnsi="Times New Roman" w:cs="Times New Roman"/>
          <w:sz w:val="24"/>
          <w:szCs w:val="24"/>
        </w:rPr>
        <w:t xml:space="preserve"> </w:t>
      </w:r>
    </w:p>
    <w:p w14:paraId="629CE2B9" w14:textId="08D8EA2C" w:rsidR="00997F9F" w:rsidRPr="00F934B5" w:rsidRDefault="00411DCB" w:rsidP="00F934B5">
      <w:pPr>
        <w:pStyle w:val="Akapitzlist"/>
        <w:numPr>
          <w:ilvl w:val="0"/>
          <w:numId w:val="2"/>
        </w:numPr>
        <w:spacing w:after="0" w:line="360" w:lineRule="auto"/>
        <w:contextualSpacing w:val="0"/>
        <w:jc w:val="both"/>
        <w:rPr>
          <w:rFonts w:ascii="Times New Roman" w:hAnsi="Times New Roman" w:cs="Times New Roman"/>
          <w:sz w:val="24"/>
          <w:szCs w:val="24"/>
        </w:rPr>
      </w:pPr>
      <w:r w:rsidRPr="00F934B5">
        <w:rPr>
          <w:rFonts w:ascii="Times New Roman" w:hAnsi="Times New Roman" w:cs="Times New Roman"/>
          <w:sz w:val="24"/>
          <w:szCs w:val="24"/>
        </w:rPr>
        <w:t xml:space="preserve">Zamawiający </w:t>
      </w:r>
      <w:r w:rsidR="00964474" w:rsidRPr="00F934B5">
        <w:rPr>
          <w:rFonts w:ascii="Times New Roman" w:hAnsi="Times New Roman" w:cs="Times New Roman"/>
          <w:sz w:val="24"/>
          <w:szCs w:val="24"/>
        </w:rPr>
        <w:t xml:space="preserve">zastrzega sobie możliwość zmiany ilościowej i asortymentowej </w:t>
      </w:r>
      <w:r w:rsidR="004426B5" w:rsidRPr="00F934B5">
        <w:rPr>
          <w:rFonts w:ascii="Times New Roman" w:hAnsi="Times New Roman" w:cs="Times New Roman"/>
          <w:sz w:val="24"/>
          <w:szCs w:val="24"/>
        </w:rPr>
        <w:t xml:space="preserve">części i materiałów oraz opon </w:t>
      </w:r>
      <w:r w:rsidR="00E35DBE" w:rsidRPr="00F934B5">
        <w:rPr>
          <w:rFonts w:ascii="Times New Roman" w:hAnsi="Times New Roman" w:cs="Times New Roman"/>
          <w:sz w:val="24"/>
          <w:szCs w:val="24"/>
        </w:rPr>
        <w:t>określon</w:t>
      </w:r>
      <w:r w:rsidR="004426B5" w:rsidRPr="00F934B5">
        <w:rPr>
          <w:rFonts w:ascii="Times New Roman" w:hAnsi="Times New Roman" w:cs="Times New Roman"/>
          <w:sz w:val="24"/>
          <w:szCs w:val="24"/>
        </w:rPr>
        <w:t>ych</w:t>
      </w:r>
      <w:r w:rsidR="00E35DBE" w:rsidRPr="00F934B5">
        <w:rPr>
          <w:rFonts w:ascii="Times New Roman" w:hAnsi="Times New Roman" w:cs="Times New Roman"/>
          <w:sz w:val="24"/>
          <w:szCs w:val="24"/>
        </w:rPr>
        <w:t xml:space="preserve"> w załączniku nr 1</w:t>
      </w:r>
      <w:r w:rsidR="008B6D4E" w:rsidRPr="00F934B5">
        <w:rPr>
          <w:rFonts w:ascii="Times New Roman" w:hAnsi="Times New Roman" w:cs="Times New Roman"/>
          <w:sz w:val="24"/>
          <w:szCs w:val="24"/>
        </w:rPr>
        <w:t xml:space="preserve"> (rodzaj opcji)</w:t>
      </w:r>
      <w:r w:rsidR="00964474" w:rsidRPr="00F934B5">
        <w:rPr>
          <w:rFonts w:ascii="Times New Roman" w:hAnsi="Times New Roman" w:cs="Times New Roman"/>
          <w:sz w:val="24"/>
          <w:szCs w:val="24"/>
        </w:rPr>
        <w:t xml:space="preserve">, </w:t>
      </w:r>
      <w:r w:rsidR="00865500" w:rsidRPr="00F934B5">
        <w:rPr>
          <w:rFonts w:ascii="Times New Roman" w:hAnsi="Times New Roman" w:cs="Times New Roman"/>
          <w:sz w:val="24"/>
          <w:szCs w:val="24"/>
        </w:rPr>
        <w:t xml:space="preserve">w związku z potrzebami przedsiębiorstwa </w:t>
      </w:r>
      <w:r w:rsidR="00C06C62" w:rsidRPr="00F934B5">
        <w:rPr>
          <w:rFonts w:ascii="Times New Roman" w:hAnsi="Times New Roman" w:cs="Times New Roman"/>
          <w:sz w:val="24"/>
          <w:szCs w:val="24"/>
        </w:rPr>
        <w:t>Zamawiającego</w:t>
      </w:r>
      <w:r w:rsidR="00865500" w:rsidRPr="00F934B5">
        <w:rPr>
          <w:rFonts w:ascii="Times New Roman" w:hAnsi="Times New Roman" w:cs="Times New Roman"/>
          <w:sz w:val="24"/>
          <w:szCs w:val="24"/>
        </w:rPr>
        <w:t xml:space="preserve"> </w:t>
      </w:r>
      <w:r w:rsidR="00C06C62" w:rsidRPr="00F934B5">
        <w:rPr>
          <w:rFonts w:ascii="Times New Roman" w:hAnsi="Times New Roman" w:cs="Times New Roman"/>
          <w:sz w:val="24"/>
          <w:szCs w:val="24"/>
        </w:rPr>
        <w:t xml:space="preserve">związanymi ze stanem technicznym taboru autobusowego, </w:t>
      </w:r>
      <w:r w:rsidR="00865500" w:rsidRPr="00F934B5">
        <w:rPr>
          <w:rFonts w:ascii="Times New Roman" w:hAnsi="Times New Roman" w:cs="Times New Roman"/>
          <w:sz w:val="24"/>
          <w:szCs w:val="24"/>
        </w:rPr>
        <w:t>powstałymi w czasie trwania Umowy</w:t>
      </w:r>
      <w:r w:rsidR="008B6D4E" w:rsidRPr="00F934B5">
        <w:rPr>
          <w:rFonts w:ascii="Times New Roman" w:hAnsi="Times New Roman" w:cs="Times New Roman"/>
          <w:sz w:val="24"/>
          <w:szCs w:val="24"/>
        </w:rPr>
        <w:t xml:space="preserve"> (okoliczności skorzystania z opcji)</w:t>
      </w:r>
      <w:r w:rsidR="00865500" w:rsidRPr="00F934B5">
        <w:rPr>
          <w:rFonts w:ascii="Times New Roman" w:hAnsi="Times New Roman" w:cs="Times New Roman"/>
          <w:sz w:val="24"/>
          <w:szCs w:val="24"/>
        </w:rPr>
        <w:t xml:space="preserve">, </w:t>
      </w:r>
      <w:r w:rsidR="00964474" w:rsidRPr="00F934B5">
        <w:rPr>
          <w:rFonts w:ascii="Times New Roman" w:hAnsi="Times New Roman" w:cs="Times New Roman"/>
          <w:sz w:val="24"/>
          <w:szCs w:val="24"/>
        </w:rPr>
        <w:t>nie więcej jednak niż o +/- 20% całkowitej ceny transakcji netto</w:t>
      </w:r>
      <w:r w:rsidR="00C06C62" w:rsidRPr="00F934B5">
        <w:rPr>
          <w:rFonts w:ascii="Times New Roman" w:hAnsi="Times New Roman" w:cs="Times New Roman"/>
          <w:sz w:val="24"/>
          <w:szCs w:val="24"/>
        </w:rPr>
        <w:t xml:space="preserve"> (maksymalna wartość opcji)</w:t>
      </w:r>
      <w:r w:rsidR="00964474" w:rsidRPr="00F934B5">
        <w:rPr>
          <w:rFonts w:ascii="Times New Roman" w:hAnsi="Times New Roman" w:cs="Times New Roman"/>
          <w:sz w:val="24"/>
          <w:szCs w:val="24"/>
        </w:rPr>
        <w:t xml:space="preserve">, </w:t>
      </w:r>
      <w:r w:rsidRPr="00F934B5">
        <w:rPr>
          <w:rFonts w:ascii="Times New Roman" w:hAnsi="Times New Roman" w:cs="Times New Roman"/>
          <w:sz w:val="24"/>
          <w:szCs w:val="24"/>
        </w:rPr>
        <w:t xml:space="preserve">o której mowa w § 5 ust. 2, co nie narusza postanowień umowy dotyczących odstąpienia przez Zamawiającego. </w:t>
      </w:r>
      <w:r w:rsidR="00E5129C" w:rsidRPr="00F934B5">
        <w:rPr>
          <w:rFonts w:ascii="Times New Roman" w:hAnsi="Times New Roman" w:cs="Times New Roman"/>
          <w:sz w:val="24"/>
          <w:szCs w:val="24"/>
        </w:rPr>
        <w:t>Powyższe nie stanowi zmiany umowy i nie może być podstawą do zgłaszania roszczeń przez żadną ze Stron.</w:t>
      </w:r>
    </w:p>
    <w:p w14:paraId="37B2B0B8" w14:textId="0D33D177" w:rsidR="00997F9F" w:rsidRDefault="00095C4A" w:rsidP="0024652C">
      <w:pPr>
        <w:pStyle w:val="Akapitzlist"/>
        <w:numPr>
          <w:ilvl w:val="0"/>
          <w:numId w:val="2"/>
        </w:numPr>
        <w:spacing w:after="0" w:line="360" w:lineRule="auto"/>
        <w:ind w:left="426" w:right="9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Strony umowy w zależności od aktualnych potrzeb będą ustalały asortyment sprzedawanych części i materiałów oraz opon dostosowany do zapotrzebowania Zamawiającego, uwzględniającego ilości i zakres wykonywanych napraw i obsług eksploatowanych autobusów oraz zastosowaną technologię. Przedmiot zamówienia </w:t>
      </w:r>
      <w:r>
        <w:rPr>
          <w:rFonts w:ascii="Times New Roman" w:hAnsi="Times New Roman" w:cs="Times New Roman"/>
          <w:sz w:val="24"/>
          <w:szCs w:val="24"/>
        </w:rPr>
        <w:lastRenderedPageBreak/>
        <w:t>będzie dostarczany na podstawie zapotrzebowania lub zamówienia pisemnego złożonego przez</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Zamawiającego osobiście u przedstawiciela </w:t>
      </w:r>
      <w:r w:rsidR="005D1082">
        <w:rPr>
          <w:rFonts w:ascii="Times New Roman" w:hAnsi="Times New Roman" w:cs="Times New Roman"/>
          <w:sz w:val="24"/>
          <w:szCs w:val="24"/>
        </w:rPr>
        <w:t xml:space="preserve">Dostawcy, </w:t>
      </w:r>
      <w:r>
        <w:rPr>
          <w:rFonts w:ascii="Times New Roman" w:hAnsi="Times New Roman" w:cs="Times New Roman"/>
          <w:sz w:val="24"/>
          <w:szCs w:val="24"/>
        </w:rPr>
        <w:t xml:space="preserve">w formie elektronicznej na adres e-mail </w:t>
      </w:r>
      <w:r w:rsidR="005D1082">
        <w:rPr>
          <w:rFonts w:ascii="Times New Roman" w:hAnsi="Times New Roman" w:cs="Times New Roman"/>
          <w:sz w:val="24"/>
          <w:szCs w:val="24"/>
        </w:rPr>
        <w:t>… .</w:t>
      </w:r>
    </w:p>
    <w:p w14:paraId="2ED69EB7" w14:textId="1AEF1352" w:rsidR="007F4057" w:rsidRDefault="007F4057" w:rsidP="007F4057">
      <w:pPr>
        <w:pStyle w:val="Akapitzlist"/>
        <w:numPr>
          <w:ilvl w:val="0"/>
          <w:numId w:val="2"/>
        </w:numPr>
        <w:spacing w:after="0" w:line="360" w:lineRule="auto"/>
        <w:ind w:right="96"/>
        <w:jc w:val="both"/>
        <w:rPr>
          <w:rFonts w:ascii="Times New Roman" w:hAnsi="Times New Roman" w:cs="Times New Roman"/>
          <w:sz w:val="24"/>
          <w:szCs w:val="24"/>
        </w:rPr>
      </w:pPr>
      <w:r>
        <w:rPr>
          <w:rFonts w:ascii="Times New Roman" w:hAnsi="Times New Roman" w:cs="Times New Roman"/>
          <w:sz w:val="24"/>
          <w:szCs w:val="24"/>
        </w:rPr>
        <w:t>W ramach niniejszej umowy Zamawiający będzie miał możliwość zamawiania od Dostawcy</w:t>
      </w:r>
      <w:r w:rsidRPr="007F0190">
        <w:rPr>
          <w:rFonts w:ascii="Times New Roman" w:hAnsi="Times New Roman" w:cs="Times New Roman"/>
          <w:sz w:val="24"/>
          <w:szCs w:val="24"/>
        </w:rPr>
        <w:t xml:space="preserve"> </w:t>
      </w:r>
      <w:r w:rsidR="00E5129C">
        <w:rPr>
          <w:rFonts w:ascii="Times New Roman" w:hAnsi="Times New Roman" w:cs="Times New Roman"/>
          <w:sz w:val="24"/>
          <w:szCs w:val="24"/>
        </w:rPr>
        <w:t xml:space="preserve">oferowanych przez niego </w:t>
      </w:r>
      <w:r w:rsidR="004F6869">
        <w:rPr>
          <w:rFonts w:ascii="Times New Roman" w:hAnsi="Times New Roman" w:cs="Times New Roman"/>
          <w:sz w:val="24"/>
          <w:szCs w:val="24"/>
        </w:rPr>
        <w:t xml:space="preserve">części, </w:t>
      </w:r>
      <w:r w:rsidRPr="007F0190">
        <w:rPr>
          <w:rFonts w:ascii="Times New Roman" w:hAnsi="Times New Roman" w:cs="Times New Roman"/>
          <w:sz w:val="24"/>
          <w:szCs w:val="24"/>
        </w:rPr>
        <w:t>materiałów</w:t>
      </w:r>
      <w:r>
        <w:rPr>
          <w:rFonts w:ascii="Times New Roman" w:hAnsi="Times New Roman" w:cs="Times New Roman"/>
          <w:sz w:val="24"/>
          <w:szCs w:val="24"/>
        </w:rPr>
        <w:t xml:space="preserve"> </w:t>
      </w:r>
      <w:r w:rsidR="004F6869">
        <w:rPr>
          <w:rFonts w:ascii="Times New Roman" w:hAnsi="Times New Roman" w:cs="Times New Roman"/>
          <w:sz w:val="24"/>
          <w:szCs w:val="24"/>
        </w:rPr>
        <w:t>i/lub</w:t>
      </w:r>
      <w:r>
        <w:rPr>
          <w:rFonts w:ascii="Times New Roman" w:hAnsi="Times New Roman" w:cs="Times New Roman"/>
          <w:sz w:val="24"/>
          <w:szCs w:val="24"/>
        </w:rPr>
        <w:t xml:space="preserve"> opon nieobjętych </w:t>
      </w:r>
      <w:r w:rsidRPr="007F0190">
        <w:rPr>
          <w:rFonts w:ascii="Times New Roman" w:hAnsi="Times New Roman" w:cs="Times New Roman"/>
          <w:sz w:val="24"/>
          <w:szCs w:val="24"/>
        </w:rPr>
        <w:t>załącznik</w:t>
      </w:r>
      <w:r>
        <w:rPr>
          <w:rFonts w:ascii="Times New Roman" w:hAnsi="Times New Roman" w:cs="Times New Roman"/>
          <w:sz w:val="24"/>
          <w:szCs w:val="24"/>
        </w:rPr>
        <w:t>iem</w:t>
      </w:r>
      <w:r w:rsidRPr="007F0190">
        <w:rPr>
          <w:rFonts w:ascii="Times New Roman" w:hAnsi="Times New Roman" w:cs="Times New Roman"/>
          <w:sz w:val="24"/>
          <w:szCs w:val="24"/>
        </w:rPr>
        <w:t xml:space="preserve"> nr 1 do umowy</w:t>
      </w:r>
      <w:r w:rsidR="002F243E">
        <w:rPr>
          <w:rFonts w:ascii="Times New Roman" w:hAnsi="Times New Roman" w:cs="Times New Roman"/>
          <w:sz w:val="24"/>
          <w:szCs w:val="24"/>
        </w:rPr>
        <w:t>,</w:t>
      </w:r>
      <w:r w:rsidRPr="007F0190">
        <w:rPr>
          <w:rFonts w:ascii="Times New Roman" w:hAnsi="Times New Roman" w:cs="Times New Roman"/>
          <w:sz w:val="24"/>
          <w:szCs w:val="24"/>
        </w:rPr>
        <w:t xml:space="preserve"> </w:t>
      </w:r>
      <w:r w:rsidR="002F243E">
        <w:rPr>
          <w:rFonts w:ascii="Times New Roman" w:hAnsi="Times New Roman" w:cs="Times New Roman"/>
          <w:sz w:val="24"/>
          <w:szCs w:val="24"/>
        </w:rPr>
        <w:t>zgodnie z § 8 ust. 2 pkt 3.</w:t>
      </w:r>
    </w:p>
    <w:p w14:paraId="5D3250B1" w14:textId="37B59886" w:rsidR="00997F9F" w:rsidRDefault="00095C4A" w:rsidP="0024652C">
      <w:pPr>
        <w:pStyle w:val="Akapitzlist"/>
        <w:numPr>
          <w:ilvl w:val="0"/>
          <w:numId w:val="2"/>
        </w:numPr>
        <w:spacing w:after="0" w:line="360" w:lineRule="auto"/>
        <w:ind w:left="426" w:right="96" w:hanging="426"/>
        <w:contextualSpacing w:val="0"/>
        <w:jc w:val="both"/>
        <w:rPr>
          <w:rFonts w:ascii="Times New Roman" w:hAnsi="Times New Roman" w:cs="Times New Roman"/>
          <w:sz w:val="24"/>
          <w:szCs w:val="24"/>
        </w:rPr>
      </w:pPr>
      <w:r>
        <w:rPr>
          <w:rFonts w:ascii="Times New Roman" w:hAnsi="Times New Roman" w:cs="Times New Roman"/>
          <w:sz w:val="24"/>
          <w:szCs w:val="24"/>
        </w:rPr>
        <w:t>Parametry techniczne, cechy eksploatacyjne oferowanych części i materiałów oraz opon, a</w:t>
      </w:r>
      <w:r w:rsidR="0045352C">
        <w:rPr>
          <w:rFonts w:ascii="Times New Roman" w:hAnsi="Times New Roman" w:cs="Times New Roman"/>
          <w:sz w:val="24"/>
          <w:szCs w:val="24"/>
        </w:rPr>
        <w:t xml:space="preserve"> </w:t>
      </w:r>
      <w:r>
        <w:rPr>
          <w:rFonts w:ascii="Times New Roman" w:hAnsi="Times New Roman" w:cs="Times New Roman"/>
          <w:sz w:val="24"/>
          <w:szCs w:val="24"/>
        </w:rPr>
        <w:t>także wskazanie producentów w tych przypadkach</w:t>
      </w:r>
      <w:r w:rsidR="005D1082">
        <w:rPr>
          <w:rFonts w:ascii="Times New Roman" w:hAnsi="Times New Roman" w:cs="Times New Roman"/>
          <w:sz w:val="24"/>
          <w:szCs w:val="24"/>
        </w:rPr>
        <w:t>,</w:t>
      </w:r>
      <w:r>
        <w:rPr>
          <w:rFonts w:ascii="Times New Roman" w:hAnsi="Times New Roman" w:cs="Times New Roman"/>
          <w:sz w:val="24"/>
          <w:szCs w:val="24"/>
        </w:rPr>
        <w:t xml:space="preserve"> kiedy jest to wymagane, zawiera oferta złożona przez </w:t>
      </w:r>
      <w:r w:rsidR="005D1082">
        <w:rPr>
          <w:rFonts w:ascii="Times New Roman" w:hAnsi="Times New Roman" w:cs="Times New Roman"/>
          <w:sz w:val="24"/>
          <w:szCs w:val="24"/>
        </w:rPr>
        <w:t>Dostawcę</w:t>
      </w:r>
      <w:r>
        <w:rPr>
          <w:rFonts w:ascii="Times New Roman" w:hAnsi="Times New Roman" w:cs="Times New Roman"/>
          <w:sz w:val="24"/>
          <w:szCs w:val="24"/>
        </w:rPr>
        <w:t xml:space="preserve"> i stanowiąca załącznik nr 6</w:t>
      </w:r>
      <w:r>
        <w:rPr>
          <w:rFonts w:ascii="Times New Roman" w:hAnsi="Times New Roman" w:cs="Times New Roman"/>
          <w:color w:val="FF0000"/>
          <w:sz w:val="24"/>
          <w:szCs w:val="24"/>
        </w:rPr>
        <w:t xml:space="preserve"> </w:t>
      </w:r>
      <w:r>
        <w:rPr>
          <w:rFonts w:ascii="Times New Roman" w:hAnsi="Times New Roman" w:cs="Times New Roman"/>
          <w:sz w:val="24"/>
          <w:szCs w:val="24"/>
        </w:rPr>
        <w:t>do niniejszej umowy.</w:t>
      </w:r>
    </w:p>
    <w:p w14:paraId="6E4E8BF0" w14:textId="77777777" w:rsidR="00997F9F" w:rsidRDefault="00095C4A" w:rsidP="0024652C">
      <w:pPr>
        <w:pStyle w:val="Akapitzlist"/>
        <w:numPr>
          <w:ilvl w:val="0"/>
          <w:numId w:val="2"/>
        </w:numPr>
        <w:spacing w:after="0" w:line="360" w:lineRule="auto"/>
        <w:ind w:left="426" w:right="96" w:hanging="426"/>
        <w:contextualSpacing w:val="0"/>
        <w:jc w:val="both"/>
        <w:rPr>
          <w:rFonts w:ascii="Times New Roman" w:hAnsi="Times New Roman" w:cs="Times New Roman"/>
          <w:sz w:val="24"/>
          <w:szCs w:val="24"/>
        </w:rPr>
      </w:pPr>
      <w:r>
        <w:rPr>
          <w:rFonts w:ascii="Times New Roman" w:hAnsi="Times New Roman" w:cs="Times New Roman"/>
          <w:sz w:val="24"/>
          <w:szCs w:val="24"/>
        </w:rPr>
        <w:t>Umowa nie została zawarta na wyłączność, co oznacza, iż Zamawiający zastrzega możliwość zawierania umów z innymi dostawcami.</w:t>
      </w:r>
    </w:p>
    <w:p w14:paraId="565B56C5" w14:textId="77777777" w:rsidR="00997F9F" w:rsidRDefault="005D1082" w:rsidP="0024652C">
      <w:pPr>
        <w:pStyle w:val="Akapitzlist"/>
        <w:numPr>
          <w:ilvl w:val="0"/>
          <w:numId w:val="2"/>
        </w:numPr>
        <w:spacing w:after="0" w:line="360" w:lineRule="auto"/>
        <w:ind w:left="426" w:right="96" w:hanging="426"/>
        <w:contextualSpacing w:val="0"/>
        <w:jc w:val="both"/>
        <w:rPr>
          <w:rFonts w:ascii="Times New Roman" w:hAnsi="Times New Roman" w:cs="Times New Roman"/>
          <w:sz w:val="24"/>
          <w:szCs w:val="24"/>
        </w:rPr>
      </w:pPr>
      <w:r>
        <w:rPr>
          <w:rFonts w:ascii="Times New Roman" w:hAnsi="Times New Roman" w:cs="Times New Roman"/>
          <w:sz w:val="24"/>
          <w:szCs w:val="24"/>
        </w:rPr>
        <w:t>Dostawca</w:t>
      </w:r>
      <w:r w:rsidR="00095C4A">
        <w:rPr>
          <w:rFonts w:ascii="Times New Roman" w:hAnsi="Times New Roman" w:cs="Times New Roman"/>
          <w:sz w:val="24"/>
          <w:szCs w:val="24"/>
        </w:rPr>
        <w:t xml:space="preserve"> oświadcza, iż posiada doświadczenie</w:t>
      </w:r>
      <w:r w:rsidR="00AA1F35">
        <w:rPr>
          <w:rFonts w:ascii="Times New Roman" w:hAnsi="Times New Roman" w:cs="Times New Roman"/>
          <w:sz w:val="24"/>
          <w:szCs w:val="24"/>
        </w:rPr>
        <w:t>, wiedzę</w:t>
      </w:r>
      <w:r w:rsidR="00095C4A">
        <w:rPr>
          <w:rFonts w:ascii="Times New Roman" w:hAnsi="Times New Roman" w:cs="Times New Roman"/>
          <w:sz w:val="24"/>
          <w:szCs w:val="24"/>
        </w:rPr>
        <w:t xml:space="preserve"> i umiejętności </w:t>
      </w:r>
      <w:r w:rsidR="00AA1F35">
        <w:rPr>
          <w:rFonts w:ascii="Times New Roman" w:hAnsi="Times New Roman" w:cs="Times New Roman"/>
          <w:sz w:val="24"/>
          <w:szCs w:val="24"/>
        </w:rPr>
        <w:t>o</w:t>
      </w:r>
      <w:r w:rsidR="00095C4A">
        <w:rPr>
          <w:rFonts w:ascii="Times New Roman" w:hAnsi="Times New Roman" w:cs="Times New Roman"/>
          <w:sz w:val="24"/>
          <w:szCs w:val="24"/>
        </w:rPr>
        <w:t>raz niezbędne zaplecze osobowe i środki finansowe umożliwiające prawidłowe i terminowe wykonani</w:t>
      </w:r>
      <w:r>
        <w:rPr>
          <w:rFonts w:ascii="Times New Roman" w:hAnsi="Times New Roman" w:cs="Times New Roman"/>
          <w:sz w:val="24"/>
          <w:szCs w:val="24"/>
        </w:rPr>
        <w:t>e u</w:t>
      </w:r>
      <w:r w:rsidR="00AA1F35">
        <w:rPr>
          <w:rFonts w:ascii="Times New Roman" w:hAnsi="Times New Roman" w:cs="Times New Roman"/>
          <w:sz w:val="24"/>
          <w:szCs w:val="24"/>
        </w:rPr>
        <w:t>mowy ze starannością wymaganą</w:t>
      </w:r>
      <w:r w:rsidR="00095C4A">
        <w:rPr>
          <w:rFonts w:ascii="Times New Roman" w:hAnsi="Times New Roman" w:cs="Times New Roman"/>
          <w:sz w:val="24"/>
          <w:szCs w:val="24"/>
        </w:rPr>
        <w:t xml:space="preserve"> w obrocie profesjonalnym.</w:t>
      </w:r>
    </w:p>
    <w:p w14:paraId="091CA2A7" w14:textId="77777777" w:rsidR="00997F9F" w:rsidRDefault="00997F9F" w:rsidP="0024652C">
      <w:pPr>
        <w:pStyle w:val="Akapitzlist"/>
        <w:spacing w:after="0" w:line="360" w:lineRule="auto"/>
        <w:ind w:left="357" w:right="96" w:hanging="494"/>
        <w:contextualSpacing w:val="0"/>
        <w:jc w:val="both"/>
        <w:rPr>
          <w:rFonts w:ascii="Times New Roman" w:hAnsi="Times New Roman" w:cs="Times New Roman"/>
          <w:sz w:val="16"/>
          <w:szCs w:val="16"/>
        </w:rPr>
      </w:pPr>
    </w:p>
    <w:p w14:paraId="2A98A767" w14:textId="48A29B86" w:rsidR="00997F9F" w:rsidRDefault="00095C4A" w:rsidP="0024652C">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2</w:t>
      </w:r>
      <w:r w:rsidR="00DD303D">
        <w:rPr>
          <w:rFonts w:ascii="Times New Roman" w:eastAsia="Times New Roman" w:hAnsi="Times New Roman" w:cs="Times New Roman"/>
          <w:b/>
          <w:color w:val="000000"/>
          <w:sz w:val="24"/>
          <w:szCs w:val="24"/>
        </w:rPr>
        <w:t>.</w:t>
      </w:r>
    </w:p>
    <w:p w14:paraId="3D5ADFE1" w14:textId="77777777" w:rsidR="00997F9F" w:rsidRDefault="00095C4A" w:rsidP="0024652C">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Warunki realizacji umowy</w:t>
      </w:r>
    </w:p>
    <w:p w14:paraId="624B7CD3" w14:textId="77777777" w:rsidR="00997F9F" w:rsidRDefault="005D1082" w:rsidP="0024652C">
      <w:pPr>
        <w:pStyle w:val="Akapitzlist"/>
        <w:numPr>
          <w:ilvl w:val="0"/>
          <w:numId w:val="3"/>
        </w:numPr>
        <w:spacing w:after="0" w:line="360" w:lineRule="auto"/>
        <w:ind w:left="426" w:hanging="426"/>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Dostawca</w:t>
      </w:r>
      <w:r w:rsidR="00095C4A">
        <w:rPr>
          <w:rFonts w:ascii="Times New Roman" w:eastAsia="Times New Roman" w:hAnsi="Times New Roman" w:cs="Times New Roman"/>
          <w:color w:val="000000"/>
          <w:sz w:val="24"/>
          <w:szCs w:val="24"/>
        </w:rPr>
        <w:t xml:space="preserve"> będzie zabezpieczał potrzeby Zamawiającego poprzez dostawy części </w:t>
      </w:r>
      <w:r w:rsidR="00095C4A">
        <w:rPr>
          <w:rFonts w:ascii="Times New Roman" w:eastAsia="Times New Roman" w:hAnsi="Times New Roman" w:cs="Times New Roman"/>
          <w:color w:val="000000"/>
          <w:sz w:val="24"/>
          <w:szCs w:val="24"/>
        </w:rPr>
        <w:br/>
        <w:t>i materiałów oraz opon, realizowane we własnym zakresie, na własne ryzyko i na własny koszt.</w:t>
      </w:r>
    </w:p>
    <w:p w14:paraId="05008C70" w14:textId="2644F4C1" w:rsidR="00997F9F" w:rsidRPr="00B15F8A" w:rsidRDefault="00095C4A" w:rsidP="0024652C">
      <w:pPr>
        <w:pStyle w:val="Akapitzlist"/>
        <w:numPr>
          <w:ilvl w:val="0"/>
          <w:numId w:val="3"/>
        </w:numPr>
        <w:spacing w:after="0" w:line="360" w:lineRule="auto"/>
        <w:ind w:left="425" w:hanging="426"/>
        <w:contextualSpacing w:val="0"/>
        <w:jc w:val="both"/>
        <w:rPr>
          <w:rFonts w:ascii="Times New Roman" w:eastAsia="Times New Roman" w:hAnsi="Times New Roman" w:cs="Times New Roman"/>
          <w:color w:val="000000"/>
          <w:sz w:val="24"/>
          <w:szCs w:val="24"/>
        </w:rPr>
      </w:pPr>
      <w:r w:rsidRPr="00B15F8A">
        <w:rPr>
          <w:rFonts w:ascii="Times New Roman" w:eastAsia="Times New Roman" w:hAnsi="Times New Roman" w:cs="Times New Roman"/>
          <w:color w:val="000000"/>
          <w:sz w:val="24"/>
          <w:szCs w:val="24"/>
        </w:rPr>
        <w:t xml:space="preserve">W celu zapewnienia </w:t>
      </w:r>
      <w:r w:rsidR="005D1082">
        <w:rPr>
          <w:rFonts w:ascii="Times New Roman" w:eastAsia="Times New Roman" w:hAnsi="Times New Roman" w:cs="Times New Roman"/>
          <w:color w:val="000000"/>
          <w:sz w:val="24"/>
          <w:szCs w:val="24"/>
        </w:rPr>
        <w:t>Dostawcy możliwości dostawy przedmiotu</w:t>
      </w:r>
      <w:r w:rsidRPr="00B15F8A">
        <w:rPr>
          <w:rFonts w:ascii="Times New Roman" w:eastAsia="Times New Roman" w:hAnsi="Times New Roman" w:cs="Times New Roman"/>
          <w:color w:val="000000"/>
          <w:sz w:val="24"/>
          <w:szCs w:val="24"/>
        </w:rPr>
        <w:t xml:space="preserve"> umowy w trybie natychmiastowym, rozumianym jako </w:t>
      </w:r>
      <w:r w:rsidR="00AA1F35">
        <w:rPr>
          <w:rFonts w:ascii="Times New Roman" w:eastAsia="Times New Roman" w:hAnsi="Times New Roman" w:cs="Times New Roman"/>
          <w:color w:val="000000"/>
          <w:sz w:val="24"/>
          <w:szCs w:val="24"/>
        </w:rPr>
        <w:t xml:space="preserve">wydanie/pobranie </w:t>
      </w:r>
      <w:r w:rsidR="007E753B">
        <w:rPr>
          <w:rFonts w:ascii="Times New Roman" w:eastAsia="Times New Roman" w:hAnsi="Times New Roman" w:cs="Times New Roman"/>
          <w:color w:val="000000"/>
          <w:sz w:val="24"/>
          <w:szCs w:val="24"/>
        </w:rPr>
        <w:t>w trybie ciągłym, tj. 24</w:t>
      </w:r>
      <w:r w:rsidR="004640DD">
        <w:rPr>
          <w:rFonts w:ascii="Times New Roman" w:eastAsia="Times New Roman" w:hAnsi="Times New Roman" w:cs="Times New Roman"/>
          <w:color w:val="000000"/>
          <w:sz w:val="24"/>
          <w:szCs w:val="24"/>
        </w:rPr>
        <w:t>h na dobę</w:t>
      </w:r>
      <w:r w:rsidR="007E753B">
        <w:rPr>
          <w:rFonts w:ascii="Times New Roman" w:eastAsia="Times New Roman" w:hAnsi="Times New Roman" w:cs="Times New Roman"/>
          <w:color w:val="000000"/>
          <w:sz w:val="24"/>
          <w:szCs w:val="24"/>
        </w:rPr>
        <w:t>/7</w:t>
      </w:r>
      <w:r w:rsidR="004640DD">
        <w:rPr>
          <w:rFonts w:ascii="Times New Roman" w:eastAsia="Times New Roman" w:hAnsi="Times New Roman" w:cs="Times New Roman"/>
          <w:color w:val="000000"/>
          <w:sz w:val="24"/>
          <w:szCs w:val="24"/>
        </w:rPr>
        <w:t xml:space="preserve"> dni w tygodniu</w:t>
      </w:r>
      <w:r w:rsidR="007E753B">
        <w:rPr>
          <w:rFonts w:ascii="Times New Roman" w:eastAsia="Times New Roman" w:hAnsi="Times New Roman" w:cs="Times New Roman"/>
          <w:color w:val="000000"/>
          <w:sz w:val="24"/>
          <w:szCs w:val="24"/>
        </w:rPr>
        <w:t>/365</w:t>
      </w:r>
      <w:r w:rsidR="004640DD">
        <w:rPr>
          <w:rFonts w:ascii="Times New Roman" w:eastAsia="Times New Roman" w:hAnsi="Times New Roman" w:cs="Times New Roman"/>
          <w:color w:val="000000"/>
          <w:sz w:val="24"/>
          <w:szCs w:val="24"/>
        </w:rPr>
        <w:t xml:space="preserve"> dni w roku</w:t>
      </w:r>
      <w:r w:rsidR="007E753B">
        <w:rPr>
          <w:rFonts w:ascii="Times New Roman" w:eastAsia="Times New Roman" w:hAnsi="Times New Roman" w:cs="Times New Roman"/>
          <w:color w:val="000000"/>
          <w:sz w:val="24"/>
          <w:szCs w:val="24"/>
        </w:rPr>
        <w:t xml:space="preserve">, </w:t>
      </w:r>
      <w:r w:rsidR="00AA1F35">
        <w:rPr>
          <w:rFonts w:ascii="Times New Roman" w:eastAsia="Times New Roman" w:hAnsi="Times New Roman" w:cs="Times New Roman"/>
          <w:color w:val="000000"/>
          <w:sz w:val="24"/>
          <w:szCs w:val="24"/>
        </w:rPr>
        <w:t>bezpośrednio z magazynu</w:t>
      </w:r>
      <w:r w:rsidR="000F3AAD" w:rsidRPr="000F3AAD">
        <w:rPr>
          <w:rFonts w:ascii="Times New Roman" w:eastAsia="Times New Roman" w:hAnsi="Times New Roman" w:cs="Times New Roman"/>
          <w:color w:val="000000"/>
          <w:sz w:val="24"/>
          <w:szCs w:val="24"/>
        </w:rPr>
        <w:t xml:space="preserve"> </w:t>
      </w:r>
      <w:r w:rsidR="000F3AAD">
        <w:rPr>
          <w:rFonts w:ascii="Times New Roman" w:eastAsia="Times New Roman" w:hAnsi="Times New Roman" w:cs="Times New Roman"/>
          <w:color w:val="000000"/>
          <w:sz w:val="24"/>
          <w:szCs w:val="24"/>
        </w:rPr>
        <w:t>usytuowanego</w:t>
      </w:r>
      <w:r w:rsidR="000F3AAD" w:rsidRPr="00B15F8A">
        <w:rPr>
          <w:rFonts w:ascii="Times New Roman" w:eastAsia="Times New Roman" w:hAnsi="Times New Roman" w:cs="Times New Roman"/>
          <w:color w:val="000000"/>
          <w:sz w:val="24"/>
          <w:szCs w:val="24"/>
        </w:rPr>
        <w:t xml:space="preserve"> na terenie zaje</w:t>
      </w:r>
      <w:r w:rsidR="000F3AAD">
        <w:rPr>
          <w:rFonts w:ascii="Times New Roman" w:eastAsia="Times New Roman" w:hAnsi="Times New Roman" w:cs="Times New Roman"/>
          <w:color w:val="000000"/>
          <w:sz w:val="24"/>
          <w:szCs w:val="24"/>
        </w:rPr>
        <w:t xml:space="preserve">zdni autobusowej Zamawiającego, </w:t>
      </w:r>
      <w:r w:rsidRPr="00B15F8A">
        <w:rPr>
          <w:rFonts w:ascii="Times New Roman" w:eastAsia="Times New Roman" w:hAnsi="Times New Roman" w:cs="Times New Roman"/>
          <w:color w:val="000000"/>
          <w:sz w:val="24"/>
          <w:szCs w:val="24"/>
        </w:rPr>
        <w:t>Zamawiający</w:t>
      </w:r>
      <w:r w:rsidR="00AA1F35">
        <w:rPr>
          <w:rFonts w:ascii="Times New Roman" w:eastAsia="Times New Roman" w:hAnsi="Times New Roman" w:cs="Times New Roman"/>
          <w:color w:val="000000"/>
          <w:sz w:val="24"/>
          <w:szCs w:val="24"/>
        </w:rPr>
        <w:t xml:space="preserve"> </w:t>
      </w:r>
      <w:r w:rsidRPr="00B15F8A">
        <w:rPr>
          <w:rFonts w:ascii="Times New Roman" w:eastAsia="Times New Roman" w:hAnsi="Times New Roman" w:cs="Times New Roman"/>
          <w:color w:val="000000"/>
          <w:sz w:val="24"/>
          <w:szCs w:val="24"/>
        </w:rPr>
        <w:t>zobowiązuje się w</w:t>
      </w:r>
      <w:r w:rsidR="000F3AAD">
        <w:rPr>
          <w:rFonts w:ascii="Times New Roman" w:eastAsia="Times New Roman" w:hAnsi="Times New Roman" w:cs="Times New Roman"/>
          <w:color w:val="000000"/>
          <w:sz w:val="24"/>
          <w:szCs w:val="24"/>
        </w:rPr>
        <w:t xml:space="preserve">ynająć </w:t>
      </w:r>
      <w:r w:rsidR="005D1082">
        <w:rPr>
          <w:rFonts w:ascii="Times New Roman" w:eastAsia="Times New Roman" w:hAnsi="Times New Roman" w:cs="Times New Roman"/>
          <w:color w:val="000000"/>
          <w:sz w:val="24"/>
          <w:szCs w:val="24"/>
        </w:rPr>
        <w:t>Dostawcy</w:t>
      </w:r>
      <w:r w:rsidR="000F3AAD">
        <w:rPr>
          <w:rFonts w:ascii="Times New Roman" w:eastAsia="Times New Roman" w:hAnsi="Times New Roman" w:cs="Times New Roman"/>
          <w:color w:val="000000"/>
          <w:sz w:val="24"/>
          <w:szCs w:val="24"/>
        </w:rPr>
        <w:t xml:space="preserve"> ww. magazyn (lokal użytkowy), </w:t>
      </w:r>
      <w:r w:rsidR="007E753B">
        <w:rPr>
          <w:rFonts w:ascii="Times New Roman" w:eastAsia="Times New Roman" w:hAnsi="Times New Roman" w:cs="Times New Roman"/>
          <w:color w:val="000000"/>
          <w:sz w:val="24"/>
          <w:szCs w:val="24"/>
        </w:rPr>
        <w:t>o</w:t>
      </w:r>
      <w:r w:rsidR="00B777C4">
        <w:rPr>
          <w:rFonts w:ascii="Times New Roman" w:eastAsia="Times New Roman" w:hAnsi="Times New Roman" w:cs="Times New Roman"/>
          <w:color w:val="000000"/>
          <w:sz w:val="24"/>
          <w:szCs w:val="24"/>
        </w:rPr>
        <w:t xml:space="preserve"> </w:t>
      </w:r>
      <w:r w:rsidR="000F3AAD" w:rsidRPr="00B15F8A">
        <w:rPr>
          <w:rFonts w:ascii="Times New Roman" w:eastAsia="Times New Roman" w:hAnsi="Times New Roman" w:cs="Times New Roman"/>
          <w:color w:val="000000"/>
          <w:sz w:val="24"/>
          <w:szCs w:val="24"/>
        </w:rPr>
        <w:t>łącznej powierzchni 3</w:t>
      </w:r>
      <w:r w:rsidR="00EF64CF">
        <w:rPr>
          <w:rFonts w:ascii="Times New Roman" w:eastAsia="Times New Roman" w:hAnsi="Times New Roman" w:cs="Times New Roman"/>
          <w:color w:val="000000"/>
          <w:sz w:val="24"/>
          <w:szCs w:val="24"/>
        </w:rPr>
        <w:t>20,5</w:t>
      </w:r>
      <w:r w:rsidR="00B777C4">
        <w:rPr>
          <w:rFonts w:ascii="Times New Roman" w:eastAsia="Times New Roman" w:hAnsi="Times New Roman" w:cs="Times New Roman"/>
          <w:color w:val="000000"/>
          <w:sz w:val="24"/>
          <w:szCs w:val="24"/>
        </w:rPr>
        <w:t xml:space="preserve"> </w:t>
      </w:r>
      <w:r w:rsidR="000F3AAD" w:rsidRPr="00B15F8A">
        <w:rPr>
          <w:rFonts w:ascii="Times New Roman" w:eastAsia="Times New Roman" w:hAnsi="Times New Roman" w:cs="Times New Roman"/>
          <w:color w:val="000000"/>
          <w:sz w:val="24"/>
          <w:szCs w:val="24"/>
        </w:rPr>
        <w:t>m</w:t>
      </w:r>
      <w:r w:rsidR="000F3AAD" w:rsidRPr="00B15F8A">
        <w:rPr>
          <w:rFonts w:ascii="Times New Roman" w:eastAsia="Times New Roman" w:hAnsi="Times New Roman" w:cs="Times New Roman"/>
          <w:color w:val="000000"/>
          <w:sz w:val="24"/>
          <w:szCs w:val="24"/>
          <w:vertAlign w:val="superscript"/>
        </w:rPr>
        <w:t>2</w:t>
      </w:r>
      <w:r w:rsidR="000F3AAD">
        <w:rPr>
          <w:rFonts w:ascii="Times New Roman" w:eastAsia="Times New Roman" w:hAnsi="Times New Roman" w:cs="Times New Roman"/>
          <w:color w:val="000000"/>
          <w:sz w:val="24"/>
          <w:szCs w:val="24"/>
        </w:rPr>
        <w:t xml:space="preserve">, </w:t>
      </w:r>
      <w:r w:rsidRPr="00B15F8A">
        <w:rPr>
          <w:rFonts w:ascii="Times New Roman" w:eastAsia="Times New Roman" w:hAnsi="Times New Roman" w:cs="Times New Roman"/>
          <w:color w:val="000000"/>
          <w:sz w:val="24"/>
          <w:szCs w:val="24"/>
        </w:rPr>
        <w:t>przeznaczony do celów magazynowych i biurowych związanych z realizacją niniejszej umowy,</w:t>
      </w:r>
      <w:r w:rsidR="000F3AAD">
        <w:rPr>
          <w:rFonts w:ascii="Times New Roman" w:eastAsia="Times New Roman" w:hAnsi="Times New Roman" w:cs="Times New Roman"/>
          <w:color w:val="000000"/>
          <w:sz w:val="24"/>
          <w:szCs w:val="24"/>
        </w:rPr>
        <w:t xml:space="preserve"> </w:t>
      </w:r>
      <w:r w:rsidR="004640DD">
        <w:rPr>
          <w:rFonts w:ascii="Times New Roman" w:eastAsia="Times New Roman" w:hAnsi="Times New Roman" w:cs="Times New Roman"/>
          <w:color w:val="000000"/>
          <w:sz w:val="24"/>
          <w:szCs w:val="24"/>
        </w:rPr>
        <w:t>zgodnie z </w:t>
      </w:r>
      <w:r w:rsidR="00D77C8E">
        <w:rPr>
          <w:rFonts w:ascii="Times New Roman" w:eastAsia="Times New Roman" w:hAnsi="Times New Roman" w:cs="Times New Roman"/>
          <w:color w:val="000000"/>
          <w:sz w:val="24"/>
          <w:szCs w:val="24"/>
        </w:rPr>
        <w:t xml:space="preserve">projektem </w:t>
      </w:r>
      <w:r w:rsidRPr="00B15F8A">
        <w:rPr>
          <w:rFonts w:ascii="Times New Roman" w:eastAsia="Times New Roman" w:hAnsi="Times New Roman" w:cs="Times New Roman"/>
          <w:color w:val="000000"/>
          <w:sz w:val="24"/>
          <w:szCs w:val="24"/>
        </w:rPr>
        <w:t>umow</w:t>
      </w:r>
      <w:r w:rsidR="00D77C8E">
        <w:rPr>
          <w:rFonts w:ascii="Times New Roman" w:eastAsia="Times New Roman" w:hAnsi="Times New Roman" w:cs="Times New Roman"/>
          <w:color w:val="000000"/>
          <w:sz w:val="24"/>
          <w:szCs w:val="24"/>
        </w:rPr>
        <w:t>y</w:t>
      </w:r>
      <w:r w:rsidR="006161D5">
        <w:rPr>
          <w:rFonts w:ascii="Times New Roman" w:eastAsia="Times New Roman" w:hAnsi="Times New Roman" w:cs="Times New Roman"/>
          <w:color w:val="000000"/>
          <w:sz w:val="24"/>
          <w:szCs w:val="24"/>
        </w:rPr>
        <w:t xml:space="preserve"> najmu stanowiącej</w:t>
      </w:r>
      <w:r w:rsidRPr="00B15F8A">
        <w:rPr>
          <w:rFonts w:ascii="Times New Roman" w:eastAsia="Times New Roman" w:hAnsi="Times New Roman" w:cs="Times New Roman"/>
          <w:color w:val="000000"/>
          <w:sz w:val="24"/>
          <w:szCs w:val="24"/>
        </w:rPr>
        <w:t xml:space="preserve"> załącznik nr 2 do niniejszej umowy</w:t>
      </w:r>
      <w:r w:rsidR="007D2594">
        <w:rPr>
          <w:rFonts w:ascii="Times New Roman" w:eastAsia="Times New Roman" w:hAnsi="Times New Roman" w:cs="Times New Roman"/>
          <w:color w:val="000000"/>
          <w:sz w:val="24"/>
          <w:szCs w:val="24"/>
        </w:rPr>
        <w:t>, jako jej integralna część</w:t>
      </w:r>
      <w:r w:rsidRPr="00B15F8A">
        <w:rPr>
          <w:rFonts w:ascii="Times New Roman" w:eastAsia="Times New Roman" w:hAnsi="Times New Roman" w:cs="Times New Roman"/>
          <w:color w:val="000000"/>
          <w:sz w:val="24"/>
          <w:szCs w:val="24"/>
        </w:rPr>
        <w:t>.</w:t>
      </w:r>
    </w:p>
    <w:p w14:paraId="011859BE" w14:textId="0B25CEE4" w:rsidR="00997F9F" w:rsidRPr="00B15F8A" w:rsidRDefault="005D1082" w:rsidP="0024652C">
      <w:pPr>
        <w:pStyle w:val="Akapitzlist"/>
        <w:numPr>
          <w:ilvl w:val="0"/>
          <w:numId w:val="3"/>
        </w:numPr>
        <w:spacing w:after="0" w:line="360" w:lineRule="auto"/>
        <w:ind w:left="426" w:hanging="426"/>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Dostawca</w:t>
      </w:r>
      <w:r w:rsidR="00095C4A" w:rsidRPr="00B15F8A">
        <w:rPr>
          <w:rFonts w:ascii="Times New Roman" w:eastAsia="Times New Roman" w:hAnsi="Times New Roman" w:cs="Times New Roman"/>
          <w:color w:val="000000"/>
          <w:sz w:val="24"/>
          <w:szCs w:val="24"/>
        </w:rPr>
        <w:t xml:space="preserve"> </w:t>
      </w:r>
      <w:r w:rsidR="00095C4A" w:rsidRPr="00B15F8A">
        <w:rPr>
          <w:rFonts w:ascii="Times New Roman" w:hAnsi="Times New Roman" w:cs="Times New Roman"/>
          <w:sz w:val="24"/>
          <w:szCs w:val="24"/>
        </w:rPr>
        <w:t xml:space="preserve">zobowiązuje się utrzymywać w wynajmowanym lokalu stały </w:t>
      </w:r>
      <w:r w:rsidR="00095C4A" w:rsidRPr="00B15F8A">
        <w:rPr>
          <w:rFonts w:ascii="Times New Roman" w:hAnsi="Times New Roman" w:cs="Times New Roman"/>
          <w:spacing w:val="-3"/>
          <w:sz w:val="24"/>
          <w:szCs w:val="24"/>
        </w:rPr>
        <w:t xml:space="preserve">zapas </w:t>
      </w:r>
      <w:r w:rsidR="00095C4A" w:rsidRPr="00B15F8A">
        <w:rPr>
          <w:rFonts w:ascii="Times New Roman" w:hAnsi="Times New Roman" w:cs="Times New Roman"/>
          <w:sz w:val="24"/>
          <w:szCs w:val="24"/>
        </w:rPr>
        <w:t xml:space="preserve">magazynowy. Wykaz stałego </w:t>
      </w:r>
      <w:r w:rsidR="00095C4A" w:rsidRPr="00B15F8A">
        <w:rPr>
          <w:rFonts w:ascii="Times New Roman" w:hAnsi="Times New Roman" w:cs="Times New Roman"/>
          <w:spacing w:val="-3"/>
          <w:sz w:val="24"/>
          <w:szCs w:val="24"/>
        </w:rPr>
        <w:t xml:space="preserve">zapasu </w:t>
      </w:r>
      <w:r w:rsidR="00095C4A" w:rsidRPr="00B15F8A">
        <w:rPr>
          <w:rFonts w:ascii="Times New Roman" w:hAnsi="Times New Roman" w:cs="Times New Roman"/>
          <w:sz w:val="24"/>
          <w:szCs w:val="24"/>
        </w:rPr>
        <w:t xml:space="preserve">magazynowego (wraz z ilościami) określony </w:t>
      </w:r>
      <w:r w:rsidR="00095C4A" w:rsidRPr="00B15F8A">
        <w:rPr>
          <w:rFonts w:ascii="Times New Roman" w:hAnsi="Times New Roman" w:cs="Times New Roman"/>
          <w:spacing w:val="-2"/>
          <w:sz w:val="24"/>
          <w:szCs w:val="24"/>
        </w:rPr>
        <w:t xml:space="preserve">został </w:t>
      </w:r>
      <w:r w:rsidR="00D77C8E">
        <w:rPr>
          <w:rFonts w:ascii="Times New Roman" w:hAnsi="Times New Roman" w:cs="Times New Roman"/>
          <w:spacing w:val="-2"/>
          <w:sz w:val="24"/>
          <w:szCs w:val="24"/>
        </w:rPr>
        <w:br/>
      </w:r>
      <w:r w:rsidR="00095C4A" w:rsidRPr="00B15F8A">
        <w:rPr>
          <w:rFonts w:ascii="Times New Roman" w:hAnsi="Times New Roman" w:cs="Times New Roman"/>
          <w:sz w:val="24"/>
          <w:szCs w:val="24"/>
        </w:rPr>
        <w:t>w</w:t>
      </w:r>
      <w:r w:rsidR="00D77C8E">
        <w:rPr>
          <w:rFonts w:ascii="Times New Roman" w:hAnsi="Times New Roman" w:cs="Times New Roman"/>
          <w:sz w:val="24"/>
          <w:szCs w:val="24"/>
        </w:rPr>
        <w:t xml:space="preserve"> </w:t>
      </w:r>
      <w:r w:rsidR="00095C4A" w:rsidRPr="00B15F8A">
        <w:rPr>
          <w:rFonts w:ascii="Times New Roman" w:hAnsi="Times New Roman" w:cs="Times New Roman"/>
          <w:sz w:val="24"/>
          <w:szCs w:val="24"/>
        </w:rPr>
        <w:t>załączniku nr 1 do</w:t>
      </w:r>
      <w:r w:rsidR="00095C4A" w:rsidRPr="00B15F8A">
        <w:rPr>
          <w:rFonts w:ascii="Times New Roman" w:hAnsi="Times New Roman" w:cs="Times New Roman"/>
          <w:spacing w:val="5"/>
          <w:sz w:val="24"/>
          <w:szCs w:val="24"/>
        </w:rPr>
        <w:t xml:space="preserve"> niniejszej </w:t>
      </w:r>
      <w:r w:rsidR="00095C4A" w:rsidRPr="00B15F8A">
        <w:rPr>
          <w:rFonts w:ascii="Times New Roman" w:hAnsi="Times New Roman" w:cs="Times New Roman"/>
          <w:sz w:val="24"/>
          <w:szCs w:val="24"/>
        </w:rPr>
        <w:t xml:space="preserve">umowy. </w:t>
      </w:r>
    </w:p>
    <w:p w14:paraId="1E377237" w14:textId="77777777" w:rsidR="00997F9F" w:rsidRPr="00B15F8A" w:rsidRDefault="00095C4A" w:rsidP="0024652C">
      <w:pPr>
        <w:pStyle w:val="Akapitzlist"/>
        <w:numPr>
          <w:ilvl w:val="0"/>
          <w:numId w:val="3"/>
        </w:numPr>
        <w:spacing w:after="0" w:line="360" w:lineRule="auto"/>
        <w:ind w:left="426" w:hanging="426"/>
        <w:contextualSpacing w:val="0"/>
        <w:jc w:val="both"/>
        <w:rPr>
          <w:rFonts w:ascii="Times New Roman" w:eastAsia="Times New Roman" w:hAnsi="Times New Roman" w:cs="Times New Roman"/>
          <w:color w:val="000000"/>
          <w:sz w:val="24"/>
          <w:szCs w:val="24"/>
        </w:rPr>
      </w:pPr>
      <w:r w:rsidRPr="00B15F8A">
        <w:rPr>
          <w:rFonts w:ascii="Times New Roman" w:eastAsia="Times New Roman" w:hAnsi="Times New Roman" w:cs="Times New Roman"/>
          <w:color w:val="000000"/>
          <w:sz w:val="24"/>
          <w:szCs w:val="24"/>
        </w:rPr>
        <w:t>Sprzedaż przedmiotów zamówienia odbywać się będzie w ruchu ciągłym przez wszystkie dni tygodnia w następujących godzinach:</w:t>
      </w:r>
    </w:p>
    <w:p w14:paraId="5025778E" w14:textId="77777777" w:rsidR="00997F9F" w:rsidRPr="00B15F8A" w:rsidRDefault="00095C4A" w:rsidP="0024652C">
      <w:pPr>
        <w:pStyle w:val="Akapitzlist"/>
        <w:numPr>
          <w:ilvl w:val="0"/>
          <w:numId w:val="16"/>
        </w:numPr>
        <w:spacing w:after="0" w:line="360" w:lineRule="auto"/>
        <w:ind w:left="851" w:hanging="284"/>
        <w:contextualSpacing w:val="0"/>
        <w:jc w:val="both"/>
        <w:rPr>
          <w:rFonts w:ascii="Times New Roman" w:eastAsia="Times New Roman" w:hAnsi="Times New Roman" w:cs="Times New Roman"/>
          <w:color w:val="000000"/>
          <w:sz w:val="24"/>
          <w:szCs w:val="24"/>
        </w:rPr>
      </w:pPr>
      <w:r w:rsidRPr="00B15F8A">
        <w:rPr>
          <w:rFonts w:ascii="Times New Roman" w:hAnsi="Times New Roman" w:cs="Times New Roman"/>
          <w:sz w:val="24"/>
          <w:szCs w:val="24"/>
        </w:rPr>
        <w:t>od</w:t>
      </w:r>
      <w:r w:rsidR="00AA1F35">
        <w:rPr>
          <w:rFonts w:ascii="Times New Roman" w:hAnsi="Times New Roman" w:cs="Times New Roman"/>
          <w:sz w:val="24"/>
          <w:szCs w:val="24"/>
        </w:rPr>
        <w:t xml:space="preserve"> poniedziałku do piątku – praca 24h, tj. w godzinach</w:t>
      </w:r>
      <w:r w:rsidRPr="00B15F8A">
        <w:rPr>
          <w:rFonts w:ascii="Times New Roman" w:hAnsi="Times New Roman" w:cs="Times New Roman"/>
          <w:sz w:val="24"/>
          <w:szCs w:val="24"/>
        </w:rPr>
        <w:t xml:space="preserve"> </w:t>
      </w:r>
      <w:r w:rsidR="00AA1F35">
        <w:rPr>
          <w:rFonts w:ascii="Times New Roman" w:hAnsi="Times New Roman" w:cs="Times New Roman"/>
          <w:sz w:val="24"/>
          <w:szCs w:val="24"/>
        </w:rPr>
        <w:t>06:00-</w:t>
      </w:r>
      <w:r w:rsidRPr="00B15F8A">
        <w:rPr>
          <w:rFonts w:ascii="Times New Roman" w:hAnsi="Times New Roman" w:cs="Times New Roman"/>
          <w:sz w:val="24"/>
          <w:szCs w:val="24"/>
        </w:rPr>
        <w:t>06:00 dnia następnego;</w:t>
      </w:r>
    </w:p>
    <w:p w14:paraId="4868642E" w14:textId="77777777" w:rsidR="00997F9F" w:rsidRPr="00B15F8A" w:rsidRDefault="00AA1F35" w:rsidP="0024652C">
      <w:pPr>
        <w:pStyle w:val="Akapitzlist"/>
        <w:numPr>
          <w:ilvl w:val="0"/>
          <w:numId w:val="16"/>
        </w:numPr>
        <w:spacing w:after="0" w:line="360" w:lineRule="auto"/>
        <w:ind w:left="851" w:hanging="284"/>
        <w:contextualSpacing w:val="0"/>
        <w:jc w:val="both"/>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w soboty – praca w godzinach 06:00-</w:t>
      </w:r>
      <w:r w:rsidR="00095C4A" w:rsidRPr="00B15F8A">
        <w:rPr>
          <w:rFonts w:ascii="Times New Roman" w:hAnsi="Times New Roman" w:cs="Times New Roman"/>
          <w:sz w:val="24"/>
          <w:szCs w:val="24"/>
        </w:rPr>
        <w:t>22:00;</w:t>
      </w:r>
    </w:p>
    <w:p w14:paraId="67D815EB" w14:textId="77777777" w:rsidR="00997F9F" w:rsidRPr="00B15F8A" w:rsidRDefault="00095C4A" w:rsidP="0024652C">
      <w:pPr>
        <w:pStyle w:val="Akapitzlist"/>
        <w:numPr>
          <w:ilvl w:val="0"/>
          <w:numId w:val="16"/>
        </w:numPr>
        <w:spacing w:after="0" w:line="360" w:lineRule="auto"/>
        <w:ind w:left="851" w:hanging="284"/>
        <w:contextualSpacing w:val="0"/>
        <w:jc w:val="both"/>
        <w:rPr>
          <w:rFonts w:ascii="Times New Roman" w:eastAsia="Times New Roman" w:hAnsi="Times New Roman" w:cs="Times New Roman"/>
          <w:color w:val="000000"/>
          <w:sz w:val="24"/>
          <w:szCs w:val="24"/>
        </w:rPr>
      </w:pPr>
      <w:r w:rsidRPr="00B15F8A">
        <w:rPr>
          <w:rFonts w:ascii="Times New Roman" w:hAnsi="Times New Roman" w:cs="Times New Roman"/>
          <w:sz w:val="24"/>
          <w:szCs w:val="24"/>
        </w:rPr>
        <w:t xml:space="preserve">w niedziele – praca </w:t>
      </w:r>
      <w:r w:rsidR="00AA1F35">
        <w:rPr>
          <w:rFonts w:ascii="Times New Roman" w:hAnsi="Times New Roman" w:cs="Times New Roman"/>
          <w:sz w:val="24"/>
          <w:szCs w:val="24"/>
        </w:rPr>
        <w:t>24h, tj. w godzinach 06:00-</w:t>
      </w:r>
      <w:r w:rsidRPr="00B15F8A">
        <w:rPr>
          <w:rFonts w:ascii="Times New Roman" w:hAnsi="Times New Roman" w:cs="Times New Roman"/>
          <w:sz w:val="24"/>
          <w:szCs w:val="24"/>
        </w:rPr>
        <w:t>06:00 dnia następnego;</w:t>
      </w:r>
    </w:p>
    <w:p w14:paraId="67CDD713" w14:textId="77777777" w:rsidR="00997F9F" w:rsidRPr="00B15F8A" w:rsidRDefault="00095C4A" w:rsidP="0024652C">
      <w:pPr>
        <w:pStyle w:val="Akapitzlist"/>
        <w:numPr>
          <w:ilvl w:val="0"/>
          <w:numId w:val="16"/>
        </w:numPr>
        <w:spacing w:after="0" w:line="360" w:lineRule="auto"/>
        <w:ind w:left="851" w:hanging="284"/>
        <w:contextualSpacing w:val="0"/>
        <w:jc w:val="both"/>
        <w:rPr>
          <w:rFonts w:ascii="Times New Roman" w:eastAsia="Times New Roman" w:hAnsi="Times New Roman" w:cs="Times New Roman"/>
          <w:color w:val="000000"/>
          <w:sz w:val="24"/>
          <w:szCs w:val="24"/>
        </w:rPr>
      </w:pPr>
      <w:r w:rsidRPr="00B15F8A">
        <w:rPr>
          <w:rFonts w:ascii="Times New Roman" w:hAnsi="Times New Roman" w:cs="Times New Roman"/>
          <w:sz w:val="24"/>
          <w:szCs w:val="24"/>
        </w:rPr>
        <w:t>w święta:</w:t>
      </w:r>
    </w:p>
    <w:p w14:paraId="5EC0D3A9" w14:textId="77777777" w:rsidR="00997F9F" w:rsidRPr="00B15F8A" w:rsidRDefault="00095C4A" w:rsidP="0024652C">
      <w:pPr>
        <w:pStyle w:val="Akapitzlist"/>
        <w:numPr>
          <w:ilvl w:val="0"/>
          <w:numId w:val="17"/>
        </w:numPr>
        <w:spacing w:after="0" w:line="360" w:lineRule="auto"/>
        <w:ind w:left="1276" w:hanging="283"/>
        <w:contextualSpacing w:val="0"/>
        <w:jc w:val="both"/>
        <w:rPr>
          <w:rFonts w:ascii="Times New Roman" w:eastAsia="Times New Roman" w:hAnsi="Times New Roman" w:cs="Times New Roman"/>
          <w:color w:val="000000"/>
          <w:sz w:val="24"/>
          <w:szCs w:val="24"/>
        </w:rPr>
      </w:pPr>
      <w:r w:rsidRPr="00B15F8A">
        <w:rPr>
          <w:rFonts w:ascii="Times New Roman" w:hAnsi="Times New Roman" w:cs="Times New Roman"/>
          <w:sz w:val="24"/>
          <w:szCs w:val="24"/>
        </w:rPr>
        <w:t>dyżur t</w:t>
      </w:r>
      <w:r w:rsidR="00AA1F35">
        <w:rPr>
          <w:rFonts w:ascii="Times New Roman" w:hAnsi="Times New Roman" w:cs="Times New Roman"/>
          <w:sz w:val="24"/>
          <w:szCs w:val="24"/>
        </w:rPr>
        <w:t>elefoniczny w godzinach 06:00-</w:t>
      </w:r>
      <w:r w:rsidRPr="00B15F8A">
        <w:rPr>
          <w:rFonts w:ascii="Times New Roman" w:hAnsi="Times New Roman" w:cs="Times New Roman"/>
          <w:sz w:val="24"/>
          <w:szCs w:val="24"/>
        </w:rPr>
        <w:t>22:00;</w:t>
      </w:r>
    </w:p>
    <w:p w14:paraId="2684D97B" w14:textId="2B29DEBA" w:rsidR="00997F9F" w:rsidRPr="00B15F8A" w:rsidRDefault="00095C4A" w:rsidP="0024652C">
      <w:pPr>
        <w:pStyle w:val="Akapitzlist"/>
        <w:numPr>
          <w:ilvl w:val="0"/>
          <w:numId w:val="17"/>
        </w:numPr>
        <w:spacing w:after="0" w:line="360" w:lineRule="auto"/>
        <w:ind w:left="1276" w:hanging="283"/>
        <w:contextualSpacing w:val="0"/>
        <w:jc w:val="both"/>
        <w:rPr>
          <w:rFonts w:ascii="Times New Roman" w:eastAsia="Times New Roman" w:hAnsi="Times New Roman" w:cs="Times New Roman"/>
          <w:color w:val="000000"/>
          <w:sz w:val="24"/>
          <w:szCs w:val="24"/>
        </w:rPr>
      </w:pPr>
      <w:r w:rsidRPr="00B15F8A">
        <w:rPr>
          <w:rFonts w:ascii="Times New Roman" w:hAnsi="Times New Roman" w:cs="Times New Roman"/>
          <w:sz w:val="24"/>
          <w:szCs w:val="24"/>
        </w:rPr>
        <w:t>praca w dniu św</w:t>
      </w:r>
      <w:r w:rsidR="00AA1F35">
        <w:rPr>
          <w:rFonts w:ascii="Times New Roman" w:hAnsi="Times New Roman" w:cs="Times New Roman"/>
          <w:sz w:val="24"/>
          <w:szCs w:val="24"/>
        </w:rPr>
        <w:t xml:space="preserve">iątecznym </w:t>
      </w:r>
      <w:r w:rsidR="00025229">
        <w:rPr>
          <w:rFonts w:ascii="Times New Roman" w:hAnsi="Times New Roman" w:cs="Times New Roman"/>
          <w:sz w:val="24"/>
          <w:szCs w:val="24"/>
        </w:rPr>
        <w:t xml:space="preserve">poprzedzającym dzień roboczy </w:t>
      </w:r>
      <w:r w:rsidR="00AA1F35">
        <w:rPr>
          <w:rFonts w:ascii="Times New Roman" w:hAnsi="Times New Roman" w:cs="Times New Roman"/>
          <w:sz w:val="24"/>
          <w:szCs w:val="24"/>
        </w:rPr>
        <w:t>od godziny 22:00-</w:t>
      </w:r>
      <w:r w:rsidRPr="00B15F8A">
        <w:rPr>
          <w:rFonts w:ascii="Times New Roman" w:hAnsi="Times New Roman" w:cs="Times New Roman"/>
          <w:sz w:val="24"/>
          <w:szCs w:val="24"/>
        </w:rPr>
        <w:t>06:00 dnia następnego.</w:t>
      </w:r>
    </w:p>
    <w:p w14:paraId="51980A6A" w14:textId="77777777" w:rsidR="00997F9F" w:rsidRDefault="00997F9F" w:rsidP="0024652C">
      <w:pPr>
        <w:spacing w:after="0" w:line="360" w:lineRule="auto"/>
        <w:jc w:val="both"/>
        <w:rPr>
          <w:rFonts w:ascii="Times New Roman" w:eastAsia="Times New Roman" w:hAnsi="Times New Roman" w:cs="Times New Roman"/>
          <w:sz w:val="16"/>
          <w:szCs w:val="16"/>
        </w:rPr>
      </w:pPr>
    </w:p>
    <w:p w14:paraId="50D47054" w14:textId="02F926DE" w:rsidR="00997F9F" w:rsidRDefault="00095C4A" w:rsidP="0024652C">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3</w:t>
      </w:r>
      <w:r w:rsidR="001E4C12">
        <w:rPr>
          <w:rFonts w:ascii="Times New Roman" w:eastAsia="Times New Roman" w:hAnsi="Times New Roman" w:cs="Times New Roman"/>
          <w:b/>
          <w:color w:val="000000"/>
          <w:sz w:val="24"/>
          <w:szCs w:val="24"/>
        </w:rPr>
        <w:t>.</w:t>
      </w:r>
    </w:p>
    <w:p w14:paraId="00E62EF8" w14:textId="77777777" w:rsidR="00997F9F" w:rsidRDefault="00095C4A" w:rsidP="0024652C">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Tryb i zasady realizacji przedmiotu umowy</w:t>
      </w:r>
    </w:p>
    <w:p w14:paraId="19A49B84" w14:textId="77777777" w:rsidR="00997F9F" w:rsidRDefault="00095C4A" w:rsidP="0024652C">
      <w:pPr>
        <w:pStyle w:val="Akapitzlist"/>
        <w:numPr>
          <w:ilvl w:val="0"/>
          <w:numId w:val="1"/>
        </w:numPr>
        <w:spacing w:after="0" w:line="360" w:lineRule="auto"/>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Zakup części i materiałów oraz opon realizowany będzie w następujący sposób:</w:t>
      </w:r>
    </w:p>
    <w:p w14:paraId="5AEECC01" w14:textId="4022FFEC" w:rsidR="00997F9F" w:rsidRDefault="007E753B" w:rsidP="0024652C">
      <w:pPr>
        <w:pStyle w:val="Akapitzlist"/>
        <w:numPr>
          <w:ilvl w:val="0"/>
          <w:numId w:val="25"/>
        </w:numPr>
        <w:spacing w:after="0" w:line="36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n</w:t>
      </w:r>
      <w:r w:rsidR="00095C4A">
        <w:rPr>
          <w:rFonts w:ascii="Times New Roman" w:hAnsi="Times New Roman" w:cs="Times New Roman"/>
          <w:sz w:val="24"/>
          <w:szCs w:val="24"/>
        </w:rPr>
        <w:t>a części i materiały oraz opony objęte stałym zapasem magazyn</w:t>
      </w:r>
      <w:r w:rsidR="00C543AF">
        <w:rPr>
          <w:rFonts w:ascii="Times New Roman" w:hAnsi="Times New Roman" w:cs="Times New Roman"/>
          <w:sz w:val="24"/>
          <w:szCs w:val="24"/>
        </w:rPr>
        <w:t xml:space="preserve">owym określonym </w:t>
      </w:r>
      <w:r w:rsidR="00375893">
        <w:rPr>
          <w:rFonts w:ascii="Times New Roman" w:hAnsi="Times New Roman" w:cs="Times New Roman"/>
          <w:sz w:val="24"/>
          <w:szCs w:val="24"/>
        </w:rPr>
        <w:br/>
      </w:r>
      <w:r w:rsidR="00C543AF">
        <w:rPr>
          <w:rFonts w:ascii="Times New Roman" w:hAnsi="Times New Roman" w:cs="Times New Roman"/>
          <w:sz w:val="24"/>
          <w:szCs w:val="24"/>
        </w:rPr>
        <w:t>w</w:t>
      </w:r>
      <w:r w:rsidR="00375893">
        <w:rPr>
          <w:rFonts w:ascii="Times New Roman" w:hAnsi="Times New Roman" w:cs="Times New Roman"/>
          <w:sz w:val="24"/>
          <w:szCs w:val="24"/>
        </w:rPr>
        <w:t xml:space="preserve"> </w:t>
      </w:r>
      <w:r>
        <w:rPr>
          <w:rFonts w:ascii="Times New Roman" w:hAnsi="Times New Roman" w:cs="Times New Roman"/>
          <w:sz w:val="24"/>
          <w:szCs w:val="24"/>
        </w:rPr>
        <w:t xml:space="preserve">załączniku nr </w:t>
      </w:r>
      <w:r w:rsidR="00095C4A">
        <w:rPr>
          <w:rFonts w:ascii="Times New Roman" w:hAnsi="Times New Roman" w:cs="Times New Roman"/>
          <w:sz w:val="24"/>
          <w:szCs w:val="24"/>
        </w:rPr>
        <w:t xml:space="preserve">1 Zamawiający </w:t>
      </w:r>
      <w:r w:rsidR="00095C4A" w:rsidRPr="00BC27B8">
        <w:rPr>
          <w:rFonts w:ascii="Times New Roman" w:hAnsi="Times New Roman" w:cs="Times New Roman"/>
          <w:sz w:val="24"/>
          <w:szCs w:val="24"/>
        </w:rPr>
        <w:t>składa „Zapotrzebowanie zakupu”.</w:t>
      </w:r>
      <w:r w:rsidR="00C543AF">
        <w:rPr>
          <w:rFonts w:ascii="Times New Roman" w:hAnsi="Times New Roman" w:cs="Times New Roman"/>
          <w:sz w:val="24"/>
          <w:szCs w:val="24"/>
        </w:rPr>
        <w:t xml:space="preserve"> </w:t>
      </w:r>
      <w:r w:rsidR="00095C4A">
        <w:rPr>
          <w:rFonts w:ascii="Times New Roman" w:hAnsi="Times New Roman" w:cs="Times New Roman"/>
          <w:sz w:val="24"/>
          <w:szCs w:val="24"/>
        </w:rPr>
        <w:t>Wzór zapotrzebowania, stanowiący załącznik nr</w:t>
      </w:r>
      <w:r w:rsidR="00375893">
        <w:rPr>
          <w:rFonts w:ascii="Times New Roman" w:hAnsi="Times New Roman" w:cs="Times New Roman"/>
          <w:sz w:val="24"/>
          <w:szCs w:val="24"/>
        </w:rPr>
        <w:t xml:space="preserve"> </w:t>
      </w:r>
      <w:r w:rsidR="00095C4A">
        <w:rPr>
          <w:rFonts w:ascii="Times New Roman" w:hAnsi="Times New Roman" w:cs="Times New Roman"/>
          <w:sz w:val="24"/>
          <w:szCs w:val="24"/>
        </w:rPr>
        <w:t>3 do niniejszej umowy</w:t>
      </w:r>
      <w:r w:rsidR="00BC27B8">
        <w:rPr>
          <w:rFonts w:ascii="Times New Roman" w:hAnsi="Times New Roman" w:cs="Times New Roman"/>
          <w:sz w:val="24"/>
          <w:szCs w:val="24"/>
        </w:rPr>
        <w:t xml:space="preserve"> stanowiący jej integralną część</w:t>
      </w:r>
      <w:r w:rsidR="00095C4A">
        <w:rPr>
          <w:rFonts w:ascii="Times New Roman" w:hAnsi="Times New Roman" w:cs="Times New Roman"/>
          <w:sz w:val="24"/>
          <w:szCs w:val="24"/>
        </w:rPr>
        <w:t>, zawiera numer i datę</w:t>
      </w:r>
      <w:r w:rsidR="00AA1F35">
        <w:rPr>
          <w:rFonts w:ascii="Times New Roman" w:hAnsi="Times New Roman" w:cs="Times New Roman"/>
          <w:sz w:val="24"/>
          <w:szCs w:val="24"/>
        </w:rPr>
        <w:t xml:space="preserve"> zapotrzebowania, nazwę części/</w:t>
      </w:r>
      <w:r w:rsidR="00095C4A">
        <w:rPr>
          <w:rFonts w:ascii="Times New Roman" w:hAnsi="Times New Roman" w:cs="Times New Roman"/>
          <w:sz w:val="24"/>
          <w:szCs w:val="24"/>
        </w:rPr>
        <w:t xml:space="preserve">materiału/opony, numer katalogowy/rozmiar, ilość, </w:t>
      </w:r>
      <w:r w:rsidR="00AA1F35">
        <w:rPr>
          <w:rFonts w:ascii="Times New Roman" w:hAnsi="Times New Roman" w:cs="Times New Roman"/>
          <w:sz w:val="24"/>
          <w:szCs w:val="24"/>
        </w:rPr>
        <w:t xml:space="preserve">numer inwentarzowy autobusu, </w:t>
      </w:r>
      <w:r w:rsidR="00095C4A">
        <w:rPr>
          <w:rFonts w:ascii="Times New Roman" w:hAnsi="Times New Roman" w:cs="Times New Roman"/>
          <w:sz w:val="24"/>
          <w:szCs w:val="24"/>
        </w:rPr>
        <w:t xml:space="preserve">imię i nazwisko osoby pobierającej, datę </w:t>
      </w:r>
      <w:r w:rsidR="00AA1F35">
        <w:rPr>
          <w:rFonts w:ascii="Times New Roman" w:hAnsi="Times New Roman" w:cs="Times New Roman"/>
          <w:sz w:val="24"/>
          <w:szCs w:val="24"/>
        </w:rPr>
        <w:t xml:space="preserve">i podpis przedstawiciela </w:t>
      </w:r>
      <w:r w:rsidR="00095C4A">
        <w:rPr>
          <w:rFonts w:ascii="Times New Roman" w:hAnsi="Times New Roman" w:cs="Times New Roman"/>
          <w:sz w:val="24"/>
          <w:szCs w:val="24"/>
        </w:rPr>
        <w:t xml:space="preserve">Zamawiającego, </w:t>
      </w:r>
      <w:r w:rsidR="00AA1F35">
        <w:rPr>
          <w:rFonts w:ascii="Times New Roman" w:hAnsi="Times New Roman" w:cs="Times New Roman"/>
          <w:sz w:val="24"/>
          <w:szCs w:val="24"/>
        </w:rPr>
        <w:t xml:space="preserve">datę </w:t>
      </w:r>
      <w:r w:rsidR="00095C4A">
        <w:rPr>
          <w:rFonts w:ascii="Times New Roman" w:hAnsi="Times New Roman" w:cs="Times New Roman"/>
          <w:sz w:val="24"/>
          <w:szCs w:val="24"/>
        </w:rPr>
        <w:t>i p</w:t>
      </w:r>
      <w:r>
        <w:rPr>
          <w:rFonts w:ascii="Times New Roman" w:hAnsi="Times New Roman" w:cs="Times New Roman"/>
          <w:sz w:val="24"/>
          <w:szCs w:val="24"/>
        </w:rPr>
        <w:t>odpis przedstawiciela Dostawcy;</w:t>
      </w:r>
    </w:p>
    <w:p w14:paraId="1615186C" w14:textId="4E9BBD54" w:rsidR="001D3E61" w:rsidRDefault="007E753B" w:rsidP="0024652C">
      <w:pPr>
        <w:pStyle w:val="Akapitzlist"/>
        <w:numPr>
          <w:ilvl w:val="0"/>
          <w:numId w:val="25"/>
        </w:numPr>
        <w:spacing w:after="0" w:line="36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na części i materiały </w:t>
      </w:r>
      <w:r w:rsidR="00240CB9">
        <w:rPr>
          <w:rFonts w:ascii="Times New Roman" w:hAnsi="Times New Roman" w:cs="Times New Roman"/>
          <w:sz w:val="24"/>
          <w:szCs w:val="24"/>
        </w:rPr>
        <w:t xml:space="preserve">oraz opony </w:t>
      </w:r>
      <w:r>
        <w:rPr>
          <w:rFonts w:ascii="Times New Roman" w:hAnsi="Times New Roman" w:cs="Times New Roman"/>
          <w:sz w:val="24"/>
          <w:szCs w:val="24"/>
        </w:rPr>
        <w:t>nie</w:t>
      </w:r>
      <w:r w:rsidR="00095C4A">
        <w:rPr>
          <w:rFonts w:ascii="Times New Roman" w:hAnsi="Times New Roman" w:cs="Times New Roman"/>
          <w:sz w:val="24"/>
          <w:szCs w:val="24"/>
        </w:rPr>
        <w:t>objęte stałym zapasem magazynowym wg załącznika nr</w:t>
      </w:r>
      <w:r w:rsidR="00BC27B8">
        <w:rPr>
          <w:rFonts w:ascii="Times New Roman" w:hAnsi="Times New Roman" w:cs="Times New Roman"/>
          <w:sz w:val="24"/>
          <w:szCs w:val="24"/>
        </w:rPr>
        <w:t xml:space="preserve"> </w:t>
      </w:r>
      <w:r w:rsidR="00095C4A">
        <w:rPr>
          <w:rFonts w:ascii="Times New Roman" w:hAnsi="Times New Roman" w:cs="Times New Roman"/>
          <w:sz w:val="24"/>
          <w:szCs w:val="24"/>
        </w:rPr>
        <w:t>1 (kolumna nr</w:t>
      </w:r>
      <w:r w:rsidR="00BC27B8">
        <w:rPr>
          <w:rFonts w:ascii="Times New Roman" w:hAnsi="Times New Roman" w:cs="Times New Roman"/>
          <w:sz w:val="24"/>
          <w:szCs w:val="24"/>
        </w:rPr>
        <w:t xml:space="preserve"> </w:t>
      </w:r>
      <w:r w:rsidR="00095C4A">
        <w:rPr>
          <w:rFonts w:ascii="Times New Roman" w:hAnsi="Times New Roman" w:cs="Times New Roman"/>
          <w:sz w:val="24"/>
          <w:szCs w:val="24"/>
        </w:rPr>
        <w:t xml:space="preserve">10 stan „0”) Zamawiający składa </w:t>
      </w:r>
      <w:r w:rsidR="00095C4A" w:rsidRPr="00BC27B8">
        <w:rPr>
          <w:rFonts w:ascii="Times New Roman" w:hAnsi="Times New Roman" w:cs="Times New Roman"/>
          <w:sz w:val="24"/>
          <w:szCs w:val="24"/>
        </w:rPr>
        <w:t>„Zamówienie zakupu”.</w:t>
      </w:r>
      <w:r w:rsidR="00095C4A">
        <w:rPr>
          <w:rFonts w:ascii="Times New Roman" w:hAnsi="Times New Roman" w:cs="Times New Roman"/>
          <w:sz w:val="24"/>
          <w:szCs w:val="24"/>
        </w:rPr>
        <w:t xml:space="preserve"> Wzór zamówienia, stanowiący załącznik nr</w:t>
      </w:r>
      <w:r w:rsidR="00BC27B8">
        <w:rPr>
          <w:rFonts w:ascii="Times New Roman" w:hAnsi="Times New Roman" w:cs="Times New Roman"/>
          <w:sz w:val="24"/>
          <w:szCs w:val="24"/>
        </w:rPr>
        <w:t xml:space="preserve"> </w:t>
      </w:r>
      <w:r w:rsidR="00095C4A">
        <w:rPr>
          <w:rFonts w:ascii="Times New Roman" w:hAnsi="Times New Roman" w:cs="Times New Roman"/>
          <w:sz w:val="24"/>
          <w:szCs w:val="24"/>
        </w:rPr>
        <w:t>4 do ni</w:t>
      </w:r>
      <w:r w:rsidR="00240CB9">
        <w:rPr>
          <w:rFonts w:ascii="Times New Roman" w:hAnsi="Times New Roman" w:cs="Times New Roman"/>
          <w:sz w:val="24"/>
          <w:szCs w:val="24"/>
        </w:rPr>
        <w:t>niejszej umowy</w:t>
      </w:r>
      <w:r w:rsidR="00BC27B8">
        <w:rPr>
          <w:rFonts w:ascii="Times New Roman" w:hAnsi="Times New Roman" w:cs="Times New Roman"/>
          <w:sz w:val="24"/>
          <w:szCs w:val="24"/>
        </w:rPr>
        <w:t xml:space="preserve"> stanowiący jej integralną część</w:t>
      </w:r>
      <w:r w:rsidR="00240CB9">
        <w:rPr>
          <w:rFonts w:ascii="Times New Roman" w:hAnsi="Times New Roman" w:cs="Times New Roman"/>
          <w:sz w:val="24"/>
          <w:szCs w:val="24"/>
        </w:rPr>
        <w:t>, zawiera numer i</w:t>
      </w:r>
      <w:r w:rsidR="0084162A">
        <w:rPr>
          <w:rFonts w:ascii="Times New Roman" w:hAnsi="Times New Roman" w:cs="Times New Roman"/>
          <w:sz w:val="24"/>
          <w:szCs w:val="24"/>
        </w:rPr>
        <w:t xml:space="preserve"> </w:t>
      </w:r>
      <w:r w:rsidR="00095C4A">
        <w:rPr>
          <w:rFonts w:ascii="Times New Roman" w:hAnsi="Times New Roman" w:cs="Times New Roman"/>
          <w:sz w:val="24"/>
          <w:szCs w:val="24"/>
        </w:rPr>
        <w:t xml:space="preserve">datę zamówienia, </w:t>
      </w:r>
      <w:r w:rsidR="00AA1F35">
        <w:rPr>
          <w:rFonts w:ascii="Times New Roman" w:hAnsi="Times New Roman" w:cs="Times New Roman"/>
          <w:sz w:val="24"/>
          <w:szCs w:val="24"/>
        </w:rPr>
        <w:t xml:space="preserve">numer inwentarzowy autobusu, </w:t>
      </w:r>
      <w:r w:rsidR="00095C4A">
        <w:rPr>
          <w:rFonts w:ascii="Times New Roman" w:hAnsi="Times New Roman" w:cs="Times New Roman"/>
          <w:sz w:val="24"/>
          <w:szCs w:val="24"/>
        </w:rPr>
        <w:t xml:space="preserve">nazwę części/materiału, numer katalogowy, ilość, cenę jednostkową netto i brutto oraz wartość brutto, datę złożenia zamówienia i podpis przedstawiciela Zamawiającego, datę </w:t>
      </w:r>
      <w:r w:rsidR="00AA1F35">
        <w:rPr>
          <w:rFonts w:ascii="Times New Roman" w:hAnsi="Times New Roman" w:cs="Times New Roman"/>
          <w:sz w:val="24"/>
          <w:szCs w:val="24"/>
        </w:rPr>
        <w:t>dostawy</w:t>
      </w:r>
      <w:r w:rsidR="00095C4A">
        <w:rPr>
          <w:rFonts w:ascii="Times New Roman" w:hAnsi="Times New Roman" w:cs="Times New Roman"/>
          <w:sz w:val="24"/>
          <w:szCs w:val="24"/>
        </w:rPr>
        <w:t xml:space="preserve"> zamówienia i podpis przedstawiciela </w:t>
      </w:r>
      <w:r>
        <w:rPr>
          <w:rFonts w:ascii="Times New Roman" w:hAnsi="Times New Roman" w:cs="Times New Roman"/>
          <w:sz w:val="24"/>
          <w:szCs w:val="24"/>
        </w:rPr>
        <w:t>Dostawcy</w:t>
      </w:r>
      <w:r w:rsidR="00095C4A">
        <w:rPr>
          <w:rFonts w:ascii="Times New Roman" w:hAnsi="Times New Roman" w:cs="Times New Roman"/>
          <w:sz w:val="24"/>
          <w:szCs w:val="24"/>
        </w:rPr>
        <w:t xml:space="preserve">. </w:t>
      </w:r>
      <w:r>
        <w:rPr>
          <w:rFonts w:ascii="Times New Roman" w:hAnsi="Times New Roman" w:cs="Times New Roman"/>
          <w:sz w:val="24"/>
          <w:szCs w:val="24"/>
        </w:rPr>
        <w:t>Dostawca</w:t>
      </w:r>
      <w:r w:rsidR="00095C4A">
        <w:rPr>
          <w:rFonts w:ascii="Times New Roman" w:hAnsi="Times New Roman" w:cs="Times New Roman"/>
          <w:sz w:val="24"/>
          <w:szCs w:val="24"/>
        </w:rPr>
        <w:t xml:space="preserve"> zobowiązany jest dostarczyć Zama</w:t>
      </w:r>
      <w:r w:rsidR="00AA1F35">
        <w:rPr>
          <w:rFonts w:ascii="Times New Roman" w:hAnsi="Times New Roman" w:cs="Times New Roman"/>
          <w:sz w:val="24"/>
          <w:szCs w:val="24"/>
        </w:rPr>
        <w:t xml:space="preserve">wiającemu przedmiot zamówienia </w:t>
      </w:r>
      <w:r w:rsidR="00095C4A">
        <w:rPr>
          <w:rFonts w:ascii="Times New Roman" w:hAnsi="Times New Roman" w:cs="Times New Roman"/>
          <w:sz w:val="24"/>
          <w:szCs w:val="24"/>
        </w:rPr>
        <w:t xml:space="preserve">w terminie do 48 godzin od daty otrzymania zamówienia. W szczególnie uzasadnionych przypadkach, na pisemny wniosek </w:t>
      </w:r>
      <w:r>
        <w:rPr>
          <w:rFonts w:ascii="Times New Roman" w:hAnsi="Times New Roman" w:cs="Times New Roman"/>
          <w:sz w:val="24"/>
          <w:szCs w:val="24"/>
        </w:rPr>
        <w:t>Dostawcy</w:t>
      </w:r>
      <w:r w:rsidR="00095C4A">
        <w:rPr>
          <w:rFonts w:ascii="Times New Roman" w:hAnsi="Times New Roman" w:cs="Times New Roman"/>
          <w:sz w:val="24"/>
          <w:szCs w:val="24"/>
        </w:rPr>
        <w:t xml:space="preserve">, Zamawiający może wyrazić </w:t>
      </w:r>
      <w:r w:rsidR="001D3E61">
        <w:rPr>
          <w:rFonts w:ascii="Times New Roman" w:hAnsi="Times New Roman" w:cs="Times New Roman"/>
          <w:sz w:val="24"/>
          <w:szCs w:val="24"/>
        </w:rPr>
        <w:t>zgodę na zmianę terminu dostawy;</w:t>
      </w:r>
    </w:p>
    <w:p w14:paraId="42569F22" w14:textId="77777777" w:rsidR="001D3E61" w:rsidRPr="00D7511B" w:rsidRDefault="001D3E61" w:rsidP="0024652C">
      <w:pPr>
        <w:pStyle w:val="Akapitzlist"/>
        <w:numPr>
          <w:ilvl w:val="0"/>
          <w:numId w:val="25"/>
        </w:numPr>
        <w:spacing w:after="0" w:line="360" w:lineRule="auto"/>
        <w:ind w:left="851" w:hanging="284"/>
        <w:contextualSpacing w:val="0"/>
        <w:jc w:val="both"/>
        <w:rPr>
          <w:rFonts w:ascii="Times New Roman" w:hAnsi="Times New Roman" w:cs="Times New Roman"/>
          <w:sz w:val="24"/>
          <w:szCs w:val="24"/>
        </w:rPr>
      </w:pPr>
      <w:r w:rsidRPr="00D7511B">
        <w:rPr>
          <w:rFonts w:ascii="Times New Roman" w:hAnsi="Times New Roman" w:cs="Times New Roman"/>
          <w:sz w:val="24"/>
          <w:szCs w:val="24"/>
        </w:rPr>
        <w:t>proces składania „Zapotrzebowania zakupu” i „Zamówienia zakupu”, na żądanie Zamawiającego, może być realizowany w formie elektronicznej poprzez system udostępniony przez Dostawcę. W tym przypadku Dosta</w:t>
      </w:r>
      <w:r w:rsidR="00C700FF" w:rsidRPr="00D7511B">
        <w:rPr>
          <w:rFonts w:ascii="Times New Roman" w:hAnsi="Times New Roman" w:cs="Times New Roman"/>
          <w:sz w:val="24"/>
          <w:szCs w:val="24"/>
        </w:rPr>
        <w:t>wca zobowiązany będzie do udostę</w:t>
      </w:r>
      <w:r w:rsidRPr="00D7511B">
        <w:rPr>
          <w:rFonts w:ascii="Times New Roman" w:hAnsi="Times New Roman" w:cs="Times New Roman"/>
          <w:sz w:val="24"/>
          <w:szCs w:val="24"/>
        </w:rPr>
        <w:t xml:space="preserve">pnienia odpowiednich narzędzi </w:t>
      </w:r>
      <w:r w:rsidR="00C700FF" w:rsidRPr="00D7511B">
        <w:rPr>
          <w:rFonts w:ascii="Times New Roman" w:hAnsi="Times New Roman" w:cs="Times New Roman"/>
          <w:sz w:val="24"/>
          <w:szCs w:val="24"/>
        </w:rPr>
        <w:t>oraz współpracy przy</w:t>
      </w:r>
      <w:r w:rsidRPr="00D7511B">
        <w:rPr>
          <w:rFonts w:ascii="Times New Roman" w:hAnsi="Times New Roman" w:cs="Times New Roman"/>
          <w:sz w:val="24"/>
          <w:szCs w:val="24"/>
        </w:rPr>
        <w:t xml:space="preserve"> ich uruchomieniu/dostosow</w:t>
      </w:r>
      <w:r w:rsidR="00684A46" w:rsidRPr="00D7511B">
        <w:rPr>
          <w:rFonts w:ascii="Times New Roman" w:hAnsi="Times New Roman" w:cs="Times New Roman"/>
          <w:sz w:val="24"/>
          <w:szCs w:val="24"/>
        </w:rPr>
        <w:t>aniu do wymagań Zamawiającego. Udostępniony przez Dostawcę s</w:t>
      </w:r>
      <w:r w:rsidRPr="00D7511B">
        <w:rPr>
          <w:rFonts w:ascii="Times New Roman" w:hAnsi="Times New Roman" w:cs="Times New Roman"/>
          <w:sz w:val="24"/>
          <w:szCs w:val="24"/>
        </w:rPr>
        <w:t xml:space="preserve">ystem musi </w:t>
      </w:r>
      <w:r w:rsidR="00684A46" w:rsidRPr="00D7511B">
        <w:rPr>
          <w:rFonts w:ascii="Times New Roman" w:hAnsi="Times New Roman" w:cs="Times New Roman"/>
          <w:sz w:val="24"/>
          <w:szCs w:val="24"/>
        </w:rPr>
        <w:t>bazować na takim samym zakresie</w:t>
      </w:r>
      <w:r w:rsidRPr="00D7511B">
        <w:rPr>
          <w:rFonts w:ascii="Times New Roman" w:hAnsi="Times New Roman" w:cs="Times New Roman"/>
          <w:sz w:val="24"/>
          <w:szCs w:val="24"/>
        </w:rPr>
        <w:t xml:space="preserve"> danych</w:t>
      </w:r>
      <w:r w:rsidR="00B87D64" w:rsidRPr="00D7511B">
        <w:rPr>
          <w:rFonts w:ascii="Times New Roman" w:hAnsi="Times New Roman" w:cs="Times New Roman"/>
          <w:sz w:val="24"/>
          <w:szCs w:val="24"/>
        </w:rPr>
        <w:t>, jak w dokumentach „Zapotrzebowania zakupu” i „Zamówienia zakupu”</w:t>
      </w:r>
      <w:r w:rsidRPr="00D7511B">
        <w:rPr>
          <w:rFonts w:ascii="Times New Roman" w:hAnsi="Times New Roman" w:cs="Times New Roman"/>
          <w:sz w:val="24"/>
          <w:szCs w:val="24"/>
        </w:rPr>
        <w:t>.</w:t>
      </w:r>
    </w:p>
    <w:p w14:paraId="4210CB52" w14:textId="4F9F7940" w:rsidR="00997F9F" w:rsidRDefault="00095C4A" w:rsidP="0024652C">
      <w:pPr>
        <w:pStyle w:val="Akapitzlist"/>
        <w:numPr>
          <w:ilvl w:val="0"/>
          <w:numId w:val="4"/>
        </w:numPr>
        <w:spacing w:after="0" w:line="360" w:lineRule="auto"/>
        <w:ind w:left="426" w:hanging="426"/>
        <w:contextualSpacing w:val="0"/>
        <w:jc w:val="both"/>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Opony Zamawiającego, </w:t>
      </w:r>
      <w:r w:rsidRPr="00045047">
        <w:rPr>
          <w:rFonts w:ascii="Times New Roman" w:eastAsia="Times New Roman" w:hAnsi="Times New Roman" w:cs="Times New Roman"/>
          <w:color w:val="000000"/>
          <w:sz w:val="24"/>
          <w:szCs w:val="24"/>
        </w:rPr>
        <w:t xml:space="preserve">sklasyfikowane jako nienadające się do </w:t>
      </w:r>
      <w:r w:rsidR="00045047">
        <w:rPr>
          <w:rFonts w:ascii="Times New Roman" w:eastAsia="Times New Roman" w:hAnsi="Times New Roman" w:cs="Times New Roman"/>
          <w:color w:val="000000"/>
          <w:sz w:val="24"/>
          <w:szCs w:val="24"/>
        </w:rPr>
        <w:t>dalszej eksploatacji</w:t>
      </w:r>
      <w:r w:rsidRPr="00045047">
        <w:rPr>
          <w:rFonts w:ascii="Times New Roman" w:eastAsia="Times New Roman" w:hAnsi="Times New Roman" w:cs="Times New Roman"/>
          <w:color w:val="000000"/>
          <w:sz w:val="24"/>
          <w:szCs w:val="24"/>
        </w:rPr>
        <w:t xml:space="preserve"> </w:t>
      </w:r>
      <w:r w:rsidRPr="00045047">
        <w:rPr>
          <w:rFonts w:ascii="Times New Roman" w:hAnsi="Times New Roman" w:cs="Times New Roman"/>
          <w:sz w:val="24"/>
          <w:szCs w:val="24"/>
        </w:rPr>
        <w:t>(zużyte opony − kod odpadu 160103),</w:t>
      </w:r>
      <w:r w:rsidRPr="00045047">
        <w:rPr>
          <w:rFonts w:ascii="Times New Roman" w:eastAsia="Times New Roman" w:hAnsi="Times New Roman" w:cs="Times New Roman"/>
          <w:color w:val="000000"/>
          <w:sz w:val="24"/>
          <w:szCs w:val="24"/>
        </w:rPr>
        <w:t xml:space="preserve"> </w:t>
      </w:r>
      <w:r w:rsidR="007E753B" w:rsidRPr="00045047">
        <w:rPr>
          <w:rFonts w:ascii="Times New Roman" w:eastAsia="Times New Roman" w:hAnsi="Times New Roman" w:cs="Times New Roman"/>
          <w:color w:val="000000"/>
          <w:sz w:val="24"/>
          <w:szCs w:val="24"/>
        </w:rPr>
        <w:t>Dostawca</w:t>
      </w:r>
      <w:r w:rsidRPr="00045047">
        <w:rPr>
          <w:rFonts w:ascii="Times New Roman" w:eastAsia="Times New Roman" w:hAnsi="Times New Roman" w:cs="Times New Roman"/>
          <w:color w:val="000000"/>
          <w:sz w:val="24"/>
          <w:szCs w:val="24"/>
        </w:rPr>
        <w:t xml:space="preserve"> zobowiązuje się bez dodatkowych opłat systematycznie</w:t>
      </w:r>
      <w:r>
        <w:rPr>
          <w:rFonts w:ascii="Times New Roman" w:eastAsia="Times New Roman" w:hAnsi="Times New Roman" w:cs="Times New Roman"/>
          <w:color w:val="000000"/>
          <w:sz w:val="24"/>
          <w:szCs w:val="24"/>
        </w:rPr>
        <w:t xml:space="preserve"> odbi</w:t>
      </w:r>
      <w:r w:rsidR="007E753B">
        <w:rPr>
          <w:rFonts w:ascii="Times New Roman" w:eastAsia="Times New Roman" w:hAnsi="Times New Roman" w:cs="Times New Roman"/>
          <w:color w:val="000000"/>
          <w:sz w:val="24"/>
          <w:szCs w:val="24"/>
        </w:rPr>
        <w:t xml:space="preserve">erać w sposób zgodny z Ustawą z </w:t>
      </w:r>
      <w:r>
        <w:rPr>
          <w:rFonts w:ascii="Times New Roman" w:eastAsia="Times New Roman" w:hAnsi="Times New Roman" w:cs="Times New Roman"/>
          <w:color w:val="000000"/>
          <w:sz w:val="24"/>
          <w:szCs w:val="24"/>
        </w:rPr>
        <w:t>dnia 14.12.2012</w:t>
      </w:r>
      <w:r w:rsidR="00CD0BD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r. o odpadach </w:t>
      </w:r>
      <w:r w:rsidR="00E32977">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w:t>
      </w:r>
      <w:r w:rsidR="007E753B">
        <w:rPr>
          <w:rFonts w:ascii="Times New Roman" w:eastAsia="Times New Roman" w:hAnsi="Times New Roman" w:cs="Times New Roman"/>
          <w:color w:val="000000"/>
          <w:sz w:val="24"/>
          <w:szCs w:val="24"/>
        </w:rPr>
        <w:t>Dz. U. z 2021 r. poz. 779</w:t>
      </w:r>
      <w:r>
        <w:rPr>
          <w:rFonts w:ascii="Times New Roman" w:eastAsia="Times New Roman" w:hAnsi="Times New Roman" w:cs="Times New Roman"/>
          <w:color w:val="000000"/>
          <w:sz w:val="24"/>
          <w:szCs w:val="24"/>
        </w:rPr>
        <w:t xml:space="preserve"> z późn. zm.). </w:t>
      </w:r>
      <w:r>
        <w:rPr>
          <w:rFonts w:ascii="Times New Roman" w:hAnsi="Times New Roman" w:cs="Times New Roman"/>
          <w:sz w:val="24"/>
          <w:szCs w:val="24"/>
        </w:rPr>
        <w:t xml:space="preserve">Na pobrany </w:t>
      </w:r>
      <w:r>
        <w:rPr>
          <w:rFonts w:ascii="Times New Roman" w:hAnsi="Times New Roman" w:cs="Times New Roman"/>
          <w:spacing w:val="-3"/>
          <w:sz w:val="24"/>
          <w:szCs w:val="24"/>
        </w:rPr>
        <w:t xml:space="preserve">złom </w:t>
      </w:r>
      <w:r>
        <w:rPr>
          <w:rFonts w:ascii="Times New Roman" w:hAnsi="Times New Roman" w:cs="Times New Roman"/>
          <w:sz w:val="24"/>
          <w:szCs w:val="24"/>
        </w:rPr>
        <w:t xml:space="preserve">gumowy </w:t>
      </w:r>
      <w:r w:rsidR="007E753B">
        <w:rPr>
          <w:rFonts w:ascii="Times New Roman" w:hAnsi="Times New Roman" w:cs="Times New Roman"/>
          <w:sz w:val="24"/>
          <w:szCs w:val="24"/>
        </w:rPr>
        <w:t>Dostawca</w:t>
      </w:r>
      <w:r>
        <w:rPr>
          <w:rFonts w:ascii="Times New Roman" w:hAnsi="Times New Roman" w:cs="Times New Roman"/>
          <w:sz w:val="24"/>
          <w:szCs w:val="24"/>
        </w:rPr>
        <w:t xml:space="preserve"> wystawia KARTĘ PRZEKAZANIA ODPADU z uwzględnieniem masy odpadu w</w:t>
      </w:r>
      <w:r>
        <w:rPr>
          <w:rFonts w:ascii="Times New Roman" w:hAnsi="Times New Roman" w:cs="Times New Roman"/>
          <w:spacing w:val="-14"/>
          <w:sz w:val="24"/>
          <w:szCs w:val="24"/>
        </w:rPr>
        <w:t xml:space="preserve"> </w:t>
      </w:r>
      <w:r>
        <w:rPr>
          <w:rFonts w:ascii="Times New Roman" w:hAnsi="Times New Roman" w:cs="Times New Roman"/>
          <w:sz w:val="24"/>
          <w:szCs w:val="24"/>
        </w:rPr>
        <w:t>Mg.</w:t>
      </w:r>
    </w:p>
    <w:p w14:paraId="1954ED1F" w14:textId="77777777" w:rsidR="00997F9F" w:rsidRDefault="007E753B" w:rsidP="0024652C">
      <w:pPr>
        <w:pStyle w:val="Akapitzlist"/>
        <w:numPr>
          <w:ilvl w:val="0"/>
          <w:numId w:val="4"/>
        </w:numPr>
        <w:spacing w:after="0" w:line="360" w:lineRule="auto"/>
        <w:ind w:left="426" w:hanging="426"/>
        <w:contextualSpacing w:val="0"/>
        <w:jc w:val="both"/>
        <w:rPr>
          <w:rFonts w:ascii="Times New Roman" w:hAnsi="Times New Roman" w:cs="Times New Roman"/>
          <w:sz w:val="24"/>
          <w:szCs w:val="24"/>
        </w:rPr>
      </w:pPr>
      <w:r>
        <w:rPr>
          <w:rFonts w:ascii="Times New Roman" w:eastAsia="Times New Roman" w:hAnsi="Times New Roman" w:cs="Times New Roman"/>
          <w:color w:val="000000"/>
          <w:sz w:val="24"/>
          <w:szCs w:val="24"/>
        </w:rPr>
        <w:t>Dostawca</w:t>
      </w:r>
      <w:r w:rsidR="00095C4A">
        <w:rPr>
          <w:rFonts w:ascii="Times New Roman" w:eastAsia="Times New Roman" w:hAnsi="Times New Roman" w:cs="Times New Roman"/>
          <w:color w:val="000000"/>
          <w:sz w:val="24"/>
          <w:szCs w:val="24"/>
        </w:rPr>
        <w:t xml:space="preserve"> będzie odbierać opony na podstawie informacji otrzymanej od Zamawiającego, w terminie do 7 dni roboczych licząc od dnia otrzymania ww. informacji.</w:t>
      </w:r>
    </w:p>
    <w:p w14:paraId="6A197A0D" w14:textId="77777777" w:rsidR="00997F9F" w:rsidRDefault="007E753B" w:rsidP="0024652C">
      <w:pPr>
        <w:pStyle w:val="Akapitzlist"/>
        <w:numPr>
          <w:ilvl w:val="0"/>
          <w:numId w:val="4"/>
        </w:numPr>
        <w:spacing w:after="0" w:line="36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Dostawca</w:t>
      </w:r>
      <w:r w:rsidR="00095C4A">
        <w:rPr>
          <w:rFonts w:ascii="Times New Roman" w:hAnsi="Times New Roman" w:cs="Times New Roman"/>
          <w:sz w:val="24"/>
          <w:szCs w:val="24"/>
        </w:rPr>
        <w:t xml:space="preserve"> </w:t>
      </w:r>
      <w:r w:rsidR="00095C4A">
        <w:rPr>
          <w:rFonts w:ascii="Times New Roman" w:eastAsia="Times New Roman" w:hAnsi="Times New Roman" w:cs="Times New Roman"/>
          <w:sz w:val="24"/>
          <w:szCs w:val="24"/>
        </w:rPr>
        <w:t xml:space="preserve">oświadcza, że </w:t>
      </w:r>
      <w:r>
        <w:rPr>
          <w:rFonts w:ascii="Times New Roman" w:eastAsia="Times New Roman" w:hAnsi="Times New Roman" w:cs="Times New Roman"/>
          <w:sz w:val="24"/>
          <w:szCs w:val="24"/>
        </w:rPr>
        <w:t>w pełni zapoznał się z treścią u</w:t>
      </w:r>
      <w:r w:rsidR="00095C4A">
        <w:rPr>
          <w:rFonts w:ascii="Times New Roman" w:eastAsia="Times New Roman" w:hAnsi="Times New Roman" w:cs="Times New Roman"/>
          <w:sz w:val="24"/>
          <w:szCs w:val="24"/>
        </w:rPr>
        <w:t>stawy z dnia 27.04.2001 r. Prawo ochrony środowiska (</w:t>
      </w:r>
      <w:r w:rsidR="007030CC">
        <w:rPr>
          <w:rFonts w:ascii="Times New Roman" w:eastAsia="Times New Roman" w:hAnsi="Times New Roman" w:cs="Times New Roman"/>
          <w:sz w:val="24"/>
          <w:szCs w:val="24"/>
        </w:rPr>
        <w:t xml:space="preserve">Dz. U. z 2020 r. poz. 1219 z późn. zm.) oraz ustawy </w:t>
      </w:r>
      <w:r w:rsidR="007030CC">
        <w:rPr>
          <w:rFonts w:ascii="Times New Roman" w:eastAsia="Times New Roman" w:hAnsi="Times New Roman" w:cs="Times New Roman"/>
          <w:color w:val="000000"/>
          <w:sz w:val="24"/>
          <w:szCs w:val="24"/>
        </w:rPr>
        <w:t xml:space="preserve">z </w:t>
      </w:r>
      <w:r w:rsidR="00095C4A">
        <w:rPr>
          <w:rFonts w:ascii="Times New Roman" w:eastAsia="Times New Roman" w:hAnsi="Times New Roman" w:cs="Times New Roman"/>
          <w:color w:val="000000"/>
          <w:sz w:val="24"/>
          <w:szCs w:val="24"/>
        </w:rPr>
        <w:t xml:space="preserve">dnia 14.12.2012 r. </w:t>
      </w:r>
      <w:r w:rsidR="00095C4A">
        <w:rPr>
          <w:rFonts w:ascii="Times New Roman" w:eastAsia="Times New Roman" w:hAnsi="Times New Roman" w:cs="Times New Roman"/>
          <w:sz w:val="24"/>
          <w:szCs w:val="24"/>
        </w:rPr>
        <w:t>o odpadach (</w:t>
      </w:r>
      <w:r w:rsidR="007030CC">
        <w:rPr>
          <w:rFonts w:ascii="Times New Roman" w:eastAsia="Times New Roman" w:hAnsi="Times New Roman" w:cs="Times New Roman"/>
          <w:color w:val="000000"/>
          <w:sz w:val="24"/>
          <w:szCs w:val="24"/>
        </w:rPr>
        <w:t xml:space="preserve">Dz. U. z 2021 r. poz. 779 </w:t>
      </w:r>
      <w:r w:rsidR="00095C4A">
        <w:rPr>
          <w:rFonts w:ascii="Times New Roman" w:eastAsia="Times New Roman" w:hAnsi="Times New Roman" w:cs="Times New Roman"/>
          <w:color w:val="000000"/>
          <w:sz w:val="24"/>
          <w:szCs w:val="24"/>
        </w:rPr>
        <w:t>z późn. zm.</w:t>
      </w:r>
      <w:r w:rsidR="00095C4A">
        <w:rPr>
          <w:rFonts w:ascii="Times New Roman" w:eastAsia="Times New Roman" w:hAnsi="Times New Roman" w:cs="Times New Roman"/>
          <w:sz w:val="24"/>
          <w:szCs w:val="24"/>
        </w:rPr>
        <w:t>).</w:t>
      </w:r>
    </w:p>
    <w:p w14:paraId="6E6C42F9" w14:textId="77777777" w:rsidR="00491AD0" w:rsidRPr="00C543AF" w:rsidRDefault="007030CC" w:rsidP="0024652C">
      <w:pPr>
        <w:pStyle w:val="Akapitzlist"/>
        <w:numPr>
          <w:ilvl w:val="0"/>
          <w:numId w:val="4"/>
        </w:numPr>
        <w:spacing w:after="0" w:line="360" w:lineRule="auto"/>
        <w:ind w:left="426" w:hanging="426"/>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Dostawca</w:t>
      </w:r>
      <w:r w:rsidR="00095C4A">
        <w:rPr>
          <w:rFonts w:ascii="Times New Roman" w:eastAsia="Times New Roman" w:hAnsi="Times New Roman" w:cs="Times New Roman"/>
          <w:sz w:val="24"/>
          <w:szCs w:val="24"/>
        </w:rPr>
        <w:t xml:space="preserve"> po wykonaniu przedmiotu umowy przekaże Zamawiając</w:t>
      </w:r>
      <w:r>
        <w:rPr>
          <w:rFonts w:ascii="Times New Roman" w:eastAsia="Times New Roman" w:hAnsi="Times New Roman" w:cs="Times New Roman"/>
          <w:sz w:val="24"/>
          <w:szCs w:val="24"/>
        </w:rPr>
        <w:t>emu wymagane U</w:t>
      </w:r>
      <w:r w:rsidR="00491AD0">
        <w:rPr>
          <w:rFonts w:ascii="Times New Roman" w:eastAsia="Times New Roman" w:hAnsi="Times New Roman" w:cs="Times New Roman"/>
          <w:sz w:val="24"/>
          <w:szCs w:val="24"/>
        </w:rPr>
        <w:t xml:space="preserve">stawą o odpadach </w:t>
      </w:r>
      <w:r w:rsidR="00095C4A">
        <w:rPr>
          <w:rFonts w:ascii="Times New Roman" w:eastAsia="Times New Roman" w:hAnsi="Times New Roman" w:cs="Times New Roman"/>
          <w:sz w:val="24"/>
          <w:szCs w:val="24"/>
        </w:rPr>
        <w:t xml:space="preserve">dokumenty dotyczące </w:t>
      </w:r>
      <w:r w:rsidR="00491AD0">
        <w:rPr>
          <w:rFonts w:ascii="Times New Roman" w:eastAsia="Times New Roman" w:hAnsi="Times New Roman" w:cs="Times New Roman"/>
          <w:sz w:val="24"/>
          <w:szCs w:val="24"/>
        </w:rPr>
        <w:t xml:space="preserve">odbioru odpadów niebezpiecznych </w:t>
      </w:r>
      <w:r w:rsidR="00095C4A">
        <w:rPr>
          <w:rFonts w:ascii="Times New Roman" w:eastAsia="Times New Roman" w:hAnsi="Times New Roman" w:cs="Times New Roman"/>
          <w:sz w:val="24"/>
          <w:szCs w:val="24"/>
        </w:rPr>
        <w:t>wy</w:t>
      </w:r>
      <w:r>
        <w:rPr>
          <w:rFonts w:ascii="Times New Roman" w:eastAsia="Times New Roman" w:hAnsi="Times New Roman" w:cs="Times New Roman"/>
          <w:sz w:val="24"/>
          <w:szCs w:val="24"/>
        </w:rPr>
        <w:t>tworzonych w </w:t>
      </w:r>
      <w:r w:rsidR="00095C4A">
        <w:rPr>
          <w:rFonts w:ascii="Times New Roman" w:eastAsia="Times New Roman" w:hAnsi="Times New Roman" w:cs="Times New Roman"/>
          <w:sz w:val="24"/>
          <w:szCs w:val="24"/>
        </w:rPr>
        <w:t xml:space="preserve">ramach realizacji przedmiotu umowy. </w:t>
      </w:r>
    </w:p>
    <w:p w14:paraId="4A524D22" w14:textId="77777777" w:rsidR="00491AD0" w:rsidRPr="000F3AAD" w:rsidRDefault="00491AD0" w:rsidP="0024652C">
      <w:pPr>
        <w:spacing w:after="0" w:line="360" w:lineRule="auto"/>
        <w:ind w:right="135"/>
        <w:jc w:val="both"/>
        <w:rPr>
          <w:rFonts w:ascii="Times New Roman" w:eastAsia="Times New Roman" w:hAnsi="Times New Roman" w:cs="Times New Roman"/>
          <w:sz w:val="16"/>
          <w:szCs w:val="16"/>
        </w:rPr>
      </w:pPr>
    </w:p>
    <w:p w14:paraId="5265E2CC" w14:textId="2349B82B" w:rsidR="00997F9F" w:rsidRDefault="00095C4A" w:rsidP="0024652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4</w:t>
      </w:r>
      <w:r w:rsidR="00CD0BD5">
        <w:rPr>
          <w:rFonts w:ascii="Times New Roman" w:hAnsi="Times New Roman" w:cs="Times New Roman"/>
          <w:b/>
          <w:sz w:val="24"/>
          <w:szCs w:val="24"/>
        </w:rPr>
        <w:t>.</w:t>
      </w:r>
    </w:p>
    <w:p w14:paraId="29BA96F5" w14:textId="77777777" w:rsidR="00997F9F" w:rsidRDefault="00095C4A" w:rsidP="0024652C">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Warunki gwarancji</w:t>
      </w:r>
    </w:p>
    <w:p w14:paraId="763E0F97" w14:textId="77777777" w:rsidR="00997F9F" w:rsidRDefault="00095C4A" w:rsidP="0024652C">
      <w:pPr>
        <w:pStyle w:val="Akapitzlist"/>
        <w:numPr>
          <w:ilvl w:val="0"/>
          <w:numId w:val="5"/>
        </w:numPr>
        <w:spacing w:after="0" w:line="360" w:lineRule="auto"/>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Na wszystkie zakupione części i materiały oraz opony </w:t>
      </w:r>
      <w:r w:rsidR="00C543AF">
        <w:rPr>
          <w:rFonts w:ascii="Times New Roman" w:hAnsi="Times New Roman" w:cs="Times New Roman"/>
          <w:sz w:val="24"/>
          <w:szCs w:val="24"/>
        </w:rPr>
        <w:t>Dostawca</w:t>
      </w:r>
      <w:r>
        <w:rPr>
          <w:rFonts w:ascii="Times New Roman" w:hAnsi="Times New Roman" w:cs="Times New Roman"/>
          <w:sz w:val="24"/>
          <w:szCs w:val="24"/>
        </w:rPr>
        <w:t xml:space="preserve"> udziela następujących gwarancji:</w:t>
      </w:r>
    </w:p>
    <w:p w14:paraId="45E904D9" w14:textId="77777777" w:rsidR="00997F9F" w:rsidRDefault="00095C4A" w:rsidP="0024652C">
      <w:pPr>
        <w:pStyle w:val="Akapitzlist"/>
        <w:numPr>
          <w:ilvl w:val="0"/>
          <w:numId w:val="19"/>
        </w:numPr>
        <w:spacing w:after="0" w:line="36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fabrycznie nowe części zamienne i materiały – </w:t>
      </w:r>
      <w:r w:rsidRPr="004261AB">
        <w:rPr>
          <w:rFonts w:ascii="Times New Roman" w:hAnsi="Times New Roman" w:cs="Times New Roman"/>
          <w:sz w:val="24"/>
          <w:szCs w:val="24"/>
        </w:rPr>
        <w:t>…</w:t>
      </w:r>
      <w:r>
        <w:rPr>
          <w:rFonts w:ascii="Times New Roman" w:hAnsi="Times New Roman" w:cs="Times New Roman"/>
          <w:sz w:val="24"/>
          <w:szCs w:val="24"/>
        </w:rPr>
        <w:t xml:space="preserve"> miesięcy bez limitu przebiegu</w:t>
      </w:r>
      <w:r>
        <w:rPr>
          <w:rFonts w:ascii="Times New Roman" w:hAnsi="Times New Roman" w:cs="Times New Roman"/>
          <w:spacing w:val="-24"/>
          <w:sz w:val="24"/>
          <w:szCs w:val="24"/>
        </w:rPr>
        <w:t xml:space="preserve"> </w:t>
      </w:r>
      <w:r>
        <w:rPr>
          <w:rFonts w:ascii="Times New Roman" w:hAnsi="Times New Roman" w:cs="Times New Roman"/>
          <w:sz w:val="24"/>
          <w:szCs w:val="24"/>
        </w:rPr>
        <w:t>kilometrów,</w:t>
      </w:r>
    </w:p>
    <w:p w14:paraId="176BCF61" w14:textId="77777777" w:rsidR="00997F9F" w:rsidRDefault="00095C4A" w:rsidP="0024652C">
      <w:pPr>
        <w:pStyle w:val="Akapitzlist"/>
        <w:numPr>
          <w:ilvl w:val="0"/>
          <w:numId w:val="19"/>
        </w:numPr>
        <w:spacing w:after="0" w:line="36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regenerowane części zamienne – 6 miesięcy bez limitu przebiegu</w:t>
      </w:r>
      <w:r>
        <w:rPr>
          <w:rFonts w:ascii="Times New Roman" w:hAnsi="Times New Roman" w:cs="Times New Roman"/>
          <w:spacing w:val="-13"/>
          <w:sz w:val="24"/>
          <w:szCs w:val="24"/>
        </w:rPr>
        <w:t xml:space="preserve"> </w:t>
      </w:r>
      <w:r>
        <w:rPr>
          <w:rFonts w:ascii="Times New Roman" w:hAnsi="Times New Roman" w:cs="Times New Roman"/>
          <w:sz w:val="24"/>
          <w:szCs w:val="24"/>
        </w:rPr>
        <w:t>kilometrów,</w:t>
      </w:r>
    </w:p>
    <w:p w14:paraId="1DFF67D9" w14:textId="77777777" w:rsidR="00997F9F" w:rsidRDefault="00491AD0" w:rsidP="0024652C">
      <w:pPr>
        <w:pStyle w:val="Akapitzlist"/>
        <w:numPr>
          <w:ilvl w:val="0"/>
          <w:numId w:val="19"/>
        </w:numPr>
        <w:spacing w:after="0" w:line="36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akumulatory</w:t>
      </w:r>
      <w:r w:rsidR="00095C4A">
        <w:rPr>
          <w:rFonts w:ascii="Times New Roman" w:hAnsi="Times New Roman" w:cs="Times New Roman"/>
          <w:sz w:val="24"/>
          <w:szCs w:val="24"/>
        </w:rPr>
        <w:t xml:space="preserve"> – 24</w:t>
      </w:r>
      <w:r w:rsidR="00095C4A">
        <w:rPr>
          <w:rFonts w:ascii="Times New Roman" w:hAnsi="Times New Roman" w:cs="Times New Roman"/>
          <w:spacing w:val="-4"/>
          <w:sz w:val="24"/>
          <w:szCs w:val="24"/>
        </w:rPr>
        <w:t xml:space="preserve"> </w:t>
      </w:r>
      <w:r w:rsidR="00095C4A">
        <w:rPr>
          <w:rFonts w:ascii="Times New Roman" w:hAnsi="Times New Roman" w:cs="Times New Roman"/>
          <w:sz w:val="24"/>
          <w:szCs w:val="24"/>
        </w:rPr>
        <w:t>miesiące,</w:t>
      </w:r>
    </w:p>
    <w:p w14:paraId="6A3FBEBB" w14:textId="4FE8F0FF" w:rsidR="00997F9F" w:rsidRDefault="00491AD0" w:rsidP="0024652C">
      <w:pPr>
        <w:pStyle w:val="Akapitzlist"/>
        <w:numPr>
          <w:ilvl w:val="0"/>
          <w:numId w:val="19"/>
        </w:numPr>
        <w:spacing w:after="0" w:line="36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o</w:t>
      </w:r>
      <w:r w:rsidR="00095C4A">
        <w:rPr>
          <w:rFonts w:ascii="Times New Roman" w:hAnsi="Times New Roman" w:cs="Times New Roman"/>
          <w:sz w:val="24"/>
          <w:szCs w:val="24"/>
        </w:rPr>
        <w:t>pony nowe – 36 miesięcy - rozmiar opony 22,5 cala, 17,5 cala</w:t>
      </w:r>
      <w:r w:rsidR="004640DD">
        <w:rPr>
          <w:rFonts w:ascii="Times New Roman" w:hAnsi="Times New Roman" w:cs="Times New Roman"/>
          <w:sz w:val="24"/>
          <w:szCs w:val="24"/>
        </w:rPr>
        <w:t>.</w:t>
      </w:r>
    </w:p>
    <w:p w14:paraId="48F97CE2" w14:textId="77777777" w:rsidR="00997F9F" w:rsidRDefault="00095C4A" w:rsidP="0024652C">
      <w:pPr>
        <w:pStyle w:val="Akapitzlist"/>
        <w:numPr>
          <w:ilvl w:val="0"/>
          <w:numId w:val="1"/>
        </w:numPr>
        <w:spacing w:after="0" w:line="360" w:lineRule="auto"/>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W przypadku wystąpienia w okresie gwarancji reklamacji jakościowej, tj. wystąpienia uszkodzenia lub wady zakupionych części/materiałów/opon nie spowodowanej z winy Zamawiającego, </w:t>
      </w:r>
      <w:r w:rsidR="00C543AF">
        <w:rPr>
          <w:rFonts w:ascii="Times New Roman" w:hAnsi="Times New Roman" w:cs="Times New Roman"/>
          <w:sz w:val="24"/>
          <w:szCs w:val="24"/>
        </w:rPr>
        <w:t xml:space="preserve">Dostawcy </w:t>
      </w:r>
      <w:r>
        <w:rPr>
          <w:rFonts w:ascii="Times New Roman" w:hAnsi="Times New Roman" w:cs="Times New Roman"/>
          <w:sz w:val="24"/>
          <w:szCs w:val="24"/>
        </w:rPr>
        <w:t>zostanie przekazana zareklamowana część/materiał/opona wraz z prawidłowo wypełnionym protokołem reklamacyjnym, którego wzór stanowi zał</w:t>
      </w:r>
      <w:r w:rsidR="00C543AF">
        <w:rPr>
          <w:rFonts w:ascii="Times New Roman" w:hAnsi="Times New Roman" w:cs="Times New Roman"/>
          <w:sz w:val="24"/>
          <w:szCs w:val="24"/>
        </w:rPr>
        <w:t>ącznik nr 5 do niniejszej umowy.</w:t>
      </w:r>
    </w:p>
    <w:p w14:paraId="2638CE5C" w14:textId="181802F0" w:rsidR="00997F9F" w:rsidRDefault="00095C4A" w:rsidP="0024652C">
      <w:pPr>
        <w:pStyle w:val="Akapitzlist"/>
        <w:numPr>
          <w:ilvl w:val="0"/>
          <w:numId w:val="1"/>
        </w:numPr>
        <w:spacing w:after="0" w:line="360" w:lineRule="auto"/>
        <w:ind w:left="425" w:hanging="492"/>
        <w:contextualSpacing w:val="0"/>
        <w:jc w:val="both"/>
        <w:rPr>
          <w:rFonts w:ascii="Times New Roman" w:hAnsi="Times New Roman" w:cs="Times New Roman"/>
          <w:sz w:val="24"/>
          <w:szCs w:val="24"/>
        </w:rPr>
      </w:pPr>
      <w:r>
        <w:rPr>
          <w:rFonts w:ascii="Times New Roman" w:hAnsi="Times New Roman" w:cs="Times New Roman"/>
          <w:sz w:val="24"/>
          <w:szCs w:val="24"/>
        </w:rPr>
        <w:t xml:space="preserve">Na zgłoszoną reklamację </w:t>
      </w:r>
      <w:r w:rsidR="00C543AF">
        <w:rPr>
          <w:rFonts w:ascii="Times New Roman" w:hAnsi="Times New Roman" w:cs="Times New Roman"/>
          <w:sz w:val="24"/>
          <w:szCs w:val="24"/>
        </w:rPr>
        <w:t>Dostawca</w:t>
      </w:r>
      <w:r>
        <w:rPr>
          <w:rFonts w:ascii="Times New Roman" w:hAnsi="Times New Roman" w:cs="Times New Roman"/>
          <w:sz w:val="24"/>
          <w:szCs w:val="24"/>
        </w:rPr>
        <w:t xml:space="preserve"> zobowiązany jest udzielić pisemnej odpowiedzi na</w:t>
      </w:r>
      <w:r w:rsidR="007A2295">
        <w:rPr>
          <w:rFonts w:ascii="Times New Roman" w:hAnsi="Times New Roman" w:cs="Times New Roman"/>
          <w:sz w:val="24"/>
          <w:szCs w:val="24"/>
        </w:rPr>
        <w:t xml:space="preserve"> </w:t>
      </w:r>
      <w:r>
        <w:rPr>
          <w:rFonts w:ascii="Times New Roman" w:hAnsi="Times New Roman" w:cs="Times New Roman"/>
          <w:sz w:val="24"/>
          <w:szCs w:val="24"/>
        </w:rPr>
        <w:t>otrzymanym od Zamawiającego protokole reklamacyjnym (załącznik nr 5)</w:t>
      </w:r>
      <w:r>
        <w:rPr>
          <w:rFonts w:ascii="Times New Roman" w:hAnsi="Times New Roman" w:cs="Times New Roman"/>
          <w:color w:val="FF0000"/>
          <w:sz w:val="24"/>
          <w:szCs w:val="24"/>
        </w:rPr>
        <w:t xml:space="preserve"> </w:t>
      </w:r>
      <w:r>
        <w:rPr>
          <w:rFonts w:ascii="Times New Roman" w:hAnsi="Times New Roman" w:cs="Times New Roman"/>
          <w:sz w:val="24"/>
          <w:szCs w:val="24"/>
        </w:rPr>
        <w:t>w terminie do 5 dni</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licząc od dnia zgłoszenia. Brak udzielenia odpowiedzi przez </w:t>
      </w:r>
      <w:r w:rsidR="00C543AF">
        <w:rPr>
          <w:rFonts w:ascii="Times New Roman" w:hAnsi="Times New Roman" w:cs="Times New Roman"/>
          <w:sz w:val="24"/>
          <w:szCs w:val="24"/>
        </w:rPr>
        <w:t>Dostawcę</w:t>
      </w:r>
      <w:r>
        <w:rPr>
          <w:rFonts w:ascii="Times New Roman" w:hAnsi="Times New Roman" w:cs="Times New Roman"/>
          <w:sz w:val="24"/>
          <w:szCs w:val="24"/>
        </w:rPr>
        <w:t xml:space="preserve"> </w:t>
      </w:r>
      <w:r w:rsidR="007A2295">
        <w:rPr>
          <w:rFonts w:ascii="Times New Roman" w:hAnsi="Times New Roman" w:cs="Times New Roman"/>
          <w:sz w:val="24"/>
          <w:szCs w:val="24"/>
        </w:rPr>
        <w:br/>
      </w:r>
      <w:r>
        <w:rPr>
          <w:rFonts w:ascii="Times New Roman" w:hAnsi="Times New Roman" w:cs="Times New Roman"/>
          <w:sz w:val="24"/>
          <w:szCs w:val="24"/>
        </w:rPr>
        <w:t>w</w:t>
      </w:r>
      <w:r w:rsidR="007A2295">
        <w:rPr>
          <w:rFonts w:ascii="Times New Roman" w:hAnsi="Times New Roman" w:cs="Times New Roman"/>
          <w:sz w:val="24"/>
          <w:szCs w:val="24"/>
        </w:rPr>
        <w:t xml:space="preserve"> </w:t>
      </w:r>
      <w:r>
        <w:rPr>
          <w:rFonts w:ascii="Times New Roman" w:hAnsi="Times New Roman" w:cs="Times New Roman"/>
          <w:sz w:val="24"/>
          <w:szCs w:val="24"/>
        </w:rPr>
        <w:t xml:space="preserve">wymaganym terminie lub udzielenie jej na innym druku reklamacyjnym niż otrzymany od Zamawiającego, jest na gruncie niniejszej umowy równoznaczne z uznaniem reklamacji </w:t>
      </w:r>
      <w:r>
        <w:rPr>
          <w:rFonts w:ascii="Times New Roman" w:hAnsi="Times New Roman" w:cs="Times New Roman"/>
          <w:sz w:val="24"/>
          <w:szCs w:val="24"/>
        </w:rPr>
        <w:lastRenderedPageBreak/>
        <w:t xml:space="preserve">za zasadną. Jednocześnie </w:t>
      </w:r>
      <w:r w:rsidR="00C543AF">
        <w:rPr>
          <w:rFonts w:ascii="Times New Roman" w:hAnsi="Times New Roman" w:cs="Times New Roman"/>
          <w:sz w:val="24"/>
          <w:szCs w:val="24"/>
        </w:rPr>
        <w:t>Dostawca</w:t>
      </w:r>
      <w:r>
        <w:rPr>
          <w:rFonts w:ascii="Times New Roman" w:hAnsi="Times New Roman" w:cs="Times New Roman"/>
          <w:sz w:val="24"/>
          <w:szCs w:val="24"/>
        </w:rPr>
        <w:t xml:space="preserve"> zobowiązany jest dostarczyć na wymianę w ramach udzielonej gwarancji nową część/materiał/oponę w następującym okresie czasu:</w:t>
      </w:r>
    </w:p>
    <w:p w14:paraId="6C51543E" w14:textId="77777777" w:rsidR="00997F9F" w:rsidRDefault="00C543AF" w:rsidP="0024652C">
      <w:pPr>
        <w:pStyle w:val="Akapitzlist"/>
        <w:numPr>
          <w:ilvl w:val="0"/>
          <w:numId w:val="20"/>
        </w:numPr>
        <w:spacing w:after="0" w:line="36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w</w:t>
      </w:r>
      <w:r w:rsidR="00095C4A">
        <w:rPr>
          <w:rFonts w:ascii="Times New Roman" w:hAnsi="Times New Roman" w:cs="Times New Roman"/>
          <w:sz w:val="24"/>
          <w:szCs w:val="24"/>
        </w:rPr>
        <w:t xml:space="preserve"> przypadku, gdy reklamowana część/materiał/opona znajduje się w wykazie stałego zapasu magazynowego, </w:t>
      </w:r>
      <w:r>
        <w:rPr>
          <w:rFonts w:ascii="Times New Roman" w:hAnsi="Times New Roman" w:cs="Times New Roman"/>
          <w:sz w:val="24"/>
          <w:szCs w:val="24"/>
        </w:rPr>
        <w:t>Dostawca</w:t>
      </w:r>
      <w:r w:rsidR="00095C4A">
        <w:rPr>
          <w:rFonts w:ascii="Times New Roman" w:hAnsi="Times New Roman" w:cs="Times New Roman"/>
          <w:sz w:val="24"/>
          <w:szCs w:val="24"/>
        </w:rPr>
        <w:t xml:space="preserve"> zobowiązany jest do wydania nowej części/materiału/opony w ramach zamiany, bezpośrednio po zdaniu usz</w:t>
      </w:r>
      <w:r>
        <w:rPr>
          <w:rFonts w:ascii="Times New Roman" w:hAnsi="Times New Roman" w:cs="Times New Roman"/>
          <w:sz w:val="24"/>
          <w:szCs w:val="24"/>
        </w:rPr>
        <w:t>kodzonej części/materiału/opony;</w:t>
      </w:r>
    </w:p>
    <w:p w14:paraId="0719D0E7" w14:textId="77777777" w:rsidR="00997F9F" w:rsidRDefault="00C543AF" w:rsidP="0024652C">
      <w:pPr>
        <w:pStyle w:val="Akapitzlist"/>
        <w:numPr>
          <w:ilvl w:val="0"/>
          <w:numId w:val="20"/>
        </w:numPr>
        <w:spacing w:after="0" w:line="36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w</w:t>
      </w:r>
      <w:r w:rsidR="00095C4A">
        <w:rPr>
          <w:rFonts w:ascii="Times New Roman" w:hAnsi="Times New Roman" w:cs="Times New Roman"/>
          <w:sz w:val="24"/>
          <w:szCs w:val="24"/>
        </w:rPr>
        <w:t xml:space="preserve"> przypadku, gdy reklamowana część/materiał/opona nie znajduje się w wykazie stałego zapasu magazynowego, </w:t>
      </w:r>
      <w:r>
        <w:rPr>
          <w:rFonts w:ascii="Times New Roman" w:hAnsi="Times New Roman" w:cs="Times New Roman"/>
          <w:sz w:val="24"/>
          <w:szCs w:val="24"/>
        </w:rPr>
        <w:t>Dostawca</w:t>
      </w:r>
      <w:r w:rsidR="00095C4A">
        <w:rPr>
          <w:rFonts w:ascii="Times New Roman" w:hAnsi="Times New Roman" w:cs="Times New Roman"/>
          <w:sz w:val="24"/>
          <w:szCs w:val="24"/>
        </w:rPr>
        <w:t xml:space="preserve"> zobowiązany jest do do</w:t>
      </w:r>
      <w:r w:rsidR="00491AD0">
        <w:rPr>
          <w:rFonts w:ascii="Times New Roman" w:hAnsi="Times New Roman" w:cs="Times New Roman"/>
          <w:sz w:val="24"/>
          <w:szCs w:val="24"/>
        </w:rPr>
        <w:t>starczenia reklamowanej części/</w:t>
      </w:r>
      <w:r w:rsidR="00095C4A">
        <w:rPr>
          <w:rFonts w:ascii="Times New Roman" w:hAnsi="Times New Roman" w:cs="Times New Roman"/>
          <w:sz w:val="24"/>
          <w:szCs w:val="24"/>
        </w:rPr>
        <w:t>materiału/opony w terminie do 48 godzin licząc od dnia zgłoszenia reklamacji przez Zamawiającego.</w:t>
      </w:r>
    </w:p>
    <w:p w14:paraId="046FE37F" w14:textId="77777777" w:rsidR="00997F9F" w:rsidRDefault="00095C4A" w:rsidP="0024652C">
      <w:pPr>
        <w:pStyle w:val="Akapitzlist"/>
        <w:numPr>
          <w:ilvl w:val="0"/>
          <w:numId w:val="6"/>
        </w:numPr>
        <w:spacing w:after="0" w:line="36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W przypadku uznania reklamacji za zasadną Zamawiającemu przysługuje:</w:t>
      </w:r>
    </w:p>
    <w:p w14:paraId="53772DBE" w14:textId="77777777" w:rsidR="00997F9F" w:rsidRDefault="00C543AF" w:rsidP="0024652C">
      <w:pPr>
        <w:pStyle w:val="Akapitzlist"/>
        <w:numPr>
          <w:ilvl w:val="0"/>
          <w:numId w:val="21"/>
        </w:numPr>
        <w:spacing w:after="0" w:line="36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b</w:t>
      </w:r>
      <w:r w:rsidR="00095C4A">
        <w:rPr>
          <w:rFonts w:ascii="Times New Roman" w:hAnsi="Times New Roman" w:cs="Times New Roman"/>
          <w:sz w:val="24"/>
          <w:szCs w:val="24"/>
        </w:rPr>
        <w:t>ezpłatna naprawa uszkodzonej części/materiału lub wymiana na część/materiał wolny od wad w przypadku niemożliwości naprawy;</w:t>
      </w:r>
    </w:p>
    <w:p w14:paraId="1E22AB1E" w14:textId="77777777" w:rsidR="00997F9F" w:rsidRDefault="00C543AF" w:rsidP="0024652C">
      <w:pPr>
        <w:pStyle w:val="Akapitzlist"/>
        <w:numPr>
          <w:ilvl w:val="0"/>
          <w:numId w:val="21"/>
        </w:numPr>
        <w:spacing w:after="0" w:line="36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o</w:t>
      </w:r>
      <w:r w:rsidR="00095C4A">
        <w:rPr>
          <w:rFonts w:ascii="Times New Roman" w:hAnsi="Times New Roman" w:cs="Times New Roman"/>
          <w:sz w:val="24"/>
          <w:szCs w:val="24"/>
        </w:rPr>
        <w:t xml:space="preserve">bciążenie </w:t>
      </w:r>
      <w:r>
        <w:rPr>
          <w:rFonts w:ascii="Times New Roman" w:hAnsi="Times New Roman" w:cs="Times New Roman"/>
          <w:sz w:val="24"/>
          <w:szCs w:val="24"/>
        </w:rPr>
        <w:t>Dostawcy</w:t>
      </w:r>
      <w:r w:rsidR="00095C4A">
        <w:rPr>
          <w:rFonts w:ascii="Times New Roman" w:hAnsi="Times New Roman" w:cs="Times New Roman"/>
          <w:sz w:val="24"/>
          <w:szCs w:val="24"/>
        </w:rPr>
        <w:t xml:space="preserve"> kosztami demontażu i montażu reklamowanych części/materiałów/opon oraz kosztami części i materiałów, które uległy uszkodzeniu wskutek wymiany części reklamowanych, przy uwzględnieniu następujących zasad:</w:t>
      </w:r>
    </w:p>
    <w:p w14:paraId="330B5040" w14:textId="77777777" w:rsidR="00997F9F" w:rsidRDefault="00C543AF" w:rsidP="0024652C">
      <w:pPr>
        <w:pStyle w:val="Akapitzlist"/>
        <w:numPr>
          <w:ilvl w:val="0"/>
          <w:numId w:val="22"/>
        </w:numPr>
        <w:spacing w:after="0" w:line="360" w:lineRule="auto"/>
        <w:ind w:left="1276" w:hanging="283"/>
        <w:contextualSpacing w:val="0"/>
        <w:jc w:val="both"/>
        <w:rPr>
          <w:rFonts w:ascii="Times New Roman" w:hAnsi="Times New Roman" w:cs="Times New Roman"/>
          <w:sz w:val="24"/>
          <w:szCs w:val="24"/>
        </w:rPr>
      </w:pPr>
      <w:r>
        <w:rPr>
          <w:rFonts w:ascii="Times New Roman" w:hAnsi="Times New Roman" w:cs="Times New Roman"/>
          <w:sz w:val="24"/>
          <w:szCs w:val="24"/>
        </w:rPr>
        <w:t>k</w:t>
      </w:r>
      <w:r w:rsidR="00095C4A">
        <w:rPr>
          <w:rFonts w:ascii="Times New Roman" w:hAnsi="Times New Roman" w:cs="Times New Roman"/>
          <w:sz w:val="24"/>
          <w:szCs w:val="24"/>
        </w:rPr>
        <w:t>oszty części i materiałów, które uległy uszkodzeniu wskutek wymiany części/materiałów reklamowanych, Zamawiający udokumentuje fakturami ich zakupu lub innym dokumentem, z którego wynika ich cena;</w:t>
      </w:r>
    </w:p>
    <w:p w14:paraId="5412837C" w14:textId="77777777" w:rsidR="00997F9F" w:rsidRDefault="00C543AF" w:rsidP="0024652C">
      <w:pPr>
        <w:pStyle w:val="Akapitzlist"/>
        <w:numPr>
          <w:ilvl w:val="0"/>
          <w:numId w:val="22"/>
        </w:numPr>
        <w:spacing w:after="0" w:line="360" w:lineRule="auto"/>
        <w:ind w:left="1276" w:hanging="283"/>
        <w:contextualSpacing w:val="0"/>
        <w:jc w:val="both"/>
        <w:rPr>
          <w:rFonts w:ascii="Times New Roman" w:hAnsi="Times New Roman" w:cs="Times New Roman"/>
          <w:sz w:val="24"/>
          <w:szCs w:val="24"/>
        </w:rPr>
      </w:pPr>
      <w:r>
        <w:rPr>
          <w:rFonts w:ascii="Times New Roman" w:hAnsi="Times New Roman" w:cs="Times New Roman"/>
          <w:sz w:val="24"/>
          <w:szCs w:val="24"/>
        </w:rPr>
        <w:t>p</w:t>
      </w:r>
      <w:r w:rsidR="00095C4A">
        <w:rPr>
          <w:rFonts w:ascii="Times New Roman" w:hAnsi="Times New Roman" w:cs="Times New Roman"/>
          <w:sz w:val="24"/>
          <w:szCs w:val="24"/>
        </w:rPr>
        <w:t xml:space="preserve">racochłonność napraw (montażu i demontażu) ustala się na podstawie istniejących katalogów norm pracochłonności lub według własnej kalkulacji wynikowej Zamawiającego przy zachowaniu stawki rbh obowiązującej </w:t>
      </w:r>
      <w:r w:rsidR="00095C4A">
        <w:rPr>
          <w:rFonts w:ascii="Times New Roman" w:hAnsi="Times New Roman" w:cs="Times New Roman"/>
          <w:sz w:val="24"/>
          <w:szCs w:val="24"/>
        </w:rPr>
        <w:br/>
        <w:t>u Zamawiającego.</w:t>
      </w:r>
    </w:p>
    <w:p w14:paraId="654B1CE3" w14:textId="77777777" w:rsidR="00997F9F" w:rsidRDefault="00095C4A" w:rsidP="0024652C">
      <w:pPr>
        <w:pStyle w:val="Akapitzlist"/>
        <w:numPr>
          <w:ilvl w:val="0"/>
          <w:numId w:val="3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Termin rękojmi za wady zbieżny jest z </w:t>
      </w:r>
      <w:r w:rsidR="00491AD0">
        <w:rPr>
          <w:rFonts w:ascii="Times New Roman" w:hAnsi="Times New Roman" w:cs="Times New Roman"/>
          <w:sz w:val="24"/>
          <w:szCs w:val="24"/>
        </w:rPr>
        <w:t>okresami gwarancji, o ile nie są</w:t>
      </w:r>
      <w:r>
        <w:rPr>
          <w:rFonts w:ascii="Times New Roman" w:hAnsi="Times New Roman" w:cs="Times New Roman"/>
          <w:sz w:val="24"/>
          <w:szCs w:val="24"/>
        </w:rPr>
        <w:t xml:space="preserve"> one krótsze od terminów ustawowych, a realizacja uprawnień z gwarancji nie wyklucza realizacji uprawnień z rękojmi za wady.</w:t>
      </w:r>
    </w:p>
    <w:p w14:paraId="0DA01F70" w14:textId="77777777" w:rsidR="00997F9F" w:rsidRDefault="00095C4A" w:rsidP="0024652C">
      <w:pPr>
        <w:pStyle w:val="Akapitzlist"/>
        <w:numPr>
          <w:ilvl w:val="0"/>
          <w:numId w:val="31"/>
        </w:numPr>
        <w:spacing w:after="0" w:line="360" w:lineRule="auto"/>
        <w:ind w:left="426" w:hanging="426"/>
        <w:jc w:val="both"/>
        <w:rPr>
          <w:rFonts w:ascii="Times New Roman" w:hAnsi="Times New Roman" w:cs="Times New Roman"/>
          <w:sz w:val="24"/>
          <w:szCs w:val="24"/>
        </w:rPr>
      </w:pPr>
      <w:r w:rsidRPr="00095C4A">
        <w:rPr>
          <w:rFonts w:ascii="Times New Roman" w:hAnsi="Times New Roman" w:cs="Times New Roman"/>
          <w:sz w:val="24"/>
          <w:szCs w:val="24"/>
        </w:rPr>
        <w:t xml:space="preserve">Wszelkie zobowiązania związane z gwarancją i rękojmią odbywały się będą na koszt </w:t>
      </w:r>
      <w:r w:rsidR="00491AD0">
        <w:rPr>
          <w:rFonts w:ascii="Times New Roman" w:hAnsi="Times New Roman" w:cs="Times New Roman"/>
          <w:sz w:val="24"/>
          <w:szCs w:val="24"/>
        </w:rPr>
        <w:br/>
        <w:t xml:space="preserve">i ryzyko </w:t>
      </w:r>
      <w:r w:rsidR="002F296C">
        <w:rPr>
          <w:rFonts w:ascii="Times New Roman" w:hAnsi="Times New Roman" w:cs="Times New Roman"/>
          <w:sz w:val="24"/>
          <w:szCs w:val="24"/>
        </w:rPr>
        <w:t>Dostawcy</w:t>
      </w:r>
      <w:r w:rsidRPr="00095C4A">
        <w:rPr>
          <w:rFonts w:ascii="Times New Roman" w:hAnsi="Times New Roman" w:cs="Times New Roman"/>
          <w:sz w:val="24"/>
          <w:szCs w:val="24"/>
        </w:rPr>
        <w:t>.</w:t>
      </w:r>
    </w:p>
    <w:p w14:paraId="52E2BF89" w14:textId="77777777" w:rsidR="00997F9F" w:rsidRDefault="00095C4A" w:rsidP="0024652C">
      <w:pPr>
        <w:pStyle w:val="Akapitzlist"/>
        <w:numPr>
          <w:ilvl w:val="0"/>
          <w:numId w:val="3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Zamawiającemu przysługują także uprawnienia związane z wykonaniem zastępczym wskazane w § 7</w:t>
      </w:r>
      <w:r w:rsidR="002F296C">
        <w:rPr>
          <w:rFonts w:ascii="Times New Roman" w:hAnsi="Times New Roman" w:cs="Times New Roman"/>
          <w:sz w:val="24"/>
          <w:szCs w:val="24"/>
        </w:rPr>
        <w:t xml:space="preserve"> ust. 2</w:t>
      </w:r>
      <w:r>
        <w:rPr>
          <w:rFonts w:ascii="Times New Roman" w:hAnsi="Times New Roman" w:cs="Times New Roman"/>
          <w:sz w:val="24"/>
          <w:szCs w:val="24"/>
        </w:rPr>
        <w:t>.</w:t>
      </w:r>
    </w:p>
    <w:p w14:paraId="5FDADF48" w14:textId="690D72DE" w:rsidR="00997F9F" w:rsidRDefault="00997F9F" w:rsidP="0073778D">
      <w:pPr>
        <w:spacing w:after="0" w:line="360" w:lineRule="auto"/>
        <w:ind w:right="137"/>
        <w:rPr>
          <w:rFonts w:ascii="Times New Roman" w:hAnsi="Times New Roman" w:cs="Times New Roman"/>
          <w:b/>
          <w:sz w:val="16"/>
          <w:szCs w:val="16"/>
        </w:rPr>
      </w:pPr>
    </w:p>
    <w:p w14:paraId="43FCA470" w14:textId="428DD523" w:rsidR="0073778D" w:rsidRDefault="0073778D" w:rsidP="0073778D">
      <w:pPr>
        <w:spacing w:after="0" w:line="360" w:lineRule="auto"/>
        <w:ind w:right="137"/>
        <w:rPr>
          <w:rFonts w:ascii="Times New Roman" w:hAnsi="Times New Roman" w:cs="Times New Roman"/>
          <w:b/>
          <w:sz w:val="16"/>
          <w:szCs w:val="16"/>
        </w:rPr>
      </w:pPr>
    </w:p>
    <w:p w14:paraId="5636659F" w14:textId="423A79CA" w:rsidR="0073778D" w:rsidRDefault="0073778D" w:rsidP="0073778D">
      <w:pPr>
        <w:spacing w:after="0" w:line="360" w:lineRule="auto"/>
        <w:ind w:right="137"/>
        <w:rPr>
          <w:rFonts w:ascii="Times New Roman" w:hAnsi="Times New Roman" w:cs="Times New Roman"/>
          <w:b/>
          <w:sz w:val="16"/>
          <w:szCs w:val="16"/>
        </w:rPr>
      </w:pPr>
    </w:p>
    <w:p w14:paraId="585F0695" w14:textId="71BF6606" w:rsidR="0073778D" w:rsidRDefault="0073778D" w:rsidP="0073778D">
      <w:pPr>
        <w:spacing w:after="0" w:line="360" w:lineRule="auto"/>
        <w:ind w:right="137"/>
        <w:rPr>
          <w:rFonts w:ascii="Times New Roman" w:hAnsi="Times New Roman" w:cs="Times New Roman"/>
          <w:b/>
          <w:sz w:val="16"/>
          <w:szCs w:val="16"/>
        </w:rPr>
      </w:pPr>
    </w:p>
    <w:p w14:paraId="2AAFCA5D" w14:textId="66590DF9" w:rsidR="0073778D" w:rsidRDefault="0073778D" w:rsidP="0073778D">
      <w:pPr>
        <w:spacing w:after="0" w:line="360" w:lineRule="auto"/>
        <w:ind w:right="137"/>
        <w:rPr>
          <w:rFonts w:ascii="Times New Roman" w:hAnsi="Times New Roman" w:cs="Times New Roman"/>
          <w:b/>
          <w:sz w:val="16"/>
          <w:szCs w:val="16"/>
        </w:rPr>
      </w:pPr>
    </w:p>
    <w:p w14:paraId="6AB4B84D" w14:textId="5B540F57" w:rsidR="00997F9F" w:rsidRDefault="00095C4A" w:rsidP="0024652C">
      <w:pPr>
        <w:spacing w:after="0" w:line="360" w:lineRule="auto"/>
        <w:ind w:right="137"/>
        <w:jc w:val="center"/>
        <w:rPr>
          <w:rFonts w:ascii="Times New Roman" w:hAnsi="Times New Roman" w:cs="Times New Roman"/>
          <w:b/>
          <w:sz w:val="24"/>
          <w:szCs w:val="24"/>
        </w:rPr>
      </w:pPr>
      <w:r>
        <w:rPr>
          <w:rFonts w:ascii="Times New Roman" w:hAnsi="Times New Roman" w:cs="Times New Roman"/>
          <w:b/>
          <w:sz w:val="24"/>
          <w:szCs w:val="24"/>
        </w:rPr>
        <w:lastRenderedPageBreak/>
        <w:t>§ 5</w:t>
      </w:r>
      <w:r w:rsidR="00F4055C">
        <w:rPr>
          <w:rFonts w:ascii="Times New Roman" w:hAnsi="Times New Roman" w:cs="Times New Roman"/>
          <w:b/>
          <w:sz w:val="24"/>
          <w:szCs w:val="24"/>
        </w:rPr>
        <w:t>.</w:t>
      </w:r>
    </w:p>
    <w:p w14:paraId="320F586F" w14:textId="77777777" w:rsidR="00997F9F" w:rsidRDefault="00095C4A" w:rsidP="0024652C">
      <w:pPr>
        <w:spacing w:after="0" w:line="360" w:lineRule="auto"/>
        <w:ind w:right="137"/>
        <w:jc w:val="center"/>
        <w:rPr>
          <w:rFonts w:ascii="Times New Roman" w:hAnsi="Times New Roman" w:cs="Times New Roman"/>
          <w:sz w:val="24"/>
          <w:szCs w:val="24"/>
        </w:rPr>
      </w:pPr>
      <w:r>
        <w:rPr>
          <w:rFonts w:ascii="Times New Roman" w:hAnsi="Times New Roman" w:cs="Times New Roman"/>
          <w:b/>
          <w:sz w:val="24"/>
          <w:szCs w:val="24"/>
        </w:rPr>
        <w:t>Wynagrodzenie</w:t>
      </w:r>
    </w:p>
    <w:p w14:paraId="556D19A1" w14:textId="77777777" w:rsidR="00E22561" w:rsidRDefault="00095C4A" w:rsidP="0024652C">
      <w:pPr>
        <w:pStyle w:val="Akapitzlist"/>
        <w:numPr>
          <w:ilvl w:val="0"/>
          <w:numId w:val="7"/>
        </w:numPr>
        <w:tabs>
          <w:tab w:val="left" w:pos="5432"/>
          <w:tab w:val="left" w:pos="7377"/>
        </w:tabs>
        <w:spacing w:after="0" w:line="36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Zamawiający zapłaci </w:t>
      </w:r>
      <w:r w:rsidR="00A14AB1">
        <w:rPr>
          <w:rFonts w:ascii="Times New Roman" w:hAnsi="Times New Roman" w:cs="Times New Roman"/>
          <w:sz w:val="24"/>
          <w:szCs w:val="24"/>
        </w:rPr>
        <w:t xml:space="preserve">Dostawcy </w:t>
      </w:r>
      <w:r>
        <w:rPr>
          <w:rFonts w:ascii="Times New Roman" w:hAnsi="Times New Roman" w:cs="Times New Roman"/>
          <w:sz w:val="24"/>
          <w:szCs w:val="24"/>
        </w:rPr>
        <w:t xml:space="preserve">wynagrodzenie w oparciu o faktyczną ilość dostarczonych i wolnych od wad </w:t>
      </w:r>
      <w:r w:rsidR="00A14AB1">
        <w:rPr>
          <w:rFonts w:ascii="Times New Roman" w:hAnsi="Times New Roman" w:cs="Times New Roman"/>
          <w:sz w:val="24"/>
          <w:szCs w:val="24"/>
        </w:rPr>
        <w:t>asortymentów wchodzących w skład przedmiotu zamówienia, z </w:t>
      </w:r>
      <w:r>
        <w:rPr>
          <w:rFonts w:ascii="Times New Roman" w:hAnsi="Times New Roman" w:cs="Times New Roman"/>
          <w:sz w:val="24"/>
          <w:szCs w:val="24"/>
        </w:rPr>
        <w:t>uwzględnieniem</w:t>
      </w:r>
      <w:r w:rsidR="00E22561">
        <w:rPr>
          <w:rFonts w:ascii="Times New Roman" w:hAnsi="Times New Roman" w:cs="Times New Roman"/>
          <w:sz w:val="24"/>
          <w:szCs w:val="24"/>
        </w:rPr>
        <w:t>:</w:t>
      </w:r>
    </w:p>
    <w:p w14:paraId="7E777B8E" w14:textId="7567B2FF" w:rsidR="00E22561" w:rsidRDefault="00095C4A" w:rsidP="00274A41">
      <w:pPr>
        <w:pStyle w:val="Akapitzlist"/>
        <w:numPr>
          <w:ilvl w:val="0"/>
          <w:numId w:val="45"/>
        </w:numPr>
        <w:tabs>
          <w:tab w:val="left" w:pos="5432"/>
          <w:tab w:val="left" w:pos="7377"/>
        </w:tabs>
        <w:spacing w:after="0" w:line="360" w:lineRule="auto"/>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podanych w ofercie przetargowej </w:t>
      </w:r>
      <w:r w:rsidR="00A14AB1">
        <w:rPr>
          <w:rFonts w:ascii="Times New Roman" w:hAnsi="Times New Roman" w:cs="Times New Roman"/>
          <w:sz w:val="24"/>
          <w:szCs w:val="24"/>
        </w:rPr>
        <w:t xml:space="preserve">Dostawcy cen jednostkowych określonych </w:t>
      </w:r>
      <w:r>
        <w:rPr>
          <w:rFonts w:ascii="Times New Roman" w:hAnsi="Times New Roman" w:cs="Times New Roman"/>
          <w:sz w:val="24"/>
          <w:szCs w:val="24"/>
        </w:rPr>
        <w:t>w załączniku nr</w:t>
      </w:r>
      <w:r w:rsidR="0063041D">
        <w:rPr>
          <w:rFonts w:ascii="Times New Roman" w:hAnsi="Times New Roman" w:cs="Times New Roman"/>
          <w:sz w:val="24"/>
          <w:szCs w:val="24"/>
        </w:rPr>
        <w:t xml:space="preserve"> </w:t>
      </w:r>
      <w:r>
        <w:rPr>
          <w:rFonts w:ascii="Times New Roman" w:hAnsi="Times New Roman" w:cs="Times New Roman"/>
          <w:sz w:val="24"/>
          <w:szCs w:val="24"/>
        </w:rPr>
        <w:t>1 do niniejszej umowy</w:t>
      </w:r>
      <w:r w:rsidR="00E22561">
        <w:rPr>
          <w:rFonts w:ascii="Times New Roman" w:hAnsi="Times New Roman" w:cs="Times New Roman"/>
          <w:sz w:val="24"/>
          <w:szCs w:val="24"/>
        </w:rPr>
        <w:t>,</w:t>
      </w:r>
    </w:p>
    <w:p w14:paraId="11C07AD6" w14:textId="0C0FA061" w:rsidR="00997F9F" w:rsidRDefault="00AD2C1E" w:rsidP="00274A41">
      <w:pPr>
        <w:pStyle w:val="Akapitzlist"/>
        <w:numPr>
          <w:ilvl w:val="0"/>
          <w:numId w:val="45"/>
        </w:numPr>
        <w:tabs>
          <w:tab w:val="left" w:pos="5432"/>
          <w:tab w:val="left" w:pos="7377"/>
        </w:tabs>
        <w:spacing w:after="0" w:line="360" w:lineRule="auto"/>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rPr>
        <w:t>uzgodnionych</w:t>
      </w:r>
      <w:r w:rsidR="00E22561">
        <w:rPr>
          <w:rFonts w:ascii="Times New Roman" w:hAnsi="Times New Roman" w:cs="Times New Roman"/>
          <w:sz w:val="24"/>
          <w:szCs w:val="24"/>
        </w:rPr>
        <w:t xml:space="preserve"> przez Strony umowy cen części i </w:t>
      </w:r>
      <w:r w:rsidR="00E22561" w:rsidRPr="007F0190">
        <w:rPr>
          <w:rFonts w:ascii="Times New Roman" w:hAnsi="Times New Roman" w:cs="Times New Roman"/>
          <w:sz w:val="24"/>
          <w:szCs w:val="24"/>
        </w:rPr>
        <w:t>materiałów</w:t>
      </w:r>
      <w:r w:rsidR="00E22561">
        <w:rPr>
          <w:rFonts w:ascii="Times New Roman" w:hAnsi="Times New Roman" w:cs="Times New Roman"/>
          <w:sz w:val="24"/>
          <w:szCs w:val="24"/>
        </w:rPr>
        <w:t xml:space="preserve"> oraz opon nieobjętych </w:t>
      </w:r>
      <w:r w:rsidR="00E22561" w:rsidRPr="007F0190">
        <w:rPr>
          <w:rFonts w:ascii="Times New Roman" w:hAnsi="Times New Roman" w:cs="Times New Roman"/>
          <w:sz w:val="24"/>
          <w:szCs w:val="24"/>
        </w:rPr>
        <w:t>załącznik</w:t>
      </w:r>
      <w:r w:rsidR="00E22561">
        <w:rPr>
          <w:rFonts w:ascii="Times New Roman" w:hAnsi="Times New Roman" w:cs="Times New Roman"/>
          <w:sz w:val="24"/>
          <w:szCs w:val="24"/>
        </w:rPr>
        <w:t>iem</w:t>
      </w:r>
      <w:r w:rsidR="00E22561" w:rsidRPr="007F0190">
        <w:rPr>
          <w:rFonts w:ascii="Times New Roman" w:hAnsi="Times New Roman" w:cs="Times New Roman"/>
          <w:sz w:val="24"/>
          <w:szCs w:val="24"/>
        </w:rPr>
        <w:t xml:space="preserve"> nr </w:t>
      </w:r>
      <w:r w:rsidR="00E22561">
        <w:rPr>
          <w:rFonts w:ascii="Times New Roman" w:hAnsi="Times New Roman" w:cs="Times New Roman"/>
          <w:sz w:val="24"/>
          <w:szCs w:val="24"/>
        </w:rPr>
        <w:t>1, zgodnie z § 1 ust. 6</w:t>
      </w:r>
      <w:r w:rsidR="00095C4A">
        <w:rPr>
          <w:rFonts w:ascii="Times New Roman" w:hAnsi="Times New Roman" w:cs="Times New Roman"/>
          <w:sz w:val="24"/>
          <w:szCs w:val="24"/>
        </w:rPr>
        <w:t>.</w:t>
      </w:r>
    </w:p>
    <w:p w14:paraId="2035156C" w14:textId="53832AAB" w:rsidR="00A14AB1" w:rsidRPr="00A14AB1" w:rsidRDefault="00095C4A" w:rsidP="00233315">
      <w:pPr>
        <w:pStyle w:val="Akapitzlist"/>
        <w:numPr>
          <w:ilvl w:val="0"/>
          <w:numId w:val="7"/>
        </w:numPr>
        <w:spacing w:after="0" w:line="360" w:lineRule="auto"/>
        <w:contextualSpacing w:val="0"/>
        <w:jc w:val="both"/>
        <w:rPr>
          <w:rFonts w:ascii="Times New Roman" w:hAnsi="Times New Roman" w:cs="Times New Roman"/>
          <w:b/>
          <w:sz w:val="24"/>
          <w:szCs w:val="24"/>
        </w:rPr>
      </w:pPr>
      <w:r>
        <w:rPr>
          <w:rFonts w:ascii="Times New Roman" w:eastAsia="Times New Roman" w:hAnsi="Times New Roman" w:cs="Times New Roman"/>
          <w:color w:val="000000"/>
          <w:sz w:val="24"/>
          <w:szCs w:val="24"/>
        </w:rPr>
        <w:t>Całkowita cena transakcji (cena umowy)</w:t>
      </w:r>
      <w:r w:rsidR="00102E0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233315">
        <w:rPr>
          <w:rFonts w:ascii="Times New Roman" w:eastAsia="Times New Roman" w:hAnsi="Times New Roman" w:cs="Times New Roman"/>
          <w:color w:val="000000"/>
          <w:sz w:val="24"/>
          <w:szCs w:val="24"/>
        </w:rPr>
        <w:t>stanowiąca</w:t>
      </w:r>
      <w:r w:rsidR="00233315" w:rsidRPr="00233315">
        <w:rPr>
          <w:rFonts w:ascii="Times New Roman" w:eastAsia="Times New Roman" w:hAnsi="Times New Roman" w:cs="Times New Roman"/>
          <w:color w:val="000000"/>
          <w:sz w:val="24"/>
          <w:szCs w:val="24"/>
        </w:rPr>
        <w:t xml:space="preserve"> </w:t>
      </w:r>
      <w:r w:rsidR="00E35DBE">
        <w:rPr>
          <w:rFonts w:ascii="Times New Roman" w:eastAsia="Times New Roman" w:hAnsi="Times New Roman" w:cs="Times New Roman"/>
          <w:color w:val="000000"/>
          <w:sz w:val="24"/>
          <w:szCs w:val="24"/>
        </w:rPr>
        <w:t xml:space="preserve">iloczyn cen jednostkowych </w:t>
      </w:r>
      <w:r w:rsidR="00233315" w:rsidRPr="00233315">
        <w:rPr>
          <w:rFonts w:ascii="Times New Roman" w:eastAsia="Times New Roman" w:hAnsi="Times New Roman" w:cs="Times New Roman"/>
          <w:color w:val="000000"/>
          <w:sz w:val="24"/>
          <w:szCs w:val="24"/>
        </w:rPr>
        <w:t xml:space="preserve">oraz ilości </w:t>
      </w:r>
      <w:r w:rsidR="00E35DBE">
        <w:rPr>
          <w:rFonts w:ascii="Times New Roman" w:eastAsia="Times New Roman" w:hAnsi="Times New Roman" w:cs="Times New Roman"/>
          <w:color w:val="000000"/>
          <w:sz w:val="24"/>
          <w:szCs w:val="24"/>
        </w:rPr>
        <w:t>p</w:t>
      </w:r>
      <w:r w:rsidR="00102E09">
        <w:rPr>
          <w:rFonts w:ascii="Times New Roman" w:eastAsia="Times New Roman" w:hAnsi="Times New Roman" w:cs="Times New Roman"/>
          <w:color w:val="000000"/>
          <w:sz w:val="24"/>
          <w:szCs w:val="24"/>
        </w:rPr>
        <w:t xml:space="preserve">odstawowego </w:t>
      </w:r>
      <w:r w:rsidR="00233315">
        <w:rPr>
          <w:rFonts w:ascii="Times New Roman" w:eastAsia="Times New Roman" w:hAnsi="Times New Roman" w:cs="Times New Roman"/>
          <w:color w:val="000000"/>
          <w:sz w:val="24"/>
          <w:szCs w:val="24"/>
        </w:rPr>
        <w:t>asortyment</w:t>
      </w:r>
      <w:r w:rsidR="00102E09">
        <w:rPr>
          <w:rFonts w:ascii="Times New Roman" w:eastAsia="Times New Roman" w:hAnsi="Times New Roman" w:cs="Times New Roman"/>
          <w:color w:val="000000"/>
          <w:sz w:val="24"/>
          <w:szCs w:val="24"/>
        </w:rPr>
        <w:t>u</w:t>
      </w:r>
      <w:r w:rsidR="00E35DBE">
        <w:rPr>
          <w:rFonts w:ascii="Times New Roman" w:eastAsia="Times New Roman" w:hAnsi="Times New Roman" w:cs="Times New Roman"/>
          <w:color w:val="000000"/>
          <w:sz w:val="24"/>
          <w:szCs w:val="24"/>
        </w:rPr>
        <w:t xml:space="preserve"> okreś</w:t>
      </w:r>
      <w:r w:rsidR="00102E09">
        <w:rPr>
          <w:rFonts w:ascii="Times New Roman" w:eastAsia="Times New Roman" w:hAnsi="Times New Roman" w:cs="Times New Roman"/>
          <w:color w:val="000000"/>
          <w:sz w:val="24"/>
          <w:szCs w:val="24"/>
        </w:rPr>
        <w:t>lonego</w:t>
      </w:r>
      <w:r w:rsidR="00E35DBE">
        <w:rPr>
          <w:rFonts w:ascii="Times New Roman" w:eastAsia="Times New Roman" w:hAnsi="Times New Roman" w:cs="Times New Roman"/>
          <w:color w:val="000000"/>
          <w:sz w:val="24"/>
          <w:szCs w:val="24"/>
        </w:rPr>
        <w:t xml:space="preserve"> w załączniku nr 1</w:t>
      </w:r>
      <w:r w:rsidR="00102E09">
        <w:rPr>
          <w:rFonts w:ascii="Times New Roman" w:eastAsia="Times New Roman" w:hAnsi="Times New Roman" w:cs="Times New Roman"/>
          <w:color w:val="000000"/>
          <w:sz w:val="24"/>
          <w:szCs w:val="24"/>
        </w:rPr>
        <w:t>,</w:t>
      </w:r>
      <w:r w:rsidR="00233315" w:rsidRPr="00233315">
        <w:rPr>
          <w:rFonts w:ascii="Times New Roman" w:eastAsia="Times New Roman" w:hAnsi="Times New Roman" w:cs="Times New Roman"/>
          <w:color w:val="000000"/>
          <w:sz w:val="24"/>
          <w:szCs w:val="24"/>
        </w:rPr>
        <w:t xml:space="preserve"> na dzień zawarcia umowy wynosi</w:t>
      </w: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rPr>
        <w:t xml:space="preserve"> </w:t>
      </w:r>
      <w:r w:rsidR="00A14AB1">
        <w:rPr>
          <w:rFonts w:ascii="Times New Roman" w:eastAsia="Times New Roman" w:hAnsi="Times New Roman" w:cs="Times New Roman"/>
          <w:color w:val="000000"/>
          <w:sz w:val="24"/>
          <w:szCs w:val="24"/>
        </w:rPr>
        <w:t>zł (słownie: …) netto</w:t>
      </w:r>
      <w:r>
        <w:rPr>
          <w:rFonts w:ascii="Times New Roman" w:eastAsia="Times New Roman" w:hAnsi="Times New Roman" w:cs="Times New Roman"/>
          <w:color w:val="000000"/>
          <w:sz w:val="24"/>
          <w:szCs w:val="24"/>
        </w:rPr>
        <w:t xml:space="preserve"> </w:t>
      </w:r>
      <w:r w:rsidR="00A14AB1">
        <w:rPr>
          <w:rFonts w:ascii="Times New Roman" w:eastAsia="Times New Roman" w:hAnsi="Times New Roman" w:cs="Times New Roman"/>
          <w:color w:val="000000"/>
          <w:sz w:val="24"/>
          <w:szCs w:val="24"/>
        </w:rPr>
        <w:t>plus</w:t>
      </w:r>
      <w:r>
        <w:rPr>
          <w:rFonts w:ascii="Times New Roman" w:eastAsia="Times New Roman" w:hAnsi="Times New Roman" w:cs="Times New Roman"/>
          <w:color w:val="000000"/>
          <w:sz w:val="24"/>
          <w:szCs w:val="24"/>
        </w:rPr>
        <w:t xml:space="preserve"> </w:t>
      </w:r>
      <w:r w:rsidR="00A14AB1">
        <w:rPr>
          <w:rFonts w:ascii="Times New Roman" w:eastAsia="Times New Roman" w:hAnsi="Times New Roman" w:cs="Times New Roman"/>
          <w:color w:val="000000"/>
          <w:sz w:val="24"/>
          <w:szCs w:val="24"/>
        </w:rPr>
        <w:t>podatek VAT: … zł (słownie: …)</w:t>
      </w:r>
      <w:r w:rsidR="00102E09">
        <w:rPr>
          <w:rFonts w:ascii="Times New Roman" w:eastAsia="Times New Roman" w:hAnsi="Times New Roman" w:cs="Times New Roman"/>
          <w:color w:val="000000"/>
          <w:sz w:val="24"/>
          <w:szCs w:val="24"/>
        </w:rPr>
        <w:t>.</w:t>
      </w:r>
    </w:p>
    <w:p w14:paraId="655AEAD3" w14:textId="77777777" w:rsidR="00A47D95" w:rsidRPr="00A47D95" w:rsidRDefault="00095C4A" w:rsidP="0024652C">
      <w:pPr>
        <w:pStyle w:val="Akapitzlist"/>
        <w:numPr>
          <w:ilvl w:val="0"/>
          <w:numId w:val="7"/>
        </w:numPr>
        <w:spacing w:after="0" w:line="360" w:lineRule="auto"/>
        <w:ind w:left="426" w:hanging="426"/>
        <w:contextualSpacing w:val="0"/>
        <w:jc w:val="both"/>
        <w:rPr>
          <w:rFonts w:ascii="Times New Roman" w:hAnsi="Times New Roman" w:cs="Times New Roman"/>
          <w:sz w:val="24"/>
          <w:szCs w:val="24"/>
        </w:rPr>
      </w:pPr>
      <w:r>
        <w:rPr>
          <w:rFonts w:ascii="Times New Roman" w:eastAsia="Times New Roman" w:hAnsi="Times New Roman" w:cs="Times New Roman"/>
          <w:color w:val="000000"/>
          <w:sz w:val="24"/>
          <w:szCs w:val="24"/>
        </w:rPr>
        <w:t>Fakturowanie dostaw części/materiałów/opon odbywać się będzie według cen określonych w ust. 1.</w:t>
      </w:r>
    </w:p>
    <w:p w14:paraId="6BEF9A8F" w14:textId="77777777" w:rsidR="006F62C7" w:rsidRPr="006F62C7" w:rsidRDefault="006F62C7" w:rsidP="0024652C">
      <w:pPr>
        <w:pStyle w:val="Akapitzlist"/>
        <w:numPr>
          <w:ilvl w:val="0"/>
          <w:numId w:val="7"/>
        </w:numPr>
        <w:spacing w:after="0" w:line="360" w:lineRule="auto"/>
        <w:ind w:left="426" w:hanging="426"/>
        <w:contextualSpacing w:val="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Ceny jednostkowe netto podane w umowie nie ulegną zmianie przez okres trwania umowy, z zastrzeżeniem stosowania cen niższych niż określone w załączniku nr 1 do niniejszej umowy w przypadku okresowych promocji lub rabatów udzielonych Zamawiającemu przez Dostawcę w formie aneksu do umowy. </w:t>
      </w:r>
    </w:p>
    <w:p w14:paraId="62094E18" w14:textId="6A697C75" w:rsidR="006F62C7" w:rsidRPr="006F62C7" w:rsidRDefault="006F62C7" w:rsidP="0024652C">
      <w:pPr>
        <w:pStyle w:val="Akapitzlist"/>
        <w:numPr>
          <w:ilvl w:val="0"/>
          <w:numId w:val="7"/>
        </w:numPr>
        <w:spacing w:after="0" w:line="360" w:lineRule="auto"/>
        <w:ind w:left="426" w:hanging="426"/>
        <w:contextualSpacing w:val="0"/>
        <w:jc w:val="both"/>
        <w:rPr>
          <w:rFonts w:ascii="Times New Roman" w:hAnsi="Times New Roman" w:cs="Times New Roman"/>
          <w:sz w:val="24"/>
          <w:szCs w:val="24"/>
        </w:rPr>
      </w:pPr>
      <w:r w:rsidRPr="006F62C7">
        <w:rPr>
          <w:rFonts w:ascii="Times New Roman" w:eastAsia="Times New Roman" w:hAnsi="Times New Roman" w:cs="Times New Roman"/>
          <w:color w:val="000000"/>
          <w:sz w:val="24"/>
          <w:szCs w:val="24"/>
        </w:rPr>
        <w:t>Poza przypadkami wskazanymi w powszechnie obowiązujących przepisach prawa</w:t>
      </w:r>
      <w:r w:rsidR="006161D5">
        <w:rPr>
          <w:rFonts w:ascii="Times New Roman" w:eastAsia="Times New Roman" w:hAnsi="Times New Roman" w:cs="Times New Roman"/>
          <w:color w:val="000000"/>
          <w:sz w:val="24"/>
          <w:szCs w:val="24"/>
        </w:rPr>
        <w:t xml:space="preserve"> i </w:t>
      </w:r>
      <w:r w:rsidR="00735D12">
        <w:rPr>
          <w:rFonts w:ascii="Times New Roman" w:eastAsia="Times New Roman" w:hAnsi="Times New Roman" w:cs="Times New Roman"/>
          <w:color w:val="000000"/>
          <w:sz w:val="24"/>
          <w:szCs w:val="24"/>
        </w:rPr>
        <w:t>Umowie</w:t>
      </w:r>
      <w:r w:rsidRPr="006F62C7">
        <w:rPr>
          <w:rFonts w:ascii="Times New Roman" w:eastAsia="Times New Roman" w:hAnsi="Times New Roman" w:cs="Times New Roman"/>
          <w:color w:val="000000"/>
          <w:sz w:val="24"/>
          <w:szCs w:val="24"/>
        </w:rPr>
        <w:t>, Strony dopuszczają możliwość zmiany cen jednostkowych</w:t>
      </w:r>
      <w:r>
        <w:rPr>
          <w:rFonts w:ascii="Times New Roman" w:eastAsia="Times New Roman" w:hAnsi="Times New Roman" w:cs="Times New Roman"/>
          <w:color w:val="000000"/>
          <w:sz w:val="24"/>
          <w:szCs w:val="24"/>
        </w:rPr>
        <w:t>,</w:t>
      </w:r>
      <w:r w:rsidRPr="006F62C7">
        <w:rPr>
          <w:rFonts w:ascii="Times New Roman" w:eastAsia="Times New Roman" w:hAnsi="Times New Roman" w:cs="Times New Roman"/>
          <w:color w:val="000000"/>
          <w:sz w:val="24"/>
          <w:szCs w:val="24"/>
        </w:rPr>
        <w:t xml:space="preserve"> określonych w załą</w:t>
      </w:r>
      <w:r>
        <w:rPr>
          <w:rFonts w:ascii="Times New Roman" w:eastAsia="Times New Roman" w:hAnsi="Times New Roman" w:cs="Times New Roman"/>
          <w:color w:val="000000"/>
          <w:sz w:val="24"/>
          <w:szCs w:val="24"/>
        </w:rPr>
        <w:t xml:space="preserve">czniku nr 1 do niniejszej umowy, </w:t>
      </w:r>
      <w:r w:rsidRPr="006F62C7">
        <w:rPr>
          <w:rFonts w:ascii="Times New Roman" w:eastAsia="Times New Roman" w:hAnsi="Times New Roman" w:cs="Times New Roman"/>
          <w:color w:val="000000"/>
          <w:sz w:val="24"/>
          <w:szCs w:val="24"/>
        </w:rPr>
        <w:t>jedynie w przypadku ustawowej zmiany stawki podatku VAT</w:t>
      </w:r>
      <w:r w:rsidR="00627CA0">
        <w:rPr>
          <w:rFonts w:ascii="Times New Roman" w:eastAsia="Times New Roman" w:hAnsi="Times New Roman" w:cs="Times New Roman"/>
          <w:color w:val="000000"/>
          <w:sz w:val="24"/>
          <w:szCs w:val="24"/>
        </w:rPr>
        <w:t xml:space="preserve"> na przedmiot niniejszej umowy, zgodnie z § 8 ust. 4. </w:t>
      </w:r>
      <w:r w:rsidRPr="006F62C7">
        <w:rPr>
          <w:rFonts w:ascii="Times New Roman" w:eastAsia="Times New Roman" w:hAnsi="Times New Roman" w:cs="Times New Roman"/>
          <w:color w:val="000000"/>
          <w:sz w:val="24"/>
          <w:szCs w:val="24"/>
        </w:rPr>
        <w:t>Przez zmianę ceny rozumie się jej korektę o kwotę wynikającą z różnicy w wysokości podatku VAT.</w:t>
      </w:r>
    </w:p>
    <w:p w14:paraId="1A05C929" w14:textId="77777777" w:rsidR="006F62C7" w:rsidRDefault="006F62C7" w:rsidP="0024652C">
      <w:pPr>
        <w:pStyle w:val="Akapitzlist"/>
        <w:numPr>
          <w:ilvl w:val="0"/>
          <w:numId w:val="7"/>
        </w:numPr>
        <w:spacing w:after="0" w:line="36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Zapłata </w:t>
      </w:r>
      <w:r w:rsidR="00A47D95" w:rsidRPr="00A47D95">
        <w:rPr>
          <w:rFonts w:ascii="Times New Roman" w:hAnsi="Times New Roman" w:cs="Times New Roman"/>
          <w:sz w:val="24"/>
          <w:szCs w:val="24"/>
        </w:rPr>
        <w:t xml:space="preserve">za wykonane dostawy części i materiałów oraz opon </w:t>
      </w:r>
      <w:r>
        <w:rPr>
          <w:rFonts w:ascii="Times New Roman" w:hAnsi="Times New Roman" w:cs="Times New Roman"/>
          <w:sz w:val="24"/>
          <w:szCs w:val="24"/>
        </w:rPr>
        <w:t>następuje</w:t>
      </w:r>
      <w:r w:rsidR="00A47D95" w:rsidRPr="00A47D95">
        <w:rPr>
          <w:rFonts w:ascii="Times New Roman" w:hAnsi="Times New Roman" w:cs="Times New Roman"/>
          <w:sz w:val="24"/>
          <w:szCs w:val="24"/>
        </w:rPr>
        <w:t xml:space="preserve"> przelewem na rachunek bankowy </w:t>
      </w:r>
      <w:r>
        <w:rPr>
          <w:rFonts w:ascii="Times New Roman" w:hAnsi="Times New Roman" w:cs="Times New Roman"/>
          <w:sz w:val="24"/>
          <w:szCs w:val="24"/>
        </w:rPr>
        <w:t>Dostawcy na podstawie prawidłowo wystawionej faktury</w:t>
      </w:r>
      <w:r w:rsidR="00A47D95" w:rsidRPr="00A47D95">
        <w:rPr>
          <w:rFonts w:ascii="Times New Roman" w:hAnsi="Times New Roman" w:cs="Times New Roman"/>
          <w:sz w:val="24"/>
          <w:szCs w:val="24"/>
        </w:rPr>
        <w:t xml:space="preserve"> VAT,</w:t>
      </w:r>
      <w:r>
        <w:rPr>
          <w:rFonts w:ascii="Times New Roman" w:hAnsi="Times New Roman" w:cs="Times New Roman"/>
          <w:sz w:val="24"/>
          <w:szCs w:val="24"/>
        </w:rPr>
        <w:t xml:space="preserve"> w terminie do … dni od dnia jej otrzymania przez Zamawiającego.</w:t>
      </w:r>
    </w:p>
    <w:p w14:paraId="6B02E696" w14:textId="77777777" w:rsidR="00A47D95" w:rsidRDefault="006F62C7" w:rsidP="0024652C">
      <w:pPr>
        <w:pStyle w:val="Akapitzlist"/>
        <w:numPr>
          <w:ilvl w:val="0"/>
          <w:numId w:val="7"/>
        </w:numPr>
        <w:spacing w:after="0" w:line="36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Jako datę</w:t>
      </w:r>
      <w:r w:rsidR="00A47D95" w:rsidRPr="00A47D95">
        <w:rPr>
          <w:rFonts w:ascii="Times New Roman" w:hAnsi="Times New Roman" w:cs="Times New Roman"/>
          <w:sz w:val="24"/>
          <w:szCs w:val="24"/>
        </w:rPr>
        <w:t xml:space="preserve"> zapłaty uważany będzie dzień obciążenia rachunku bankowego Zamawiającego.</w:t>
      </w:r>
    </w:p>
    <w:p w14:paraId="6954E746" w14:textId="29C89FA0" w:rsidR="006F62C7" w:rsidRDefault="006F62C7" w:rsidP="0024652C">
      <w:pPr>
        <w:pStyle w:val="Akapitzlist"/>
        <w:numPr>
          <w:ilvl w:val="0"/>
          <w:numId w:val="7"/>
        </w:numPr>
        <w:spacing w:after="0" w:line="360" w:lineRule="auto"/>
        <w:ind w:left="426" w:hanging="426"/>
        <w:contextualSpacing w:val="0"/>
        <w:jc w:val="both"/>
        <w:rPr>
          <w:rFonts w:ascii="Times New Roman" w:hAnsi="Times New Roman" w:cs="Times New Roman"/>
          <w:sz w:val="24"/>
          <w:szCs w:val="24"/>
        </w:rPr>
      </w:pPr>
      <w:r>
        <w:rPr>
          <w:rFonts w:ascii="Times New Roman" w:eastAsia="Times New Roman" w:hAnsi="Times New Roman" w:cs="Times New Roman"/>
          <w:color w:val="000000"/>
          <w:sz w:val="24"/>
          <w:szCs w:val="24"/>
        </w:rPr>
        <w:t>Strony oświadczają, iż są czynnym</w:t>
      </w:r>
      <w:r w:rsidR="00025229">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podatnikami podatku od towarów i usług </w:t>
      </w:r>
      <w:r>
        <w:rPr>
          <w:rFonts w:ascii="Times New Roman" w:eastAsia="Times New Roman" w:hAnsi="Times New Roman" w:cs="Times New Roman"/>
          <w:color w:val="000000"/>
          <w:sz w:val="24"/>
          <w:szCs w:val="24"/>
        </w:rPr>
        <w:br/>
        <w:t xml:space="preserve">i zobowiązują się do niezwłocznego wzajemnego informowania o zmianie wyżej wskazanego statusu. </w:t>
      </w:r>
    </w:p>
    <w:p w14:paraId="79396016" w14:textId="7D73823D" w:rsidR="006F62C7" w:rsidRPr="00A47D95" w:rsidRDefault="006F62C7" w:rsidP="0024652C">
      <w:pPr>
        <w:pStyle w:val="Akapitzlist"/>
        <w:numPr>
          <w:ilvl w:val="0"/>
          <w:numId w:val="7"/>
        </w:numPr>
        <w:spacing w:after="0" w:line="360" w:lineRule="auto"/>
        <w:ind w:left="426" w:hanging="426"/>
        <w:contextualSpacing w:val="0"/>
        <w:jc w:val="both"/>
        <w:rPr>
          <w:rFonts w:ascii="Times New Roman" w:hAnsi="Times New Roman" w:cs="Times New Roman"/>
          <w:sz w:val="24"/>
          <w:szCs w:val="24"/>
        </w:rPr>
      </w:pPr>
      <w:r w:rsidRPr="00A47D95">
        <w:rPr>
          <w:rFonts w:ascii="Times New Roman" w:hAnsi="Times New Roman" w:cs="Times New Roman"/>
          <w:sz w:val="24"/>
          <w:szCs w:val="24"/>
        </w:rPr>
        <w:t>Zamawiający oświadcza, że posiada status dużego przedsiębiorcy w rozumieniu art. 4</w:t>
      </w:r>
      <w:r w:rsidR="00EF515B">
        <w:rPr>
          <w:rFonts w:ascii="Times New Roman" w:hAnsi="Times New Roman" w:cs="Times New Roman"/>
          <w:sz w:val="24"/>
          <w:szCs w:val="24"/>
        </w:rPr>
        <w:t>c</w:t>
      </w:r>
      <w:r w:rsidRPr="00A47D95">
        <w:rPr>
          <w:rFonts w:ascii="Times New Roman" w:hAnsi="Times New Roman" w:cs="Times New Roman"/>
          <w:sz w:val="24"/>
          <w:szCs w:val="24"/>
        </w:rPr>
        <w:t xml:space="preserve"> ustawy z dnia 8 marca 2013 r. o przeciwdziałaniu nadmiernym opóźnieni</w:t>
      </w:r>
      <w:r>
        <w:rPr>
          <w:rFonts w:ascii="Times New Roman" w:hAnsi="Times New Roman" w:cs="Times New Roman"/>
          <w:sz w:val="24"/>
          <w:szCs w:val="24"/>
        </w:rPr>
        <w:t>om w transakcjach handlowych (t</w:t>
      </w:r>
      <w:r w:rsidRPr="00A47D95">
        <w:rPr>
          <w:rFonts w:ascii="Times New Roman" w:hAnsi="Times New Roman" w:cs="Times New Roman"/>
          <w:sz w:val="24"/>
          <w:szCs w:val="24"/>
        </w:rPr>
        <w:t>j. Dz. U. z 2021 r. po</w:t>
      </w:r>
      <w:r>
        <w:rPr>
          <w:rFonts w:ascii="Times New Roman" w:hAnsi="Times New Roman" w:cs="Times New Roman"/>
          <w:sz w:val="24"/>
          <w:szCs w:val="24"/>
        </w:rPr>
        <w:t>z. 424).</w:t>
      </w:r>
    </w:p>
    <w:p w14:paraId="29282F45" w14:textId="77777777" w:rsidR="00A47D95" w:rsidRDefault="00A47D95" w:rsidP="0024652C">
      <w:pPr>
        <w:pStyle w:val="Akapitzlist"/>
        <w:numPr>
          <w:ilvl w:val="0"/>
          <w:numId w:val="7"/>
        </w:numPr>
        <w:spacing w:after="0" w:line="360" w:lineRule="auto"/>
        <w:ind w:left="426" w:hanging="426"/>
        <w:contextualSpacing w:val="0"/>
        <w:jc w:val="both"/>
        <w:rPr>
          <w:rFonts w:ascii="Times New Roman" w:hAnsi="Times New Roman" w:cs="Times New Roman"/>
          <w:sz w:val="24"/>
          <w:szCs w:val="24"/>
        </w:rPr>
      </w:pPr>
      <w:r w:rsidRPr="00A47D95">
        <w:rPr>
          <w:rFonts w:ascii="Times New Roman" w:hAnsi="Times New Roman" w:cs="Times New Roman"/>
          <w:sz w:val="24"/>
          <w:szCs w:val="24"/>
        </w:rPr>
        <w:lastRenderedPageBreak/>
        <w:t xml:space="preserve">Wynagrodzenie należne </w:t>
      </w:r>
      <w:r>
        <w:rPr>
          <w:rFonts w:ascii="Times New Roman" w:hAnsi="Times New Roman" w:cs="Times New Roman"/>
          <w:sz w:val="24"/>
          <w:szCs w:val="24"/>
        </w:rPr>
        <w:t>Dostawcy</w:t>
      </w:r>
      <w:r w:rsidRPr="00A47D95">
        <w:rPr>
          <w:rFonts w:ascii="Times New Roman" w:hAnsi="Times New Roman" w:cs="Times New Roman"/>
          <w:sz w:val="24"/>
          <w:szCs w:val="24"/>
        </w:rPr>
        <w:t xml:space="preserve"> przekazywane będzie przelewem w trybie podzielonej płatności, wynikającej z przepisów o podatku od towarów i usług.</w:t>
      </w:r>
    </w:p>
    <w:p w14:paraId="05AA268A" w14:textId="77777777" w:rsidR="00A47D95" w:rsidRDefault="00A47D95" w:rsidP="0024652C">
      <w:pPr>
        <w:pStyle w:val="Akapitzlist"/>
        <w:numPr>
          <w:ilvl w:val="0"/>
          <w:numId w:val="7"/>
        </w:numPr>
        <w:spacing w:after="0" w:line="36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Dostawca</w:t>
      </w:r>
      <w:r w:rsidRPr="00A47D95">
        <w:rPr>
          <w:rFonts w:ascii="Times New Roman" w:hAnsi="Times New Roman" w:cs="Times New Roman"/>
          <w:sz w:val="24"/>
          <w:szCs w:val="24"/>
        </w:rPr>
        <w:t xml:space="preserve"> zobowiązuje się do wskazania na fakturze rachunku bankowego, który posiada powiązany z nim wydzielony rachunek VAT. W przypadku wskazania przez </w:t>
      </w:r>
      <w:r>
        <w:rPr>
          <w:rFonts w:ascii="Times New Roman" w:hAnsi="Times New Roman" w:cs="Times New Roman"/>
          <w:sz w:val="24"/>
          <w:szCs w:val="24"/>
        </w:rPr>
        <w:t>Dostawcę</w:t>
      </w:r>
      <w:r w:rsidRPr="00A47D95">
        <w:rPr>
          <w:rFonts w:ascii="Times New Roman" w:hAnsi="Times New Roman" w:cs="Times New Roman"/>
          <w:sz w:val="24"/>
          <w:szCs w:val="24"/>
        </w:rPr>
        <w:t xml:space="preserve"> innego rachunku bankowego niż wymagany, opóźnienie w zapłacie będzie skutkiem naruszenia przez </w:t>
      </w:r>
      <w:r>
        <w:rPr>
          <w:rFonts w:ascii="Times New Roman" w:hAnsi="Times New Roman" w:cs="Times New Roman"/>
          <w:sz w:val="24"/>
          <w:szCs w:val="24"/>
        </w:rPr>
        <w:t>Dostawcę postanowień u</w:t>
      </w:r>
      <w:r w:rsidRPr="00A47D95">
        <w:rPr>
          <w:rFonts w:ascii="Times New Roman" w:hAnsi="Times New Roman" w:cs="Times New Roman"/>
          <w:sz w:val="24"/>
          <w:szCs w:val="24"/>
        </w:rPr>
        <w:t xml:space="preserve">mowy. Zamawiający nie odpowiada za opóźnienie w zapłacie za wykonaną </w:t>
      </w:r>
      <w:r>
        <w:rPr>
          <w:rFonts w:ascii="Times New Roman" w:hAnsi="Times New Roman" w:cs="Times New Roman"/>
          <w:sz w:val="24"/>
          <w:szCs w:val="24"/>
        </w:rPr>
        <w:t>dostawę</w:t>
      </w:r>
      <w:r w:rsidRPr="00A47D95">
        <w:rPr>
          <w:rFonts w:ascii="Times New Roman" w:hAnsi="Times New Roman" w:cs="Times New Roman"/>
          <w:sz w:val="24"/>
          <w:szCs w:val="24"/>
        </w:rPr>
        <w:t xml:space="preserve"> spowodowane wskazaniem przez </w:t>
      </w:r>
      <w:r>
        <w:rPr>
          <w:rFonts w:ascii="Times New Roman" w:hAnsi="Times New Roman" w:cs="Times New Roman"/>
          <w:sz w:val="24"/>
          <w:szCs w:val="24"/>
        </w:rPr>
        <w:t>Dostawcę</w:t>
      </w:r>
      <w:r w:rsidRPr="00A47D95">
        <w:rPr>
          <w:rFonts w:ascii="Times New Roman" w:hAnsi="Times New Roman" w:cs="Times New Roman"/>
          <w:sz w:val="24"/>
          <w:szCs w:val="24"/>
        </w:rPr>
        <w:t xml:space="preserve"> niewłaściwego rachunku bankowego. </w:t>
      </w:r>
    </w:p>
    <w:p w14:paraId="6B951FA6" w14:textId="422FBBCE" w:rsidR="00A47D95" w:rsidRDefault="00A47D95" w:rsidP="0024652C">
      <w:pPr>
        <w:pStyle w:val="Akapitzlist"/>
        <w:numPr>
          <w:ilvl w:val="0"/>
          <w:numId w:val="7"/>
        </w:numPr>
        <w:spacing w:after="0" w:line="360" w:lineRule="auto"/>
        <w:ind w:left="426" w:hanging="426"/>
        <w:contextualSpacing w:val="0"/>
        <w:jc w:val="both"/>
        <w:rPr>
          <w:rFonts w:ascii="Times New Roman" w:hAnsi="Times New Roman" w:cs="Times New Roman"/>
          <w:sz w:val="24"/>
          <w:szCs w:val="24"/>
        </w:rPr>
      </w:pPr>
      <w:r w:rsidRPr="00A47D95">
        <w:rPr>
          <w:rFonts w:ascii="Times New Roman" w:hAnsi="Times New Roman" w:cs="Times New Roman"/>
          <w:sz w:val="24"/>
          <w:szCs w:val="24"/>
        </w:rPr>
        <w:t xml:space="preserve">W przypadku, gdy rachunek bankowy wskazany przez </w:t>
      </w:r>
      <w:r>
        <w:rPr>
          <w:rFonts w:ascii="Times New Roman" w:hAnsi="Times New Roman" w:cs="Times New Roman"/>
          <w:sz w:val="24"/>
          <w:szCs w:val="24"/>
        </w:rPr>
        <w:t>Dostawcę</w:t>
      </w:r>
      <w:r w:rsidRPr="00A47D95">
        <w:rPr>
          <w:rFonts w:ascii="Times New Roman" w:hAnsi="Times New Roman" w:cs="Times New Roman"/>
          <w:sz w:val="24"/>
          <w:szCs w:val="24"/>
        </w:rPr>
        <w:t xml:space="preserve"> nie będzie ujawniony organom skarbowym i nie będzie uwidoczniony na tzw. „białej liście” lub, gdy w dniu zapłaty </w:t>
      </w:r>
      <w:r>
        <w:rPr>
          <w:rFonts w:ascii="Times New Roman" w:hAnsi="Times New Roman" w:cs="Times New Roman"/>
          <w:sz w:val="24"/>
          <w:szCs w:val="24"/>
        </w:rPr>
        <w:t>Dostawca</w:t>
      </w:r>
      <w:r w:rsidRPr="00A47D95">
        <w:rPr>
          <w:rFonts w:ascii="Times New Roman" w:hAnsi="Times New Roman" w:cs="Times New Roman"/>
          <w:sz w:val="24"/>
          <w:szCs w:val="24"/>
        </w:rPr>
        <w:t xml:space="preserve"> nie będzie występował jako aktywn</w:t>
      </w:r>
      <w:r>
        <w:rPr>
          <w:rFonts w:ascii="Times New Roman" w:hAnsi="Times New Roman" w:cs="Times New Roman"/>
          <w:sz w:val="24"/>
          <w:szCs w:val="24"/>
        </w:rPr>
        <w:t>y podatnik podatku od towarów i </w:t>
      </w:r>
      <w:r w:rsidRPr="00A47D95">
        <w:rPr>
          <w:rFonts w:ascii="Times New Roman" w:hAnsi="Times New Roman" w:cs="Times New Roman"/>
          <w:sz w:val="24"/>
          <w:szCs w:val="24"/>
        </w:rPr>
        <w:t>usług, Zamawiający może wstrzymać się z dokonaniem zapłaty bez konieczności zapłaty odsetek ustawowych za opóźnienie, bowiem bieg terminu zapłaty ulegnie zawieszeniu do czasu usunięcia uchybień, o których mowa powyżej.</w:t>
      </w:r>
    </w:p>
    <w:p w14:paraId="588DAC6D" w14:textId="77777777" w:rsidR="00EA6D32" w:rsidRDefault="00EA6D32" w:rsidP="00EA6D32">
      <w:pPr>
        <w:pStyle w:val="Akapitzlist"/>
        <w:numPr>
          <w:ilvl w:val="0"/>
          <w:numId w:val="7"/>
        </w:numPr>
        <w:spacing w:after="0" w:line="360" w:lineRule="auto"/>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Dostawca</w:t>
      </w:r>
      <w:r w:rsidRPr="00284B21">
        <w:rPr>
          <w:rFonts w:ascii="Times New Roman" w:eastAsia="Times New Roman" w:hAnsi="Times New Roman" w:cs="Times New Roman"/>
          <w:color w:val="000000"/>
          <w:sz w:val="24"/>
          <w:szCs w:val="24"/>
        </w:rPr>
        <w:t xml:space="preserve"> nie jest uprawniony do przeniesienia swoich </w:t>
      </w:r>
      <w:r>
        <w:rPr>
          <w:rFonts w:ascii="Times New Roman" w:eastAsia="Times New Roman" w:hAnsi="Times New Roman" w:cs="Times New Roman"/>
          <w:color w:val="000000"/>
          <w:sz w:val="24"/>
          <w:szCs w:val="24"/>
        </w:rPr>
        <w:t>praw i zobowiązań z niniejszej u</w:t>
      </w:r>
      <w:r w:rsidRPr="00284B21">
        <w:rPr>
          <w:rFonts w:ascii="Times New Roman" w:eastAsia="Times New Roman" w:hAnsi="Times New Roman" w:cs="Times New Roman"/>
          <w:color w:val="000000"/>
          <w:sz w:val="24"/>
          <w:szCs w:val="24"/>
        </w:rPr>
        <w:t>mowy, w tym dokonywania przelewu wierzytelności, bez uzyskania pisemnej zgody Zamawiającego, pod rygorem nieważności.</w:t>
      </w:r>
      <w:r w:rsidRPr="00EA6D32">
        <w:rPr>
          <w:rFonts w:ascii="Times New Roman" w:eastAsia="Times New Roman" w:hAnsi="Times New Roman" w:cs="Times New Roman"/>
          <w:color w:val="000000"/>
          <w:sz w:val="24"/>
          <w:szCs w:val="24"/>
        </w:rPr>
        <w:t xml:space="preserve"> </w:t>
      </w:r>
    </w:p>
    <w:p w14:paraId="28018D72" w14:textId="1D1EA252" w:rsidR="00EA6D32" w:rsidRDefault="00EA6D32" w:rsidP="006E713F">
      <w:pPr>
        <w:pStyle w:val="Akapitzlist"/>
        <w:numPr>
          <w:ilvl w:val="0"/>
          <w:numId w:val="7"/>
        </w:numPr>
        <w:spacing w:after="0" w:line="360" w:lineRule="auto"/>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Dostawca nie może dokonać </w:t>
      </w:r>
      <w:r w:rsidR="006E713F">
        <w:rPr>
          <w:rFonts w:ascii="Times New Roman" w:eastAsia="Times New Roman" w:hAnsi="Times New Roman" w:cs="Times New Roman"/>
          <w:color w:val="000000"/>
          <w:sz w:val="24"/>
          <w:szCs w:val="24"/>
        </w:rPr>
        <w:t>potrącenia</w:t>
      </w:r>
      <w:r>
        <w:rPr>
          <w:rFonts w:ascii="Times New Roman" w:eastAsia="Times New Roman" w:hAnsi="Times New Roman" w:cs="Times New Roman"/>
          <w:color w:val="000000"/>
          <w:sz w:val="24"/>
          <w:szCs w:val="24"/>
        </w:rPr>
        <w:t xml:space="preserve"> wierzytelności </w:t>
      </w:r>
      <w:r w:rsidRPr="006E713F">
        <w:rPr>
          <w:rFonts w:ascii="Times New Roman" w:eastAsia="Times New Roman" w:hAnsi="Times New Roman" w:cs="Times New Roman"/>
          <w:color w:val="000000"/>
          <w:sz w:val="24"/>
          <w:szCs w:val="24"/>
        </w:rPr>
        <w:t xml:space="preserve">bez uzyskania </w:t>
      </w:r>
      <w:r w:rsidR="006E713F">
        <w:rPr>
          <w:rFonts w:ascii="Times New Roman" w:eastAsia="Times New Roman" w:hAnsi="Times New Roman" w:cs="Times New Roman"/>
          <w:color w:val="000000"/>
          <w:sz w:val="24"/>
          <w:szCs w:val="24"/>
        </w:rPr>
        <w:t>uprzedniej</w:t>
      </w:r>
      <w:r w:rsidRPr="006E713F">
        <w:rPr>
          <w:rFonts w:ascii="Times New Roman" w:eastAsia="Times New Roman" w:hAnsi="Times New Roman" w:cs="Times New Roman"/>
          <w:color w:val="000000"/>
          <w:sz w:val="24"/>
          <w:szCs w:val="24"/>
        </w:rPr>
        <w:t xml:space="preserve"> pisemnej zgody Zamawiająceg</w:t>
      </w:r>
      <w:r w:rsidR="006E713F">
        <w:rPr>
          <w:rFonts w:ascii="Times New Roman" w:eastAsia="Times New Roman" w:hAnsi="Times New Roman" w:cs="Times New Roman"/>
          <w:color w:val="000000"/>
          <w:sz w:val="24"/>
          <w:szCs w:val="24"/>
        </w:rPr>
        <w:t xml:space="preserve">o, pod rygorem nieważności. </w:t>
      </w:r>
    </w:p>
    <w:p w14:paraId="52EC00E4" w14:textId="77777777" w:rsidR="00997F9F" w:rsidRDefault="00997F9F" w:rsidP="0024652C">
      <w:pPr>
        <w:spacing w:after="0" w:line="360" w:lineRule="auto"/>
        <w:ind w:left="360" w:right="137"/>
        <w:jc w:val="center"/>
        <w:rPr>
          <w:rFonts w:ascii="Times New Roman" w:eastAsia="Times New Roman" w:hAnsi="Times New Roman" w:cs="Times New Roman"/>
          <w:b/>
          <w:color w:val="000000"/>
          <w:sz w:val="16"/>
          <w:szCs w:val="16"/>
        </w:rPr>
      </w:pPr>
    </w:p>
    <w:p w14:paraId="42EAFFB9" w14:textId="7F7314D2" w:rsidR="00997F9F" w:rsidRDefault="00095C4A" w:rsidP="0024652C">
      <w:pPr>
        <w:spacing w:after="0" w:line="360" w:lineRule="auto"/>
        <w:ind w:left="360" w:right="13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4527A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6</w:t>
      </w:r>
      <w:r w:rsidR="006E713F">
        <w:rPr>
          <w:rFonts w:ascii="Times New Roman" w:eastAsia="Times New Roman" w:hAnsi="Times New Roman" w:cs="Times New Roman"/>
          <w:b/>
          <w:color w:val="000000"/>
          <w:sz w:val="24"/>
          <w:szCs w:val="24"/>
        </w:rPr>
        <w:t>.</w:t>
      </w:r>
    </w:p>
    <w:p w14:paraId="4C612E54" w14:textId="77777777" w:rsidR="00997F9F" w:rsidRDefault="00095C4A" w:rsidP="0024652C">
      <w:pPr>
        <w:spacing w:after="0" w:line="360" w:lineRule="auto"/>
        <w:ind w:left="360" w:right="13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Obowiązki </w:t>
      </w:r>
      <w:r w:rsidR="003A6DC8">
        <w:rPr>
          <w:rFonts w:ascii="Times New Roman" w:eastAsia="Times New Roman" w:hAnsi="Times New Roman" w:cs="Times New Roman"/>
          <w:b/>
          <w:color w:val="000000"/>
          <w:sz w:val="24"/>
          <w:szCs w:val="24"/>
        </w:rPr>
        <w:t>Dostawcy</w:t>
      </w:r>
    </w:p>
    <w:p w14:paraId="417FC433" w14:textId="77777777" w:rsidR="00274A41" w:rsidRDefault="003A6DC8" w:rsidP="00274A41">
      <w:pPr>
        <w:pStyle w:val="Akapitzlist"/>
        <w:numPr>
          <w:ilvl w:val="0"/>
          <w:numId w:val="9"/>
        </w:numPr>
        <w:spacing w:after="0" w:line="360" w:lineRule="auto"/>
        <w:ind w:left="425" w:hanging="425"/>
        <w:contextualSpacing w:val="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Dostawca</w:t>
      </w:r>
      <w:r w:rsidR="00095C4A">
        <w:rPr>
          <w:rFonts w:ascii="Times New Roman" w:eastAsia="Times New Roman" w:hAnsi="Times New Roman" w:cs="Times New Roman"/>
          <w:color w:val="000000"/>
          <w:sz w:val="24"/>
          <w:szCs w:val="24"/>
        </w:rPr>
        <w:t xml:space="preserve"> zobowiązany jest do dostarczania przedmiotu umowy, tj. części i materiałów oraz opon oznakowanych znakami homologacji międzynarodowej zgodnych </w:t>
      </w:r>
      <w:r w:rsidR="00095C4A">
        <w:rPr>
          <w:rFonts w:ascii="Times New Roman" w:eastAsia="Times New Roman" w:hAnsi="Times New Roman" w:cs="Times New Roman"/>
          <w:color w:val="000000"/>
          <w:sz w:val="24"/>
          <w:szCs w:val="24"/>
        </w:rPr>
        <w:br/>
        <w:t xml:space="preserve">z parametrami, cechami producenta pojazdów lub znakiem zgodności zgodnie </w:t>
      </w:r>
      <w:r w:rsidR="00095C4A">
        <w:rPr>
          <w:rFonts w:ascii="Times New Roman" w:eastAsia="Times New Roman" w:hAnsi="Times New Roman" w:cs="Times New Roman"/>
          <w:color w:val="000000"/>
          <w:sz w:val="24"/>
          <w:szCs w:val="24"/>
        </w:rPr>
        <w:br/>
        <w:t>z przepisami o systemie oceny zgod</w:t>
      </w:r>
      <w:r w:rsidR="00095C4A">
        <w:rPr>
          <w:rFonts w:ascii="Times New Roman" w:eastAsia="Times New Roman" w:hAnsi="Times New Roman" w:cs="Times New Roman"/>
          <w:sz w:val="24"/>
          <w:szCs w:val="24"/>
        </w:rPr>
        <w:t xml:space="preserve">ności i akredytacji. </w:t>
      </w:r>
    </w:p>
    <w:p w14:paraId="285F2B35" w14:textId="77777777" w:rsidR="00274A41" w:rsidRDefault="00095C4A" w:rsidP="00274A41">
      <w:pPr>
        <w:pStyle w:val="Akapitzlist"/>
        <w:numPr>
          <w:ilvl w:val="0"/>
          <w:numId w:val="9"/>
        </w:numPr>
        <w:spacing w:after="0" w:line="360" w:lineRule="auto"/>
        <w:ind w:left="425" w:hanging="425"/>
        <w:contextualSpacing w:val="0"/>
        <w:jc w:val="both"/>
        <w:rPr>
          <w:rFonts w:ascii="Times New Roman" w:eastAsia="Times New Roman" w:hAnsi="Times New Roman" w:cs="Times New Roman"/>
          <w:sz w:val="24"/>
          <w:szCs w:val="24"/>
        </w:rPr>
      </w:pPr>
      <w:r w:rsidRPr="00274A41">
        <w:rPr>
          <w:rFonts w:ascii="Times New Roman" w:eastAsia="Times New Roman" w:hAnsi="Times New Roman" w:cs="Times New Roman"/>
          <w:sz w:val="24"/>
          <w:szCs w:val="24"/>
        </w:rPr>
        <w:t xml:space="preserve">Dostarczenie przez </w:t>
      </w:r>
      <w:r w:rsidR="003A6DC8" w:rsidRPr="00274A41">
        <w:rPr>
          <w:rFonts w:ascii="Times New Roman" w:eastAsia="Times New Roman" w:hAnsi="Times New Roman" w:cs="Times New Roman"/>
          <w:sz w:val="24"/>
          <w:szCs w:val="24"/>
        </w:rPr>
        <w:t>Dostawcę</w:t>
      </w:r>
      <w:r w:rsidRPr="00274A41">
        <w:rPr>
          <w:rFonts w:ascii="Times New Roman" w:eastAsia="Times New Roman" w:hAnsi="Times New Roman" w:cs="Times New Roman"/>
          <w:sz w:val="24"/>
          <w:szCs w:val="24"/>
        </w:rPr>
        <w:t xml:space="preserve"> części i materiałów oraz opon niezgodnych </w:t>
      </w:r>
      <w:r w:rsidRPr="00274A41">
        <w:rPr>
          <w:rFonts w:ascii="Times New Roman" w:eastAsia="Times New Roman" w:hAnsi="Times New Roman" w:cs="Times New Roman"/>
          <w:sz w:val="24"/>
          <w:szCs w:val="24"/>
        </w:rPr>
        <w:br/>
        <w:t xml:space="preserve">z zamówieniem lub zapotrzebowaniem, bądź o innych parametrach niż określone </w:t>
      </w:r>
      <w:r w:rsidRPr="00274A41">
        <w:rPr>
          <w:rFonts w:ascii="Times New Roman" w:eastAsia="Times New Roman" w:hAnsi="Times New Roman" w:cs="Times New Roman"/>
          <w:sz w:val="24"/>
          <w:szCs w:val="24"/>
        </w:rPr>
        <w:br/>
        <w:t xml:space="preserve">w załączniku nr 1 lub od innych producentów niż wymagani określeni w załączniku nr 1, skutkować będzie odmową ich przyjęcia przez Zamawiającego i oznacza, że dana część i/lub materiał został niedostarczony z winy </w:t>
      </w:r>
      <w:r w:rsidR="003A6DC8" w:rsidRPr="00274A41">
        <w:rPr>
          <w:rFonts w:ascii="Times New Roman" w:eastAsia="Times New Roman" w:hAnsi="Times New Roman" w:cs="Times New Roman"/>
          <w:sz w:val="24"/>
          <w:szCs w:val="24"/>
        </w:rPr>
        <w:t>Dostawcy</w:t>
      </w:r>
      <w:r w:rsidRPr="00274A41">
        <w:rPr>
          <w:rFonts w:ascii="Times New Roman" w:eastAsia="Times New Roman" w:hAnsi="Times New Roman" w:cs="Times New Roman"/>
          <w:sz w:val="24"/>
          <w:szCs w:val="24"/>
        </w:rPr>
        <w:t>.</w:t>
      </w:r>
    </w:p>
    <w:p w14:paraId="1E42D022" w14:textId="5CFFCDC0" w:rsidR="00274A41" w:rsidRPr="00274A41" w:rsidRDefault="003A6DC8" w:rsidP="00274A41">
      <w:pPr>
        <w:pStyle w:val="Akapitzlist"/>
        <w:numPr>
          <w:ilvl w:val="0"/>
          <w:numId w:val="9"/>
        </w:numPr>
        <w:spacing w:after="0" w:line="360" w:lineRule="auto"/>
        <w:ind w:left="425" w:hanging="425"/>
        <w:contextualSpacing w:val="0"/>
        <w:jc w:val="both"/>
        <w:rPr>
          <w:rFonts w:ascii="Times New Roman" w:eastAsia="Times New Roman" w:hAnsi="Times New Roman" w:cs="Times New Roman"/>
          <w:sz w:val="24"/>
          <w:szCs w:val="24"/>
        </w:rPr>
      </w:pPr>
      <w:r w:rsidRPr="00274A41">
        <w:rPr>
          <w:rFonts w:ascii="Times New Roman" w:hAnsi="Times New Roman" w:cs="Times New Roman"/>
          <w:bCs/>
          <w:sz w:val="24"/>
          <w:szCs w:val="24"/>
        </w:rPr>
        <w:t>Dostawca</w:t>
      </w:r>
      <w:r w:rsidR="00095C4A" w:rsidRPr="00274A41">
        <w:rPr>
          <w:rFonts w:ascii="Times New Roman" w:hAnsi="Times New Roman" w:cs="Times New Roman"/>
          <w:sz w:val="24"/>
          <w:szCs w:val="24"/>
        </w:rPr>
        <w:t xml:space="preserve"> jest zobowiązany do przygotowania platformy umożliwiającej pobieranie plików zawierających dokumenty wydań magazynowych (WZ) </w:t>
      </w:r>
      <w:r w:rsidR="00F82C15" w:rsidRPr="00274A41">
        <w:rPr>
          <w:rFonts w:ascii="Times New Roman" w:hAnsi="Times New Roman" w:cs="Times New Roman"/>
          <w:sz w:val="24"/>
          <w:szCs w:val="24"/>
        </w:rPr>
        <w:t xml:space="preserve">w sposób szyfrowany (wymagający </w:t>
      </w:r>
      <w:r w:rsidR="00095C4A" w:rsidRPr="00274A41">
        <w:rPr>
          <w:rFonts w:ascii="Times New Roman" w:hAnsi="Times New Roman" w:cs="Times New Roman"/>
          <w:sz w:val="24"/>
          <w:szCs w:val="24"/>
        </w:rPr>
        <w:t xml:space="preserve">autoryzacji). Platforma ta powinna być dostępna dla Zamawiającego </w:t>
      </w:r>
      <w:r w:rsidR="00095C4A" w:rsidRPr="00274A41">
        <w:rPr>
          <w:rFonts w:ascii="Times New Roman" w:hAnsi="Times New Roman" w:cs="Times New Roman"/>
          <w:sz w:val="24"/>
          <w:szCs w:val="24"/>
        </w:rPr>
        <w:lastRenderedPageBreak/>
        <w:t xml:space="preserve">nieodpłatnie w całym okresie obowiązywania umowy, bez wymogów stosowania specjalistycznego oprogramowania. Uruchomienie jej powinno nastąpić nie później niż </w:t>
      </w:r>
      <w:r w:rsidR="00491AD0" w:rsidRPr="00274A41">
        <w:rPr>
          <w:rFonts w:ascii="Times New Roman" w:hAnsi="Times New Roman" w:cs="Times New Roman"/>
          <w:sz w:val="24"/>
          <w:szCs w:val="24"/>
        </w:rPr>
        <w:br/>
      </w:r>
      <w:r w:rsidR="00095C4A" w:rsidRPr="00274A41">
        <w:rPr>
          <w:rFonts w:ascii="Times New Roman" w:hAnsi="Times New Roman" w:cs="Times New Roman"/>
          <w:sz w:val="24"/>
          <w:szCs w:val="24"/>
        </w:rPr>
        <w:t xml:space="preserve">w momencie pierwszej dostawy. Pliki powinny być dostępne do pobrania najpóźniej </w:t>
      </w:r>
      <w:r w:rsidR="00491AD0" w:rsidRPr="00274A41">
        <w:rPr>
          <w:rFonts w:ascii="Times New Roman" w:hAnsi="Times New Roman" w:cs="Times New Roman"/>
          <w:sz w:val="24"/>
          <w:szCs w:val="24"/>
        </w:rPr>
        <w:br/>
      </w:r>
      <w:r w:rsidR="00095C4A" w:rsidRPr="00274A41">
        <w:rPr>
          <w:rFonts w:ascii="Times New Roman" w:hAnsi="Times New Roman" w:cs="Times New Roman"/>
          <w:sz w:val="24"/>
          <w:szCs w:val="24"/>
        </w:rPr>
        <w:t xml:space="preserve">w momencie odbioru zamówienia. Struktura plików musi umożliwić pełny import dokumentu magazynowego do programu magazynowanego używanego przez </w:t>
      </w:r>
      <w:r w:rsidR="00095C4A" w:rsidRPr="00274A41">
        <w:rPr>
          <w:rFonts w:ascii="Times New Roman" w:hAnsi="Times New Roman" w:cs="Times New Roman"/>
          <w:bCs/>
          <w:sz w:val="24"/>
          <w:szCs w:val="24"/>
        </w:rPr>
        <w:t>Zamawiającego, tj.</w:t>
      </w:r>
      <w:r w:rsidR="00C014A2" w:rsidRPr="00274A41">
        <w:rPr>
          <w:rFonts w:ascii="Times New Roman" w:hAnsi="Times New Roman" w:cs="Times New Roman"/>
          <w:bCs/>
          <w:sz w:val="24"/>
          <w:szCs w:val="24"/>
        </w:rPr>
        <w:t xml:space="preserve"> </w:t>
      </w:r>
      <w:r w:rsidR="00095C4A" w:rsidRPr="00274A41">
        <w:rPr>
          <w:rFonts w:ascii="Times New Roman" w:hAnsi="Times New Roman" w:cs="Times New Roman"/>
          <w:b/>
          <w:sz w:val="24"/>
          <w:szCs w:val="24"/>
        </w:rPr>
        <w:t>VeritumXL</w:t>
      </w:r>
      <w:r w:rsidR="00095C4A" w:rsidRPr="00274A41">
        <w:rPr>
          <w:rFonts w:ascii="Times New Roman" w:hAnsi="Times New Roman" w:cs="Times New Roman"/>
          <w:sz w:val="24"/>
          <w:szCs w:val="24"/>
        </w:rPr>
        <w:t>. Jeden plik z</w:t>
      </w:r>
      <w:r w:rsidR="00C014A2" w:rsidRPr="00274A41">
        <w:rPr>
          <w:rFonts w:ascii="Times New Roman" w:hAnsi="Times New Roman" w:cs="Times New Roman"/>
          <w:sz w:val="24"/>
          <w:szCs w:val="24"/>
        </w:rPr>
        <w:t xml:space="preserve"> </w:t>
      </w:r>
      <w:r w:rsidR="00095C4A" w:rsidRPr="00274A41">
        <w:rPr>
          <w:rFonts w:ascii="Times New Roman" w:hAnsi="Times New Roman" w:cs="Times New Roman"/>
          <w:sz w:val="24"/>
          <w:szCs w:val="24"/>
        </w:rPr>
        <w:t>dokumentem magazynowym powinien odzwierciedlać rzeczywisty dokument magazynowy oraz fakt</w:t>
      </w:r>
      <w:r w:rsidR="00F82C15" w:rsidRPr="00274A41">
        <w:rPr>
          <w:rFonts w:ascii="Times New Roman" w:hAnsi="Times New Roman" w:cs="Times New Roman"/>
          <w:sz w:val="24"/>
          <w:szCs w:val="24"/>
        </w:rPr>
        <w:t>urę, do której jest przypisany. Struktura pliku została przedstawiona w załączniku nr 6 do umowy</w:t>
      </w:r>
      <w:r w:rsidR="00CA7E97" w:rsidRPr="00274A41">
        <w:rPr>
          <w:rFonts w:ascii="Times New Roman" w:hAnsi="Times New Roman" w:cs="Times New Roman"/>
          <w:sz w:val="24"/>
          <w:szCs w:val="24"/>
        </w:rPr>
        <w:t>.</w:t>
      </w:r>
    </w:p>
    <w:p w14:paraId="51CAF7DF" w14:textId="42CF1AC5" w:rsidR="00997F9F" w:rsidRPr="00274A41" w:rsidRDefault="00095C4A" w:rsidP="00274A41">
      <w:pPr>
        <w:pStyle w:val="Akapitzlist"/>
        <w:numPr>
          <w:ilvl w:val="0"/>
          <w:numId w:val="9"/>
        </w:numPr>
        <w:spacing w:after="0" w:line="360" w:lineRule="auto"/>
        <w:ind w:left="425" w:hanging="425"/>
        <w:contextualSpacing w:val="0"/>
        <w:jc w:val="both"/>
        <w:rPr>
          <w:rFonts w:ascii="Times New Roman" w:eastAsia="Times New Roman" w:hAnsi="Times New Roman" w:cs="Times New Roman"/>
          <w:sz w:val="24"/>
          <w:szCs w:val="24"/>
        </w:rPr>
      </w:pPr>
      <w:r w:rsidRPr="00274A41">
        <w:rPr>
          <w:rFonts w:ascii="Times New Roman" w:hAnsi="Times New Roman" w:cs="Times New Roman"/>
          <w:sz w:val="24"/>
          <w:szCs w:val="24"/>
        </w:rPr>
        <w:t>Zobowiązania wskazane w niniejszym paragrafie objęte są wynagrodzeniem umownym.</w:t>
      </w:r>
    </w:p>
    <w:p w14:paraId="7293F668" w14:textId="2D2FDB80" w:rsidR="00997F9F" w:rsidRDefault="00997F9F" w:rsidP="0024652C">
      <w:pPr>
        <w:spacing w:after="0" w:line="360" w:lineRule="auto"/>
        <w:ind w:right="720"/>
        <w:rPr>
          <w:rFonts w:ascii="Times New Roman" w:eastAsia="Times New Roman" w:hAnsi="Times New Roman" w:cs="Times New Roman"/>
          <w:b/>
          <w:color w:val="000000"/>
          <w:sz w:val="16"/>
          <w:szCs w:val="16"/>
        </w:rPr>
      </w:pPr>
    </w:p>
    <w:p w14:paraId="3160F02A" w14:textId="684357E6" w:rsidR="00997F9F" w:rsidRDefault="00095C4A" w:rsidP="0024652C">
      <w:pPr>
        <w:spacing w:after="0" w:line="360" w:lineRule="auto"/>
        <w:ind w:left="713" w:right="720" w:hanging="10"/>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 7</w:t>
      </w:r>
      <w:r w:rsidR="00C014A2">
        <w:rPr>
          <w:rFonts w:ascii="Times New Roman" w:eastAsia="Times New Roman" w:hAnsi="Times New Roman" w:cs="Times New Roman"/>
          <w:b/>
          <w:color w:val="000000"/>
          <w:sz w:val="24"/>
          <w:szCs w:val="24"/>
          <w:lang w:val="en-US"/>
        </w:rPr>
        <w:t>.</w:t>
      </w:r>
    </w:p>
    <w:p w14:paraId="6EEA42D0" w14:textId="77777777" w:rsidR="00997F9F" w:rsidRDefault="00095C4A" w:rsidP="0024652C">
      <w:pPr>
        <w:spacing w:after="0" w:line="360" w:lineRule="auto"/>
        <w:ind w:left="713" w:right="721"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Kary umowne</w:t>
      </w:r>
    </w:p>
    <w:p w14:paraId="2C121150" w14:textId="77777777" w:rsidR="00997F9F" w:rsidRDefault="00095C4A" w:rsidP="0024652C">
      <w:pPr>
        <w:pStyle w:val="Akapitzlist"/>
        <w:numPr>
          <w:ilvl w:val="0"/>
          <w:numId w:val="8"/>
        </w:numPr>
        <w:spacing w:after="0" w:line="360" w:lineRule="auto"/>
        <w:ind w:left="426" w:hanging="426"/>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Strony ustalają następujące kary umowne:</w:t>
      </w:r>
    </w:p>
    <w:p w14:paraId="4C2EE555" w14:textId="72F36E72" w:rsidR="00997F9F" w:rsidRDefault="00240CB9" w:rsidP="0024652C">
      <w:pPr>
        <w:pStyle w:val="Akapitzlist"/>
        <w:numPr>
          <w:ilvl w:val="0"/>
          <w:numId w:val="23"/>
        </w:numPr>
        <w:spacing w:after="0" w:line="360" w:lineRule="auto"/>
        <w:ind w:left="851" w:hanging="28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00095C4A">
        <w:rPr>
          <w:rFonts w:ascii="Times New Roman" w:eastAsia="Times New Roman" w:hAnsi="Times New Roman" w:cs="Times New Roman"/>
          <w:sz w:val="24"/>
          <w:szCs w:val="24"/>
        </w:rPr>
        <w:t xml:space="preserve">a </w:t>
      </w:r>
      <w:r w:rsidR="00DA26B3">
        <w:rPr>
          <w:rFonts w:ascii="Times New Roman" w:eastAsia="Times New Roman" w:hAnsi="Times New Roman" w:cs="Times New Roman"/>
          <w:sz w:val="24"/>
          <w:szCs w:val="24"/>
        </w:rPr>
        <w:t xml:space="preserve">zawinione </w:t>
      </w:r>
      <w:r w:rsidR="00095C4A">
        <w:rPr>
          <w:rFonts w:ascii="Times New Roman" w:eastAsia="Times New Roman" w:hAnsi="Times New Roman" w:cs="Times New Roman"/>
          <w:sz w:val="24"/>
          <w:szCs w:val="24"/>
        </w:rPr>
        <w:t>nieterminowe</w:t>
      </w:r>
      <w:r w:rsidR="00DA26B3">
        <w:rPr>
          <w:rFonts w:ascii="Times New Roman" w:eastAsia="Times New Roman" w:hAnsi="Times New Roman" w:cs="Times New Roman"/>
          <w:sz w:val="24"/>
          <w:szCs w:val="24"/>
        </w:rPr>
        <w:t xml:space="preserve"> </w:t>
      </w:r>
      <w:r w:rsidR="00095C4A">
        <w:rPr>
          <w:rFonts w:ascii="Times New Roman" w:eastAsia="Times New Roman" w:hAnsi="Times New Roman" w:cs="Times New Roman"/>
          <w:sz w:val="24"/>
          <w:szCs w:val="24"/>
        </w:rPr>
        <w:t xml:space="preserve">wykonanie przedmiotu umowy, tj. brak realizacji dostaw </w:t>
      </w:r>
      <w:r w:rsidR="00D043FD">
        <w:rPr>
          <w:rFonts w:ascii="Times New Roman" w:eastAsia="Times New Roman" w:hAnsi="Times New Roman" w:cs="Times New Roman"/>
          <w:sz w:val="24"/>
          <w:szCs w:val="24"/>
        </w:rPr>
        <w:t xml:space="preserve">części </w:t>
      </w:r>
      <w:r w:rsidR="00777E68">
        <w:rPr>
          <w:rFonts w:ascii="Times New Roman" w:eastAsia="Times New Roman" w:hAnsi="Times New Roman" w:cs="Times New Roman"/>
          <w:sz w:val="24"/>
          <w:szCs w:val="24"/>
        </w:rPr>
        <w:t>i</w:t>
      </w:r>
      <w:r w:rsidR="00C014A2">
        <w:rPr>
          <w:rFonts w:ascii="Times New Roman" w:eastAsia="Times New Roman" w:hAnsi="Times New Roman" w:cs="Times New Roman"/>
          <w:sz w:val="24"/>
          <w:szCs w:val="24"/>
        </w:rPr>
        <w:t xml:space="preserve"> </w:t>
      </w:r>
      <w:r w:rsidR="00095C4A">
        <w:rPr>
          <w:rFonts w:ascii="Times New Roman" w:eastAsia="Times New Roman" w:hAnsi="Times New Roman" w:cs="Times New Roman"/>
          <w:sz w:val="24"/>
          <w:szCs w:val="24"/>
        </w:rPr>
        <w:t>materiałów oraz opon</w:t>
      </w:r>
      <w:r w:rsidR="00D043FD" w:rsidRPr="00D043FD">
        <w:rPr>
          <w:rFonts w:ascii="Times New Roman" w:eastAsia="Times New Roman" w:hAnsi="Times New Roman" w:cs="Times New Roman"/>
          <w:sz w:val="24"/>
          <w:szCs w:val="24"/>
        </w:rPr>
        <w:t xml:space="preserve"> </w:t>
      </w:r>
      <w:r w:rsidR="00D043FD">
        <w:rPr>
          <w:rFonts w:ascii="Times New Roman" w:eastAsia="Times New Roman" w:hAnsi="Times New Roman" w:cs="Times New Roman"/>
          <w:sz w:val="24"/>
          <w:szCs w:val="24"/>
        </w:rPr>
        <w:t>objętych stałym zapasem magazynowym,</w:t>
      </w:r>
      <w:r w:rsidR="00095C4A">
        <w:rPr>
          <w:rFonts w:ascii="Times New Roman" w:eastAsia="Times New Roman" w:hAnsi="Times New Roman" w:cs="Times New Roman"/>
          <w:sz w:val="24"/>
          <w:szCs w:val="24"/>
        </w:rPr>
        <w:t xml:space="preserve"> </w:t>
      </w:r>
      <w:r w:rsidR="00D043FD">
        <w:rPr>
          <w:rFonts w:ascii="Times New Roman" w:eastAsia="Times New Roman" w:hAnsi="Times New Roman" w:cs="Times New Roman"/>
          <w:sz w:val="24"/>
          <w:szCs w:val="24"/>
        </w:rPr>
        <w:t>o których mowa</w:t>
      </w:r>
      <w:r w:rsidR="00DA26B3">
        <w:rPr>
          <w:rFonts w:ascii="Times New Roman" w:eastAsia="Times New Roman" w:hAnsi="Times New Roman" w:cs="Times New Roman"/>
          <w:sz w:val="24"/>
          <w:szCs w:val="24"/>
        </w:rPr>
        <w:t xml:space="preserve"> </w:t>
      </w:r>
      <w:r w:rsidR="00777E68">
        <w:rPr>
          <w:rFonts w:ascii="Times New Roman" w:eastAsia="Times New Roman" w:hAnsi="Times New Roman" w:cs="Times New Roman"/>
          <w:sz w:val="24"/>
          <w:szCs w:val="24"/>
        </w:rPr>
        <w:t>w</w:t>
      </w:r>
      <w:r w:rsidR="00C014A2">
        <w:rPr>
          <w:rFonts w:ascii="Times New Roman" w:eastAsia="Times New Roman" w:hAnsi="Times New Roman" w:cs="Times New Roman"/>
          <w:sz w:val="24"/>
          <w:szCs w:val="24"/>
        </w:rPr>
        <w:t xml:space="preserve"> </w:t>
      </w:r>
      <w:r w:rsidR="00D043FD">
        <w:rPr>
          <w:rFonts w:ascii="Times New Roman" w:eastAsia="Times New Roman" w:hAnsi="Times New Roman" w:cs="Times New Roman"/>
          <w:sz w:val="24"/>
          <w:szCs w:val="24"/>
        </w:rPr>
        <w:t>§</w:t>
      </w:r>
      <w:r w:rsidR="00C014A2">
        <w:rPr>
          <w:rFonts w:ascii="Times New Roman" w:eastAsia="Times New Roman" w:hAnsi="Times New Roman" w:cs="Times New Roman"/>
          <w:sz w:val="24"/>
          <w:szCs w:val="24"/>
        </w:rPr>
        <w:t xml:space="preserve"> </w:t>
      </w:r>
      <w:r w:rsidR="00D043FD">
        <w:rPr>
          <w:rFonts w:ascii="Times New Roman" w:eastAsia="Times New Roman" w:hAnsi="Times New Roman" w:cs="Times New Roman"/>
          <w:sz w:val="24"/>
          <w:szCs w:val="24"/>
        </w:rPr>
        <w:t>3 ust.</w:t>
      </w:r>
      <w:r w:rsidR="00C014A2">
        <w:rPr>
          <w:rFonts w:ascii="Times New Roman" w:eastAsia="Times New Roman" w:hAnsi="Times New Roman" w:cs="Times New Roman"/>
          <w:sz w:val="24"/>
          <w:szCs w:val="24"/>
        </w:rPr>
        <w:t xml:space="preserve"> </w:t>
      </w:r>
      <w:r w:rsidR="00D043FD">
        <w:rPr>
          <w:rFonts w:ascii="Times New Roman" w:eastAsia="Times New Roman" w:hAnsi="Times New Roman" w:cs="Times New Roman"/>
          <w:sz w:val="24"/>
          <w:szCs w:val="24"/>
        </w:rPr>
        <w:t>1 pkt.</w:t>
      </w:r>
      <w:r w:rsidR="00C014A2">
        <w:rPr>
          <w:rFonts w:ascii="Times New Roman" w:eastAsia="Times New Roman" w:hAnsi="Times New Roman" w:cs="Times New Roman"/>
          <w:sz w:val="24"/>
          <w:szCs w:val="24"/>
        </w:rPr>
        <w:t xml:space="preserve"> </w:t>
      </w:r>
      <w:r w:rsidR="00D043FD">
        <w:rPr>
          <w:rFonts w:ascii="Times New Roman" w:eastAsia="Times New Roman" w:hAnsi="Times New Roman" w:cs="Times New Roman"/>
          <w:sz w:val="24"/>
          <w:szCs w:val="24"/>
        </w:rPr>
        <w:t>1), w trybie natychmiastowym</w:t>
      </w:r>
      <w:r w:rsidR="00777E68">
        <w:rPr>
          <w:rFonts w:ascii="Times New Roman" w:eastAsia="Times New Roman" w:hAnsi="Times New Roman" w:cs="Times New Roman"/>
          <w:sz w:val="24"/>
          <w:szCs w:val="24"/>
        </w:rPr>
        <w:t>,</w:t>
      </w:r>
      <w:r w:rsidR="00D043FD" w:rsidRPr="00D043FD">
        <w:rPr>
          <w:rFonts w:ascii="Times New Roman" w:eastAsia="Times New Roman" w:hAnsi="Times New Roman" w:cs="Times New Roman"/>
          <w:sz w:val="24"/>
          <w:szCs w:val="24"/>
        </w:rPr>
        <w:t xml:space="preserve"> tj. zgodnie z § 2 ust. 2,</w:t>
      </w:r>
      <w:r w:rsidR="00D043FD">
        <w:rPr>
          <w:rFonts w:ascii="Times New Roman" w:eastAsia="Times New Roman" w:hAnsi="Times New Roman" w:cs="Times New Roman"/>
          <w:sz w:val="24"/>
          <w:szCs w:val="24"/>
        </w:rPr>
        <w:t xml:space="preserve"> </w:t>
      </w:r>
      <w:r w:rsidR="007555DB">
        <w:rPr>
          <w:rFonts w:ascii="Times New Roman" w:eastAsia="Times New Roman" w:hAnsi="Times New Roman" w:cs="Times New Roman"/>
          <w:sz w:val="24"/>
          <w:szCs w:val="24"/>
        </w:rPr>
        <w:t>Dostawca zapłaci Zamawiającemu karę umowną</w:t>
      </w:r>
      <w:r w:rsidR="00095C4A">
        <w:rPr>
          <w:rFonts w:ascii="Times New Roman" w:eastAsia="Times New Roman" w:hAnsi="Times New Roman" w:cs="Times New Roman"/>
          <w:sz w:val="24"/>
          <w:szCs w:val="24"/>
        </w:rPr>
        <w:t>:</w:t>
      </w:r>
    </w:p>
    <w:p w14:paraId="3E20BB5B" w14:textId="18F6A61E" w:rsidR="00997F9F" w:rsidRDefault="00095C4A" w:rsidP="0024652C">
      <w:pPr>
        <w:pStyle w:val="Akapitzlist"/>
        <w:numPr>
          <w:ilvl w:val="0"/>
          <w:numId w:val="24"/>
        </w:numPr>
        <w:spacing w:after="0" w:line="360" w:lineRule="auto"/>
        <w:ind w:left="1276" w:hanging="283"/>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wysokości 10 % ceny niezrealizowanego w tym trybie zapotrzebowania (za sam fakt wystąpienia braku realiz</w:t>
      </w:r>
      <w:r w:rsidR="00D744CE">
        <w:rPr>
          <w:rFonts w:ascii="Times New Roman" w:eastAsia="Times New Roman" w:hAnsi="Times New Roman" w:cs="Times New Roman"/>
          <w:sz w:val="24"/>
          <w:szCs w:val="24"/>
        </w:rPr>
        <w:t>acji zapotrzebowania), jednak nie mniej niż 200 zł</w:t>
      </w:r>
      <w:r w:rsidR="006161D5">
        <w:rPr>
          <w:rFonts w:ascii="Times New Roman" w:eastAsia="Times New Roman" w:hAnsi="Times New Roman" w:cs="Times New Roman"/>
          <w:sz w:val="24"/>
          <w:szCs w:val="24"/>
        </w:rPr>
        <w:t>,</w:t>
      </w:r>
      <w:r w:rsidR="00D744CE">
        <w:rPr>
          <w:rFonts w:ascii="Times New Roman" w:eastAsia="Times New Roman" w:hAnsi="Times New Roman" w:cs="Times New Roman"/>
          <w:sz w:val="24"/>
          <w:szCs w:val="24"/>
        </w:rPr>
        <w:t xml:space="preserve"> </w:t>
      </w:r>
      <w:r w:rsidR="0053663F">
        <w:rPr>
          <w:rFonts w:ascii="Times New Roman" w:eastAsia="Times New Roman" w:hAnsi="Times New Roman" w:cs="Times New Roman"/>
          <w:sz w:val="24"/>
          <w:szCs w:val="24"/>
        </w:rPr>
        <w:t>nie więcej jednak niż 15 % całkowitej ceny transakcji</w:t>
      </w:r>
      <w:r w:rsidR="0053663F" w:rsidRPr="0053663F">
        <w:rPr>
          <w:rFonts w:ascii="Times New Roman" w:eastAsia="Times New Roman" w:hAnsi="Times New Roman" w:cs="Times New Roman"/>
          <w:sz w:val="24"/>
          <w:szCs w:val="24"/>
        </w:rPr>
        <w:t xml:space="preserve"> </w:t>
      </w:r>
      <w:r w:rsidR="0053663F">
        <w:rPr>
          <w:rFonts w:ascii="Times New Roman" w:eastAsia="Times New Roman" w:hAnsi="Times New Roman" w:cs="Times New Roman"/>
          <w:sz w:val="24"/>
          <w:szCs w:val="24"/>
        </w:rPr>
        <w:t xml:space="preserve">łącznie </w:t>
      </w:r>
      <w:r>
        <w:rPr>
          <w:rFonts w:ascii="Times New Roman" w:eastAsia="Times New Roman" w:hAnsi="Times New Roman" w:cs="Times New Roman"/>
          <w:sz w:val="24"/>
          <w:szCs w:val="24"/>
        </w:rPr>
        <w:t>oraz</w:t>
      </w:r>
    </w:p>
    <w:p w14:paraId="08C064DC" w14:textId="7A788479" w:rsidR="00997F9F" w:rsidRDefault="00095C4A" w:rsidP="0024652C">
      <w:pPr>
        <w:pStyle w:val="Akapitzlist"/>
        <w:numPr>
          <w:ilvl w:val="0"/>
          <w:numId w:val="24"/>
        </w:numPr>
        <w:spacing w:after="0" w:line="360" w:lineRule="auto"/>
        <w:ind w:left="1276" w:hanging="283"/>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wysokości 5 % ceny niezrealizowanego zapotrzebowania</w:t>
      </w:r>
      <w:r w:rsidR="00D744CE">
        <w:rPr>
          <w:rFonts w:ascii="Times New Roman" w:eastAsia="Times New Roman" w:hAnsi="Times New Roman" w:cs="Times New Roman"/>
          <w:sz w:val="24"/>
          <w:szCs w:val="24"/>
        </w:rPr>
        <w:t>, jednak nie mniej niż 100 zł,</w:t>
      </w:r>
      <w:r>
        <w:rPr>
          <w:rFonts w:ascii="Times New Roman" w:eastAsia="Times New Roman" w:hAnsi="Times New Roman" w:cs="Times New Roman"/>
          <w:sz w:val="24"/>
          <w:szCs w:val="24"/>
        </w:rPr>
        <w:t xml:space="preserve"> za każdy dzień </w:t>
      </w:r>
      <w:r w:rsidR="00EB22DA">
        <w:rPr>
          <w:rFonts w:ascii="Times New Roman" w:eastAsia="Times New Roman" w:hAnsi="Times New Roman" w:cs="Times New Roman"/>
          <w:sz w:val="24"/>
          <w:szCs w:val="24"/>
        </w:rPr>
        <w:t>zwłoki</w:t>
      </w:r>
      <w:r>
        <w:rPr>
          <w:rFonts w:ascii="Times New Roman" w:eastAsia="Times New Roman" w:hAnsi="Times New Roman" w:cs="Times New Roman"/>
          <w:sz w:val="24"/>
          <w:szCs w:val="24"/>
        </w:rPr>
        <w:t>, jeżeli opóźnienie w realizacji dostaw części/materiałów/opon będzie większe niż jeden dzień</w:t>
      </w:r>
      <w:r w:rsidR="0053663F">
        <w:rPr>
          <w:rFonts w:ascii="Times New Roman" w:eastAsia="Times New Roman" w:hAnsi="Times New Roman" w:cs="Times New Roman"/>
          <w:sz w:val="24"/>
          <w:szCs w:val="24"/>
        </w:rPr>
        <w:t>,</w:t>
      </w:r>
      <w:r w:rsidR="0053663F" w:rsidRPr="0053663F">
        <w:rPr>
          <w:rFonts w:ascii="Times New Roman" w:eastAsia="Times New Roman" w:hAnsi="Times New Roman" w:cs="Times New Roman"/>
          <w:sz w:val="24"/>
          <w:szCs w:val="24"/>
        </w:rPr>
        <w:t xml:space="preserve"> </w:t>
      </w:r>
      <w:r w:rsidR="0053663F">
        <w:rPr>
          <w:rFonts w:ascii="Times New Roman" w:eastAsia="Times New Roman" w:hAnsi="Times New Roman" w:cs="Times New Roman"/>
          <w:sz w:val="24"/>
          <w:szCs w:val="24"/>
        </w:rPr>
        <w:t>nie więcej jednak niż 15 % całkowitej ceny transakcji</w:t>
      </w:r>
      <w:r w:rsidR="0053663F" w:rsidRPr="0053663F">
        <w:rPr>
          <w:rFonts w:ascii="Times New Roman" w:eastAsia="Times New Roman" w:hAnsi="Times New Roman" w:cs="Times New Roman"/>
          <w:sz w:val="24"/>
          <w:szCs w:val="24"/>
        </w:rPr>
        <w:t xml:space="preserve"> </w:t>
      </w:r>
      <w:r w:rsidR="0053663F">
        <w:rPr>
          <w:rFonts w:ascii="Times New Roman" w:eastAsia="Times New Roman" w:hAnsi="Times New Roman" w:cs="Times New Roman"/>
          <w:sz w:val="24"/>
          <w:szCs w:val="24"/>
        </w:rPr>
        <w:t>łącznie,</w:t>
      </w:r>
    </w:p>
    <w:p w14:paraId="57E9F462" w14:textId="1F155CFA" w:rsidR="00997F9F" w:rsidRDefault="00240CB9" w:rsidP="0024652C">
      <w:pPr>
        <w:pStyle w:val="Akapitzlist"/>
        <w:numPr>
          <w:ilvl w:val="0"/>
          <w:numId w:val="23"/>
        </w:numPr>
        <w:spacing w:after="0" w:line="36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00095C4A">
        <w:rPr>
          <w:rFonts w:ascii="Times New Roman" w:eastAsia="Times New Roman" w:hAnsi="Times New Roman" w:cs="Times New Roman"/>
          <w:sz w:val="24"/>
          <w:szCs w:val="24"/>
        </w:rPr>
        <w:t xml:space="preserve">a </w:t>
      </w:r>
      <w:r w:rsidR="00794580">
        <w:rPr>
          <w:rFonts w:ascii="Times New Roman" w:eastAsia="Times New Roman" w:hAnsi="Times New Roman" w:cs="Times New Roman"/>
          <w:sz w:val="24"/>
          <w:szCs w:val="24"/>
        </w:rPr>
        <w:t xml:space="preserve">zawinione </w:t>
      </w:r>
      <w:r w:rsidR="00095C4A">
        <w:rPr>
          <w:rFonts w:ascii="Times New Roman" w:eastAsia="Times New Roman" w:hAnsi="Times New Roman" w:cs="Times New Roman"/>
          <w:sz w:val="24"/>
          <w:szCs w:val="24"/>
        </w:rPr>
        <w:t>nieterminowe wykon</w:t>
      </w:r>
      <w:r>
        <w:rPr>
          <w:rFonts w:ascii="Times New Roman" w:eastAsia="Times New Roman" w:hAnsi="Times New Roman" w:cs="Times New Roman"/>
          <w:sz w:val="24"/>
          <w:szCs w:val="24"/>
        </w:rPr>
        <w:t>anie przedmiotu umowy, tj. brak</w:t>
      </w:r>
      <w:r w:rsidR="00095C4A">
        <w:rPr>
          <w:rFonts w:ascii="Times New Roman" w:eastAsia="Times New Roman" w:hAnsi="Times New Roman" w:cs="Times New Roman"/>
          <w:sz w:val="24"/>
          <w:szCs w:val="24"/>
        </w:rPr>
        <w:t xml:space="preserve"> </w:t>
      </w:r>
      <w:r w:rsidR="00D043FD">
        <w:rPr>
          <w:rFonts w:ascii="Times New Roman" w:eastAsia="Times New Roman" w:hAnsi="Times New Roman" w:cs="Times New Roman"/>
          <w:sz w:val="24"/>
          <w:szCs w:val="24"/>
        </w:rPr>
        <w:t>realizacji dostaw części i</w:t>
      </w:r>
      <w:r w:rsidR="00DA26B3">
        <w:rPr>
          <w:rFonts w:ascii="Times New Roman" w:eastAsia="Times New Roman" w:hAnsi="Times New Roman" w:cs="Times New Roman"/>
          <w:sz w:val="24"/>
          <w:szCs w:val="24"/>
        </w:rPr>
        <w:t xml:space="preserve"> </w:t>
      </w:r>
      <w:r w:rsidR="00D043FD">
        <w:rPr>
          <w:rFonts w:ascii="Times New Roman" w:eastAsia="Times New Roman" w:hAnsi="Times New Roman" w:cs="Times New Roman"/>
          <w:sz w:val="24"/>
          <w:szCs w:val="24"/>
        </w:rPr>
        <w:t xml:space="preserve">materiałów oraz </w:t>
      </w:r>
      <w:r w:rsidR="00095C4A">
        <w:rPr>
          <w:rFonts w:ascii="Times New Roman" w:eastAsia="Times New Roman" w:hAnsi="Times New Roman" w:cs="Times New Roman"/>
          <w:sz w:val="24"/>
          <w:szCs w:val="24"/>
        </w:rPr>
        <w:t>opon w terminie określonym w §</w:t>
      </w:r>
      <w:r w:rsidR="00DA26B3">
        <w:rPr>
          <w:rFonts w:ascii="Times New Roman" w:eastAsia="Times New Roman" w:hAnsi="Times New Roman" w:cs="Times New Roman"/>
          <w:sz w:val="24"/>
          <w:szCs w:val="24"/>
        </w:rPr>
        <w:t xml:space="preserve"> </w:t>
      </w:r>
      <w:r w:rsidR="00095C4A">
        <w:rPr>
          <w:rFonts w:ascii="Times New Roman" w:eastAsia="Times New Roman" w:hAnsi="Times New Roman" w:cs="Times New Roman"/>
          <w:sz w:val="24"/>
          <w:szCs w:val="24"/>
        </w:rPr>
        <w:t>3 ust.</w:t>
      </w:r>
      <w:r w:rsidR="00DA26B3">
        <w:rPr>
          <w:rFonts w:ascii="Times New Roman" w:eastAsia="Times New Roman" w:hAnsi="Times New Roman" w:cs="Times New Roman"/>
          <w:sz w:val="24"/>
          <w:szCs w:val="24"/>
        </w:rPr>
        <w:t xml:space="preserve"> </w:t>
      </w:r>
      <w:r w:rsidR="00095C4A">
        <w:rPr>
          <w:rFonts w:ascii="Times New Roman" w:eastAsia="Times New Roman" w:hAnsi="Times New Roman" w:cs="Times New Roman"/>
          <w:sz w:val="24"/>
          <w:szCs w:val="24"/>
        </w:rPr>
        <w:t>1 pkt.</w:t>
      </w:r>
      <w:r w:rsidR="00DA26B3">
        <w:rPr>
          <w:rFonts w:ascii="Times New Roman" w:eastAsia="Times New Roman" w:hAnsi="Times New Roman" w:cs="Times New Roman"/>
          <w:sz w:val="24"/>
          <w:szCs w:val="24"/>
        </w:rPr>
        <w:t xml:space="preserve"> </w:t>
      </w:r>
      <w:r w:rsidR="00095C4A">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D744CE">
        <w:rPr>
          <w:rFonts w:ascii="Times New Roman" w:eastAsia="Times New Roman" w:hAnsi="Times New Roman" w:cs="Times New Roman"/>
          <w:sz w:val="24"/>
          <w:szCs w:val="24"/>
        </w:rPr>
        <w:t xml:space="preserve"> i 3)</w:t>
      </w:r>
      <w:r w:rsidR="00095C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Dostawca</w:t>
      </w:r>
      <w:r w:rsidR="00095C4A">
        <w:rPr>
          <w:rFonts w:ascii="Times New Roman" w:eastAsia="Times New Roman" w:hAnsi="Times New Roman" w:cs="Times New Roman"/>
          <w:sz w:val="24"/>
          <w:szCs w:val="24"/>
        </w:rPr>
        <w:t xml:space="preserve"> zapłaci Zamawiającemu karę umowną w wysokości 5 % ceny niezrealizowanego zamówienia</w:t>
      </w:r>
      <w:r>
        <w:rPr>
          <w:rFonts w:ascii="Times New Roman" w:eastAsia="Times New Roman" w:hAnsi="Times New Roman" w:cs="Times New Roman"/>
          <w:sz w:val="24"/>
          <w:szCs w:val="24"/>
        </w:rPr>
        <w:t xml:space="preserve"> </w:t>
      </w:r>
      <w:r w:rsidR="00095C4A">
        <w:rPr>
          <w:rFonts w:ascii="Times New Roman" w:eastAsia="Times New Roman" w:hAnsi="Times New Roman" w:cs="Times New Roman"/>
          <w:sz w:val="24"/>
          <w:szCs w:val="24"/>
        </w:rPr>
        <w:t>za każdy r</w:t>
      </w:r>
      <w:r w:rsidR="00D744CE">
        <w:rPr>
          <w:rFonts w:ascii="Times New Roman" w:eastAsia="Times New Roman" w:hAnsi="Times New Roman" w:cs="Times New Roman"/>
          <w:sz w:val="24"/>
          <w:szCs w:val="24"/>
        </w:rPr>
        <w:t xml:space="preserve">ozpoczęty dzień </w:t>
      </w:r>
      <w:r w:rsidR="00EB22DA">
        <w:rPr>
          <w:rFonts w:ascii="Times New Roman" w:eastAsia="Times New Roman" w:hAnsi="Times New Roman" w:cs="Times New Roman"/>
          <w:sz w:val="24"/>
          <w:szCs w:val="24"/>
        </w:rPr>
        <w:t>zwłoki</w:t>
      </w:r>
      <w:r w:rsidR="00D744CE">
        <w:rPr>
          <w:rFonts w:ascii="Times New Roman" w:eastAsia="Times New Roman" w:hAnsi="Times New Roman" w:cs="Times New Roman"/>
          <w:sz w:val="24"/>
          <w:szCs w:val="24"/>
        </w:rPr>
        <w:t>, jednak nie mniej niż 100 zł;</w:t>
      </w:r>
      <w:r w:rsidR="0053663F" w:rsidRPr="0053663F">
        <w:rPr>
          <w:rFonts w:ascii="Times New Roman" w:eastAsia="Times New Roman" w:hAnsi="Times New Roman" w:cs="Times New Roman"/>
          <w:sz w:val="24"/>
          <w:szCs w:val="24"/>
        </w:rPr>
        <w:t xml:space="preserve"> </w:t>
      </w:r>
      <w:r w:rsidR="0053663F">
        <w:rPr>
          <w:rFonts w:ascii="Times New Roman" w:eastAsia="Times New Roman" w:hAnsi="Times New Roman" w:cs="Times New Roman"/>
          <w:sz w:val="24"/>
          <w:szCs w:val="24"/>
        </w:rPr>
        <w:t>nie więcej jednak niż 15 % całkowitej ceny transakcji</w:t>
      </w:r>
      <w:r w:rsidR="0053663F" w:rsidRPr="0053663F">
        <w:rPr>
          <w:rFonts w:ascii="Times New Roman" w:eastAsia="Times New Roman" w:hAnsi="Times New Roman" w:cs="Times New Roman"/>
          <w:sz w:val="24"/>
          <w:szCs w:val="24"/>
        </w:rPr>
        <w:t xml:space="preserve"> </w:t>
      </w:r>
      <w:r w:rsidR="0053663F">
        <w:rPr>
          <w:rFonts w:ascii="Times New Roman" w:eastAsia="Times New Roman" w:hAnsi="Times New Roman" w:cs="Times New Roman"/>
          <w:sz w:val="24"/>
          <w:szCs w:val="24"/>
        </w:rPr>
        <w:t>łącznie,</w:t>
      </w:r>
    </w:p>
    <w:p w14:paraId="455130BD" w14:textId="1C29158F" w:rsidR="00997F9F" w:rsidRDefault="00777E68" w:rsidP="0024652C">
      <w:pPr>
        <w:pStyle w:val="Akapitzlist"/>
        <w:numPr>
          <w:ilvl w:val="0"/>
          <w:numId w:val="23"/>
        </w:numPr>
        <w:spacing w:after="0" w:line="36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00095C4A">
        <w:rPr>
          <w:rFonts w:ascii="Times New Roman" w:eastAsia="Times New Roman" w:hAnsi="Times New Roman" w:cs="Times New Roman"/>
          <w:sz w:val="24"/>
          <w:szCs w:val="24"/>
        </w:rPr>
        <w:t xml:space="preserve">a </w:t>
      </w:r>
      <w:r w:rsidR="00EB22DA">
        <w:rPr>
          <w:rFonts w:ascii="Times New Roman" w:eastAsia="Times New Roman" w:hAnsi="Times New Roman" w:cs="Times New Roman"/>
          <w:sz w:val="24"/>
          <w:szCs w:val="24"/>
        </w:rPr>
        <w:t xml:space="preserve">zawinione </w:t>
      </w:r>
      <w:r w:rsidR="00095C4A">
        <w:rPr>
          <w:rFonts w:ascii="Times New Roman" w:eastAsia="Times New Roman" w:hAnsi="Times New Roman" w:cs="Times New Roman"/>
          <w:sz w:val="24"/>
          <w:szCs w:val="24"/>
        </w:rPr>
        <w:t xml:space="preserve">nieterminowe wykonanie reklamacji </w:t>
      </w:r>
      <w:r>
        <w:rPr>
          <w:rFonts w:ascii="Times New Roman" w:eastAsia="Times New Roman" w:hAnsi="Times New Roman" w:cs="Times New Roman"/>
          <w:sz w:val="24"/>
          <w:szCs w:val="24"/>
        </w:rPr>
        <w:t>Dostawca</w:t>
      </w:r>
      <w:r w:rsidR="00095C4A">
        <w:rPr>
          <w:rFonts w:ascii="Times New Roman" w:eastAsia="Times New Roman" w:hAnsi="Times New Roman" w:cs="Times New Roman"/>
          <w:sz w:val="24"/>
          <w:szCs w:val="24"/>
        </w:rPr>
        <w:t xml:space="preserve"> zapłaci Zamawiającemu karę w wysokości </w:t>
      </w:r>
      <w:r w:rsidR="00D744CE">
        <w:rPr>
          <w:rFonts w:ascii="Times New Roman" w:eastAsia="Times New Roman" w:hAnsi="Times New Roman" w:cs="Times New Roman"/>
          <w:sz w:val="24"/>
          <w:szCs w:val="24"/>
        </w:rPr>
        <w:t>5</w:t>
      </w:r>
      <w:r w:rsidR="00095C4A">
        <w:rPr>
          <w:rFonts w:ascii="Times New Roman" w:eastAsia="Times New Roman" w:hAnsi="Times New Roman" w:cs="Times New Roman"/>
          <w:sz w:val="24"/>
          <w:szCs w:val="24"/>
        </w:rPr>
        <w:t xml:space="preserve"> % niezrealizowanego zamówienia</w:t>
      </w:r>
      <w:r w:rsidR="00D744CE">
        <w:rPr>
          <w:rFonts w:ascii="Times New Roman" w:eastAsia="Times New Roman" w:hAnsi="Times New Roman" w:cs="Times New Roman"/>
          <w:sz w:val="24"/>
          <w:szCs w:val="24"/>
        </w:rPr>
        <w:t>, jednak nie mniej niż 200 zł,</w:t>
      </w:r>
      <w:r w:rsidR="00095C4A">
        <w:rPr>
          <w:rFonts w:ascii="Times New Roman" w:eastAsia="Times New Roman" w:hAnsi="Times New Roman" w:cs="Times New Roman"/>
          <w:sz w:val="24"/>
          <w:szCs w:val="24"/>
        </w:rPr>
        <w:t xml:space="preserve"> za każdy dzień </w:t>
      </w:r>
      <w:r w:rsidR="00EB22DA">
        <w:rPr>
          <w:rFonts w:ascii="Times New Roman" w:eastAsia="Times New Roman" w:hAnsi="Times New Roman" w:cs="Times New Roman"/>
          <w:sz w:val="24"/>
          <w:szCs w:val="24"/>
        </w:rPr>
        <w:t>zwłoki</w:t>
      </w:r>
      <w:r w:rsidR="00095C4A">
        <w:rPr>
          <w:rFonts w:ascii="Times New Roman" w:eastAsia="Times New Roman" w:hAnsi="Times New Roman" w:cs="Times New Roman"/>
          <w:sz w:val="24"/>
          <w:szCs w:val="24"/>
        </w:rPr>
        <w:t xml:space="preserve"> liczony po 2 dniach od daty otrzymania pisemnej reklamacji</w:t>
      </w:r>
      <w:r w:rsidR="006161D5">
        <w:rPr>
          <w:rFonts w:ascii="Times New Roman" w:eastAsia="Times New Roman" w:hAnsi="Times New Roman" w:cs="Times New Roman"/>
          <w:sz w:val="24"/>
          <w:szCs w:val="24"/>
        </w:rPr>
        <w:t>,</w:t>
      </w:r>
      <w:r w:rsidR="0044309A" w:rsidRPr="0044309A">
        <w:rPr>
          <w:rFonts w:ascii="Times New Roman" w:eastAsia="Times New Roman" w:hAnsi="Times New Roman" w:cs="Times New Roman"/>
          <w:sz w:val="24"/>
          <w:szCs w:val="24"/>
        </w:rPr>
        <w:t xml:space="preserve"> </w:t>
      </w:r>
      <w:r w:rsidR="0044309A">
        <w:rPr>
          <w:rFonts w:ascii="Times New Roman" w:eastAsia="Times New Roman" w:hAnsi="Times New Roman" w:cs="Times New Roman"/>
          <w:sz w:val="24"/>
          <w:szCs w:val="24"/>
        </w:rPr>
        <w:t>nie więcej jednak niż 15 % całkowitej ceny transakcji</w:t>
      </w:r>
      <w:r w:rsidR="0053663F">
        <w:rPr>
          <w:rFonts w:ascii="Times New Roman" w:eastAsia="Times New Roman" w:hAnsi="Times New Roman" w:cs="Times New Roman"/>
          <w:sz w:val="24"/>
          <w:szCs w:val="24"/>
        </w:rPr>
        <w:t xml:space="preserve"> łącznie</w:t>
      </w:r>
      <w:r w:rsidR="0044309A">
        <w:rPr>
          <w:rFonts w:ascii="Times New Roman" w:eastAsia="Times New Roman" w:hAnsi="Times New Roman" w:cs="Times New Roman"/>
          <w:sz w:val="24"/>
          <w:szCs w:val="24"/>
        </w:rPr>
        <w:t>,</w:t>
      </w:r>
    </w:p>
    <w:p w14:paraId="56C79408" w14:textId="2152F24C" w:rsidR="00997F9F" w:rsidRDefault="00777E68" w:rsidP="0024652C">
      <w:pPr>
        <w:pStyle w:val="Akapitzlist"/>
        <w:numPr>
          <w:ilvl w:val="0"/>
          <w:numId w:val="23"/>
        </w:numPr>
        <w:spacing w:after="0" w:line="36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w:t>
      </w:r>
      <w:r w:rsidR="00095C4A">
        <w:rPr>
          <w:rFonts w:ascii="Times New Roman" w:eastAsia="Times New Roman" w:hAnsi="Times New Roman" w:cs="Times New Roman"/>
          <w:sz w:val="24"/>
          <w:szCs w:val="24"/>
        </w:rPr>
        <w:t xml:space="preserve">a wypowiedzenie </w:t>
      </w:r>
      <w:r w:rsidR="0083398B">
        <w:rPr>
          <w:rFonts w:ascii="Times New Roman" w:eastAsia="Times New Roman" w:hAnsi="Times New Roman" w:cs="Times New Roman"/>
          <w:sz w:val="24"/>
          <w:szCs w:val="24"/>
        </w:rPr>
        <w:t>/ rozwiązanie</w:t>
      </w:r>
      <w:r w:rsidR="00095C4A">
        <w:rPr>
          <w:rFonts w:ascii="Times New Roman" w:eastAsia="Times New Roman" w:hAnsi="Times New Roman" w:cs="Times New Roman"/>
          <w:sz w:val="24"/>
          <w:szCs w:val="24"/>
        </w:rPr>
        <w:t xml:space="preserve"> / odstąpienie od umowy przez Zamawiającego </w:t>
      </w:r>
      <w:r w:rsidR="0083398B">
        <w:rPr>
          <w:rFonts w:ascii="Times New Roman" w:eastAsia="Times New Roman" w:hAnsi="Times New Roman" w:cs="Times New Roman"/>
          <w:sz w:val="24"/>
          <w:szCs w:val="24"/>
        </w:rPr>
        <w:br/>
      </w:r>
      <w:r w:rsidR="00095C4A">
        <w:rPr>
          <w:rFonts w:ascii="Times New Roman" w:eastAsia="Times New Roman" w:hAnsi="Times New Roman" w:cs="Times New Roman"/>
          <w:sz w:val="24"/>
          <w:szCs w:val="24"/>
        </w:rPr>
        <w:t xml:space="preserve">z przyczyn </w:t>
      </w:r>
      <w:r w:rsidR="005105DB">
        <w:rPr>
          <w:rFonts w:ascii="Times New Roman" w:eastAsia="Times New Roman" w:hAnsi="Times New Roman" w:cs="Times New Roman"/>
          <w:sz w:val="24"/>
          <w:szCs w:val="24"/>
        </w:rPr>
        <w:t>zawinionych przez</w:t>
      </w:r>
      <w:r w:rsidR="00095C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Dostawc</w:t>
      </w:r>
      <w:r w:rsidR="005105DB">
        <w:rPr>
          <w:rFonts w:ascii="Times New Roman" w:eastAsia="Times New Roman" w:hAnsi="Times New Roman" w:cs="Times New Roman"/>
          <w:sz w:val="24"/>
          <w:szCs w:val="24"/>
        </w:rPr>
        <w:t>ę</w:t>
      </w:r>
      <w:r w:rsidR="00095C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Dostawca</w:t>
      </w:r>
      <w:r w:rsidR="00095C4A">
        <w:rPr>
          <w:rFonts w:ascii="Times New Roman" w:eastAsia="Times New Roman" w:hAnsi="Times New Roman" w:cs="Times New Roman"/>
          <w:sz w:val="24"/>
          <w:szCs w:val="24"/>
        </w:rPr>
        <w:t xml:space="preserve"> zapłaci Zamawiającemu karę umowną w wysokości 2</w:t>
      </w:r>
      <w:r w:rsidR="0044309A">
        <w:rPr>
          <w:rFonts w:ascii="Times New Roman" w:eastAsia="Times New Roman" w:hAnsi="Times New Roman" w:cs="Times New Roman"/>
          <w:sz w:val="24"/>
          <w:szCs w:val="24"/>
        </w:rPr>
        <w:t>0</w:t>
      </w:r>
      <w:r w:rsidR="00095C4A">
        <w:rPr>
          <w:rFonts w:ascii="Times New Roman" w:eastAsia="Times New Roman" w:hAnsi="Times New Roman" w:cs="Times New Roman"/>
          <w:sz w:val="24"/>
          <w:szCs w:val="24"/>
        </w:rPr>
        <w:t xml:space="preserve"> % </w:t>
      </w:r>
      <w:r w:rsidR="004B4603">
        <w:rPr>
          <w:rFonts w:ascii="Times New Roman" w:eastAsia="Times New Roman" w:hAnsi="Times New Roman" w:cs="Times New Roman"/>
          <w:sz w:val="24"/>
          <w:szCs w:val="24"/>
        </w:rPr>
        <w:t xml:space="preserve">całkowitej </w:t>
      </w:r>
      <w:r w:rsidR="00095C4A">
        <w:rPr>
          <w:rFonts w:ascii="Times New Roman" w:eastAsia="Times New Roman" w:hAnsi="Times New Roman" w:cs="Times New Roman"/>
          <w:sz w:val="24"/>
          <w:szCs w:val="24"/>
        </w:rPr>
        <w:t>ceny transakcji, o której mowa w § 5 ust. 2</w:t>
      </w:r>
      <w:r w:rsidR="006161D5">
        <w:rPr>
          <w:rFonts w:ascii="Times New Roman" w:eastAsia="Times New Roman" w:hAnsi="Times New Roman" w:cs="Times New Roman"/>
          <w:sz w:val="24"/>
          <w:szCs w:val="24"/>
        </w:rPr>
        <w:t>,</w:t>
      </w:r>
    </w:p>
    <w:p w14:paraId="4186DAC9" w14:textId="365FB902" w:rsidR="00997F9F" w:rsidRDefault="00777E68" w:rsidP="0024652C">
      <w:pPr>
        <w:pStyle w:val="Akapitzlist"/>
        <w:numPr>
          <w:ilvl w:val="0"/>
          <w:numId w:val="23"/>
        </w:numPr>
        <w:spacing w:after="0" w:line="36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00095C4A">
        <w:rPr>
          <w:rFonts w:ascii="Times New Roman" w:eastAsia="Times New Roman" w:hAnsi="Times New Roman" w:cs="Times New Roman"/>
          <w:sz w:val="24"/>
          <w:szCs w:val="24"/>
        </w:rPr>
        <w:t xml:space="preserve">a </w:t>
      </w:r>
      <w:r w:rsidR="005105DB">
        <w:rPr>
          <w:rFonts w:ascii="Times New Roman" w:eastAsia="Times New Roman" w:hAnsi="Times New Roman" w:cs="Times New Roman"/>
          <w:sz w:val="24"/>
          <w:szCs w:val="24"/>
        </w:rPr>
        <w:t xml:space="preserve">zawinione </w:t>
      </w:r>
      <w:r w:rsidR="00095C4A">
        <w:rPr>
          <w:rFonts w:ascii="Times New Roman" w:eastAsia="Times New Roman" w:hAnsi="Times New Roman" w:cs="Times New Roman"/>
          <w:sz w:val="24"/>
          <w:szCs w:val="24"/>
        </w:rPr>
        <w:t>narusz</w:t>
      </w:r>
      <w:r w:rsidR="0083398B">
        <w:rPr>
          <w:rFonts w:ascii="Times New Roman" w:eastAsia="Times New Roman" w:hAnsi="Times New Roman" w:cs="Times New Roman"/>
          <w:sz w:val="24"/>
          <w:szCs w:val="24"/>
        </w:rPr>
        <w:t>enie innego przewidzianego umową</w:t>
      </w:r>
      <w:r w:rsidR="00095C4A">
        <w:rPr>
          <w:rFonts w:ascii="Times New Roman" w:eastAsia="Times New Roman" w:hAnsi="Times New Roman" w:cs="Times New Roman"/>
          <w:sz w:val="24"/>
          <w:szCs w:val="24"/>
        </w:rPr>
        <w:t xml:space="preserve"> obowiązku lub niewywiązania się z terminu w wysokości 1 % </w:t>
      </w:r>
      <w:r w:rsidR="004B4603">
        <w:rPr>
          <w:rFonts w:ascii="Times New Roman" w:eastAsia="Times New Roman" w:hAnsi="Times New Roman" w:cs="Times New Roman"/>
          <w:sz w:val="24"/>
          <w:szCs w:val="24"/>
        </w:rPr>
        <w:t xml:space="preserve">całkowitej </w:t>
      </w:r>
      <w:r w:rsidR="00095C4A">
        <w:rPr>
          <w:rFonts w:ascii="Times New Roman" w:eastAsia="Times New Roman" w:hAnsi="Times New Roman" w:cs="Times New Roman"/>
          <w:sz w:val="24"/>
          <w:szCs w:val="24"/>
        </w:rPr>
        <w:t>ceny transak</w:t>
      </w:r>
      <w:r w:rsidR="0083398B">
        <w:rPr>
          <w:rFonts w:ascii="Times New Roman" w:eastAsia="Times New Roman" w:hAnsi="Times New Roman" w:cs="Times New Roman"/>
          <w:sz w:val="24"/>
          <w:szCs w:val="24"/>
        </w:rPr>
        <w:t>cji, o której mowa w § 5 ust. 2</w:t>
      </w:r>
      <w:r w:rsidR="0044309A">
        <w:rPr>
          <w:rFonts w:ascii="Times New Roman" w:eastAsia="Times New Roman" w:hAnsi="Times New Roman" w:cs="Times New Roman"/>
          <w:sz w:val="24"/>
          <w:szCs w:val="24"/>
        </w:rPr>
        <w:t>, nie więcej jednak niż 15 % całkowitej ceny transakcji</w:t>
      </w:r>
      <w:r w:rsidR="0053663F">
        <w:rPr>
          <w:rFonts w:ascii="Times New Roman" w:eastAsia="Times New Roman" w:hAnsi="Times New Roman" w:cs="Times New Roman"/>
          <w:sz w:val="24"/>
          <w:szCs w:val="24"/>
        </w:rPr>
        <w:t xml:space="preserve"> łącznie</w:t>
      </w:r>
      <w:r w:rsidR="006161D5">
        <w:rPr>
          <w:rFonts w:ascii="Times New Roman" w:eastAsia="Times New Roman" w:hAnsi="Times New Roman" w:cs="Times New Roman"/>
          <w:sz w:val="24"/>
          <w:szCs w:val="24"/>
        </w:rPr>
        <w:t>.</w:t>
      </w:r>
    </w:p>
    <w:p w14:paraId="573E446B" w14:textId="248316CC" w:rsidR="0009449A" w:rsidRDefault="00095C4A" w:rsidP="0024652C">
      <w:pPr>
        <w:pStyle w:val="Akapitzlist"/>
        <w:numPr>
          <w:ilvl w:val="0"/>
          <w:numId w:val="8"/>
        </w:numPr>
        <w:spacing w:after="0" w:line="360" w:lineRule="auto"/>
        <w:ind w:left="425" w:hanging="425"/>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Niezależnie od kar umownych naliczonych zgodnie z ust. 1, Zamawiającemu w przypadku braków części i materiałów oraz opon w trybie natychmiastowym, o których mowa </w:t>
      </w:r>
      <w:r w:rsidR="00777E68">
        <w:rPr>
          <w:rFonts w:ascii="Times New Roman" w:eastAsia="Times New Roman" w:hAnsi="Times New Roman" w:cs="Times New Roman"/>
          <w:sz w:val="24"/>
          <w:szCs w:val="24"/>
        </w:rPr>
        <w:t xml:space="preserve">w § 3 ust. 1 </w:t>
      </w:r>
      <w:r>
        <w:rPr>
          <w:rFonts w:ascii="Times New Roman" w:eastAsia="Times New Roman" w:hAnsi="Times New Roman" w:cs="Times New Roman"/>
          <w:sz w:val="24"/>
          <w:szCs w:val="24"/>
        </w:rPr>
        <w:t>pkt. 1</w:t>
      </w:r>
      <w:r w:rsidR="00777E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3398B">
        <w:rPr>
          <w:rFonts w:ascii="Times New Roman" w:eastAsia="Times New Roman" w:hAnsi="Times New Roman" w:cs="Times New Roman"/>
          <w:sz w:val="24"/>
          <w:szCs w:val="24"/>
        </w:rPr>
        <w:t>i/lub</w:t>
      </w:r>
      <w:r>
        <w:rPr>
          <w:rFonts w:ascii="Times New Roman" w:eastAsia="Times New Roman" w:hAnsi="Times New Roman" w:cs="Times New Roman"/>
          <w:sz w:val="24"/>
          <w:szCs w:val="24"/>
        </w:rPr>
        <w:t xml:space="preserve"> braku realizacji dostaw części i materiałów </w:t>
      </w:r>
      <w:r w:rsidR="00777E68">
        <w:rPr>
          <w:rFonts w:ascii="Times New Roman" w:eastAsia="Times New Roman" w:hAnsi="Times New Roman" w:cs="Times New Roman"/>
          <w:sz w:val="24"/>
          <w:szCs w:val="24"/>
        </w:rPr>
        <w:t xml:space="preserve">oraz opon </w:t>
      </w:r>
      <w:r>
        <w:rPr>
          <w:rFonts w:ascii="Times New Roman" w:eastAsia="Times New Roman" w:hAnsi="Times New Roman" w:cs="Times New Roman"/>
          <w:sz w:val="24"/>
          <w:szCs w:val="24"/>
        </w:rPr>
        <w:t>w terminie określonym w §</w:t>
      </w:r>
      <w:r w:rsidR="002852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 ust.</w:t>
      </w:r>
      <w:r w:rsidR="002852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pkt.</w:t>
      </w:r>
      <w:r w:rsidR="002852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777E68">
        <w:rPr>
          <w:rFonts w:ascii="Times New Roman" w:eastAsia="Times New Roman" w:hAnsi="Times New Roman" w:cs="Times New Roman"/>
          <w:sz w:val="24"/>
          <w:szCs w:val="24"/>
        </w:rPr>
        <w:t>)</w:t>
      </w:r>
      <w:r>
        <w:rPr>
          <w:rFonts w:ascii="Times New Roman" w:eastAsia="Times New Roman" w:hAnsi="Times New Roman" w:cs="Times New Roman"/>
          <w:sz w:val="24"/>
          <w:szCs w:val="24"/>
        </w:rPr>
        <w:t>, przysługuje prawo zakupu wyżej wymienionych brakujących c</w:t>
      </w:r>
      <w:r w:rsidR="00777E68">
        <w:rPr>
          <w:rFonts w:ascii="Times New Roman" w:eastAsia="Times New Roman" w:hAnsi="Times New Roman" w:cs="Times New Roman"/>
          <w:sz w:val="24"/>
          <w:szCs w:val="24"/>
        </w:rPr>
        <w:t>zęści/materiałów/opon u innych w</w:t>
      </w:r>
      <w:r>
        <w:rPr>
          <w:rFonts w:ascii="Times New Roman" w:eastAsia="Times New Roman" w:hAnsi="Times New Roman" w:cs="Times New Roman"/>
          <w:sz w:val="24"/>
          <w:szCs w:val="24"/>
        </w:rPr>
        <w:t xml:space="preserve">ykonawców i obciążenia </w:t>
      </w:r>
      <w:r w:rsidR="00777E68">
        <w:rPr>
          <w:rFonts w:ascii="Times New Roman" w:eastAsia="Times New Roman" w:hAnsi="Times New Roman" w:cs="Times New Roman"/>
          <w:sz w:val="24"/>
          <w:szCs w:val="24"/>
        </w:rPr>
        <w:t>Dostawcy</w:t>
      </w:r>
      <w:r>
        <w:rPr>
          <w:rFonts w:ascii="Times New Roman" w:eastAsia="Times New Roman" w:hAnsi="Times New Roman" w:cs="Times New Roman"/>
          <w:sz w:val="24"/>
          <w:szCs w:val="24"/>
        </w:rPr>
        <w:t xml:space="preserve"> ewentualną różnicą w</w:t>
      </w:r>
      <w:r w:rsidR="00777E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cenie</w:t>
      </w:r>
      <w:r w:rsidR="00777E68">
        <w:rPr>
          <w:rFonts w:ascii="Times New Roman" w:eastAsia="Times New Roman" w:hAnsi="Times New Roman" w:cs="Times New Roman"/>
          <w:sz w:val="24"/>
          <w:szCs w:val="24"/>
        </w:rPr>
        <w:t xml:space="preserve"> pomiędzy ceną danej brakującej </w:t>
      </w:r>
      <w:r>
        <w:rPr>
          <w:rFonts w:ascii="Times New Roman" w:eastAsia="Times New Roman" w:hAnsi="Times New Roman" w:cs="Times New Roman"/>
          <w:sz w:val="24"/>
          <w:szCs w:val="24"/>
        </w:rPr>
        <w:t>części/materiału/opony, określoną w załączniku nr 1 do</w:t>
      </w:r>
      <w:r w:rsidR="00777E68">
        <w:rPr>
          <w:rFonts w:ascii="Times New Roman" w:eastAsia="Times New Roman" w:hAnsi="Times New Roman" w:cs="Times New Roman"/>
          <w:sz w:val="24"/>
          <w:szCs w:val="24"/>
        </w:rPr>
        <w:t xml:space="preserve"> umowy, a ceną zakupu u danego w</w:t>
      </w:r>
      <w:r>
        <w:rPr>
          <w:rFonts w:ascii="Times New Roman" w:eastAsia="Times New Roman" w:hAnsi="Times New Roman" w:cs="Times New Roman"/>
          <w:sz w:val="24"/>
          <w:szCs w:val="24"/>
        </w:rPr>
        <w:t>ykonawcy. Powyższe wykonan</w:t>
      </w:r>
      <w:r w:rsidR="00777E68">
        <w:rPr>
          <w:rFonts w:ascii="Times New Roman" w:eastAsia="Times New Roman" w:hAnsi="Times New Roman" w:cs="Times New Roman"/>
          <w:sz w:val="24"/>
          <w:szCs w:val="24"/>
        </w:rPr>
        <w:t>ie zastępcze na koszt i ryzyko Dostawcy</w:t>
      </w:r>
      <w:r>
        <w:rPr>
          <w:rFonts w:ascii="Times New Roman" w:eastAsia="Times New Roman" w:hAnsi="Times New Roman" w:cs="Times New Roman"/>
          <w:sz w:val="24"/>
          <w:szCs w:val="24"/>
        </w:rPr>
        <w:t xml:space="preserve"> nie będzie wymagało zgody sądu.</w:t>
      </w:r>
    </w:p>
    <w:p w14:paraId="3C37A2D4" w14:textId="77777777" w:rsidR="0009449A" w:rsidRPr="00633EFA" w:rsidRDefault="0009449A" w:rsidP="0024652C">
      <w:pPr>
        <w:pStyle w:val="Akapitzlist"/>
        <w:numPr>
          <w:ilvl w:val="0"/>
          <w:numId w:val="8"/>
        </w:numPr>
        <w:spacing w:after="0" w:line="360" w:lineRule="auto"/>
        <w:ind w:left="425" w:hanging="425"/>
        <w:contextualSpacing w:val="0"/>
        <w:jc w:val="both"/>
        <w:rPr>
          <w:rFonts w:ascii="Times New Roman" w:eastAsia="Times New Roman" w:hAnsi="Times New Roman" w:cs="Times New Roman"/>
          <w:sz w:val="24"/>
          <w:szCs w:val="24"/>
        </w:rPr>
      </w:pPr>
      <w:r w:rsidRPr="00633EFA">
        <w:rPr>
          <w:rFonts w:ascii="Times New Roman" w:eastAsia="Times New Roman" w:hAnsi="Times New Roman" w:cs="Times New Roman"/>
          <w:sz w:val="24"/>
          <w:szCs w:val="24"/>
        </w:rPr>
        <w:t>Kary umowne mogą być sumowane. W przypadku zbiegu kar umownych dotyczących niedotrzymania terminów i naruszenia obowiązków</w:t>
      </w:r>
      <w:r>
        <w:rPr>
          <w:rFonts w:ascii="Times New Roman" w:eastAsia="Times New Roman" w:hAnsi="Times New Roman" w:cs="Times New Roman"/>
          <w:sz w:val="24"/>
          <w:szCs w:val="24"/>
        </w:rPr>
        <w:t>, Zamawiający może zdecydować o </w:t>
      </w:r>
      <w:r w:rsidRPr="00633EFA">
        <w:rPr>
          <w:rFonts w:ascii="Times New Roman" w:eastAsia="Times New Roman" w:hAnsi="Times New Roman" w:cs="Times New Roman"/>
          <w:sz w:val="24"/>
          <w:szCs w:val="24"/>
        </w:rPr>
        <w:t>naliczaniu jednej z tych kar, z zastrzeżeniem, iż będzie to kara wyższa, lub naliczyć obie z kar.</w:t>
      </w:r>
    </w:p>
    <w:p w14:paraId="3D6E663C" w14:textId="0790F1BD" w:rsidR="0009449A" w:rsidRPr="004B4603" w:rsidRDefault="0009449A" w:rsidP="0024652C">
      <w:pPr>
        <w:pStyle w:val="Akapitzlist"/>
        <w:numPr>
          <w:ilvl w:val="0"/>
          <w:numId w:val="8"/>
        </w:numPr>
        <w:spacing w:after="0" w:line="360" w:lineRule="auto"/>
        <w:ind w:left="425" w:hanging="425"/>
        <w:contextualSpacing w:val="0"/>
        <w:jc w:val="both"/>
        <w:rPr>
          <w:rFonts w:ascii="Times New Roman" w:eastAsia="Times New Roman" w:hAnsi="Times New Roman" w:cs="Times New Roman"/>
          <w:sz w:val="24"/>
          <w:szCs w:val="24"/>
        </w:rPr>
      </w:pPr>
      <w:r w:rsidRPr="004B4603">
        <w:rPr>
          <w:rFonts w:ascii="Times New Roman" w:eastAsia="Times New Roman" w:hAnsi="Times New Roman" w:cs="Times New Roman"/>
          <w:sz w:val="24"/>
          <w:szCs w:val="24"/>
        </w:rPr>
        <w:t xml:space="preserve">Łączna wysokość kar umownych nie może przekroczyć </w:t>
      </w:r>
      <w:r w:rsidR="00285267">
        <w:rPr>
          <w:rFonts w:ascii="Times New Roman" w:eastAsia="Times New Roman" w:hAnsi="Times New Roman" w:cs="Times New Roman"/>
          <w:sz w:val="24"/>
          <w:szCs w:val="24"/>
        </w:rPr>
        <w:t>25</w:t>
      </w:r>
      <w:r w:rsidRPr="004B460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całkowitej ceny transakcji</w:t>
      </w:r>
      <w:r w:rsidRPr="004B4603">
        <w:rPr>
          <w:rFonts w:ascii="Times New Roman" w:eastAsia="Times New Roman" w:hAnsi="Times New Roman" w:cs="Times New Roman"/>
          <w:sz w:val="24"/>
          <w:szCs w:val="24"/>
        </w:rPr>
        <w:t xml:space="preserve">, z wyjątkiem wysokości kary umownej w przypadku odstąpienia od umowy z </w:t>
      </w:r>
      <w:r>
        <w:rPr>
          <w:rFonts w:ascii="Times New Roman" w:eastAsia="Times New Roman" w:hAnsi="Times New Roman" w:cs="Times New Roman"/>
          <w:sz w:val="24"/>
          <w:szCs w:val="24"/>
        </w:rPr>
        <w:t>przyczyn leżących po stronie</w:t>
      </w:r>
      <w:r w:rsidRPr="004B46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Dostawcy, która wynosi 2</w:t>
      </w:r>
      <w:r w:rsidR="00285267">
        <w:rPr>
          <w:rFonts w:ascii="Times New Roman" w:eastAsia="Times New Roman" w:hAnsi="Times New Roman" w:cs="Times New Roman"/>
          <w:sz w:val="24"/>
          <w:szCs w:val="24"/>
        </w:rPr>
        <w:t>0</w:t>
      </w:r>
      <w:r w:rsidRPr="004B460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całkowitej ceny transakcji. Wartość (wysokość</w:t>
      </w:r>
      <w:r w:rsidRPr="004B4603">
        <w:rPr>
          <w:rFonts w:ascii="Times New Roman" w:eastAsia="Times New Roman" w:hAnsi="Times New Roman" w:cs="Times New Roman"/>
          <w:sz w:val="24"/>
          <w:szCs w:val="24"/>
        </w:rPr>
        <w:t xml:space="preserve">) kar, o których mowa powyżej może być sumowana do wysokości </w:t>
      </w:r>
      <w:r w:rsidR="00285267">
        <w:rPr>
          <w:rFonts w:ascii="Times New Roman" w:eastAsia="Times New Roman" w:hAnsi="Times New Roman" w:cs="Times New Roman"/>
          <w:sz w:val="24"/>
          <w:szCs w:val="24"/>
        </w:rPr>
        <w:t>45</w:t>
      </w:r>
      <w:r w:rsidRPr="004B4603">
        <w:rPr>
          <w:rFonts w:ascii="Times New Roman" w:eastAsia="Times New Roman" w:hAnsi="Times New Roman" w:cs="Times New Roman"/>
          <w:sz w:val="24"/>
          <w:szCs w:val="24"/>
        </w:rPr>
        <w:t xml:space="preserve"> % wysokości </w:t>
      </w:r>
      <w:r>
        <w:rPr>
          <w:rFonts w:ascii="Times New Roman" w:eastAsia="Times New Roman" w:hAnsi="Times New Roman" w:cs="Times New Roman"/>
          <w:sz w:val="24"/>
          <w:szCs w:val="24"/>
        </w:rPr>
        <w:t>całkowitej ceny transakcji</w:t>
      </w:r>
      <w:r w:rsidRPr="004B4603">
        <w:rPr>
          <w:rFonts w:ascii="Times New Roman" w:eastAsia="Times New Roman" w:hAnsi="Times New Roman" w:cs="Times New Roman"/>
          <w:sz w:val="24"/>
          <w:szCs w:val="24"/>
        </w:rPr>
        <w:t xml:space="preserve"> (łączna maksymalna wysokość kar umownych).</w:t>
      </w:r>
    </w:p>
    <w:p w14:paraId="6DC9FC6B" w14:textId="5FC2B960" w:rsidR="00F3350D" w:rsidRPr="003A4A31" w:rsidRDefault="0009449A" w:rsidP="0024652C">
      <w:pPr>
        <w:pStyle w:val="Akapitzlist"/>
        <w:numPr>
          <w:ilvl w:val="0"/>
          <w:numId w:val="8"/>
        </w:numPr>
        <w:spacing w:after="0" w:line="360" w:lineRule="auto"/>
        <w:ind w:left="425" w:hanging="425"/>
        <w:contextualSpacing w:val="0"/>
        <w:jc w:val="both"/>
        <w:rPr>
          <w:rFonts w:ascii="Times New Roman" w:eastAsia="Times New Roman" w:hAnsi="Times New Roman" w:cs="Times New Roman"/>
          <w:sz w:val="24"/>
          <w:szCs w:val="24"/>
        </w:rPr>
      </w:pPr>
      <w:r w:rsidRPr="0009449A">
        <w:rPr>
          <w:rFonts w:ascii="Times New Roman" w:eastAsia="Times New Roman" w:hAnsi="Times New Roman" w:cs="Times New Roman"/>
          <w:sz w:val="24"/>
          <w:szCs w:val="24"/>
        </w:rPr>
        <w:t>O ile powszechnie obowiązujące przepisy prawa powszechnego, w tym dotyczące stanu ep</w:t>
      </w:r>
      <w:r>
        <w:rPr>
          <w:rFonts w:ascii="Times New Roman" w:eastAsia="Times New Roman" w:hAnsi="Times New Roman" w:cs="Times New Roman"/>
          <w:sz w:val="24"/>
          <w:szCs w:val="24"/>
        </w:rPr>
        <w:t>idemii to umożliwią, ilekroć w u</w:t>
      </w:r>
      <w:r w:rsidRPr="0009449A">
        <w:rPr>
          <w:rFonts w:ascii="Times New Roman" w:eastAsia="Times New Roman" w:hAnsi="Times New Roman" w:cs="Times New Roman"/>
          <w:sz w:val="24"/>
          <w:szCs w:val="24"/>
        </w:rPr>
        <w:t xml:space="preserve">mowie przewiduje się obowiązek zapłaty przez </w:t>
      </w:r>
      <w:r>
        <w:rPr>
          <w:rFonts w:ascii="Times New Roman" w:eastAsia="Times New Roman" w:hAnsi="Times New Roman" w:cs="Times New Roman"/>
          <w:sz w:val="24"/>
          <w:szCs w:val="24"/>
        </w:rPr>
        <w:t>Dostawcę kary umownej, to Zamawiający</w:t>
      </w:r>
      <w:r w:rsidRPr="0009449A">
        <w:rPr>
          <w:rFonts w:ascii="Times New Roman" w:eastAsia="Times New Roman" w:hAnsi="Times New Roman" w:cs="Times New Roman"/>
          <w:sz w:val="24"/>
          <w:szCs w:val="24"/>
        </w:rPr>
        <w:t xml:space="preserve"> będzie mógł zaspokoić roszczenie o zapłatę kary umownej z zabez</w:t>
      </w:r>
      <w:r>
        <w:rPr>
          <w:rFonts w:ascii="Times New Roman" w:eastAsia="Times New Roman" w:hAnsi="Times New Roman" w:cs="Times New Roman"/>
          <w:sz w:val="24"/>
          <w:szCs w:val="24"/>
        </w:rPr>
        <w:t>pieczenia należytego wykonania u</w:t>
      </w:r>
      <w:r w:rsidRPr="0009449A">
        <w:rPr>
          <w:rFonts w:ascii="Times New Roman" w:eastAsia="Times New Roman" w:hAnsi="Times New Roman" w:cs="Times New Roman"/>
          <w:sz w:val="24"/>
          <w:szCs w:val="24"/>
        </w:rPr>
        <w:t xml:space="preserve">mowy lub potrącić wartość kary umownej z wierzytelnością przysługującą </w:t>
      </w:r>
      <w:r>
        <w:rPr>
          <w:rFonts w:ascii="Times New Roman" w:eastAsia="Times New Roman" w:hAnsi="Times New Roman" w:cs="Times New Roman"/>
          <w:sz w:val="24"/>
          <w:szCs w:val="24"/>
        </w:rPr>
        <w:t>Dostawcy</w:t>
      </w:r>
      <w:r w:rsidRPr="0009449A">
        <w:rPr>
          <w:rFonts w:ascii="Times New Roman" w:eastAsia="Times New Roman" w:hAnsi="Times New Roman" w:cs="Times New Roman"/>
          <w:sz w:val="24"/>
          <w:szCs w:val="24"/>
        </w:rPr>
        <w:t xml:space="preserve"> w stosunku do Zamawiającego, choćby wierzytelności nie były jeszcze wymagalne (potrącen</w:t>
      </w:r>
      <w:r>
        <w:rPr>
          <w:rFonts w:ascii="Times New Roman" w:eastAsia="Times New Roman" w:hAnsi="Times New Roman" w:cs="Times New Roman"/>
          <w:sz w:val="24"/>
          <w:szCs w:val="24"/>
        </w:rPr>
        <w:t>ie umowne). Zamawiający w </w:t>
      </w:r>
      <w:r w:rsidRPr="0009449A">
        <w:rPr>
          <w:rFonts w:ascii="Times New Roman" w:eastAsia="Times New Roman" w:hAnsi="Times New Roman" w:cs="Times New Roman"/>
          <w:sz w:val="24"/>
          <w:szCs w:val="24"/>
        </w:rPr>
        <w:t xml:space="preserve">każdym przypadku może także według swojego wyboru dochodzić od </w:t>
      </w:r>
      <w:r>
        <w:rPr>
          <w:rFonts w:ascii="Times New Roman" w:eastAsia="Times New Roman" w:hAnsi="Times New Roman" w:cs="Times New Roman"/>
          <w:sz w:val="24"/>
          <w:szCs w:val="24"/>
        </w:rPr>
        <w:t>Dostawcy</w:t>
      </w:r>
      <w:r w:rsidRPr="0009449A">
        <w:rPr>
          <w:rFonts w:ascii="Times New Roman" w:eastAsia="Times New Roman" w:hAnsi="Times New Roman" w:cs="Times New Roman"/>
          <w:sz w:val="24"/>
          <w:szCs w:val="24"/>
        </w:rPr>
        <w:t xml:space="preserve"> zapłaty kar umownych na zasadach ogólnych.</w:t>
      </w:r>
    </w:p>
    <w:p w14:paraId="5A42CA10" w14:textId="79EE79D2" w:rsidR="00F3350D" w:rsidRDefault="00F3350D" w:rsidP="0024652C">
      <w:pPr>
        <w:pStyle w:val="Akapitzlist"/>
        <w:numPr>
          <w:ilvl w:val="0"/>
          <w:numId w:val="8"/>
        </w:numPr>
        <w:spacing w:after="0" w:line="360" w:lineRule="auto"/>
        <w:ind w:left="425" w:hanging="425"/>
        <w:contextualSpacing w:val="0"/>
        <w:jc w:val="both"/>
        <w:rPr>
          <w:rFonts w:ascii="Times New Roman" w:eastAsia="Times New Roman" w:hAnsi="Times New Roman" w:cs="Times New Roman"/>
          <w:sz w:val="24"/>
          <w:szCs w:val="24"/>
        </w:rPr>
      </w:pPr>
      <w:r w:rsidRPr="00F3350D">
        <w:rPr>
          <w:rFonts w:ascii="Times New Roman" w:eastAsia="Times New Roman" w:hAnsi="Times New Roman" w:cs="Times New Roman"/>
          <w:sz w:val="24"/>
          <w:szCs w:val="24"/>
        </w:rPr>
        <w:t xml:space="preserve">Kary umowne, o których mowa w ust. 1 </w:t>
      </w:r>
      <w:r>
        <w:rPr>
          <w:rFonts w:ascii="Times New Roman" w:eastAsia="Times New Roman" w:hAnsi="Times New Roman" w:cs="Times New Roman"/>
          <w:sz w:val="24"/>
          <w:szCs w:val="24"/>
        </w:rPr>
        <w:t>Dostawca</w:t>
      </w:r>
      <w:r w:rsidRPr="00F3350D">
        <w:rPr>
          <w:rFonts w:ascii="Times New Roman" w:eastAsia="Times New Roman" w:hAnsi="Times New Roman" w:cs="Times New Roman"/>
          <w:sz w:val="24"/>
          <w:szCs w:val="24"/>
        </w:rPr>
        <w:t xml:space="preserve"> zapłaci na rachunek bankowy wskazany przez Zamawiającego, w terminie </w:t>
      </w:r>
      <w:r w:rsidR="003A4A31">
        <w:rPr>
          <w:rFonts w:ascii="Times New Roman" w:eastAsia="Times New Roman" w:hAnsi="Times New Roman" w:cs="Times New Roman"/>
          <w:sz w:val="24"/>
          <w:szCs w:val="24"/>
        </w:rPr>
        <w:t>7</w:t>
      </w:r>
      <w:r w:rsidRPr="00F3350D">
        <w:rPr>
          <w:rFonts w:ascii="Times New Roman" w:eastAsia="Times New Roman" w:hAnsi="Times New Roman" w:cs="Times New Roman"/>
          <w:sz w:val="24"/>
          <w:szCs w:val="24"/>
        </w:rPr>
        <w:t xml:space="preserve"> dni kalendarzowych od dnia doręczenia mu żądania zapłaty kary umownej.</w:t>
      </w:r>
    </w:p>
    <w:p w14:paraId="370F0614" w14:textId="4615C948" w:rsidR="00F3350D" w:rsidRPr="00F3350D" w:rsidRDefault="00F3350D" w:rsidP="0024652C">
      <w:pPr>
        <w:pStyle w:val="Akapitzlist"/>
        <w:numPr>
          <w:ilvl w:val="0"/>
          <w:numId w:val="8"/>
        </w:numPr>
        <w:spacing w:after="0" w:line="360" w:lineRule="auto"/>
        <w:ind w:left="425" w:hanging="425"/>
        <w:contextualSpacing w:val="0"/>
        <w:jc w:val="both"/>
        <w:rPr>
          <w:rFonts w:ascii="Times New Roman" w:eastAsia="Times New Roman" w:hAnsi="Times New Roman" w:cs="Times New Roman"/>
          <w:sz w:val="24"/>
          <w:szCs w:val="24"/>
        </w:rPr>
      </w:pPr>
      <w:r w:rsidRPr="00F3350D">
        <w:rPr>
          <w:rFonts w:ascii="Times New Roman" w:eastAsia="Times New Roman" w:hAnsi="Times New Roman" w:cs="Times New Roman"/>
          <w:sz w:val="24"/>
          <w:szCs w:val="24"/>
        </w:rPr>
        <w:lastRenderedPageBreak/>
        <w:t xml:space="preserve">Ilekroć mowa jest o </w:t>
      </w:r>
      <w:r w:rsidR="003A4A31">
        <w:rPr>
          <w:rFonts w:ascii="Times New Roman" w:eastAsia="Times New Roman" w:hAnsi="Times New Roman" w:cs="Times New Roman"/>
          <w:sz w:val="24"/>
          <w:szCs w:val="24"/>
        </w:rPr>
        <w:t>całkowitej cenie transakcji</w:t>
      </w:r>
      <w:r w:rsidRPr="00F3350D">
        <w:rPr>
          <w:rFonts w:ascii="Times New Roman" w:eastAsia="Times New Roman" w:hAnsi="Times New Roman" w:cs="Times New Roman"/>
          <w:sz w:val="24"/>
          <w:szCs w:val="24"/>
        </w:rPr>
        <w:t xml:space="preserve">, należy przez to rozumieć </w:t>
      </w:r>
      <w:r w:rsidR="003A4A31">
        <w:rPr>
          <w:rFonts w:ascii="Times New Roman" w:eastAsia="Times New Roman" w:hAnsi="Times New Roman" w:cs="Times New Roman"/>
          <w:sz w:val="24"/>
          <w:szCs w:val="24"/>
        </w:rPr>
        <w:t>cenę</w:t>
      </w:r>
      <w:r w:rsidRPr="00F3350D">
        <w:rPr>
          <w:rFonts w:ascii="Times New Roman" w:eastAsia="Times New Roman" w:hAnsi="Times New Roman" w:cs="Times New Roman"/>
          <w:sz w:val="24"/>
          <w:szCs w:val="24"/>
        </w:rPr>
        <w:t xml:space="preserve"> netto powiększoną o podatek od towarów i usług w stawce i wysokości obowiązującej w chwili zawarcia umowy</w:t>
      </w:r>
      <w:r w:rsidR="003A4A31">
        <w:rPr>
          <w:rFonts w:ascii="Times New Roman" w:eastAsia="Times New Roman" w:hAnsi="Times New Roman" w:cs="Times New Roman"/>
          <w:sz w:val="24"/>
          <w:szCs w:val="24"/>
        </w:rPr>
        <w:t>.</w:t>
      </w:r>
    </w:p>
    <w:p w14:paraId="34F52EF3" w14:textId="0C9479BD" w:rsidR="00997F9F" w:rsidRDefault="00095C4A" w:rsidP="0024652C">
      <w:pPr>
        <w:pStyle w:val="Akapitzlist"/>
        <w:numPr>
          <w:ilvl w:val="0"/>
          <w:numId w:val="8"/>
        </w:numPr>
        <w:spacing w:after="0" w:line="360" w:lineRule="auto"/>
        <w:ind w:left="425" w:hanging="425"/>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Zapłata kar umownych nie zwalnia </w:t>
      </w:r>
      <w:r w:rsidR="00777E68">
        <w:rPr>
          <w:rFonts w:ascii="Times New Roman" w:eastAsia="Times New Roman" w:hAnsi="Times New Roman" w:cs="Times New Roman"/>
          <w:sz w:val="24"/>
          <w:szCs w:val="24"/>
        </w:rPr>
        <w:t>Dostawcy</w:t>
      </w:r>
      <w:r>
        <w:rPr>
          <w:rFonts w:ascii="Times New Roman" w:eastAsia="Times New Roman" w:hAnsi="Times New Roman" w:cs="Times New Roman"/>
          <w:sz w:val="24"/>
          <w:szCs w:val="24"/>
        </w:rPr>
        <w:t xml:space="preserve"> z obowiązku wykonania </w:t>
      </w:r>
      <w:r w:rsidR="00633EFA">
        <w:rPr>
          <w:rFonts w:ascii="Times New Roman" w:eastAsia="Times New Roman" w:hAnsi="Times New Roman" w:cs="Times New Roman"/>
          <w:sz w:val="24"/>
          <w:szCs w:val="24"/>
        </w:rPr>
        <w:t>ciążących na nim zobowiązań</w:t>
      </w:r>
      <w:r>
        <w:rPr>
          <w:rFonts w:ascii="Times New Roman" w:eastAsia="Times New Roman" w:hAnsi="Times New Roman" w:cs="Times New Roman"/>
          <w:sz w:val="24"/>
          <w:szCs w:val="24"/>
        </w:rPr>
        <w:t>.</w:t>
      </w:r>
      <w:r w:rsidR="00633EFA">
        <w:rPr>
          <w:rFonts w:ascii="Times New Roman" w:eastAsia="Times New Roman" w:hAnsi="Times New Roman" w:cs="Times New Roman"/>
          <w:sz w:val="24"/>
          <w:szCs w:val="24"/>
        </w:rPr>
        <w:t xml:space="preserve"> </w:t>
      </w:r>
    </w:p>
    <w:p w14:paraId="3D170030" w14:textId="77777777" w:rsidR="00997F9F" w:rsidRDefault="00095C4A" w:rsidP="0024652C">
      <w:pPr>
        <w:pStyle w:val="Akapitzlist"/>
        <w:numPr>
          <w:ilvl w:val="0"/>
          <w:numId w:val="8"/>
        </w:numPr>
        <w:spacing w:after="0" w:line="360" w:lineRule="auto"/>
        <w:ind w:left="425" w:hanging="425"/>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zastrzega możliwość dochodzenia odszkodowania uzupełniającego na zasadach ogólnych kodeksu cywilnego.</w:t>
      </w:r>
    </w:p>
    <w:p w14:paraId="5E037128" w14:textId="77777777" w:rsidR="00633EFA" w:rsidRDefault="00095C4A" w:rsidP="0024652C">
      <w:pPr>
        <w:pStyle w:val="Akapitzlist"/>
        <w:numPr>
          <w:ilvl w:val="0"/>
          <w:numId w:val="8"/>
        </w:numPr>
        <w:spacing w:after="0" w:line="360" w:lineRule="auto"/>
        <w:ind w:left="425" w:hanging="425"/>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Postanowienia dotycząc</w:t>
      </w:r>
      <w:r w:rsidR="0083398B">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kar umownych obowiązują jako odrębne zobowiązanie także </w:t>
      </w:r>
      <w:r w:rsidR="0083398B">
        <w:rPr>
          <w:rFonts w:ascii="Times New Roman" w:eastAsia="Times New Roman" w:hAnsi="Times New Roman" w:cs="Times New Roman"/>
          <w:sz w:val="24"/>
          <w:szCs w:val="24"/>
        </w:rPr>
        <w:br/>
      </w:r>
      <w:r w:rsidR="00777E68">
        <w:rPr>
          <w:rFonts w:ascii="Times New Roman" w:eastAsia="Times New Roman" w:hAnsi="Times New Roman" w:cs="Times New Roman"/>
          <w:sz w:val="24"/>
          <w:szCs w:val="24"/>
        </w:rPr>
        <w:t>w przypadku zakończenia u</w:t>
      </w:r>
      <w:r>
        <w:rPr>
          <w:rFonts w:ascii="Times New Roman" w:eastAsia="Times New Roman" w:hAnsi="Times New Roman" w:cs="Times New Roman"/>
          <w:sz w:val="24"/>
          <w:szCs w:val="24"/>
        </w:rPr>
        <w:t xml:space="preserve">mowy. </w:t>
      </w:r>
    </w:p>
    <w:p w14:paraId="7A5CB813" w14:textId="77777777" w:rsidR="00997F9F" w:rsidRDefault="00095C4A" w:rsidP="0024652C">
      <w:pPr>
        <w:pStyle w:val="Akapitzlist"/>
        <w:numPr>
          <w:ilvl w:val="0"/>
          <w:numId w:val="8"/>
        </w:numPr>
        <w:spacing w:after="0" w:line="360" w:lineRule="auto"/>
        <w:ind w:left="425" w:hanging="425"/>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Naliczanie kar umownych jest przywilejem, a nie obowiązkiem Zamawiającego, który może od naliczania kar umownych odstąpić lub je miarkować, natomiast </w:t>
      </w:r>
      <w:r w:rsidR="00777E68">
        <w:rPr>
          <w:rFonts w:ascii="Times New Roman" w:eastAsia="Times New Roman" w:hAnsi="Times New Roman" w:cs="Times New Roman"/>
          <w:sz w:val="24"/>
          <w:szCs w:val="24"/>
        </w:rPr>
        <w:t>Dostawca</w:t>
      </w:r>
      <w:r>
        <w:rPr>
          <w:rFonts w:ascii="Times New Roman" w:eastAsia="Times New Roman" w:hAnsi="Times New Roman" w:cs="Times New Roman"/>
          <w:sz w:val="24"/>
          <w:szCs w:val="24"/>
        </w:rPr>
        <w:t xml:space="preserve"> zrzeka się zarzutów dotyczących naliczania kar umownych.</w:t>
      </w:r>
    </w:p>
    <w:p w14:paraId="520EB633" w14:textId="77777777" w:rsidR="00997F9F" w:rsidRDefault="00997F9F" w:rsidP="0024652C">
      <w:pPr>
        <w:spacing w:after="0" w:line="360" w:lineRule="auto"/>
        <w:jc w:val="both"/>
        <w:rPr>
          <w:rFonts w:ascii="Times New Roman" w:eastAsia="Times New Roman" w:hAnsi="Times New Roman" w:cs="Times New Roman"/>
          <w:sz w:val="16"/>
          <w:szCs w:val="16"/>
        </w:rPr>
      </w:pPr>
    </w:p>
    <w:p w14:paraId="1970A1C4" w14:textId="38A6CC14" w:rsidR="00997F9F" w:rsidRDefault="00095C4A" w:rsidP="0024652C">
      <w:pPr>
        <w:spacing w:after="0" w:line="360" w:lineRule="auto"/>
        <w:ind w:left="713" w:right="720" w:hanging="1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 8</w:t>
      </w:r>
      <w:r w:rsidR="00285267">
        <w:rPr>
          <w:rFonts w:ascii="Times New Roman" w:eastAsia="Times New Roman" w:hAnsi="Times New Roman" w:cs="Times New Roman"/>
          <w:b/>
          <w:color w:val="000000"/>
          <w:sz w:val="24"/>
          <w:szCs w:val="24"/>
          <w:lang w:val="en-US"/>
        </w:rPr>
        <w:t>.</w:t>
      </w:r>
    </w:p>
    <w:p w14:paraId="10FA8A83" w14:textId="77777777" w:rsidR="00997F9F" w:rsidRDefault="00095C4A" w:rsidP="0024652C">
      <w:pPr>
        <w:spacing w:after="0" w:line="360" w:lineRule="auto"/>
        <w:ind w:left="3720" w:hanging="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Zmiany umowy</w:t>
      </w:r>
    </w:p>
    <w:p w14:paraId="76A080CE" w14:textId="3DBE9B62" w:rsidR="00997F9F" w:rsidRDefault="00095C4A" w:rsidP="0024652C">
      <w:pPr>
        <w:pStyle w:val="Akapitzlist"/>
        <w:numPr>
          <w:ilvl w:val="0"/>
          <w:numId w:val="10"/>
        </w:numPr>
        <w:spacing w:after="0" w:line="360" w:lineRule="auto"/>
        <w:ind w:left="426" w:hanging="426"/>
        <w:jc w:val="both"/>
        <w:rPr>
          <w:rFonts w:ascii="Times New Roman" w:eastAsia="Times New Roman" w:hAnsi="Times New Roman" w:cs="Times New Roman"/>
          <w:sz w:val="24"/>
          <w:szCs w:val="24"/>
        </w:rPr>
      </w:pPr>
      <w:r w:rsidRPr="00095C4A">
        <w:rPr>
          <w:rFonts w:ascii="Times New Roman" w:eastAsia="Times New Roman" w:hAnsi="Times New Roman" w:cs="Times New Roman"/>
          <w:color w:val="000000"/>
          <w:sz w:val="24"/>
          <w:szCs w:val="24"/>
        </w:rPr>
        <w:t xml:space="preserve">Wszelkie zmiany i uzupełnienia umowy wymagają formy pisemnej pod rygorem nieważności, a Zamawiający przewiduje możliwość </w:t>
      </w:r>
      <w:r w:rsidR="0083398B">
        <w:rPr>
          <w:rFonts w:ascii="Times New Roman" w:eastAsia="Times New Roman" w:hAnsi="Times New Roman" w:cs="Times New Roman"/>
          <w:color w:val="000000"/>
          <w:sz w:val="24"/>
          <w:szCs w:val="24"/>
        </w:rPr>
        <w:t>w</w:t>
      </w:r>
      <w:r w:rsidRPr="00095C4A">
        <w:rPr>
          <w:rFonts w:ascii="Times New Roman" w:eastAsia="Times New Roman" w:hAnsi="Times New Roman" w:cs="Times New Roman"/>
          <w:color w:val="000000"/>
          <w:sz w:val="24"/>
          <w:szCs w:val="24"/>
        </w:rPr>
        <w:t xml:space="preserve">prowadzenia zmian </w:t>
      </w:r>
      <w:r w:rsidR="0083398B">
        <w:rPr>
          <w:rFonts w:ascii="Times New Roman" w:eastAsia="Times New Roman" w:hAnsi="Times New Roman" w:cs="Times New Roman"/>
          <w:color w:val="000000"/>
          <w:sz w:val="24"/>
          <w:szCs w:val="24"/>
        </w:rPr>
        <w:br/>
      </w:r>
      <w:r w:rsidRPr="00095C4A">
        <w:rPr>
          <w:rFonts w:ascii="Times New Roman" w:eastAsia="Times New Roman" w:hAnsi="Times New Roman" w:cs="Times New Roman"/>
          <w:color w:val="000000"/>
          <w:sz w:val="24"/>
          <w:szCs w:val="24"/>
        </w:rPr>
        <w:t>w przypadkach, o których mowa w art. </w:t>
      </w:r>
      <w:r w:rsidR="004371C6">
        <w:rPr>
          <w:rFonts w:ascii="Times New Roman" w:eastAsia="Times New Roman" w:hAnsi="Times New Roman" w:cs="Times New Roman"/>
          <w:color w:val="000000"/>
          <w:sz w:val="24"/>
          <w:szCs w:val="24"/>
        </w:rPr>
        <w:t>455</w:t>
      </w:r>
      <w:r w:rsidRPr="00095C4A">
        <w:rPr>
          <w:rFonts w:ascii="Times New Roman" w:eastAsia="Times New Roman" w:hAnsi="Times New Roman" w:cs="Times New Roman"/>
          <w:color w:val="000000"/>
          <w:sz w:val="24"/>
          <w:szCs w:val="24"/>
        </w:rPr>
        <w:t xml:space="preserve"> ustawy z dnia </w:t>
      </w:r>
      <w:r w:rsidR="004371C6">
        <w:rPr>
          <w:rFonts w:ascii="Times New Roman" w:eastAsia="Times New Roman" w:hAnsi="Times New Roman" w:cs="Times New Roman"/>
          <w:color w:val="000000"/>
          <w:sz w:val="24"/>
          <w:szCs w:val="24"/>
        </w:rPr>
        <w:t>11.09.2019</w:t>
      </w:r>
      <w:r w:rsidRPr="00095C4A">
        <w:rPr>
          <w:rFonts w:ascii="Times New Roman" w:eastAsia="Times New Roman" w:hAnsi="Times New Roman" w:cs="Times New Roman"/>
          <w:color w:val="000000"/>
          <w:sz w:val="24"/>
          <w:szCs w:val="24"/>
        </w:rPr>
        <w:t xml:space="preserve"> r. </w:t>
      </w:r>
      <w:r w:rsidRPr="00095C4A">
        <w:rPr>
          <w:rFonts w:ascii="Times New Roman" w:hAnsi="Times New Roman" w:cs="Times New Roman"/>
          <w:sz w:val="24"/>
          <w:szCs w:val="24"/>
        </w:rPr>
        <w:t>−</w:t>
      </w:r>
      <w:r w:rsidRPr="00095C4A">
        <w:rPr>
          <w:rFonts w:ascii="Times New Roman" w:eastAsia="Times New Roman" w:hAnsi="Times New Roman" w:cs="Times New Roman"/>
          <w:color w:val="000000"/>
          <w:sz w:val="24"/>
          <w:szCs w:val="24"/>
        </w:rPr>
        <w:t xml:space="preserve"> Prawo zamówień publicznych oraz, gdy możliwość lub konieczność wynika z powszechnie obowiązujących przepisów prawa. </w:t>
      </w:r>
    </w:p>
    <w:p w14:paraId="067A480A" w14:textId="77777777" w:rsidR="00997F9F" w:rsidRDefault="00095C4A" w:rsidP="0024652C">
      <w:pPr>
        <w:pStyle w:val="Akapitzlist"/>
        <w:numPr>
          <w:ilvl w:val="0"/>
          <w:numId w:val="10"/>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dopuszcza możliwość wprowadzenia zmian umowy w zakresie:</w:t>
      </w:r>
    </w:p>
    <w:p w14:paraId="1C2A5C03" w14:textId="77777777" w:rsidR="00997F9F" w:rsidRDefault="00095C4A" w:rsidP="0024652C">
      <w:pPr>
        <w:pStyle w:val="Akapitzlist"/>
        <w:numPr>
          <w:ilvl w:val="0"/>
          <w:numId w:val="11"/>
        </w:numPr>
        <w:spacing w:after="0" w:line="36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dostarczanych części i materiałów oraz opon, o których mowa w § 1 ust. 1 i 2 niniejszej umowy w przypadku:</w:t>
      </w:r>
    </w:p>
    <w:p w14:paraId="2018914B" w14:textId="77777777" w:rsidR="00997F9F" w:rsidRDefault="00095C4A" w:rsidP="0024652C">
      <w:pPr>
        <w:pStyle w:val="Akapitzlist"/>
        <w:numPr>
          <w:ilvl w:val="0"/>
          <w:numId w:val="12"/>
        </w:numPr>
        <w:spacing w:after="0" w:line="360" w:lineRule="auto"/>
        <w:ind w:left="1276"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ustawowej konieczności zmiany technologii produkcji danych części </w:t>
      </w:r>
      <w:r>
        <w:rPr>
          <w:rFonts w:ascii="Times New Roman" w:eastAsia="Times New Roman" w:hAnsi="Times New Roman" w:cs="Times New Roman"/>
          <w:sz w:val="24"/>
          <w:szCs w:val="24"/>
        </w:rPr>
        <w:br/>
        <w:t>i materiałów oraz opon w tym związanej z zakazem produkcji lub obrotu,</w:t>
      </w:r>
    </w:p>
    <w:p w14:paraId="698AB88B" w14:textId="77777777" w:rsidR="00997F9F" w:rsidRDefault="00095C4A" w:rsidP="0024652C">
      <w:pPr>
        <w:pStyle w:val="Akapitzlist"/>
        <w:numPr>
          <w:ilvl w:val="0"/>
          <w:numId w:val="12"/>
        </w:numPr>
        <w:spacing w:after="0" w:line="360" w:lineRule="auto"/>
        <w:ind w:left="1276"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zaprzestania produkcji danych części i materiałów oraz opon przez ich producentów, o ile były one lub producent był określony, co do tożsamości,</w:t>
      </w:r>
    </w:p>
    <w:p w14:paraId="72C11826" w14:textId="77777777" w:rsidR="002128D9" w:rsidRDefault="00095C4A" w:rsidP="002128D9">
      <w:pPr>
        <w:pStyle w:val="Akapitzlist"/>
        <w:numPr>
          <w:ilvl w:val="0"/>
          <w:numId w:val="11"/>
        </w:numPr>
        <w:spacing w:after="0" w:line="36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producentów oferowanych części i materiałów oraz opon poprzez wprowadzenie innego producenta</w:t>
      </w:r>
      <w:r w:rsidR="002128D9">
        <w:rPr>
          <w:rFonts w:ascii="Times New Roman" w:eastAsia="Times New Roman" w:hAnsi="Times New Roman" w:cs="Times New Roman"/>
          <w:sz w:val="24"/>
          <w:szCs w:val="24"/>
        </w:rPr>
        <w:t>,</w:t>
      </w:r>
    </w:p>
    <w:p w14:paraId="6783A371" w14:textId="474B5781" w:rsidR="002128D9" w:rsidRPr="002128D9" w:rsidRDefault="002128D9" w:rsidP="002128D9">
      <w:pPr>
        <w:pStyle w:val="Akapitzlist"/>
        <w:numPr>
          <w:ilvl w:val="0"/>
          <w:numId w:val="11"/>
        </w:numPr>
        <w:spacing w:after="0" w:line="360" w:lineRule="auto"/>
        <w:ind w:left="851" w:hanging="284"/>
        <w:jc w:val="both"/>
        <w:rPr>
          <w:rFonts w:ascii="Times New Roman" w:eastAsia="Times New Roman" w:hAnsi="Times New Roman" w:cs="Times New Roman"/>
          <w:sz w:val="24"/>
          <w:szCs w:val="24"/>
        </w:rPr>
      </w:pPr>
      <w:r w:rsidRPr="002128D9">
        <w:rPr>
          <w:rFonts w:ascii="Times New Roman" w:eastAsia="Times New Roman" w:hAnsi="Times New Roman" w:cs="Times New Roman"/>
          <w:sz w:val="24"/>
          <w:szCs w:val="24"/>
        </w:rPr>
        <w:t xml:space="preserve">w obiektywnie uzasadnionych przypadkach wprowadzenia do umowy części </w:t>
      </w:r>
      <w:r w:rsidR="002F243E">
        <w:rPr>
          <w:rFonts w:ascii="Times New Roman" w:eastAsia="Times New Roman" w:hAnsi="Times New Roman" w:cs="Times New Roman"/>
          <w:sz w:val="24"/>
          <w:szCs w:val="24"/>
        </w:rPr>
        <w:t>i </w:t>
      </w:r>
      <w:r w:rsidRPr="002128D9">
        <w:rPr>
          <w:rFonts w:ascii="Times New Roman" w:eastAsia="Times New Roman" w:hAnsi="Times New Roman" w:cs="Times New Roman"/>
          <w:sz w:val="24"/>
          <w:szCs w:val="24"/>
        </w:rPr>
        <w:t>materiałów</w:t>
      </w:r>
      <w:r>
        <w:rPr>
          <w:rFonts w:ascii="Times New Roman" w:eastAsia="Times New Roman" w:hAnsi="Times New Roman" w:cs="Times New Roman"/>
          <w:sz w:val="24"/>
          <w:szCs w:val="24"/>
        </w:rPr>
        <w:t xml:space="preserve"> oraz opon</w:t>
      </w:r>
      <w:r w:rsidRPr="002128D9">
        <w:rPr>
          <w:rFonts w:ascii="Times New Roman" w:eastAsia="Times New Roman" w:hAnsi="Times New Roman" w:cs="Times New Roman"/>
          <w:sz w:val="24"/>
          <w:szCs w:val="24"/>
        </w:rPr>
        <w:t xml:space="preserve">, których pierwotnie nie obejmował załącznik nr 1 </w:t>
      </w:r>
      <w:r w:rsidR="002F243E">
        <w:rPr>
          <w:rFonts w:ascii="Times New Roman" w:eastAsia="Times New Roman" w:hAnsi="Times New Roman" w:cs="Times New Roman"/>
          <w:sz w:val="24"/>
          <w:szCs w:val="24"/>
        </w:rPr>
        <w:t>z </w:t>
      </w:r>
      <w:r w:rsidRPr="002128D9">
        <w:rPr>
          <w:rFonts w:ascii="Times New Roman" w:eastAsia="Times New Roman" w:hAnsi="Times New Roman" w:cs="Times New Roman"/>
          <w:sz w:val="24"/>
          <w:szCs w:val="24"/>
        </w:rPr>
        <w:t>zastrzeżeniem:</w:t>
      </w:r>
    </w:p>
    <w:p w14:paraId="7597EA5B" w14:textId="63227A9D" w:rsidR="002128D9" w:rsidRPr="002128D9" w:rsidRDefault="005548D2" w:rsidP="002128D9">
      <w:pPr>
        <w:pStyle w:val="Akapitzlist"/>
        <w:numPr>
          <w:ilvl w:val="0"/>
          <w:numId w:val="48"/>
        </w:numPr>
        <w:tabs>
          <w:tab w:val="left" w:pos="851"/>
        </w:tabs>
        <w:spacing w:after="0" w:line="360" w:lineRule="auto"/>
        <w:ind w:left="1276"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że </w:t>
      </w:r>
      <w:r w:rsidR="002128D9" w:rsidRPr="002128D9">
        <w:rPr>
          <w:rFonts w:ascii="Times New Roman" w:eastAsia="Times New Roman" w:hAnsi="Times New Roman" w:cs="Times New Roman"/>
          <w:sz w:val="24"/>
          <w:szCs w:val="24"/>
        </w:rPr>
        <w:t xml:space="preserve">ceny nowo wprowadzonych do umowy części i materiałów </w:t>
      </w:r>
      <w:r w:rsidR="002128D9">
        <w:rPr>
          <w:rFonts w:ascii="Times New Roman" w:eastAsia="Times New Roman" w:hAnsi="Times New Roman" w:cs="Times New Roman"/>
          <w:sz w:val="24"/>
          <w:szCs w:val="24"/>
        </w:rPr>
        <w:t xml:space="preserve">oraz opon </w:t>
      </w:r>
      <w:r w:rsidR="002F243E">
        <w:rPr>
          <w:rFonts w:ascii="Times New Roman" w:eastAsia="Times New Roman" w:hAnsi="Times New Roman" w:cs="Times New Roman"/>
          <w:sz w:val="24"/>
          <w:szCs w:val="24"/>
        </w:rPr>
        <w:t>ustala</w:t>
      </w:r>
      <w:r w:rsidR="002128D9" w:rsidRPr="002128D9">
        <w:rPr>
          <w:rFonts w:ascii="Times New Roman" w:eastAsia="Times New Roman" w:hAnsi="Times New Roman" w:cs="Times New Roman"/>
          <w:sz w:val="24"/>
          <w:szCs w:val="24"/>
        </w:rPr>
        <w:t xml:space="preserve">ne będą w ramach wzajemnych </w:t>
      </w:r>
      <w:r w:rsidR="002F243E">
        <w:rPr>
          <w:rFonts w:ascii="Times New Roman" w:eastAsia="Times New Roman" w:hAnsi="Times New Roman" w:cs="Times New Roman"/>
          <w:sz w:val="24"/>
          <w:szCs w:val="24"/>
        </w:rPr>
        <w:t>uzgodnień</w:t>
      </w:r>
      <w:r w:rsidR="002128D9" w:rsidRPr="002128D9">
        <w:rPr>
          <w:rFonts w:ascii="Times New Roman" w:eastAsia="Times New Roman" w:hAnsi="Times New Roman" w:cs="Times New Roman"/>
          <w:sz w:val="24"/>
          <w:szCs w:val="24"/>
        </w:rPr>
        <w:t xml:space="preserve"> Stron umowy, a ich poziom nie może być </w:t>
      </w:r>
      <w:r w:rsidR="002128D9" w:rsidRPr="002128D9">
        <w:rPr>
          <w:rFonts w:ascii="Times New Roman" w:eastAsia="Times New Roman" w:hAnsi="Times New Roman" w:cs="Times New Roman"/>
          <w:sz w:val="24"/>
          <w:szCs w:val="24"/>
        </w:rPr>
        <w:lastRenderedPageBreak/>
        <w:t>wyższy niż średnie ceny ustalone przez Zamawiającego u innych wykonawców (ceny rynkowe),</w:t>
      </w:r>
    </w:p>
    <w:p w14:paraId="7C1C7CD1" w14:textId="5AC56FFB" w:rsidR="002128D9" w:rsidRDefault="005548D2" w:rsidP="002128D9">
      <w:pPr>
        <w:pStyle w:val="Akapitzlist"/>
        <w:numPr>
          <w:ilvl w:val="0"/>
          <w:numId w:val="48"/>
        </w:numPr>
        <w:tabs>
          <w:tab w:val="left" w:pos="851"/>
        </w:tabs>
        <w:spacing w:after="0" w:line="360" w:lineRule="auto"/>
        <w:ind w:left="1276"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że </w:t>
      </w:r>
      <w:r w:rsidR="002128D9" w:rsidRPr="002128D9">
        <w:rPr>
          <w:rFonts w:ascii="Times New Roman" w:eastAsia="Times New Roman" w:hAnsi="Times New Roman" w:cs="Times New Roman"/>
          <w:sz w:val="24"/>
          <w:szCs w:val="24"/>
        </w:rPr>
        <w:t xml:space="preserve">łączna cena nowowprowadzonych do umowy części i materiałów </w:t>
      </w:r>
      <w:r w:rsidR="002F243E">
        <w:rPr>
          <w:rFonts w:ascii="Times New Roman" w:eastAsia="Times New Roman" w:hAnsi="Times New Roman" w:cs="Times New Roman"/>
          <w:sz w:val="24"/>
          <w:szCs w:val="24"/>
        </w:rPr>
        <w:t xml:space="preserve">oraz opon </w:t>
      </w:r>
      <w:r w:rsidR="002128D9" w:rsidRPr="002128D9">
        <w:rPr>
          <w:rFonts w:ascii="Times New Roman" w:eastAsia="Times New Roman" w:hAnsi="Times New Roman" w:cs="Times New Roman"/>
          <w:sz w:val="24"/>
          <w:szCs w:val="24"/>
        </w:rPr>
        <w:t xml:space="preserve">nie może być wyższa niż </w:t>
      </w:r>
      <w:r w:rsidR="002F243E">
        <w:rPr>
          <w:rFonts w:ascii="Times New Roman" w:eastAsia="Times New Roman" w:hAnsi="Times New Roman" w:cs="Times New Roman"/>
          <w:sz w:val="24"/>
          <w:szCs w:val="24"/>
        </w:rPr>
        <w:t>1</w:t>
      </w:r>
      <w:r w:rsidR="002128D9" w:rsidRPr="002128D9">
        <w:rPr>
          <w:rFonts w:ascii="Times New Roman" w:eastAsia="Times New Roman" w:hAnsi="Times New Roman" w:cs="Times New Roman"/>
          <w:sz w:val="24"/>
          <w:szCs w:val="24"/>
        </w:rPr>
        <w:t>0 % całkowitej ceny transakcji (ceny umo</w:t>
      </w:r>
      <w:r w:rsidR="00E90BBE">
        <w:rPr>
          <w:rFonts w:ascii="Times New Roman" w:eastAsia="Times New Roman" w:hAnsi="Times New Roman" w:cs="Times New Roman"/>
          <w:sz w:val="24"/>
          <w:szCs w:val="24"/>
        </w:rPr>
        <w:t>wy), o której mowa w § 5 ust. 2.</w:t>
      </w:r>
      <w:r w:rsidR="002128D9" w:rsidRPr="002128D9">
        <w:rPr>
          <w:rFonts w:ascii="Times New Roman" w:eastAsia="Times New Roman" w:hAnsi="Times New Roman" w:cs="Times New Roman"/>
          <w:sz w:val="24"/>
          <w:szCs w:val="24"/>
        </w:rPr>
        <w:t xml:space="preserve"> </w:t>
      </w:r>
    </w:p>
    <w:p w14:paraId="16A7567B" w14:textId="25168708" w:rsidR="00997F9F" w:rsidRDefault="00095C4A" w:rsidP="002128D9">
      <w:pPr>
        <w:pStyle w:val="Akapitzlist"/>
        <w:numPr>
          <w:ilvl w:val="0"/>
          <w:numId w:val="10"/>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Warunkiem wprowadzenia zmian, o których mowa:</w:t>
      </w:r>
    </w:p>
    <w:p w14:paraId="709FFB48" w14:textId="77777777" w:rsidR="002128D9" w:rsidRDefault="00095C4A" w:rsidP="002128D9">
      <w:pPr>
        <w:pStyle w:val="Akapitzlist"/>
        <w:numPr>
          <w:ilvl w:val="0"/>
          <w:numId w:val="14"/>
        </w:numPr>
        <w:spacing w:after="0" w:line="360" w:lineRule="auto"/>
        <w:ind w:left="851" w:hanging="284"/>
        <w:jc w:val="both"/>
        <w:rPr>
          <w:rFonts w:ascii="Times New Roman" w:eastAsia="Times New Roman" w:hAnsi="Times New Roman" w:cs="Times New Roman"/>
          <w:sz w:val="24"/>
          <w:szCs w:val="24"/>
        </w:rPr>
      </w:pPr>
      <w:r w:rsidDel="00FA77F0">
        <w:rPr>
          <w:rFonts w:ascii="Times New Roman" w:eastAsia="Times New Roman" w:hAnsi="Times New Roman" w:cs="Times New Roman"/>
          <w:sz w:val="24"/>
          <w:szCs w:val="24"/>
        </w:rPr>
        <w:t xml:space="preserve">w ust. </w:t>
      </w:r>
      <w:r w:rsidR="0083398B" w:rsidDel="00FA77F0">
        <w:rPr>
          <w:rFonts w:ascii="Times New Roman" w:eastAsia="Times New Roman" w:hAnsi="Times New Roman" w:cs="Times New Roman"/>
          <w:sz w:val="24"/>
          <w:szCs w:val="24"/>
        </w:rPr>
        <w:t>2</w:t>
      </w:r>
      <w:r w:rsidDel="00FA77F0">
        <w:rPr>
          <w:rFonts w:ascii="Times New Roman" w:eastAsia="Times New Roman" w:hAnsi="Times New Roman" w:cs="Times New Roman"/>
          <w:sz w:val="24"/>
          <w:szCs w:val="24"/>
        </w:rPr>
        <w:t xml:space="preserve"> pkt. 1 i 2 </w:t>
      </w:r>
      <w:r w:rsidR="002128D9">
        <w:rPr>
          <w:rFonts w:ascii="Times New Roman" w:eastAsia="Times New Roman" w:hAnsi="Times New Roman" w:cs="Times New Roman"/>
          <w:sz w:val="24"/>
          <w:szCs w:val="24"/>
        </w:rPr>
        <w:t xml:space="preserve">jest </w:t>
      </w:r>
      <w:r>
        <w:rPr>
          <w:rFonts w:ascii="Times New Roman" w:eastAsia="Times New Roman" w:hAnsi="Times New Roman" w:cs="Times New Roman"/>
          <w:sz w:val="24"/>
          <w:szCs w:val="24"/>
        </w:rPr>
        <w:t xml:space="preserve">przedstawienie przez </w:t>
      </w:r>
      <w:r w:rsidR="00627CA0">
        <w:rPr>
          <w:rFonts w:ascii="Times New Roman" w:eastAsia="Times New Roman" w:hAnsi="Times New Roman" w:cs="Times New Roman"/>
          <w:sz w:val="24"/>
          <w:szCs w:val="24"/>
        </w:rPr>
        <w:t>Dostawcę</w:t>
      </w:r>
      <w:r>
        <w:rPr>
          <w:rFonts w:ascii="Times New Roman" w:eastAsia="Times New Roman" w:hAnsi="Times New Roman" w:cs="Times New Roman"/>
          <w:sz w:val="24"/>
          <w:szCs w:val="24"/>
        </w:rPr>
        <w:t xml:space="preserve"> stosownych dokumentów, </w:t>
      </w:r>
      <w:r>
        <w:rPr>
          <w:rFonts w:ascii="Times New Roman" w:eastAsia="Times New Roman" w:hAnsi="Times New Roman" w:cs="Times New Roman"/>
          <w:sz w:val="24"/>
          <w:szCs w:val="24"/>
        </w:rPr>
        <w:br/>
        <w:t xml:space="preserve">z których wynika </w:t>
      </w:r>
      <w:r w:rsidRPr="00432FF1">
        <w:rPr>
          <w:rFonts w:ascii="Times New Roman" w:eastAsia="Times New Roman" w:hAnsi="Times New Roman" w:cs="Times New Roman"/>
          <w:sz w:val="24"/>
          <w:szCs w:val="24"/>
        </w:rPr>
        <w:t>konieczność wprowadzenia zmian. Zamawiający po dokonaniu analizy tych dokumentów podejmie decyzję o zmianie</w:t>
      </w:r>
      <w:r w:rsidR="00627CA0" w:rsidRPr="00432FF1">
        <w:rPr>
          <w:rFonts w:ascii="Times New Roman" w:eastAsia="Times New Roman" w:hAnsi="Times New Roman" w:cs="Times New Roman"/>
          <w:sz w:val="24"/>
          <w:szCs w:val="24"/>
        </w:rPr>
        <w:t xml:space="preserve"> umowy w przedmiotowym zakresie</w:t>
      </w:r>
      <w:r w:rsidR="002128D9">
        <w:rPr>
          <w:rFonts w:ascii="Times New Roman" w:eastAsia="Times New Roman" w:hAnsi="Times New Roman" w:cs="Times New Roman"/>
          <w:sz w:val="24"/>
          <w:szCs w:val="24"/>
        </w:rPr>
        <w:t>,</w:t>
      </w:r>
    </w:p>
    <w:p w14:paraId="25E5C93A" w14:textId="2B14ED68" w:rsidR="002128D9" w:rsidRPr="002128D9" w:rsidRDefault="002128D9" w:rsidP="002128D9">
      <w:pPr>
        <w:pStyle w:val="Akapitzlist"/>
        <w:numPr>
          <w:ilvl w:val="0"/>
          <w:numId w:val="14"/>
        </w:numPr>
        <w:spacing w:after="0" w:line="360" w:lineRule="auto"/>
        <w:ind w:left="851" w:hanging="284"/>
        <w:jc w:val="both"/>
        <w:rPr>
          <w:rFonts w:ascii="Times New Roman" w:eastAsia="Times New Roman" w:hAnsi="Times New Roman" w:cs="Times New Roman"/>
          <w:sz w:val="24"/>
          <w:szCs w:val="24"/>
        </w:rPr>
      </w:pPr>
      <w:r w:rsidRPr="002128D9">
        <w:rPr>
          <w:rFonts w:ascii="Times New Roman" w:hAnsi="Times New Roman" w:cs="Times New Roman"/>
          <w:sz w:val="24"/>
          <w:szCs w:val="24"/>
        </w:rPr>
        <w:t>w ust. 2 pkt. 3 jest przedłożenie przez Zamawiającego stosownego wniosku</w:t>
      </w:r>
      <w:r w:rsidR="008F3F37">
        <w:rPr>
          <w:rFonts w:ascii="Times New Roman" w:hAnsi="Times New Roman" w:cs="Times New Roman"/>
          <w:sz w:val="24"/>
          <w:szCs w:val="24"/>
        </w:rPr>
        <w:t>.</w:t>
      </w:r>
    </w:p>
    <w:p w14:paraId="4591EEBE" w14:textId="5BF03AFA" w:rsidR="00996C3A" w:rsidRPr="00432FF1" w:rsidRDefault="008F3F37" w:rsidP="008F3F37">
      <w:pPr>
        <w:pStyle w:val="Default"/>
        <w:autoSpaceDE/>
        <w:autoSpaceDN/>
        <w:adjustRightInd/>
        <w:spacing w:line="360" w:lineRule="auto"/>
        <w:ind w:left="426"/>
        <w:contextualSpacing/>
        <w:jc w:val="both"/>
        <w:rPr>
          <w:rFonts w:eastAsia="Times New Roman"/>
          <w:color w:val="auto"/>
        </w:rPr>
      </w:pPr>
      <w:r>
        <w:rPr>
          <w:rFonts w:eastAsia="Times New Roman"/>
        </w:rPr>
        <w:t xml:space="preserve">Wprowadzenie </w:t>
      </w:r>
      <w:r w:rsidR="005548D2">
        <w:rPr>
          <w:rFonts w:eastAsia="Times New Roman"/>
        </w:rPr>
        <w:t xml:space="preserve">ww. </w:t>
      </w:r>
      <w:r>
        <w:rPr>
          <w:rFonts w:eastAsia="Times New Roman"/>
        </w:rPr>
        <w:t xml:space="preserve">zmian wymaga </w:t>
      </w:r>
      <w:r w:rsidR="00996C3A">
        <w:rPr>
          <w:rFonts w:eastAsia="Times New Roman"/>
        </w:rPr>
        <w:t>zawarci</w:t>
      </w:r>
      <w:r>
        <w:rPr>
          <w:rFonts w:eastAsia="Times New Roman"/>
        </w:rPr>
        <w:t>a</w:t>
      </w:r>
      <w:r w:rsidR="00996C3A">
        <w:rPr>
          <w:rFonts w:eastAsia="Times New Roman"/>
        </w:rPr>
        <w:t xml:space="preserve"> pisemnego aneksu do Umowy.</w:t>
      </w:r>
    </w:p>
    <w:p w14:paraId="56C1CF25" w14:textId="69D36534" w:rsidR="00432FF1" w:rsidRDefault="00095C4A" w:rsidP="0024652C">
      <w:pPr>
        <w:pStyle w:val="Akapitzlist"/>
        <w:numPr>
          <w:ilvl w:val="0"/>
          <w:numId w:val="10"/>
        </w:numPr>
        <w:spacing w:after="0" w:line="360" w:lineRule="auto"/>
        <w:ind w:left="426" w:hanging="426"/>
        <w:jc w:val="both"/>
        <w:rPr>
          <w:rFonts w:ascii="Times New Roman" w:eastAsia="Times New Roman" w:hAnsi="Times New Roman" w:cs="Times New Roman"/>
          <w:sz w:val="24"/>
          <w:szCs w:val="24"/>
        </w:rPr>
      </w:pPr>
      <w:r w:rsidRPr="00432FF1">
        <w:rPr>
          <w:rFonts w:ascii="Times New Roman" w:hAnsi="Times New Roman" w:cs="Times New Roman"/>
          <w:sz w:val="24"/>
          <w:szCs w:val="24"/>
        </w:rPr>
        <w:t>Zamawiający dopuszcza możliwość wprowadzenia zmian umowy w zakresie cen określonych w § 5 ust. 1, w przypadku usta</w:t>
      </w:r>
      <w:r w:rsidR="00432FF1">
        <w:rPr>
          <w:rFonts w:ascii="Times New Roman" w:hAnsi="Times New Roman" w:cs="Times New Roman"/>
          <w:sz w:val="24"/>
          <w:szCs w:val="24"/>
        </w:rPr>
        <w:t>wowej zmiany stawek podatku VAT,</w:t>
      </w:r>
      <w:r w:rsidRPr="00432FF1">
        <w:rPr>
          <w:rFonts w:ascii="Times New Roman" w:hAnsi="Times New Roman" w:cs="Times New Roman"/>
          <w:sz w:val="24"/>
          <w:szCs w:val="24"/>
        </w:rPr>
        <w:t xml:space="preserve"> </w:t>
      </w:r>
      <w:r w:rsidR="00432FF1">
        <w:rPr>
          <w:rFonts w:ascii="Times New Roman" w:eastAsia="Times New Roman" w:hAnsi="Times New Roman" w:cs="Times New Roman"/>
          <w:sz w:val="24"/>
          <w:szCs w:val="24"/>
        </w:rPr>
        <w:t>jeżeli zmiana ta</w:t>
      </w:r>
      <w:r w:rsidR="00432FF1" w:rsidRPr="00432FF1">
        <w:rPr>
          <w:rFonts w:ascii="Times New Roman" w:eastAsia="Times New Roman" w:hAnsi="Times New Roman" w:cs="Times New Roman"/>
          <w:sz w:val="24"/>
          <w:szCs w:val="24"/>
        </w:rPr>
        <w:t xml:space="preserve"> </w:t>
      </w:r>
      <w:r w:rsidR="00432FF1">
        <w:rPr>
          <w:rFonts w:ascii="Times New Roman" w:eastAsia="Times New Roman" w:hAnsi="Times New Roman" w:cs="Times New Roman"/>
          <w:sz w:val="24"/>
          <w:szCs w:val="24"/>
        </w:rPr>
        <w:t>będzie miała</w:t>
      </w:r>
      <w:r w:rsidR="00432FF1" w:rsidRPr="00432FF1">
        <w:rPr>
          <w:rFonts w:ascii="Times New Roman" w:eastAsia="Times New Roman" w:hAnsi="Times New Roman" w:cs="Times New Roman"/>
          <w:sz w:val="24"/>
          <w:szCs w:val="24"/>
        </w:rPr>
        <w:t xml:space="preserve"> wpływ na koszty wykonania zamówienia przez </w:t>
      </w:r>
      <w:r w:rsidR="00432FF1">
        <w:rPr>
          <w:rFonts w:ascii="Times New Roman" w:eastAsia="Times New Roman" w:hAnsi="Times New Roman" w:cs="Times New Roman"/>
          <w:sz w:val="24"/>
          <w:szCs w:val="24"/>
        </w:rPr>
        <w:t>Dostawcę</w:t>
      </w:r>
      <w:r w:rsidR="00432FF1" w:rsidRPr="00432FF1">
        <w:rPr>
          <w:rFonts w:ascii="Times New Roman" w:eastAsia="Times New Roman" w:hAnsi="Times New Roman" w:cs="Times New Roman"/>
          <w:sz w:val="24"/>
          <w:szCs w:val="24"/>
        </w:rPr>
        <w:t xml:space="preserve">. </w:t>
      </w:r>
      <w:r w:rsidR="00432FF1">
        <w:rPr>
          <w:rFonts w:ascii="Times New Roman" w:eastAsia="Times New Roman" w:hAnsi="Times New Roman" w:cs="Times New Roman"/>
          <w:sz w:val="24"/>
          <w:szCs w:val="24"/>
        </w:rPr>
        <w:t>W</w:t>
      </w:r>
      <w:r w:rsidR="00E001EA">
        <w:rPr>
          <w:rFonts w:ascii="Times New Roman" w:eastAsia="Times New Roman" w:hAnsi="Times New Roman" w:cs="Times New Roman"/>
          <w:sz w:val="24"/>
          <w:szCs w:val="24"/>
        </w:rPr>
        <w:t xml:space="preserve"> </w:t>
      </w:r>
      <w:r w:rsidR="00432FF1" w:rsidRPr="00432FF1">
        <w:rPr>
          <w:rFonts w:ascii="Times New Roman" w:eastAsia="Times New Roman" w:hAnsi="Times New Roman" w:cs="Times New Roman"/>
          <w:sz w:val="24"/>
          <w:szCs w:val="24"/>
        </w:rPr>
        <w:t xml:space="preserve">takiej sytuacji </w:t>
      </w:r>
      <w:r w:rsidR="00432FF1">
        <w:rPr>
          <w:rFonts w:ascii="Times New Roman" w:eastAsia="Times New Roman" w:hAnsi="Times New Roman" w:cs="Times New Roman"/>
          <w:sz w:val="24"/>
          <w:szCs w:val="24"/>
        </w:rPr>
        <w:t>Dostawca</w:t>
      </w:r>
      <w:r w:rsidR="00432FF1" w:rsidRPr="00432FF1">
        <w:rPr>
          <w:rFonts w:ascii="Times New Roman" w:eastAsia="Times New Roman" w:hAnsi="Times New Roman" w:cs="Times New Roman"/>
          <w:sz w:val="24"/>
          <w:szCs w:val="24"/>
        </w:rPr>
        <w:t xml:space="preserve"> jest uprawniony złożyć Zamawiającemu pisemny </w:t>
      </w:r>
      <w:r w:rsidR="00432FF1">
        <w:rPr>
          <w:rFonts w:ascii="Times New Roman" w:eastAsia="Times New Roman" w:hAnsi="Times New Roman" w:cs="Times New Roman"/>
          <w:sz w:val="24"/>
          <w:szCs w:val="24"/>
        </w:rPr>
        <w:t>wniosek o zmianę u</w:t>
      </w:r>
      <w:r w:rsidR="00432FF1" w:rsidRPr="00432FF1">
        <w:rPr>
          <w:rFonts w:ascii="Times New Roman" w:eastAsia="Times New Roman" w:hAnsi="Times New Roman" w:cs="Times New Roman"/>
          <w:sz w:val="24"/>
          <w:szCs w:val="24"/>
        </w:rPr>
        <w:t>mowy w zakresie płatności wynikających z faktur wystawionych po wejściu w życie przepisów zmieniających wyżej wymienione składniki. Wniosek powinien zawierać wyczerpujące uzasadnienie faktyczne</w:t>
      </w:r>
      <w:r w:rsidR="00432FF1" w:rsidRPr="00411DCB">
        <w:rPr>
          <w:rFonts w:ascii="Times New Roman" w:eastAsia="Times New Roman" w:hAnsi="Times New Roman" w:cs="Times New Roman"/>
          <w:sz w:val="24"/>
          <w:szCs w:val="24"/>
        </w:rPr>
        <w:t xml:space="preserve"> i wskazanie podstaw prawnych zmiany stawki podatku od towarów i usług oraz dokładne wyliczenie kwoty wynagrodzenia należnego </w:t>
      </w:r>
      <w:r w:rsidR="00432FF1">
        <w:rPr>
          <w:rFonts w:ascii="Times New Roman" w:eastAsia="Times New Roman" w:hAnsi="Times New Roman" w:cs="Times New Roman"/>
          <w:sz w:val="24"/>
          <w:szCs w:val="24"/>
        </w:rPr>
        <w:t>Dostawcy po zmianie u</w:t>
      </w:r>
      <w:r w:rsidR="00432FF1" w:rsidRPr="00411DCB">
        <w:rPr>
          <w:rFonts w:ascii="Times New Roman" w:eastAsia="Times New Roman" w:hAnsi="Times New Roman" w:cs="Times New Roman"/>
          <w:sz w:val="24"/>
          <w:szCs w:val="24"/>
        </w:rPr>
        <w:t xml:space="preserve">mowy. Dowód potwierdzający, że zmiany te będą miały wpływ na koszty wykonania zamówienia przez </w:t>
      </w:r>
      <w:r w:rsidR="00432FF1">
        <w:rPr>
          <w:rFonts w:ascii="Times New Roman" w:eastAsia="Times New Roman" w:hAnsi="Times New Roman" w:cs="Times New Roman"/>
          <w:sz w:val="24"/>
          <w:szCs w:val="24"/>
        </w:rPr>
        <w:t>Dostawcę</w:t>
      </w:r>
      <w:r w:rsidR="00432FF1" w:rsidRPr="00411DCB">
        <w:rPr>
          <w:rFonts w:ascii="Times New Roman" w:eastAsia="Times New Roman" w:hAnsi="Times New Roman" w:cs="Times New Roman"/>
          <w:sz w:val="24"/>
          <w:szCs w:val="24"/>
        </w:rPr>
        <w:t xml:space="preserve"> spoczywa wyłącznie na </w:t>
      </w:r>
      <w:r w:rsidR="00432FF1">
        <w:rPr>
          <w:rFonts w:ascii="Times New Roman" w:eastAsia="Times New Roman" w:hAnsi="Times New Roman" w:cs="Times New Roman"/>
          <w:sz w:val="24"/>
          <w:szCs w:val="24"/>
        </w:rPr>
        <w:t>Dostawcy</w:t>
      </w:r>
      <w:r w:rsidR="00432FF1" w:rsidRPr="00411DCB">
        <w:rPr>
          <w:rFonts w:ascii="Times New Roman" w:eastAsia="Times New Roman" w:hAnsi="Times New Roman" w:cs="Times New Roman"/>
          <w:sz w:val="24"/>
          <w:szCs w:val="24"/>
        </w:rPr>
        <w:t>.</w:t>
      </w:r>
    </w:p>
    <w:p w14:paraId="2AD4A202" w14:textId="4BE2CC3B" w:rsidR="00997F9F" w:rsidRDefault="00095C4A" w:rsidP="0024652C">
      <w:pPr>
        <w:pStyle w:val="Default"/>
        <w:numPr>
          <w:ilvl w:val="0"/>
          <w:numId w:val="10"/>
        </w:numPr>
        <w:tabs>
          <w:tab w:val="left" w:pos="426"/>
        </w:tabs>
        <w:autoSpaceDE/>
        <w:autoSpaceDN/>
        <w:adjustRightInd/>
        <w:spacing w:line="360" w:lineRule="auto"/>
        <w:ind w:left="426" w:hanging="426"/>
        <w:contextualSpacing/>
        <w:jc w:val="both"/>
        <w:rPr>
          <w:rFonts w:eastAsia="Times New Roman"/>
          <w:color w:val="auto"/>
        </w:rPr>
      </w:pPr>
      <w:r w:rsidRPr="00095C4A">
        <w:t xml:space="preserve">Zamawiający dopuszcza możliwość wprowadzenia zmian umowy w zakresie obniżenia cen jednostkowych przez </w:t>
      </w:r>
      <w:r w:rsidR="00627CA0">
        <w:t>Dostawcę</w:t>
      </w:r>
      <w:r w:rsidRPr="00095C4A">
        <w:t xml:space="preserve">, określonych w § 5 ust. 1. Warunkiem takiej zmiany jest przedstawienie przez </w:t>
      </w:r>
      <w:r w:rsidR="00627CA0">
        <w:t>Dostawcę</w:t>
      </w:r>
      <w:r w:rsidRPr="00095C4A">
        <w:t xml:space="preserve"> informacji Zamawiającemu zawartej np. </w:t>
      </w:r>
      <w:r w:rsidRPr="00095C4A">
        <w:br/>
        <w:t xml:space="preserve">w treści faktury, z której co najmniej będzie wynikać: </w:t>
      </w:r>
    </w:p>
    <w:p w14:paraId="3A57DED9" w14:textId="77777777" w:rsidR="00997F9F" w:rsidRDefault="00095C4A" w:rsidP="0024652C">
      <w:pPr>
        <w:pStyle w:val="Default"/>
        <w:numPr>
          <w:ilvl w:val="0"/>
          <w:numId w:val="15"/>
        </w:numPr>
        <w:tabs>
          <w:tab w:val="left" w:pos="426"/>
        </w:tabs>
        <w:autoSpaceDE/>
        <w:autoSpaceDN/>
        <w:adjustRightInd/>
        <w:spacing w:line="360" w:lineRule="auto"/>
        <w:contextualSpacing/>
        <w:jc w:val="both"/>
        <w:rPr>
          <w:rFonts w:eastAsia="Times New Roman"/>
          <w:color w:val="auto"/>
        </w:rPr>
      </w:pPr>
      <w:r w:rsidRPr="00095C4A">
        <w:t xml:space="preserve">indeks i nazwa części/materiału/opony, którego ma dotyczyć przedmiotowa zmiana (indeks części/materiału/opony musi być tożsamy z zaoferowanym, </w:t>
      </w:r>
      <w:r w:rsidRPr="00095C4A">
        <w:br/>
        <w:t xml:space="preserve">tj. zgodny z treścią załącznika nr 1 do umowy), </w:t>
      </w:r>
    </w:p>
    <w:p w14:paraId="580D068B" w14:textId="77777777" w:rsidR="00997F9F" w:rsidRDefault="00095C4A" w:rsidP="0024652C">
      <w:pPr>
        <w:pStyle w:val="Default"/>
        <w:numPr>
          <w:ilvl w:val="0"/>
          <w:numId w:val="15"/>
        </w:numPr>
        <w:tabs>
          <w:tab w:val="left" w:pos="426"/>
        </w:tabs>
        <w:autoSpaceDE/>
        <w:autoSpaceDN/>
        <w:adjustRightInd/>
        <w:spacing w:line="360" w:lineRule="auto"/>
        <w:contextualSpacing/>
        <w:jc w:val="both"/>
        <w:rPr>
          <w:rFonts w:eastAsia="Times New Roman"/>
          <w:color w:val="auto"/>
        </w:rPr>
      </w:pPr>
      <w:r w:rsidRPr="00095C4A">
        <w:t xml:space="preserve">proponowana obniżka ceny części/materiału/opony, </w:t>
      </w:r>
    </w:p>
    <w:p w14:paraId="06C0E8ED" w14:textId="77777777" w:rsidR="00997F9F" w:rsidRDefault="00095C4A" w:rsidP="0024652C">
      <w:pPr>
        <w:pStyle w:val="Default"/>
        <w:numPr>
          <w:ilvl w:val="0"/>
          <w:numId w:val="15"/>
        </w:numPr>
        <w:tabs>
          <w:tab w:val="left" w:pos="426"/>
        </w:tabs>
        <w:autoSpaceDE/>
        <w:autoSpaceDN/>
        <w:adjustRightInd/>
        <w:spacing w:line="360" w:lineRule="auto"/>
        <w:contextualSpacing/>
        <w:jc w:val="both"/>
        <w:rPr>
          <w:rFonts w:eastAsia="Times New Roman"/>
          <w:color w:val="auto"/>
        </w:rPr>
      </w:pPr>
      <w:r w:rsidRPr="00095C4A">
        <w:t>przyczyna obniżenia ceny części/materiału/opony, np. oferta specjalna, akcja rabatowa,</w:t>
      </w:r>
    </w:p>
    <w:p w14:paraId="31B48B30" w14:textId="77777777" w:rsidR="00997F9F" w:rsidRDefault="00095C4A" w:rsidP="0024652C">
      <w:pPr>
        <w:pStyle w:val="Default"/>
        <w:numPr>
          <w:ilvl w:val="0"/>
          <w:numId w:val="15"/>
        </w:numPr>
        <w:tabs>
          <w:tab w:val="left" w:pos="426"/>
        </w:tabs>
        <w:autoSpaceDE/>
        <w:autoSpaceDN/>
        <w:adjustRightInd/>
        <w:spacing w:line="360" w:lineRule="auto"/>
        <w:contextualSpacing/>
        <w:jc w:val="both"/>
        <w:rPr>
          <w:rFonts w:eastAsia="Times New Roman"/>
          <w:color w:val="auto"/>
        </w:rPr>
      </w:pPr>
      <w:r w:rsidRPr="00095C4A">
        <w:t xml:space="preserve">czas obowiązywania obniżonej ceny części/materiału/opony, </w:t>
      </w:r>
    </w:p>
    <w:p w14:paraId="764C8807" w14:textId="77777777" w:rsidR="00997F9F" w:rsidRPr="007073BF" w:rsidRDefault="00095C4A" w:rsidP="0024652C">
      <w:pPr>
        <w:pStyle w:val="Default"/>
        <w:numPr>
          <w:ilvl w:val="0"/>
          <w:numId w:val="15"/>
        </w:numPr>
        <w:tabs>
          <w:tab w:val="left" w:pos="426"/>
        </w:tabs>
        <w:autoSpaceDE/>
        <w:autoSpaceDN/>
        <w:adjustRightInd/>
        <w:spacing w:line="360" w:lineRule="auto"/>
        <w:ind w:hanging="357"/>
        <w:contextualSpacing/>
        <w:jc w:val="both"/>
        <w:rPr>
          <w:rFonts w:eastAsia="Times New Roman"/>
        </w:rPr>
      </w:pPr>
      <w:r w:rsidRPr="007073BF">
        <w:lastRenderedPageBreak/>
        <w:t xml:space="preserve">zapis, z którego będzie wynikać, że w przypadku zastosowania obniżki cen pozostałe zapisy umowne pozostają bez zmian. </w:t>
      </w:r>
    </w:p>
    <w:p w14:paraId="510D6836" w14:textId="77777777" w:rsidR="00411DCB" w:rsidRDefault="007073BF" w:rsidP="0024652C">
      <w:pPr>
        <w:pStyle w:val="Akapitzlist"/>
        <w:numPr>
          <w:ilvl w:val="0"/>
          <w:numId w:val="10"/>
        </w:numPr>
        <w:spacing w:after="0" w:line="360" w:lineRule="auto"/>
        <w:ind w:left="426" w:hanging="426"/>
        <w:jc w:val="both"/>
        <w:rPr>
          <w:rFonts w:ascii="Times New Roman" w:eastAsia="Times New Roman" w:hAnsi="Times New Roman" w:cs="Times New Roman"/>
          <w:sz w:val="24"/>
          <w:szCs w:val="24"/>
        </w:rPr>
      </w:pPr>
      <w:r w:rsidRPr="007073BF">
        <w:rPr>
          <w:rFonts w:ascii="Times New Roman" w:eastAsia="Times New Roman" w:hAnsi="Times New Roman" w:cs="Times New Roman"/>
          <w:sz w:val="24"/>
          <w:szCs w:val="24"/>
        </w:rPr>
        <w:t>Zmiany danych teleadresowych Stron oraz osób uprawnionych do ich reprez</w:t>
      </w:r>
      <w:r>
        <w:rPr>
          <w:rFonts w:ascii="Times New Roman" w:eastAsia="Times New Roman" w:hAnsi="Times New Roman" w:cs="Times New Roman"/>
          <w:sz w:val="24"/>
          <w:szCs w:val="24"/>
        </w:rPr>
        <w:t>entacji lub upełnomocnionych w u</w:t>
      </w:r>
      <w:r w:rsidRPr="007073BF">
        <w:rPr>
          <w:rFonts w:ascii="Times New Roman" w:eastAsia="Times New Roman" w:hAnsi="Times New Roman" w:cs="Times New Roman"/>
          <w:sz w:val="24"/>
          <w:szCs w:val="24"/>
        </w:rPr>
        <w:t xml:space="preserve">mowie do dokonywania określonych </w:t>
      </w:r>
      <w:r>
        <w:rPr>
          <w:rFonts w:ascii="Times New Roman" w:eastAsia="Times New Roman" w:hAnsi="Times New Roman" w:cs="Times New Roman"/>
          <w:sz w:val="24"/>
          <w:szCs w:val="24"/>
        </w:rPr>
        <w:t>czynności, nie stanowią zmiany u</w:t>
      </w:r>
      <w:r w:rsidRPr="007073BF">
        <w:rPr>
          <w:rFonts w:ascii="Times New Roman" w:eastAsia="Times New Roman" w:hAnsi="Times New Roman" w:cs="Times New Roman"/>
          <w:sz w:val="24"/>
          <w:szCs w:val="24"/>
        </w:rPr>
        <w:t>mowy, o ile informacja o dokonaniu zmiany została skutecznie doręczona drugiej Stronie na piśmie, wraz z załącznikiem w postaci aktualnego odpisu z właściwego rejestru.</w:t>
      </w:r>
    </w:p>
    <w:p w14:paraId="3EBB21E9" w14:textId="42C95690" w:rsidR="00411DCB" w:rsidRDefault="00411DCB" w:rsidP="0024652C">
      <w:pPr>
        <w:pStyle w:val="Akapitzlist"/>
        <w:numPr>
          <w:ilvl w:val="0"/>
          <w:numId w:val="10"/>
        </w:numPr>
        <w:spacing w:after="0" w:line="360" w:lineRule="auto"/>
        <w:ind w:left="426" w:hanging="426"/>
        <w:jc w:val="both"/>
        <w:rPr>
          <w:rFonts w:ascii="Times New Roman" w:eastAsia="Times New Roman" w:hAnsi="Times New Roman" w:cs="Times New Roman"/>
          <w:sz w:val="24"/>
          <w:szCs w:val="24"/>
        </w:rPr>
      </w:pPr>
      <w:r w:rsidRPr="00411DCB">
        <w:rPr>
          <w:rFonts w:ascii="Times New Roman" w:eastAsia="Times New Roman" w:hAnsi="Times New Roman" w:cs="Times New Roman"/>
          <w:sz w:val="24"/>
          <w:szCs w:val="24"/>
        </w:rPr>
        <w:t xml:space="preserve">W przypadku zmiany wysokości minimalnego wynagrodzenia za pracę ustalonego na podstawie art. 2 ust. 3 – 5 ustawy z dnia 10 października 2002 r. o minimalnym wynagrodzeniu za pracę, jeżeli zmiany te będą miały wpływ na koszty wykonania zamówienia przez </w:t>
      </w:r>
      <w:r w:rsidR="00432FF1">
        <w:rPr>
          <w:rFonts w:ascii="Times New Roman" w:eastAsia="Times New Roman" w:hAnsi="Times New Roman" w:cs="Times New Roman"/>
          <w:sz w:val="24"/>
          <w:szCs w:val="24"/>
        </w:rPr>
        <w:t>Dostawcę</w:t>
      </w:r>
      <w:r w:rsidRPr="00411DCB">
        <w:rPr>
          <w:rFonts w:ascii="Times New Roman" w:eastAsia="Times New Roman" w:hAnsi="Times New Roman" w:cs="Times New Roman"/>
          <w:sz w:val="24"/>
          <w:szCs w:val="24"/>
        </w:rPr>
        <w:t xml:space="preserve">, </w:t>
      </w:r>
      <w:r w:rsidR="00432FF1">
        <w:rPr>
          <w:rFonts w:ascii="Times New Roman" w:eastAsia="Times New Roman" w:hAnsi="Times New Roman" w:cs="Times New Roman"/>
          <w:sz w:val="24"/>
          <w:szCs w:val="24"/>
        </w:rPr>
        <w:t>Dostawca</w:t>
      </w:r>
      <w:r w:rsidRPr="00411DCB">
        <w:rPr>
          <w:rFonts w:ascii="Times New Roman" w:eastAsia="Times New Roman" w:hAnsi="Times New Roman" w:cs="Times New Roman"/>
          <w:sz w:val="24"/>
          <w:szCs w:val="24"/>
        </w:rPr>
        <w:t xml:space="preserve"> jest uprawniony złożyć Zamawiaj</w:t>
      </w:r>
      <w:r w:rsidR="00432FF1">
        <w:rPr>
          <w:rFonts w:ascii="Times New Roman" w:eastAsia="Times New Roman" w:hAnsi="Times New Roman" w:cs="Times New Roman"/>
          <w:sz w:val="24"/>
          <w:szCs w:val="24"/>
        </w:rPr>
        <w:t>ącemu pisemny wniosek o zmianę u</w:t>
      </w:r>
      <w:r w:rsidRPr="00411DCB">
        <w:rPr>
          <w:rFonts w:ascii="Times New Roman" w:eastAsia="Times New Roman" w:hAnsi="Times New Roman" w:cs="Times New Roman"/>
          <w:sz w:val="24"/>
          <w:szCs w:val="24"/>
        </w:rPr>
        <w:t xml:space="preserve">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t>
      </w:r>
      <w:r w:rsidR="00432FF1">
        <w:rPr>
          <w:rFonts w:ascii="Times New Roman" w:eastAsia="Times New Roman" w:hAnsi="Times New Roman" w:cs="Times New Roman"/>
          <w:sz w:val="24"/>
          <w:szCs w:val="24"/>
        </w:rPr>
        <w:t>Dostawcy po zmianie u</w:t>
      </w:r>
      <w:r w:rsidRPr="00411DCB">
        <w:rPr>
          <w:rFonts w:ascii="Times New Roman" w:eastAsia="Times New Roman" w:hAnsi="Times New Roman" w:cs="Times New Roman"/>
          <w:sz w:val="24"/>
          <w:szCs w:val="24"/>
        </w:rPr>
        <w:t xml:space="preserve">mowy, w szczególności </w:t>
      </w:r>
      <w:r w:rsidR="00432FF1">
        <w:rPr>
          <w:rFonts w:ascii="Times New Roman" w:eastAsia="Times New Roman" w:hAnsi="Times New Roman" w:cs="Times New Roman"/>
          <w:sz w:val="24"/>
          <w:szCs w:val="24"/>
        </w:rPr>
        <w:t>Dostawca</w:t>
      </w:r>
      <w:r w:rsidRPr="00411DCB">
        <w:rPr>
          <w:rFonts w:ascii="Times New Roman" w:eastAsia="Times New Roman" w:hAnsi="Times New Roman" w:cs="Times New Roman"/>
          <w:sz w:val="24"/>
          <w:szCs w:val="24"/>
        </w:rPr>
        <w:t xml:space="preserve"> zobowiązuje się wykazać związek pomiędzy wnioskowaną kwotą podwyższenia wynagrodzenia, a wpływem zmiany minimalnego wynagrodzenia za pracę na kalkulację wynagrodzenia. Wniosek powinien obejmować jedynie dodatkowe koszty realizacji </w:t>
      </w:r>
      <w:r w:rsidR="00432FF1">
        <w:rPr>
          <w:rFonts w:ascii="Times New Roman" w:eastAsia="Times New Roman" w:hAnsi="Times New Roman" w:cs="Times New Roman"/>
          <w:sz w:val="24"/>
          <w:szCs w:val="24"/>
        </w:rPr>
        <w:t>u</w:t>
      </w:r>
      <w:r w:rsidRPr="00411DCB">
        <w:rPr>
          <w:rFonts w:ascii="Times New Roman" w:eastAsia="Times New Roman" w:hAnsi="Times New Roman" w:cs="Times New Roman"/>
          <w:sz w:val="24"/>
          <w:szCs w:val="24"/>
        </w:rPr>
        <w:t xml:space="preserve">mowy, które </w:t>
      </w:r>
      <w:r w:rsidR="00432FF1">
        <w:rPr>
          <w:rFonts w:ascii="Times New Roman" w:eastAsia="Times New Roman" w:hAnsi="Times New Roman" w:cs="Times New Roman"/>
          <w:sz w:val="24"/>
          <w:szCs w:val="24"/>
        </w:rPr>
        <w:t>Dostawca</w:t>
      </w:r>
      <w:r w:rsidRPr="00411DCB">
        <w:rPr>
          <w:rFonts w:ascii="Times New Roman" w:eastAsia="Times New Roman" w:hAnsi="Times New Roman" w:cs="Times New Roman"/>
          <w:sz w:val="24"/>
          <w:szCs w:val="24"/>
        </w:rPr>
        <w:t xml:space="preserve"> obowiązkowo ponosi w związku z podwyższeniem wysokości płacy minimalnej. Zamawiający oświadcza, iż nie będzie akceptował, kosztów wynikających z podwyższenia wynagrodzeń pracownikom </w:t>
      </w:r>
      <w:r w:rsidR="00432FF1">
        <w:rPr>
          <w:rFonts w:ascii="Times New Roman" w:eastAsia="Times New Roman" w:hAnsi="Times New Roman" w:cs="Times New Roman"/>
          <w:sz w:val="24"/>
          <w:szCs w:val="24"/>
        </w:rPr>
        <w:t>Dostawcy</w:t>
      </w:r>
      <w:r w:rsidRPr="00411DCB">
        <w:rPr>
          <w:rFonts w:ascii="Times New Roman" w:eastAsia="Times New Roman" w:hAnsi="Times New Roman" w:cs="Times New Roman"/>
          <w:sz w:val="24"/>
          <w:szCs w:val="24"/>
        </w:rPr>
        <w:t xml:space="preserve">, które nie są konieczne w celu ich dostosowania do wysokości minimalnego wynagrodzenia za pracę, w szczególności koszty podwyższenia wynagrodzenia w kwocie przewyższającej wysokość płacy minimalnej. </w:t>
      </w:r>
      <w:r w:rsidR="00432FF1">
        <w:rPr>
          <w:rFonts w:ascii="Times New Roman" w:eastAsia="Times New Roman" w:hAnsi="Times New Roman" w:cs="Times New Roman"/>
          <w:sz w:val="24"/>
          <w:szCs w:val="24"/>
        </w:rPr>
        <w:t>Dostawca</w:t>
      </w:r>
      <w:r w:rsidRPr="00411DCB">
        <w:rPr>
          <w:rFonts w:ascii="Times New Roman" w:eastAsia="Times New Roman" w:hAnsi="Times New Roman" w:cs="Times New Roman"/>
          <w:sz w:val="24"/>
          <w:szCs w:val="24"/>
        </w:rPr>
        <w:t xml:space="preserve"> przedłoży Zamawiającemu kopie wszystkich umów uzasadniających ewentualną podwyżkę i upoważnia niniejszym Zamawiającego do przetwarzania danych osobowych objętych przedmiotowymi dokumentami.</w:t>
      </w:r>
    </w:p>
    <w:p w14:paraId="64B3E8FB" w14:textId="77777777" w:rsidR="001F44B7" w:rsidRDefault="00411DCB" w:rsidP="0024652C">
      <w:pPr>
        <w:pStyle w:val="Akapitzlist"/>
        <w:numPr>
          <w:ilvl w:val="0"/>
          <w:numId w:val="10"/>
        </w:numPr>
        <w:spacing w:after="0" w:line="360" w:lineRule="auto"/>
        <w:ind w:left="426" w:hanging="426"/>
        <w:jc w:val="both"/>
        <w:rPr>
          <w:rFonts w:ascii="Times New Roman" w:eastAsia="Times New Roman" w:hAnsi="Times New Roman" w:cs="Times New Roman"/>
          <w:sz w:val="24"/>
          <w:szCs w:val="24"/>
        </w:rPr>
      </w:pPr>
      <w:r w:rsidRPr="00411DCB">
        <w:rPr>
          <w:rFonts w:ascii="Times New Roman" w:eastAsia="Times New Roman" w:hAnsi="Times New Roman" w:cs="Times New Roman"/>
          <w:sz w:val="24"/>
          <w:szCs w:val="24"/>
        </w:rPr>
        <w:t xml:space="preserve">W przypadku zmian zasad podlegania ubezpieczeniom społecznym lub ubezpieczeniu zdrowotnemu lub zmiany wysokości stawki składki na ubezpieczenia społeczne lub zdrowotne, jeżeli zmiany te będą miały wpływ na koszty wykonania zamówienia przez </w:t>
      </w:r>
      <w:r w:rsidR="001F44B7">
        <w:rPr>
          <w:rFonts w:ascii="Times New Roman" w:eastAsia="Times New Roman" w:hAnsi="Times New Roman" w:cs="Times New Roman"/>
          <w:sz w:val="24"/>
          <w:szCs w:val="24"/>
        </w:rPr>
        <w:t>Dostawcę</w:t>
      </w:r>
      <w:r w:rsidRPr="00411DCB">
        <w:rPr>
          <w:rFonts w:ascii="Times New Roman" w:eastAsia="Times New Roman" w:hAnsi="Times New Roman" w:cs="Times New Roman"/>
          <w:sz w:val="24"/>
          <w:szCs w:val="24"/>
        </w:rPr>
        <w:t xml:space="preserve">, </w:t>
      </w:r>
      <w:r w:rsidR="001F44B7">
        <w:rPr>
          <w:rFonts w:ascii="Times New Roman" w:eastAsia="Times New Roman" w:hAnsi="Times New Roman" w:cs="Times New Roman"/>
          <w:sz w:val="24"/>
          <w:szCs w:val="24"/>
        </w:rPr>
        <w:t>Dostawca</w:t>
      </w:r>
      <w:r w:rsidRPr="00411DCB">
        <w:rPr>
          <w:rFonts w:ascii="Times New Roman" w:eastAsia="Times New Roman" w:hAnsi="Times New Roman" w:cs="Times New Roman"/>
          <w:sz w:val="24"/>
          <w:szCs w:val="24"/>
        </w:rPr>
        <w:t xml:space="preserve"> jest uprawniony złożyć Zamawiaj</w:t>
      </w:r>
      <w:r w:rsidR="001F44B7">
        <w:rPr>
          <w:rFonts w:ascii="Times New Roman" w:eastAsia="Times New Roman" w:hAnsi="Times New Roman" w:cs="Times New Roman"/>
          <w:sz w:val="24"/>
          <w:szCs w:val="24"/>
        </w:rPr>
        <w:t>ącemu pisemny wniosek o zmianę u</w:t>
      </w:r>
      <w:r w:rsidRPr="00411DCB">
        <w:rPr>
          <w:rFonts w:ascii="Times New Roman" w:eastAsia="Times New Roman" w:hAnsi="Times New Roman" w:cs="Times New Roman"/>
          <w:sz w:val="24"/>
          <w:szCs w:val="24"/>
        </w:rPr>
        <w:t xml:space="preserve">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t>
      </w:r>
      <w:r w:rsidRPr="00411DCB">
        <w:rPr>
          <w:rFonts w:ascii="Times New Roman" w:eastAsia="Times New Roman" w:hAnsi="Times New Roman" w:cs="Times New Roman"/>
          <w:sz w:val="24"/>
          <w:szCs w:val="24"/>
        </w:rPr>
        <w:lastRenderedPageBreak/>
        <w:t xml:space="preserve">wyliczenie kwoty wynagrodzenia </w:t>
      </w:r>
      <w:r w:rsidR="001F44B7">
        <w:rPr>
          <w:rFonts w:ascii="Times New Roman" w:eastAsia="Times New Roman" w:hAnsi="Times New Roman" w:cs="Times New Roman"/>
          <w:sz w:val="24"/>
          <w:szCs w:val="24"/>
        </w:rPr>
        <w:t>Dostawcy po zmianie u</w:t>
      </w:r>
      <w:r w:rsidRPr="00411DCB">
        <w:rPr>
          <w:rFonts w:ascii="Times New Roman" w:eastAsia="Times New Roman" w:hAnsi="Times New Roman" w:cs="Times New Roman"/>
          <w:sz w:val="24"/>
          <w:szCs w:val="24"/>
        </w:rPr>
        <w:t xml:space="preserve">mowy, w szczególności </w:t>
      </w:r>
      <w:r w:rsidR="001F44B7">
        <w:rPr>
          <w:rFonts w:ascii="Times New Roman" w:eastAsia="Times New Roman" w:hAnsi="Times New Roman" w:cs="Times New Roman"/>
          <w:sz w:val="24"/>
          <w:szCs w:val="24"/>
        </w:rPr>
        <w:t>Dostawca</w:t>
      </w:r>
      <w:r w:rsidRPr="00411DCB">
        <w:rPr>
          <w:rFonts w:ascii="Times New Roman" w:eastAsia="Times New Roman" w:hAnsi="Times New Roman" w:cs="Times New Roman"/>
          <w:sz w:val="24"/>
          <w:szCs w:val="24"/>
        </w:rPr>
        <w:t xml:space="preserve"> zobowiązuje się wykazać związek pomiędzy wnioskowaną kwotą podwyższenia wynagrodzenia a wpływem zmiany zasad, o których mowa w niniejszym punkcie na kalkulację wynagrodzenia. Wniosek może obejmować jedyn</w:t>
      </w:r>
      <w:r w:rsidR="001F44B7">
        <w:rPr>
          <w:rFonts w:ascii="Times New Roman" w:eastAsia="Times New Roman" w:hAnsi="Times New Roman" w:cs="Times New Roman"/>
          <w:sz w:val="24"/>
          <w:szCs w:val="24"/>
        </w:rPr>
        <w:t>ie dodatkowe koszty realizacji u</w:t>
      </w:r>
      <w:r w:rsidRPr="00411DCB">
        <w:rPr>
          <w:rFonts w:ascii="Times New Roman" w:eastAsia="Times New Roman" w:hAnsi="Times New Roman" w:cs="Times New Roman"/>
          <w:sz w:val="24"/>
          <w:szCs w:val="24"/>
        </w:rPr>
        <w:t xml:space="preserve">mowy, które </w:t>
      </w:r>
      <w:r w:rsidR="001F44B7">
        <w:rPr>
          <w:rFonts w:ascii="Times New Roman" w:eastAsia="Times New Roman" w:hAnsi="Times New Roman" w:cs="Times New Roman"/>
          <w:sz w:val="24"/>
          <w:szCs w:val="24"/>
        </w:rPr>
        <w:t>Dostawca</w:t>
      </w:r>
      <w:r w:rsidRPr="00411DCB">
        <w:rPr>
          <w:rFonts w:ascii="Times New Roman" w:eastAsia="Times New Roman" w:hAnsi="Times New Roman" w:cs="Times New Roman"/>
          <w:sz w:val="24"/>
          <w:szCs w:val="24"/>
        </w:rPr>
        <w:t xml:space="preserve"> obowiązkowo ponosi w związku ze zmianą zasad, o których mowa w niniejszym punkcie.</w:t>
      </w:r>
    </w:p>
    <w:p w14:paraId="7DC06C74" w14:textId="0E491549" w:rsidR="00411DCB" w:rsidRPr="001F44B7" w:rsidRDefault="00411DCB" w:rsidP="0024652C">
      <w:pPr>
        <w:pStyle w:val="Akapitzlist"/>
        <w:numPr>
          <w:ilvl w:val="0"/>
          <w:numId w:val="10"/>
        </w:numPr>
        <w:spacing w:after="0" w:line="360" w:lineRule="auto"/>
        <w:ind w:left="426" w:hanging="426"/>
        <w:jc w:val="both"/>
        <w:rPr>
          <w:rFonts w:ascii="Times New Roman" w:eastAsia="Times New Roman" w:hAnsi="Times New Roman" w:cs="Times New Roman"/>
          <w:sz w:val="24"/>
          <w:szCs w:val="24"/>
        </w:rPr>
      </w:pPr>
      <w:r w:rsidRPr="001F44B7">
        <w:rPr>
          <w:rFonts w:ascii="Times New Roman" w:eastAsia="Times New Roman" w:hAnsi="Times New Roman" w:cs="Times New Roman"/>
          <w:sz w:val="24"/>
          <w:szCs w:val="24"/>
        </w:rPr>
        <w:t>W przypadku zmiany zasad gromadzenia i wysokości wpłat do pracowniczych planów kapitałowych, o których mowa w ustawie z dnia 4 października 2018 r. o pracowniczych planach kapitałowych (</w:t>
      </w:r>
      <w:r w:rsidR="001F44B7" w:rsidRPr="001F44B7">
        <w:rPr>
          <w:rFonts w:ascii="Times New Roman" w:eastAsia="Times New Roman" w:hAnsi="Times New Roman" w:cs="Times New Roman"/>
          <w:sz w:val="24"/>
          <w:szCs w:val="24"/>
        </w:rPr>
        <w:t>Dz.U. z 2020 r. poz. 1342</w:t>
      </w:r>
      <w:r w:rsidRPr="001F44B7">
        <w:rPr>
          <w:rFonts w:ascii="Times New Roman" w:eastAsia="Times New Roman" w:hAnsi="Times New Roman" w:cs="Times New Roman"/>
          <w:sz w:val="24"/>
          <w:szCs w:val="24"/>
        </w:rPr>
        <w:t xml:space="preserve">), jeżeli zmiany te będą miały wpływ na koszty wykonania zamówienia przez </w:t>
      </w:r>
      <w:r w:rsidR="001F44B7">
        <w:rPr>
          <w:rFonts w:ascii="Times New Roman" w:eastAsia="Times New Roman" w:hAnsi="Times New Roman" w:cs="Times New Roman"/>
          <w:sz w:val="24"/>
          <w:szCs w:val="24"/>
        </w:rPr>
        <w:t>Dostawcę</w:t>
      </w:r>
      <w:r w:rsidRPr="001F44B7">
        <w:rPr>
          <w:rFonts w:ascii="Times New Roman" w:eastAsia="Times New Roman" w:hAnsi="Times New Roman" w:cs="Times New Roman"/>
          <w:sz w:val="24"/>
          <w:szCs w:val="24"/>
        </w:rPr>
        <w:t xml:space="preserve">, </w:t>
      </w:r>
      <w:r w:rsidR="001F44B7">
        <w:rPr>
          <w:rFonts w:ascii="Times New Roman" w:eastAsia="Times New Roman" w:hAnsi="Times New Roman" w:cs="Times New Roman"/>
          <w:sz w:val="24"/>
          <w:szCs w:val="24"/>
        </w:rPr>
        <w:t>Dostawca</w:t>
      </w:r>
      <w:r w:rsidRPr="001F44B7">
        <w:rPr>
          <w:rFonts w:ascii="Times New Roman" w:eastAsia="Times New Roman" w:hAnsi="Times New Roman" w:cs="Times New Roman"/>
          <w:sz w:val="24"/>
          <w:szCs w:val="24"/>
        </w:rPr>
        <w:t xml:space="preserve"> jest uprawniony złożyć Zamawiaj</w:t>
      </w:r>
      <w:r w:rsidR="001F44B7">
        <w:rPr>
          <w:rFonts w:ascii="Times New Roman" w:eastAsia="Times New Roman" w:hAnsi="Times New Roman" w:cs="Times New Roman"/>
          <w:sz w:val="24"/>
          <w:szCs w:val="24"/>
        </w:rPr>
        <w:t>ącemu pisemny wniosek o zmianę u</w:t>
      </w:r>
      <w:r w:rsidRPr="001F44B7">
        <w:rPr>
          <w:rFonts w:ascii="Times New Roman" w:eastAsia="Times New Roman" w:hAnsi="Times New Roman" w:cs="Times New Roman"/>
          <w:sz w:val="24"/>
          <w:szCs w:val="24"/>
        </w:rPr>
        <w:t>mowy w za</w:t>
      </w:r>
      <w:r w:rsidR="001F44B7">
        <w:rPr>
          <w:rFonts w:ascii="Times New Roman" w:eastAsia="Times New Roman" w:hAnsi="Times New Roman" w:cs="Times New Roman"/>
          <w:sz w:val="24"/>
          <w:szCs w:val="24"/>
        </w:rPr>
        <w:t>kresie płatności wynikających z </w:t>
      </w:r>
      <w:r w:rsidRPr="001F44B7">
        <w:rPr>
          <w:rFonts w:ascii="Times New Roman" w:eastAsia="Times New Roman" w:hAnsi="Times New Roman" w:cs="Times New Roman"/>
          <w:sz w:val="24"/>
          <w:szCs w:val="24"/>
        </w:rPr>
        <w:t xml:space="preserve">faktur wystawionych po zmianie wysokości wpłat, zgodnie z wyżej wskazaną ustawą. Wniosek powinien zawierać wyczerpujące uzasadnienie faktyczne i wskazanie podstaw prawnych oraz dokładne wyliczenie kwoty wynagrodzenia </w:t>
      </w:r>
      <w:r w:rsidR="001F44B7">
        <w:rPr>
          <w:rFonts w:ascii="Times New Roman" w:eastAsia="Times New Roman" w:hAnsi="Times New Roman" w:cs="Times New Roman"/>
          <w:sz w:val="24"/>
          <w:szCs w:val="24"/>
        </w:rPr>
        <w:t>Dostawcy po zmianie u</w:t>
      </w:r>
      <w:r w:rsidRPr="001F44B7">
        <w:rPr>
          <w:rFonts w:ascii="Times New Roman" w:eastAsia="Times New Roman" w:hAnsi="Times New Roman" w:cs="Times New Roman"/>
          <w:sz w:val="24"/>
          <w:szCs w:val="24"/>
        </w:rPr>
        <w:t xml:space="preserve">mowy, w szczególności </w:t>
      </w:r>
      <w:r w:rsidR="001F44B7">
        <w:rPr>
          <w:rFonts w:ascii="Times New Roman" w:eastAsia="Times New Roman" w:hAnsi="Times New Roman" w:cs="Times New Roman"/>
          <w:sz w:val="24"/>
          <w:szCs w:val="24"/>
        </w:rPr>
        <w:t>Dostawca</w:t>
      </w:r>
      <w:r w:rsidRPr="001F44B7">
        <w:rPr>
          <w:rFonts w:ascii="Times New Roman" w:eastAsia="Times New Roman" w:hAnsi="Times New Roman" w:cs="Times New Roman"/>
          <w:sz w:val="24"/>
          <w:szCs w:val="24"/>
        </w:rPr>
        <w:t xml:space="preserve"> zobowiązuje się wykazać związek pomiędzy wnioskowaną kwotą podwyższenia wynagrodzenia a wpływem</w:t>
      </w:r>
      <w:r w:rsidR="001F44B7">
        <w:rPr>
          <w:rFonts w:ascii="Times New Roman" w:eastAsia="Times New Roman" w:hAnsi="Times New Roman" w:cs="Times New Roman"/>
          <w:sz w:val="24"/>
          <w:szCs w:val="24"/>
        </w:rPr>
        <w:t xml:space="preserve"> zmiany zasad, o których mowa w </w:t>
      </w:r>
      <w:r w:rsidRPr="001F44B7">
        <w:rPr>
          <w:rFonts w:ascii="Times New Roman" w:eastAsia="Times New Roman" w:hAnsi="Times New Roman" w:cs="Times New Roman"/>
          <w:sz w:val="24"/>
          <w:szCs w:val="24"/>
        </w:rPr>
        <w:t>niniejszym punkcie na kalkulację wynagrodzenia. Wniosek może obejmować jedyn</w:t>
      </w:r>
      <w:r w:rsidR="001F44B7">
        <w:rPr>
          <w:rFonts w:ascii="Times New Roman" w:eastAsia="Times New Roman" w:hAnsi="Times New Roman" w:cs="Times New Roman"/>
          <w:sz w:val="24"/>
          <w:szCs w:val="24"/>
        </w:rPr>
        <w:t>ie dodatkowe koszty realizacji u</w:t>
      </w:r>
      <w:r w:rsidRPr="001F44B7">
        <w:rPr>
          <w:rFonts w:ascii="Times New Roman" w:eastAsia="Times New Roman" w:hAnsi="Times New Roman" w:cs="Times New Roman"/>
          <w:sz w:val="24"/>
          <w:szCs w:val="24"/>
        </w:rPr>
        <w:t xml:space="preserve">mowy, które </w:t>
      </w:r>
      <w:r w:rsidR="001F44B7">
        <w:rPr>
          <w:rFonts w:ascii="Times New Roman" w:eastAsia="Times New Roman" w:hAnsi="Times New Roman" w:cs="Times New Roman"/>
          <w:sz w:val="24"/>
          <w:szCs w:val="24"/>
        </w:rPr>
        <w:t>Dostawca</w:t>
      </w:r>
      <w:r w:rsidRPr="001F44B7">
        <w:rPr>
          <w:rFonts w:ascii="Times New Roman" w:eastAsia="Times New Roman" w:hAnsi="Times New Roman" w:cs="Times New Roman"/>
          <w:sz w:val="24"/>
          <w:szCs w:val="24"/>
        </w:rPr>
        <w:t xml:space="preserve"> obowiązkowo ponosi w związku ze zmianą zasad, o których mowa w niniejszym punkcie.</w:t>
      </w:r>
    </w:p>
    <w:p w14:paraId="451AF0A6" w14:textId="77777777" w:rsidR="00BC1DC3" w:rsidRDefault="001F44B7" w:rsidP="00BC1DC3">
      <w:pPr>
        <w:pStyle w:val="Akapitzlist"/>
        <w:numPr>
          <w:ilvl w:val="0"/>
          <w:numId w:val="10"/>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Zmiana u</w:t>
      </w:r>
      <w:r w:rsidR="00411DCB" w:rsidRPr="00411DCB">
        <w:rPr>
          <w:rFonts w:ascii="Times New Roman" w:eastAsia="Times New Roman" w:hAnsi="Times New Roman" w:cs="Times New Roman"/>
          <w:sz w:val="24"/>
          <w:szCs w:val="24"/>
        </w:rPr>
        <w:t>mowy w zakresie zmiany wynagrodzenia z przyczyn określonych powyżej obejmować będzie wyłącznie płatności za prace, których w dniu zmiany odpowiednio stawki podatku VAT, wysokości minimalnego wynagrodzenia za pracę i składki na ubezpieczenia społeczne lub zdrowotne, wpłat na pracownicze plany kapitałowe, jeszcze nie wykonano.</w:t>
      </w:r>
    </w:p>
    <w:p w14:paraId="27C4380E" w14:textId="08BFF7AB" w:rsidR="00BC1DC3" w:rsidRPr="00BC1DC3" w:rsidRDefault="00BC1DC3" w:rsidP="00BC1DC3">
      <w:pPr>
        <w:pStyle w:val="Akapitzlist"/>
        <w:numPr>
          <w:ilvl w:val="0"/>
          <w:numId w:val="10"/>
        </w:numPr>
        <w:spacing w:after="0" w:line="360" w:lineRule="auto"/>
        <w:ind w:left="426" w:hanging="426"/>
        <w:jc w:val="both"/>
        <w:rPr>
          <w:rFonts w:ascii="Times New Roman" w:eastAsia="Times New Roman" w:hAnsi="Times New Roman" w:cs="Times New Roman"/>
          <w:sz w:val="24"/>
          <w:szCs w:val="24"/>
        </w:rPr>
      </w:pPr>
      <w:r w:rsidRPr="00BC1DC3">
        <w:rPr>
          <w:rFonts w:ascii="Times New Roman" w:eastAsia="Times New Roman" w:hAnsi="Times New Roman" w:cs="Times New Roman"/>
          <w:sz w:val="24"/>
          <w:szCs w:val="24"/>
        </w:rPr>
        <w:t>Zamawiający dopuszcza możliwość wprowadzenia zmian umowy w zakresie cen określonych w § 5 ust. 1, w przypadku wzrostu wskaźnika inflacji, jeżeli wzrost ten będzie miał wpływ na koszty wykonania zamówienia przez Dostawcę (waloryzacja). Przez wskaźnik inflacji rozumie się średnioroczny wskaźnik cen towarów i usług konsumpcyjnych ogółem, ogłaszany w formie komunikatu przez Prezesa Głównego Urzędu Statystycznego w Dzienniku Urzędowym Rzeczypospolitej Polskiej „Monitor Polski” w terminie do końca stycznia każdego roku za poprzedni rok kalendarzowy. Przy wzroście wskaźnika inflacji w roku kalendarzowym po</w:t>
      </w:r>
      <w:r>
        <w:rPr>
          <w:rFonts w:ascii="Times New Roman" w:eastAsia="Times New Roman" w:hAnsi="Times New Roman" w:cs="Times New Roman"/>
          <w:sz w:val="24"/>
          <w:szCs w:val="24"/>
        </w:rPr>
        <w:t>przedzającym złożenie wniosku o </w:t>
      </w:r>
      <w:r w:rsidRPr="00BC1DC3">
        <w:rPr>
          <w:rFonts w:ascii="Times New Roman" w:eastAsia="Times New Roman" w:hAnsi="Times New Roman" w:cs="Times New Roman"/>
          <w:sz w:val="24"/>
          <w:szCs w:val="24"/>
        </w:rPr>
        <w:t xml:space="preserve">waloryzację, Dostawca jest uprawniony złożyć </w:t>
      </w:r>
      <w:r>
        <w:rPr>
          <w:rFonts w:ascii="Times New Roman" w:eastAsia="Times New Roman" w:hAnsi="Times New Roman" w:cs="Times New Roman"/>
          <w:sz w:val="24"/>
          <w:szCs w:val="24"/>
        </w:rPr>
        <w:t>Zamawiającemu pisemny wniosek o </w:t>
      </w:r>
      <w:r w:rsidRPr="00BC1DC3">
        <w:rPr>
          <w:rFonts w:ascii="Times New Roman" w:eastAsia="Times New Roman" w:hAnsi="Times New Roman" w:cs="Times New Roman"/>
          <w:sz w:val="24"/>
          <w:szCs w:val="24"/>
        </w:rPr>
        <w:t xml:space="preserve">zmianę umowy zawierający wyczerpujące uzasadnienie faktyczne poprzez określenie </w:t>
      </w:r>
      <w:r w:rsidRPr="00BC1DC3">
        <w:rPr>
          <w:rFonts w:ascii="Times New Roman" w:eastAsia="Times New Roman" w:hAnsi="Times New Roman" w:cs="Times New Roman"/>
          <w:sz w:val="24"/>
          <w:szCs w:val="24"/>
        </w:rPr>
        <w:lastRenderedPageBreak/>
        <w:t>wpływu wzrostu wskaźnika inflacji na koszt wykonania zamówienia oraz dokładne wyliczenie kwoty wynagrodzenia należnego Dostawcy po zmianie umowy. Wykazanie, że wzrost wskaźnika inflacji będzie miał wpływ na koszty wykonania zamówienia przez Dostawcę spoczywa wyłącznie na Dostawcy. Waloryzacja może być dokonana wyłącznie o wskaźnik inflacji, z częstotliwością nie częściej niż co 12 miesięcy, przy czym pierwsza waloryzacja może nastąpić nie wcześniej niż po upływie 12 miesięcy od dnia zawarcia niniejszej umowy. Maksymalna wartość zmiany wynagrodzenia nie przekroczy 10% c</w:t>
      </w:r>
      <w:r>
        <w:rPr>
          <w:rFonts w:ascii="Times New Roman" w:eastAsia="Times New Roman" w:hAnsi="Times New Roman" w:cs="Times New Roman"/>
          <w:sz w:val="24"/>
          <w:szCs w:val="24"/>
        </w:rPr>
        <w:t>ałkowitej wartości zamówienia.</w:t>
      </w:r>
      <w:bookmarkStart w:id="0" w:name="_GoBack"/>
      <w:bookmarkEnd w:id="0"/>
    </w:p>
    <w:p w14:paraId="582AEAB5" w14:textId="5265D5B4" w:rsidR="00411DCB" w:rsidRDefault="00411DCB" w:rsidP="0024652C">
      <w:pPr>
        <w:pStyle w:val="Akapitzlist"/>
        <w:numPr>
          <w:ilvl w:val="0"/>
          <w:numId w:val="10"/>
        </w:numPr>
        <w:spacing w:after="0" w:line="360" w:lineRule="auto"/>
        <w:ind w:left="426" w:hanging="426"/>
        <w:jc w:val="both"/>
        <w:rPr>
          <w:rFonts w:ascii="Times New Roman" w:eastAsia="Times New Roman" w:hAnsi="Times New Roman" w:cs="Times New Roman"/>
          <w:sz w:val="24"/>
          <w:szCs w:val="24"/>
        </w:rPr>
      </w:pPr>
      <w:r w:rsidRPr="00411DCB">
        <w:rPr>
          <w:rFonts w:ascii="Times New Roman" w:eastAsia="Times New Roman" w:hAnsi="Times New Roman" w:cs="Times New Roman"/>
          <w:sz w:val="24"/>
          <w:szCs w:val="24"/>
        </w:rPr>
        <w:t xml:space="preserve">Obowiązek wykazania wpływu zmian, o których mowa w niniejszym paragrafie na zmianę </w:t>
      </w:r>
      <w:r w:rsidR="001F44B7">
        <w:rPr>
          <w:rFonts w:ascii="Times New Roman" w:eastAsia="Times New Roman" w:hAnsi="Times New Roman" w:cs="Times New Roman"/>
          <w:sz w:val="24"/>
          <w:szCs w:val="24"/>
        </w:rPr>
        <w:t>całkowitej ceny transakcji</w:t>
      </w:r>
      <w:r w:rsidRPr="00411DCB">
        <w:rPr>
          <w:rFonts w:ascii="Times New Roman" w:eastAsia="Times New Roman" w:hAnsi="Times New Roman" w:cs="Times New Roman"/>
          <w:sz w:val="24"/>
          <w:szCs w:val="24"/>
        </w:rPr>
        <w:t xml:space="preserve"> należy do </w:t>
      </w:r>
      <w:r w:rsidR="001F44B7">
        <w:rPr>
          <w:rFonts w:ascii="Times New Roman" w:eastAsia="Times New Roman" w:hAnsi="Times New Roman" w:cs="Times New Roman"/>
          <w:sz w:val="24"/>
          <w:szCs w:val="24"/>
        </w:rPr>
        <w:t>Dostawcy</w:t>
      </w:r>
      <w:r w:rsidRPr="00411DCB">
        <w:rPr>
          <w:rFonts w:ascii="Times New Roman" w:eastAsia="Times New Roman" w:hAnsi="Times New Roman" w:cs="Times New Roman"/>
          <w:sz w:val="24"/>
          <w:szCs w:val="24"/>
        </w:rPr>
        <w:t xml:space="preserve"> pod r</w:t>
      </w:r>
      <w:r w:rsidR="001F44B7">
        <w:rPr>
          <w:rFonts w:ascii="Times New Roman" w:eastAsia="Times New Roman" w:hAnsi="Times New Roman" w:cs="Times New Roman"/>
          <w:sz w:val="24"/>
          <w:szCs w:val="24"/>
        </w:rPr>
        <w:t>ygorem odmowy dokonania zmiany u</w:t>
      </w:r>
      <w:r w:rsidRPr="00411DCB">
        <w:rPr>
          <w:rFonts w:ascii="Times New Roman" w:eastAsia="Times New Roman" w:hAnsi="Times New Roman" w:cs="Times New Roman"/>
          <w:sz w:val="24"/>
          <w:szCs w:val="24"/>
        </w:rPr>
        <w:t xml:space="preserve">mowy przez Zamawiającego. Wykonanie wszelkich niezbędnych ekspertyz i wyliczeń należy wyłącznie do </w:t>
      </w:r>
      <w:r w:rsidR="001F44B7">
        <w:rPr>
          <w:rFonts w:ascii="Times New Roman" w:eastAsia="Times New Roman" w:hAnsi="Times New Roman" w:cs="Times New Roman"/>
          <w:sz w:val="24"/>
          <w:szCs w:val="24"/>
        </w:rPr>
        <w:t>Dostawcy</w:t>
      </w:r>
      <w:r w:rsidRPr="00411DCB">
        <w:rPr>
          <w:rFonts w:ascii="Times New Roman" w:eastAsia="Times New Roman" w:hAnsi="Times New Roman" w:cs="Times New Roman"/>
          <w:sz w:val="24"/>
          <w:szCs w:val="24"/>
        </w:rPr>
        <w:t xml:space="preserve"> pod r</w:t>
      </w:r>
      <w:r w:rsidR="001F44B7">
        <w:rPr>
          <w:rFonts w:ascii="Times New Roman" w:eastAsia="Times New Roman" w:hAnsi="Times New Roman" w:cs="Times New Roman"/>
          <w:sz w:val="24"/>
          <w:szCs w:val="24"/>
        </w:rPr>
        <w:t>ygorem odmowy dokonania zmiany u</w:t>
      </w:r>
      <w:r w:rsidRPr="00411DCB">
        <w:rPr>
          <w:rFonts w:ascii="Times New Roman" w:eastAsia="Times New Roman" w:hAnsi="Times New Roman" w:cs="Times New Roman"/>
          <w:sz w:val="24"/>
          <w:szCs w:val="24"/>
        </w:rPr>
        <w:t xml:space="preserve">mowy przez Zamawiającego, a dowody powyższe </w:t>
      </w:r>
      <w:r w:rsidR="001F44B7">
        <w:rPr>
          <w:rFonts w:ascii="Times New Roman" w:eastAsia="Times New Roman" w:hAnsi="Times New Roman" w:cs="Times New Roman"/>
          <w:sz w:val="24"/>
          <w:szCs w:val="24"/>
        </w:rPr>
        <w:t>Dostawca</w:t>
      </w:r>
      <w:r w:rsidRPr="00411DCB">
        <w:rPr>
          <w:rFonts w:ascii="Times New Roman" w:eastAsia="Times New Roman" w:hAnsi="Times New Roman" w:cs="Times New Roman"/>
          <w:sz w:val="24"/>
          <w:szCs w:val="24"/>
        </w:rPr>
        <w:t xml:space="preserve"> przeprowadzi na własny koszt, który został ujęty w </w:t>
      </w:r>
      <w:r w:rsidR="001F44B7">
        <w:rPr>
          <w:rFonts w:ascii="Times New Roman" w:eastAsia="Times New Roman" w:hAnsi="Times New Roman" w:cs="Times New Roman"/>
          <w:sz w:val="24"/>
          <w:szCs w:val="24"/>
        </w:rPr>
        <w:t>całkowitej cenie transakcji</w:t>
      </w:r>
      <w:r w:rsidRPr="00411DCB">
        <w:rPr>
          <w:rFonts w:ascii="Times New Roman" w:eastAsia="Times New Roman" w:hAnsi="Times New Roman" w:cs="Times New Roman"/>
          <w:sz w:val="24"/>
          <w:szCs w:val="24"/>
        </w:rPr>
        <w:t>.</w:t>
      </w:r>
    </w:p>
    <w:p w14:paraId="172D3A3F" w14:textId="3064027E" w:rsidR="00411DCB" w:rsidRPr="00411DCB" w:rsidRDefault="00411DCB" w:rsidP="0024652C">
      <w:pPr>
        <w:pStyle w:val="Akapitzlist"/>
        <w:numPr>
          <w:ilvl w:val="0"/>
          <w:numId w:val="10"/>
        </w:numPr>
        <w:spacing w:after="0" w:line="360" w:lineRule="auto"/>
        <w:ind w:left="426" w:hanging="426"/>
        <w:jc w:val="both"/>
        <w:rPr>
          <w:rFonts w:ascii="Times New Roman" w:eastAsia="Times New Roman" w:hAnsi="Times New Roman" w:cs="Times New Roman"/>
          <w:sz w:val="24"/>
          <w:szCs w:val="24"/>
        </w:rPr>
      </w:pPr>
      <w:r w:rsidRPr="00411DCB">
        <w:rPr>
          <w:rFonts w:ascii="Times New Roman" w:eastAsia="Times New Roman" w:hAnsi="Times New Roman" w:cs="Times New Roman"/>
          <w:sz w:val="24"/>
          <w:szCs w:val="24"/>
        </w:rPr>
        <w:t>W sprawach nieuregulowanych niniejszym paragrafem zastosowanie znajdują przepisy ustawy Prawo zamówień publiczny</w:t>
      </w:r>
      <w:r w:rsidR="001F44B7">
        <w:rPr>
          <w:rFonts w:ascii="Times New Roman" w:eastAsia="Times New Roman" w:hAnsi="Times New Roman" w:cs="Times New Roman"/>
          <w:sz w:val="24"/>
          <w:szCs w:val="24"/>
        </w:rPr>
        <w:t>ch regulujące możliwość zmiany u</w:t>
      </w:r>
      <w:r w:rsidRPr="00411DCB">
        <w:rPr>
          <w:rFonts w:ascii="Times New Roman" w:eastAsia="Times New Roman" w:hAnsi="Times New Roman" w:cs="Times New Roman"/>
          <w:sz w:val="24"/>
          <w:szCs w:val="24"/>
        </w:rPr>
        <w:t>mowy, w tym przepisy umożliwiające dokonywanie nieistotnych zmian umowy.</w:t>
      </w:r>
    </w:p>
    <w:p w14:paraId="22FE9DFD" w14:textId="77777777" w:rsidR="007073BF" w:rsidRPr="00C57CD4" w:rsidRDefault="007073BF" w:rsidP="00C57CD4">
      <w:pPr>
        <w:spacing w:after="0" w:line="360" w:lineRule="auto"/>
        <w:jc w:val="both"/>
        <w:rPr>
          <w:rFonts w:ascii="Times New Roman" w:eastAsia="Times New Roman" w:hAnsi="Times New Roman" w:cs="Times New Roman"/>
          <w:sz w:val="16"/>
          <w:szCs w:val="16"/>
        </w:rPr>
      </w:pPr>
    </w:p>
    <w:p w14:paraId="5BBC20E6" w14:textId="2B234CD7" w:rsidR="00997F9F" w:rsidRDefault="00095C4A" w:rsidP="0024652C">
      <w:pPr>
        <w:spacing w:after="0" w:line="36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 9</w:t>
      </w:r>
      <w:r w:rsidR="00C57CD4">
        <w:rPr>
          <w:rFonts w:ascii="Times New Roman" w:eastAsia="Times New Roman" w:hAnsi="Times New Roman" w:cs="Times New Roman"/>
          <w:b/>
          <w:color w:val="000000"/>
          <w:sz w:val="24"/>
          <w:szCs w:val="24"/>
          <w:lang w:val="en-US"/>
        </w:rPr>
        <w:t>.</w:t>
      </w:r>
    </w:p>
    <w:p w14:paraId="5B4700FA" w14:textId="77777777" w:rsidR="00997F9F" w:rsidRDefault="00095C4A" w:rsidP="0024652C">
      <w:pPr>
        <w:spacing w:after="0" w:line="36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rPr>
        <w:t>Termin obowiązywania</w:t>
      </w:r>
    </w:p>
    <w:p w14:paraId="4DFD6677" w14:textId="77777777" w:rsidR="00997F9F" w:rsidRDefault="00095C4A" w:rsidP="0024652C">
      <w:pPr>
        <w:pStyle w:val="Akapitzlist"/>
        <w:numPr>
          <w:ilvl w:val="0"/>
          <w:numId w:val="28"/>
        </w:numPr>
        <w:spacing w:after="0" w:line="360"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Niniejsza umowa zostaje zawarta na okres 36 miesięcy, licząc od dnia jej podpisania.</w:t>
      </w:r>
    </w:p>
    <w:p w14:paraId="0D50AF70" w14:textId="678FB09B" w:rsidR="00997F9F" w:rsidRDefault="00095C4A" w:rsidP="0024652C">
      <w:pPr>
        <w:pStyle w:val="Akapitzlist"/>
        <w:numPr>
          <w:ilvl w:val="0"/>
          <w:numId w:val="28"/>
        </w:numPr>
        <w:spacing w:after="0" w:line="360" w:lineRule="auto"/>
        <w:ind w:left="426" w:hanging="426"/>
        <w:jc w:val="both"/>
        <w:rPr>
          <w:rFonts w:ascii="Times New Roman" w:hAnsi="Times New Roman" w:cs="Times New Roman"/>
          <w:sz w:val="24"/>
          <w:szCs w:val="24"/>
        </w:rPr>
      </w:pPr>
      <w:r w:rsidRPr="00095C4A">
        <w:rPr>
          <w:rFonts w:ascii="Times New Roman" w:eastAsia="Times New Roman" w:hAnsi="Times New Roman" w:cs="Times New Roman"/>
          <w:color w:val="000000"/>
          <w:sz w:val="24"/>
          <w:szCs w:val="24"/>
        </w:rPr>
        <w:t>Każda ze Stron może rozwią</w:t>
      </w:r>
      <w:r w:rsidR="00F3350D">
        <w:rPr>
          <w:rFonts w:ascii="Times New Roman" w:eastAsia="Times New Roman" w:hAnsi="Times New Roman" w:cs="Times New Roman"/>
          <w:color w:val="000000"/>
          <w:sz w:val="24"/>
          <w:szCs w:val="24"/>
        </w:rPr>
        <w:t>zać niniejszą u</w:t>
      </w:r>
      <w:r w:rsidRPr="00095C4A">
        <w:rPr>
          <w:rFonts w:ascii="Times New Roman" w:eastAsia="Times New Roman" w:hAnsi="Times New Roman" w:cs="Times New Roman"/>
          <w:color w:val="000000"/>
          <w:sz w:val="24"/>
          <w:szCs w:val="24"/>
        </w:rPr>
        <w:t>mowę z zachowaniem 3 miesięcznego okresu wypowiedzenia ze skutkiem na koniec miesiąca następującego po miesiącu, w którym zostało złożone oświadczenie o rozwiązaniu umowy.</w:t>
      </w:r>
    </w:p>
    <w:p w14:paraId="6B6704BF" w14:textId="77777777" w:rsidR="00997F9F" w:rsidRDefault="00095C4A" w:rsidP="0024652C">
      <w:pPr>
        <w:pStyle w:val="Akapitzlist"/>
        <w:numPr>
          <w:ilvl w:val="0"/>
          <w:numId w:val="29"/>
        </w:numPr>
        <w:spacing w:after="0" w:line="360" w:lineRule="auto"/>
        <w:ind w:left="426" w:hanging="426"/>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Jeżeli cena transakcji (cena oferty określona w § 5 ust. 2 niniejszej umowy) nie zostanie wyczerpana w terminie, o którym mowa w ust. 1, dopuszcza się możliwość przedłużenia okresu obowiązywania umowy na piśmie, w formie aneksu, nie dłużej jednak niż do 48 miesięcy licząc od dnia jej podpisania.</w:t>
      </w:r>
    </w:p>
    <w:p w14:paraId="6A2E01E7" w14:textId="77777777" w:rsidR="00997F9F" w:rsidRPr="009B7708" w:rsidRDefault="00997F9F" w:rsidP="0024652C">
      <w:pPr>
        <w:spacing w:after="0" w:line="360" w:lineRule="auto"/>
        <w:ind w:right="720"/>
        <w:rPr>
          <w:rFonts w:ascii="Times New Roman" w:eastAsia="Times New Roman" w:hAnsi="Times New Roman" w:cs="Times New Roman"/>
          <w:b/>
          <w:color w:val="000000"/>
          <w:sz w:val="16"/>
          <w:szCs w:val="16"/>
        </w:rPr>
      </w:pPr>
    </w:p>
    <w:p w14:paraId="020BF821" w14:textId="62DA2F63" w:rsidR="00997F9F" w:rsidRDefault="00095C4A" w:rsidP="0024652C">
      <w:pPr>
        <w:spacing w:after="0" w:line="360" w:lineRule="auto"/>
        <w:jc w:val="center"/>
        <w:rPr>
          <w:rFonts w:ascii="Times New Roman" w:eastAsia="Times New Roman" w:hAnsi="Times New Roman" w:cs="Times New Roman"/>
          <w:b/>
          <w:color w:val="000000"/>
          <w:sz w:val="24"/>
          <w:szCs w:val="24"/>
          <w:lang w:val="en-US"/>
        </w:rPr>
      </w:pPr>
      <w:r w:rsidRPr="00095C4A">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000000"/>
          <w:sz w:val="24"/>
          <w:szCs w:val="24"/>
          <w:lang w:val="en-US"/>
        </w:rPr>
        <w:t>10</w:t>
      </w:r>
      <w:r w:rsidR="00C6542F">
        <w:rPr>
          <w:rFonts w:ascii="Times New Roman" w:eastAsia="Times New Roman" w:hAnsi="Times New Roman" w:cs="Times New Roman"/>
          <w:b/>
          <w:color w:val="000000"/>
          <w:sz w:val="24"/>
          <w:szCs w:val="24"/>
          <w:lang w:val="en-US"/>
        </w:rPr>
        <w:t>.</w:t>
      </w:r>
    </w:p>
    <w:p w14:paraId="203AAB1C" w14:textId="77777777" w:rsidR="00997F9F" w:rsidRDefault="00095C4A" w:rsidP="0024652C">
      <w:pPr>
        <w:pStyle w:val="Default"/>
        <w:spacing w:line="360" w:lineRule="auto"/>
        <w:jc w:val="center"/>
        <w:rPr>
          <w:b/>
          <w:bCs/>
          <w:color w:val="auto"/>
        </w:rPr>
      </w:pPr>
      <w:r w:rsidRPr="00095C4A">
        <w:rPr>
          <w:b/>
          <w:bCs/>
          <w:color w:val="auto"/>
        </w:rPr>
        <w:t>Oświadczenia i doręczenia</w:t>
      </w:r>
    </w:p>
    <w:p w14:paraId="05C30F98" w14:textId="77777777" w:rsidR="00997F9F" w:rsidRDefault="00095C4A" w:rsidP="0024652C">
      <w:pPr>
        <w:widowControl w:val="0"/>
        <w:numPr>
          <w:ilvl w:val="0"/>
          <w:numId w:val="35"/>
        </w:numPr>
        <w:spacing w:after="0" w:line="360" w:lineRule="auto"/>
        <w:ind w:left="426" w:hanging="426"/>
        <w:jc w:val="both"/>
        <w:rPr>
          <w:rFonts w:ascii="Times New Roman" w:hAnsi="Times New Roman" w:cs="Times New Roman"/>
          <w:sz w:val="24"/>
          <w:szCs w:val="24"/>
        </w:rPr>
      </w:pPr>
      <w:r w:rsidRPr="00095C4A">
        <w:rPr>
          <w:rFonts w:ascii="Times New Roman" w:hAnsi="Times New Roman" w:cs="Times New Roman"/>
          <w:sz w:val="24"/>
          <w:szCs w:val="24"/>
        </w:rPr>
        <w:t xml:space="preserve">Wszelkie informacje, oświadczenia, polecenia, porozumienia, potwierdzenia </w:t>
      </w:r>
      <w:r w:rsidRPr="00095C4A">
        <w:rPr>
          <w:rFonts w:ascii="Times New Roman" w:hAnsi="Times New Roman" w:cs="Times New Roman"/>
          <w:sz w:val="24"/>
          <w:szCs w:val="24"/>
        </w:rPr>
        <w:br/>
        <w:t>i dokumenty, zawierające oświadczenia woli lub wpływające na prawa i obowiązki Stron dla swej skuteczności wymagają formy pisemnej pod rygorem nieważności.</w:t>
      </w:r>
    </w:p>
    <w:p w14:paraId="2739EA1A" w14:textId="7EC75801" w:rsidR="00997F9F" w:rsidRDefault="005E6B22" w:rsidP="0024652C">
      <w:pPr>
        <w:widowControl w:val="0"/>
        <w:numPr>
          <w:ilvl w:val="0"/>
          <w:numId w:val="35"/>
        </w:numPr>
        <w:autoSpaceDE w:val="0"/>
        <w:autoSpaceDN w:val="0"/>
        <w:adjustRightInd w:val="0"/>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Ilekroć w u</w:t>
      </w:r>
      <w:r w:rsidR="00095C4A" w:rsidRPr="00095C4A">
        <w:rPr>
          <w:rFonts w:ascii="Times New Roman" w:hAnsi="Times New Roman" w:cs="Times New Roman"/>
          <w:sz w:val="24"/>
          <w:szCs w:val="24"/>
        </w:rPr>
        <w:t>mowie występuje termin otrzymania pisemnej informacji, wysyłający winien poprosić o potwierdzenie odbioru swojej informacji, a druga strona zobowiązuje się takiego potwierdzenia udzielić.</w:t>
      </w:r>
    </w:p>
    <w:p w14:paraId="73D69D8A" w14:textId="77777777" w:rsidR="00997F9F" w:rsidRDefault="00095C4A" w:rsidP="0024652C">
      <w:pPr>
        <w:widowControl w:val="0"/>
        <w:numPr>
          <w:ilvl w:val="0"/>
          <w:numId w:val="35"/>
        </w:numPr>
        <w:autoSpaceDE w:val="0"/>
        <w:autoSpaceDN w:val="0"/>
        <w:adjustRightInd w:val="0"/>
        <w:spacing w:after="0" w:line="360" w:lineRule="auto"/>
        <w:ind w:left="426" w:hanging="426"/>
        <w:jc w:val="both"/>
        <w:rPr>
          <w:rFonts w:ascii="Times New Roman" w:hAnsi="Times New Roman" w:cs="Times New Roman"/>
          <w:sz w:val="24"/>
          <w:szCs w:val="24"/>
        </w:rPr>
      </w:pPr>
      <w:r w:rsidRPr="00095C4A">
        <w:rPr>
          <w:rFonts w:ascii="Times New Roman" w:hAnsi="Times New Roman" w:cs="Times New Roman"/>
          <w:sz w:val="24"/>
          <w:szCs w:val="24"/>
        </w:rPr>
        <w:t>W każdym przypadku, wysyłający winien podjąć wszelkie niezbędne środki, aby zapewnić otrzymanie informacji w wymaganym terminie.</w:t>
      </w:r>
    </w:p>
    <w:p w14:paraId="0B66BCE2" w14:textId="410F322A" w:rsidR="00997F9F" w:rsidRDefault="00095C4A" w:rsidP="0024652C">
      <w:pPr>
        <w:widowControl w:val="0"/>
        <w:numPr>
          <w:ilvl w:val="0"/>
          <w:numId w:val="35"/>
        </w:numPr>
        <w:autoSpaceDE w:val="0"/>
        <w:autoSpaceDN w:val="0"/>
        <w:adjustRightInd w:val="0"/>
        <w:spacing w:after="0" w:line="360" w:lineRule="auto"/>
        <w:ind w:left="426" w:hanging="426"/>
        <w:jc w:val="both"/>
        <w:rPr>
          <w:rFonts w:ascii="Times New Roman" w:hAnsi="Times New Roman" w:cs="Times New Roman"/>
          <w:sz w:val="24"/>
          <w:szCs w:val="24"/>
        </w:rPr>
      </w:pPr>
      <w:r w:rsidRPr="00095C4A">
        <w:rPr>
          <w:rFonts w:ascii="Times New Roman" w:hAnsi="Times New Roman" w:cs="Times New Roman"/>
          <w:sz w:val="24"/>
          <w:szCs w:val="24"/>
        </w:rPr>
        <w:t xml:space="preserve">Każde zawiadomienie, zgoda, decyzja, polecenie, oświadczenie, zatwierdzenie lub zaświadczenie Stron wymagane w ramach </w:t>
      </w:r>
      <w:r w:rsidR="005E6B22">
        <w:rPr>
          <w:rFonts w:ascii="Times New Roman" w:hAnsi="Times New Roman" w:cs="Times New Roman"/>
          <w:sz w:val="24"/>
          <w:szCs w:val="24"/>
        </w:rPr>
        <w:t>u</w:t>
      </w:r>
      <w:r w:rsidRPr="00095C4A">
        <w:rPr>
          <w:rFonts w:ascii="Times New Roman" w:hAnsi="Times New Roman" w:cs="Times New Roman"/>
          <w:sz w:val="24"/>
          <w:szCs w:val="24"/>
        </w:rPr>
        <w:t>mowy, winno mieć formę pisemną.</w:t>
      </w:r>
    </w:p>
    <w:p w14:paraId="7F68E66A" w14:textId="77777777" w:rsidR="00997F9F" w:rsidRDefault="00095C4A" w:rsidP="0024652C">
      <w:pPr>
        <w:widowControl w:val="0"/>
        <w:numPr>
          <w:ilvl w:val="0"/>
          <w:numId w:val="35"/>
        </w:numPr>
        <w:autoSpaceDE w:val="0"/>
        <w:autoSpaceDN w:val="0"/>
        <w:adjustRightInd w:val="0"/>
        <w:spacing w:after="0" w:line="360" w:lineRule="auto"/>
        <w:ind w:left="426" w:hanging="426"/>
        <w:jc w:val="both"/>
        <w:rPr>
          <w:rFonts w:ascii="Times New Roman" w:hAnsi="Times New Roman" w:cs="Times New Roman"/>
          <w:sz w:val="24"/>
          <w:szCs w:val="24"/>
        </w:rPr>
      </w:pPr>
      <w:r w:rsidRPr="00095C4A">
        <w:rPr>
          <w:rFonts w:ascii="Times New Roman" w:hAnsi="Times New Roman" w:cs="Times New Roman"/>
          <w:sz w:val="24"/>
          <w:szCs w:val="24"/>
        </w:rPr>
        <w:t xml:space="preserve">Polecenia Zamawiającego przekazywane ustnie nabierają mocy w czasie przekazu i są skuteczne i wiążące, z tym zastrzeżeniem, iż wymagają pisemnego potwierdzenia, </w:t>
      </w:r>
      <w:r w:rsidRPr="00095C4A">
        <w:rPr>
          <w:rFonts w:ascii="Times New Roman" w:hAnsi="Times New Roman" w:cs="Times New Roman"/>
          <w:sz w:val="24"/>
          <w:szCs w:val="24"/>
        </w:rPr>
        <w:br/>
        <w:t>w ciągu jednego dnia roboczego.</w:t>
      </w:r>
    </w:p>
    <w:p w14:paraId="765C792D" w14:textId="77777777" w:rsidR="00997F9F" w:rsidRDefault="00095C4A" w:rsidP="0024652C">
      <w:pPr>
        <w:widowControl w:val="0"/>
        <w:numPr>
          <w:ilvl w:val="0"/>
          <w:numId w:val="35"/>
        </w:numPr>
        <w:autoSpaceDE w:val="0"/>
        <w:autoSpaceDN w:val="0"/>
        <w:adjustRightInd w:val="0"/>
        <w:spacing w:after="0" w:line="360" w:lineRule="auto"/>
        <w:ind w:left="426" w:hanging="426"/>
        <w:jc w:val="both"/>
        <w:rPr>
          <w:rFonts w:ascii="Times New Roman" w:hAnsi="Times New Roman" w:cs="Times New Roman"/>
          <w:sz w:val="24"/>
          <w:szCs w:val="24"/>
        </w:rPr>
      </w:pPr>
      <w:r w:rsidRPr="00095C4A">
        <w:rPr>
          <w:rFonts w:ascii="Times New Roman" w:hAnsi="Times New Roman" w:cs="Times New Roman"/>
          <w:sz w:val="24"/>
          <w:szCs w:val="24"/>
        </w:rPr>
        <w:t>Oświadczenia woli winny być składane przez osoby uprawnione do reprezentacji lub umocowanych pełnomocników.</w:t>
      </w:r>
    </w:p>
    <w:p w14:paraId="54A1992D" w14:textId="77777777" w:rsidR="00997F9F" w:rsidRDefault="00095C4A" w:rsidP="0024652C">
      <w:pPr>
        <w:widowControl w:val="0"/>
        <w:numPr>
          <w:ilvl w:val="0"/>
          <w:numId w:val="35"/>
        </w:numPr>
        <w:autoSpaceDE w:val="0"/>
        <w:autoSpaceDN w:val="0"/>
        <w:adjustRightInd w:val="0"/>
        <w:spacing w:after="0" w:line="360" w:lineRule="auto"/>
        <w:ind w:left="426" w:hanging="426"/>
        <w:jc w:val="both"/>
        <w:rPr>
          <w:rFonts w:ascii="Times New Roman" w:hAnsi="Times New Roman" w:cs="Times New Roman"/>
          <w:sz w:val="24"/>
          <w:szCs w:val="24"/>
        </w:rPr>
      </w:pPr>
      <w:r w:rsidRPr="00095C4A">
        <w:rPr>
          <w:rFonts w:ascii="Times New Roman" w:hAnsi="Times New Roman" w:cs="Times New Roman"/>
          <w:sz w:val="24"/>
          <w:szCs w:val="24"/>
        </w:rPr>
        <w:t>W toku roboczych kontaktów stron, pisma nie stanowiące oświadczenia woli mogą być przesyłane za pośrednictwem poczty elektronicznej, z tym zastrzeżeniem, iż winny zostać potwierdzone także w formie pisemnej.</w:t>
      </w:r>
    </w:p>
    <w:p w14:paraId="567E277E" w14:textId="40D0FA4C" w:rsidR="00997F9F" w:rsidRDefault="00095C4A" w:rsidP="0024652C">
      <w:pPr>
        <w:widowControl w:val="0"/>
        <w:numPr>
          <w:ilvl w:val="0"/>
          <w:numId w:val="35"/>
        </w:numPr>
        <w:autoSpaceDE w:val="0"/>
        <w:autoSpaceDN w:val="0"/>
        <w:adjustRightInd w:val="0"/>
        <w:spacing w:after="0" w:line="360" w:lineRule="auto"/>
        <w:ind w:left="426" w:hanging="426"/>
        <w:jc w:val="both"/>
        <w:rPr>
          <w:rFonts w:ascii="Times New Roman" w:hAnsi="Times New Roman" w:cs="Times New Roman"/>
          <w:sz w:val="24"/>
          <w:szCs w:val="24"/>
        </w:rPr>
      </w:pPr>
      <w:r w:rsidRPr="00095C4A">
        <w:rPr>
          <w:rFonts w:ascii="Times New Roman" w:hAnsi="Times New Roman" w:cs="Times New Roman"/>
          <w:sz w:val="24"/>
          <w:szCs w:val="24"/>
        </w:rPr>
        <w:t xml:space="preserve">Wszelkie dokumenty powstające na podstawie lub w związku z </w:t>
      </w:r>
      <w:r w:rsidR="005E6B22">
        <w:rPr>
          <w:rFonts w:ascii="Times New Roman" w:hAnsi="Times New Roman" w:cs="Times New Roman"/>
          <w:sz w:val="24"/>
          <w:szCs w:val="24"/>
        </w:rPr>
        <w:t>u</w:t>
      </w:r>
      <w:r w:rsidRPr="00095C4A">
        <w:rPr>
          <w:rFonts w:ascii="Times New Roman" w:hAnsi="Times New Roman" w:cs="Times New Roman"/>
          <w:sz w:val="24"/>
          <w:szCs w:val="24"/>
        </w:rPr>
        <w:t xml:space="preserve">mową będą doręczane na adresy stron wskazane we wstępnej części </w:t>
      </w:r>
      <w:r w:rsidR="005E6B22">
        <w:rPr>
          <w:rFonts w:ascii="Times New Roman" w:hAnsi="Times New Roman" w:cs="Times New Roman"/>
          <w:sz w:val="24"/>
          <w:szCs w:val="24"/>
        </w:rPr>
        <w:t>u</w:t>
      </w:r>
      <w:r w:rsidRPr="00095C4A">
        <w:rPr>
          <w:rFonts w:ascii="Times New Roman" w:hAnsi="Times New Roman" w:cs="Times New Roman"/>
          <w:sz w:val="24"/>
          <w:szCs w:val="24"/>
        </w:rPr>
        <w:t>mowy.</w:t>
      </w:r>
    </w:p>
    <w:p w14:paraId="40BDE5F0" w14:textId="77777777" w:rsidR="00997F9F" w:rsidRDefault="00095C4A" w:rsidP="0024652C">
      <w:pPr>
        <w:widowControl w:val="0"/>
        <w:numPr>
          <w:ilvl w:val="0"/>
          <w:numId w:val="35"/>
        </w:numPr>
        <w:autoSpaceDE w:val="0"/>
        <w:autoSpaceDN w:val="0"/>
        <w:adjustRightInd w:val="0"/>
        <w:spacing w:after="0" w:line="360" w:lineRule="auto"/>
        <w:ind w:left="426" w:hanging="426"/>
        <w:jc w:val="both"/>
        <w:rPr>
          <w:rFonts w:ascii="Times New Roman" w:hAnsi="Times New Roman" w:cs="Times New Roman"/>
          <w:sz w:val="24"/>
          <w:szCs w:val="24"/>
        </w:rPr>
      </w:pPr>
      <w:r w:rsidRPr="00095C4A">
        <w:rPr>
          <w:rFonts w:ascii="Times New Roman" w:hAnsi="Times New Roman" w:cs="Times New Roman"/>
          <w:sz w:val="24"/>
          <w:szCs w:val="24"/>
        </w:rPr>
        <w:t>Strony zobowiązują się do wzajemnego pisemnego informowania o każdorazowej zmianie swoich danych adresowych, niezwłocznie, nie później niż w terminie 14 dni przed dniem zaistnienia zdarzenia powodującego taką zmianę.</w:t>
      </w:r>
    </w:p>
    <w:p w14:paraId="502B07DF" w14:textId="3C89D881" w:rsidR="00997F9F" w:rsidRDefault="00095C4A" w:rsidP="0024652C">
      <w:pPr>
        <w:widowControl w:val="0"/>
        <w:numPr>
          <w:ilvl w:val="0"/>
          <w:numId w:val="35"/>
        </w:numPr>
        <w:autoSpaceDE w:val="0"/>
        <w:autoSpaceDN w:val="0"/>
        <w:adjustRightInd w:val="0"/>
        <w:spacing w:after="0" w:line="360" w:lineRule="auto"/>
        <w:ind w:left="426" w:hanging="426"/>
        <w:jc w:val="both"/>
        <w:rPr>
          <w:rFonts w:ascii="Times New Roman" w:hAnsi="Times New Roman" w:cs="Times New Roman"/>
          <w:sz w:val="24"/>
          <w:szCs w:val="24"/>
        </w:rPr>
      </w:pPr>
      <w:r w:rsidRPr="00095C4A">
        <w:rPr>
          <w:rFonts w:ascii="Times New Roman" w:hAnsi="Times New Roman" w:cs="Times New Roman"/>
          <w:sz w:val="24"/>
          <w:szCs w:val="24"/>
        </w:rPr>
        <w:t xml:space="preserve">W przypadku naruszenia obowiązku, o którym mowa w ust. 9 niniejszego paragrafu, doręczenie dokonane na adres wskazany we wstępnej części </w:t>
      </w:r>
      <w:r w:rsidR="005E6B22">
        <w:rPr>
          <w:rFonts w:ascii="Times New Roman" w:hAnsi="Times New Roman" w:cs="Times New Roman"/>
          <w:sz w:val="24"/>
          <w:szCs w:val="24"/>
        </w:rPr>
        <w:t>u</w:t>
      </w:r>
      <w:r w:rsidRPr="00095C4A">
        <w:rPr>
          <w:rFonts w:ascii="Times New Roman" w:hAnsi="Times New Roman" w:cs="Times New Roman"/>
          <w:sz w:val="24"/>
          <w:szCs w:val="24"/>
        </w:rPr>
        <w:t>mowy lub wysłanie pisma przesyłką poleconą za zwrotnym potwierdzeniem odbioru uważa się za prawidłowo dokonane i skuteczne.</w:t>
      </w:r>
    </w:p>
    <w:p w14:paraId="1DD9CE21" w14:textId="31311B22" w:rsidR="00997F9F" w:rsidRDefault="00095C4A" w:rsidP="0024652C">
      <w:pPr>
        <w:widowControl w:val="0"/>
        <w:numPr>
          <w:ilvl w:val="0"/>
          <w:numId w:val="35"/>
        </w:numPr>
        <w:autoSpaceDE w:val="0"/>
        <w:autoSpaceDN w:val="0"/>
        <w:adjustRightInd w:val="0"/>
        <w:spacing w:after="0" w:line="360" w:lineRule="auto"/>
        <w:ind w:left="426" w:hanging="426"/>
        <w:jc w:val="both"/>
        <w:rPr>
          <w:rFonts w:ascii="Times New Roman" w:hAnsi="Times New Roman" w:cs="Times New Roman"/>
          <w:sz w:val="24"/>
          <w:szCs w:val="24"/>
        </w:rPr>
      </w:pPr>
      <w:r w:rsidRPr="00095C4A">
        <w:rPr>
          <w:rFonts w:ascii="Times New Roman" w:hAnsi="Times New Roman" w:cs="Times New Roman"/>
          <w:sz w:val="24"/>
          <w:szCs w:val="24"/>
        </w:rPr>
        <w:t xml:space="preserve">Jeżeli postanowienia </w:t>
      </w:r>
      <w:r w:rsidR="005E6B22">
        <w:rPr>
          <w:rFonts w:ascii="Times New Roman" w:hAnsi="Times New Roman" w:cs="Times New Roman"/>
          <w:sz w:val="24"/>
          <w:szCs w:val="24"/>
        </w:rPr>
        <w:t>u</w:t>
      </w:r>
      <w:r w:rsidRPr="00095C4A">
        <w:rPr>
          <w:rFonts w:ascii="Times New Roman" w:hAnsi="Times New Roman" w:cs="Times New Roman"/>
          <w:sz w:val="24"/>
          <w:szCs w:val="24"/>
        </w:rPr>
        <w:t>mowy przewidują odrębne lub surowsze zasady doręczeń, winny być one traktowane jako przepis szczególny w stosunku do niniejszego paragrafu.</w:t>
      </w:r>
    </w:p>
    <w:p w14:paraId="47C592D7" w14:textId="6DA9F1A1" w:rsidR="00997F9F" w:rsidRDefault="00095C4A" w:rsidP="00111259">
      <w:pPr>
        <w:widowControl w:val="0"/>
        <w:numPr>
          <w:ilvl w:val="0"/>
          <w:numId w:val="35"/>
        </w:numPr>
        <w:autoSpaceDE w:val="0"/>
        <w:autoSpaceDN w:val="0"/>
        <w:adjustRightInd w:val="0"/>
        <w:spacing w:after="0" w:line="360" w:lineRule="auto"/>
        <w:ind w:left="426" w:hanging="426"/>
        <w:jc w:val="both"/>
        <w:rPr>
          <w:rFonts w:ascii="Times New Roman" w:hAnsi="Times New Roman" w:cs="Times New Roman"/>
          <w:sz w:val="24"/>
          <w:szCs w:val="24"/>
        </w:rPr>
      </w:pPr>
      <w:r w:rsidRPr="00095C4A">
        <w:rPr>
          <w:rFonts w:ascii="Times New Roman" w:hAnsi="Times New Roman" w:cs="Times New Roman"/>
          <w:sz w:val="24"/>
          <w:szCs w:val="24"/>
        </w:rPr>
        <w:t xml:space="preserve">Koszty doręczeń dokonywanych przez </w:t>
      </w:r>
      <w:r w:rsidR="005E6B22">
        <w:rPr>
          <w:rFonts w:ascii="Times New Roman" w:hAnsi="Times New Roman" w:cs="Times New Roman"/>
          <w:sz w:val="24"/>
          <w:szCs w:val="24"/>
        </w:rPr>
        <w:t>Dostawcę</w:t>
      </w:r>
      <w:r w:rsidRPr="00095C4A">
        <w:rPr>
          <w:rFonts w:ascii="Times New Roman" w:hAnsi="Times New Roman" w:cs="Times New Roman"/>
          <w:sz w:val="24"/>
          <w:szCs w:val="24"/>
        </w:rPr>
        <w:t xml:space="preserve"> objęte zostały wynagrodzeniem umownym</w:t>
      </w:r>
      <w:r w:rsidR="005E6B22">
        <w:rPr>
          <w:rFonts w:ascii="Times New Roman" w:hAnsi="Times New Roman" w:cs="Times New Roman"/>
          <w:sz w:val="24"/>
          <w:szCs w:val="24"/>
        </w:rPr>
        <w:t>, o którym mowa w § 5 ust. 2</w:t>
      </w:r>
      <w:r w:rsidRPr="00095C4A">
        <w:rPr>
          <w:rFonts w:ascii="Times New Roman" w:hAnsi="Times New Roman" w:cs="Times New Roman"/>
          <w:sz w:val="24"/>
          <w:szCs w:val="24"/>
        </w:rPr>
        <w:t xml:space="preserve"> i nie mogą stanowić przedmiotu jakichkolwiek innych roszczeń.</w:t>
      </w:r>
    </w:p>
    <w:p w14:paraId="019F2D8F" w14:textId="78511C0C" w:rsidR="00997F9F" w:rsidRDefault="00997F9F" w:rsidP="00111259">
      <w:pPr>
        <w:pStyle w:val="Default"/>
        <w:spacing w:line="360" w:lineRule="auto"/>
        <w:rPr>
          <w:b/>
          <w:bCs/>
          <w:color w:val="auto"/>
          <w:sz w:val="16"/>
          <w:szCs w:val="16"/>
        </w:rPr>
      </w:pPr>
    </w:p>
    <w:p w14:paraId="2D64876E" w14:textId="642BF345" w:rsidR="00111259" w:rsidRPr="00111259" w:rsidRDefault="00111259" w:rsidP="00111259">
      <w:pPr>
        <w:spacing w:after="0" w:line="360" w:lineRule="auto"/>
        <w:jc w:val="center"/>
        <w:rPr>
          <w:rFonts w:ascii="Times New Roman" w:eastAsia="Times New Roman" w:hAnsi="Times New Roman" w:cs="Times New Roman"/>
          <w:b/>
          <w:bCs/>
          <w:sz w:val="24"/>
          <w:szCs w:val="24"/>
          <w:lang w:eastAsia="pl-PL"/>
        </w:rPr>
      </w:pPr>
      <w:r w:rsidRPr="00111259">
        <w:rPr>
          <w:rFonts w:ascii="Times New Roman" w:eastAsia="Times New Roman" w:hAnsi="Times New Roman" w:cs="Times New Roman"/>
          <w:b/>
          <w:bCs/>
          <w:sz w:val="24"/>
          <w:szCs w:val="24"/>
          <w:lang w:eastAsia="pl-PL"/>
        </w:rPr>
        <w:t>§ 1</w:t>
      </w:r>
      <w:r>
        <w:rPr>
          <w:rFonts w:ascii="Times New Roman" w:eastAsia="Times New Roman" w:hAnsi="Times New Roman" w:cs="Times New Roman"/>
          <w:b/>
          <w:bCs/>
          <w:sz w:val="24"/>
          <w:szCs w:val="24"/>
          <w:lang w:eastAsia="pl-PL"/>
        </w:rPr>
        <w:t>1</w:t>
      </w:r>
      <w:r w:rsidRPr="00111259">
        <w:rPr>
          <w:rFonts w:ascii="Times New Roman" w:eastAsia="Times New Roman" w:hAnsi="Times New Roman" w:cs="Times New Roman"/>
          <w:b/>
          <w:bCs/>
          <w:sz w:val="24"/>
          <w:szCs w:val="24"/>
          <w:lang w:eastAsia="pl-PL"/>
        </w:rPr>
        <w:t>.</w:t>
      </w:r>
    </w:p>
    <w:p w14:paraId="04AC5FC1" w14:textId="5C4A269D" w:rsidR="00111259" w:rsidRPr="00111259" w:rsidRDefault="00111259" w:rsidP="00111259">
      <w:pPr>
        <w:spacing w:after="0" w:line="360" w:lineRule="auto"/>
        <w:jc w:val="center"/>
        <w:rPr>
          <w:rFonts w:ascii="Times New Roman" w:eastAsia="Times New Roman" w:hAnsi="Times New Roman" w:cs="Times New Roman"/>
          <w:b/>
          <w:bCs/>
          <w:sz w:val="24"/>
          <w:szCs w:val="24"/>
          <w:lang w:eastAsia="pl-PL"/>
        </w:rPr>
      </w:pPr>
      <w:r w:rsidRPr="00111259">
        <w:rPr>
          <w:rFonts w:ascii="Times New Roman" w:eastAsia="Times New Roman" w:hAnsi="Times New Roman" w:cs="Times New Roman"/>
          <w:b/>
          <w:bCs/>
          <w:sz w:val="24"/>
          <w:szCs w:val="24"/>
          <w:lang w:eastAsia="pl-PL"/>
        </w:rPr>
        <w:t>Zabezpieczenie</w:t>
      </w:r>
      <w:r>
        <w:rPr>
          <w:rFonts w:ascii="Times New Roman" w:eastAsia="Times New Roman" w:hAnsi="Times New Roman" w:cs="Times New Roman"/>
          <w:b/>
          <w:bCs/>
          <w:sz w:val="24"/>
          <w:szCs w:val="24"/>
          <w:lang w:eastAsia="pl-PL"/>
        </w:rPr>
        <w:t xml:space="preserve"> należytego wykonania umowy</w:t>
      </w:r>
    </w:p>
    <w:p w14:paraId="63E22BF4" w14:textId="6AD46A81" w:rsidR="00111259" w:rsidRPr="00111259" w:rsidRDefault="00111259" w:rsidP="00111259">
      <w:pPr>
        <w:widowControl w:val="0"/>
        <w:numPr>
          <w:ilvl w:val="0"/>
          <w:numId w:val="46"/>
        </w:numPr>
        <w:autoSpaceDE w:val="0"/>
        <w:spacing w:after="0" w:line="360" w:lineRule="auto"/>
        <w:ind w:left="426" w:hanging="426"/>
        <w:jc w:val="both"/>
        <w:rPr>
          <w:rFonts w:ascii="Times New Roman" w:eastAsia="Times New Roman" w:hAnsi="Times New Roman" w:cs="Times New Roman"/>
          <w:sz w:val="24"/>
          <w:szCs w:val="24"/>
          <w:lang w:eastAsia="pl-PL"/>
        </w:rPr>
      </w:pPr>
      <w:r w:rsidRPr="00111259">
        <w:rPr>
          <w:rFonts w:ascii="Times New Roman" w:eastAsia="Times New Roman" w:hAnsi="Times New Roman" w:cs="Times New Roman"/>
          <w:sz w:val="24"/>
          <w:szCs w:val="24"/>
          <w:lang w:eastAsia="pl-PL"/>
        </w:rPr>
        <w:t>Tytułem zabez</w:t>
      </w:r>
      <w:r>
        <w:rPr>
          <w:rFonts w:ascii="Times New Roman" w:eastAsia="Times New Roman" w:hAnsi="Times New Roman" w:cs="Times New Roman"/>
          <w:sz w:val="24"/>
          <w:szCs w:val="24"/>
          <w:lang w:eastAsia="pl-PL"/>
        </w:rPr>
        <w:t>pieczenia należytego wykonania u</w:t>
      </w:r>
      <w:r w:rsidRPr="00111259">
        <w:rPr>
          <w:rFonts w:ascii="Times New Roman" w:eastAsia="Times New Roman" w:hAnsi="Times New Roman" w:cs="Times New Roman"/>
          <w:sz w:val="24"/>
          <w:szCs w:val="24"/>
          <w:lang w:eastAsia="pl-PL"/>
        </w:rPr>
        <w:t xml:space="preserve">mowy </w:t>
      </w:r>
      <w:r w:rsidR="008E159F">
        <w:rPr>
          <w:rFonts w:ascii="Times New Roman" w:eastAsia="Times New Roman" w:hAnsi="Times New Roman" w:cs="Times New Roman"/>
          <w:sz w:val="24"/>
          <w:szCs w:val="24"/>
          <w:lang w:eastAsia="pl-PL"/>
        </w:rPr>
        <w:t>Dostawca</w:t>
      </w:r>
      <w:r w:rsidRPr="00111259">
        <w:rPr>
          <w:rFonts w:ascii="Times New Roman" w:eastAsia="Times New Roman" w:hAnsi="Times New Roman" w:cs="Times New Roman"/>
          <w:sz w:val="24"/>
          <w:szCs w:val="24"/>
          <w:lang w:eastAsia="pl-PL"/>
        </w:rPr>
        <w:t xml:space="preserve"> wniósł zabezpieczenie w kwocie </w:t>
      </w:r>
      <w:r>
        <w:rPr>
          <w:rFonts w:ascii="Times New Roman" w:eastAsia="Times New Roman" w:hAnsi="Times New Roman" w:cs="Times New Roman"/>
          <w:sz w:val="24"/>
          <w:szCs w:val="24"/>
          <w:lang w:eastAsia="pl-PL"/>
        </w:rPr>
        <w:t>…</w:t>
      </w:r>
      <w:r w:rsidRPr="00111259">
        <w:rPr>
          <w:rFonts w:ascii="Times New Roman" w:eastAsia="Times New Roman" w:hAnsi="Times New Roman" w:cs="Times New Roman"/>
          <w:sz w:val="24"/>
          <w:szCs w:val="24"/>
          <w:lang w:eastAsia="pl-PL"/>
        </w:rPr>
        <w:t xml:space="preserve"> zł (słownie: </w:t>
      </w:r>
      <w:r>
        <w:rPr>
          <w:rFonts w:ascii="Times New Roman" w:eastAsia="Times New Roman" w:hAnsi="Times New Roman" w:cs="Times New Roman"/>
          <w:sz w:val="24"/>
          <w:szCs w:val="24"/>
          <w:lang w:eastAsia="pl-PL"/>
        </w:rPr>
        <w:t>…</w:t>
      </w:r>
      <w:r w:rsidRPr="00111259">
        <w:rPr>
          <w:rFonts w:ascii="Times New Roman" w:eastAsia="Times New Roman" w:hAnsi="Times New Roman" w:cs="Times New Roman"/>
          <w:sz w:val="24"/>
          <w:szCs w:val="24"/>
          <w:lang w:eastAsia="pl-PL"/>
        </w:rPr>
        <w:t xml:space="preserve">) stanowiącej równowartość </w:t>
      </w:r>
      <w:r>
        <w:rPr>
          <w:rFonts w:ascii="Times New Roman" w:eastAsia="Times New Roman" w:hAnsi="Times New Roman" w:cs="Times New Roman"/>
          <w:sz w:val="24"/>
          <w:szCs w:val="24"/>
          <w:lang w:eastAsia="pl-PL"/>
        </w:rPr>
        <w:t>… % wskazanej</w:t>
      </w:r>
      <w:r w:rsidRPr="00111259">
        <w:rPr>
          <w:rFonts w:ascii="Times New Roman" w:eastAsia="Times New Roman" w:hAnsi="Times New Roman" w:cs="Times New Roman"/>
          <w:sz w:val="24"/>
          <w:szCs w:val="24"/>
          <w:lang w:eastAsia="pl-PL"/>
        </w:rPr>
        <w:t xml:space="preserve"> w </w:t>
      </w:r>
      <w:r>
        <w:rPr>
          <w:rFonts w:ascii="Times New Roman" w:eastAsia="Times New Roman" w:hAnsi="Times New Roman" w:cs="Times New Roman"/>
          <w:sz w:val="24"/>
          <w:szCs w:val="24"/>
          <w:lang w:eastAsia="pl-PL"/>
        </w:rPr>
        <w:t>u</w:t>
      </w:r>
      <w:r w:rsidRPr="00111259">
        <w:rPr>
          <w:rFonts w:ascii="Times New Roman" w:eastAsia="Times New Roman" w:hAnsi="Times New Roman" w:cs="Times New Roman"/>
          <w:sz w:val="24"/>
          <w:szCs w:val="24"/>
          <w:lang w:eastAsia="pl-PL"/>
        </w:rPr>
        <w:t xml:space="preserve">mowie </w:t>
      </w:r>
      <w:r>
        <w:rPr>
          <w:rFonts w:ascii="Times New Roman" w:eastAsia="Times New Roman" w:hAnsi="Times New Roman" w:cs="Times New Roman"/>
          <w:sz w:val="24"/>
          <w:szCs w:val="24"/>
          <w:lang w:eastAsia="pl-PL"/>
        </w:rPr>
        <w:lastRenderedPageBreak/>
        <w:t>całkowitej ceny transakcji</w:t>
      </w:r>
      <w:r w:rsidRPr="00111259">
        <w:rPr>
          <w:rFonts w:ascii="Times New Roman" w:eastAsia="Times New Roman" w:hAnsi="Times New Roman" w:cs="Times New Roman"/>
          <w:sz w:val="24"/>
          <w:szCs w:val="24"/>
          <w:lang w:eastAsia="pl-PL"/>
        </w:rPr>
        <w:t xml:space="preserve"> netto.</w:t>
      </w:r>
    </w:p>
    <w:p w14:paraId="76BD1C5C" w14:textId="60D7F59B" w:rsidR="00111259" w:rsidRPr="00111259" w:rsidRDefault="00111259" w:rsidP="00111259">
      <w:pPr>
        <w:widowControl w:val="0"/>
        <w:numPr>
          <w:ilvl w:val="0"/>
          <w:numId w:val="46"/>
        </w:numPr>
        <w:autoSpaceDE w:val="0"/>
        <w:spacing w:after="0" w:line="360" w:lineRule="auto"/>
        <w:ind w:left="426" w:hanging="426"/>
        <w:rPr>
          <w:rFonts w:ascii="Times New Roman" w:eastAsia="Times New Roman" w:hAnsi="Times New Roman" w:cs="Times New Roman"/>
          <w:sz w:val="24"/>
          <w:szCs w:val="24"/>
          <w:lang w:eastAsia="pl-PL"/>
        </w:rPr>
      </w:pPr>
      <w:r w:rsidRPr="00111259">
        <w:rPr>
          <w:rFonts w:ascii="Times New Roman" w:eastAsia="Times New Roman" w:hAnsi="Times New Roman" w:cs="Times New Roman"/>
          <w:sz w:val="24"/>
          <w:szCs w:val="24"/>
          <w:lang w:eastAsia="pl-PL"/>
        </w:rPr>
        <w:t xml:space="preserve">Zabezpieczenie zostało wniesione w formie </w:t>
      </w:r>
      <w:r>
        <w:rPr>
          <w:rFonts w:ascii="Times New Roman" w:eastAsia="Times New Roman" w:hAnsi="Times New Roman" w:cs="Times New Roman"/>
          <w:sz w:val="24"/>
          <w:szCs w:val="24"/>
          <w:lang w:eastAsia="pl-PL"/>
        </w:rPr>
        <w:t xml:space="preserve">… </w:t>
      </w:r>
      <w:r w:rsidRPr="00111259">
        <w:rPr>
          <w:rFonts w:ascii="Times New Roman" w:eastAsia="Times New Roman" w:hAnsi="Times New Roman" w:cs="Times New Roman"/>
          <w:sz w:val="24"/>
          <w:szCs w:val="24"/>
          <w:lang w:eastAsia="pl-PL"/>
        </w:rPr>
        <w:t>.</w:t>
      </w:r>
    </w:p>
    <w:p w14:paraId="4FF5E4C4" w14:textId="59F8E838" w:rsidR="00111259" w:rsidRPr="00111259" w:rsidRDefault="00111259" w:rsidP="00111259">
      <w:pPr>
        <w:widowControl w:val="0"/>
        <w:numPr>
          <w:ilvl w:val="0"/>
          <w:numId w:val="46"/>
        </w:numPr>
        <w:autoSpaceDE w:val="0"/>
        <w:spacing w:after="0" w:line="360" w:lineRule="auto"/>
        <w:ind w:left="426" w:hanging="426"/>
        <w:jc w:val="both"/>
        <w:rPr>
          <w:rFonts w:ascii="Times New Roman" w:eastAsia="Times New Roman" w:hAnsi="Times New Roman" w:cs="Times New Roman"/>
          <w:sz w:val="24"/>
          <w:szCs w:val="24"/>
          <w:lang w:eastAsia="pl-PL"/>
        </w:rPr>
      </w:pPr>
      <w:r w:rsidRPr="00111259">
        <w:rPr>
          <w:rFonts w:ascii="Times New Roman" w:eastAsia="Times New Roman" w:hAnsi="Times New Roman" w:cs="Times New Roman"/>
          <w:sz w:val="24"/>
          <w:szCs w:val="24"/>
          <w:lang w:eastAsia="pl-PL"/>
        </w:rPr>
        <w:t xml:space="preserve">Zabezpieczenie należytego wykonania umowy zabezpiecza wszelkie roszczenia służące Zamawiającemu w stosunku do </w:t>
      </w:r>
      <w:r w:rsidR="008E159F">
        <w:rPr>
          <w:rFonts w:ascii="Times New Roman" w:eastAsia="Times New Roman" w:hAnsi="Times New Roman" w:cs="Times New Roman"/>
          <w:sz w:val="24"/>
          <w:szCs w:val="24"/>
          <w:lang w:eastAsia="pl-PL"/>
        </w:rPr>
        <w:t>Dostawcy</w:t>
      </w:r>
      <w:r w:rsidRPr="00111259">
        <w:rPr>
          <w:rFonts w:ascii="Times New Roman" w:eastAsia="Times New Roman" w:hAnsi="Times New Roman" w:cs="Times New Roman"/>
          <w:sz w:val="24"/>
          <w:szCs w:val="24"/>
          <w:lang w:eastAsia="pl-PL"/>
        </w:rPr>
        <w:t xml:space="preserve"> z tytułu niewykonan</w:t>
      </w:r>
      <w:r>
        <w:rPr>
          <w:rFonts w:ascii="Times New Roman" w:eastAsia="Times New Roman" w:hAnsi="Times New Roman" w:cs="Times New Roman"/>
          <w:sz w:val="24"/>
          <w:szCs w:val="24"/>
          <w:lang w:eastAsia="pl-PL"/>
        </w:rPr>
        <w:t>ia lub nienależytego wykonania u</w:t>
      </w:r>
      <w:r w:rsidRPr="00111259">
        <w:rPr>
          <w:rFonts w:ascii="Times New Roman" w:eastAsia="Times New Roman" w:hAnsi="Times New Roman" w:cs="Times New Roman"/>
          <w:sz w:val="24"/>
          <w:szCs w:val="24"/>
          <w:lang w:eastAsia="pl-PL"/>
        </w:rPr>
        <w:t>mowy, w szczególności z tytułu roszczeń odszkodowawczych, o zapłatę kar umownych, o odszkodowanie uzupełniające przewyższające wysokość zastrzeżonych kar umownych.</w:t>
      </w:r>
    </w:p>
    <w:p w14:paraId="27560A0C" w14:textId="77777777" w:rsidR="00111259" w:rsidRPr="00111259" w:rsidRDefault="00111259" w:rsidP="00111259">
      <w:pPr>
        <w:widowControl w:val="0"/>
        <w:numPr>
          <w:ilvl w:val="0"/>
          <w:numId w:val="46"/>
        </w:numPr>
        <w:autoSpaceDE w:val="0"/>
        <w:spacing w:after="0" w:line="360" w:lineRule="auto"/>
        <w:ind w:left="426" w:hanging="426"/>
        <w:jc w:val="both"/>
        <w:rPr>
          <w:rFonts w:ascii="Times New Roman" w:eastAsia="Times New Roman" w:hAnsi="Times New Roman" w:cs="Times New Roman"/>
          <w:sz w:val="24"/>
          <w:szCs w:val="24"/>
          <w:lang w:eastAsia="pl-PL"/>
        </w:rPr>
      </w:pPr>
      <w:r w:rsidRPr="00111259">
        <w:rPr>
          <w:rFonts w:ascii="Times New Roman" w:eastAsia="Times New Roman" w:hAnsi="Times New Roman" w:cs="Times New Roman"/>
          <w:sz w:val="24"/>
          <w:szCs w:val="24"/>
          <w:lang w:eastAsia="pl-PL"/>
        </w:rPr>
        <w:t>Zabezpieczenie należytego wykonania umowy zostanie zwrócone lub zwolnione w następujący sposób:</w:t>
      </w:r>
    </w:p>
    <w:p w14:paraId="2ACC35D8" w14:textId="6A21134C" w:rsidR="00111259" w:rsidRPr="00111259" w:rsidRDefault="00111259" w:rsidP="00111259">
      <w:pPr>
        <w:widowControl w:val="0"/>
        <w:numPr>
          <w:ilvl w:val="0"/>
          <w:numId w:val="47"/>
        </w:numPr>
        <w:tabs>
          <w:tab w:val="left" w:pos="851"/>
        </w:tabs>
        <w:autoSpaceDE w:val="0"/>
        <w:spacing w:after="0" w:line="360" w:lineRule="auto"/>
        <w:ind w:left="851" w:hanging="425"/>
        <w:jc w:val="both"/>
        <w:rPr>
          <w:rFonts w:ascii="Times New Roman" w:eastAsia="Times New Roman" w:hAnsi="Times New Roman" w:cs="Times New Roman"/>
          <w:sz w:val="24"/>
          <w:szCs w:val="24"/>
          <w:lang w:eastAsia="pl-PL"/>
        </w:rPr>
      </w:pPr>
      <w:r w:rsidRPr="00111259">
        <w:rPr>
          <w:rFonts w:ascii="Times New Roman" w:eastAsia="Times New Roman" w:hAnsi="Times New Roman" w:cs="Times New Roman"/>
          <w:sz w:val="24"/>
          <w:szCs w:val="24"/>
          <w:lang w:eastAsia="pl-PL"/>
        </w:rPr>
        <w:t>nie później niż w terminie 30</w:t>
      </w:r>
      <w:r w:rsidR="008E159F">
        <w:rPr>
          <w:rFonts w:ascii="Times New Roman" w:eastAsia="Times New Roman" w:hAnsi="Times New Roman" w:cs="Times New Roman"/>
          <w:sz w:val="24"/>
          <w:szCs w:val="24"/>
          <w:lang w:eastAsia="pl-PL"/>
        </w:rPr>
        <w:t xml:space="preserve"> dni,</w:t>
      </w:r>
      <w:r w:rsidRPr="00111259">
        <w:rPr>
          <w:rFonts w:ascii="Times New Roman" w:eastAsia="Times New Roman" w:hAnsi="Times New Roman" w:cs="Times New Roman"/>
          <w:sz w:val="24"/>
          <w:szCs w:val="24"/>
          <w:lang w:eastAsia="pl-PL"/>
        </w:rPr>
        <w:t xml:space="preserve"> po </w:t>
      </w:r>
      <w:r w:rsidR="008E159F">
        <w:rPr>
          <w:rFonts w:ascii="Times New Roman" w:eastAsia="Times New Roman" w:hAnsi="Times New Roman" w:cs="Times New Roman"/>
          <w:sz w:val="24"/>
          <w:szCs w:val="24"/>
          <w:lang w:eastAsia="pl-PL"/>
        </w:rPr>
        <w:t>wykonaniu zamówienia i uznaniu</w:t>
      </w:r>
      <w:r w:rsidRPr="00111259">
        <w:rPr>
          <w:rFonts w:ascii="Times New Roman" w:eastAsia="Times New Roman" w:hAnsi="Times New Roman" w:cs="Times New Roman"/>
          <w:sz w:val="24"/>
          <w:szCs w:val="24"/>
          <w:lang w:eastAsia="pl-PL"/>
        </w:rPr>
        <w:t xml:space="preserve"> przez Zama</w:t>
      </w:r>
      <w:r w:rsidR="008E159F">
        <w:rPr>
          <w:rFonts w:ascii="Times New Roman" w:eastAsia="Times New Roman" w:hAnsi="Times New Roman" w:cs="Times New Roman"/>
          <w:sz w:val="24"/>
          <w:szCs w:val="24"/>
          <w:lang w:eastAsia="pl-PL"/>
        </w:rPr>
        <w:t>wiającego za należycie wykonane</w:t>
      </w:r>
      <w:r w:rsidRPr="00111259">
        <w:rPr>
          <w:rFonts w:ascii="Times New Roman" w:eastAsia="Times New Roman" w:hAnsi="Times New Roman" w:cs="Times New Roman"/>
          <w:sz w:val="24"/>
          <w:szCs w:val="24"/>
          <w:lang w:eastAsia="pl-PL"/>
        </w:rPr>
        <w:t>, zostanie zwrócone lub zwolnione 70 % zabezpieczenia,</w:t>
      </w:r>
    </w:p>
    <w:p w14:paraId="773A5DE2" w14:textId="08F12176" w:rsidR="00111259" w:rsidRPr="00111259" w:rsidRDefault="00111259" w:rsidP="00111259">
      <w:pPr>
        <w:widowControl w:val="0"/>
        <w:numPr>
          <w:ilvl w:val="0"/>
          <w:numId w:val="47"/>
        </w:numPr>
        <w:tabs>
          <w:tab w:val="left" w:pos="851"/>
        </w:tabs>
        <w:autoSpaceDE w:val="0"/>
        <w:spacing w:after="0" w:line="360" w:lineRule="auto"/>
        <w:ind w:left="851" w:hanging="425"/>
        <w:jc w:val="both"/>
        <w:rPr>
          <w:rFonts w:ascii="Times New Roman" w:eastAsia="Times New Roman" w:hAnsi="Times New Roman" w:cs="Times New Roman"/>
          <w:sz w:val="24"/>
          <w:szCs w:val="24"/>
          <w:lang w:eastAsia="pl-PL"/>
        </w:rPr>
      </w:pPr>
      <w:r w:rsidRPr="00111259">
        <w:rPr>
          <w:rFonts w:ascii="Times New Roman" w:eastAsia="Times New Roman" w:hAnsi="Times New Roman" w:cs="Times New Roman"/>
          <w:sz w:val="24"/>
          <w:szCs w:val="24"/>
          <w:lang w:eastAsia="pl-PL"/>
        </w:rPr>
        <w:t>nie później niż w terminie 15 dni, po</w:t>
      </w:r>
      <w:r w:rsidR="008E159F">
        <w:rPr>
          <w:rFonts w:ascii="Times New Roman" w:eastAsia="Times New Roman" w:hAnsi="Times New Roman" w:cs="Times New Roman"/>
          <w:sz w:val="24"/>
          <w:szCs w:val="24"/>
          <w:lang w:eastAsia="pl-PL"/>
        </w:rPr>
        <w:t xml:space="preserve"> upływie okresu rękojmi za wady, </w:t>
      </w:r>
      <w:r w:rsidRPr="00111259">
        <w:rPr>
          <w:rFonts w:ascii="Times New Roman" w:eastAsia="Times New Roman" w:hAnsi="Times New Roman" w:cs="Times New Roman"/>
          <w:sz w:val="24"/>
          <w:szCs w:val="24"/>
          <w:lang w:eastAsia="pl-PL"/>
        </w:rPr>
        <w:t>zostanie zwrócone lub zwolnione 30 % zabezpieczenia.</w:t>
      </w:r>
    </w:p>
    <w:p w14:paraId="15308CB5" w14:textId="328A6F5F" w:rsidR="00111259" w:rsidRPr="00111259" w:rsidRDefault="00111259" w:rsidP="00111259">
      <w:pPr>
        <w:widowControl w:val="0"/>
        <w:numPr>
          <w:ilvl w:val="0"/>
          <w:numId w:val="46"/>
        </w:numPr>
        <w:autoSpaceDE w:val="0"/>
        <w:spacing w:after="0" w:line="360" w:lineRule="auto"/>
        <w:ind w:left="426" w:hanging="426"/>
        <w:jc w:val="both"/>
        <w:rPr>
          <w:rFonts w:ascii="Times New Roman" w:eastAsia="Times New Roman" w:hAnsi="Times New Roman" w:cs="Times New Roman"/>
          <w:sz w:val="24"/>
          <w:szCs w:val="24"/>
          <w:lang w:eastAsia="pl-PL"/>
        </w:rPr>
      </w:pPr>
      <w:r w:rsidRPr="00111259">
        <w:rPr>
          <w:rFonts w:ascii="Times New Roman" w:eastAsia="Times New Roman" w:hAnsi="Times New Roman" w:cs="Times New Roman"/>
          <w:sz w:val="24"/>
          <w:szCs w:val="24"/>
          <w:lang w:eastAsia="pl-PL"/>
        </w:rPr>
        <w:t>W przypadku, gdy zabezpieczenie wniesiono w formie innej niż pieniądz i jednocześnie w przypadk</w:t>
      </w:r>
      <w:r w:rsidR="008E159F">
        <w:rPr>
          <w:rFonts w:ascii="Times New Roman" w:eastAsia="Times New Roman" w:hAnsi="Times New Roman" w:cs="Times New Roman"/>
          <w:sz w:val="24"/>
          <w:szCs w:val="24"/>
          <w:lang w:eastAsia="pl-PL"/>
        </w:rPr>
        <w:t>u wydłużenia terminu wykonania u</w:t>
      </w:r>
      <w:r w:rsidRPr="00111259">
        <w:rPr>
          <w:rFonts w:ascii="Times New Roman" w:eastAsia="Times New Roman" w:hAnsi="Times New Roman" w:cs="Times New Roman"/>
          <w:sz w:val="24"/>
          <w:szCs w:val="24"/>
          <w:lang w:eastAsia="pl-PL"/>
        </w:rPr>
        <w:t xml:space="preserve">mowy, </w:t>
      </w:r>
      <w:r w:rsidR="008E159F">
        <w:rPr>
          <w:rFonts w:ascii="Times New Roman" w:eastAsia="Times New Roman" w:hAnsi="Times New Roman" w:cs="Times New Roman"/>
          <w:sz w:val="24"/>
          <w:szCs w:val="24"/>
          <w:lang w:eastAsia="pl-PL"/>
        </w:rPr>
        <w:t>Dostawca</w:t>
      </w:r>
      <w:r w:rsidRPr="00111259">
        <w:rPr>
          <w:rFonts w:ascii="Times New Roman" w:eastAsia="Times New Roman" w:hAnsi="Times New Roman" w:cs="Times New Roman"/>
          <w:sz w:val="24"/>
          <w:szCs w:val="24"/>
          <w:lang w:eastAsia="pl-PL"/>
        </w:rPr>
        <w:t xml:space="preserve"> zobowiązany będzie najpóźniej na 30 dni przed upływem ważności zabezpieczenia dostarczyć dokumenty potwierdzające przedłużenie zabezpieczenia, lub nowe zabezpieczenie na przedłużony okres, pod rygorem realizacji uprawnień wynikających z zabezpieczenia.</w:t>
      </w:r>
    </w:p>
    <w:p w14:paraId="0292BAEC" w14:textId="71844F3C" w:rsidR="00111259" w:rsidRPr="00111259" w:rsidRDefault="00111259" w:rsidP="00111259">
      <w:pPr>
        <w:widowControl w:val="0"/>
        <w:numPr>
          <w:ilvl w:val="0"/>
          <w:numId w:val="46"/>
        </w:numPr>
        <w:autoSpaceDE w:val="0"/>
        <w:spacing w:after="0" w:line="360" w:lineRule="auto"/>
        <w:ind w:left="426" w:hanging="426"/>
        <w:jc w:val="both"/>
        <w:rPr>
          <w:rFonts w:ascii="Times New Roman" w:eastAsia="Times New Roman" w:hAnsi="Times New Roman" w:cs="Times New Roman"/>
          <w:sz w:val="24"/>
          <w:szCs w:val="24"/>
          <w:lang w:eastAsia="pl-PL"/>
        </w:rPr>
      </w:pPr>
      <w:r w:rsidRPr="00111259">
        <w:rPr>
          <w:rFonts w:ascii="Times New Roman" w:eastAsia="Times New Roman" w:hAnsi="Times New Roman" w:cs="Times New Roman"/>
          <w:sz w:val="24"/>
          <w:szCs w:val="24"/>
          <w:lang w:eastAsia="pl-PL"/>
        </w:rPr>
        <w:t xml:space="preserve">Forma zabezpieczenia może ulec zmianie na </w:t>
      </w:r>
      <w:r w:rsidR="008E159F">
        <w:rPr>
          <w:rFonts w:ascii="Times New Roman" w:eastAsia="Times New Roman" w:hAnsi="Times New Roman" w:cs="Times New Roman"/>
          <w:sz w:val="24"/>
          <w:szCs w:val="24"/>
          <w:lang w:eastAsia="pl-PL"/>
        </w:rPr>
        <w:t>zasadach określonych w ustawie P</w:t>
      </w:r>
      <w:r w:rsidRPr="00111259">
        <w:rPr>
          <w:rFonts w:ascii="Times New Roman" w:eastAsia="Times New Roman" w:hAnsi="Times New Roman" w:cs="Times New Roman"/>
          <w:sz w:val="24"/>
          <w:szCs w:val="24"/>
          <w:lang w:eastAsia="pl-PL"/>
        </w:rPr>
        <w:t>rawo zamówień publicznych, a Zamawiający dopuszcza zabezpieczenie w formie wskazane</w:t>
      </w:r>
      <w:r w:rsidR="008E159F">
        <w:rPr>
          <w:rFonts w:ascii="Times New Roman" w:eastAsia="Times New Roman" w:hAnsi="Times New Roman" w:cs="Times New Roman"/>
          <w:sz w:val="24"/>
          <w:szCs w:val="24"/>
          <w:lang w:eastAsia="pl-PL"/>
        </w:rPr>
        <w:t>j w art. 450 ust. 1 i 2 ustawy P</w:t>
      </w:r>
      <w:r w:rsidRPr="00111259">
        <w:rPr>
          <w:rFonts w:ascii="Times New Roman" w:eastAsia="Times New Roman" w:hAnsi="Times New Roman" w:cs="Times New Roman"/>
          <w:sz w:val="24"/>
          <w:szCs w:val="24"/>
          <w:lang w:eastAsia="pl-PL"/>
        </w:rPr>
        <w:t>rawo zamówień publicznych.</w:t>
      </w:r>
    </w:p>
    <w:p w14:paraId="5AADFD5B" w14:textId="77777777" w:rsidR="00111259" w:rsidRPr="009B7A42" w:rsidRDefault="00111259" w:rsidP="00111259">
      <w:pPr>
        <w:pStyle w:val="Default"/>
        <w:spacing w:line="360" w:lineRule="auto"/>
        <w:rPr>
          <w:b/>
          <w:bCs/>
          <w:color w:val="auto"/>
          <w:sz w:val="16"/>
          <w:szCs w:val="16"/>
        </w:rPr>
      </w:pPr>
    </w:p>
    <w:p w14:paraId="52A36632" w14:textId="7961D337" w:rsidR="00997F9F" w:rsidRDefault="00095C4A" w:rsidP="00111259">
      <w:pPr>
        <w:pStyle w:val="Default"/>
        <w:spacing w:line="360" w:lineRule="auto"/>
        <w:jc w:val="center"/>
        <w:rPr>
          <w:b/>
          <w:bCs/>
          <w:color w:val="auto"/>
        </w:rPr>
      </w:pPr>
      <w:r w:rsidRPr="00095C4A">
        <w:rPr>
          <w:b/>
          <w:bCs/>
          <w:color w:val="auto"/>
        </w:rPr>
        <w:t xml:space="preserve">§ </w:t>
      </w:r>
      <w:r w:rsidR="008E159F" w:rsidRPr="00095C4A">
        <w:rPr>
          <w:b/>
          <w:bCs/>
          <w:color w:val="auto"/>
        </w:rPr>
        <w:t>1</w:t>
      </w:r>
      <w:r w:rsidR="008E159F">
        <w:rPr>
          <w:b/>
          <w:bCs/>
          <w:color w:val="auto"/>
        </w:rPr>
        <w:t>2</w:t>
      </w:r>
      <w:r w:rsidR="009B7A42">
        <w:rPr>
          <w:b/>
          <w:bCs/>
          <w:color w:val="auto"/>
        </w:rPr>
        <w:t>.</w:t>
      </w:r>
    </w:p>
    <w:p w14:paraId="61945C30" w14:textId="77777777" w:rsidR="00997F9F" w:rsidRDefault="00095C4A">
      <w:pPr>
        <w:spacing w:after="0" w:line="360" w:lineRule="auto"/>
        <w:jc w:val="center"/>
        <w:rPr>
          <w:rFonts w:ascii="Times New Roman" w:hAnsi="Times New Roman" w:cs="Times New Roman"/>
          <w:b/>
          <w:bCs/>
          <w:sz w:val="24"/>
          <w:szCs w:val="24"/>
        </w:rPr>
      </w:pPr>
      <w:r w:rsidRPr="00095C4A">
        <w:rPr>
          <w:rFonts w:ascii="Times New Roman" w:hAnsi="Times New Roman" w:cs="Times New Roman"/>
          <w:b/>
          <w:bCs/>
          <w:sz w:val="24"/>
          <w:szCs w:val="24"/>
        </w:rPr>
        <w:t>Odstąpienie</w:t>
      </w:r>
    </w:p>
    <w:p w14:paraId="13A18272" w14:textId="52997DB5" w:rsidR="00997F9F" w:rsidRDefault="00095C4A">
      <w:pPr>
        <w:pStyle w:val="Tekstpodstawowy"/>
        <w:widowControl/>
        <w:numPr>
          <w:ilvl w:val="0"/>
          <w:numId w:val="32"/>
        </w:numPr>
        <w:autoSpaceDE/>
        <w:autoSpaceDN/>
        <w:spacing w:line="360" w:lineRule="auto"/>
        <w:ind w:left="426" w:hanging="426"/>
        <w:jc w:val="both"/>
        <w:rPr>
          <w:rFonts w:ascii="Times New Roman" w:hAnsi="Times New Roman" w:cs="Times New Roman"/>
          <w:i w:val="0"/>
          <w:sz w:val="24"/>
          <w:szCs w:val="24"/>
        </w:rPr>
      </w:pPr>
      <w:r w:rsidRPr="00095C4A">
        <w:rPr>
          <w:rFonts w:ascii="Times New Roman" w:hAnsi="Times New Roman" w:cs="Times New Roman"/>
          <w:i w:val="0"/>
          <w:sz w:val="24"/>
          <w:szCs w:val="24"/>
        </w:rPr>
        <w:t xml:space="preserve">Poza innymi przypadkami wskazanymi w niniejszej </w:t>
      </w:r>
      <w:r w:rsidR="005E6B22">
        <w:rPr>
          <w:rFonts w:ascii="Times New Roman" w:hAnsi="Times New Roman" w:cs="Times New Roman"/>
          <w:i w:val="0"/>
          <w:sz w:val="24"/>
          <w:szCs w:val="24"/>
        </w:rPr>
        <w:t>u</w:t>
      </w:r>
      <w:r w:rsidRPr="00095C4A">
        <w:rPr>
          <w:rFonts w:ascii="Times New Roman" w:hAnsi="Times New Roman" w:cs="Times New Roman"/>
          <w:i w:val="0"/>
          <w:sz w:val="24"/>
          <w:szCs w:val="24"/>
        </w:rPr>
        <w:t xml:space="preserve">mowie i powszechnie obowiązujących przepisach prawa Zamawiający może odstąpić od </w:t>
      </w:r>
      <w:r w:rsidR="005E6B22">
        <w:rPr>
          <w:rFonts w:ascii="Times New Roman" w:hAnsi="Times New Roman" w:cs="Times New Roman"/>
          <w:i w:val="0"/>
          <w:sz w:val="24"/>
          <w:szCs w:val="24"/>
        </w:rPr>
        <w:t>u</w:t>
      </w:r>
      <w:r w:rsidRPr="00095C4A">
        <w:rPr>
          <w:rFonts w:ascii="Times New Roman" w:hAnsi="Times New Roman" w:cs="Times New Roman"/>
          <w:i w:val="0"/>
          <w:sz w:val="24"/>
          <w:szCs w:val="24"/>
        </w:rPr>
        <w:t>mowy jeżeli:</w:t>
      </w:r>
    </w:p>
    <w:p w14:paraId="3615FD32" w14:textId="0FBF0831" w:rsidR="00997F9F" w:rsidRDefault="005E6B22">
      <w:pPr>
        <w:pStyle w:val="Tekstpodstawowy"/>
        <w:widowControl/>
        <w:numPr>
          <w:ilvl w:val="0"/>
          <w:numId w:val="33"/>
        </w:numPr>
        <w:tabs>
          <w:tab w:val="left" w:pos="851"/>
        </w:tabs>
        <w:autoSpaceDE/>
        <w:autoSpaceDN/>
        <w:spacing w:line="360" w:lineRule="auto"/>
        <w:ind w:left="851" w:hanging="425"/>
        <w:jc w:val="both"/>
        <w:rPr>
          <w:rFonts w:ascii="Times New Roman" w:hAnsi="Times New Roman" w:cs="Times New Roman"/>
          <w:i w:val="0"/>
          <w:sz w:val="24"/>
          <w:szCs w:val="24"/>
        </w:rPr>
      </w:pPr>
      <w:r>
        <w:rPr>
          <w:rFonts w:ascii="Times New Roman" w:hAnsi="Times New Roman" w:cs="Times New Roman"/>
          <w:i w:val="0"/>
          <w:sz w:val="24"/>
          <w:szCs w:val="24"/>
        </w:rPr>
        <w:t>Dostawca</w:t>
      </w:r>
      <w:r w:rsidR="00095C4A" w:rsidRPr="00095C4A">
        <w:rPr>
          <w:rFonts w:ascii="Times New Roman" w:hAnsi="Times New Roman" w:cs="Times New Roman"/>
          <w:i w:val="0"/>
          <w:sz w:val="24"/>
          <w:szCs w:val="24"/>
        </w:rPr>
        <w:t xml:space="preserve"> w rażący sposób nie wywiązuje się ze swoich zobowiązań </w:t>
      </w:r>
      <w:r>
        <w:rPr>
          <w:rFonts w:ascii="Times New Roman" w:hAnsi="Times New Roman" w:cs="Times New Roman"/>
          <w:i w:val="0"/>
          <w:sz w:val="24"/>
          <w:szCs w:val="24"/>
        </w:rPr>
        <w:t>u</w:t>
      </w:r>
      <w:r w:rsidR="00095C4A" w:rsidRPr="00095C4A">
        <w:rPr>
          <w:rFonts w:ascii="Times New Roman" w:hAnsi="Times New Roman" w:cs="Times New Roman"/>
          <w:i w:val="0"/>
          <w:sz w:val="24"/>
          <w:szCs w:val="24"/>
        </w:rPr>
        <w:t>mownych,</w:t>
      </w:r>
    </w:p>
    <w:p w14:paraId="049F4055" w14:textId="2C9FD10A" w:rsidR="00997F9F" w:rsidRDefault="005E6B22" w:rsidP="0024652C">
      <w:pPr>
        <w:pStyle w:val="Tekstpodstawowy"/>
        <w:widowControl/>
        <w:numPr>
          <w:ilvl w:val="0"/>
          <w:numId w:val="33"/>
        </w:numPr>
        <w:tabs>
          <w:tab w:val="left" w:pos="851"/>
        </w:tabs>
        <w:autoSpaceDE/>
        <w:autoSpaceDN/>
        <w:spacing w:line="360" w:lineRule="auto"/>
        <w:ind w:left="851" w:hanging="425"/>
        <w:jc w:val="both"/>
        <w:rPr>
          <w:rFonts w:ascii="Times New Roman" w:hAnsi="Times New Roman" w:cs="Times New Roman"/>
          <w:i w:val="0"/>
          <w:sz w:val="24"/>
          <w:szCs w:val="24"/>
        </w:rPr>
      </w:pPr>
      <w:r>
        <w:rPr>
          <w:rFonts w:ascii="Times New Roman" w:hAnsi="Times New Roman" w:cs="Times New Roman"/>
          <w:i w:val="0"/>
          <w:sz w:val="24"/>
          <w:szCs w:val="24"/>
        </w:rPr>
        <w:t>Dostawca</w:t>
      </w:r>
      <w:r w:rsidR="00095C4A" w:rsidRPr="00095C4A">
        <w:rPr>
          <w:rFonts w:ascii="Times New Roman" w:hAnsi="Times New Roman" w:cs="Times New Roman"/>
          <w:i w:val="0"/>
          <w:sz w:val="24"/>
          <w:szCs w:val="24"/>
        </w:rPr>
        <w:t xml:space="preserve"> pomimo wezwania uchybia wskazanym w </w:t>
      </w:r>
      <w:r>
        <w:rPr>
          <w:rFonts w:ascii="Times New Roman" w:hAnsi="Times New Roman" w:cs="Times New Roman"/>
          <w:i w:val="0"/>
          <w:sz w:val="24"/>
          <w:szCs w:val="24"/>
        </w:rPr>
        <w:t>u</w:t>
      </w:r>
      <w:r w:rsidR="00095C4A" w:rsidRPr="00095C4A">
        <w:rPr>
          <w:rFonts w:ascii="Times New Roman" w:hAnsi="Times New Roman" w:cs="Times New Roman"/>
          <w:i w:val="0"/>
          <w:sz w:val="24"/>
          <w:szCs w:val="24"/>
        </w:rPr>
        <w:t>mowie terminom,</w:t>
      </w:r>
    </w:p>
    <w:p w14:paraId="6C73B632" w14:textId="7897E875" w:rsidR="00997F9F" w:rsidRDefault="005E6B22" w:rsidP="0024652C">
      <w:pPr>
        <w:pStyle w:val="Tekstpodstawowy"/>
        <w:widowControl/>
        <w:numPr>
          <w:ilvl w:val="0"/>
          <w:numId w:val="33"/>
        </w:numPr>
        <w:tabs>
          <w:tab w:val="left" w:pos="851"/>
        </w:tabs>
        <w:autoSpaceDE/>
        <w:autoSpaceDN/>
        <w:spacing w:line="360" w:lineRule="auto"/>
        <w:ind w:left="851" w:hanging="425"/>
        <w:jc w:val="both"/>
        <w:rPr>
          <w:rFonts w:ascii="Times New Roman" w:hAnsi="Times New Roman" w:cs="Times New Roman"/>
          <w:i w:val="0"/>
          <w:sz w:val="24"/>
          <w:szCs w:val="24"/>
        </w:rPr>
      </w:pPr>
      <w:r>
        <w:rPr>
          <w:rFonts w:ascii="Times New Roman" w:hAnsi="Times New Roman" w:cs="Times New Roman"/>
          <w:i w:val="0"/>
          <w:sz w:val="24"/>
          <w:szCs w:val="24"/>
        </w:rPr>
        <w:t>Dostawca</w:t>
      </w:r>
      <w:r w:rsidR="00095C4A" w:rsidRPr="00095C4A">
        <w:rPr>
          <w:rFonts w:ascii="Times New Roman" w:hAnsi="Times New Roman" w:cs="Times New Roman"/>
          <w:i w:val="0"/>
          <w:sz w:val="24"/>
          <w:szCs w:val="24"/>
        </w:rPr>
        <w:t xml:space="preserve"> narusza przepisy dotyczące bezpieczeństwa i</w:t>
      </w:r>
      <w:r w:rsidR="009B7A42">
        <w:rPr>
          <w:rFonts w:ascii="Times New Roman" w:hAnsi="Times New Roman" w:cs="Times New Roman"/>
          <w:i w:val="0"/>
          <w:sz w:val="24"/>
          <w:szCs w:val="24"/>
        </w:rPr>
        <w:t xml:space="preserve"> </w:t>
      </w:r>
      <w:r w:rsidR="00095C4A" w:rsidRPr="00095C4A">
        <w:rPr>
          <w:rFonts w:ascii="Times New Roman" w:hAnsi="Times New Roman" w:cs="Times New Roman"/>
          <w:i w:val="0"/>
          <w:sz w:val="24"/>
          <w:szCs w:val="24"/>
        </w:rPr>
        <w:t>higieny pracy lub przepisy dotyczące ochrony przeciwpożarowej,</w:t>
      </w:r>
    </w:p>
    <w:p w14:paraId="2E219AA5" w14:textId="5DF03435" w:rsidR="00997F9F" w:rsidRDefault="005E6B22" w:rsidP="0024652C">
      <w:pPr>
        <w:pStyle w:val="Tekstpodstawowy"/>
        <w:widowControl/>
        <w:numPr>
          <w:ilvl w:val="0"/>
          <w:numId w:val="33"/>
        </w:numPr>
        <w:tabs>
          <w:tab w:val="left" w:pos="851"/>
        </w:tabs>
        <w:autoSpaceDE/>
        <w:autoSpaceDN/>
        <w:spacing w:line="360" w:lineRule="auto"/>
        <w:ind w:left="851" w:hanging="425"/>
        <w:jc w:val="both"/>
        <w:rPr>
          <w:rFonts w:ascii="Times New Roman" w:hAnsi="Times New Roman" w:cs="Times New Roman"/>
          <w:i w:val="0"/>
          <w:sz w:val="24"/>
          <w:szCs w:val="24"/>
        </w:rPr>
      </w:pPr>
      <w:r>
        <w:rPr>
          <w:rFonts w:ascii="Times New Roman" w:hAnsi="Times New Roman" w:cs="Times New Roman"/>
          <w:i w:val="0"/>
          <w:sz w:val="24"/>
          <w:szCs w:val="24"/>
        </w:rPr>
        <w:t>Dostawca</w:t>
      </w:r>
      <w:r w:rsidR="00095C4A" w:rsidRPr="00095C4A">
        <w:rPr>
          <w:rFonts w:ascii="Times New Roman" w:hAnsi="Times New Roman" w:cs="Times New Roman"/>
          <w:i w:val="0"/>
          <w:sz w:val="24"/>
          <w:szCs w:val="24"/>
        </w:rPr>
        <w:t xml:space="preserve"> narusza inne powszechnie obowiązujące przepisy prawa,</w:t>
      </w:r>
    </w:p>
    <w:p w14:paraId="5A3676CB" w14:textId="442DAB1F" w:rsidR="00997F9F" w:rsidRDefault="00095C4A" w:rsidP="0024652C">
      <w:pPr>
        <w:pStyle w:val="Tekstpodstawowy"/>
        <w:widowControl/>
        <w:numPr>
          <w:ilvl w:val="0"/>
          <w:numId w:val="33"/>
        </w:numPr>
        <w:tabs>
          <w:tab w:val="left" w:pos="851"/>
        </w:tabs>
        <w:autoSpaceDE/>
        <w:autoSpaceDN/>
        <w:spacing w:line="360" w:lineRule="auto"/>
        <w:ind w:left="851" w:hanging="425"/>
        <w:jc w:val="both"/>
        <w:rPr>
          <w:rFonts w:ascii="Times New Roman" w:hAnsi="Times New Roman" w:cs="Times New Roman"/>
          <w:i w:val="0"/>
          <w:sz w:val="24"/>
          <w:szCs w:val="24"/>
        </w:rPr>
      </w:pPr>
      <w:r w:rsidRPr="00095C4A">
        <w:rPr>
          <w:rFonts w:ascii="Times New Roman" w:hAnsi="Times New Roman" w:cs="Times New Roman"/>
          <w:i w:val="0"/>
          <w:sz w:val="24"/>
          <w:szCs w:val="24"/>
        </w:rPr>
        <w:t xml:space="preserve">jeżeli </w:t>
      </w:r>
      <w:r w:rsidR="005E6B22">
        <w:rPr>
          <w:rFonts w:ascii="Times New Roman" w:hAnsi="Times New Roman" w:cs="Times New Roman"/>
          <w:i w:val="0"/>
          <w:sz w:val="24"/>
          <w:szCs w:val="24"/>
        </w:rPr>
        <w:t>Dostawca</w:t>
      </w:r>
      <w:r w:rsidRPr="00095C4A">
        <w:rPr>
          <w:rFonts w:ascii="Times New Roman" w:hAnsi="Times New Roman" w:cs="Times New Roman"/>
          <w:i w:val="0"/>
          <w:sz w:val="24"/>
          <w:szCs w:val="24"/>
        </w:rPr>
        <w:t xml:space="preserve"> utracił zdolność do wykonania </w:t>
      </w:r>
      <w:r w:rsidR="005E6B22">
        <w:rPr>
          <w:rFonts w:ascii="Times New Roman" w:hAnsi="Times New Roman" w:cs="Times New Roman"/>
          <w:i w:val="0"/>
          <w:sz w:val="24"/>
          <w:szCs w:val="24"/>
        </w:rPr>
        <w:t>u</w:t>
      </w:r>
      <w:r w:rsidRPr="00095C4A">
        <w:rPr>
          <w:rFonts w:ascii="Times New Roman" w:hAnsi="Times New Roman" w:cs="Times New Roman"/>
          <w:i w:val="0"/>
          <w:sz w:val="24"/>
          <w:szCs w:val="24"/>
        </w:rPr>
        <w:t>mowy, a w szczególności utracił niezbędny potencjał finansowy lub osobowy,</w:t>
      </w:r>
    </w:p>
    <w:p w14:paraId="76783531" w14:textId="2FFB82E1" w:rsidR="00997F9F" w:rsidRDefault="005E6B22" w:rsidP="0024652C">
      <w:pPr>
        <w:pStyle w:val="Tekstpodstawowy"/>
        <w:widowControl/>
        <w:numPr>
          <w:ilvl w:val="0"/>
          <w:numId w:val="33"/>
        </w:numPr>
        <w:tabs>
          <w:tab w:val="left" w:pos="851"/>
        </w:tabs>
        <w:autoSpaceDE/>
        <w:autoSpaceDN/>
        <w:spacing w:line="360" w:lineRule="auto"/>
        <w:ind w:left="851" w:hanging="425"/>
        <w:jc w:val="both"/>
        <w:rPr>
          <w:rFonts w:ascii="Times New Roman" w:hAnsi="Times New Roman" w:cs="Times New Roman"/>
          <w:i w:val="0"/>
          <w:sz w:val="24"/>
          <w:szCs w:val="24"/>
        </w:rPr>
      </w:pPr>
      <w:r>
        <w:rPr>
          <w:rFonts w:ascii="Times New Roman" w:hAnsi="Times New Roman" w:cs="Times New Roman"/>
          <w:i w:val="0"/>
          <w:sz w:val="24"/>
          <w:szCs w:val="24"/>
        </w:rPr>
        <w:lastRenderedPageBreak/>
        <w:t>Dostawca</w:t>
      </w:r>
      <w:r w:rsidR="00095C4A" w:rsidRPr="00095C4A">
        <w:rPr>
          <w:rFonts w:ascii="Times New Roman" w:hAnsi="Times New Roman" w:cs="Times New Roman"/>
          <w:i w:val="0"/>
          <w:sz w:val="24"/>
          <w:szCs w:val="24"/>
        </w:rPr>
        <w:t xml:space="preserve"> staje się niewypłacalny, a w szczególności prowadzona jest przeciw niemu egzekucja sądowa lub administracyjna, wyprzedaje swój majątek, zawiera porozumienia z wierzycielami uniemożliwiające lub utrudniające wykonanie </w:t>
      </w:r>
      <w:r>
        <w:rPr>
          <w:rFonts w:ascii="Times New Roman" w:hAnsi="Times New Roman" w:cs="Times New Roman"/>
          <w:i w:val="0"/>
          <w:sz w:val="24"/>
          <w:szCs w:val="24"/>
        </w:rPr>
        <w:t>u</w:t>
      </w:r>
      <w:r w:rsidR="00095C4A" w:rsidRPr="00095C4A">
        <w:rPr>
          <w:rFonts w:ascii="Times New Roman" w:hAnsi="Times New Roman" w:cs="Times New Roman"/>
          <w:i w:val="0"/>
          <w:sz w:val="24"/>
          <w:szCs w:val="24"/>
        </w:rPr>
        <w:t>mowy,</w:t>
      </w:r>
    </w:p>
    <w:p w14:paraId="7C9D84C5" w14:textId="4537EC6D" w:rsidR="00997F9F" w:rsidRDefault="005E6B22" w:rsidP="0024652C">
      <w:pPr>
        <w:pStyle w:val="Tekstpodstawowy"/>
        <w:widowControl/>
        <w:numPr>
          <w:ilvl w:val="0"/>
          <w:numId w:val="33"/>
        </w:numPr>
        <w:tabs>
          <w:tab w:val="left" w:pos="851"/>
        </w:tabs>
        <w:autoSpaceDE/>
        <w:autoSpaceDN/>
        <w:spacing w:line="360" w:lineRule="auto"/>
        <w:ind w:left="851" w:hanging="425"/>
        <w:jc w:val="both"/>
        <w:rPr>
          <w:rFonts w:ascii="Times New Roman" w:hAnsi="Times New Roman" w:cs="Times New Roman"/>
          <w:i w:val="0"/>
          <w:sz w:val="24"/>
          <w:szCs w:val="24"/>
        </w:rPr>
      </w:pPr>
      <w:r>
        <w:rPr>
          <w:rFonts w:ascii="Times New Roman" w:hAnsi="Times New Roman" w:cs="Times New Roman"/>
          <w:i w:val="0"/>
          <w:sz w:val="24"/>
          <w:szCs w:val="24"/>
        </w:rPr>
        <w:t>Dostawca</w:t>
      </w:r>
      <w:r w:rsidR="00095C4A" w:rsidRPr="00095C4A">
        <w:rPr>
          <w:rFonts w:ascii="Times New Roman" w:hAnsi="Times New Roman" w:cs="Times New Roman"/>
          <w:i w:val="0"/>
          <w:sz w:val="24"/>
          <w:szCs w:val="24"/>
        </w:rPr>
        <w:t xml:space="preserve"> zawiesił prowadzenie działalności gospodarczej,</w:t>
      </w:r>
    </w:p>
    <w:p w14:paraId="09B9EC56" w14:textId="77777777" w:rsidR="009D1A97" w:rsidRPr="009D1A97" w:rsidRDefault="00095C4A" w:rsidP="0024652C">
      <w:pPr>
        <w:pStyle w:val="Tekstpodstawowy"/>
        <w:widowControl/>
        <w:numPr>
          <w:ilvl w:val="0"/>
          <w:numId w:val="33"/>
        </w:numPr>
        <w:tabs>
          <w:tab w:val="left" w:pos="851"/>
        </w:tabs>
        <w:autoSpaceDE/>
        <w:autoSpaceDN/>
        <w:spacing w:line="360" w:lineRule="auto"/>
        <w:ind w:left="851" w:hanging="425"/>
        <w:jc w:val="both"/>
        <w:rPr>
          <w:rFonts w:ascii="Times New Roman" w:hAnsi="Times New Roman" w:cs="Times New Roman"/>
          <w:i w:val="0"/>
          <w:sz w:val="24"/>
          <w:szCs w:val="24"/>
        </w:rPr>
      </w:pPr>
      <w:r w:rsidRPr="00095C4A">
        <w:rPr>
          <w:rFonts w:ascii="Times New Roman" w:hAnsi="Times New Roman" w:cs="Times New Roman"/>
          <w:i w:val="0"/>
          <w:sz w:val="24"/>
          <w:szCs w:val="24"/>
        </w:rPr>
        <w:t xml:space="preserve">w </w:t>
      </w:r>
      <w:r w:rsidRPr="009D1A97">
        <w:rPr>
          <w:rFonts w:ascii="Times New Roman" w:hAnsi="Times New Roman" w:cs="Times New Roman"/>
          <w:i w:val="0"/>
          <w:sz w:val="24"/>
          <w:szCs w:val="24"/>
        </w:rPr>
        <w:t xml:space="preserve">stosunku do </w:t>
      </w:r>
      <w:r w:rsidR="005E6B22" w:rsidRPr="009D1A97">
        <w:rPr>
          <w:rFonts w:ascii="Times New Roman" w:hAnsi="Times New Roman" w:cs="Times New Roman"/>
          <w:i w:val="0"/>
          <w:sz w:val="24"/>
          <w:szCs w:val="24"/>
        </w:rPr>
        <w:t>Dostawcy</w:t>
      </w:r>
      <w:r w:rsidRPr="009D1A97">
        <w:rPr>
          <w:rFonts w:ascii="Times New Roman" w:hAnsi="Times New Roman" w:cs="Times New Roman"/>
          <w:i w:val="0"/>
          <w:sz w:val="24"/>
          <w:szCs w:val="24"/>
        </w:rPr>
        <w:t xml:space="preserve"> został zgłoszony wniosek o ogłoszenie postępowania likwidacyjnego, upadłościowego lub restrukturyzacyjne,</w:t>
      </w:r>
    </w:p>
    <w:p w14:paraId="6C1BB3B8" w14:textId="68FC4BC6" w:rsidR="009D1A97" w:rsidRPr="009D1A97" w:rsidRDefault="009D1A97" w:rsidP="0024652C">
      <w:pPr>
        <w:pStyle w:val="Tekstpodstawowy"/>
        <w:widowControl/>
        <w:numPr>
          <w:ilvl w:val="0"/>
          <w:numId w:val="33"/>
        </w:numPr>
        <w:tabs>
          <w:tab w:val="left" w:pos="851"/>
        </w:tabs>
        <w:autoSpaceDE/>
        <w:autoSpaceDN/>
        <w:spacing w:line="360" w:lineRule="auto"/>
        <w:ind w:left="851" w:hanging="425"/>
        <w:jc w:val="both"/>
        <w:rPr>
          <w:rFonts w:ascii="Times New Roman" w:hAnsi="Times New Roman" w:cs="Times New Roman"/>
          <w:i w:val="0"/>
          <w:sz w:val="24"/>
          <w:szCs w:val="24"/>
        </w:rPr>
      </w:pPr>
      <w:r>
        <w:rPr>
          <w:rFonts w:ascii="Times New Roman" w:hAnsi="Times New Roman" w:cs="Times New Roman"/>
          <w:i w:val="0"/>
          <w:sz w:val="24"/>
          <w:szCs w:val="24"/>
        </w:rPr>
        <w:t>Dostawca</w:t>
      </w:r>
      <w:r w:rsidRPr="009D1A97">
        <w:rPr>
          <w:rFonts w:ascii="Times New Roman" w:hAnsi="Times New Roman" w:cs="Times New Roman"/>
          <w:i w:val="0"/>
          <w:sz w:val="24"/>
          <w:szCs w:val="24"/>
        </w:rPr>
        <w:t xml:space="preserve"> nie przedłuża ważności wygasającego wymaganego zabez</w:t>
      </w:r>
      <w:r>
        <w:rPr>
          <w:rFonts w:ascii="Times New Roman" w:hAnsi="Times New Roman" w:cs="Times New Roman"/>
          <w:i w:val="0"/>
          <w:sz w:val="24"/>
          <w:szCs w:val="24"/>
        </w:rPr>
        <w:t>pieczenia należytego wykonania u</w:t>
      </w:r>
      <w:r w:rsidRPr="009D1A97">
        <w:rPr>
          <w:rFonts w:ascii="Times New Roman" w:hAnsi="Times New Roman" w:cs="Times New Roman"/>
          <w:i w:val="0"/>
          <w:sz w:val="24"/>
          <w:szCs w:val="24"/>
        </w:rPr>
        <w:t>mowy lub nie wnosi zabez</w:t>
      </w:r>
      <w:r>
        <w:rPr>
          <w:rFonts w:ascii="Times New Roman" w:hAnsi="Times New Roman" w:cs="Times New Roman"/>
          <w:i w:val="0"/>
          <w:sz w:val="24"/>
          <w:szCs w:val="24"/>
        </w:rPr>
        <w:t>pieczenia należytego wykonania u</w:t>
      </w:r>
      <w:r w:rsidRPr="009D1A97">
        <w:rPr>
          <w:rFonts w:ascii="Times New Roman" w:hAnsi="Times New Roman" w:cs="Times New Roman"/>
          <w:i w:val="0"/>
          <w:sz w:val="24"/>
          <w:szCs w:val="24"/>
        </w:rPr>
        <w:t>mowy,</w:t>
      </w:r>
    </w:p>
    <w:p w14:paraId="66059D20" w14:textId="7F4B6E09" w:rsidR="00997F9F" w:rsidRDefault="005E6B22" w:rsidP="0024652C">
      <w:pPr>
        <w:pStyle w:val="Tekstpodstawowy"/>
        <w:widowControl/>
        <w:numPr>
          <w:ilvl w:val="0"/>
          <w:numId w:val="33"/>
        </w:numPr>
        <w:tabs>
          <w:tab w:val="left" w:pos="851"/>
        </w:tabs>
        <w:autoSpaceDE/>
        <w:autoSpaceDN/>
        <w:spacing w:line="360" w:lineRule="auto"/>
        <w:ind w:left="851" w:hanging="425"/>
        <w:jc w:val="both"/>
        <w:rPr>
          <w:rFonts w:ascii="Times New Roman" w:hAnsi="Times New Roman" w:cs="Times New Roman"/>
          <w:i w:val="0"/>
          <w:sz w:val="24"/>
          <w:szCs w:val="24"/>
        </w:rPr>
      </w:pPr>
      <w:r w:rsidRPr="009D1A97">
        <w:rPr>
          <w:rFonts w:ascii="Times New Roman" w:hAnsi="Times New Roman" w:cs="Times New Roman"/>
          <w:i w:val="0"/>
          <w:sz w:val="24"/>
          <w:szCs w:val="24"/>
        </w:rPr>
        <w:t>Dostawca</w:t>
      </w:r>
      <w:r>
        <w:rPr>
          <w:rFonts w:ascii="Times New Roman" w:hAnsi="Times New Roman" w:cs="Times New Roman"/>
          <w:i w:val="0"/>
          <w:sz w:val="24"/>
          <w:szCs w:val="24"/>
        </w:rPr>
        <w:t xml:space="preserve"> opóźnia się w wykonaniu p</w:t>
      </w:r>
      <w:r w:rsidR="00095C4A" w:rsidRPr="00095C4A">
        <w:rPr>
          <w:rFonts w:ascii="Times New Roman" w:hAnsi="Times New Roman" w:cs="Times New Roman"/>
          <w:i w:val="0"/>
          <w:sz w:val="24"/>
          <w:szCs w:val="24"/>
        </w:rPr>
        <w:t>rzed</w:t>
      </w:r>
      <w:r w:rsidR="00C37CC3">
        <w:rPr>
          <w:rFonts w:ascii="Times New Roman" w:hAnsi="Times New Roman" w:cs="Times New Roman"/>
          <w:i w:val="0"/>
          <w:sz w:val="24"/>
          <w:szCs w:val="24"/>
        </w:rPr>
        <w:t xml:space="preserve">miotu umowy dłuższej niż </w:t>
      </w:r>
      <w:r>
        <w:rPr>
          <w:rFonts w:ascii="Times New Roman" w:hAnsi="Times New Roman" w:cs="Times New Roman"/>
          <w:i w:val="0"/>
          <w:sz w:val="24"/>
          <w:szCs w:val="24"/>
        </w:rPr>
        <w:t>…</w:t>
      </w:r>
      <w:r w:rsidR="00C37CC3">
        <w:rPr>
          <w:rFonts w:ascii="Times New Roman" w:hAnsi="Times New Roman" w:cs="Times New Roman"/>
          <w:i w:val="0"/>
          <w:sz w:val="24"/>
          <w:szCs w:val="24"/>
        </w:rPr>
        <w:t xml:space="preserve"> dni.</w:t>
      </w:r>
    </w:p>
    <w:p w14:paraId="0069B3A3" w14:textId="22635948" w:rsidR="00997F9F" w:rsidRDefault="00095C4A" w:rsidP="0024652C">
      <w:pPr>
        <w:pStyle w:val="Tekstpodstawowy"/>
        <w:widowControl/>
        <w:numPr>
          <w:ilvl w:val="0"/>
          <w:numId w:val="34"/>
        </w:numPr>
        <w:autoSpaceDE/>
        <w:autoSpaceDN/>
        <w:spacing w:line="360" w:lineRule="auto"/>
        <w:ind w:left="426" w:hanging="426"/>
        <w:jc w:val="both"/>
        <w:rPr>
          <w:rFonts w:ascii="Times New Roman" w:hAnsi="Times New Roman" w:cs="Times New Roman"/>
          <w:i w:val="0"/>
          <w:sz w:val="24"/>
          <w:szCs w:val="24"/>
        </w:rPr>
      </w:pPr>
      <w:r w:rsidRPr="00095C4A">
        <w:rPr>
          <w:rFonts w:ascii="Times New Roman" w:hAnsi="Times New Roman" w:cs="Times New Roman"/>
          <w:i w:val="0"/>
          <w:sz w:val="24"/>
          <w:szCs w:val="24"/>
        </w:rPr>
        <w:t xml:space="preserve">Oświadczenie o odstąpieniu od </w:t>
      </w:r>
      <w:r w:rsidR="005E6B22">
        <w:rPr>
          <w:rFonts w:ascii="Times New Roman" w:hAnsi="Times New Roman" w:cs="Times New Roman"/>
          <w:i w:val="0"/>
          <w:sz w:val="24"/>
          <w:szCs w:val="24"/>
        </w:rPr>
        <w:t>u</w:t>
      </w:r>
      <w:r w:rsidRPr="00095C4A">
        <w:rPr>
          <w:rFonts w:ascii="Times New Roman" w:hAnsi="Times New Roman" w:cs="Times New Roman"/>
          <w:i w:val="0"/>
          <w:sz w:val="24"/>
          <w:szCs w:val="24"/>
        </w:rPr>
        <w:t xml:space="preserve">mowy w przypadkach wskazanych powyżej i w innych miejscach </w:t>
      </w:r>
      <w:r w:rsidR="005E6B22">
        <w:rPr>
          <w:rFonts w:ascii="Times New Roman" w:hAnsi="Times New Roman" w:cs="Times New Roman"/>
          <w:i w:val="0"/>
          <w:sz w:val="24"/>
          <w:szCs w:val="24"/>
        </w:rPr>
        <w:t>u</w:t>
      </w:r>
      <w:r w:rsidRPr="00095C4A">
        <w:rPr>
          <w:rFonts w:ascii="Times New Roman" w:hAnsi="Times New Roman" w:cs="Times New Roman"/>
          <w:i w:val="0"/>
          <w:sz w:val="24"/>
          <w:szCs w:val="24"/>
        </w:rPr>
        <w:t xml:space="preserve">mowy, o ile nie zostało w niej określone inaczej, może zostać złożone przez Zamawiającego w terminie 180 dni od dnia ziszczenia się którejkolwiek z okoliczności </w:t>
      </w:r>
      <w:r w:rsidR="00C37CC3">
        <w:rPr>
          <w:rFonts w:ascii="Times New Roman" w:hAnsi="Times New Roman" w:cs="Times New Roman"/>
          <w:i w:val="0"/>
          <w:sz w:val="24"/>
          <w:szCs w:val="24"/>
        </w:rPr>
        <w:br/>
      </w:r>
      <w:r w:rsidRPr="00095C4A">
        <w:rPr>
          <w:rFonts w:ascii="Times New Roman" w:hAnsi="Times New Roman" w:cs="Times New Roman"/>
          <w:i w:val="0"/>
          <w:sz w:val="24"/>
          <w:szCs w:val="24"/>
        </w:rPr>
        <w:t xml:space="preserve">w </w:t>
      </w:r>
      <w:r w:rsidR="0046707F">
        <w:rPr>
          <w:rFonts w:ascii="Times New Roman" w:hAnsi="Times New Roman" w:cs="Times New Roman"/>
          <w:i w:val="0"/>
          <w:sz w:val="24"/>
          <w:szCs w:val="24"/>
        </w:rPr>
        <w:t>u</w:t>
      </w:r>
      <w:r w:rsidRPr="00095C4A">
        <w:rPr>
          <w:rFonts w:ascii="Times New Roman" w:hAnsi="Times New Roman" w:cs="Times New Roman"/>
          <w:i w:val="0"/>
          <w:sz w:val="24"/>
          <w:szCs w:val="24"/>
        </w:rPr>
        <w:t xml:space="preserve">mowie wskazanych. </w:t>
      </w:r>
    </w:p>
    <w:p w14:paraId="721D33FA" w14:textId="4747FCD7" w:rsidR="00997F9F" w:rsidRPr="0046707F" w:rsidRDefault="00095C4A" w:rsidP="0024652C">
      <w:pPr>
        <w:pStyle w:val="Tekstpodstawowy"/>
        <w:widowControl/>
        <w:numPr>
          <w:ilvl w:val="0"/>
          <w:numId w:val="34"/>
        </w:numPr>
        <w:autoSpaceDE/>
        <w:autoSpaceDN/>
        <w:spacing w:line="360" w:lineRule="auto"/>
        <w:ind w:left="426" w:hanging="426"/>
        <w:jc w:val="both"/>
        <w:rPr>
          <w:rFonts w:ascii="Times New Roman" w:hAnsi="Times New Roman" w:cs="Times New Roman"/>
          <w:i w:val="0"/>
          <w:sz w:val="24"/>
          <w:szCs w:val="24"/>
        </w:rPr>
      </w:pPr>
      <w:r w:rsidRPr="00095C4A">
        <w:rPr>
          <w:rFonts w:ascii="Times New Roman" w:hAnsi="Times New Roman" w:cs="Times New Roman"/>
          <w:i w:val="0"/>
          <w:sz w:val="24"/>
          <w:szCs w:val="24"/>
        </w:rPr>
        <w:t xml:space="preserve">Zamawiający może także od </w:t>
      </w:r>
      <w:r w:rsidR="0046707F">
        <w:rPr>
          <w:rFonts w:ascii="Times New Roman" w:hAnsi="Times New Roman" w:cs="Times New Roman"/>
          <w:i w:val="0"/>
          <w:sz w:val="24"/>
          <w:szCs w:val="24"/>
        </w:rPr>
        <w:t>u</w:t>
      </w:r>
      <w:r w:rsidRPr="00095C4A">
        <w:rPr>
          <w:rFonts w:ascii="Times New Roman" w:hAnsi="Times New Roman" w:cs="Times New Roman"/>
          <w:i w:val="0"/>
          <w:sz w:val="24"/>
          <w:szCs w:val="24"/>
        </w:rPr>
        <w:t>mowy odstąpić,</w:t>
      </w:r>
      <w:r w:rsidRPr="00095C4A">
        <w:rPr>
          <w:rFonts w:ascii="Times New Roman" w:hAnsi="Times New Roman" w:cs="Times New Roman"/>
          <w:i w:val="0"/>
          <w:sz w:val="24"/>
          <w:szCs w:val="24"/>
          <w:shd w:val="clear" w:color="auto" w:fill="FFFFFF"/>
        </w:rPr>
        <w:t xml:space="preserve"> w razie zaistnienia istotnej zmiany okoliczności powodującej, że wykonanie umowy nie leży w interesie publicznym, czego nie można było przewidzieć w chwili zawarcia </w:t>
      </w:r>
      <w:r w:rsidR="0046707F">
        <w:rPr>
          <w:rFonts w:ascii="Times New Roman" w:hAnsi="Times New Roman" w:cs="Times New Roman"/>
          <w:i w:val="0"/>
          <w:sz w:val="24"/>
          <w:szCs w:val="24"/>
          <w:shd w:val="clear" w:color="auto" w:fill="FFFFFF"/>
        </w:rPr>
        <w:t>u</w:t>
      </w:r>
      <w:r w:rsidRPr="00095C4A">
        <w:rPr>
          <w:rFonts w:ascii="Times New Roman" w:hAnsi="Times New Roman" w:cs="Times New Roman"/>
          <w:i w:val="0"/>
          <w:sz w:val="24"/>
          <w:szCs w:val="24"/>
          <w:shd w:val="clear" w:color="auto" w:fill="FFFFFF"/>
        </w:rPr>
        <w:t xml:space="preserve">mowy, lub dalsze wykonywanie </w:t>
      </w:r>
      <w:r w:rsidR="0046707F">
        <w:rPr>
          <w:rFonts w:ascii="Times New Roman" w:hAnsi="Times New Roman" w:cs="Times New Roman"/>
          <w:i w:val="0"/>
          <w:sz w:val="24"/>
          <w:szCs w:val="24"/>
          <w:shd w:val="clear" w:color="auto" w:fill="FFFFFF"/>
        </w:rPr>
        <w:t>u</w:t>
      </w:r>
      <w:r w:rsidRPr="00095C4A">
        <w:rPr>
          <w:rFonts w:ascii="Times New Roman" w:hAnsi="Times New Roman" w:cs="Times New Roman"/>
          <w:i w:val="0"/>
          <w:sz w:val="24"/>
          <w:szCs w:val="24"/>
          <w:shd w:val="clear" w:color="auto" w:fill="FFFFFF"/>
        </w:rPr>
        <w:t>mowy może zagrozić istotnemu interesowi bezpieczeństwa państwa lub bezpieczeństwu publicznemu.</w:t>
      </w:r>
      <w:r w:rsidRPr="00095C4A">
        <w:rPr>
          <w:rFonts w:ascii="Times New Roman" w:hAnsi="Times New Roman" w:cs="Times New Roman"/>
          <w:i w:val="0"/>
          <w:sz w:val="24"/>
          <w:szCs w:val="24"/>
        </w:rPr>
        <w:t xml:space="preserve"> Odstąpienie od </w:t>
      </w:r>
      <w:r w:rsidR="0046707F">
        <w:rPr>
          <w:rFonts w:ascii="Times New Roman" w:hAnsi="Times New Roman" w:cs="Times New Roman"/>
          <w:i w:val="0"/>
          <w:sz w:val="24"/>
          <w:szCs w:val="24"/>
        </w:rPr>
        <w:t>u</w:t>
      </w:r>
      <w:r w:rsidRPr="00095C4A">
        <w:rPr>
          <w:rFonts w:ascii="Times New Roman" w:hAnsi="Times New Roman" w:cs="Times New Roman"/>
          <w:i w:val="0"/>
          <w:sz w:val="24"/>
          <w:szCs w:val="24"/>
        </w:rPr>
        <w:t xml:space="preserve">mowy w tym przypadku może nastąpić </w:t>
      </w:r>
      <w:r w:rsidR="00C37CC3">
        <w:rPr>
          <w:rFonts w:ascii="Times New Roman" w:hAnsi="Times New Roman" w:cs="Times New Roman"/>
          <w:i w:val="0"/>
          <w:sz w:val="24"/>
          <w:szCs w:val="24"/>
        </w:rPr>
        <w:br/>
      </w:r>
      <w:r w:rsidRPr="00095C4A">
        <w:rPr>
          <w:rFonts w:ascii="Times New Roman" w:hAnsi="Times New Roman" w:cs="Times New Roman"/>
          <w:i w:val="0"/>
          <w:sz w:val="24"/>
          <w:szCs w:val="24"/>
        </w:rPr>
        <w:t xml:space="preserve">w terminie 30 dni od powzięcia wiadomości o powyższych okolicznościach. </w:t>
      </w:r>
      <w:r w:rsidR="00C37CC3">
        <w:rPr>
          <w:rFonts w:ascii="Times New Roman" w:hAnsi="Times New Roman" w:cs="Times New Roman"/>
          <w:i w:val="0"/>
          <w:sz w:val="24"/>
          <w:szCs w:val="24"/>
        </w:rPr>
        <w:br/>
      </w:r>
      <w:r w:rsidRPr="00095C4A">
        <w:rPr>
          <w:rFonts w:ascii="Times New Roman" w:hAnsi="Times New Roman" w:cs="Times New Roman"/>
          <w:i w:val="0"/>
          <w:sz w:val="24"/>
          <w:szCs w:val="24"/>
        </w:rPr>
        <w:t xml:space="preserve">W przypadku wskazanym w ust. 1 </w:t>
      </w:r>
      <w:r w:rsidR="0046707F">
        <w:rPr>
          <w:rFonts w:ascii="Times New Roman" w:hAnsi="Times New Roman" w:cs="Times New Roman"/>
          <w:i w:val="0"/>
          <w:sz w:val="24"/>
          <w:szCs w:val="24"/>
        </w:rPr>
        <w:t>Dostawca</w:t>
      </w:r>
      <w:r w:rsidRPr="00095C4A">
        <w:rPr>
          <w:rFonts w:ascii="Times New Roman" w:hAnsi="Times New Roman" w:cs="Times New Roman"/>
          <w:i w:val="0"/>
          <w:sz w:val="24"/>
          <w:szCs w:val="24"/>
        </w:rPr>
        <w:t xml:space="preserve"> może żądać jedynie wynagrodzenia należnego mu z tytułu wykonania części </w:t>
      </w:r>
      <w:r w:rsidR="0046707F">
        <w:rPr>
          <w:rFonts w:ascii="Times New Roman" w:hAnsi="Times New Roman" w:cs="Times New Roman"/>
          <w:i w:val="0"/>
          <w:sz w:val="24"/>
          <w:szCs w:val="24"/>
        </w:rPr>
        <w:t>u</w:t>
      </w:r>
      <w:r w:rsidRPr="00095C4A">
        <w:rPr>
          <w:rFonts w:ascii="Times New Roman" w:hAnsi="Times New Roman" w:cs="Times New Roman"/>
          <w:i w:val="0"/>
          <w:sz w:val="24"/>
          <w:szCs w:val="24"/>
        </w:rPr>
        <w:t xml:space="preserve">mowy, stwierdzonego protokolarnie przez strony, a Zamawiający nie będzie zobowiązany do zapłaty jakichkolwiek kar umownych, rekompensat lub </w:t>
      </w:r>
      <w:r w:rsidRPr="0046707F">
        <w:rPr>
          <w:rFonts w:ascii="Times New Roman" w:hAnsi="Times New Roman" w:cs="Times New Roman"/>
          <w:i w:val="0"/>
          <w:sz w:val="24"/>
          <w:szCs w:val="24"/>
        </w:rPr>
        <w:t>odszkodowań.</w:t>
      </w:r>
    </w:p>
    <w:p w14:paraId="655FEDC3" w14:textId="618929C5" w:rsidR="00997F9F" w:rsidRPr="005E4FEC" w:rsidRDefault="00997F9F" w:rsidP="0024652C">
      <w:pPr>
        <w:spacing w:after="0" w:line="360" w:lineRule="auto"/>
        <w:jc w:val="center"/>
        <w:rPr>
          <w:rFonts w:ascii="Times New Roman" w:eastAsia="Times New Roman" w:hAnsi="Times New Roman" w:cs="Times New Roman"/>
          <w:b/>
          <w:color w:val="000000"/>
          <w:sz w:val="16"/>
          <w:szCs w:val="16"/>
        </w:rPr>
      </w:pPr>
    </w:p>
    <w:p w14:paraId="04589E42" w14:textId="5C815199" w:rsidR="0046707F" w:rsidRPr="0046707F" w:rsidRDefault="0046707F" w:rsidP="0024652C">
      <w:pPr>
        <w:spacing w:after="0" w:line="360" w:lineRule="auto"/>
        <w:jc w:val="center"/>
        <w:rPr>
          <w:rFonts w:ascii="Times New Roman" w:hAnsi="Times New Roman" w:cs="Times New Roman"/>
          <w:b/>
          <w:sz w:val="24"/>
          <w:szCs w:val="24"/>
        </w:rPr>
      </w:pPr>
      <w:r w:rsidRPr="0046707F">
        <w:rPr>
          <w:rFonts w:ascii="Times New Roman" w:hAnsi="Times New Roman" w:cs="Times New Roman"/>
          <w:b/>
          <w:sz w:val="24"/>
          <w:szCs w:val="24"/>
        </w:rPr>
        <w:t xml:space="preserve">§ </w:t>
      </w:r>
      <w:r w:rsidR="008E159F">
        <w:rPr>
          <w:rFonts w:ascii="Times New Roman" w:hAnsi="Times New Roman" w:cs="Times New Roman"/>
          <w:b/>
          <w:sz w:val="24"/>
          <w:szCs w:val="24"/>
        </w:rPr>
        <w:t>13</w:t>
      </w:r>
      <w:r w:rsidR="005E4FEC">
        <w:rPr>
          <w:rFonts w:ascii="Times New Roman" w:hAnsi="Times New Roman" w:cs="Times New Roman"/>
          <w:b/>
          <w:sz w:val="24"/>
          <w:szCs w:val="24"/>
        </w:rPr>
        <w:t>.</w:t>
      </w:r>
    </w:p>
    <w:p w14:paraId="56BC07CB" w14:textId="18E3770D" w:rsidR="0046707F" w:rsidRPr="0046707F" w:rsidRDefault="004A427C" w:rsidP="0024652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COVID - 19</w:t>
      </w:r>
    </w:p>
    <w:p w14:paraId="0683CAF8" w14:textId="57D64D3E" w:rsidR="0046707F" w:rsidRPr="0046707F" w:rsidRDefault="0046707F" w:rsidP="0024652C">
      <w:pPr>
        <w:numPr>
          <w:ilvl w:val="0"/>
          <w:numId w:val="40"/>
        </w:numPr>
        <w:spacing w:after="0" w:line="360" w:lineRule="auto"/>
        <w:ind w:left="426" w:hanging="426"/>
        <w:jc w:val="both"/>
        <w:rPr>
          <w:rFonts w:ascii="Times New Roman" w:hAnsi="Times New Roman" w:cs="Times New Roman"/>
          <w:sz w:val="24"/>
          <w:szCs w:val="24"/>
        </w:rPr>
      </w:pPr>
      <w:r w:rsidRPr="0046707F">
        <w:rPr>
          <w:rFonts w:ascii="Times New Roman" w:hAnsi="Times New Roman" w:cs="Times New Roman"/>
          <w:sz w:val="24"/>
          <w:szCs w:val="24"/>
        </w:rPr>
        <w:t xml:space="preserve">Strony potwierdzają, iż postępowanie mające na celu wyłonienie </w:t>
      </w:r>
      <w:r>
        <w:rPr>
          <w:rFonts w:ascii="Times New Roman" w:hAnsi="Times New Roman" w:cs="Times New Roman"/>
          <w:bCs/>
          <w:sz w:val="24"/>
          <w:szCs w:val="24"/>
        </w:rPr>
        <w:t>Dostawcy</w:t>
      </w:r>
      <w:r w:rsidRPr="0046707F">
        <w:rPr>
          <w:rFonts w:ascii="Times New Roman" w:hAnsi="Times New Roman" w:cs="Times New Roman"/>
          <w:sz w:val="24"/>
          <w:szCs w:val="24"/>
        </w:rPr>
        <w:t xml:space="preserve"> niniejszej </w:t>
      </w:r>
      <w:r>
        <w:rPr>
          <w:rFonts w:ascii="Times New Roman" w:hAnsi="Times New Roman" w:cs="Times New Roman"/>
          <w:sz w:val="24"/>
          <w:szCs w:val="24"/>
        </w:rPr>
        <w:t>u</w:t>
      </w:r>
      <w:r w:rsidRPr="0046707F">
        <w:rPr>
          <w:rFonts w:ascii="Times New Roman" w:hAnsi="Times New Roman" w:cs="Times New Roman"/>
          <w:sz w:val="24"/>
          <w:szCs w:val="24"/>
        </w:rPr>
        <w:t xml:space="preserve">mowy zostało ogłoszone i przeprowadzone w okresie, w którym na terytorium Rzeczpospolitej Polskiej obowiązywał stan epidemii, w związku z </w:t>
      </w:r>
      <w:r w:rsidRPr="0046707F">
        <w:rPr>
          <w:rFonts w:ascii="Times New Roman" w:hAnsi="Times New Roman" w:cs="Times New Roman"/>
          <w:sz w:val="24"/>
          <w:szCs w:val="24"/>
          <w:shd w:val="clear" w:color="auto" w:fill="FFFFFF"/>
        </w:rPr>
        <w:t>zakażeniami wirusem SARS-CoV-2 (dalej jako „Epidemia”).</w:t>
      </w:r>
    </w:p>
    <w:p w14:paraId="090E45DE" w14:textId="6DB6CF3D" w:rsidR="0046707F" w:rsidRPr="0046707F" w:rsidRDefault="0046707F" w:rsidP="0024652C">
      <w:pPr>
        <w:numPr>
          <w:ilvl w:val="0"/>
          <w:numId w:val="40"/>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Dostawca</w:t>
      </w:r>
      <w:r w:rsidRPr="0046707F">
        <w:rPr>
          <w:rFonts w:ascii="Times New Roman" w:hAnsi="Times New Roman" w:cs="Times New Roman"/>
          <w:sz w:val="24"/>
          <w:szCs w:val="24"/>
        </w:rPr>
        <w:t xml:space="preserve"> oświadcza, iż złożona przez niego Ofert</w:t>
      </w:r>
      <w:r>
        <w:rPr>
          <w:rFonts w:ascii="Times New Roman" w:hAnsi="Times New Roman" w:cs="Times New Roman"/>
          <w:sz w:val="24"/>
          <w:szCs w:val="24"/>
        </w:rPr>
        <w:t>a uwzględnia, w szczególności w </w:t>
      </w:r>
      <w:r w:rsidRPr="0046707F">
        <w:rPr>
          <w:rFonts w:ascii="Times New Roman" w:hAnsi="Times New Roman" w:cs="Times New Roman"/>
          <w:sz w:val="24"/>
          <w:szCs w:val="24"/>
        </w:rPr>
        <w:t>zakresie wysokości wynagrodzenia, wszelkie koszty, które na dzień złożenia Oferty mogą wynikać z okoliczności wskazanych w ust. 1.</w:t>
      </w:r>
    </w:p>
    <w:p w14:paraId="039B0ADA" w14:textId="325CCE79" w:rsidR="0046707F" w:rsidRPr="0046707F" w:rsidRDefault="0046707F" w:rsidP="0024652C">
      <w:pPr>
        <w:numPr>
          <w:ilvl w:val="0"/>
          <w:numId w:val="40"/>
        </w:numPr>
        <w:spacing w:after="0" w:line="360" w:lineRule="auto"/>
        <w:ind w:left="426" w:hanging="426"/>
        <w:jc w:val="both"/>
        <w:rPr>
          <w:rFonts w:ascii="Times New Roman" w:hAnsi="Times New Roman" w:cs="Times New Roman"/>
          <w:sz w:val="24"/>
          <w:szCs w:val="24"/>
        </w:rPr>
      </w:pPr>
      <w:r w:rsidRPr="0046707F">
        <w:rPr>
          <w:rFonts w:ascii="Times New Roman" w:hAnsi="Times New Roman" w:cs="Times New Roman"/>
          <w:sz w:val="24"/>
          <w:szCs w:val="24"/>
        </w:rPr>
        <w:lastRenderedPageBreak/>
        <w:t xml:space="preserve">Fakt ogłoszenia stanu Epidemii nie będzie traktowany jako siła wyższa w rozumieniu niniejszej Umowy. Za siłę wyższą mogą zostać jednak uznane inne okoliczności faktyczne lub prawne, powstałe po zawarciu </w:t>
      </w:r>
      <w:r>
        <w:rPr>
          <w:rFonts w:ascii="Times New Roman" w:hAnsi="Times New Roman" w:cs="Times New Roman"/>
          <w:sz w:val="24"/>
          <w:szCs w:val="24"/>
        </w:rPr>
        <w:t>u</w:t>
      </w:r>
      <w:r w:rsidRPr="0046707F">
        <w:rPr>
          <w:rFonts w:ascii="Times New Roman" w:hAnsi="Times New Roman" w:cs="Times New Roman"/>
          <w:sz w:val="24"/>
          <w:szCs w:val="24"/>
        </w:rPr>
        <w:t xml:space="preserve">mowy, w tym wydanie przez władze publiczne aktów prawnych lub decyzji administracyjnych mogących mieć wpływ na prawidłowe lub terminowe wykonanie </w:t>
      </w:r>
      <w:r>
        <w:rPr>
          <w:rFonts w:ascii="Times New Roman" w:hAnsi="Times New Roman" w:cs="Times New Roman"/>
          <w:sz w:val="24"/>
          <w:szCs w:val="24"/>
        </w:rPr>
        <w:t>u</w:t>
      </w:r>
      <w:r w:rsidRPr="0046707F">
        <w:rPr>
          <w:rFonts w:ascii="Times New Roman" w:hAnsi="Times New Roman" w:cs="Times New Roman"/>
          <w:sz w:val="24"/>
          <w:szCs w:val="24"/>
        </w:rPr>
        <w:t xml:space="preserve">mowy. </w:t>
      </w:r>
    </w:p>
    <w:p w14:paraId="6DFBFF52" w14:textId="6160DA71" w:rsidR="0046707F" w:rsidRPr="0046707F" w:rsidRDefault="0046707F" w:rsidP="0024652C">
      <w:pPr>
        <w:numPr>
          <w:ilvl w:val="0"/>
          <w:numId w:val="40"/>
        </w:numPr>
        <w:spacing w:after="0" w:line="360" w:lineRule="auto"/>
        <w:ind w:left="425" w:hanging="425"/>
        <w:jc w:val="both"/>
        <w:rPr>
          <w:rFonts w:ascii="Times New Roman" w:hAnsi="Times New Roman" w:cs="Times New Roman"/>
          <w:sz w:val="24"/>
          <w:szCs w:val="24"/>
        </w:rPr>
      </w:pPr>
      <w:r w:rsidRPr="0046707F">
        <w:rPr>
          <w:rFonts w:ascii="Times New Roman" w:hAnsi="Times New Roman" w:cs="Times New Roman"/>
          <w:sz w:val="24"/>
          <w:szCs w:val="24"/>
        </w:rPr>
        <w:t xml:space="preserve">W każdym jednak przypadku, o którym mowa w zdaniu drugim ust. 3 Strony zamiast powoływać się na istnienie siły wyższej lub przesłanki umożliwiające odstąpienie od </w:t>
      </w:r>
      <w:r>
        <w:rPr>
          <w:rFonts w:ascii="Times New Roman" w:hAnsi="Times New Roman" w:cs="Times New Roman"/>
          <w:sz w:val="24"/>
          <w:szCs w:val="24"/>
        </w:rPr>
        <w:t>u</w:t>
      </w:r>
      <w:r w:rsidRPr="0046707F">
        <w:rPr>
          <w:rFonts w:ascii="Times New Roman" w:hAnsi="Times New Roman" w:cs="Times New Roman"/>
          <w:sz w:val="24"/>
          <w:szCs w:val="24"/>
        </w:rPr>
        <w:t xml:space="preserve">mowy, w pierwszej kolejności </w:t>
      </w:r>
      <w:r w:rsidR="00025229">
        <w:rPr>
          <w:rFonts w:ascii="Times New Roman" w:hAnsi="Times New Roman" w:cs="Times New Roman"/>
          <w:sz w:val="24"/>
          <w:szCs w:val="24"/>
        </w:rPr>
        <w:t xml:space="preserve">będą </w:t>
      </w:r>
      <w:r w:rsidRPr="0046707F">
        <w:rPr>
          <w:rFonts w:ascii="Times New Roman" w:hAnsi="Times New Roman" w:cs="Times New Roman"/>
          <w:sz w:val="24"/>
          <w:szCs w:val="24"/>
        </w:rPr>
        <w:t xml:space="preserve">dążyły do wprowadzenia zmiany </w:t>
      </w:r>
      <w:r>
        <w:rPr>
          <w:rFonts w:ascii="Times New Roman" w:hAnsi="Times New Roman" w:cs="Times New Roman"/>
          <w:sz w:val="24"/>
          <w:szCs w:val="24"/>
        </w:rPr>
        <w:t>u</w:t>
      </w:r>
      <w:r w:rsidRPr="0046707F">
        <w:rPr>
          <w:rFonts w:ascii="Times New Roman" w:hAnsi="Times New Roman" w:cs="Times New Roman"/>
          <w:sz w:val="24"/>
          <w:szCs w:val="24"/>
        </w:rPr>
        <w:t xml:space="preserve">mowy niemającej wpływu na termin jej wykonania lub wynagrodzenie lub do zawieszenia wykonania umowy przez okres niezbędny do ustania przeszkód w prawidłowym wykonaniu </w:t>
      </w:r>
      <w:r>
        <w:rPr>
          <w:rFonts w:ascii="Times New Roman" w:hAnsi="Times New Roman" w:cs="Times New Roman"/>
          <w:bCs/>
          <w:sz w:val="24"/>
          <w:szCs w:val="24"/>
        </w:rPr>
        <w:t>u</w:t>
      </w:r>
      <w:r w:rsidRPr="0046707F">
        <w:rPr>
          <w:rFonts w:ascii="Times New Roman" w:hAnsi="Times New Roman" w:cs="Times New Roman"/>
          <w:bCs/>
          <w:sz w:val="24"/>
          <w:szCs w:val="24"/>
        </w:rPr>
        <w:t>mowy</w:t>
      </w:r>
      <w:r w:rsidRPr="0046707F">
        <w:rPr>
          <w:rFonts w:ascii="Times New Roman" w:hAnsi="Times New Roman" w:cs="Times New Roman"/>
          <w:sz w:val="24"/>
          <w:szCs w:val="24"/>
        </w:rPr>
        <w:t xml:space="preserve">. </w:t>
      </w:r>
    </w:p>
    <w:p w14:paraId="777EDA7B" w14:textId="7E10D3A6" w:rsidR="0046707F" w:rsidRPr="0046707F" w:rsidRDefault="0046707F" w:rsidP="0024652C">
      <w:pPr>
        <w:numPr>
          <w:ilvl w:val="0"/>
          <w:numId w:val="40"/>
        </w:numPr>
        <w:spacing w:after="0" w:line="360" w:lineRule="auto"/>
        <w:ind w:left="425" w:hanging="425"/>
        <w:jc w:val="both"/>
        <w:rPr>
          <w:rFonts w:ascii="Times New Roman" w:hAnsi="Times New Roman" w:cs="Times New Roman"/>
          <w:sz w:val="24"/>
          <w:szCs w:val="24"/>
        </w:rPr>
      </w:pPr>
      <w:r w:rsidRPr="0046707F">
        <w:rPr>
          <w:rFonts w:ascii="Times New Roman" w:hAnsi="Times New Roman" w:cs="Times New Roman"/>
          <w:sz w:val="24"/>
          <w:szCs w:val="24"/>
          <w:shd w:val="clear" w:color="auto" w:fill="FFFFFF"/>
        </w:rPr>
        <w:t xml:space="preserve">Strony niezwłocznie, będą się wzajemnie informowały o wpływie okoliczności związanych z wystąpieniem Epidemii na należyte wykonanie tej </w:t>
      </w:r>
      <w:r>
        <w:rPr>
          <w:rFonts w:ascii="Times New Roman" w:hAnsi="Times New Roman" w:cs="Times New Roman"/>
          <w:sz w:val="24"/>
          <w:szCs w:val="24"/>
          <w:shd w:val="clear" w:color="auto" w:fill="FFFFFF"/>
        </w:rPr>
        <w:t>u</w:t>
      </w:r>
      <w:r w:rsidRPr="0046707F">
        <w:rPr>
          <w:rFonts w:ascii="Times New Roman" w:hAnsi="Times New Roman" w:cs="Times New Roman"/>
          <w:sz w:val="24"/>
          <w:szCs w:val="24"/>
          <w:shd w:val="clear" w:color="auto" w:fill="FFFFFF"/>
        </w:rPr>
        <w:t>mowy, o ile taki wpływ wystąpił lub może wystąpić. Informowanie n</w:t>
      </w:r>
      <w:r>
        <w:rPr>
          <w:rFonts w:ascii="Times New Roman" w:hAnsi="Times New Roman" w:cs="Times New Roman"/>
          <w:sz w:val="24"/>
          <w:szCs w:val="24"/>
          <w:shd w:val="clear" w:color="auto" w:fill="FFFFFF"/>
        </w:rPr>
        <w:t>astąpi na zasadach wskazanych w </w:t>
      </w:r>
      <w:r w:rsidRPr="0046707F">
        <w:rPr>
          <w:rFonts w:ascii="Times New Roman" w:hAnsi="Times New Roman" w:cs="Times New Roman"/>
          <w:sz w:val="24"/>
          <w:szCs w:val="24"/>
          <w:shd w:val="clear" w:color="auto" w:fill="FFFFFF"/>
        </w:rPr>
        <w:t xml:space="preserve">powszechnie obowiązujących przepisach prawa. </w:t>
      </w:r>
      <w:r>
        <w:rPr>
          <w:rFonts w:ascii="Times New Roman" w:hAnsi="Times New Roman" w:cs="Times New Roman"/>
          <w:sz w:val="24"/>
          <w:szCs w:val="24"/>
        </w:rPr>
        <w:t>Okoliczności, o których mowa w </w:t>
      </w:r>
      <w:r w:rsidRPr="0046707F">
        <w:rPr>
          <w:rFonts w:ascii="Times New Roman" w:hAnsi="Times New Roman" w:cs="Times New Roman"/>
          <w:sz w:val="24"/>
          <w:szCs w:val="24"/>
        </w:rPr>
        <w:t xml:space="preserve">zdaniu pierwszym </w:t>
      </w:r>
      <w:r w:rsidRPr="0046707F">
        <w:rPr>
          <w:rFonts w:ascii="Times New Roman" w:hAnsi="Times New Roman" w:cs="Times New Roman"/>
          <w:sz w:val="24"/>
          <w:szCs w:val="24"/>
          <w:shd w:val="clear" w:color="auto" w:fill="FFFFFF"/>
        </w:rPr>
        <w:t xml:space="preserve">nie mogą stanowić samodzielnej podstawy do wykonania umownego prawa odstąpienia od </w:t>
      </w:r>
      <w:r>
        <w:rPr>
          <w:rFonts w:ascii="Times New Roman" w:hAnsi="Times New Roman" w:cs="Times New Roman"/>
          <w:sz w:val="24"/>
          <w:szCs w:val="24"/>
          <w:shd w:val="clear" w:color="auto" w:fill="FFFFFF"/>
        </w:rPr>
        <w:t>u</w:t>
      </w:r>
      <w:r w:rsidRPr="0046707F">
        <w:rPr>
          <w:rFonts w:ascii="Times New Roman" w:hAnsi="Times New Roman" w:cs="Times New Roman"/>
          <w:sz w:val="24"/>
          <w:szCs w:val="24"/>
          <w:shd w:val="clear" w:color="auto" w:fill="FFFFFF"/>
        </w:rPr>
        <w:t>mowy.</w:t>
      </w:r>
    </w:p>
    <w:p w14:paraId="58909DE3" w14:textId="5FD3CC71" w:rsidR="0046707F" w:rsidRPr="0046707F" w:rsidRDefault="0046707F" w:rsidP="0024652C">
      <w:pPr>
        <w:numPr>
          <w:ilvl w:val="0"/>
          <w:numId w:val="40"/>
        </w:numPr>
        <w:spacing w:after="0" w:line="360" w:lineRule="auto"/>
        <w:ind w:left="425" w:hanging="425"/>
        <w:jc w:val="both"/>
        <w:rPr>
          <w:rFonts w:ascii="Times New Roman" w:hAnsi="Times New Roman" w:cs="Times New Roman"/>
          <w:sz w:val="24"/>
          <w:szCs w:val="24"/>
        </w:rPr>
      </w:pPr>
      <w:r w:rsidRPr="0046707F">
        <w:rPr>
          <w:rFonts w:ascii="Times New Roman" w:hAnsi="Times New Roman" w:cs="Times New Roman"/>
          <w:sz w:val="24"/>
          <w:szCs w:val="24"/>
        </w:rPr>
        <w:t>Umowa nie uchybia obowiązkom lub ograniczeniom wprowadzonym powszechnie obowiązującymi przepisami prawa lub prawem miejscowym oraz wydanymi przez organy publiczne decyzjami administracyjnymi (do czasu ich uchylenia)</w:t>
      </w:r>
      <w:r>
        <w:rPr>
          <w:rFonts w:ascii="Times New Roman" w:hAnsi="Times New Roman" w:cs="Times New Roman"/>
          <w:sz w:val="24"/>
          <w:szCs w:val="24"/>
        </w:rPr>
        <w:t>, a w szczególności w </w:t>
      </w:r>
      <w:r w:rsidRPr="0046707F">
        <w:rPr>
          <w:rFonts w:ascii="Times New Roman" w:hAnsi="Times New Roman" w:cs="Times New Roman"/>
          <w:sz w:val="24"/>
          <w:szCs w:val="24"/>
        </w:rPr>
        <w:t>zakresie:</w:t>
      </w:r>
    </w:p>
    <w:p w14:paraId="3F05FB63" w14:textId="2EA6AB51" w:rsidR="0046707F" w:rsidRPr="0046707F" w:rsidRDefault="0046707F" w:rsidP="0024652C">
      <w:pPr>
        <w:numPr>
          <w:ilvl w:val="0"/>
          <w:numId w:val="41"/>
        </w:numPr>
        <w:tabs>
          <w:tab w:val="left" w:pos="851"/>
        </w:tabs>
        <w:spacing w:after="0" w:line="360" w:lineRule="auto"/>
        <w:ind w:left="851" w:hanging="425"/>
        <w:jc w:val="both"/>
        <w:rPr>
          <w:rFonts w:ascii="Times New Roman" w:hAnsi="Times New Roman" w:cs="Times New Roman"/>
          <w:sz w:val="24"/>
          <w:szCs w:val="24"/>
        </w:rPr>
      </w:pPr>
      <w:r w:rsidRPr="0046707F">
        <w:rPr>
          <w:rStyle w:val="Pogrubienie"/>
          <w:rFonts w:ascii="Times New Roman" w:eastAsia="MS Mincho" w:hAnsi="Times New Roman" w:cs="Times New Roman"/>
          <w:b w:val="0"/>
          <w:bCs w:val="0"/>
          <w:sz w:val="24"/>
          <w:szCs w:val="24"/>
        </w:rPr>
        <w:t xml:space="preserve">zakazu potrącania kar umownych zastrzeżonych na wypadek niewykonania lub nienależytego wykonania </w:t>
      </w:r>
      <w:r>
        <w:rPr>
          <w:rStyle w:val="Pogrubienie"/>
          <w:rFonts w:ascii="Times New Roman" w:eastAsia="MS Mincho" w:hAnsi="Times New Roman" w:cs="Times New Roman"/>
          <w:b w:val="0"/>
          <w:bCs w:val="0"/>
          <w:sz w:val="24"/>
          <w:szCs w:val="24"/>
        </w:rPr>
        <w:t>u</w:t>
      </w:r>
      <w:r w:rsidRPr="0046707F">
        <w:rPr>
          <w:rStyle w:val="Pogrubienie"/>
          <w:rFonts w:ascii="Times New Roman" w:eastAsia="MS Mincho" w:hAnsi="Times New Roman" w:cs="Times New Roman"/>
          <w:b w:val="0"/>
          <w:bCs w:val="0"/>
          <w:sz w:val="24"/>
          <w:szCs w:val="24"/>
        </w:rPr>
        <w:t xml:space="preserve">mowy z wynagrodzenia </w:t>
      </w:r>
      <w:r>
        <w:rPr>
          <w:rStyle w:val="Pogrubienie"/>
          <w:rFonts w:ascii="Times New Roman" w:eastAsia="MS Mincho" w:hAnsi="Times New Roman" w:cs="Times New Roman"/>
          <w:b w:val="0"/>
          <w:bCs w:val="0"/>
          <w:sz w:val="24"/>
          <w:szCs w:val="24"/>
        </w:rPr>
        <w:t>Dostawcy</w:t>
      </w:r>
      <w:r w:rsidRPr="0046707F">
        <w:rPr>
          <w:rStyle w:val="Pogrubienie"/>
          <w:rFonts w:ascii="Times New Roman" w:eastAsia="MS Mincho" w:hAnsi="Times New Roman" w:cs="Times New Roman"/>
          <w:b w:val="0"/>
          <w:bCs w:val="0"/>
          <w:sz w:val="24"/>
          <w:szCs w:val="24"/>
        </w:rPr>
        <w:t xml:space="preserve"> lub z innych jego wierzytelności, a także zakazem zaspokojenia tych kar z zabezpieczenia należytego wykonania </w:t>
      </w:r>
      <w:r>
        <w:rPr>
          <w:rStyle w:val="Pogrubienie"/>
          <w:rFonts w:ascii="Times New Roman" w:eastAsia="MS Mincho" w:hAnsi="Times New Roman" w:cs="Times New Roman"/>
          <w:b w:val="0"/>
          <w:bCs w:val="0"/>
          <w:sz w:val="24"/>
          <w:szCs w:val="24"/>
        </w:rPr>
        <w:t>u</w:t>
      </w:r>
      <w:r w:rsidRPr="0046707F">
        <w:rPr>
          <w:rStyle w:val="Pogrubienie"/>
          <w:rFonts w:ascii="Times New Roman" w:eastAsia="MS Mincho" w:hAnsi="Times New Roman" w:cs="Times New Roman"/>
          <w:b w:val="0"/>
          <w:bCs w:val="0"/>
          <w:sz w:val="24"/>
          <w:szCs w:val="24"/>
        </w:rPr>
        <w:t>mowy</w:t>
      </w:r>
      <w:r w:rsidRPr="0046707F">
        <w:rPr>
          <w:rFonts w:ascii="Times New Roman" w:hAnsi="Times New Roman" w:cs="Times New Roman"/>
          <w:sz w:val="24"/>
          <w:szCs w:val="24"/>
        </w:rPr>
        <w:t xml:space="preserve"> - w okresie ogłoszenia stanu zagrożenia epidemicznego albo stanu epidemii w związku z COVID-19, i przez 90 dni od dnia odwołania stanu, który obowiązywał jako ostatni, o ile zdarzenie, w związku z którym zastrzeżono tę karę, nastąpiło w okresie ogłoszenia stanu zagrożenia epidemicznego albo stanu epidemii,</w:t>
      </w:r>
    </w:p>
    <w:p w14:paraId="6389CA59" w14:textId="77777777" w:rsidR="0046707F" w:rsidRPr="0046707F" w:rsidRDefault="0046707F" w:rsidP="0024652C">
      <w:pPr>
        <w:numPr>
          <w:ilvl w:val="0"/>
          <w:numId w:val="41"/>
        </w:numPr>
        <w:tabs>
          <w:tab w:val="left" w:pos="851"/>
        </w:tabs>
        <w:spacing w:after="0" w:line="360" w:lineRule="auto"/>
        <w:ind w:left="851" w:hanging="425"/>
        <w:jc w:val="both"/>
        <w:rPr>
          <w:rStyle w:val="Pogrubienie"/>
          <w:rFonts w:ascii="Times New Roman" w:hAnsi="Times New Roman" w:cs="Times New Roman"/>
          <w:b w:val="0"/>
          <w:bCs w:val="0"/>
          <w:sz w:val="24"/>
          <w:szCs w:val="24"/>
        </w:rPr>
      </w:pPr>
      <w:r w:rsidRPr="0046707F">
        <w:rPr>
          <w:rStyle w:val="Pogrubienie"/>
          <w:rFonts w:ascii="Times New Roman" w:eastAsia="MS Mincho" w:hAnsi="Times New Roman" w:cs="Times New Roman"/>
          <w:b w:val="0"/>
          <w:bCs w:val="0"/>
          <w:sz w:val="24"/>
          <w:szCs w:val="24"/>
        </w:rPr>
        <w:t>obowiązku Zamawiającego do dokonywania płatności wynagrodzenia w częściach lub udzielania zaliczek,</w:t>
      </w:r>
    </w:p>
    <w:p w14:paraId="382499D1" w14:textId="43D34060" w:rsidR="0046707F" w:rsidRPr="0046707F" w:rsidRDefault="0046707F" w:rsidP="0024652C">
      <w:pPr>
        <w:numPr>
          <w:ilvl w:val="0"/>
          <w:numId w:val="41"/>
        </w:numPr>
        <w:tabs>
          <w:tab w:val="left" w:pos="851"/>
        </w:tabs>
        <w:spacing w:after="0" w:line="360" w:lineRule="auto"/>
        <w:ind w:left="851" w:hanging="425"/>
        <w:jc w:val="both"/>
        <w:rPr>
          <w:rFonts w:ascii="Times New Roman" w:hAnsi="Times New Roman" w:cs="Times New Roman"/>
          <w:sz w:val="24"/>
          <w:szCs w:val="24"/>
        </w:rPr>
      </w:pPr>
      <w:r w:rsidRPr="0046707F">
        <w:rPr>
          <w:rFonts w:ascii="Times New Roman" w:hAnsi="Times New Roman" w:cs="Times New Roman"/>
          <w:sz w:val="24"/>
          <w:szCs w:val="24"/>
        </w:rPr>
        <w:t xml:space="preserve">zmiany </w:t>
      </w:r>
      <w:r>
        <w:rPr>
          <w:rFonts w:ascii="Times New Roman" w:hAnsi="Times New Roman" w:cs="Times New Roman"/>
          <w:sz w:val="24"/>
          <w:szCs w:val="24"/>
        </w:rPr>
        <w:t>u</w:t>
      </w:r>
      <w:r w:rsidRPr="0046707F">
        <w:rPr>
          <w:rFonts w:ascii="Times New Roman" w:hAnsi="Times New Roman" w:cs="Times New Roman"/>
          <w:sz w:val="24"/>
          <w:szCs w:val="24"/>
        </w:rPr>
        <w:t xml:space="preserve">mowy i zawieszenia </w:t>
      </w:r>
      <w:r>
        <w:rPr>
          <w:rFonts w:ascii="Times New Roman" w:hAnsi="Times New Roman" w:cs="Times New Roman"/>
          <w:sz w:val="24"/>
          <w:szCs w:val="24"/>
        </w:rPr>
        <w:t>u</w:t>
      </w:r>
      <w:r w:rsidRPr="0046707F">
        <w:rPr>
          <w:rFonts w:ascii="Times New Roman" w:hAnsi="Times New Roman" w:cs="Times New Roman"/>
          <w:sz w:val="24"/>
          <w:szCs w:val="24"/>
        </w:rPr>
        <w:t>mowy,</w:t>
      </w:r>
    </w:p>
    <w:p w14:paraId="6F2DA676" w14:textId="77777777" w:rsidR="0046707F" w:rsidRPr="0046707F" w:rsidRDefault="0046707F" w:rsidP="0024652C">
      <w:pPr>
        <w:tabs>
          <w:tab w:val="left" w:pos="851"/>
        </w:tabs>
        <w:spacing w:after="0" w:line="360" w:lineRule="auto"/>
        <w:ind w:left="426"/>
        <w:jc w:val="both"/>
        <w:rPr>
          <w:rFonts w:ascii="Times New Roman" w:hAnsi="Times New Roman" w:cs="Times New Roman"/>
          <w:sz w:val="24"/>
          <w:szCs w:val="24"/>
        </w:rPr>
      </w:pPr>
      <w:r w:rsidRPr="0046707F">
        <w:rPr>
          <w:rFonts w:ascii="Times New Roman" w:hAnsi="Times New Roman" w:cs="Times New Roman"/>
          <w:sz w:val="24"/>
          <w:szCs w:val="24"/>
        </w:rPr>
        <w:t>z tym zastrzeżeniem, iż poszczególne zobowiązania umowne podlegające ograniczeniom zaczną obowiązywać po ustaniu tych ograniczeń.</w:t>
      </w:r>
    </w:p>
    <w:p w14:paraId="3A2D64C4" w14:textId="77777777" w:rsidR="00643526" w:rsidRDefault="0046707F" w:rsidP="0024652C">
      <w:pPr>
        <w:numPr>
          <w:ilvl w:val="0"/>
          <w:numId w:val="40"/>
        </w:numPr>
        <w:spacing w:after="0" w:line="360" w:lineRule="auto"/>
        <w:ind w:left="425" w:hanging="425"/>
        <w:jc w:val="both"/>
        <w:rPr>
          <w:rFonts w:ascii="Times New Roman" w:hAnsi="Times New Roman" w:cs="Times New Roman"/>
          <w:sz w:val="24"/>
          <w:szCs w:val="24"/>
        </w:rPr>
      </w:pPr>
      <w:r w:rsidRPr="0046707F">
        <w:rPr>
          <w:rFonts w:ascii="Times New Roman" w:hAnsi="Times New Roman" w:cs="Times New Roman"/>
          <w:sz w:val="24"/>
          <w:szCs w:val="24"/>
        </w:rPr>
        <w:lastRenderedPageBreak/>
        <w:t xml:space="preserve">Strony oświadczają, iż znana jest im treść obowiązujących w chwili zawierania </w:t>
      </w:r>
      <w:r>
        <w:rPr>
          <w:rFonts w:ascii="Times New Roman" w:hAnsi="Times New Roman" w:cs="Times New Roman"/>
          <w:sz w:val="24"/>
          <w:szCs w:val="24"/>
        </w:rPr>
        <w:t>u</w:t>
      </w:r>
      <w:r w:rsidRPr="0046707F">
        <w:rPr>
          <w:rFonts w:ascii="Times New Roman" w:hAnsi="Times New Roman" w:cs="Times New Roman"/>
          <w:sz w:val="24"/>
          <w:szCs w:val="24"/>
        </w:rPr>
        <w:t>mowy powszechnie obowiązujących przepisów prawa oraz przepisów prawa miejscowego obowiązujących w Mieście Opolu.</w:t>
      </w:r>
    </w:p>
    <w:p w14:paraId="31B14CC9" w14:textId="77777777" w:rsidR="00643526" w:rsidRDefault="0046707F" w:rsidP="0024652C">
      <w:pPr>
        <w:numPr>
          <w:ilvl w:val="0"/>
          <w:numId w:val="40"/>
        </w:numPr>
        <w:spacing w:after="0" w:line="360" w:lineRule="auto"/>
        <w:ind w:left="425" w:hanging="425"/>
        <w:jc w:val="both"/>
        <w:rPr>
          <w:rFonts w:ascii="Times New Roman" w:hAnsi="Times New Roman" w:cs="Times New Roman"/>
          <w:sz w:val="24"/>
          <w:szCs w:val="24"/>
        </w:rPr>
      </w:pPr>
      <w:r w:rsidRPr="00643526">
        <w:rPr>
          <w:rFonts w:ascii="Times New Roman" w:hAnsi="Times New Roman" w:cs="Times New Roman"/>
          <w:sz w:val="24"/>
          <w:szCs w:val="24"/>
        </w:rPr>
        <w:t>Zamawiający przewiduje możliwość zmiany umowy z powodu zmiany powszechnie obowiązujących przepisów prawa lub przepisów prawa miejscowego lub wydania decyzji administracyjnych władz publicznych, pozostających w bezpośrednim związku z wprowadzeniem na terytorium Rzeczypospolitej Polskiej stanu epidemii w związku z </w:t>
      </w:r>
      <w:r w:rsidRPr="00643526">
        <w:rPr>
          <w:rFonts w:ascii="Times New Roman" w:hAnsi="Times New Roman" w:cs="Times New Roman"/>
          <w:sz w:val="24"/>
          <w:szCs w:val="24"/>
          <w:shd w:val="clear" w:color="auto" w:fill="FFFFFF"/>
        </w:rPr>
        <w:t xml:space="preserve">zakażeniami wirusem SARS-CoV-2. </w:t>
      </w:r>
    </w:p>
    <w:p w14:paraId="6C95EE7F" w14:textId="4DF456C3" w:rsidR="0046707F" w:rsidRPr="00643526" w:rsidRDefault="0046707F" w:rsidP="0024652C">
      <w:pPr>
        <w:numPr>
          <w:ilvl w:val="0"/>
          <w:numId w:val="40"/>
        </w:numPr>
        <w:spacing w:after="0" w:line="360" w:lineRule="auto"/>
        <w:ind w:left="425" w:hanging="425"/>
        <w:jc w:val="both"/>
        <w:rPr>
          <w:rFonts w:ascii="Times New Roman" w:hAnsi="Times New Roman" w:cs="Times New Roman"/>
          <w:sz w:val="24"/>
          <w:szCs w:val="24"/>
        </w:rPr>
      </w:pPr>
      <w:r w:rsidRPr="00643526">
        <w:rPr>
          <w:rFonts w:ascii="Times New Roman" w:hAnsi="Times New Roman" w:cs="Times New Roman"/>
          <w:sz w:val="24"/>
          <w:szCs w:val="24"/>
          <w:shd w:val="clear" w:color="auto" w:fill="FFFFFF"/>
        </w:rPr>
        <w:t>W takim przypadku zmiana może dotyczyć:</w:t>
      </w:r>
    </w:p>
    <w:p w14:paraId="4EEB7C8A" w14:textId="77777777" w:rsidR="0046707F" w:rsidRPr="0046707F" w:rsidRDefault="0046707F" w:rsidP="0024652C">
      <w:pPr>
        <w:numPr>
          <w:ilvl w:val="0"/>
          <w:numId w:val="42"/>
        </w:numPr>
        <w:spacing w:after="0" w:line="360" w:lineRule="auto"/>
        <w:ind w:left="993" w:hanging="426"/>
        <w:jc w:val="both"/>
        <w:rPr>
          <w:rFonts w:ascii="Times New Roman" w:hAnsi="Times New Roman" w:cs="Times New Roman"/>
          <w:sz w:val="24"/>
          <w:szCs w:val="24"/>
        </w:rPr>
      </w:pPr>
      <w:r w:rsidRPr="0046707F">
        <w:rPr>
          <w:rFonts w:ascii="Times New Roman" w:hAnsi="Times New Roman" w:cs="Times New Roman"/>
          <w:sz w:val="24"/>
          <w:szCs w:val="24"/>
          <w:shd w:val="clear" w:color="auto" w:fill="FFFFFF"/>
        </w:rPr>
        <w:t>terminu - z zastrzeżeniem, iż przedłużenie terminu jest możliwe wyłącznie o czas przeszkody spowodowanej przyczynami wskazanymi w ust. 1,</w:t>
      </w:r>
    </w:p>
    <w:p w14:paraId="3B15A475" w14:textId="728D45B3" w:rsidR="0046707F" w:rsidRPr="0046707F" w:rsidRDefault="0046707F" w:rsidP="0024652C">
      <w:pPr>
        <w:numPr>
          <w:ilvl w:val="0"/>
          <w:numId w:val="42"/>
        </w:num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shd w:val="clear" w:color="auto" w:fill="FFFFFF"/>
        </w:rPr>
        <w:t>w</w:t>
      </w:r>
      <w:r w:rsidRPr="0046707F">
        <w:rPr>
          <w:rFonts w:ascii="Times New Roman" w:hAnsi="Times New Roman" w:cs="Times New Roman"/>
          <w:sz w:val="24"/>
          <w:szCs w:val="24"/>
          <w:shd w:val="clear" w:color="auto" w:fill="FFFFFF"/>
        </w:rPr>
        <w:t xml:space="preserve">ynagrodzenia - z zastrzeżeniem, iż zwiększenie wynagrodzenia musi mieć bezpośredni i udokumentowany związek z przyczynami wskazanymi w ust. 1, przy zastosowaniu cen rynkowych ustalonych w oparciu o mechanizm konkurencyjności, </w:t>
      </w:r>
    </w:p>
    <w:p w14:paraId="6C6983F9" w14:textId="77777777" w:rsidR="00643526" w:rsidRDefault="0046707F" w:rsidP="0024652C">
      <w:pPr>
        <w:numPr>
          <w:ilvl w:val="0"/>
          <w:numId w:val="42"/>
        </w:numPr>
        <w:spacing w:after="0" w:line="360" w:lineRule="auto"/>
        <w:ind w:left="993" w:hanging="426"/>
        <w:jc w:val="both"/>
        <w:rPr>
          <w:rFonts w:ascii="Times New Roman" w:hAnsi="Times New Roman" w:cs="Times New Roman"/>
          <w:sz w:val="24"/>
          <w:szCs w:val="24"/>
        </w:rPr>
      </w:pPr>
      <w:r w:rsidRPr="0046707F">
        <w:rPr>
          <w:rFonts w:ascii="Times New Roman" w:hAnsi="Times New Roman" w:cs="Times New Roman"/>
          <w:sz w:val="24"/>
          <w:szCs w:val="24"/>
          <w:shd w:val="clear" w:color="auto" w:fill="FFFFFF"/>
        </w:rPr>
        <w:t xml:space="preserve">sposobu wykonania </w:t>
      </w:r>
      <w:r>
        <w:rPr>
          <w:rFonts w:ascii="Times New Roman" w:hAnsi="Times New Roman" w:cs="Times New Roman"/>
          <w:sz w:val="24"/>
          <w:szCs w:val="24"/>
          <w:shd w:val="clear" w:color="auto" w:fill="FFFFFF"/>
        </w:rPr>
        <w:t>u</w:t>
      </w:r>
      <w:r w:rsidRPr="0046707F">
        <w:rPr>
          <w:rFonts w:ascii="Times New Roman" w:hAnsi="Times New Roman" w:cs="Times New Roman"/>
          <w:sz w:val="24"/>
          <w:szCs w:val="24"/>
          <w:shd w:val="clear" w:color="auto" w:fill="FFFFFF"/>
        </w:rPr>
        <w:t xml:space="preserve">mowy - z zastrzeżeniem zachowania celu i ogólnego charakteru </w:t>
      </w:r>
      <w:r>
        <w:rPr>
          <w:rFonts w:ascii="Times New Roman" w:hAnsi="Times New Roman" w:cs="Times New Roman"/>
          <w:sz w:val="24"/>
          <w:szCs w:val="24"/>
          <w:shd w:val="clear" w:color="auto" w:fill="FFFFFF"/>
        </w:rPr>
        <w:t>umowy.</w:t>
      </w:r>
    </w:p>
    <w:p w14:paraId="6AC533C5" w14:textId="77777777" w:rsidR="00643526" w:rsidRDefault="0046707F" w:rsidP="0024652C">
      <w:pPr>
        <w:pStyle w:val="Akapitzlist"/>
        <w:numPr>
          <w:ilvl w:val="0"/>
          <w:numId w:val="40"/>
        </w:numPr>
        <w:spacing w:after="0" w:line="360" w:lineRule="auto"/>
        <w:ind w:left="426" w:hanging="426"/>
        <w:jc w:val="both"/>
        <w:rPr>
          <w:rFonts w:ascii="Times New Roman" w:hAnsi="Times New Roman" w:cs="Times New Roman"/>
          <w:sz w:val="24"/>
          <w:szCs w:val="24"/>
        </w:rPr>
      </w:pPr>
      <w:r w:rsidRPr="00643526">
        <w:rPr>
          <w:rFonts w:ascii="Times New Roman" w:hAnsi="Times New Roman" w:cs="Times New Roman"/>
          <w:sz w:val="24"/>
          <w:szCs w:val="24"/>
        </w:rPr>
        <w:t>Obowiązek wykazania związku między prz</w:t>
      </w:r>
      <w:r w:rsidR="00643526">
        <w:rPr>
          <w:rFonts w:ascii="Times New Roman" w:hAnsi="Times New Roman" w:cs="Times New Roman"/>
          <w:sz w:val="24"/>
          <w:szCs w:val="24"/>
        </w:rPr>
        <w:t>yczynami wskazanymi w ust. 1, a </w:t>
      </w:r>
      <w:r w:rsidRPr="00643526">
        <w:rPr>
          <w:rFonts w:ascii="Times New Roman" w:hAnsi="Times New Roman" w:cs="Times New Roman"/>
          <w:sz w:val="24"/>
          <w:szCs w:val="24"/>
        </w:rPr>
        <w:t>koniecznością zmiany umowy oraz obowiązek rzetelnego i pisemnego udokumentowania wpływu przyczyn wskazanych w ust. 1 na termin, wynagrodzenie lub sposób wykonania spoczywa na Dostawcy.</w:t>
      </w:r>
    </w:p>
    <w:p w14:paraId="51039412" w14:textId="0769393B" w:rsidR="0046707F" w:rsidRPr="00643526" w:rsidRDefault="0046707F" w:rsidP="0024652C">
      <w:pPr>
        <w:pStyle w:val="Akapitzlist"/>
        <w:numPr>
          <w:ilvl w:val="0"/>
          <w:numId w:val="40"/>
        </w:numPr>
        <w:spacing w:after="0" w:line="360" w:lineRule="auto"/>
        <w:ind w:left="426" w:hanging="426"/>
        <w:jc w:val="both"/>
        <w:rPr>
          <w:rFonts w:ascii="Times New Roman" w:hAnsi="Times New Roman" w:cs="Times New Roman"/>
          <w:sz w:val="24"/>
          <w:szCs w:val="24"/>
        </w:rPr>
      </w:pPr>
      <w:r w:rsidRPr="00643526">
        <w:rPr>
          <w:rFonts w:ascii="Times New Roman" w:hAnsi="Times New Roman" w:cs="Times New Roman"/>
          <w:sz w:val="24"/>
          <w:szCs w:val="24"/>
          <w:shd w:val="clear" w:color="auto" w:fill="FFFFFF"/>
        </w:rPr>
        <w:t xml:space="preserve">Zmiany wymagają formy pisemnej w postaci aneksu, pod rygorem nieważności i mogą zostać dokonane wyłącznie w zgodzie z postanowieniami niniejszej umowy i powszechnie obowiązującymi przepisami prawa. </w:t>
      </w:r>
    </w:p>
    <w:p w14:paraId="570C751E" w14:textId="77777777" w:rsidR="00EA6D32" w:rsidRPr="005E4FEC" w:rsidRDefault="00EA6D32" w:rsidP="0024652C">
      <w:pPr>
        <w:spacing w:after="0" w:line="360" w:lineRule="auto"/>
        <w:rPr>
          <w:rFonts w:ascii="Times New Roman" w:eastAsia="Times New Roman" w:hAnsi="Times New Roman" w:cs="Times New Roman"/>
          <w:b/>
          <w:color w:val="000000"/>
          <w:sz w:val="16"/>
          <w:szCs w:val="16"/>
        </w:rPr>
      </w:pPr>
    </w:p>
    <w:p w14:paraId="2C31484E" w14:textId="50AA9B39" w:rsidR="00997F9F" w:rsidRDefault="00095C4A" w:rsidP="0024652C">
      <w:pPr>
        <w:spacing w:after="0" w:line="360" w:lineRule="auto"/>
        <w:jc w:val="center"/>
        <w:rPr>
          <w:rFonts w:ascii="Times New Roman" w:eastAsia="Times New Roman" w:hAnsi="Times New Roman" w:cs="Times New Roman"/>
          <w:b/>
          <w:color w:val="000000"/>
          <w:sz w:val="24"/>
          <w:szCs w:val="24"/>
          <w:lang w:val="en-US"/>
        </w:rPr>
      </w:pPr>
      <w:r w:rsidRPr="0046707F">
        <w:rPr>
          <w:rFonts w:ascii="Times New Roman" w:eastAsia="Times New Roman" w:hAnsi="Times New Roman" w:cs="Times New Roman"/>
          <w:b/>
          <w:color w:val="000000"/>
          <w:sz w:val="24"/>
          <w:szCs w:val="24"/>
          <w:lang w:val="en-US"/>
        </w:rPr>
        <w:t xml:space="preserve">§ </w:t>
      </w:r>
      <w:r w:rsidR="008E159F" w:rsidRPr="0046707F">
        <w:rPr>
          <w:rFonts w:ascii="Times New Roman" w:eastAsia="Times New Roman" w:hAnsi="Times New Roman" w:cs="Times New Roman"/>
          <w:b/>
          <w:color w:val="000000"/>
          <w:sz w:val="24"/>
          <w:szCs w:val="24"/>
          <w:lang w:val="en-US"/>
        </w:rPr>
        <w:t>1</w:t>
      </w:r>
      <w:r w:rsidR="008E159F">
        <w:rPr>
          <w:rFonts w:ascii="Times New Roman" w:eastAsia="Times New Roman" w:hAnsi="Times New Roman" w:cs="Times New Roman"/>
          <w:b/>
          <w:color w:val="000000"/>
          <w:sz w:val="24"/>
          <w:szCs w:val="24"/>
          <w:lang w:val="en-US"/>
        </w:rPr>
        <w:t>4</w:t>
      </w:r>
      <w:r w:rsidR="00EA6D32">
        <w:rPr>
          <w:rFonts w:ascii="Times New Roman" w:eastAsia="Times New Roman" w:hAnsi="Times New Roman" w:cs="Times New Roman"/>
          <w:b/>
          <w:color w:val="000000"/>
          <w:sz w:val="24"/>
          <w:szCs w:val="24"/>
          <w:lang w:val="en-US"/>
        </w:rPr>
        <w:t>.</w:t>
      </w:r>
    </w:p>
    <w:p w14:paraId="5A3BD2FE" w14:textId="5CCC7624" w:rsidR="00EA6D32" w:rsidRDefault="00EA6D32" w:rsidP="0024652C">
      <w:pPr>
        <w:spacing w:after="0" w:line="360"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RODO</w:t>
      </w:r>
    </w:p>
    <w:p w14:paraId="583A215C" w14:textId="77777777" w:rsidR="00EA6D32" w:rsidRDefault="00EA6D32" w:rsidP="00EA6D32">
      <w:pPr>
        <w:pStyle w:val="Akapitzlist"/>
        <w:numPr>
          <w:ilvl w:val="0"/>
          <w:numId w:val="26"/>
        </w:numPr>
        <w:spacing w:after="0" w:line="360" w:lineRule="auto"/>
        <w:ind w:left="425" w:hanging="425"/>
        <w:contextualSpacing w:val="0"/>
        <w:jc w:val="both"/>
        <w:rPr>
          <w:rFonts w:ascii="Times New Roman" w:eastAsia="Times New Roman" w:hAnsi="Times New Roman" w:cs="Times New Roman"/>
          <w:color w:val="000000"/>
          <w:sz w:val="24"/>
          <w:szCs w:val="24"/>
        </w:rPr>
      </w:pPr>
      <w:r w:rsidRPr="00284B21">
        <w:rPr>
          <w:rFonts w:ascii="Times New Roman" w:eastAsia="Times New Roman" w:hAnsi="Times New Roman" w:cs="Times New Roman"/>
          <w:color w:val="000000"/>
          <w:sz w:val="24"/>
          <w:szCs w:val="24"/>
        </w:rPr>
        <w:t>Strony zobowiązują się do ochrony danych osobowych udostępnionych wzajemnie</w:t>
      </w:r>
      <w:r>
        <w:rPr>
          <w:rFonts w:ascii="Times New Roman" w:eastAsia="Times New Roman" w:hAnsi="Times New Roman" w:cs="Times New Roman"/>
          <w:color w:val="000000"/>
          <w:sz w:val="24"/>
          <w:szCs w:val="24"/>
        </w:rPr>
        <w:t xml:space="preserve"> w związku z wykonywaniem u</w:t>
      </w:r>
      <w:r w:rsidRPr="00284B21">
        <w:rPr>
          <w:rFonts w:ascii="Times New Roman" w:eastAsia="Times New Roman" w:hAnsi="Times New Roman" w:cs="Times New Roman"/>
          <w:color w:val="000000"/>
          <w:sz w:val="24"/>
          <w:szCs w:val="24"/>
        </w:rPr>
        <w:t xml:space="preserve">mowy, w tym </w:t>
      </w:r>
      <w:r>
        <w:rPr>
          <w:rFonts w:ascii="Times New Roman" w:eastAsia="Times New Roman" w:hAnsi="Times New Roman" w:cs="Times New Roman"/>
          <w:color w:val="000000"/>
          <w:sz w:val="24"/>
          <w:szCs w:val="24"/>
        </w:rPr>
        <w:t>do stosowania organizacyjnych i </w:t>
      </w:r>
      <w:r w:rsidRPr="00284B21">
        <w:rPr>
          <w:rFonts w:ascii="Times New Roman" w:eastAsia="Times New Roman" w:hAnsi="Times New Roman" w:cs="Times New Roman"/>
          <w:color w:val="000000"/>
          <w:sz w:val="24"/>
          <w:szCs w:val="24"/>
        </w:rPr>
        <w:t xml:space="preserve">technicznych środków ochrony danych osobowych przetwarzanych w systemach informatycznych, zgodnie z zapisami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284B21">
        <w:rPr>
          <w:rFonts w:ascii="Times New Roman" w:eastAsia="Times New Roman" w:hAnsi="Times New Roman" w:cs="Times New Roman"/>
          <w:color w:val="000000"/>
          <w:sz w:val="24"/>
          <w:szCs w:val="24"/>
        </w:rPr>
        <w:lastRenderedPageBreak/>
        <w:t xml:space="preserve">(„RODO”), jednocześnie upoważniają drugą stronę do przetwarzania przekazanych danych osobowych w zakresie niezbędnym do wykonania niniejszej </w:t>
      </w:r>
      <w:r>
        <w:rPr>
          <w:rFonts w:ascii="Times New Roman" w:eastAsia="Times New Roman" w:hAnsi="Times New Roman" w:cs="Times New Roman"/>
          <w:color w:val="000000"/>
          <w:sz w:val="24"/>
          <w:szCs w:val="24"/>
        </w:rPr>
        <w:t>u</w:t>
      </w:r>
      <w:r w:rsidRPr="00284B21">
        <w:rPr>
          <w:rFonts w:ascii="Times New Roman" w:eastAsia="Times New Roman" w:hAnsi="Times New Roman" w:cs="Times New Roman"/>
          <w:color w:val="000000"/>
          <w:sz w:val="24"/>
          <w:szCs w:val="24"/>
        </w:rPr>
        <w:t>mowy.</w:t>
      </w:r>
    </w:p>
    <w:p w14:paraId="491EB996" w14:textId="77777777" w:rsidR="00EA6D32" w:rsidRDefault="00EA6D32" w:rsidP="00EA6D32">
      <w:pPr>
        <w:pStyle w:val="Akapitzlist"/>
        <w:numPr>
          <w:ilvl w:val="0"/>
          <w:numId w:val="26"/>
        </w:numPr>
        <w:spacing w:after="0" w:line="360" w:lineRule="auto"/>
        <w:ind w:left="425" w:hanging="425"/>
        <w:contextualSpacing w:val="0"/>
        <w:jc w:val="both"/>
        <w:rPr>
          <w:rFonts w:ascii="Times New Roman" w:eastAsia="Times New Roman" w:hAnsi="Times New Roman" w:cs="Times New Roman"/>
          <w:color w:val="000000"/>
          <w:sz w:val="24"/>
          <w:szCs w:val="24"/>
        </w:rPr>
      </w:pPr>
      <w:r w:rsidRPr="00284B21">
        <w:rPr>
          <w:rFonts w:ascii="Times New Roman" w:eastAsia="Times New Roman" w:hAnsi="Times New Roman" w:cs="Times New Roman"/>
          <w:color w:val="000000"/>
          <w:sz w:val="24"/>
          <w:szCs w:val="24"/>
        </w:rPr>
        <w:t>Strony oświadczają, iż obowiązek informacyjny wykonają we własnym zakresie.</w:t>
      </w:r>
    </w:p>
    <w:p w14:paraId="3AC2904D" w14:textId="77777777" w:rsidR="00EA6D32" w:rsidRDefault="00EA6D32" w:rsidP="00EA6D32">
      <w:pPr>
        <w:pStyle w:val="Akapitzlist"/>
        <w:numPr>
          <w:ilvl w:val="0"/>
          <w:numId w:val="26"/>
        </w:numPr>
        <w:spacing w:after="0" w:line="360" w:lineRule="auto"/>
        <w:ind w:left="425" w:hanging="425"/>
        <w:contextualSpacing w:val="0"/>
        <w:jc w:val="both"/>
        <w:rPr>
          <w:rFonts w:ascii="Times New Roman" w:eastAsia="Times New Roman" w:hAnsi="Times New Roman" w:cs="Times New Roman"/>
          <w:color w:val="000000"/>
          <w:sz w:val="24"/>
          <w:szCs w:val="24"/>
        </w:rPr>
      </w:pPr>
      <w:r w:rsidRPr="00284B21">
        <w:rPr>
          <w:rFonts w:ascii="Times New Roman" w:eastAsia="Times New Roman" w:hAnsi="Times New Roman" w:cs="Times New Roman"/>
          <w:color w:val="000000"/>
          <w:sz w:val="24"/>
          <w:szCs w:val="24"/>
        </w:rPr>
        <w:t xml:space="preserve">Osoby podpisujące </w:t>
      </w:r>
      <w:r>
        <w:rPr>
          <w:rFonts w:ascii="Times New Roman" w:eastAsia="Times New Roman" w:hAnsi="Times New Roman" w:cs="Times New Roman"/>
          <w:color w:val="000000"/>
          <w:sz w:val="24"/>
          <w:szCs w:val="24"/>
        </w:rPr>
        <w:t>u</w:t>
      </w:r>
      <w:r w:rsidRPr="00284B21">
        <w:rPr>
          <w:rFonts w:ascii="Times New Roman" w:eastAsia="Times New Roman" w:hAnsi="Times New Roman" w:cs="Times New Roman"/>
          <w:color w:val="000000"/>
          <w:sz w:val="24"/>
          <w:szCs w:val="24"/>
        </w:rPr>
        <w:t xml:space="preserve">mowę oświadczają, iż wyrażają zgodę na przetwarzanie ich danych osobowych, w celu wykonania umowy oraz, że został wobec nich zrealizowany obowiązek informacyjny. </w:t>
      </w:r>
    </w:p>
    <w:p w14:paraId="0433F491" w14:textId="01630143" w:rsidR="00EA6D32" w:rsidRPr="005E4FEC" w:rsidRDefault="00EA6D32" w:rsidP="0024652C">
      <w:pPr>
        <w:spacing w:after="0" w:line="360" w:lineRule="auto"/>
        <w:jc w:val="center"/>
        <w:rPr>
          <w:rFonts w:ascii="Times New Roman" w:eastAsia="Times New Roman" w:hAnsi="Times New Roman" w:cs="Times New Roman"/>
          <w:bCs/>
          <w:color w:val="000000"/>
          <w:sz w:val="16"/>
          <w:szCs w:val="16"/>
        </w:rPr>
      </w:pPr>
    </w:p>
    <w:p w14:paraId="4E3409A8" w14:textId="223784E1" w:rsidR="00EA6D32" w:rsidRPr="00EA6D32" w:rsidRDefault="00EA6D32" w:rsidP="0024652C">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8E159F">
        <w:rPr>
          <w:rFonts w:ascii="Times New Roman" w:eastAsia="Times New Roman" w:hAnsi="Times New Roman" w:cs="Times New Roman"/>
          <w:b/>
          <w:color w:val="000000"/>
          <w:sz w:val="24"/>
          <w:szCs w:val="24"/>
        </w:rPr>
        <w:t>15</w:t>
      </w:r>
      <w:r>
        <w:rPr>
          <w:rFonts w:ascii="Times New Roman" w:eastAsia="Times New Roman" w:hAnsi="Times New Roman" w:cs="Times New Roman"/>
          <w:b/>
          <w:color w:val="000000"/>
          <w:sz w:val="24"/>
          <w:szCs w:val="24"/>
        </w:rPr>
        <w:t>.</w:t>
      </w:r>
    </w:p>
    <w:p w14:paraId="79AF927A" w14:textId="18937FB9" w:rsidR="00997F9F" w:rsidRPr="0046707F" w:rsidRDefault="00EA6D32" w:rsidP="0024652C">
      <w:pPr>
        <w:tabs>
          <w:tab w:val="left" w:pos="9072"/>
        </w:tabs>
        <w:spacing w:after="0" w:line="360" w:lineRule="auto"/>
        <w:ind w:right="141"/>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rPr>
        <w:t>Postanowienia</w:t>
      </w:r>
      <w:r w:rsidR="00095C4A" w:rsidRPr="0046707F">
        <w:rPr>
          <w:rFonts w:ascii="Times New Roman" w:eastAsia="Times New Roman" w:hAnsi="Times New Roman" w:cs="Times New Roman"/>
          <w:b/>
          <w:color w:val="000000"/>
          <w:sz w:val="24"/>
          <w:szCs w:val="24"/>
        </w:rPr>
        <w:t xml:space="preserve"> końcowe</w:t>
      </w:r>
    </w:p>
    <w:p w14:paraId="5F9350B9" w14:textId="5EB3BBFC" w:rsidR="00997F9F" w:rsidRDefault="00875821" w:rsidP="00EA6D32">
      <w:pPr>
        <w:pStyle w:val="Akapitzlist"/>
        <w:numPr>
          <w:ilvl w:val="0"/>
          <w:numId w:val="43"/>
        </w:numPr>
        <w:spacing w:after="0" w:line="360" w:lineRule="auto"/>
        <w:ind w:left="426" w:hanging="426"/>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Następujące z</w:t>
      </w:r>
      <w:r w:rsidR="00095C4A">
        <w:rPr>
          <w:rFonts w:ascii="Times New Roman" w:eastAsia="Times New Roman" w:hAnsi="Times New Roman" w:cs="Times New Roman"/>
          <w:color w:val="000000"/>
          <w:sz w:val="24"/>
          <w:szCs w:val="24"/>
        </w:rPr>
        <w:t>ałącz</w:t>
      </w:r>
      <w:r>
        <w:rPr>
          <w:rFonts w:ascii="Times New Roman" w:eastAsia="Times New Roman" w:hAnsi="Times New Roman" w:cs="Times New Roman"/>
          <w:color w:val="000000"/>
          <w:sz w:val="24"/>
          <w:szCs w:val="24"/>
        </w:rPr>
        <w:t>niki stanowią integralną część u</w:t>
      </w:r>
      <w:r w:rsidR="00095C4A">
        <w:rPr>
          <w:rFonts w:ascii="Times New Roman" w:eastAsia="Times New Roman" w:hAnsi="Times New Roman" w:cs="Times New Roman"/>
          <w:color w:val="000000"/>
          <w:sz w:val="24"/>
          <w:szCs w:val="24"/>
        </w:rPr>
        <w:t>mowy:</w:t>
      </w:r>
    </w:p>
    <w:p w14:paraId="318CB388" w14:textId="77777777" w:rsidR="00997F9F" w:rsidRDefault="00095C4A" w:rsidP="0024652C">
      <w:pPr>
        <w:pStyle w:val="Akapitzlist"/>
        <w:numPr>
          <w:ilvl w:val="0"/>
          <w:numId w:val="27"/>
        </w:numPr>
        <w:shd w:val="clear" w:color="auto" w:fill="FFFFFF" w:themeFill="background1"/>
        <w:spacing w:after="0" w:line="360" w:lineRule="auto"/>
        <w:ind w:left="851" w:hanging="425"/>
        <w:jc w:val="both"/>
        <w:rPr>
          <w:rFonts w:ascii="Times New Roman" w:hAnsi="Times New Roman" w:cs="Times New Roman"/>
          <w:sz w:val="24"/>
          <w:szCs w:val="24"/>
        </w:rPr>
      </w:pPr>
      <w:r w:rsidRPr="00095C4A">
        <w:rPr>
          <w:rFonts w:ascii="Times New Roman" w:hAnsi="Times New Roman" w:cs="Times New Roman"/>
          <w:sz w:val="24"/>
          <w:szCs w:val="24"/>
        </w:rPr>
        <w:t>Załącznik nr</w:t>
      </w:r>
      <w:r w:rsidR="00AA1F35">
        <w:rPr>
          <w:rFonts w:ascii="Times New Roman" w:hAnsi="Times New Roman" w:cs="Times New Roman"/>
          <w:sz w:val="24"/>
          <w:szCs w:val="24"/>
        </w:rPr>
        <w:t xml:space="preserve"> 1 – wykaz części i materiałów oraz </w:t>
      </w:r>
      <w:r w:rsidRPr="00095C4A">
        <w:rPr>
          <w:rFonts w:ascii="Times New Roman" w:hAnsi="Times New Roman" w:cs="Times New Roman"/>
          <w:sz w:val="24"/>
          <w:szCs w:val="24"/>
        </w:rPr>
        <w:t>opon (formularz oferty),</w:t>
      </w:r>
    </w:p>
    <w:p w14:paraId="7DD03893" w14:textId="77777777" w:rsidR="00997F9F" w:rsidRDefault="00095C4A" w:rsidP="0024652C">
      <w:pPr>
        <w:pStyle w:val="Akapitzlist"/>
        <w:numPr>
          <w:ilvl w:val="0"/>
          <w:numId w:val="27"/>
        </w:numPr>
        <w:shd w:val="clear" w:color="auto" w:fill="FFFFFF" w:themeFill="background1"/>
        <w:spacing w:after="0" w:line="360" w:lineRule="auto"/>
        <w:ind w:left="851" w:hanging="425"/>
        <w:jc w:val="both"/>
        <w:rPr>
          <w:rFonts w:ascii="Times New Roman" w:hAnsi="Times New Roman" w:cs="Times New Roman"/>
          <w:sz w:val="24"/>
          <w:szCs w:val="24"/>
        </w:rPr>
      </w:pPr>
      <w:r w:rsidRPr="00095C4A">
        <w:rPr>
          <w:rFonts w:ascii="Times New Roman" w:hAnsi="Times New Roman" w:cs="Times New Roman"/>
          <w:sz w:val="24"/>
          <w:szCs w:val="24"/>
        </w:rPr>
        <w:t>Załącznik nr 2 – umowa najmu,</w:t>
      </w:r>
    </w:p>
    <w:p w14:paraId="38176D3E" w14:textId="77777777" w:rsidR="00997F9F" w:rsidRDefault="00095C4A" w:rsidP="0024652C">
      <w:pPr>
        <w:pStyle w:val="Akapitzlist"/>
        <w:numPr>
          <w:ilvl w:val="0"/>
          <w:numId w:val="27"/>
        </w:numPr>
        <w:shd w:val="clear" w:color="auto" w:fill="FFFFFF" w:themeFill="background1"/>
        <w:spacing w:after="0" w:line="360" w:lineRule="auto"/>
        <w:ind w:left="851" w:hanging="425"/>
        <w:jc w:val="both"/>
        <w:rPr>
          <w:rFonts w:ascii="Times New Roman" w:hAnsi="Times New Roman" w:cs="Times New Roman"/>
          <w:sz w:val="24"/>
          <w:szCs w:val="24"/>
        </w:rPr>
      </w:pPr>
      <w:r w:rsidRPr="00095C4A">
        <w:rPr>
          <w:rFonts w:ascii="Times New Roman" w:hAnsi="Times New Roman" w:cs="Times New Roman"/>
          <w:sz w:val="24"/>
          <w:szCs w:val="24"/>
        </w:rPr>
        <w:t>Załącznik nr 3 – zapotrzebowanie zakupu</w:t>
      </w:r>
      <w:r>
        <w:rPr>
          <w:rFonts w:ascii="Times New Roman" w:hAnsi="Times New Roman" w:cs="Times New Roman"/>
          <w:sz w:val="24"/>
          <w:szCs w:val="24"/>
        </w:rPr>
        <w:t>,</w:t>
      </w:r>
    </w:p>
    <w:p w14:paraId="75C6B784" w14:textId="77777777" w:rsidR="00997F9F" w:rsidRDefault="00095C4A" w:rsidP="0024652C">
      <w:pPr>
        <w:pStyle w:val="Akapitzlist"/>
        <w:numPr>
          <w:ilvl w:val="0"/>
          <w:numId w:val="27"/>
        </w:numPr>
        <w:shd w:val="clear" w:color="auto" w:fill="FFFFFF" w:themeFill="background1"/>
        <w:spacing w:after="0" w:line="360" w:lineRule="auto"/>
        <w:ind w:left="851" w:hanging="425"/>
        <w:jc w:val="both"/>
        <w:rPr>
          <w:rFonts w:ascii="Times New Roman" w:hAnsi="Times New Roman" w:cs="Times New Roman"/>
          <w:sz w:val="24"/>
          <w:szCs w:val="24"/>
        </w:rPr>
      </w:pPr>
      <w:r w:rsidRPr="00095C4A">
        <w:rPr>
          <w:rFonts w:ascii="Times New Roman" w:hAnsi="Times New Roman" w:cs="Times New Roman"/>
          <w:sz w:val="24"/>
          <w:szCs w:val="24"/>
        </w:rPr>
        <w:t>Załącznik nr 4 – zamówienie zakupu</w:t>
      </w:r>
      <w:r>
        <w:rPr>
          <w:rFonts w:ascii="Times New Roman" w:hAnsi="Times New Roman" w:cs="Times New Roman"/>
          <w:sz w:val="24"/>
          <w:szCs w:val="24"/>
        </w:rPr>
        <w:t>,</w:t>
      </w:r>
    </w:p>
    <w:p w14:paraId="637B348B" w14:textId="77777777" w:rsidR="00997F9F" w:rsidRDefault="00095C4A" w:rsidP="0024652C">
      <w:pPr>
        <w:pStyle w:val="Akapitzlist"/>
        <w:numPr>
          <w:ilvl w:val="0"/>
          <w:numId w:val="27"/>
        </w:numPr>
        <w:shd w:val="clear" w:color="auto" w:fill="FFFFFF" w:themeFill="background1"/>
        <w:spacing w:after="0" w:line="360" w:lineRule="auto"/>
        <w:ind w:left="851" w:hanging="425"/>
        <w:jc w:val="both"/>
        <w:rPr>
          <w:rFonts w:ascii="Times New Roman" w:hAnsi="Times New Roman" w:cs="Times New Roman"/>
          <w:sz w:val="24"/>
          <w:szCs w:val="24"/>
        </w:rPr>
      </w:pPr>
      <w:r w:rsidRPr="00095C4A">
        <w:rPr>
          <w:rFonts w:ascii="Times New Roman" w:hAnsi="Times New Roman" w:cs="Times New Roman"/>
          <w:sz w:val="24"/>
          <w:szCs w:val="24"/>
        </w:rPr>
        <w:t>Załącznik nr 5 – protokół reklamacyjny</w:t>
      </w:r>
      <w:r>
        <w:rPr>
          <w:rFonts w:ascii="Times New Roman" w:hAnsi="Times New Roman" w:cs="Times New Roman"/>
          <w:sz w:val="24"/>
          <w:szCs w:val="24"/>
        </w:rPr>
        <w:t>,</w:t>
      </w:r>
    </w:p>
    <w:p w14:paraId="089BA06D" w14:textId="77777777" w:rsidR="00F82C15" w:rsidRDefault="00F82C15" w:rsidP="0024652C">
      <w:pPr>
        <w:pStyle w:val="Akapitzlist"/>
        <w:numPr>
          <w:ilvl w:val="0"/>
          <w:numId w:val="27"/>
        </w:numPr>
        <w:shd w:val="clear" w:color="auto" w:fill="FFFFFF" w:themeFill="background1"/>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Załącznik nr 6 – struktura pliku,</w:t>
      </w:r>
    </w:p>
    <w:p w14:paraId="5566269A" w14:textId="4F17C9AD" w:rsidR="00997F9F" w:rsidRDefault="00095C4A" w:rsidP="0024652C">
      <w:pPr>
        <w:pStyle w:val="Akapitzlist"/>
        <w:numPr>
          <w:ilvl w:val="0"/>
          <w:numId w:val="27"/>
        </w:numPr>
        <w:shd w:val="clear" w:color="auto" w:fill="FFFFFF" w:themeFill="background1"/>
        <w:spacing w:after="0" w:line="360" w:lineRule="auto"/>
        <w:ind w:left="851" w:hanging="425"/>
        <w:jc w:val="both"/>
        <w:rPr>
          <w:rFonts w:ascii="Times New Roman" w:hAnsi="Times New Roman" w:cs="Times New Roman"/>
          <w:sz w:val="24"/>
          <w:szCs w:val="24"/>
        </w:rPr>
      </w:pPr>
      <w:r w:rsidRPr="00095C4A">
        <w:rPr>
          <w:rFonts w:ascii="Times New Roman" w:hAnsi="Times New Roman" w:cs="Times New Roman"/>
          <w:sz w:val="24"/>
          <w:szCs w:val="24"/>
        </w:rPr>
        <w:t xml:space="preserve">Załącznik nr </w:t>
      </w:r>
      <w:r w:rsidR="00F82C15">
        <w:rPr>
          <w:rFonts w:ascii="Times New Roman" w:hAnsi="Times New Roman" w:cs="Times New Roman"/>
          <w:sz w:val="24"/>
          <w:szCs w:val="24"/>
        </w:rPr>
        <w:t>7</w:t>
      </w:r>
      <w:r w:rsidR="00875821">
        <w:rPr>
          <w:rFonts w:ascii="Times New Roman" w:hAnsi="Times New Roman" w:cs="Times New Roman"/>
          <w:sz w:val="24"/>
          <w:szCs w:val="24"/>
        </w:rPr>
        <w:t xml:space="preserve"> – O</w:t>
      </w:r>
      <w:r w:rsidRPr="00095C4A">
        <w:rPr>
          <w:rFonts w:ascii="Times New Roman" w:hAnsi="Times New Roman" w:cs="Times New Roman"/>
          <w:sz w:val="24"/>
          <w:szCs w:val="24"/>
        </w:rPr>
        <w:t xml:space="preserve">ferta </w:t>
      </w:r>
      <w:r w:rsidR="009D1A97">
        <w:rPr>
          <w:rFonts w:ascii="Times New Roman" w:hAnsi="Times New Roman" w:cs="Times New Roman"/>
          <w:sz w:val="24"/>
          <w:szCs w:val="24"/>
        </w:rPr>
        <w:t>Dostawcy</w:t>
      </w:r>
      <w:r>
        <w:rPr>
          <w:rFonts w:ascii="Times New Roman" w:hAnsi="Times New Roman" w:cs="Times New Roman"/>
          <w:sz w:val="24"/>
          <w:szCs w:val="24"/>
        </w:rPr>
        <w:t>,</w:t>
      </w:r>
    </w:p>
    <w:p w14:paraId="4AE3B3D7" w14:textId="0E64C81F" w:rsidR="00997F9F" w:rsidRDefault="00095C4A" w:rsidP="0024652C">
      <w:pPr>
        <w:pStyle w:val="Akapitzlist"/>
        <w:numPr>
          <w:ilvl w:val="0"/>
          <w:numId w:val="27"/>
        </w:numPr>
        <w:shd w:val="clear" w:color="auto" w:fill="FFFFFF" w:themeFill="background1"/>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Załącznik nr </w:t>
      </w:r>
      <w:r w:rsidR="00F82C15">
        <w:rPr>
          <w:rFonts w:ascii="Times New Roman" w:hAnsi="Times New Roman" w:cs="Times New Roman"/>
          <w:sz w:val="24"/>
          <w:szCs w:val="24"/>
        </w:rPr>
        <w:t>8</w:t>
      </w:r>
      <w:r w:rsidR="00875821">
        <w:rPr>
          <w:rFonts w:ascii="Times New Roman" w:hAnsi="Times New Roman" w:cs="Times New Roman"/>
          <w:sz w:val="24"/>
          <w:szCs w:val="24"/>
        </w:rPr>
        <w:t xml:space="preserve"> – S</w:t>
      </w:r>
      <w:r>
        <w:rPr>
          <w:rFonts w:ascii="Times New Roman" w:hAnsi="Times New Roman" w:cs="Times New Roman"/>
          <w:sz w:val="24"/>
          <w:szCs w:val="24"/>
        </w:rPr>
        <w:t>WZ.</w:t>
      </w:r>
    </w:p>
    <w:p w14:paraId="5ECFDD1F" w14:textId="0A59E23E" w:rsidR="00284B21" w:rsidRPr="00EA6D32" w:rsidRDefault="00095C4A" w:rsidP="00EA6D32">
      <w:pPr>
        <w:pStyle w:val="Akapitzlist"/>
        <w:numPr>
          <w:ilvl w:val="0"/>
          <w:numId w:val="43"/>
        </w:numPr>
        <w:spacing w:after="0" w:line="360" w:lineRule="auto"/>
        <w:ind w:left="425" w:hanging="425"/>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sprawach nieuregulowanych niniejszą </w:t>
      </w:r>
      <w:r w:rsidR="00875821">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z w:val="24"/>
          <w:szCs w:val="24"/>
        </w:rPr>
        <w:t>mową będą miały zastosowanie</w:t>
      </w:r>
      <w:r w:rsidRPr="00095C4A">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powszechnie obowiązujące przepisy prawa.</w:t>
      </w:r>
    </w:p>
    <w:p w14:paraId="23158A48" w14:textId="2CC00D6D" w:rsidR="00997F9F" w:rsidRDefault="00095C4A" w:rsidP="00EA6D32">
      <w:pPr>
        <w:pStyle w:val="Akapitzlist"/>
        <w:numPr>
          <w:ilvl w:val="0"/>
          <w:numId w:val="43"/>
        </w:numPr>
        <w:spacing w:after="0" w:line="360" w:lineRule="auto"/>
        <w:ind w:left="425" w:hanging="425"/>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Wszelkie spory rozstrzygał będzie rzeczowo właściwy sąd powszechny w Opolu.</w:t>
      </w:r>
    </w:p>
    <w:p w14:paraId="2F6A7CF4" w14:textId="77777777" w:rsidR="00284B21" w:rsidRDefault="00095C4A" w:rsidP="00EA6D32">
      <w:pPr>
        <w:pStyle w:val="Akapitzlist"/>
        <w:numPr>
          <w:ilvl w:val="0"/>
          <w:numId w:val="43"/>
        </w:numPr>
        <w:spacing w:after="0" w:line="360" w:lineRule="auto"/>
        <w:ind w:left="425" w:hanging="425"/>
        <w:contextualSpacing w:val="0"/>
        <w:jc w:val="both"/>
        <w:rPr>
          <w:rFonts w:ascii="Times New Roman" w:eastAsia="Times New Roman" w:hAnsi="Times New Roman" w:cs="Times New Roman"/>
          <w:color w:val="000000"/>
          <w:sz w:val="24"/>
          <w:szCs w:val="24"/>
        </w:rPr>
      </w:pPr>
      <w:r w:rsidRPr="00284B21">
        <w:rPr>
          <w:rFonts w:ascii="Times New Roman" w:eastAsia="Times New Roman" w:hAnsi="Times New Roman" w:cs="Times New Roman"/>
          <w:color w:val="000000"/>
          <w:sz w:val="24"/>
          <w:szCs w:val="24"/>
        </w:rPr>
        <w:t>Strony w terminie do 7 dni od dnia zawarcia umowy ustanowią na piśmie koordynatorów realizacji umowy</w:t>
      </w:r>
      <w:r w:rsidR="00C37CC3" w:rsidRPr="00284B21">
        <w:rPr>
          <w:rFonts w:ascii="Times New Roman" w:eastAsia="Times New Roman" w:hAnsi="Times New Roman" w:cs="Times New Roman"/>
          <w:color w:val="000000"/>
          <w:sz w:val="24"/>
          <w:szCs w:val="24"/>
        </w:rPr>
        <w:t>.</w:t>
      </w:r>
    </w:p>
    <w:p w14:paraId="215EB602" w14:textId="7138E9B3" w:rsidR="00997F9F" w:rsidRPr="00284B21" w:rsidRDefault="00095C4A" w:rsidP="00EA6D32">
      <w:pPr>
        <w:pStyle w:val="Akapitzlist"/>
        <w:numPr>
          <w:ilvl w:val="0"/>
          <w:numId w:val="43"/>
        </w:numPr>
        <w:spacing w:after="0" w:line="360" w:lineRule="auto"/>
        <w:ind w:left="425" w:hanging="425"/>
        <w:contextualSpacing w:val="0"/>
        <w:jc w:val="both"/>
        <w:rPr>
          <w:rFonts w:ascii="Times New Roman" w:eastAsia="Times New Roman" w:hAnsi="Times New Roman" w:cs="Times New Roman"/>
          <w:color w:val="000000"/>
          <w:sz w:val="24"/>
          <w:szCs w:val="24"/>
        </w:rPr>
      </w:pPr>
      <w:r w:rsidRPr="00284B21">
        <w:rPr>
          <w:rFonts w:ascii="Times New Roman" w:hAnsi="Times New Roman" w:cs="Times New Roman"/>
          <w:sz w:val="24"/>
          <w:szCs w:val="24"/>
        </w:rPr>
        <w:t xml:space="preserve">Umowę sporządzono w dwóch jednobrzmiących egzemplarzach, po jednym dla każdej ze Stron. </w:t>
      </w:r>
    </w:p>
    <w:p w14:paraId="4CCC5165" w14:textId="56EDA4A2" w:rsidR="0046707F" w:rsidRDefault="0046707F" w:rsidP="0024652C">
      <w:pPr>
        <w:spacing w:after="0" w:line="360" w:lineRule="auto"/>
        <w:ind w:right="137"/>
        <w:jc w:val="both"/>
        <w:rPr>
          <w:rFonts w:ascii="Times New Roman" w:eastAsia="Times New Roman" w:hAnsi="Times New Roman" w:cs="Times New Roman"/>
          <w:b/>
          <w:color w:val="000000"/>
          <w:sz w:val="24"/>
          <w:szCs w:val="24"/>
        </w:rPr>
      </w:pPr>
    </w:p>
    <w:p w14:paraId="4694020C" w14:textId="0DB43503" w:rsidR="00997F9F" w:rsidRDefault="00095C4A" w:rsidP="00EA6D32">
      <w:pPr>
        <w:spacing w:after="0" w:line="360" w:lineRule="auto"/>
        <w:ind w:left="142" w:right="137" w:firstLine="56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Zamawiający:</w:t>
      </w:r>
      <w:r w:rsidR="00EA6D32">
        <w:rPr>
          <w:rFonts w:ascii="Times New Roman" w:eastAsia="Times New Roman" w:hAnsi="Times New Roman" w:cs="Times New Roman"/>
          <w:b/>
          <w:color w:val="000000"/>
          <w:sz w:val="24"/>
          <w:szCs w:val="24"/>
        </w:rPr>
        <w:tab/>
      </w:r>
      <w:r w:rsidR="00EA6D32">
        <w:rPr>
          <w:rFonts w:ascii="Times New Roman" w:eastAsia="Times New Roman" w:hAnsi="Times New Roman" w:cs="Times New Roman"/>
          <w:b/>
          <w:color w:val="000000"/>
          <w:sz w:val="24"/>
          <w:szCs w:val="24"/>
        </w:rPr>
        <w:tab/>
      </w:r>
      <w:r w:rsidR="00EA6D32">
        <w:rPr>
          <w:rFonts w:ascii="Times New Roman" w:eastAsia="Times New Roman" w:hAnsi="Times New Roman" w:cs="Times New Roman"/>
          <w:b/>
          <w:color w:val="000000"/>
          <w:sz w:val="24"/>
          <w:szCs w:val="24"/>
        </w:rPr>
        <w:tab/>
      </w:r>
      <w:r w:rsidR="00EA6D32">
        <w:rPr>
          <w:rFonts w:ascii="Times New Roman" w:eastAsia="Times New Roman" w:hAnsi="Times New Roman" w:cs="Times New Roman"/>
          <w:b/>
          <w:color w:val="000000"/>
          <w:sz w:val="24"/>
          <w:szCs w:val="24"/>
        </w:rPr>
        <w:tab/>
      </w:r>
      <w:r w:rsidR="00EA6D32">
        <w:rPr>
          <w:rFonts w:ascii="Times New Roman" w:eastAsia="Times New Roman" w:hAnsi="Times New Roman" w:cs="Times New Roman"/>
          <w:b/>
          <w:color w:val="000000"/>
          <w:sz w:val="24"/>
          <w:szCs w:val="24"/>
        </w:rPr>
        <w:tab/>
      </w:r>
      <w:r w:rsidR="00EA6D32">
        <w:rPr>
          <w:rFonts w:ascii="Times New Roman" w:eastAsia="Times New Roman" w:hAnsi="Times New Roman" w:cs="Times New Roman"/>
          <w:b/>
          <w:color w:val="000000"/>
          <w:sz w:val="24"/>
          <w:szCs w:val="24"/>
        </w:rPr>
        <w:tab/>
      </w:r>
      <w:r w:rsidR="009D1A97">
        <w:rPr>
          <w:rFonts w:ascii="Times New Roman" w:eastAsia="Times New Roman" w:hAnsi="Times New Roman" w:cs="Times New Roman"/>
          <w:b/>
          <w:color w:val="000000"/>
          <w:sz w:val="24"/>
          <w:szCs w:val="24"/>
        </w:rPr>
        <w:t>Dostawca</w:t>
      </w:r>
      <w:r>
        <w:rPr>
          <w:rFonts w:ascii="Times New Roman" w:eastAsia="Times New Roman" w:hAnsi="Times New Roman" w:cs="Times New Roman"/>
          <w:b/>
          <w:color w:val="000000"/>
          <w:sz w:val="24"/>
          <w:szCs w:val="24"/>
        </w:rPr>
        <w:t>:</w:t>
      </w:r>
    </w:p>
    <w:p w14:paraId="4730B36D" w14:textId="75D1B06B" w:rsidR="000A071C" w:rsidRDefault="000A071C" w:rsidP="0024652C">
      <w:pPr>
        <w:shd w:val="clear" w:color="auto" w:fill="FFFFFF" w:themeFill="background1"/>
        <w:tabs>
          <w:tab w:val="left" w:pos="1798"/>
        </w:tabs>
        <w:spacing w:after="0" w:line="360" w:lineRule="auto"/>
        <w:rPr>
          <w:rFonts w:ascii="Times New Roman" w:hAnsi="Times New Roman" w:cs="Times New Roman"/>
          <w:sz w:val="24"/>
          <w:szCs w:val="24"/>
        </w:rPr>
      </w:pPr>
    </w:p>
    <w:sectPr w:rsidR="000A071C" w:rsidSect="0024652C">
      <w:footerReference w:type="even" r:id="rId8"/>
      <w:footerReference w:type="default" r:id="rId9"/>
      <w:pgSz w:w="11906" w:h="16838"/>
      <w:pgMar w:top="1417" w:right="1417" w:bottom="1417" w:left="1417"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0AF45" w16cex:dateUtc="2021-09-30T19:48:00Z"/>
  <w16cex:commentExtensible w16cex:durableId="2500AF52" w16cex:dateUtc="2021-09-30T19:49:00Z"/>
  <w16cex:commentExtensible w16cex:durableId="2500B0BB" w16cex:dateUtc="2021-09-30T19:55:00Z"/>
  <w16cex:commentExtensible w16cex:durableId="2500B679" w16cex:dateUtc="2021-09-30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9E6C71" w16cid:durableId="2500AF45"/>
  <w16cid:commentId w16cid:paraId="0A3CEBD3" w16cid:durableId="2500AF52"/>
  <w16cid:commentId w16cid:paraId="133CD5B9" w16cid:durableId="2500B0BB"/>
  <w16cid:commentId w16cid:paraId="62C02297" w16cid:durableId="2500AEBF"/>
  <w16cid:commentId w16cid:paraId="7DA180BB" w16cid:durableId="2500AEC0"/>
  <w16cid:commentId w16cid:paraId="3D773B78" w16cid:durableId="2500B6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F04" w14:textId="77777777" w:rsidR="006006A8" w:rsidRDefault="006006A8" w:rsidP="00F9389B">
      <w:pPr>
        <w:spacing w:after="0" w:line="240" w:lineRule="auto"/>
      </w:pPr>
      <w:r>
        <w:separator/>
      </w:r>
    </w:p>
  </w:endnote>
  <w:endnote w:type="continuationSeparator" w:id="0">
    <w:p w14:paraId="77C4A192" w14:textId="77777777" w:rsidR="006006A8" w:rsidRDefault="006006A8" w:rsidP="00F93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52437124"/>
      <w:docPartObj>
        <w:docPartGallery w:val="Page Numbers (Bottom of Page)"/>
        <w:docPartUnique/>
      </w:docPartObj>
    </w:sdtPr>
    <w:sdtEndPr>
      <w:rPr>
        <w:rStyle w:val="Numerstrony"/>
      </w:rPr>
    </w:sdtEndPr>
    <w:sdtContent>
      <w:p w14:paraId="69D5768A" w14:textId="301E19B6" w:rsidR="0024652C" w:rsidRDefault="0024652C" w:rsidP="00A67114">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4D30F28A" w14:textId="77777777" w:rsidR="0024652C" w:rsidRDefault="0024652C" w:rsidP="0024652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390143999"/>
      <w:docPartObj>
        <w:docPartGallery w:val="Page Numbers (Bottom of Page)"/>
        <w:docPartUnique/>
      </w:docPartObj>
    </w:sdtPr>
    <w:sdtEndPr>
      <w:rPr>
        <w:rStyle w:val="Numerstrony"/>
      </w:rPr>
    </w:sdtEndPr>
    <w:sdtContent>
      <w:p w14:paraId="5C165540" w14:textId="6AE7D717" w:rsidR="0024652C" w:rsidRDefault="0024652C" w:rsidP="00A67114">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BC1DC3">
          <w:rPr>
            <w:rStyle w:val="Numerstrony"/>
            <w:noProof/>
          </w:rPr>
          <w:t>15</w:t>
        </w:r>
        <w:r>
          <w:rPr>
            <w:rStyle w:val="Numerstrony"/>
          </w:rPr>
          <w:fldChar w:fldCharType="end"/>
        </w:r>
      </w:p>
    </w:sdtContent>
  </w:sdt>
  <w:p w14:paraId="3AC24B5C" w14:textId="77777777" w:rsidR="00284B21" w:rsidRDefault="00284B21" w:rsidP="0024652C">
    <w:pPr>
      <w:pStyle w:val="Stopka"/>
      <w:ind w:left="360" w:right="360"/>
      <w:jc w:val="righ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61722" w14:textId="77777777" w:rsidR="006006A8" w:rsidRDefault="006006A8" w:rsidP="00F9389B">
      <w:pPr>
        <w:spacing w:after="0" w:line="240" w:lineRule="auto"/>
      </w:pPr>
      <w:r>
        <w:separator/>
      </w:r>
    </w:p>
  </w:footnote>
  <w:footnote w:type="continuationSeparator" w:id="0">
    <w:p w14:paraId="3CA5ED72" w14:textId="77777777" w:rsidR="006006A8" w:rsidRDefault="006006A8" w:rsidP="00F93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CBF"/>
    <w:multiLevelType w:val="hybridMultilevel"/>
    <w:tmpl w:val="AFF8560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 w15:restartNumberingAfterBreak="0">
    <w:nsid w:val="04097311"/>
    <w:multiLevelType w:val="hybridMultilevel"/>
    <w:tmpl w:val="68A617A2"/>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 w15:restartNumberingAfterBreak="0">
    <w:nsid w:val="04F428B5"/>
    <w:multiLevelType w:val="hybridMultilevel"/>
    <w:tmpl w:val="9F32E44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CDD37A7"/>
    <w:multiLevelType w:val="hybridMultilevel"/>
    <w:tmpl w:val="0D12F1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FE735A7"/>
    <w:multiLevelType w:val="hybridMultilevel"/>
    <w:tmpl w:val="2D22FBDA"/>
    <w:lvl w:ilvl="0" w:tplc="61BE235E">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07E5619"/>
    <w:multiLevelType w:val="hybridMultilevel"/>
    <w:tmpl w:val="50705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EB313E"/>
    <w:multiLevelType w:val="multilevel"/>
    <w:tmpl w:val="BB40F676"/>
    <w:lvl w:ilvl="0">
      <w:start w:val="1"/>
      <w:numFmt w:val="decimal"/>
      <w:lvlText w:val="%1."/>
      <w:lvlJc w:val="left"/>
      <w:pPr>
        <w:ind w:left="360" w:hanging="360"/>
      </w:pPr>
    </w:lvl>
    <w:lvl w:ilvl="1">
      <w:start w:val="1"/>
      <w:numFmt w:val="decimal"/>
      <w:isLgl/>
      <w:lvlText w:val="%1.%2."/>
      <w:lvlJc w:val="left"/>
      <w:pPr>
        <w:ind w:left="420" w:hanging="420"/>
      </w:pPr>
      <w:rPr>
        <w:rFonts w:hint="default"/>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1257B3C"/>
    <w:multiLevelType w:val="hybridMultilevel"/>
    <w:tmpl w:val="75BAEE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2B1372B"/>
    <w:multiLevelType w:val="hybridMultilevel"/>
    <w:tmpl w:val="54E6813C"/>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 w15:restartNumberingAfterBreak="0">
    <w:nsid w:val="16241E50"/>
    <w:multiLevelType w:val="hybridMultilevel"/>
    <w:tmpl w:val="3826561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18231CC4"/>
    <w:multiLevelType w:val="hybridMultilevel"/>
    <w:tmpl w:val="9CC850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AE57BF6"/>
    <w:multiLevelType w:val="hybridMultilevel"/>
    <w:tmpl w:val="30384AFE"/>
    <w:lvl w:ilvl="0" w:tplc="7D9A1E3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2605A2"/>
    <w:multiLevelType w:val="multilevel"/>
    <w:tmpl w:val="DDF0D8D8"/>
    <w:lvl w:ilvl="0">
      <w:start w:val="1"/>
      <w:numFmt w:val="decimal"/>
      <w:lvlText w:val="%1."/>
      <w:lvlJc w:val="left"/>
      <w:pPr>
        <w:ind w:left="360" w:hanging="360"/>
      </w:pPr>
      <w:rPr>
        <w:rFonts w:hint="default"/>
      </w:rPr>
    </w:lvl>
    <w:lvl w:ilvl="1">
      <w:start w:val="1"/>
      <w:numFmt w:val="decimal"/>
      <w:isLgl/>
      <w:lvlText w:val="%1.%2."/>
      <w:lvlJc w:val="left"/>
      <w:pPr>
        <w:ind w:left="825" w:hanging="465"/>
      </w:pPr>
      <w:rPr>
        <w:rFonts w:hint="default"/>
      </w:rPr>
    </w:lvl>
    <w:lvl w:ilvl="2">
      <w:start w:val="1"/>
      <w:numFmt w:val="lowerLetter"/>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27040E2E"/>
    <w:multiLevelType w:val="hybridMultilevel"/>
    <w:tmpl w:val="36000FC2"/>
    <w:lvl w:ilvl="0" w:tplc="EE26D2E4">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222A94"/>
    <w:multiLevelType w:val="hybridMultilevel"/>
    <w:tmpl w:val="3124B0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FD7A48"/>
    <w:multiLevelType w:val="hybridMultilevel"/>
    <w:tmpl w:val="40764DA4"/>
    <w:lvl w:ilvl="0" w:tplc="F3A8F54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A943D16"/>
    <w:multiLevelType w:val="multilevel"/>
    <w:tmpl w:val="88FEFE7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D35140C"/>
    <w:multiLevelType w:val="hybridMultilevel"/>
    <w:tmpl w:val="77CC6B9E"/>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2E87228E"/>
    <w:multiLevelType w:val="hybridMultilevel"/>
    <w:tmpl w:val="A58A49C2"/>
    <w:lvl w:ilvl="0" w:tplc="FC5C192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A42DB5"/>
    <w:multiLevelType w:val="hybridMultilevel"/>
    <w:tmpl w:val="8CD68C4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0" w15:restartNumberingAfterBreak="0">
    <w:nsid w:val="34D330D8"/>
    <w:multiLevelType w:val="hybridMultilevel"/>
    <w:tmpl w:val="2A066B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530A9E"/>
    <w:multiLevelType w:val="hybridMultilevel"/>
    <w:tmpl w:val="0220EFB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9E82BC6"/>
    <w:multiLevelType w:val="hybridMultilevel"/>
    <w:tmpl w:val="08DC3FD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3" w15:restartNumberingAfterBreak="0">
    <w:nsid w:val="3CAC404E"/>
    <w:multiLevelType w:val="hybridMultilevel"/>
    <w:tmpl w:val="EBA47B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4BA514A"/>
    <w:multiLevelType w:val="hybridMultilevel"/>
    <w:tmpl w:val="AC62B1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8064E7E"/>
    <w:multiLevelType w:val="hybridMultilevel"/>
    <w:tmpl w:val="1F00A82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6" w15:restartNumberingAfterBreak="0">
    <w:nsid w:val="484A0A88"/>
    <w:multiLevelType w:val="hybridMultilevel"/>
    <w:tmpl w:val="C866A5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DB1C65"/>
    <w:multiLevelType w:val="hybridMultilevel"/>
    <w:tmpl w:val="2A742D1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8" w15:restartNumberingAfterBreak="0">
    <w:nsid w:val="4ABC4B78"/>
    <w:multiLevelType w:val="multilevel"/>
    <w:tmpl w:val="10E80E82"/>
    <w:lvl w:ilvl="0">
      <w:start w:val="1"/>
      <w:numFmt w:val="decimal"/>
      <w:lvlText w:val="%1."/>
      <w:lvlJc w:val="left"/>
      <w:pPr>
        <w:ind w:left="720" w:hanging="360"/>
      </w:pPr>
      <w:rPr>
        <w:rFonts w:hint="default"/>
        <w:sz w:val="28"/>
      </w:rPr>
    </w:lvl>
    <w:lvl w:ilvl="1">
      <w:start w:val="2"/>
      <w:numFmt w:val="decimal"/>
      <w:isLgl/>
      <w:lvlText w:val="%1.%2."/>
      <w:lvlJc w:val="left"/>
      <w:pPr>
        <w:ind w:left="1215" w:hanging="495"/>
      </w:pPr>
      <w:rPr>
        <w:rFonts w:hint="default"/>
        <w:color w:val="auto"/>
        <w:sz w:val="28"/>
      </w:rPr>
    </w:lvl>
    <w:lvl w:ilvl="2">
      <w:start w:val="1"/>
      <w:numFmt w:val="decimal"/>
      <w:isLgl/>
      <w:lvlText w:val="%1.%2.%3."/>
      <w:lvlJc w:val="left"/>
      <w:pPr>
        <w:ind w:left="1800" w:hanging="720"/>
      </w:pPr>
      <w:rPr>
        <w:rFonts w:hint="default"/>
        <w:color w:val="auto"/>
        <w:sz w:val="28"/>
      </w:rPr>
    </w:lvl>
    <w:lvl w:ilvl="3">
      <w:start w:val="1"/>
      <w:numFmt w:val="decimal"/>
      <w:isLgl/>
      <w:lvlText w:val="%1.%2.%3.%4."/>
      <w:lvlJc w:val="left"/>
      <w:pPr>
        <w:ind w:left="2160" w:hanging="720"/>
      </w:pPr>
      <w:rPr>
        <w:rFonts w:hint="default"/>
        <w:color w:val="auto"/>
        <w:sz w:val="28"/>
      </w:rPr>
    </w:lvl>
    <w:lvl w:ilvl="4">
      <w:start w:val="1"/>
      <w:numFmt w:val="decimal"/>
      <w:isLgl/>
      <w:lvlText w:val="%1.%2.%3.%4.%5."/>
      <w:lvlJc w:val="left"/>
      <w:pPr>
        <w:ind w:left="2880" w:hanging="1080"/>
      </w:pPr>
      <w:rPr>
        <w:rFonts w:hint="default"/>
        <w:color w:val="auto"/>
        <w:sz w:val="28"/>
      </w:rPr>
    </w:lvl>
    <w:lvl w:ilvl="5">
      <w:start w:val="1"/>
      <w:numFmt w:val="decimal"/>
      <w:isLgl/>
      <w:lvlText w:val="%1.%2.%3.%4.%5.%6."/>
      <w:lvlJc w:val="left"/>
      <w:pPr>
        <w:ind w:left="3240" w:hanging="1080"/>
      </w:pPr>
      <w:rPr>
        <w:rFonts w:hint="default"/>
        <w:color w:val="auto"/>
        <w:sz w:val="28"/>
      </w:rPr>
    </w:lvl>
    <w:lvl w:ilvl="6">
      <w:start w:val="1"/>
      <w:numFmt w:val="decimal"/>
      <w:isLgl/>
      <w:lvlText w:val="%1.%2.%3.%4.%5.%6.%7."/>
      <w:lvlJc w:val="left"/>
      <w:pPr>
        <w:ind w:left="3960" w:hanging="1440"/>
      </w:pPr>
      <w:rPr>
        <w:rFonts w:hint="default"/>
        <w:color w:val="auto"/>
        <w:sz w:val="28"/>
      </w:rPr>
    </w:lvl>
    <w:lvl w:ilvl="7">
      <w:start w:val="1"/>
      <w:numFmt w:val="decimal"/>
      <w:isLgl/>
      <w:lvlText w:val="%1.%2.%3.%4.%5.%6.%7.%8."/>
      <w:lvlJc w:val="left"/>
      <w:pPr>
        <w:ind w:left="4320" w:hanging="1440"/>
      </w:pPr>
      <w:rPr>
        <w:rFonts w:hint="default"/>
        <w:color w:val="auto"/>
        <w:sz w:val="28"/>
      </w:rPr>
    </w:lvl>
    <w:lvl w:ilvl="8">
      <w:start w:val="1"/>
      <w:numFmt w:val="decimal"/>
      <w:isLgl/>
      <w:lvlText w:val="%1.%2.%3.%4.%5.%6.%7.%8.%9."/>
      <w:lvlJc w:val="left"/>
      <w:pPr>
        <w:ind w:left="5040" w:hanging="1800"/>
      </w:pPr>
      <w:rPr>
        <w:rFonts w:hint="default"/>
        <w:color w:val="auto"/>
        <w:sz w:val="28"/>
      </w:rPr>
    </w:lvl>
  </w:abstractNum>
  <w:abstractNum w:abstractNumId="29" w15:restartNumberingAfterBreak="0">
    <w:nsid w:val="4BFE1C77"/>
    <w:multiLevelType w:val="hybridMultilevel"/>
    <w:tmpl w:val="714A836C"/>
    <w:lvl w:ilvl="0" w:tplc="425C3B60">
      <w:start w:val="1"/>
      <w:numFmt w:val="decimal"/>
      <w:lvlText w:val="%1)"/>
      <w:lvlJc w:val="left"/>
      <w:pPr>
        <w:ind w:left="1145" w:hanging="360"/>
      </w:pPr>
      <w:rPr>
        <w:b w:val="0"/>
        <w:bCs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524A1BD0"/>
    <w:multiLevelType w:val="hybridMultilevel"/>
    <w:tmpl w:val="555412B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3430753"/>
    <w:multiLevelType w:val="hybridMultilevel"/>
    <w:tmpl w:val="384E950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2" w15:restartNumberingAfterBreak="0">
    <w:nsid w:val="53FA782C"/>
    <w:multiLevelType w:val="multilevel"/>
    <w:tmpl w:val="A11E966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B7F68D8"/>
    <w:multiLevelType w:val="hybridMultilevel"/>
    <w:tmpl w:val="C30C29BE"/>
    <w:lvl w:ilvl="0" w:tplc="889E74D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61406B"/>
    <w:multiLevelType w:val="hybridMultilevel"/>
    <w:tmpl w:val="5880BA68"/>
    <w:lvl w:ilvl="0" w:tplc="408A49E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B81E4E"/>
    <w:multiLevelType w:val="hybridMultilevel"/>
    <w:tmpl w:val="2A066B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7B534C"/>
    <w:multiLevelType w:val="hybridMultilevel"/>
    <w:tmpl w:val="12022E40"/>
    <w:lvl w:ilvl="0" w:tplc="D750A0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6B1F2A"/>
    <w:multiLevelType w:val="hybridMultilevel"/>
    <w:tmpl w:val="C08EB2F0"/>
    <w:lvl w:ilvl="0" w:tplc="595230F2">
      <w:start w:val="1"/>
      <w:numFmt w:val="decimal"/>
      <w:lvlText w:val="%1)"/>
      <w:lvlJc w:val="left"/>
      <w:pPr>
        <w:ind w:left="732" w:hanging="360"/>
      </w:pPr>
      <w:rPr>
        <w:b w:val="0"/>
      </w:r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38" w15:restartNumberingAfterBreak="0">
    <w:nsid w:val="6B8D516F"/>
    <w:multiLevelType w:val="multilevel"/>
    <w:tmpl w:val="8B50FC9E"/>
    <w:lvl w:ilvl="0">
      <w:start w:val="1"/>
      <w:numFmt w:val="decimal"/>
      <w:lvlText w:val="%1."/>
      <w:lvlJc w:val="left"/>
      <w:pPr>
        <w:ind w:left="360" w:hanging="360"/>
      </w:pPr>
      <w:rPr>
        <w:rFonts w:ascii="Times New Roman" w:hAnsi="Times New Roman" w:cs="Times New Roman" w:hint="default"/>
        <w:b w:val="0"/>
        <w:color w:val="auto"/>
      </w:rPr>
    </w:lvl>
    <w:lvl w:ilvl="1">
      <w:start w:val="1"/>
      <w:numFmt w:val="decimal"/>
      <w:isLgl/>
      <w:lvlText w:val="%1.%2"/>
      <w:lvlJc w:val="left"/>
      <w:pPr>
        <w:ind w:left="682" w:hanging="54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9" w15:restartNumberingAfterBreak="0">
    <w:nsid w:val="72904A9D"/>
    <w:multiLevelType w:val="hybridMultilevel"/>
    <w:tmpl w:val="567089C6"/>
    <w:lvl w:ilvl="0" w:tplc="04150011">
      <w:start w:val="1"/>
      <w:numFmt w:val="decimal"/>
      <w:lvlText w:val="%1)"/>
      <w:lvlJc w:val="left"/>
      <w:pPr>
        <w:ind w:left="1353"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33C040D"/>
    <w:multiLevelType w:val="hybridMultilevel"/>
    <w:tmpl w:val="6FA6D634"/>
    <w:lvl w:ilvl="0" w:tplc="04150011">
      <w:start w:val="1"/>
      <w:numFmt w:val="decimal"/>
      <w:lvlText w:val="%1)"/>
      <w:lvlJc w:val="left"/>
      <w:pPr>
        <w:ind w:left="720" w:hanging="360"/>
      </w:pPr>
    </w:lvl>
    <w:lvl w:ilvl="1" w:tplc="0409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4B2A4D"/>
    <w:multiLevelType w:val="hybridMultilevel"/>
    <w:tmpl w:val="13AACFC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8AD61F8"/>
    <w:multiLevelType w:val="hybridMultilevel"/>
    <w:tmpl w:val="D250DB80"/>
    <w:lvl w:ilvl="0" w:tplc="732E4956">
      <w:start w:val="1"/>
      <w:numFmt w:val="decimal"/>
      <w:lvlText w:val="%1)"/>
      <w:lvlJc w:val="left"/>
      <w:pPr>
        <w:ind w:left="1146"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78E12376"/>
    <w:multiLevelType w:val="hybridMultilevel"/>
    <w:tmpl w:val="46D6F4D0"/>
    <w:lvl w:ilvl="0" w:tplc="04150011">
      <w:start w:val="1"/>
      <w:numFmt w:val="decimal"/>
      <w:lvlText w:val="%1)"/>
      <w:lvlJc w:val="left"/>
      <w:pPr>
        <w:ind w:left="6210" w:hanging="360"/>
      </w:pPr>
    </w:lvl>
    <w:lvl w:ilvl="1" w:tplc="04150019" w:tentative="1">
      <w:start w:val="1"/>
      <w:numFmt w:val="lowerLetter"/>
      <w:lvlText w:val="%2."/>
      <w:lvlJc w:val="left"/>
      <w:pPr>
        <w:ind w:left="6930" w:hanging="360"/>
      </w:pPr>
    </w:lvl>
    <w:lvl w:ilvl="2" w:tplc="0415001B" w:tentative="1">
      <w:start w:val="1"/>
      <w:numFmt w:val="lowerRoman"/>
      <w:lvlText w:val="%3."/>
      <w:lvlJc w:val="right"/>
      <w:pPr>
        <w:ind w:left="7650" w:hanging="180"/>
      </w:pPr>
    </w:lvl>
    <w:lvl w:ilvl="3" w:tplc="0415000F" w:tentative="1">
      <w:start w:val="1"/>
      <w:numFmt w:val="decimal"/>
      <w:lvlText w:val="%4."/>
      <w:lvlJc w:val="left"/>
      <w:pPr>
        <w:ind w:left="8370" w:hanging="360"/>
      </w:pPr>
    </w:lvl>
    <w:lvl w:ilvl="4" w:tplc="04150019" w:tentative="1">
      <w:start w:val="1"/>
      <w:numFmt w:val="lowerLetter"/>
      <w:lvlText w:val="%5."/>
      <w:lvlJc w:val="left"/>
      <w:pPr>
        <w:ind w:left="9090" w:hanging="360"/>
      </w:pPr>
    </w:lvl>
    <w:lvl w:ilvl="5" w:tplc="0415001B" w:tentative="1">
      <w:start w:val="1"/>
      <w:numFmt w:val="lowerRoman"/>
      <w:lvlText w:val="%6."/>
      <w:lvlJc w:val="right"/>
      <w:pPr>
        <w:ind w:left="9810" w:hanging="180"/>
      </w:pPr>
    </w:lvl>
    <w:lvl w:ilvl="6" w:tplc="0415000F" w:tentative="1">
      <w:start w:val="1"/>
      <w:numFmt w:val="decimal"/>
      <w:lvlText w:val="%7."/>
      <w:lvlJc w:val="left"/>
      <w:pPr>
        <w:ind w:left="10530" w:hanging="360"/>
      </w:pPr>
    </w:lvl>
    <w:lvl w:ilvl="7" w:tplc="04150019" w:tentative="1">
      <w:start w:val="1"/>
      <w:numFmt w:val="lowerLetter"/>
      <w:lvlText w:val="%8."/>
      <w:lvlJc w:val="left"/>
      <w:pPr>
        <w:ind w:left="11250" w:hanging="360"/>
      </w:pPr>
    </w:lvl>
    <w:lvl w:ilvl="8" w:tplc="0415001B" w:tentative="1">
      <w:start w:val="1"/>
      <w:numFmt w:val="lowerRoman"/>
      <w:lvlText w:val="%9."/>
      <w:lvlJc w:val="right"/>
      <w:pPr>
        <w:ind w:left="11970" w:hanging="180"/>
      </w:pPr>
    </w:lvl>
  </w:abstractNum>
  <w:abstractNum w:abstractNumId="44" w15:restartNumberingAfterBreak="0">
    <w:nsid w:val="7ACE0514"/>
    <w:multiLevelType w:val="hybridMultilevel"/>
    <w:tmpl w:val="43B850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B140CC3"/>
    <w:multiLevelType w:val="hybridMultilevel"/>
    <w:tmpl w:val="36FCC640"/>
    <w:lvl w:ilvl="0" w:tplc="3884681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F3D1578"/>
    <w:multiLevelType w:val="hybridMultilevel"/>
    <w:tmpl w:val="810625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7FAE1579"/>
    <w:multiLevelType w:val="hybridMultilevel"/>
    <w:tmpl w:val="CFFEBA0C"/>
    <w:lvl w:ilvl="0" w:tplc="0415000F">
      <w:start w:val="1"/>
      <w:numFmt w:val="decimal"/>
      <w:lvlText w:val="%1."/>
      <w:lvlJc w:val="left"/>
      <w:pPr>
        <w:ind w:left="72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7"/>
  </w:num>
  <w:num w:numId="3">
    <w:abstractNumId w:val="6"/>
  </w:num>
  <w:num w:numId="4">
    <w:abstractNumId w:val="32"/>
  </w:num>
  <w:num w:numId="5">
    <w:abstractNumId w:val="28"/>
  </w:num>
  <w:num w:numId="6">
    <w:abstractNumId w:val="16"/>
  </w:num>
  <w:num w:numId="7">
    <w:abstractNumId w:val="45"/>
  </w:num>
  <w:num w:numId="8">
    <w:abstractNumId w:val="12"/>
  </w:num>
  <w:num w:numId="9">
    <w:abstractNumId w:val="41"/>
  </w:num>
  <w:num w:numId="10">
    <w:abstractNumId w:val="26"/>
  </w:num>
  <w:num w:numId="11">
    <w:abstractNumId w:val="44"/>
  </w:num>
  <w:num w:numId="12">
    <w:abstractNumId w:val="9"/>
  </w:num>
  <w:num w:numId="13">
    <w:abstractNumId w:val="22"/>
  </w:num>
  <w:num w:numId="14">
    <w:abstractNumId w:val="23"/>
  </w:num>
  <w:num w:numId="15">
    <w:abstractNumId w:val="46"/>
  </w:num>
  <w:num w:numId="16">
    <w:abstractNumId w:val="39"/>
  </w:num>
  <w:num w:numId="17">
    <w:abstractNumId w:val="8"/>
  </w:num>
  <w:num w:numId="18">
    <w:abstractNumId w:val="21"/>
  </w:num>
  <w:num w:numId="19">
    <w:abstractNumId w:val="0"/>
  </w:num>
  <w:num w:numId="20">
    <w:abstractNumId w:val="25"/>
  </w:num>
  <w:num w:numId="21">
    <w:abstractNumId w:val="10"/>
  </w:num>
  <w:num w:numId="22">
    <w:abstractNumId w:val="27"/>
  </w:num>
  <w:num w:numId="23">
    <w:abstractNumId w:val="2"/>
  </w:num>
  <w:num w:numId="24">
    <w:abstractNumId w:val="19"/>
  </w:num>
  <w:num w:numId="25">
    <w:abstractNumId w:val="31"/>
  </w:num>
  <w:num w:numId="26">
    <w:abstractNumId w:val="35"/>
  </w:num>
  <w:num w:numId="27">
    <w:abstractNumId w:val="30"/>
  </w:num>
  <w:num w:numId="28">
    <w:abstractNumId w:val="13"/>
  </w:num>
  <w:num w:numId="29">
    <w:abstractNumId w:val="33"/>
  </w:num>
  <w:num w:numId="30">
    <w:abstractNumId w:val="18"/>
  </w:num>
  <w:num w:numId="31">
    <w:abstractNumId w:val="34"/>
  </w:num>
  <w:num w:numId="32">
    <w:abstractNumId w:val="4"/>
  </w:num>
  <w:num w:numId="33">
    <w:abstractNumId w:val="40"/>
  </w:num>
  <w:num w:numId="34">
    <w:abstractNumId w:val="36"/>
  </w:num>
  <w:num w:numId="35">
    <w:abstractNumId w:val="47"/>
  </w:num>
  <w:num w:numId="36">
    <w:abstractNumId w:val="37"/>
  </w:num>
  <w:num w:numId="37">
    <w:abstractNumId w:val="17"/>
  </w:num>
  <w:num w:numId="38">
    <w:abstractNumId w:val="15"/>
  </w:num>
  <w:num w:numId="39">
    <w:abstractNumId w:val="3"/>
  </w:num>
  <w:num w:numId="40">
    <w:abstractNumId w:val="5"/>
  </w:num>
  <w:num w:numId="41">
    <w:abstractNumId w:val="29"/>
  </w:num>
  <w:num w:numId="42">
    <w:abstractNumId w:val="24"/>
  </w:num>
  <w:num w:numId="43">
    <w:abstractNumId w:val="20"/>
  </w:num>
  <w:num w:numId="44">
    <w:abstractNumId w:val="1"/>
  </w:num>
  <w:num w:numId="45">
    <w:abstractNumId w:val="43"/>
  </w:num>
  <w:num w:numId="46">
    <w:abstractNumId w:val="11"/>
  </w:num>
  <w:num w:numId="47">
    <w:abstractNumId w:val="42"/>
  </w:num>
  <w:num w:numId="48">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A64"/>
    <w:rsid w:val="000004B8"/>
    <w:rsid w:val="00001AED"/>
    <w:rsid w:val="000048F7"/>
    <w:rsid w:val="000053F9"/>
    <w:rsid w:val="0001390D"/>
    <w:rsid w:val="00016BAB"/>
    <w:rsid w:val="00023E6B"/>
    <w:rsid w:val="00025229"/>
    <w:rsid w:val="00025645"/>
    <w:rsid w:val="0002613E"/>
    <w:rsid w:val="000308A9"/>
    <w:rsid w:val="0003251F"/>
    <w:rsid w:val="0003279C"/>
    <w:rsid w:val="000329C1"/>
    <w:rsid w:val="000333A6"/>
    <w:rsid w:val="00040977"/>
    <w:rsid w:val="000409E7"/>
    <w:rsid w:val="00041C8E"/>
    <w:rsid w:val="00041E7F"/>
    <w:rsid w:val="00044CF3"/>
    <w:rsid w:val="00045047"/>
    <w:rsid w:val="000460AC"/>
    <w:rsid w:val="00047C97"/>
    <w:rsid w:val="00051E11"/>
    <w:rsid w:val="00053278"/>
    <w:rsid w:val="000536AF"/>
    <w:rsid w:val="0005458A"/>
    <w:rsid w:val="00054B5E"/>
    <w:rsid w:val="00056264"/>
    <w:rsid w:val="000604DD"/>
    <w:rsid w:val="00065E58"/>
    <w:rsid w:val="0006741A"/>
    <w:rsid w:val="000677D2"/>
    <w:rsid w:val="00073F1E"/>
    <w:rsid w:val="000749AE"/>
    <w:rsid w:val="00081C71"/>
    <w:rsid w:val="00081DB2"/>
    <w:rsid w:val="000829D5"/>
    <w:rsid w:val="000852F6"/>
    <w:rsid w:val="000873EE"/>
    <w:rsid w:val="0009008D"/>
    <w:rsid w:val="000913F1"/>
    <w:rsid w:val="000920ED"/>
    <w:rsid w:val="0009449A"/>
    <w:rsid w:val="00095C4A"/>
    <w:rsid w:val="00096983"/>
    <w:rsid w:val="000A071C"/>
    <w:rsid w:val="000A536B"/>
    <w:rsid w:val="000A621A"/>
    <w:rsid w:val="000B579F"/>
    <w:rsid w:val="000C4B22"/>
    <w:rsid w:val="000C4BD5"/>
    <w:rsid w:val="000C67C5"/>
    <w:rsid w:val="000D0A7A"/>
    <w:rsid w:val="000D43A2"/>
    <w:rsid w:val="000D4F20"/>
    <w:rsid w:val="000D4F8B"/>
    <w:rsid w:val="000E03A1"/>
    <w:rsid w:val="000E328F"/>
    <w:rsid w:val="000E4856"/>
    <w:rsid w:val="000E48AD"/>
    <w:rsid w:val="000E72F6"/>
    <w:rsid w:val="000F0BF9"/>
    <w:rsid w:val="000F10E9"/>
    <w:rsid w:val="000F3AAD"/>
    <w:rsid w:val="00102E09"/>
    <w:rsid w:val="00105488"/>
    <w:rsid w:val="0010723A"/>
    <w:rsid w:val="00111259"/>
    <w:rsid w:val="001165C3"/>
    <w:rsid w:val="0011775A"/>
    <w:rsid w:val="00120200"/>
    <w:rsid w:val="001224B4"/>
    <w:rsid w:val="00131E01"/>
    <w:rsid w:val="001327B7"/>
    <w:rsid w:val="00132D22"/>
    <w:rsid w:val="001336CE"/>
    <w:rsid w:val="00135BA9"/>
    <w:rsid w:val="00137ACA"/>
    <w:rsid w:val="00140D66"/>
    <w:rsid w:val="00142A0E"/>
    <w:rsid w:val="00150FA9"/>
    <w:rsid w:val="00156236"/>
    <w:rsid w:val="001604A1"/>
    <w:rsid w:val="00165B2A"/>
    <w:rsid w:val="00170ED9"/>
    <w:rsid w:val="0017365A"/>
    <w:rsid w:val="001762D5"/>
    <w:rsid w:val="0017632B"/>
    <w:rsid w:val="00176A43"/>
    <w:rsid w:val="001809D3"/>
    <w:rsid w:val="00181785"/>
    <w:rsid w:val="00184B1E"/>
    <w:rsid w:val="00185A3C"/>
    <w:rsid w:val="00190397"/>
    <w:rsid w:val="0019359C"/>
    <w:rsid w:val="0019694B"/>
    <w:rsid w:val="001A23EE"/>
    <w:rsid w:val="001A2C2F"/>
    <w:rsid w:val="001A302D"/>
    <w:rsid w:val="001A303F"/>
    <w:rsid w:val="001B0822"/>
    <w:rsid w:val="001B4AE1"/>
    <w:rsid w:val="001B4B53"/>
    <w:rsid w:val="001B4C7C"/>
    <w:rsid w:val="001C0B34"/>
    <w:rsid w:val="001C1323"/>
    <w:rsid w:val="001C50AD"/>
    <w:rsid w:val="001C597D"/>
    <w:rsid w:val="001C66DC"/>
    <w:rsid w:val="001C78C0"/>
    <w:rsid w:val="001D149B"/>
    <w:rsid w:val="001D267A"/>
    <w:rsid w:val="001D3E61"/>
    <w:rsid w:val="001D6A64"/>
    <w:rsid w:val="001D7FE1"/>
    <w:rsid w:val="001E2C70"/>
    <w:rsid w:val="001E4C12"/>
    <w:rsid w:val="001E4D74"/>
    <w:rsid w:val="001E69A1"/>
    <w:rsid w:val="001E6B0A"/>
    <w:rsid w:val="001F1C66"/>
    <w:rsid w:val="001F44B7"/>
    <w:rsid w:val="001F526B"/>
    <w:rsid w:val="001F7CE4"/>
    <w:rsid w:val="0020166E"/>
    <w:rsid w:val="00202FA1"/>
    <w:rsid w:val="00205B66"/>
    <w:rsid w:val="00212142"/>
    <w:rsid w:val="00212373"/>
    <w:rsid w:val="002125C2"/>
    <w:rsid w:val="002128D9"/>
    <w:rsid w:val="00227379"/>
    <w:rsid w:val="002300D3"/>
    <w:rsid w:val="00233315"/>
    <w:rsid w:val="0023375D"/>
    <w:rsid w:val="0023495E"/>
    <w:rsid w:val="00236CFE"/>
    <w:rsid w:val="002373E1"/>
    <w:rsid w:val="00240626"/>
    <w:rsid w:val="00240CB9"/>
    <w:rsid w:val="0024391C"/>
    <w:rsid w:val="00243BBE"/>
    <w:rsid w:val="002443E8"/>
    <w:rsid w:val="00245DDF"/>
    <w:rsid w:val="0024652C"/>
    <w:rsid w:val="0024762A"/>
    <w:rsid w:val="0025039C"/>
    <w:rsid w:val="00257221"/>
    <w:rsid w:val="00261BFB"/>
    <w:rsid w:val="00262173"/>
    <w:rsid w:val="00264BA2"/>
    <w:rsid w:val="0027424F"/>
    <w:rsid w:val="00274A41"/>
    <w:rsid w:val="00274BD4"/>
    <w:rsid w:val="002755B1"/>
    <w:rsid w:val="00280A20"/>
    <w:rsid w:val="0028318B"/>
    <w:rsid w:val="00284301"/>
    <w:rsid w:val="00284B21"/>
    <w:rsid w:val="00285267"/>
    <w:rsid w:val="00287E9E"/>
    <w:rsid w:val="00287F90"/>
    <w:rsid w:val="00292B46"/>
    <w:rsid w:val="00296173"/>
    <w:rsid w:val="002A03B8"/>
    <w:rsid w:val="002A0D50"/>
    <w:rsid w:val="002A1927"/>
    <w:rsid w:val="002A4A1C"/>
    <w:rsid w:val="002A5D67"/>
    <w:rsid w:val="002C4D3B"/>
    <w:rsid w:val="002C7515"/>
    <w:rsid w:val="002C7B54"/>
    <w:rsid w:val="002D42D2"/>
    <w:rsid w:val="002D4986"/>
    <w:rsid w:val="002D5900"/>
    <w:rsid w:val="002E1D36"/>
    <w:rsid w:val="002E3011"/>
    <w:rsid w:val="002E6E42"/>
    <w:rsid w:val="002F15C6"/>
    <w:rsid w:val="002F243E"/>
    <w:rsid w:val="002F296C"/>
    <w:rsid w:val="002F4E1E"/>
    <w:rsid w:val="002F5893"/>
    <w:rsid w:val="002F79E1"/>
    <w:rsid w:val="002F7B41"/>
    <w:rsid w:val="002F7CD3"/>
    <w:rsid w:val="00305885"/>
    <w:rsid w:val="00307EB4"/>
    <w:rsid w:val="00310888"/>
    <w:rsid w:val="00323B0F"/>
    <w:rsid w:val="00326A8A"/>
    <w:rsid w:val="00327537"/>
    <w:rsid w:val="003306D8"/>
    <w:rsid w:val="00331E4D"/>
    <w:rsid w:val="003345FF"/>
    <w:rsid w:val="0033607F"/>
    <w:rsid w:val="00342408"/>
    <w:rsid w:val="00342C15"/>
    <w:rsid w:val="00346BAC"/>
    <w:rsid w:val="00352ED3"/>
    <w:rsid w:val="0035345A"/>
    <w:rsid w:val="003572C1"/>
    <w:rsid w:val="00360C5F"/>
    <w:rsid w:val="00361D3E"/>
    <w:rsid w:val="003645BD"/>
    <w:rsid w:val="003665B6"/>
    <w:rsid w:val="00371C1D"/>
    <w:rsid w:val="003746D8"/>
    <w:rsid w:val="00375893"/>
    <w:rsid w:val="00375F4F"/>
    <w:rsid w:val="00376559"/>
    <w:rsid w:val="00376EE7"/>
    <w:rsid w:val="00377928"/>
    <w:rsid w:val="00384B40"/>
    <w:rsid w:val="00390242"/>
    <w:rsid w:val="0039127C"/>
    <w:rsid w:val="00395362"/>
    <w:rsid w:val="00396A5A"/>
    <w:rsid w:val="003A0224"/>
    <w:rsid w:val="003A4A31"/>
    <w:rsid w:val="003A6DC8"/>
    <w:rsid w:val="003A7BBB"/>
    <w:rsid w:val="003A7DA6"/>
    <w:rsid w:val="003B062B"/>
    <w:rsid w:val="003B1573"/>
    <w:rsid w:val="003B4972"/>
    <w:rsid w:val="003C3499"/>
    <w:rsid w:val="003C34CF"/>
    <w:rsid w:val="003C431F"/>
    <w:rsid w:val="003C73F8"/>
    <w:rsid w:val="003D20E8"/>
    <w:rsid w:val="003D25C1"/>
    <w:rsid w:val="003D3804"/>
    <w:rsid w:val="003D3E51"/>
    <w:rsid w:val="003E5801"/>
    <w:rsid w:val="003F086A"/>
    <w:rsid w:val="003F08AC"/>
    <w:rsid w:val="003F1083"/>
    <w:rsid w:val="003F1F7B"/>
    <w:rsid w:val="003F3C19"/>
    <w:rsid w:val="003F5EF5"/>
    <w:rsid w:val="004020C6"/>
    <w:rsid w:val="004113EE"/>
    <w:rsid w:val="00411DCB"/>
    <w:rsid w:val="00414D1C"/>
    <w:rsid w:val="004261AB"/>
    <w:rsid w:val="00426CD8"/>
    <w:rsid w:val="00432FF1"/>
    <w:rsid w:val="00433235"/>
    <w:rsid w:val="00435357"/>
    <w:rsid w:val="00435521"/>
    <w:rsid w:val="00435D7D"/>
    <w:rsid w:val="004371C6"/>
    <w:rsid w:val="00437BE2"/>
    <w:rsid w:val="004426B5"/>
    <w:rsid w:val="0044309A"/>
    <w:rsid w:val="00444886"/>
    <w:rsid w:val="00445082"/>
    <w:rsid w:val="00445484"/>
    <w:rsid w:val="00445FE9"/>
    <w:rsid w:val="004463E6"/>
    <w:rsid w:val="004527A8"/>
    <w:rsid w:val="00452914"/>
    <w:rsid w:val="0045352C"/>
    <w:rsid w:val="00453EAD"/>
    <w:rsid w:val="00454246"/>
    <w:rsid w:val="004552E0"/>
    <w:rsid w:val="004572BD"/>
    <w:rsid w:val="00457E19"/>
    <w:rsid w:val="004640DD"/>
    <w:rsid w:val="00465402"/>
    <w:rsid w:val="0046707F"/>
    <w:rsid w:val="004702BF"/>
    <w:rsid w:val="004724E1"/>
    <w:rsid w:val="00472F42"/>
    <w:rsid w:val="00480097"/>
    <w:rsid w:val="00484FA3"/>
    <w:rsid w:val="004850F3"/>
    <w:rsid w:val="00485615"/>
    <w:rsid w:val="00485668"/>
    <w:rsid w:val="0048689A"/>
    <w:rsid w:val="004915D3"/>
    <w:rsid w:val="00491AD0"/>
    <w:rsid w:val="004941CF"/>
    <w:rsid w:val="004954C5"/>
    <w:rsid w:val="004A089B"/>
    <w:rsid w:val="004A0AB4"/>
    <w:rsid w:val="004A0C5D"/>
    <w:rsid w:val="004A1151"/>
    <w:rsid w:val="004A427C"/>
    <w:rsid w:val="004A5A6E"/>
    <w:rsid w:val="004A6E71"/>
    <w:rsid w:val="004B1576"/>
    <w:rsid w:val="004B204A"/>
    <w:rsid w:val="004B205C"/>
    <w:rsid w:val="004B2F68"/>
    <w:rsid w:val="004B4603"/>
    <w:rsid w:val="004C0E83"/>
    <w:rsid w:val="004C1571"/>
    <w:rsid w:val="004C177E"/>
    <w:rsid w:val="004C31D8"/>
    <w:rsid w:val="004C412A"/>
    <w:rsid w:val="004C426D"/>
    <w:rsid w:val="004C4E36"/>
    <w:rsid w:val="004C5119"/>
    <w:rsid w:val="004C56A5"/>
    <w:rsid w:val="004C7795"/>
    <w:rsid w:val="004D03BD"/>
    <w:rsid w:val="004D0ED2"/>
    <w:rsid w:val="004D24E3"/>
    <w:rsid w:val="004D4CC6"/>
    <w:rsid w:val="004D5F57"/>
    <w:rsid w:val="004D65B1"/>
    <w:rsid w:val="004D6EEB"/>
    <w:rsid w:val="004E0653"/>
    <w:rsid w:val="004F27E4"/>
    <w:rsid w:val="004F632F"/>
    <w:rsid w:val="004F6869"/>
    <w:rsid w:val="005105DB"/>
    <w:rsid w:val="00510966"/>
    <w:rsid w:val="00510A22"/>
    <w:rsid w:val="005122F3"/>
    <w:rsid w:val="005169AC"/>
    <w:rsid w:val="005312E1"/>
    <w:rsid w:val="00534923"/>
    <w:rsid w:val="0053663F"/>
    <w:rsid w:val="00540EC9"/>
    <w:rsid w:val="00542861"/>
    <w:rsid w:val="00544C8B"/>
    <w:rsid w:val="0054576A"/>
    <w:rsid w:val="005457A6"/>
    <w:rsid w:val="005507DA"/>
    <w:rsid w:val="00553216"/>
    <w:rsid w:val="005538C6"/>
    <w:rsid w:val="0055433C"/>
    <w:rsid w:val="005548D2"/>
    <w:rsid w:val="00554F12"/>
    <w:rsid w:val="00563AA1"/>
    <w:rsid w:val="0056440D"/>
    <w:rsid w:val="00566C3D"/>
    <w:rsid w:val="00570B22"/>
    <w:rsid w:val="00571465"/>
    <w:rsid w:val="00571F9D"/>
    <w:rsid w:val="00572F56"/>
    <w:rsid w:val="0057349B"/>
    <w:rsid w:val="0057555A"/>
    <w:rsid w:val="00576E61"/>
    <w:rsid w:val="00577AE1"/>
    <w:rsid w:val="005845CA"/>
    <w:rsid w:val="0059069B"/>
    <w:rsid w:val="0059182B"/>
    <w:rsid w:val="005A0F5C"/>
    <w:rsid w:val="005A2EAE"/>
    <w:rsid w:val="005A662F"/>
    <w:rsid w:val="005B0D0C"/>
    <w:rsid w:val="005B2EA9"/>
    <w:rsid w:val="005B335C"/>
    <w:rsid w:val="005B3384"/>
    <w:rsid w:val="005B4248"/>
    <w:rsid w:val="005B463C"/>
    <w:rsid w:val="005B6885"/>
    <w:rsid w:val="005B7CFB"/>
    <w:rsid w:val="005C2A91"/>
    <w:rsid w:val="005C45B9"/>
    <w:rsid w:val="005C62EF"/>
    <w:rsid w:val="005D0487"/>
    <w:rsid w:val="005D09EA"/>
    <w:rsid w:val="005D1082"/>
    <w:rsid w:val="005D115A"/>
    <w:rsid w:val="005D14C0"/>
    <w:rsid w:val="005D2ED5"/>
    <w:rsid w:val="005D5F4E"/>
    <w:rsid w:val="005E102B"/>
    <w:rsid w:val="005E2E4B"/>
    <w:rsid w:val="005E2EE6"/>
    <w:rsid w:val="005E4FEC"/>
    <w:rsid w:val="005E6B22"/>
    <w:rsid w:val="005E6FEA"/>
    <w:rsid w:val="005E7627"/>
    <w:rsid w:val="005F22FC"/>
    <w:rsid w:val="005F438D"/>
    <w:rsid w:val="005F6003"/>
    <w:rsid w:val="005F7019"/>
    <w:rsid w:val="006006A8"/>
    <w:rsid w:val="0060075C"/>
    <w:rsid w:val="00606746"/>
    <w:rsid w:val="00606A8E"/>
    <w:rsid w:val="00610E8D"/>
    <w:rsid w:val="00613CD8"/>
    <w:rsid w:val="00615A97"/>
    <w:rsid w:val="006161D5"/>
    <w:rsid w:val="00617D51"/>
    <w:rsid w:val="006205DF"/>
    <w:rsid w:val="00625E06"/>
    <w:rsid w:val="00627CA0"/>
    <w:rsid w:val="0063041D"/>
    <w:rsid w:val="00630F2B"/>
    <w:rsid w:val="00631103"/>
    <w:rsid w:val="00633EFA"/>
    <w:rsid w:val="00635479"/>
    <w:rsid w:val="006358F7"/>
    <w:rsid w:val="00635C5C"/>
    <w:rsid w:val="006371F3"/>
    <w:rsid w:val="00640A5C"/>
    <w:rsid w:val="00643526"/>
    <w:rsid w:val="00645EF1"/>
    <w:rsid w:val="00655E67"/>
    <w:rsid w:val="00655FC2"/>
    <w:rsid w:val="00661DA8"/>
    <w:rsid w:val="006632E8"/>
    <w:rsid w:val="00667725"/>
    <w:rsid w:val="00672656"/>
    <w:rsid w:val="00676DC4"/>
    <w:rsid w:val="0068010A"/>
    <w:rsid w:val="006828BE"/>
    <w:rsid w:val="0068458B"/>
    <w:rsid w:val="00684A46"/>
    <w:rsid w:val="0069207B"/>
    <w:rsid w:val="00694199"/>
    <w:rsid w:val="006A053B"/>
    <w:rsid w:val="006A3196"/>
    <w:rsid w:val="006A4633"/>
    <w:rsid w:val="006A5B14"/>
    <w:rsid w:val="006B01AA"/>
    <w:rsid w:val="006B063C"/>
    <w:rsid w:val="006B277B"/>
    <w:rsid w:val="006B37B9"/>
    <w:rsid w:val="006B3A95"/>
    <w:rsid w:val="006B53C9"/>
    <w:rsid w:val="006B7B6B"/>
    <w:rsid w:val="006C4497"/>
    <w:rsid w:val="006C5C1D"/>
    <w:rsid w:val="006C71AC"/>
    <w:rsid w:val="006D0C32"/>
    <w:rsid w:val="006D50C5"/>
    <w:rsid w:val="006D7A49"/>
    <w:rsid w:val="006E0CFB"/>
    <w:rsid w:val="006E626E"/>
    <w:rsid w:val="006E713F"/>
    <w:rsid w:val="006E77EB"/>
    <w:rsid w:val="006F149B"/>
    <w:rsid w:val="006F2D3F"/>
    <w:rsid w:val="006F62C7"/>
    <w:rsid w:val="007030CC"/>
    <w:rsid w:val="007037CF"/>
    <w:rsid w:val="007049F0"/>
    <w:rsid w:val="0070601E"/>
    <w:rsid w:val="00707201"/>
    <w:rsid w:val="007073BF"/>
    <w:rsid w:val="00707F59"/>
    <w:rsid w:val="00715374"/>
    <w:rsid w:val="0071616E"/>
    <w:rsid w:val="00721093"/>
    <w:rsid w:val="0072296D"/>
    <w:rsid w:val="00727B37"/>
    <w:rsid w:val="00735D12"/>
    <w:rsid w:val="00736371"/>
    <w:rsid w:val="00736FA2"/>
    <w:rsid w:val="0073778D"/>
    <w:rsid w:val="00740B95"/>
    <w:rsid w:val="00742F62"/>
    <w:rsid w:val="00744DE2"/>
    <w:rsid w:val="007506AF"/>
    <w:rsid w:val="007555DB"/>
    <w:rsid w:val="00755FF7"/>
    <w:rsid w:val="007560B8"/>
    <w:rsid w:val="00761836"/>
    <w:rsid w:val="007627D1"/>
    <w:rsid w:val="00764695"/>
    <w:rsid w:val="007662AF"/>
    <w:rsid w:val="00771DA4"/>
    <w:rsid w:val="00775421"/>
    <w:rsid w:val="00777E68"/>
    <w:rsid w:val="0078152A"/>
    <w:rsid w:val="0078769D"/>
    <w:rsid w:val="007916C7"/>
    <w:rsid w:val="00794580"/>
    <w:rsid w:val="0079496B"/>
    <w:rsid w:val="007A0506"/>
    <w:rsid w:val="007A2295"/>
    <w:rsid w:val="007A2ADE"/>
    <w:rsid w:val="007A434A"/>
    <w:rsid w:val="007A4AC3"/>
    <w:rsid w:val="007A68BE"/>
    <w:rsid w:val="007B3431"/>
    <w:rsid w:val="007B5C9C"/>
    <w:rsid w:val="007B5D03"/>
    <w:rsid w:val="007C072F"/>
    <w:rsid w:val="007C57E4"/>
    <w:rsid w:val="007D1BD5"/>
    <w:rsid w:val="007D1F11"/>
    <w:rsid w:val="007D2594"/>
    <w:rsid w:val="007D288D"/>
    <w:rsid w:val="007D6324"/>
    <w:rsid w:val="007E311C"/>
    <w:rsid w:val="007E753B"/>
    <w:rsid w:val="007E7CE8"/>
    <w:rsid w:val="007F0190"/>
    <w:rsid w:val="007F4057"/>
    <w:rsid w:val="007F64F8"/>
    <w:rsid w:val="00801BB1"/>
    <w:rsid w:val="0080560B"/>
    <w:rsid w:val="00806202"/>
    <w:rsid w:val="00812EAC"/>
    <w:rsid w:val="00813BAF"/>
    <w:rsid w:val="00813C08"/>
    <w:rsid w:val="0081412E"/>
    <w:rsid w:val="008141D7"/>
    <w:rsid w:val="00816BEB"/>
    <w:rsid w:val="00816CDD"/>
    <w:rsid w:val="0082004F"/>
    <w:rsid w:val="008210B1"/>
    <w:rsid w:val="008214CA"/>
    <w:rsid w:val="00822644"/>
    <w:rsid w:val="00826E06"/>
    <w:rsid w:val="00831074"/>
    <w:rsid w:val="008310C2"/>
    <w:rsid w:val="008319D0"/>
    <w:rsid w:val="00831FE8"/>
    <w:rsid w:val="00832607"/>
    <w:rsid w:val="0083398B"/>
    <w:rsid w:val="008415A8"/>
    <w:rsid w:val="0084162A"/>
    <w:rsid w:val="00841F04"/>
    <w:rsid w:val="00841F25"/>
    <w:rsid w:val="00841FB3"/>
    <w:rsid w:val="008446D3"/>
    <w:rsid w:val="0084596B"/>
    <w:rsid w:val="00845C56"/>
    <w:rsid w:val="008461C6"/>
    <w:rsid w:val="00850564"/>
    <w:rsid w:val="0085329F"/>
    <w:rsid w:val="00857004"/>
    <w:rsid w:val="00860922"/>
    <w:rsid w:val="00865500"/>
    <w:rsid w:val="008659CB"/>
    <w:rsid w:val="00873D7D"/>
    <w:rsid w:val="00875821"/>
    <w:rsid w:val="00880CFF"/>
    <w:rsid w:val="0088638F"/>
    <w:rsid w:val="0089075D"/>
    <w:rsid w:val="0089184E"/>
    <w:rsid w:val="008934AB"/>
    <w:rsid w:val="008972E8"/>
    <w:rsid w:val="008A0340"/>
    <w:rsid w:val="008A0456"/>
    <w:rsid w:val="008A089A"/>
    <w:rsid w:val="008A32E7"/>
    <w:rsid w:val="008A3B03"/>
    <w:rsid w:val="008A469F"/>
    <w:rsid w:val="008A7478"/>
    <w:rsid w:val="008B0B8D"/>
    <w:rsid w:val="008B303B"/>
    <w:rsid w:val="008B5CC0"/>
    <w:rsid w:val="008B6D4E"/>
    <w:rsid w:val="008C183B"/>
    <w:rsid w:val="008C652A"/>
    <w:rsid w:val="008D1DF1"/>
    <w:rsid w:val="008D2260"/>
    <w:rsid w:val="008D6505"/>
    <w:rsid w:val="008D6678"/>
    <w:rsid w:val="008E049C"/>
    <w:rsid w:val="008E159F"/>
    <w:rsid w:val="008E2D49"/>
    <w:rsid w:val="008E4324"/>
    <w:rsid w:val="008E5BCB"/>
    <w:rsid w:val="008E5FF8"/>
    <w:rsid w:val="008E6540"/>
    <w:rsid w:val="008E702F"/>
    <w:rsid w:val="008F3132"/>
    <w:rsid w:val="008F3B48"/>
    <w:rsid w:val="008F3F37"/>
    <w:rsid w:val="008F48DC"/>
    <w:rsid w:val="008F5085"/>
    <w:rsid w:val="00900869"/>
    <w:rsid w:val="009055D8"/>
    <w:rsid w:val="00905DB0"/>
    <w:rsid w:val="00906CCE"/>
    <w:rsid w:val="009164CE"/>
    <w:rsid w:val="00917816"/>
    <w:rsid w:val="00920791"/>
    <w:rsid w:val="00920A17"/>
    <w:rsid w:val="0092291D"/>
    <w:rsid w:val="00936D07"/>
    <w:rsid w:val="009402E7"/>
    <w:rsid w:val="009407A1"/>
    <w:rsid w:val="00943C9C"/>
    <w:rsid w:val="009441C6"/>
    <w:rsid w:val="009456F1"/>
    <w:rsid w:val="009464E5"/>
    <w:rsid w:val="00950C25"/>
    <w:rsid w:val="00955BB9"/>
    <w:rsid w:val="00963CBF"/>
    <w:rsid w:val="00964474"/>
    <w:rsid w:val="00967319"/>
    <w:rsid w:val="00967F3F"/>
    <w:rsid w:val="00971EED"/>
    <w:rsid w:val="00973D35"/>
    <w:rsid w:val="00990B0A"/>
    <w:rsid w:val="00993055"/>
    <w:rsid w:val="009969BF"/>
    <w:rsid w:val="00996C3A"/>
    <w:rsid w:val="00997F9F"/>
    <w:rsid w:val="009B5A69"/>
    <w:rsid w:val="009B7708"/>
    <w:rsid w:val="009B7A42"/>
    <w:rsid w:val="009C612F"/>
    <w:rsid w:val="009D0B92"/>
    <w:rsid w:val="009D1334"/>
    <w:rsid w:val="009D174B"/>
    <w:rsid w:val="009D1A97"/>
    <w:rsid w:val="009D7E77"/>
    <w:rsid w:val="009E1A0A"/>
    <w:rsid w:val="009E1A51"/>
    <w:rsid w:val="009E36CD"/>
    <w:rsid w:val="009E4885"/>
    <w:rsid w:val="009E55B0"/>
    <w:rsid w:val="009E7CC3"/>
    <w:rsid w:val="009F2334"/>
    <w:rsid w:val="009F65D9"/>
    <w:rsid w:val="00A0268C"/>
    <w:rsid w:val="00A04450"/>
    <w:rsid w:val="00A11D94"/>
    <w:rsid w:val="00A120F3"/>
    <w:rsid w:val="00A12787"/>
    <w:rsid w:val="00A14AB1"/>
    <w:rsid w:val="00A14AEB"/>
    <w:rsid w:val="00A2405D"/>
    <w:rsid w:val="00A2482D"/>
    <w:rsid w:val="00A2627C"/>
    <w:rsid w:val="00A26301"/>
    <w:rsid w:val="00A319BD"/>
    <w:rsid w:val="00A33861"/>
    <w:rsid w:val="00A378C8"/>
    <w:rsid w:val="00A47D95"/>
    <w:rsid w:val="00A51BAF"/>
    <w:rsid w:val="00A54B66"/>
    <w:rsid w:val="00A6691D"/>
    <w:rsid w:val="00A722E8"/>
    <w:rsid w:val="00A72911"/>
    <w:rsid w:val="00A739AB"/>
    <w:rsid w:val="00A74A0C"/>
    <w:rsid w:val="00A85426"/>
    <w:rsid w:val="00A87541"/>
    <w:rsid w:val="00A87C33"/>
    <w:rsid w:val="00A92079"/>
    <w:rsid w:val="00A93429"/>
    <w:rsid w:val="00A93CF3"/>
    <w:rsid w:val="00A9722F"/>
    <w:rsid w:val="00AA17AD"/>
    <w:rsid w:val="00AA1F35"/>
    <w:rsid w:val="00AA3DDC"/>
    <w:rsid w:val="00AA5D4F"/>
    <w:rsid w:val="00AA685A"/>
    <w:rsid w:val="00AA6ACA"/>
    <w:rsid w:val="00AB1945"/>
    <w:rsid w:val="00AB1C7E"/>
    <w:rsid w:val="00AB22DC"/>
    <w:rsid w:val="00AC03FE"/>
    <w:rsid w:val="00AC1EAE"/>
    <w:rsid w:val="00AC2FC6"/>
    <w:rsid w:val="00AC557C"/>
    <w:rsid w:val="00AC6984"/>
    <w:rsid w:val="00AC6C57"/>
    <w:rsid w:val="00AC777C"/>
    <w:rsid w:val="00AC7D24"/>
    <w:rsid w:val="00AD1C5A"/>
    <w:rsid w:val="00AD2C1E"/>
    <w:rsid w:val="00AE01BB"/>
    <w:rsid w:val="00AE45DA"/>
    <w:rsid w:val="00AE59FD"/>
    <w:rsid w:val="00AE6545"/>
    <w:rsid w:val="00AE727B"/>
    <w:rsid w:val="00AF2CE1"/>
    <w:rsid w:val="00B00EB7"/>
    <w:rsid w:val="00B0337D"/>
    <w:rsid w:val="00B074B0"/>
    <w:rsid w:val="00B1360E"/>
    <w:rsid w:val="00B13671"/>
    <w:rsid w:val="00B13B53"/>
    <w:rsid w:val="00B15F8A"/>
    <w:rsid w:val="00B17A22"/>
    <w:rsid w:val="00B22A33"/>
    <w:rsid w:val="00B2415E"/>
    <w:rsid w:val="00B24F85"/>
    <w:rsid w:val="00B26BDB"/>
    <w:rsid w:val="00B27A3D"/>
    <w:rsid w:val="00B30281"/>
    <w:rsid w:val="00B34BE2"/>
    <w:rsid w:val="00B34C76"/>
    <w:rsid w:val="00B40026"/>
    <w:rsid w:val="00B421C5"/>
    <w:rsid w:val="00B432EB"/>
    <w:rsid w:val="00B515D6"/>
    <w:rsid w:val="00B51D61"/>
    <w:rsid w:val="00B55E9E"/>
    <w:rsid w:val="00B56D67"/>
    <w:rsid w:val="00B633E4"/>
    <w:rsid w:val="00B636B5"/>
    <w:rsid w:val="00B70554"/>
    <w:rsid w:val="00B7720D"/>
    <w:rsid w:val="00B777C4"/>
    <w:rsid w:val="00B83E99"/>
    <w:rsid w:val="00B83FEC"/>
    <w:rsid w:val="00B85E45"/>
    <w:rsid w:val="00B87D64"/>
    <w:rsid w:val="00B90400"/>
    <w:rsid w:val="00B90B22"/>
    <w:rsid w:val="00B960C1"/>
    <w:rsid w:val="00BA33DC"/>
    <w:rsid w:val="00BA3DCE"/>
    <w:rsid w:val="00BA5AB8"/>
    <w:rsid w:val="00BA732E"/>
    <w:rsid w:val="00BA75C9"/>
    <w:rsid w:val="00BB0B83"/>
    <w:rsid w:val="00BB1308"/>
    <w:rsid w:val="00BB2B60"/>
    <w:rsid w:val="00BB3599"/>
    <w:rsid w:val="00BC1DC3"/>
    <w:rsid w:val="00BC27B8"/>
    <w:rsid w:val="00BD00C9"/>
    <w:rsid w:val="00BD28F3"/>
    <w:rsid w:val="00BD7153"/>
    <w:rsid w:val="00BD7A6D"/>
    <w:rsid w:val="00BE6ACC"/>
    <w:rsid w:val="00BF7779"/>
    <w:rsid w:val="00BF7DA4"/>
    <w:rsid w:val="00C014A2"/>
    <w:rsid w:val="00C06C62"/>
    <w:rsid w:val="00C07C6E"/>
    <w:rsid w:val="00C102FB"/>
    <w:rsid w:val="00C10527"/>
    <w:rsid w:val="00C12621"/>
    <w:rsid w:val="00C12D25"/>
    <w:rsid w:val="00C13344"/>
    <w:rsid w:val="00C227BE"/>
    <w:rsid w:val="00C2433C"/>
    <w:rsid w:val="00C26885"/>
    <w:rsid w:val="00C30075"/>
    <w:rsid w:val="00C332B0"/>
    <w:rsid w:val="00C350D9"/>
    <w:rsid w:val="00C37CC3"/>
    <w:rsid w:val="00C4771A"/>
    <w:rsid w:val="00C5293E"/>
    <w:rsid w:val="00C52DDF"/>
    <w:rsid w:val="00C53EEF"/>
    <w:rsid w:val="00C543AF"/>
    <w:rsid w:val="00C57CD4"/>
    <w:rsid w:val="00C61F11"/>
    <w:rsid w:val="00C6241A"/>
    <w:rsid w:val="00C6542F"/>
    <w:rsid w:val="00C6761F"/>
    <w:rsid w:val="00C700FF"/>
    <w:rsid w:val="00C74F16"/>
    <w:rsid w:val="00C77D5D"/>
    <w:rsid w:val="00C84F5F"/>
    <w:rsid w:val="00C87814"/>
    <w:rsid w:val="00C90363"/>
    <w:rsid w:val="00C91124"/>
    <w:rsid w:val="00C93957"/>
    <w:rsid w:val="00CA2D4F"/>
    <w:rsid w:val="00CA7E97"/>
    <w:rsid w:val="00CB4A63"/>
    <w:rsid w:val="00CB5893"/>
    <w:rsid w:val="00CB6EA1"/>
    <w:rsid w:val="00CC03CB"/>
    <w:rsid w:val="00CD0BD5"/>
    <w:rsid w:val="00CD5CB6"/>
    <w:rsid w:val="00CD5E6E"/>
    <w:rsid w:val="00CE1367"/>
    <w:rsid w:val="00CE5736"/>
    <w:rsid w:val="00CF4093"/>
    <w:rsid w:val="00D043FD"/>
    <w:rsid w:val="00D054B9"/>
    <w:rsid w:val="00D069A3"/>
    <w:rsid w:val="00D10ABD"/>
    <w:rsid w:val="00D10AEA"/>
    <w:rsid w:val="00D11987"/>
    <w:rsid w:val="00D129CC"/>
    <w:rsid w:val="00D20B3C"/>
    <w:rsid w:val="00D25434"/>
    <w:rsid w:val="00D2771B"/>
    <w:rsid w:val="00D30512"/>
    <w:rsid w:val="00D3094D"/>
    <w:rsid w:val="00D32D5A"/>
    <w:rsid w:val="00D3607D"/>
    <w:rsid w:val="00D37080"/>
    <w:rsid w:val="00D37BF9"/>
    <w:rsid w:val="00D37F14"/>
    <w:rsid w:val="00D40557"/>
    <w:rsid w:val="00D443B9"/>
    <w:rsid w:val="00D47554"/>
    <w:rsid w:val="00D50134"/>
    <w:rsid w:val="00D54C0A"/>
    <w:rsid w:val="00D61ADE"/>
    <w:rsid w:val="00D628DF"/>
    <w:rsid w:val="00D6300E"/>
    <w:rsid w:val="00D63285"/>
    <w:rsid w:val="00D65FDE"/>
    <w:rsid w:val="00D70221"/>
    <w:rsid w:val="00D71196"/>
    <w:rsid w:val="00D744CE"/>
    <w:rsid w:val="00D74C00"/>
    <w:rsid w:val="00D7511B"/>
    <w:rsid w:val="00D7687A"/>
    <w:rsid w:val="00D77C8E"/>
    <w:rsid w:val="00D80040"/>
    <w:rsid w:val="00D90CFD"/>
    <w:rsid w:val="00D93EB0"/>
    <w:rsid w:val="00D94D65"/>
    <w:rsid w:val="00DA1133"/>
    <w:rsid w:val="00DA26B3"/>
    <w:rsid w:val="00DA3EE4"/>
    <w:rsid w:val="00DA3F17"/>
    <w:rsid w:val="00DA4960"/>
    <w:rsid w:val="00DA67B8"/>
    <w:rsid w:val="00DA69D3"/>
    <w:rsid w:val="00DB369E"/>
    <w:rsid w:val="00DB6B5C"/>
    <w:rsid w:val="00DC4AF1"/>
    <w:rsid w:val="00DD05F1"/>
    <w:rsid w:val="00DD1011"/>
    <w:rsid w:val="00DD303D"/>
    <w:rsid w:val="00DD6294"/>
    <w:rsid w:val="00DE18E1"/>
    <w:rsid w:val="00DE23D1"/>
    <w:rsid w:val="00DE7FC8"/>
    <w:rsid w:val="00DF1C94"/>
    <w:rsid w:val="00DF298C"/>
    <w:rsid w:val="00DF47F2"/>
    <w:rsid w:val="00DF5B78"/>
    <w:rsid w:val="00E001EA"/>
    <w:rsid w:val="00E00919"/>
    <w:rsid w:val="00E01DE4"/>
    <w:rsid w:val="00E0253B"/>
    <w:rsid w:val="00E02AA4"/>
    <w:rsid w:val="00E04B75"/>
    <w:rsid w:val="00E06ECD"/>
    <w:rsid w:val="00E119E5"/>
    <w:rsid w:val="00E122BC"/>
    <w:rsid w:val="00E13C26"/>
    <w:rsid w:val="00E1607F"/>
    <w:rsid w:val="00E2019F"/>
    <w:rsid w:val="00E22561"/>
    <w:rsid w:val="00E228C4"/>
    <w:rsid w:val="00E32977"/>
    <w:rsid w:val="00E34EF9"/>
    <w:rsid w:val="00E34FEF"/>
    <w:rsid w:val="00E35DBE"/>
    <w:rsid w:val="00E408DF"/>
    <w:rsid w:val="00E4106E"/>
    <w:rsid w:val="00E41416"/>
    <w:rsid w:val="00E42FC0"/>
    <w:rsid w:val="00E4741E"/>
    <w:rsid w:val="00E5129C"/>
    <w:rsid w:val="00E516FC"/>
    <w:rsid w:val="00E5358F"/>
    <w:rsid w:val="00E57B50"/>
    <w:rsid w:val="00E64367"/>
    <w:rsid w:val="00E665D0"/>
    <w:rsid w:val="00E67975"/>
    <w:rsid w:val="00E72CE2"/>
    <w:rsid w:val="00E73DBB"/>
    <w:rsid w:val="00E760B3"/>
    <w:rsid w:val="00E767B2"/>
    <w:rsid w:val="00E8125E"/>
    <w:rsid w:val="00E81E82"/>
    <w:rsid w:val="00E82E60"/>
    <w:rsid w:val="00E85329"/>
    <w:rsid w:val="00E8612C"/>
    <w:rsid w:val="00E872C8"/>
    <w:rsid w:val="00E87C0B"/>
    <w:rsid w:val="00E90BBE"/>
    <w:rsid w:val="00E92B92"/>
    <w:rsid w:val="00E95F09"/>
    <w:rsid w:val="00E97FEF"/>
    <w:rsid w:val="00EA3DE4"/>
    <w:rsid w:val="00EA6D32"/>
    <w:rsid w:val="00EB0CA7"/>
    <w:rsid w:val="00EB22DA"/>
    <w:rsid w:val="00EC00B8"/>
    <w:rsid w:val="00EC3A90"/>
    <w:rsid w:val="00EC6A2E"/>
    <w:rsid w:val="00ED2F77"/>
    <w:rsid w:val="00EE0D1A"/>
    <w:rsid w:val="00EE0EBF"/>
    <w:rsid w:val="00EE0F25"/>
    <w:rsid w:val="00EE4CAB"/>
    <w:rsid w:val="00EE52C1"/>
    <w:rsid w:val="00EE612D"/>
    <w:rsid w:val="00EE74C3"/>
    <w:rsid w:val="00EF0635"/>
    <w:rsid w:val="00EF0950"/>
    <w:rsid w:val="00EF3563"/>
    <w:rsid w:val="00EF515B"/>
    <w:rsid w:val="00EF56BB"/>
    <w:rsid w:val="00EF64CF"/>
    <w:rsid w:val="00EF7C97"/>
    <w:rsid w:val="00F0243D"/>
    <w:rsid w:val="00F104F6"/>
    <w:rsid w:val="00F13887"/>
    <w:rsid w:val="00F16F36"/>
    <w:rsid w:val="00F23204"/>
    <w:rsid w:val="00F264C7"/>
    <w:rsid w:val="00F30034"/>
    <w:rsid w:val="00F3104E"/>
    <w:rsid w:val="00F3350D"/>
    <w:rsid w:val="00F36F04"/>
    <w:rsid w:val="00F4055C"/>
    <w:rsid w:val="00F42F99"/>
    <w:rsid w:val="00F4354A"/>
    <w:rsid w:val="00F46EFB"/>
    <w:rsid w:val="00F47E44"/>
    <w:rsid w:val="00F52F83"/>
    <w:rsid w:val="00F60405"/>
    <w:rsid w:val="00F63C08"/>
    <w:rsid w:val="00F65206"/>
    <w:rsid w:val="00F73E96"/>
    <w:rsid w:val="00F81F60"/>
    <w:rsid w:val="00F82C15"/>
    <w:rsid w:val="00F934B5"/>
    <w:rsid w:val="00F9389B"/>
    <w:rsid w:val="00F94411"/>
    <w:rsid w:val="00F960D4"/>
    <w:rsid w:val="00F9780E"/>
    <w:rsid w:val="00FA28B1"/>
    <w:rsid w:val="00FA4552"/>
    <w:rsid w:val="00FA77F0"/>
    <w:rsid w:val="00FB2A6C"/>
    <w:rsid w:val="00FB38D1"/>
    <w:rsid w:val="00FB4EDF"/>
    <w:rsid w:val="00FB61CD"/>
    <w:rsid w:val="00FC3E7F"/>
    <w:rsid w:val="00FC4021"/>
    <w:rsid w:val="00FC5BEF"/>
    <w:rsid w:val="00FD0A21"/>
    <w:rsid w:val="00FD2428"/>
    <w:rsid w:val="00FD3DAA"/>
    <w:rsid w:val="00FD4477"/>
    <w:rsid w:val="00FD66F7"/>
    <w:rsid w:val="00FE4E5F"/>
    <w:rsid w:val="00FF2F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E2778D"/>
  <w15:docId w15:val="{82CBBA1C-8213-46DF-A9F6-F6D992B3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0C25"/>
  </w:style>
  <w:style w:type="paragraph" w:styleId="Nagwek1">
    <w:name w:val="heading 1"/>
    <w:basedOn w:val="Normalny"/>
    <w:link w:val="Nagwek1Znak"/>
    <w:uiPriority w:val="1"/>
    <w:qFormat/>
    <w:rsid w:val="003E5801"/>
    <w:pPr>
      <w:widowControl w:val="0"/>
      <w:autoSpaceDE w:val="0"/>
      <w:autoSpaceDN w:val="0"/>
      <w:spacing w:before="1" w:after="0" w:line="240" w:lineRule="auto"/>
      <w:ind w:left="5371"/>
      <w:outlineLvl w:val="0"/>
    </w:pPr>
    <w:rPr>
      <w:rFonts w:ascii="Arial" w:eastAsia="Arial" w:hAnsi="Arial" w:cs="Arial"/>
      <w:i/>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20791"/>
    <w:pPr>
      <w:ind w:left="720"/>
      <w:contextualSpacing/>
    </w:pPr>
  </w:style>
  <w:style w:type="paragraph" w:styleId="Bezodstpw">
    <w:name w:val="No Spacing"/>
    <w:uiPriority w:val="1"/>
    <w:qFormat/>
    <w:rsid w:val="00D61ADE"/>
    <w:pPr>
      <w:spacing w:after="0" w:line="240" w:lineRule="auto"/>
    </w:pPr>
  </w:style>
  <w:style w:type="character" w:styleId="Odwoanieintensywne">
    <w:name w:val="Intense Reference"/>
    <w:basedOn w:val="Domylnaczcionkaakapitu"/>
    <w:uiPriority w:val="32"/>
    <w:qFormat/>
    <w:rsid w:val="00D61ADE"/>
    <w:rPr>
      <w:b/>
      <w:bCs/>
      <w:smallCaps/>
      <w:color w:val="4472C4" w:themeColor="accent1"/>
      <w:spacing w:val="5"/>
    </w:rPr>
  </w:style>
  <w:style w:type="character" w:styleId="Uwydatnienie">
    <w:name w:val="Emphasis"/>
    <w:basedOn w:val="Domylnaczcionkaakapitu"/>
    <w:uiPriority w:val="20"/>
    <w:qFormat/>
    <w:rsid w:val="00D61ADE"/>
    <w:rPr>
      <w:i/>
      <w:iCs/>
    </w:rPr>
  </w:style>
  <w:style w:type="character" w:styleId="Wyrnienieintensywne">
    <w:name w:val="Intense Emphasis"/>
    <w:basedOn w:val="Domylnaczcionkaakapitu"/>
    <w:uiPriority w:val="21"/>
    <w:qFormat/>
    <w:rsid w:val="00D61ADE"/>
    <w:rPr>
      <w:i/>
      <w:iCs/>
      <w:color w:val="4472C4" w:themeColor="accent1"/>
    </w:rPr>
  </w:style>
  <w:style w:type="character" w:styleId="Odwoaniedelikatne">
    <w:name w:val="Subtle Reference"/>
    <w:basedOn w:val="Domylnaczcionkaakapitu"/>
    <w:uiPriority w:val="31"/>
    <w:qFormat/>
    <w:rsid w:val="00D61ADE"/>
    <w:rPr>
      <w:smallCaps/>
      <w:color w:val="5A5A5A" w:themeColor="text1" w:themeTint="A5"/>
    </w:rPr>
  </w:style>
  <w:style w:type="table" w:customStyle="1" w:styleId="TableNormal">
    <w:name w:val="Table Normal"/>
    <w:uiPriority w:val="2"/>
    <w:semiHidden/>
    <w:unhideWhenUsed/>
    <w:qFormat/>
    <w:rsid w:val="006632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6632E8"/>
    <w:pPr>
      <w:widowControl w:val="0"/>
      <w:autoSpaceDE w:val="0"/>
      <w:autoSpaceDN w:val="0"/>
      <w:spacing w:after="0" w:line="240" w:lineRule="auto"/>
      <w:ind w:left="255"/>
    </w:pPr>
    <w:rPr>
      <w:rFonts w:ascii="Arial" w:eastAsia="Arial" w:hAnsi="Arial" w:cs="Arial"/>
      <w:i/>
      <w:lang w:eastAsia="pl-PL" w:bidi="pl-PL"/>
    </w:rPr>
  </w:style>
  <w:style w:type="character" w:customStyle="1" w:styleId="TekstpodstawowyZnak">
    <w:name w:val="Tekst podstawowy Znak"/>
    <w:basedOn w:val="Domylnaczcionkaakapitu"/>
    <w:link w:val="Tekstpodstawowy"/>
    <w:uiPriority w:val="1"/>
    <w:rsid w:val="006632E8"/>
    <w:rPr>
      <w:rFonts w:ascii="Arial" w:eastAsia="Arial" w:hAnsi="Arial" w:cs="Arial"/>
      <w:i/>
      <w:lang w:eastAsia="pl-PL" w:bidi="pl-PL"/>
    </w:rPr>
  </w:style>
  <w:style w:type="paragraph" w:customStyle="1" w:styleId="TableParagraph">
    <w:name w:val="Table Paragraph"/>
    <w:basedOn w:val="Normalny"/>
    <w:uiPriority w:val="1"/>
    <w:qFormat/>
    <w:rsid w:val="006632E8"/>
    <w:pPr>
      <w:widowControl w:val="0"/>
      <w:autoSpaceDE w:val="0"/>
      <w:autoSpaceDN w:val="0"/>
      <w:spacing w:before="31" w:after="0" w:line="240" w:lineRule="auto"/>
      <w:ind w:left="93"/>
    </w:pPr>
    <w:rPr>
      <w:rFonts w:ascii="Arial" w:eastAsia="Arial" w:hAnsi="Arial" w:cs="Arial"/>
      <w:lang w:eastAsia="pl-PL" w:bidi="pl-PL"/>
    </w:rPr>
  </w:style>
  <w:style w:type="paragraph" w:customStyle="1" w:styleId="footnotedescription">
    <w:name w:val="footnote description"/>
    <w:next w:val="Normalny"/>
    <w:link w:val="footnotedescriptionChar"/>
    <w:hidden/>
    <w:rsid w:val="00F9389B"/>
    <w:pPr>
      <w:spacing w:after="0"/>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F9389B"/>
    <w:rPr>
      <w:rFonts w:ascii="Times New Roman" w:eastAsia="Times New Roman" w:hAnsi="Times New Roman" w:cs="Times New Roman"/>
      <w:color w:val="000000"/>
      <w:sz w:val="20"/>
      <w:lang w:val="en-US"/>
    </w:rPr>
  </w:style>
  <w:style w:type="character" w:customStyle="1" w:styleId="footnotemark">
    <w:name w:val="footnote mark"/>
    <w:hidden/>
    <w:rsid w:val="00F9389B"/>
    <w:rPr>
      <w:rFonts w:ascii="Segoe UI Symbol" w:eastAsia="Segoe UI Symbol" w:hAnsi="Segoe UI Symbol" w:cs="Segoe UI Symbol"/>
      <w:color w:val="000000"/>
      <w:sz w:val="20"/>
      <w:vertAlign w:val="superscript"/>
    </w:rPr>
  </w:style>
  <w:style w:type="character" w:customStyle="1" w:styleId="Nagwek1Znak">
    <w:name w:val="Nagłówek 1 Znak"/>
    <w:basedOn w:val="Domylnaczcionkaakapitu"/>
    <w:link w:val="Nagwek1"/>
    <w:rsid w:val="003E5801"/>
    <w:rPr>
      <w:rFonts w:ascii="Arial" w:eastAsia="Arial" w:hAnsi="Arial" w:cs="Arial"/>
      <w:i/>
      <w:sz w:val="24"/>
      <w:szCs w:val="24"/>
      <w:lang w:eastAsia="pl-PL" w:bidi="pl-PL"/>
    </w:rPr>
  </w:style>
  <w:style w:type="character" w:customStyle="1" w:styleId="Bodytext2">
    <w:name w:val="Body text (2)_"/>
    <w:basedOn w:val="Domylnaczcionkaakapitu"/>
    <w:link w:val="Bodytext20"/>
    <w:rsid w:val="00943C9C"/>
    <w:rPr>
      <w:shd w:val="clear" w:color="auto" w:fill="FFFFFF"/>
    </w:rPr>
  </w:style>
  <w:style w:type="paragraph" w:customStyle="1" w:styleId="Bodytext20">
    <w:name w:val="Body text (2)"/>
    <w:basedOn w:val="Normalny"/>
    <w:link w:val="Bodytext2"/>
    <w:rsid w:val="00943C9C"/>
    <w:pPr>
      <w:widowControl w:val="0"/>
      <w:shd w:val="clear" w:color="auto" w:fill="FFFFFF"/>
      <w:spacing w:after="80" w:line="264" w:lineRule="exact"/>
      <w:ind w:hanging="280"/>
      <w:jc w:val="both"/>
    </w:pPr>
  </w:style>
  <w:style w:type="paragraph" w:styleId="Tekstpodstawowy3">
    <w:name w:val="Body Text 3"/>
    <w:basedOn w:val="Normalny"/>
    <w:link w:val="Tekstpodstawowy3Znak"/>
    <w:uiPriority w:val="99"/>
    <w:semiHidden/>
    <w:unhideWhenUsed/>
    <w:rsid w:val="008B0B8D"/>
    <w:pPr>
      <w:spacing w:after="120"/>
    </w:pPr>
    <w:rPr>
      <w:sz w:val="16"/>
      <w:szCs w:val="16"/>
    </w:rPr>
  </w:style>
  <w:style w:type="character" w:customStyle="1" w:styleId="Tekstpodstawowy3Znak">
    <w:name w:val="Tekst podstawowy 3 Znak"/>
    <w:basedOn w:val="Domylnaczcionkaakapitu"/>
    <w:link w:val="Tekstpodstawowy3"/>
    <w:uiPriority w:val="99"/>
    <w:semiHidden/>
    <w:rsid w:val="008B0B8D"/>
    <w:rPr>
      <w:sz w:val="16"/>
      <w:szCs w:val="16"/>
    </w:rPr>
  </w:style>
  <w:style w:type="paragraph" w:styleId="Nagwek">
    <w:name w:val="header"/>
    <w:basedOn w:val="Normalny"/>
    <w:link w:val="NagwekZnak"/>
    <w:uiPriority w:val="99"/>
    <w:unhideWhenUsed/>
    <w:rsid w:val="00E665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65D0"/>
  </w:style>
  <w:style w:type="paragraph" w:styleId="Stopka">
    <w:name w:val="footer"/>
    <w:basedOn w:val="Normalny"/>
    <w:link w:val="StopkaZnak"/>
    <w:uiPriority w:val="99"/>
    <w:unhideWhenUsed/>
    <w:rsid w:val="00E665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65D0"/>
  </w:style>
  <w:style w:type="paragraph" w:styleId="NormalnyWeb">
    <w:name w:val="Normal (Web)"/>
    <w:basedOn w:val="Normalny"/>
    <w:uiPriority w:val="99"/>
    <w:semiHidden/>
    <w:unhideWhenUsed/>
    <w:rsid w:val="00EF56B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939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3957"/>
    <w:rPr>
      <w:rFonts w:ascii="Tahoma" w:hAnsi="Tahoma" w:cs="Tahoma"/>
      <w:sz w:val="16"/>
      <w:szCs w:val="16"/>
    </w:rPr>
  </w:style>
  <w:style w:type="paragraph" w:customStyle="1" w:styleId="Default">
    <w:name w:val="Default"/>
    <w:qFormat/>
    <w:rsid w:val="00715374"/>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630F2B"/>
    <w:rPr>
      <w:sz w:val="18"/>
      <w:szCs w:val="18"/>
    </w:rPr>
  </w:style>
  <w:style w:type="paragraph" w:styleId="Tekstkomentarza">
    <w:name w:val="annotation text"/>
    <w:basedOn w:val="Normalny"/>
    <w:link w:val="TekstkomentarzaZnak"/>
    <w:uiPriority w:val="99"/>
    <w:semiHidden/>
    <w:unhideWhenUsed/>
    <w:rsid w:val="00630F2B"/>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630F2B"/>
    <w:rPr>
      <w:sz w:val="24"/>
      <w:szCs w:val="24"/>
    </w:rPr>
  </w:style>
  <w:style w:type="paragraph" w:styleId="Tematkomentarza">
    <w:name w:val="annotation subject"/>
    <w:basedOn w:val="Tekstkomentarza"/>
    <w:next w:val="Tekstkomentarza"/>
    <w:link w:val="TematkomentarzaZnak"/>
    <w:uiPriority w:val="99"/>
    <w:semiHidden/>
    <w:unhideWhenUsed/>
    <w:rsid w:val="00630F2B"/>
    <w:rPr>
      <w:b/>
      <w:bCs/>
      <w:sz w:val="20"/>
      <w:szCs w:val="20"/>
    </w:rPr>
  </w:style>
  <w:style w:type="character" w:customStyle="1" w:styleId="TematkomentarzaZnak">
    <w:name w:val="Temat komentarza Znak"/>
    <w:basedOn w:val="TekstkomentarzaZnak"/>
    <w:link w:val="Tematkomentarza"/>
    <w:uiPriority w:val="99"/>
    <w:semiHidden/>
    <w:rsid w:val="00630F2B"/>
    <w:rPr>
      <w:b/>
      <w:bCs/>
      <w:sz w:val="20"/>
      <w:szCs w:val="20"/>
    </w:rPr>
  </w:style>
  <w:style w:type="character" w:styleId="Pogrubienie">
    <w:name w:val="Strong"/>
    <w:uiPriority w:val="22"/>
    <w:qFormat/>
    <w:rsid w:val="0046707F"/>
    <w:rPr>
      <w:b/>
      <w:bCs/>
    </w:rPr>
  </w:style>
  <w:style w:type="character" w:styleId="Numerstrony">
    <w:name w:val="page number"/>
    <w:basedOn w:val="Domylnaczcionkaakapitu"/>
    <w:uiPriority w:val="99"/>
    <w:semiHidden/>
    <w:unhideWhenUsed/>
    <w:rsid w:val="0024652C"/>
  </w:style>
  <w:style w:type="paragraph" w:styleId="Poprawka">
    <w:name w:val="Revision"/>
    <w:hidden/>
    <w:uiPriority w:val="99"/>
    <w:semiHidden/>
    <w:rsid w:val="008D1DF1"/>
    <w:pPr>
      <w:spacing w:after="0" w:line="240" w:lineRule="auto"/>
    </w:pPr>
  </w:style>
  <w:style w:type="character" w:customStyle="1" w:styleId="alb-s">
    <w:name w:val="a_lb-s"/>
    <w:basedOn w:val="Domylnaczcionkaakapitu"/>
    <w:rsid w:val="00EA3DE4"/>
  </w:style>
  <w:style w:type="character" w:customStyle="1" w:styleId="apple-converted-space">
    <w:name w:val="apple-converted-space"/>
    <w:basedOn w:val="Domylnaczcionkaakapitu"/>
    <w:rsid w:val="00EA3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99603">
      <w:bodyDiv w:val="1"/>
      <w:marLeft w:val="0"/>
      <w:marRight w:val="0"/>
      <w:marTop w:val="0"/>
      <w:marBottom w:val="0"/>
      <w:divBdr>
        <w:top w:val="none" w:sz="0" w:space="0" w:color="auto"/>
        <w:left w:val="none" w:sz="0" w:space="0" w:color="auto"/>
        <w:bottom w:val="none" w:sz="0" w:space="0" w:color="auto"/>
        <w:right w:val="none" w:sz="0" w:space="0" w:color="auto"/>
      </w:divBdr>
    </w:div>
    <w:div w:id="217204077">
      <w:bodyDiv w:val="1"/>
      <w:marLeft w:val="0"/>
      <w:marRight w:val="0"/>
      <w:marTop w:val="0"/>
      <w:marBottom w:val="0"/>
      <w:divBdr>
        <w:top w:val="none" w:sz="0" w:space="0" w:color="auto"/>
        <w:left w:val="none" w:sz="0" w:space="0" w:color="auto"/>
        <w:bottom w:val="none" w:sz="0" w:space="0" w:color="auto"/>
        <w:right w:val="none" w:sz="0" w:space="0" w:color="auto"/>
      </w:divBdr>
    </w:div>
    <w:div w:id="600919101">
      <w:bodyDiv w:val="1"/>
      <w:marLeft w:val="0"/>
      <w:marRight w:val="0"/>
      <w:marTop w:val="0"/>
      <w:marBottom w:val="0"/>
      <w:divBdr>
        <w:top w:val="none" w:sz="0" w:space="0" w:color="auto"/>
        <w:left w:val="none" w:sz="0" w:space="0" w:color="auto"/>
        <w:bottom w:val="none" w:sz="0" w:space="0" w:color="auto"/>
        <w:right w:val="none" w:sz="0" w:space="0" w:color="auto"/>
      </w:divBdr>
    </w:div>
    <w:div w:id="986475663">
      <w:bodyDiv w:val="1"/>
      <w:marLeft w:val="0"/>
      <w:marRight w:val="0"/>
      <w:marTop w:val="0"/>
      <w:marBottom w:val="0"/>
      <w:divBdr>
        <w:top w:val="none" w:sz="0" w:space="0" w:color="auto"/>
        <w:left w:val="none" w:sz="0" w:space="0" w:color="auto"/>
        <w:bottom w:val="none" w:sz="0" w:space="0" w:color="auto"/>
        <w:right w:val="none" w:sz="0" w:space="0" w:color="auto"/>
      </w:divBdr>
      <w:divsChild>
        <w:div w:id="678390333">
          <w:marLeft w:val="0"/>
          <w:marRight w:val="0"/>
          <w:marTop w:val="72"/>
          <w:marBottom w:val="0"/>
          <w:divBdr>
            <w:top w:val="none" w:sz="0" w:space="0" w:color="auto"/>
            <w:left w:val="none" w:sz="0" w:space="0" w:color="auto"/>
            <w:bottom w:val="none" w:sz="0" w:space="0" w:color="auto"/>
            <w:right w:val="none" w:sz="0" w:space="0" w:color="auto"/>
          </w:divBdr>
          <w:divsChild>
            <w:div w:id="451439607">
              <w:marLeft w:val="0"/>
              <w:marRight w:val="0"/>
              <w:marTop w:val="0"/>
              <w:marBottom w:val="0"/>
              <w:divBdr>
                <w:top w:val="none" w:sz="0" w:space="0" w:color="auto"/>
                <w:left w:val="none" w:sz="0" w:space="0" w:color="auto"/>
                <w:bottom w:val="none" w:sz="0" w:space="0" w:color="auto"/>
                <w:right w:val="none" w:sz="0" w:space="0" w:color="auto"/>
              </w:divBdr>
            </w:div>
            <w:div w:id="381171835">
              <w:marLeft w:val="360"/>
              <w:marRight w:val="0"/>
              <w:marTop w:val="72"/>
              <w:marBottom w:val="72"/>
              <w:divBdr>
                <w:top w:val="none" w:sz="0" w:space="0" w:color="auto"/>
                <w:left w:val="none" w:sz="0" w:space="0" w:color="auto"/>
                <w:bottom w:val="none" w:sz="0" w:space="0" w:color="auto"/>
                <w:right w:val="none" w:sz="0" w:space="0" w:color="auto"/>
              </w:divBdr>
              <w:divsChild>
                <w:div w:id="2052420617">
                  <w:marLeft w:val="0"/>
                  <w:marRight w:val="0"/>
                  <w:marTop w:val="0"/>
                  <w:marBottom w:val="0"/>
                  <w:divBdr>
                    <w:top w:val="none" w:sz="0" w:space="0" w:color="auto"/>
                    <w:left w:val="none" w:sz="0" w:space="0" w:color="auto"/>
                    <w:bottom w:val="none" w:sz="0" w:space="0" w:color="auto"/>
                    <w:right w:val="none" w:sz="0" w:space="0" w:color="auto"/>
                  </w:divBdr>
                </w:div>
              </w:divsChild>
            </w:div>
            <w:div w:id="543566400">
              <w:marLeft w:val="360"/>
              <w:marRight w:val="0"/>
              <w:marTop w:val="0"/>
              <w:marBottom w:val="72"/>
              <w:divBdr>
                <w:top w:val="none" w:sz="0" w:space="0" w:color="auto"/>
                <w:left w:val="none" w:sz="0" w:space="0" w:color="auto"/>
                <w:bottom w:val="none" w:sz="0" w:space="0" w:color="auto"/>
                <w:right w:val="none" w:sz="0" w:space="0" w:color="auto"/>
              </w:divBdr>
              <w:divsChild>
                <w:div w:id="1449817027">
                  <w:marLeft w:val="0"/>
                  <w:marRight w:val="0"/>
                  <w:marTop w:val="0"/>
                  <w:marBottom w:val="0"/>
                  <w:divBdr>
                    <w:top w:val="none" w:sz="0" w:space="0" w:color="auto"/>
                    <w:left w:val="none" w:sz="0" w:space="0" w:color="auto"/>
                    <w:bottom w:val="none" w:sz="0" w:space="0" w:color="auto"/>
                    <w:right w:val="none" w:sz="0" w:space="0" w:color="auto"/>
                  </w:divBdr>
                </w:div>
              </w:divsChild>
            </w:div>
            <w:div w:id="1109466996">
              <w:marLeft w:val="360"/>
              <w:marRight w:val="0"/>
              <w:marTop w:val="0"/>
              <w:marBottom w:val="72"/>
              <w:divBdr>
                <w:top w:val="none" w:sz="0" w:space="0" w:color="auto"/>
                <w:left w:val="none" w:sz="0" w:space="0" w:color="auto"/>
                <w:bottom w:val="none" w:sz="0" w:space="0" w:color="auto"/>
                <w:right w:val="none" w:sz="0" w:space="0" w:color="auto"/>
              </w:divBdr>
              <w:divsChild>
                <w:div w:id="202731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67808">
      <w:bodyDiv w:val="1"/>
      <w:marLeft w:val="0"/>
      <w:marRight w:val="0"/>
      <w:marTop w:val="0"/>
      <w:marBottom w:val="0"/>
      <w:divBdr>
        <w:top w:val="none" w:sz="0" w:space="0" w:color="auto"/>
        <w:left w:val="none" w:sz="0" w:space="0" w:color="auto"/>
        <w:bottom w:val="none" w:sz="0" w:space="0" w:color="auto"/>
        <w:right w:val="none" w:sz="0" w:space="0" w:color="auto"/>
      </w:divBdr>
    </w:div>
    <w:div w:id="1679501623">
      <w:bodyDiv w:val="1"/>
      <w:marLeft w:val="0"/>
      <w:marRight w:val="0"/>
      <w:marTop w:val="0"/>
      <w:marBottom w:val="0"/>
      <w:divBdr>
        <w:top w:val="none" w:sz="0" w:space="0" w:color="auto"/>
        <w:left w:val="none" w:sz="0" w:space="0" w:color="auto"/>
        <w:bottom w:val="none" w:sz="0" w:space="0" w:color="auto"/>
        <w:right w:val="none" w:sz="0" w:space="0" w:color="auto"/>
      </w:divBdr>
    </w:div>
    <w:div w:id="1694762463">
      <w:bodyDiv w:val="1"/>
      <w:marLeft w:val="0"/>
      <w:marRight w:val="0"/>
      <w:marTop w:val="0"/>
      <w:marBottom w:val="0"/>
      <w:divBdr>
        <w:top w:val="none" w:sz="0" w:space="0" w:color="auto"/>
        <w:left w:val="none" w:sz="0" w:space="0" w:color="auto"/>
        <w:bottom w:val="none" w:sz="0" w:space="0" w:color="auto"/>
        <w:right w:val="none" w:sz="0" w:space="0" w:color="auto"/>
      </w:divBdr>
    </w:div>
    <w:div w:id="1785269458">
      <w:bodyDiv w:val="1"/>
      <w:marLeft w:val="0"/>
      <w:marRight w:val="0"/>
      <w:marTop w:val="0"/>
      <w:marBottom w:val="0"/>
      <w:divBdr>
        <w:top w:val="none" w:sz="0" w:space="0" w:color="auto"/>
        <w:left w:val="none" w:sz="0" w:space="0" w:color="auto"/>
        <w:bottom w:val="none" w:sz="0" w:space="0" w:color="auto"/>
        <w:right w:val="none" w:sz="0" w:space="0" w:color="auto"/>
      </w:divBdr>
    </w:div>
    <w:div w:id="1877740392">
      <w:bodyDiv w:val="1"/>
      <w:marLeft w:val="0"/>
      <w:marRight w:val="0"/>
      <w:marTop w:val="0"/>
      <w:marBottom w:val="0"/>
      <w:divBdr>
        <w:top w:val="none" w:sz="0" w:space="0" w:color="auto"/>
        <w:left w:val="none" w:sz="0" w:space="0" w:color="auto"/>
        <w:bottom w:val="none" w:sz="0" w:space="0" w:color="auto"/>
        <w:right w:val="none" w:sz="0" w:space="0" w:color="auto"/>
      </w:divBdr>
      <w:divsChild>
        <w:div w:id="176507265">
          <w:marLeft w:val="0"/>
          <w:marRight w:val="0"/>
          <w:marTop w:val="72"/>
          <w:marBottom w:val="0"/>
          <w:divBdr>
            <w:top w:val="none" w:sz="0" w:space="0" w:color="auto"/>
            <w:left w:val="none" w:sz="0" w:space="0" w:color="auto"/>
            <w:bottom w:val="none" w:sz="0" w:space="0" w:color="auto"/>
            <w:right w:val="none" w:sz="0" w:space="0" w:color="auto"/>
          </w:divBdr>
          <w:divsChild>
            <w:div w:id="1961103484">
              <w:marLeft w:val="0"/>
              <w:marRight w:val="0"/>
              <w:marTop w:val="0"/>
              <w:marBottom w:val="0"/>
              <w:divBdr>
                <w:top w:val="none" w:sz="0" w:space="0" w:color="auto"/>
                <w:left w:val="none" w:sz="0" w:space="0" w:color="auto"/>
                <w:bottom w:val="none" w:sz="0" w:space="0" w:color="auto"/>
                <w:right w:val="none" w:sz="0" w:space="0" w:color="auto"/>
              </w:divBdr>
            </w:div>
            <w:div w:id="635139927">
              <w:marLeft w:val="360"/>
              <w:marRight w:val="0"/>
              <w:marTop w:val="72"/>
              <w:marBottom w:val="72"/>
              <w:divBdr>
                <w:top w:val="none" w:sz="0" w:space="0" w:color="auto"/>
                <w:left w:val="none" w:sz="0" w:space="0" w:color="auto"/>
                <w:bottom w:val="none" w:sz="0" w:space="0" w:color="auto"/>
                <w:right w:val="none" w:sz="0" w:space="0" w:color="auto"/>
              </w:divBdr>
              <w:divsChild>
                <w:div w:id="1665741665">
                  <w:marLeft w:val="0"/>
                  <w:marRight w:val="0"/>
                  <w:marTop w:val="0"/>
                  <w:marBottom w:val="0"/>
                  <w:divBdr>
                    <w:top w:val="none" w:sz="0" w:space="0" w:color="auto"/>
                    <w:left w:val="none" w:sz="0" w:space="0" w:color="auto"/>
                    <w:bottom w:val="none" w:sz="0" w:space="0" w:color="auto"/>
                    <w:right w:val="none" w:sz="0" w:space="0" w:color="auto"/>
                  </w:divBdr>
                </w:div>
              </w:divsChild>
            </w:div>
            <w:div w:id="1000544897">
              <w:marLeft w:val="360"/>
              <w:marRight w:val="0"/>
              <w:marTop w:val="0"/>
              <w:marBottom w:val="72"/>
              <w:divBdr>
                <w:top w:val="none" w:sz="0" w:space="0" w:color="auto"/>
                <w:left w:val="none" w:sz="0" w:space="0" w:color="auto"/>
                <w:bottom w:val="none" w:sz="0" w:space="0" w:color="auto"/>
                <w:right w:val="none" w:sz="0" w:space="0" w:color="auto"/>
              </w:divBdr>
              <w:divsChild>
                <w:div w:id="1968197155">
                  <w:marLeft w:val="0"/>
                  <w:marRight w:val="0"/>
                  <w:marTop w:val="0"/>
                  <w:marBottom w:val="0"/>
                  <w:divBdr>
                    <w:top w:val="none" w:sz="0" w:space="0" w:color="auto"/>
                    <w:left w:val="none" w:sz="0" w:space="0" w:color="auto"/>
                    <w:bottom w:val="none" w:sz="0" w:space="0" w:color="auto"/>
                    <w:right w:val="none" w:sz="0" w:space="0" w:color="auto"/>
                  </w:divBdr>
                </w:div>
              </w:divsChild>
            </w:div>
            <w:div w:id="1689914846">
              <w:marLeft w:val="360"/>
              <w:marRight w:val="0"/>
              <w:marTop w:val="0"/>
              <w:marBottom w:val="72"/>
              <w:divBdr>
                <w:top w:val="none" w:sz="0" w:space="0" w:color="auto"/>
                <w:left w:val="none" w:sz="0" w:space="0" w:color="auto"/>
                <w:bottom w:val="none" w:sz="0" w:space="0" w:color="auto"/>
                <w:right w:val="none" w:sz="0" w:space="0" w:color="auto"/>
              </w:divBdr>
              <w:divsChild>
                <w:div w:id="146743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030859">
      <w:bodyDiv w:val="1"/>
      <w:marLeft w:val="0"/>
      <w:marRight w:val="0"/>
      <w:marTop w:val="0"/>
      <w:marBottom w:val="0"/>
      <w:divBdr>
        <w:top w:val="none" w:sz="0" w:space="0" w:color="auto"/>
        <w:left w:val="none" w:sz="0" w:space="0" w:color="auto"/>
        <w:bottom w:val="none" w:sz="0" w:space="0" w:color="auto"/>
        <w:right w:val="none" w:sz="0" w:space="0" w:color="auto"/>
      </w:divBdr>
    </w:div>
    <w:div w:id="2009365441">
      <w:bodyDiv w:val="1"/>
      <w:marLeft w:val="0"/>
      <w:marRight w:val="0"/>
      <w:marTop w:val="0"/>
      <w:marBottom w:val="0"/>
      <w:divBdr>
        <w:top w:val="none" w:sz="0" w:space="0" w:color="auto"/>
        <w:left w:val="none" w:sz="0" w:space="0" w:color="auto"/>
        <w:bottom w:val="none" w:sz="0" w:space="0" w:color="auto"/>
        <w:right w:val="none" w:sz="0" w:space="0" w:color="auto"/>
      </w:divBdr>
    </w:div>
    <w:div w:id="207935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D1B04-3138-4446-8EBA-BDF047648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6411</Words>
  <Characters>38467</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MZK</dc:creator>
  <cp:lastModifiedBy>Wilczewska Ewa</cp:lastModifiedBy>
  <cp:revision>2</cp:revision>
  <cp:lastPrinted>2021-10-01T09:41:00Z</cp:lastPrinted>
  <dcterms:created xsi:type="dcterms:W3CDTF">2021-11-09T13:57:00Z</dcterms:created>
  <dcterms:modified xsi:type="dcterms:W3CDTF">2021-11-09T13:57:00Z</dcterms:modified>
</cp:coreProperties>
</file>