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AC9" w14:textId="709932AC" w:rsidR="00660EF7" w:rsidRPr="000F5436" w:rsidRDefault="00660EF7" w:rsidP="00660EF7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Załącznik nr 2 do SWZ</w:t>
      </w:r>
    </w:p>
    <w:p w14:paraId="727DEB75" w14:textId="77777777" w:rsidR="00660EF7" w:rsidRPr="000F5436" w:rsidRDefault="00660EF7" w:rsidP="00660EF7">
      <w:pPr>
        <w:ind w:left="0" w:right="-1" w:firstLine="0"/>
        <w:rPr>
          <w:rFonts w:ascii="Arial" w:hAnsi="Arial" w:cs="Arial"/>
          <w:b/>
          <w:sz w:val="22"/>
        </w:rPr>
      </w:pPr>
    </w:p>
    <w:p w14:paraId="63BECA8F" w14:textId="77777777" w:rsidR="00660EF7" w:rsidRPr="00C749D1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  <w:bookmarkStart w:id="0" w:name="_Hlk138225435"/>
      <w:r w:rsidRPr="00C749D1">
        <w:rPr>
          <w:rFonts w:ascii="Arial" w:hAnsi="Arial" w:cs="Arial"/>
          <w:b/>
          <w:sz w:val="22"/>
        </w:rPr>
        <w:t>FORMULARZ OFERTOWY</w:t>
      </w:r>
    </w:p>
    <w:p w14:paraId="6FDAF342" w14:textId="77777777" w:rsidR="00660EF7" w:rsidRPr="000F5436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</w:p>
    <w:p w14:paraId="3F5F9F7C" w14:textId="3D27245D" w:rsidR="00C629A0" w:rsidRPr="000F5436" w:rsidRDefault="00C629A0" w:rsidP="004C3562">
      <w:pPr>
        <w:ind w:left="0" w:firstLine="0"/>
        <w:rPr>
          <w:rFonts w:ascii="Arial" w:hAnsi="Arial" w:cs="Arial"/>
          <w:sz w:val="22"/>
        </w:rPr>
      </w:pPr>
      <w:bookmarkStart w:id="1" w:name="_Hlk138225510"/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Najem </w:t>
      </w:r>
      <w:r w:rsidR="00630714">
        <w:rPr>
          <w:rFonts w:ascii="Arial" w:eastAsia="Calibri" w:hAnsi="Arial" w:cs="Arial"/>
          <w:bCs/>
          <w:iCs/>
          <w:color w:val="auto"/>
          <w:sz w:val="22"/>
          <w:lang w:eastAsia="en-US"/>
        </w:rPr>
        <w:t>1</w:t>
      </w:r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 sztuk</w:t>
      </w:r>
      <w:r w:rsidR="00630714">
        <w:rPr>
          <w:rFonts w:ascii="Arial" w:eastAsia="Calibri" w:hAnsi="Arial" w:cs="Arial"/>
          <w:bCs/>
          <w:iCs/>
          <w:color w:val="auto"/>
          <w:sz w:val="22"/>
          <w:lang w:eastAsia="en-US"/>
        </w:rPr>
        <w:t>i</w:t>
      </w:r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 fabrycznie now</w:t>
      </w:r>
      <w:r w:rsidR="00630714">
        <w:rPr>
          <w:rFonts w:ascii="Arial" w:eastAsia="Calibri" w:hAnsi="Arial" w:cs="Arial"/>
          <w:bCs/>
          <w:iCs/>
          <w:color w:val="auto"/>
          <w:sz w:val="22"/>
          <w:lang w:eastAsia="en-US"/>
        </w:rPr>
        <w:t>ego</w:t>
      </w:r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 samochod</w:t>
      </w:r>
      <w:r w:rsidR="00630714">
        <w:rPr>
          <w:rFonts w:ascii="Arial" w:eastAsia="Calibri" w:hAnsi="Arial" w:cs="Arial"/>
          <w:bCs/>
          <w:iCs/>
          <w:color w:val="auto"/>
          <w:sz w:val="22"/>
          <w:lang w:eastAsia="en-US"/>
        </w:rPr>
        <w:t>u</w:t>
      </w:r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 osobow</w:t>
      </w:r>
      <w:r w:rsidR="00630714">
        <w:rPr>
          <w:rFonts w:ascii="Arial" w:eastAsia="Calibri" w:hAnsi="Arial" w:cs="Arial"/>
          <w:bCs/>
          <w:iCs/>
          <w:color w:val="auto"/>
          <w:sz w:val="22"/>
          <w:lang w:eastAsia="en-US"/>
        </w:rPr>
        <w:t>ego</w:t>
      </w:r>
      <w:r w:rsidRPr="00C629A0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 rocznik 2023</w:t>
      </w:r>
    </w:p>
    <w:p w14:paraId="1BBAAA69" w14:textId="77777777" w:rsidR="00660EF7" w:rsidRPr="000F5436" w:rsidRDefault="00660EF7" w:rsidP="00660EF7">
      <w:pPr>
        <w:rPr>
          <w:rFonts w:ascii="Arial" w:hAnsi="Arial" w:cs="Arial"/>
          <w:sz w:val="22"/>
        </w:rPr>
      </w:pPr>
    </w:p>
    <w:p w14:paraId="63284793" w14:textId="77777777" w:rsidR="00660EF7" w:rsidRPr="000F5436" w:rsidRDefault="00660EF7" w:rsidP="00660EF7">
      <w:pPr>
        <w:spacing w:after="4" w:line="250" w:lineRule="auto"/>
        <w:ind w:left="-5" w:right="-738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Pełna nazwa Wykonawcy: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B4EAC8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343E17AE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D1F371E" w14:textId="77777777" w:rsidR="00660EF7" w:rsidRPr="000F5436" w:rsidRDefault="00660EF7" w:rsidP="00660EF7">
      <w:pPr>
        <w:spacing w:after="0" w:line="259" w:lineRule="auto"/>
        <w:ind w:left="0" w:right="-738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4192499F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Nr telefonu: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41F3CC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5D6BFE07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 e-mail: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2FD3AEC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17CA2430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Nr KRS/ REGON/NIP: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0DAFE9C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064" wp14:editId="4CE4E74A">
                <wp:simplePos x="0" y="0"/>
                <wp:positionH relativeFrom="leftMargin">
                  <wp:align>right</wp:align>
                </wp:positionH>
                <wp:positionV relativeFrom="paragraph">
                  <wp:posOffset>328676</wp:posOffset>
                </wp:positionV>
                <wp:extent cx="140208" cy="115824"/>
                <wp:effectExtent l="0" t="0" r="1270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8AED" id="Prostokąt 1" o:spid="_x0000_s1026" style="position:absolute;margin-left:-40.15pt;margin-top:25.9pt;width:11.05pt;height:9.1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2C6670D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EF5B" wp14:editId="3AB037FF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3715" id="Prostokąt 2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pXoXGNsAAAAFAQAADwAAAGRycy9kb3ducmV2&#10;LnhtbEyPwU7DMBBE70j8g7VI3KjTAFEVsqkqRCXEAUTKB7jxNo4ar4PttOnfY05wHM1o5k21nu0g&#10;TuRD7xhhuchAELdO99whfO22dysQISrWanBMCBcKsK6vrypVanfmTzo1sROphEOpEEyMYyllaA1Z&#10;FRZuJE7ewXmrYpK+k9qrcyq3g8yzrJBW9ZwWjBrp2VB7bCaLMPrN+GFezG47v/vXt25qevN9Qby9&#10;mTdPICLN8S8Mv/gJHerEtHcT6yAGhHQkItyvHkAkN8+XIPYIj0UBsq7kf/r6Bw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KV6Fxj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mikroprzedsiębiorstwo</w:t>
      </w:r>
    </w:p>
    <w:p w14:paraId="71042E4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057C" wp14:editId="461C2357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D9633" id="Prostokąt 3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małe przedsiębiorstwo</w:t>
      </w:r>
    </w:p>
    <w:p w14:paraId="4870B795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8A69" wp14:editId="37BEB4C3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B1EC" id="Prostokąt 4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średnie przedsiębiorstwo</w:t>
      </w:r>
    </w:p>
    <w:p w14:paraId="273F9BC8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75C8" wp14:editId="13984470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15B1" id="Prostokąt 5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jednoosobowa działalność gospodarcza</w:t>
      </w:r>
    </w:p>
    <w:p w14:paraId="4E481A87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63ACD" wp14:editId="5F8ABA90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A32F" id="Prostokąt 6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osoba fizyczna nieprowadząca działalności gospodarczej</w:t>
      </w:r>
    </w:p>
    <w:p w14:paraId="3F2E82D6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  <w:r w:rsidRPr="000F5436">
        <w:rPr>
          <w:rFonts w:ascii="Arial" w:hAnsi="Arial" w:cs="Arial"/>
          <w:sz w:val="22"/>
          <w:u w:val="single"/>
        </w:rPr>
        <w:br/>
      </w:r>
      <w:r w:rsidRPr="000F5436">
        <w:rPr>
          <w:rFonts w:ascii="Arial" w:eastAsia="CIDFont+F6" w:hAnsi="Arial" w:cs="Arial"/>
          <w:sz w:val="18"/>
          <w:szCs w:val="18"/>
        </w:rPr>
        <w:t>(proszę o zakreślenie właściwej odpowiedzi)</w:t>
      </w:r>
      <w:r w:rsidRPr="000F5436">
        <w:rPr>
          <w:rFonts w:ascii="Arial" w:eastAsia="CIDFont+F6" w:hAnsi="Arial" w:cs="Arial"/>
          <w:sz w:val="18"/>
          <w:szCs w:val="18"/>
        </w:rPr>
        <w:br/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Pr="000F5436">
        <w:rPr>
          <w:rFonts w:ascii="Arial" w:eastAsia="CIDFont+F6" w:hAnsi="Arial" w:cs="Arial"/>
          <w:sz w:val="18"/>
          <w:szCs w:val="18"/>
        </w:rPr>
        <w:br/>
        <w:t>Mikroprzedsiębiorstwo: przedsiębiorstwo, które zatrudnia mniej niż 10 osób i którego roczny obrót lub roczna suma bilansowa nie przekracza 2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Małe przedsiębiorstwo: przedsiębiorstwo, które zatrudnia mniej niż 50 osób i którego roczny obrót lub roczna suma bilansowa nie przekracza 10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0F5436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</w:t>
      </w:r>
      <w:r w:rsidRPr="000F5436">
        <w:rPr>
          <w:rFonts w:ascii="Arial" w:eastAsia="CIDFont+F6" w:hAnsi="Arial" w:cs="Arial"/>
          <w:sz w:val="18"/>
          <w:szCs w:val="18"/>
        </w:rPr>
        <w:br/>
      </w:r>
      <w:r w:rsidRPr="000F5436">
        <w:rPr>
          <w:rFonts w:ascii="Arial" w:hAnsi="Arial" w:cs="Arial"/>
          <w:sz w:val="18"/>
          <w:szCs w:val="18"/>
        </w:rPr>
        <w:t>Za przedsiębiorstwo uważa się podmiot prowadzący działalność gospodarczą bez względu na jego formę prawną</w:t>
      </w:r>
    </w:p>
    <w:p w14:paraId="765E24C1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</w:p>
    <w:p w14:paraId="14B4F83A" w14:textId="7FCC819B" w:rsidR="00660EF7" w:rsidRPr="000F5436" w:rsidRDefault="00660EF7" w:rsidP="00850405">
      <w:pPr>
        <w:pStyle w:val="Akapitzlist"/>
        <w:numPr>
          <w:ilvl w:val="0"/>
          <w:numId w:val="10"/>
        </w:numPr>
        <w:spacing w:before="120" w:after="120" w:line="240" w:lineRule="auto"/>
        <w:ind w:left="567" w:right="0" w:hanging="283"/>
        <w:outlineLvl w:val="0"/>
        <w:rPr>
          <w:rFonts w:ascii="Arial" w:hAnsi="Arial" w:cs="Arial"/>
          <w:b/>
          <w:bCs/>
          <w:sz w:val="22"/>
        </w:rPr>
      </w:pPr>
      <w:r w:rsidRPr="000F5436">
        <w:rPr>
          <w:rFonts w:ascii="Arial" w:hAnsi="Arial" w:cs="Arial"/>
          <w:b/>
          <w:bCs/>
          <w:sz w:val="22"/>
        </w:rPr>
        <w:t xml:space="preserve">Przystępując do postępowania prowadzonego w trybie przetargu nieograniczonego </w:t>
      </w:r>
      <w:r w:rsidRPr="000F5436">
        <w:rPr>
          <w:rFonts w:ascii="Arial" w:hAnsi="Arial" w:cs="Arial"/>
          <w:b/>
          <w:bCs/>
          <w:sz w:val="22"/>
        </w:rPr>
        <w:br/>
        <w:t>na najem samochodów osobowych, nr referencyjny: BZzp.261.</w:t>
      </w:r>
      <w:r w:rsidR="004C3562">
        <w:rPr>
          <w:rFonts w:ascii="Arial" w:hAnsi="Arial" w:cs="Arial"/>
          <w:b/>
          <w:bCs/>
          <w:sz w:val="22"/>
        </w:rPr>
        <w:t>73</w:t>
      </w:r>
      <w:r w:rsidRPr="000F5436">
        <w:rPr>
          <w:rFonts w:ascii="Arial" w:hAnsi="Arial" w:cs="Arial"/>
          <w:b/>
          <w:bCs/>
          <w:sz w:val="22"/>
        </w:rPr>
        <w:t>.202</w:t>
      </w:r>
      <w:r w:rsidR="00C749D1">
        <w:rPr>
          <w:rFonts w:ascii="Arial" w:hAnsi="Arial" w:cs="Arial"/>
          <w:b/>
          <w:bCs/>
          <w:sz w:val="22"/>
        </w:rPr>
        <w:t>3</w:t>
      </w:r>
      <w:r w:rsidRPr="000F5436">
        <w:rPr>
          <w:rFonts w:ascii="Arial" w:hAnsi="Arial" w:cs="Arial"/>
          <w:b/>
          <w:bCs/>
          <w:sz w:val="22"/>
        </w:rPr>
        <w:t xml:space="preserve"> oferujemy:</w:t>
      </w:r>
    </w:p>
    <w:p w14:paraId="7DA38323" w14:textId="77777777" w:rsidR="00660EF7" w:rsidRPr="000F5436" w:rsidRDefault="00660EF7" w:rsidP="00660EF7">
      <w:pPr>
        <w:pStyle w:val="Akapitzlist"/>
        <w:spacing w:before="120" w:after="120" w:line="240" w:lineRule="auto"/>
        <w:ind w:left="0" w:right="0" w:firstLine="0"/>
        <w:outlineLvl w:val="0"/>
        <w:rPr>
          <w:rFonts w:ascii="Arial" w:hAnsi="Arial" w:cs="Arial"/>
          <w:b/>
          <w:bCs/>
          <w:sz w:val="22"/>
        </w:rPr>
      </w:pPr>
    </w:p>
    <w:p w14:paraId="04EACD28" w14:textId="77777777" w:rsidR="00660EF7" w:rsidRPr="000F5436" w:rsidRDefault="00660EF7" w:rsidP="00850405">
      <w:pPr>
        <w:pStyle w:val="Akapitzlist"/>
        <w:numPr>
          <w:ilvl w:val="0"/>
          <w:numId w:val="11"/>
        </w:numPr>
        <w:tabs>
          <w:tab w:val="clear" w:pos="2880"/>
        </w:tabs>
        <w:spacing w:before="120" w:after="120" w:line="240" w:lineRule="auto"/>
        <w:ind w:left="567" w:right="0" w:hanging="283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bCs/>
          <w:sz w:val="22"/>
        </w:rPr>
        <w:t xml:space="preserve">Oferujemy samochód osobowy </w:t>
      </w:r>
      <w:r w:rsidRPr="000F5436">
        <w:rPr>
          <w:rFonts w:ascii="Arial" w:hAnsi="Arial" w:cs="Arial"/>
          <w:sz w:val="22"/>
        </w:rPr>
        <w:t>(marka, model, typ)</w:t>
      </w:r>
    </w:p>
    <w:p w14:paraId="3ECD1953" w14:textId="77777777" w:rsidR="00660EF7" w:rsidRPr="000F5436" w:rsidRDefault="00660EF7" w:rsidP="00660EF7">
      <w:pPr>
        <w:spacing w:after="120"/>
        <w:ind w:left="0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……………………………………………………………………………………….……………</w:t>
      </w:r>
    </w:p>
    <w:tbl>
      <w:tblPr>
        <w:tblW w:w="91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5093"/>
        <w:gridCol w:w="3592"/>
      </w:tblGrid>
      <w:tr w:rsidR="00660EF7" w:rsidRPr="000F5436" w14:paraId="2BF88FF0" w14:textId="77777777" w:rsidTr="009E32A6">
        <w:trPr>
          <w:trHeight w:val="59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D515BEB" w14:textId="77777777" w:rsidR="00660EF7" w:rsidRPr="000F5436" w:rsidRDefault="00660EF7" w:rsidP="009E32A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15402D40" w14:textId="77777777" w:rsidR="00660EF7" w:rsidRPr="000F5436" w:rsidRDefault="00660EF7" w:rsidP="009E32A6">
            <w:pPr>
              <w:autoSpaceDE w:val="0"/>
              <w:autoSpaceDN w:val="0"/>
              <w:adjustRightInd w:val="0"/>
              <w:spacing w:after="0" w:line="240" w:lineRule="auto"/>
              <w:ind w:left="-72" w:right="0"/>
              <w:jc w:val="center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Parametry wymagane przez Zamawiającego </w:t>
            </w:r>
          </w:p>
          <w:p w14:paraId="5A14B2C9" w14:textId="77777777" w:rsidR="00660EF7" w:rsidRPr="000F5436" w:rsidRDefault="00660EF7" w:rsidP="009E32A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14:paraId="671BAE3F" w14:textId="77777777" w:rsidR="00660EF7" w:rsidRPr="000F5436" w:rsidRDefault="00660EF7" w:rsidP="009E32A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Parametry oferowanego samochodu</w:t>
            </w:r>
          </w:p>
        </w:tc>
      </w:tr>
      <w:tr w:rsidR="00C749D1" w:rsidRPr="000F5436" w14:paraId="27CB0488" w14:textId="77777777" w:rsidTr="00C749D1">
        <w:trPr>
          <w:trHeight w:val="592"/>
        </w:trPr>
        <w:tc>
          <w:tcPr>
            <w:tcW w:w="473" w:type="dxa"/>
            <w:shd w:val="clear" w:color="auto" w:fill="auto"/>
            <w:noWrap/>
            <w:vAlign w:val="center"/>
          </w:tcPr>
          <w:p w14:paraId="79B6B6FC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196E8B7" w14:textId="3145D049" w:rsidR="00C749D1" w:rsidRPr="000F5436" w:rsidRDefault="00630714" w:rsidP="00C749D1">
            <w:pPr>
              <w:autoSpaceDE w:val="0"/>
              <w:autoSpaceDN w:val="0"/>
              <w:adjustRightInd w:val="0"/>
              <w:spacing w:after="0" w:line="240" w:lineRule="auto"/>
              <w:ind w:left="-72" w:right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Nadwozie typu sedan lub </w:t>
            </w:r>
            <w:proofErr w:type="spellStart"/>
            <w:r w:rsidRP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liftback</w:t>
            </w:r>
            <w:proofErr w:type="spellEnd"/>
            <w:r w:rsidRP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5 osobowe (liczba ta musi wynikać z homologacji)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456AA865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0E5B9BB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279A714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lastRenderedPageBreak/>
              <w:t>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00B83A9" w14:textId="3603F028" w:rsidR="00C749D1" w:rsidRPr="000F5436" w:rsidRDefault="0063071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30714">
              <w:rPr>
                <w:rFonts w:ascii="Arial" w:eastAsia="Calibri" w:hAnsi="Arial" w:cs="Arial"/>
                <w:bCs/>
                <w:iCs/>
                <w:color w:val="auto"/>
                <w:sz w:val="22"/>
              </w:rPr>
              <w:t>Silnik o mocy min. 200 kW zasilany benzyną (pojemność oraz moc oferowanego silnika samochodu musi wynikać z jego homologacji)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4C69241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41462DC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813148C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3F0821FD" w14:textId="070389FD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Rozstaw osi min. 2830 mm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360CCCAA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EBAF4E0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D21683D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5A8CF97" w14:textId="2DD16B1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Długość pojazdu min. 4865 mm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7830AF1D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4212C1B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55133A1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73683DF" w14:textId="1DFA79C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Szerokość pojazdu (bez lusterek) min. 18</w:t>
            </w:r>
            <w:r w:rsid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6</w:t>
            </w: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0 mm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016E00CB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8FB2203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7A60923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7B9565C" w14:textId="71BF0DD4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Kolor </w:t>
            </w:r>
            <w:r w:rsid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czarny</w:t>
            </w: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metalizowany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1C32EEAD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1302B06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554ABA7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C49E1FD" w14:textId="29875550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Lusterka, zderzaki i klamki w kolorze nadwozia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96F62DA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740DF15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FEF5940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C3FBE73" w14:textId="5A0CF50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Pojemność bagażnika min. </w:t>
            </w:r>
            <w:r w:rsidR="0063071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625</w:t>
            </w: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l bez składania tylnej kanapy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479FF38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5F3B5484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EBB1D5F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3B6278FD" w14:textId="0DA967E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Automatyczna skrzynia biegów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4BC85395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630714" w:rsidRPr="000F5436" w14:paraId="030D6720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414A02CD" w14:textId="2D0796EC" w:rsidR="00630714" w:rsidRPr="000F5436" w:rsidRDefault="0063071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F5A4737" w14:textId="1AA68A59" w:rsidR="00630714" w:rsidRPr="0066519F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Napęd na cztery koła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556AF387" w14:textId="3A4A1CA0" w:rsidR="00630714" w:rsidRPr="000F5436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740954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22F7FF4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226408C" w14:textId="4A34214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086E040" w14:textId="37036C1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Tempomat aktywny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155C33B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33FC1C7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34CA575" w14:textId="68C1BA3C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E74500C" w14:textId="1955CB0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Elektroniczne systemy zwiększające bezpieczeństwo (min. ABS, ESP, ASR)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F2FAE54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E1084EB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FF9D365" w14:textId="40C6B1B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E2FBD4F" w14:textId="0B599E63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Wspomaganie ruszania pod wzniesienie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787E3DA9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BE758B6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AC7DD0C" w14:textId="4054103A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6077FF9B" w14:textId="081DF836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Asystent pasa ruchu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7695CD06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3CDC629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5432FEF" w14:textId="25275BA4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D92BA5E" w14:textId="00C7E498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Funkcja monitorowania martwego pola w lusterkach bocznych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1047A1F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302A70E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837F700" w14:textId="1D115F4B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60B8841" w14:textId="0F995EC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Elektromechaniczny hamulec postojowy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376E382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DF8274B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7CF79BC" w14:textId="0C26997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D7DFD3C" w14:textId="09D6D889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Elektromechaniczne wspomaganie układu kierowniczego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568BBC4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CA10323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40840F7" w14:textId="5C909E9E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1</w:t>
            </w:r>
            <w:r w:rsidR="00740954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6BB0F99A" w14:textId="123DBAA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Poduszki powietrzne dla kierowcy i pasażera oraz boczne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7F6479C9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740954" w:rsidRPr="000F5436" w14:paraId="44F980B6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1714ED4A" w14:textId="478AF9C6" w:rsidR="00740954" w:rsidRPr="000F5436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8DFF365" w14:textId="3743DC8F" w:rsidR="00740954" w:rsidRPr="0066519F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Przednie światła przeciwmgłowe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6289366B" w14:textId="7A6C55D9" w:rsidR="00740954" w:rsidRPr="000F5436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740954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DFD93B9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CA0CA7A" w14:textId="1B94C4D5" w:rsidR="00C749D1" w:rsidRPr="000F5436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F848882" w14:textId="1AB48A9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Reflektory główne LED z funkcją doświetlania zakrętów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3A75A311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325C936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419042A" w14:textId="7D1AB397" w:rsidR="00C749D1" w:rsidRPr="000F5436" w:rsidRDefault="0074095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21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EC17E93" w14:textId="1B34CFC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Tylne światła LED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0021938A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13CDFF6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BA4D94F" w14:textId="3BF0513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740954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E3198DE" w14:textId="54136C0B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Podgrzewane, elektrycznie regulowane i elektrycznie składane lusterka zewnętrzne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4FC26F83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DCBF4D8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768C55F" w14:textId="62481A29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740954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968A1A9" w14:textId="0824B3AC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Czujnik deszczu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E0E8332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E9D744C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47D00F3" w14:textId="1237E3F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740954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A9A3522" w14:textId="030D8084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Automatycznie ściemniające się lusterko wsteczne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8F51E6F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F9BF049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98357A3" w14:textId="28B8382D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740954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EC5BB65" w14:textId="3807EFD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Czujniki parkowania z przodu i z tyłu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2B2C77D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8442BE9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C5DED40" w14:textId="559C63C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lastRenderedPageBreak/>
              <w:t>2</w:t>
            </w:r>
            <w:r w:rsidR="000E0470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A6363BB" w14:textId="2387F0A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Kamera cofania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1F5A83F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0E0470" w:rsidRPr="000F5436" w14:paraId="13BAB48E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030F0E9E" w14:textId="5FBEB13B" w:rsidR="000E0470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27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3B082B6" w14:textId="4EE21991" w:rsidR="000E0470" w:rsidRPr="0066519F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System wspomagania parkowania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55936C9D" w14:textId="3E890696" w:rsidR="000E0470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830E568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A557E3C" w14:textId="713FD5F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3573B3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5CD88F8C" w14:textId="3129263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Klimatyzacja automatyczna min. dwustrefowa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7B07E032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5137A39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6DDC1BE" w14:textId="0E169A40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2</w:t>
            </w:r>
            <w:r w:rsidR="003573B3"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45E4C5A" w14:textId="53C2B239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Radio fabryczne sterowane z kolumny kierowniczej, wejścia USB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30A3C042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954BB9E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74492CF" w14:textId="51DBB0BE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CC0C839" w14:textId="44D06BBE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System łączności multimedialnej z aplikacjami w telefonach komórkowych(Android Auto, Apple Car Play)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5ACDEEF3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02F5A734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549AD5A4" w14:textId="4201C8A1" w:rsid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31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5302CD84" w14:textId="4D758950" w:rsidR="003573B3" w:rsidRPr="0066519F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System nawigacji satelitarnej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2D933219" w14:textId="41B739C8" w:rsidR="003573B3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CB32693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2AE5FFC" w14:textId="6362CB4A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66A51A3D" w14:textId="0AC22D98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Głośniki z przodu i z tyłu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66EC923D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3A7F809A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2F118D21" w14:textId="5CE49F79" w:rsid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F5FF8FD" w14:textId="71D69E0A" w:rsidR="003573B3" w:rsidRPr="0066519F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Ładowarka indukcyjna do telefonu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2FDFDF1F" w14:textId="630864C6" w:rsidR="003573B3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70D1540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FDB84E9" w14:textId="5A12D869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3869844" w14:textId="2327CBE6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Elektrycznie sterowany fotel kierowcy i pasażera z funkcją pamięci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1D8C3655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57109F1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BF4FED5" w14:textId="000CCAA9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3</w:t>
            </w:r>
            <w:r w:rsidR="003573B3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0E10F44" w14:textId="4962954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Podgrzewane fotele </w:t>
            </w:r>
            <w:r w:rsid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i kanapa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15136E09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456608ED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C971EA4" w14:textId="03BCDAD5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3</w:t>
            </w:r>
            <w:r w:rsidR="003573B3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C7F6D58" w14:textId="7C16015B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Podłokietniki z przodu i z tyłu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4F9294DF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5517D5DC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67144BC" w14:textId="1E045CBB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3</w:t>
            </w:r>
            <w:r w:rsidR="003573B3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266DBED" w14:textId="733EFB1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Szyby tylne o wyższym stopniu przyciemnienia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6F100835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578ED8B5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E743576" w14:textId="736AEB28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3</w:t>
            </w:r>
            <w:r w:rsidR="003573B3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B33AFDC" w14:textId="52338516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Elektrycznie sterowane szyby z przodu i z tyłu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8EE430B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7DE897A2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48C1D6E2" w14:textId="43CA91DF" w:rsidR="003573B3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39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F5D672E" w14:textId="771B95D0" w:rsidR="003573B3" w:rsidRPr="0066519F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Wycieraczka tylnej szyby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4D4C29B3" w14:textId="532936C8" w:rsidR="003573B3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62AA0295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6855F6AF" w14:textId="2860897C" w:rsid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40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4E58A70" w14:textId="796C473B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Dwie lampki do czytania z przodu oraz dwie z tyłu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4FCD5FC" w14:textId="3C246DCE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61C6439F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6704373B" w14:textId="39998956" w:rsid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41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7C7B604" w14:textId="7FDC5D60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Roleta przeciwsłoneczna tylnej szyby i rolety szyb bocznych z tyłu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39E7A4A" w14:textId="23F0B2C6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3573B3" w:rsidRPr="000F5436" w14:paraId="077592D4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7A1E9910" w14:textId="0E5D45FF" w:rsid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02E2F852" w14:textId="567C9C7B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</w:pPr>
            <w:r w:rsidRP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Elektrycznie sterowana pokrywa bagażnika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585D1EDB" w14:textId="24E25877" w:rsidR="003573B3" w:rsidRPr="003573B3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573B3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0FD6D5A3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E1C7E2F" w14:textId="5F0F6555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621902A" w14:textId="1D856DD8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Immobiliser – fabryczny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10A472DA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7F9CE207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FCE89C8" w14:textId="45280BD1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188A701" w14:textId="22D3AA9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Centralny zamek fabryczny zdalnie sterowany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227BBA0A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32A43AFE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09822ED" w14:textId="6B2E095F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780A5A8" w14:textId="0040DD7E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Autoalarm z funkcją monitorowania wnętrza</w:t>
            </w:r>
            <w:r w:rsidR="003573B3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i czujnikiem przechyłu</w:t>
            </w: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0D5FE36B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CC0D8FF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177E1D0" w14:textId="5F3C69DA" w:rsidR="00C749D1" w:rsidRPr="000F5436" w:rsidRDefault="003573B3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46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F1EC39A" w14:textId="10685D6E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Sterowanie alarmem i centralnym zamkiem w kluczyku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6A42B905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896B6C7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D5182DC" w14:textId="2BD2A280" w:rsidR="00C749D1" w:rsidRPr="000F5436" w:rsidRDefault="006E43B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47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2B15EBB1" w14:textId="0ED51151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proofErr w:type="spellStart"/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Bezkluczykowy</w:t>
            </w:r>
            <w:proofErr w:type="spellEnd"/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system uruchamiania silnika</w:t>
            </w:r>
          </w:p>
        </w:tc>
        <w:tc>
          <w:tcPr>
            <w:tcW w:w="3592" w:type="dxa"/>
            <w:shd w:val="clear" w:color="auto" w:fill="auto"/>
            <w:vAlign w:val="bottom"/>
            <w:hideMark/>
          </w:tcPr>
          <w:p w14:paraId="02FFC0DE" w14:textId="77777777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0F5436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2D89715E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0E5490DA" w14:textId="7169E503" w:rsidR="00C749D1" w:rsidRPr="000F5436" w:rsidRDefault="006E43B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48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5D45BCC2" w14:textId="1F06076D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Komputer pokładowy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576735D8" w14:textId="1D0EAA5E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394AF2FC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22C71EAA" w14:textId="48CF310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6E43B4"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4BF0133C" w14:textId="34567CC8" w:rsidR="00C749D1" w:rsidRPr="000F5436" w:rsidRDefault="003C1A82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3C1A82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Tapicerka skórzana</w:t>
            </w:r>
            <w:r w:rsidR="006E43B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ciemna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541EB678" w14:textId="56AA991C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A8656ED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5F3F4B63" w14:textId="58093C45" w:rsidR="00C749D1" w:rsidRPr="000F5436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50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1A3C006A" w14:textId="4DB5991B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Wykładzina ciemna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0AE8A81F" w14:textId="69C0B384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0DD2C64B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51EFCD3D" w14:textId="671BF562" w:rsidR="00C749D1" w:rsidRPr="000F5436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51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7A18888" w14:textId="4ABF80A4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Dywaniki gumowe i welurowe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0AFFAE6A" w14:textId="20B3C1D2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CF7FE70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4BB45626" w14:textId="1E17F0A9" w:rsidR="00C749D1" w:rsidRPr="000F5436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52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6059BBEE" w14:textId="7A81B34F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Obręcze kół ze stopów lekkich min. 1</w:t>
            </w:r>
            <w:r w:rsidR="00327B4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8</w:t>
            </w: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cali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6D8B8847" w14:textId="2B1F5A3A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1216D355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02B4FFB1" w14:textId="49FAAE0E" w:rsidR="00C749D1" w:rsidRPr="000F5436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53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4C1E0BF" w14:textId="36092FE9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Koło zapasowe</w:t>
            </w:r>
            <w:r w:rsidR="00327B44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 xml:space="preserve"> lub dojazdowe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4CD7E91D" w14:textId="6CD51ABD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63EE8F8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16E140C3" w14:textId="21395106" w:rsidR="00C749D1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54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5A7E29EB" w14:textId="4A676110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Gaśnica, apteczka pierwszej pomocy, trójkąt ostrzegawczy i dwie kamizelki odblaskowe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51AF53D" w14:textId="466FC34A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  <w:tr w:rsidR="00C749D1" w:rsidRPr="000F5436" w14:paraId="6811EAE7" w14:textId="77777777" w:rsidTr="00C749D1">
        <w:trPr>
          <w:trHeight w:val="573"/>
        </w:trPr>
        <w:tc>
          <w:tcPr>
            <w:tcW w:w="473" w:type="dxa"/>
            <w:shd w:val="clear" w:color="auto" w:fill="auto"/>
            <w:noWrap/>
            <w:vAlign w:val="center"/>
          </w:tcPr>
          <w:p w14:paraId="35A42737" w14:textId="7EEC1E93" w:rsidR="00C749D1" w:rsidRDefault="00327B44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55</w:t>
            </w:r>
          </w:p>
        </w:tc>
        <w:tc>
          <w:tcPr>
            <w:tcW w:w="5093" w:type="dxa"/>
            <w:shd w:val="clear" w:color="auto" w:fill="auto"/>
            <w:noWrap/>
            <w:vAlign w:val="center"/>
          </w:tcPr>
          <w:p w14:paraId="75813195" w14:textId="7B0387BD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sz w:val="22"/>
              </w:rPr>
            </w:pPr>
            <w:r w:rsidRPr="0066519F">
              <w:rPr>
                <w:rFonts w:ascii="Arial" w:eastAsia="Calibri" w:hAnsi="Arial" w:cs="Arial"/>
                <w:bCs/>
                <w:iCs/>
                <w:color w:val="auto"/>
                <w:sz w:val="22"/>
                <w:lang w:eastAsia="en-US"/>
              </w:rPr>
              <w:t>Oferowany samochód musi spełniać normę emisji zanieczyszczeń min. Euro 6.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785821B4" w14:textId="48A3C6D3" w:rsidR="00C749D1" w:rsidRPr="000F5436" w:rsidRDefault="00C749D1" w:rsidP="00C749D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3D5159">
              <w:rPr>
                <w:rFonts w:ascii="Arial" w:hAnsi="Arial" w:cs="Arial"/>
                <w:bCs/>
                <w:sz w:val="22"/>
              </w:rPr>
              <w:t>...................................................... ¹</w:t>
            </w:r>
          </w:p>
        </w:tc>
      </w:tr>
    </w:tbl>
    <w:p w14:paraId="38EEB7A1" w14:textId="77777777" w:rsidR="00660EF7" w:rsidRPr="000F5436" w:rsidRDefault="00660EF7" w:rsidP="00660EF7">
      <w:pPr>
        <w:spacing w:after="120"/>
        <w:ind w:left="0" w:right="-1" w:firstLine="0"/>
        <w:rPr>
          <w:rFonts w:ascii="Arial" w:hAnsi="Arial" w:cs="Arial"/>
          <w:bCs/>
          <w:sz w:val="22"/>
        </w:rPr>
      </w:pPr>
    </w:p>
    <w:p w14:paraId="390762F8" w14:textId="77777777" w:rsidR="00660EF7" w:rsidRPr="000F5436" w:rsidRDefault="00660EF7" w:rsidP="00660EF7">
      <w:pPr>
        <w:pStyle w:val="Akapitzlist"/>
        <w:autoSpaceDN w:val="0"/>
        <w:spacing w:before="120"/>
        <w:ind w:left="0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 xml:space="preserve">Parametry podane powyżej określają minimalne wymagania jakim powinien odpowiadać przedmiot zamówienia. Rubryki kolumny „Parametry oferowanego samochodu” należy uzupełnić wpisem TAK, SPEŁNIA lub poprzez podanie rzeczywistych parametrów </w:t>
      </w:r>
      <w:r w:rsidRPr="000F5436">
        <w:rPr>
          <w:rFonts w:ascii="Arial" w:hAnsi="Arial" w:cs="Arial"/>
          <w:bCs/>
          <w:sz w:val="22"/>
        </w:rPr>
        <w:br/>
        <w:t>nie gorszych niż podane w kolumnie „Parametry wymagane przez Zamawiającego”.</w:t>
      </w:r>
    </w:p>
    <w:p w14:paraId="6B6CA8DF" w14:textId="77777777" w:rsidR="00660EF7" w:rsidRPr="000F5436" w:rsidRDefault="00660EF7" w:rsidP="00660EF7">
      <w:pPr>
        <w:pStyle w:val="Akapitzlist"/>
        <w:autoSpaceDN w:val="0"/>
        <w:spacing w:before="120"/>
        <w:ind w:left="0" w:right="-1" w:firstLine="0"/>
        <w:rPr>
          <w:rFonts w:ascii="Arial" w:hAnsi="Arial" w:cs="Arial"/>
          <w:bCs/>
          <w:sz w:val="22"/>
        </w:rPr>
      </w:pPr>
    </w:p>
    <w:p w14:paraId="4297589D" w14:textId="77777777" w:rsidR="00660EF7" w:rsidRPr="000F5436" w:rsidRDefault="00660EF7" w:rsidP="00850405">
      <w:pPr>
        <w:pStyle w:val="Akapitzlist"/>
        <w:numPr>
          <w:ilvl w:val="0"/>
          <w:numId w:val="12"/>
        </w:numPr>
        <w:autoSpaceDN w:val="0"/>
        <w:spacing w:before="120"/>
        <w:ind w:left="567" w:right="0" w:hanging="283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Oferujemy wykonanie przedmiotu zamówienia za cenę:</w:t>
      </w:r>
    </w:p>
    <w:bookmarkEnd w:id="0"/>
    <w:p w14:paraId="432F6490" w14:textId="77777777" w:rsidR="00660EF7" w:rsidRPr="000F5436" w:rsidRDefault="00660EF7" w:rsidP="00660EF7">
      <w:pPr>
        <w:pStyle w:val="Akapitzlist"/>
        <w:widowControl w:val="0"/>
        <w:autoSpaceDE w:val="0"/>
        <w:autoSpaceDN w:val="0"/>
        <w:adjustRightInd w:val="0"/>
        <w:spacing w:before="120" w:line="360" w:lineRule="auto"/>
        <w:ind w:left="85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a. wartość netto: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…………………¹ zł;</w:t>
      </w:r>
    </w:p>
    <w:p w14:paraId="0C31C6E0" w14:textId="77777777" w:rsidR="00660EF7" w:rsidRPr="000F5436" w:rsidRDefault="00660EF7" w:rsidP="00660EF7">
      <w:pPr>
        <w:pStyle w:val="Akapitzlist"/>
        <w:widowControl w:val="0"/>
        <w:autoSpaceDE w:val="0"/>
        <w:autoSpaceDN w:val="0"/>
        <w:adjustRightInd w:val="0"/>
        <w:spacing w:before="120" w:line="360" w:lineRule="auto"/>
        <w:ind w:left="85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b. podatek VAT: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…………………¹ zł;</w:t>
      </w:r>
    </w:p>
    <w:p w14:paraId="6CA73BB1" w14:textId="77777777" w:rsidR="00660EF7" w:rsidRPr="000F5436" w:rsidRDefault="00660EF7" w:rsidP="00660EF7">
      <w:pPr>
        <w:pStyle w:val="Akapitzlist"/>
        <w:widowControl w:val="0"/>
        <w:autoSpaceDE w:val="0"/>
        <w:autoSpaceDN w:val="0"/>
        <w:spacing w:line="360" w:lineRule="auto"/>
        <w:ind w:left="851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 xml:space="preserve">c. wartość brutto (razem wartość netto plus podatek VAT): ………….……………¹ zł, </w:t>
      </w:r>
    </w:p>
    <w:p w14:paraId="66A9D79B" w14:textId="77777777" w:rsidR="00660EF7" w:rsidRPr="000F5436" w:rsidRDefault="00660EF7" w:rsidP="00660EF7">
      <w:pPr>
        <w:pStyle w:val="Akapitzlist"/>
        <w:spacing w:line="360" w:lineRule="auto"/>
        <w:ind w:left="851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słownie cena oferty: ………………………………………….………...…………¹ złotych.</w:t>
      </w:r>
    </w:p>
    <w:p w14:paraId="60ADCE37" w14:textId="730BBAF0" w:rsidR="00660EF7" w:rsidRPr="00C749D1" w:rsidRDefault="00660EF7" w:rsidP="00850405">
      <w:pPr>
        <w:pStyle w:val="Akapitzlist"/>
        <w:numPr>
          <w:ilvl w:val="0"/>
          <w:numId w:val="12"/>
        </w:numPr>
        <w:spacing w:after="160" w:line="259" w:lineRule="auto"/>
        <w:ind w:left="567" w:right="0" w:hanging="283"/>
        <w:jc w:val="left"/>
        <w:rPr>
          <w:rFonts w:ascii="Arial" w:hAnsi="Arial" w:cs="Arial"/>
          <w:bCs/>
          <w:sz w:val="22"/>
        </w:rPr>
      </w:pPr>
      <w:r w:rsidRPr="00C749D1">
        <w:rPr>
          <w:rFonts w:ascii="Arial" w:hAnsi="Arial" w:cs="Arial"/>
          <w:b/>
          <w:sz w:val="22"/>
        </w:rPr>
        <w:t>Cenę jednostkową za</w:t>
      </w:r>
      <w:r w:rsidR="00C749D1" w:rsidRPr="00C749D1">
        <w:rPr>
          <w:rFonts w:ascii="Arial" w:hAnsi="Arial" w:cs="Arial"/>
          <w:b/>
          <w:sz w:val="22"/>
        </w:rPr>
        <w:t>w</w:t>
      </w:r>
      <w:r w:rsidRPr="00C749D1">
        <w:rPr>
          <w:rFonts w:ascii="Arial" w:hAnsi="Arial" w:cs="Arial"/>
          <w:b/>
          <w:sz w:val="22"/>
        </w:rPr>
        <w:t>iera poniższa tabela</w:t>
      </w:r>
    </w:p>
    <w:tbl>
      <w:tblPr>
        <w:tblStyle w:val="Tabela-Siatka"/>
        <w:tblpPr w:leftFromText="141" w:rightFromText="141" w:vertAnchor="text" w:horzAnchor="margin" w:tblpX="279" w:tblpY="184"/>
        <w:tblW w:w="9072" w:type="dxa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1124"/>
        <w:gridCol w:w="147"/>
        <w:gridCol w:w="1550"/>
        <w:gridCol w:w="1131"/>
        <w:gridCol w:w="1313"/>
        <w:gridCol w:w="1010"/>
        <w:gridCol w:w="1096"/>
      </w:tblGrid>
      <w:tr w:rsidR="00660EF7" w:rsidRPr="000F5436" w14:paraId="5A7C6F74" w14:textId="77777777" w:rsidTr="00C749D1">
        <w:trPr>
          <w:trHeight w:val="698"/>
        </w:trPr>
        <w:tc>
          <w:tcPr>
            <w:tcW w:w="562" w:type="dxa"/>
            <w:hideMark/>
          </w:tcPr>
          <w:p w14:paraId="06CCF7CA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L.p.</w:t>
            </w:r>
          </w:p>
        </w:tc>
        <w:tc>
          <w:tcPr>
            <w:tcW w:w="1139" w:type="dxa"/>
            <w:hideMark/>
          </w:tcPr>
          <w:p w14:paraId="004AB1C4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71" w:type="dxa"/>
            <w:gridSpan w:val="2"/>
            <w:hideMark/>
          </w:tcPr>
          <w:p w14:paraId="4C925437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Ilość samochodów</w:t>
            </w:r>
          </w:p>
        </w:tc>
        <w:tc>
          <w:tcPr>
            <w:tcW w:w="1550" w:type="dxa"/>
            <w:hideMark/>
          </w:tcPr>
          <w:p w14:paraId="24B59BAC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Miesięczne wynagrodzenie netto za najem 1 szt. samochodu</w:t>
            </w:r>
          </w:p>
        </w:tc>
        <w:tc>
          <w:tcPr>
            <w:tcW w:w="1131" w:type="dxa"/>
            <w:hideMark/>
          </w:tcPr>
          <w:p w14:paraId="6621E79B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Liczba miesięcy</w:t>
            </w:r>
          </w:p>
        </w:tc>
        <w:tc>
          <w:tcPr>
            <w:tcW w:w="1313" w:type="dxa"/>
            <w:hideMark/>
          </w:tcPr>
          <w:p w14:paraId="3DBF0225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Wartość netto</w:t>
            </w:r>
          </w:p>
        </w:tc>
        <w:tc>
          <w:tcPr>
            <w:tcW w:w="1010" w:type="dxa"/>
            <w:hideMark/>
          </w:tcPr>
          <w:p w14:paraId="63C2214D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Stawka podatku VAT [%]</w:t>
            </w:r>
          </w:p>
        </w:tc>
        <w:tc>
          <w:tcPr>
            <w:tcW w:w="1096" w:type="dxa"/>
            <w:hideMark/>
          </w:tcPr>
          <w:p w14:paraId="29847B57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Wartość brutto (zł)</w:t>
            </w:r>
          </w:p>
        </w:tc>
      </w:tr>
      <w:tr w:rsidR="00660EF7" w:rsidRPr="000F5436" w14:paraId="6FC0B35E" w14:textId="77777777" w:rsidTr="00C749D1">
        <w:trPr>
          <w:trHeight w:val="403"/>
        </w:trPr>
        <w:tc>
          <w:tcPr>
            <w:tcW w:w="562" w:type="dxa"/>
            <w:noWrap/>
            <w:hideMark/>
          </w:tcPr>
          <w:p w14:paraId="72CC8D7A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1139" w:type="dxa"/>
            <w:hideMark/>
          </w:tcPr>
          <w:p w14:paraId="2C5C8772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Najem samochodu osobowego</w:t>
            </w:r>
          </w:p>
        </w:tc>
        <w:tc>
          <w:tcPr>
            <w:tcW w:w="1124" w:type="dxa"/>
            <w:vAlign w:val="center"/>
            <w:hideMark/>
          </w:tcPr>
          <w:p w14:paraId="74C4D948" w14:textId="2F7AE65B" w:rsidR="00660EF7" w:rsidRPr="00C749D1" w:rsidRDefault="003C1A82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97" w:type="dxa"/>
            <w:gridSpan w:val="2"/>
            <w:noWrap/>
            <w:vAlign w:val="bottom"/>
            <w:hideMark/>
          </w:tcPr>
          <w:p w14:paraId="3ED09A30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.......................¹</w:t>
            </w:r>
          </w:p>
        </w:tc>
        <w:tc>
          <w:tcPr>
            <w:tcW w:w="1131" w:type="dxa"/>
            <w:noWrap/>
            <w:vAlign w:val="center"/>
            <w:hideMark/>
          </w:tcPr>
          <w:p w14:paraId="63B8072A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1313" w:type="dxa"/>
            <w:noWrap/>
            <w:vAlign w:val="bottom"/>
            <w:hideMark/>
          </w:tcPr>
          <w:p w14:paraId="25F7CD65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................¹</w:t>
            </w:r>
          </w:p>
        </w:tc>
        <w:tc>
          <w:tcPr>
            <w:tcW w:w="1010" w:type="dxa"/>
            <w:vAlign w:val="bottom"/>
            <w:hideMark/>
          </w:tcPr>
          <w:p w14:paraId="2E8F6E30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…........¹</w:t>
            </w:r>
          </w:p>
        </w:tc>
        <w:tc>
          <w:tcPr>
            <w:tcW w:w="1096" w:type="dxa"/>
            <w:noWrap/>
            <w:vAlign w:val="bottom"/>
            <w:hideMark/>
          </w:tcPr>
          <w:p w14:paraId="4F8300C0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...........¹</w:t>
            </w:r>
          </w:p>
        </w:tc>
      </w:tr>
      <w:tr w:rsidR="00660EF7" w:rsidRPr="000F5436" w14:paraId="05CBC6D3" w14:textId="77777777" w:rsidTr="00C749D1">
        <w:trPr>
          <w:trHeight w:val="156"/>
        </w:trPr>
        <w:tc>
          <w:tcPr>
            <w:tcW w:w="7976" w:type="dxa"/>
            <w:gridSpan w:val="8"/>
            <w:noWrap/>
            <w:hideMark/>
          </w:tcPr>
          <w:p w14:paraId="4EAE1362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Razem:</w:t>
            </w:r>
          </w:p>
        </w:tc>
        <w:tc>
          <w:tcPr>
            <w:tcW w:w="1096" w:type="dxa"/>
            <w:noWrap/>
            <w:hideMark/>
          </w:tcPr>
          <w:p w14:paraId="072A88B9" w14:textId="77777777" w:rsidR="00660EF7" w:rsidRPr="00C749D1" w:rsidRDefault="00660EF7" w:rsidP="00C749D1">
            <w:pPr>
              <w:spacing w:before="120" w:after="120" w:line="240" w:lineRule="auto"/>
              <w:ind w:left="0" w:right="0" w:firstLine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749D1">
              <w:rPr>
                <w:rFonts w:ascii="Arial" w:hAnsi="Arial" w:cs="Arial"/>
                <w:bCs/>
                <w:sz w:val="16"/>
                <w:szCs w:val="16"/>
              </w:rPr>
              <w:t>........... ¹</w:t>
            </w:r>
          </w:p>
        </w:tc>
      </w:tr>
    </w:tbl>
    <w:p w14:paraId="7597472B" w14:textId="77777777" w:rsidR="00660EF7" w:rsidRPr="000F5436" w:rsidRDefault="00660EF7" w:rsidP="00850405">
      <w:pPr>
        <w:pStyle w:val="Akapitzlist"/>
        <w:numPr>
          <w:ilvl w:val="0"/>
          <w:numId w:val="12"/>
        </w:numPr>
        <w:autoSpaceDN w:val="0"/>
        <w:spacing w:before="120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Wysokość opłaty za przekroczenie limitu przebiegu kilometrów (150 tys. km/48 miesięcy) (stawka netto płatna Wykonawcy za 1 km przebiegu pojazdu powyżej ustalonego limitu kilometrów) …............................ ¹ zł netto za 1 km ponad limit.</w:t>
      </w:r>
    </w:p>
    <w:p w14:paraId="47923781" w14:textId="77777777" w:rsidR="00660EF7" w:rsidRPr="000F5436" w:rsidRDefault="00660EF7" w:rsidP="00660EF7">
      <w:pPr>
        <w:ind w:left="567" w:right="-1"/>
        <w:rPr>
          <w:rFonts w:ascii="Arial" w:hAnsi="Arial" w:cs="Arial"/>
          <w:b/>
          <w:color w:val="FF0000"/>
          <w:sz w:val="22"/>
          <w:lang w:eastAsia="ar-SA"/>
        </w:rPr>
      </w:pPr>
      <w:r w:rsidRPr="000F5436">
        <w:rPr>
          <w:rFonts w:ascii="Arial" w:hAnsi="Arial" w:cs="Arial"/>
          <w:b/>
          <w:color w:val="FF0000"/>
          <w:sz w:val="22"/>
          <w:lang w:eastAsia="ar-SA"/>
        </w:rPr>
        <w:t>UWAGA:</w:t>
      </w:r>
    </w:p>
    <w:p w14:paraId="4F682581" w14:textId="77777777" w:rsidR="00660EF7" w:rsidRPr="000F5436" w:rsidRDefault="00660EF7" w:rsidP="00660EF7">
      <w:pPr>
        <w:widowControl w:val="0"/>
        <w:autoSpaceDE w:val="0"/>
        <w:autoSpaceDN w:val="0"/>
        <w:ind w:left="567" w:right="-1"/>
        <w:rPr>
          <w:rFonts w:ascii="Arial" w:hAnsi="Arial" w:cs="Arial"/>
          <w:b/>
          <w:color w:val="FF0000"/>
          <w:sz w:val="22"/>
          <w:lang w:eastAsia="ar-SA"/>
        </w:rPr>
      </w:pPr>
      <w:r w:rsidRPr="000F5436">
        <w:rPr>
          <w:rFonts w:ascii="Arial" w:hAnsi="Arial" w:cs="Arial"/>
          <w:b/>
          <w:color w:val="FF0000"/>
          <w:sz w:val="22"/>
          <w:lang w:eastAsia="ar-SA"/>
        </w:rPr>
        <w:t xml:space="preserve">W przypadku wskazania w ofercie przez Wykonawcę </w:t>
      </w:r>
      <w:r w:rsidRPr="000F5436">
        <w:rPr>
          <w:rFonts w:ascii="Arial" w:hAnsi="Arial" w:cs="Arial"/>
          <w:b/>
          <w:color w:val="FF0000"/>
          <w:sz w:val="22"/>
        </w:rPr>
        <w:t xml:space="preserve">Opłaty za przekroczenie limitu kilometrów w wysokości niższej niż 0,01 zł netto, Zamawiający odrzuci ją jako </w:t>
      </w:r>
      <w:r w:rsidRPr="000F5436">
        <w:rPr>
          <w:rFonts w:ascii="Arial" w:hAnsi="Arial" w:cs="Arial"/>
          <w:b/>
          <w:color w:val="FF0000"/>
          <w:sz w:val="22"/>
          <w:lang w:eastAsia="ar-SA"/>
        </w:rPr>
        <w:t>niezgodną z treścią SWZ.</w:t>
      </w:r>
    </w:p>
    <w:p w14:paraId="6973B74D" w14:textId="77777777" w:rsidR="00660EF7" w:rsidRPr="000F5436" w:rsidRDefault="00660EF7" w:rsidP="00660EF7">
      <w:pPr>
        <w:widowControl w:val="0"/>
        <w:autoSpaceDE w:val="0"/>
        <w:autoSpaceDN w:val="0"/>
        <w:ind w:left="567" w:right="-1"/>
        <w:rPr>
          <w:rFonts w:ascii="Arial" w:hAnsi="Arial" w:cs="Arial"/>
          <w:b/>
          <w:color w:val="FF0000"/>
          <w:sz w:val="22"/>
          <w:lang w:eastAsia="ar-SA"/>
        </w:rPr>
      </w:pPr>
    </w:p>
    <w:p w14:paraId="174C0554" w14:textId="77777777" w:rsidR="00660EF7" w:rsidRPr="000F5436" w:rsidRDefault="00660EF7" w:rsidP="00660EF7">
      <w:pPr>
        <w:widowControl w:val="0"/>
        <w:suppressAutoHyphens/>
        <w:autoSpaceDE w:val="0"/>
        <w:autoSpaceDN w:val="0"/>
        <w:ind w:left="567" w:right="-1"/>
        <w:rPr>
          <w:rFonts w:ascii="Arial" w:hAnsi="Arial" w:cs="Arial"/>
          <w:b/>
          <w:color w:val="FF0000"/>
          <w:sz w:val="22"/>
          <w:lang w:eastAsia="ar-SA"/>
        </w:rPr>
      </w:pPr>
      <w:r w:rsidRPr="000F5436">
        <w:rPr>
          <w:rFonts w:ascii="Arial" w:hAnsi="Arial" w:cs="Arial"/>
          <w:b/>
          <w:color w:val="FF0000"/>
          <w:sz w:val="22"/>
          <w:lang w:eastAsia="ar-SA"/>
        </w:rPr>
        <w:t>W przypadku wskazania w ofercie przez Wykonawcę Opłaty za przekroczenie limitu kilometrów w wysokości wyższej, niż 0,30 zł netto, Zamawiający odrzuci ofertę jako niezgodną z treścią SWZ.</w:t>
      </w:r>
    </w:p>
    <w:p w14:paraId="5A7520C2" w14:textId="77777777" w:rsidR="00660EF7" w:rsidRPr="000F5436" w:rsidRDefault="00660EF7" w:rsidP="00850405">
      <w:pPr>
        <w:pStyle w:val="Akapitzlist"/>
        <w:numPr>
          <w:ilvl w:val="0"/>
          <w:numId w:val="12"/>
        </w:numPr>
        <w:autoSpaceDN w:val="0"/>
        <w:spacing w:before="120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Wysokość bonusu za przebieg niższy niż limit przebiegu kilometrów (stawka netto płatna  Zamawiającemu za 1 km przebiegu pojazdu poniżej ustalonego limitu za niewykorzystany przebieg, 150 tys. km/48 miesięcy) ........................¹ zł netto za 1 km poniżej limitu.</w:t>
      </w:r>
    </w:p>
    <w:p w14:paraId="5A76A9FC" w14:textId="77777777" w:rsidR="00660EF7" w:rsidRPr="000F5436" w:rsidRDefault="00660EF7" w:rsidP="00660EF7">
      <w:pPr>
        <w:spacing w:line="240" w:lineRule="auto"/>
        <w:ind w:left="567" w:right="-2" w:firstLine="0"/>
        <w:rPr>
          <w:rFonts w:ascii="Arial" w:hAnsi="Arial" w:cs="Arial"/>
          <w:b/>
          <w:color w:val="FF0000"/>
          <w:sz w:val="22"/>
          <w:lang w:eastAsia="ar-SA"/>
        </w:rPr>
      </w:pPr>
      <w:bookmarkStart w:id="2" w:name="_Hlk138225143"/>
      <w:r w:rsidRPr="000F5436">
        <w:rPr>
          <w:rFonts w:ascii="Arial" w:hAnsi="Arial" w:cs="Arial"/>
          <w:b/>
          <w:color w:val="FF0000"/>
          <w:sz w:val="22"/>
          <w:lang w:eastAsia="ar-SA"/>
        </w:rPr>
        <w:t>UWAGA:</w:t>
      </w:r>
      <w:bookmarkEnd w:id="2"/>
      <w:r w:rsidRPr="000F5436">
        <w:rPr>
          <w:rFonts w:ascii="Arial" w:hAnsi="Arial" w:cs="Arial"/>
          <w:b/>
          <w:color w:val="FF0000"/>
          <w:sz w:val="22"/>
          <w:lang w:eastAsia="ar-SA"/>
        </w:rPr>
        <w:br/>
        <w:t xml:space="preserve">W przypadku wskazania w ofercie przez Wykonawcę </w:t>
      </w:r>
      <w:r w:rsidRPr="000F5436">
        <w:rPr>
          <w:rFonts w:ascii="Arial" w:eastAsia="SimSun" w:hAnsi="Arial" w:cs="Arial"/>
          <w:b/>
          <w:color w:val="FF0000"/>
          <w:sz w:val="22"/>
          <w:lang w:eastAsia="ar-SA"/>
        </w:rPr>
        <w:t xml:space="preserve">Bonusu za przebieg </w:t>
      </w:r>
      <w:r w:rsidRPr="000F5436">
        <w:rPr>
          <w:rFonts w:ascii="Arial" w:hAnsi="Arial" w:cs="Arial"/>
          <w:b/>
          <w:color w:val="FF0000"/>
          <w:sz w:val="22"/>
          <w:lang w:eastAsia="ar-SA"/>
        </w:rPr>
        <w:t xml:space="preserve">w </w:t>
      </w:r>
      <w:r w:rsidRPr="000F5436">
        <w:rPr>
          <w:rFonts w:ascii="Arial" w:hAnsi="Arial" w:cs="Arial"/>
          <w:b/>
          <w:color w:val="FF0000"/>
          <w:sz w:val="22"/>
          <w:lang w:eastAsia="ar-SA"/>
        </w:rPr>
        <w:lastRenderedPageBreak/>
        <w:t>wysokości niższej, niż 0,01 zł netto, Zamawiający odrzuci ofertę jako niezgodną z treścią SWZ.</w:t>
      </w:r>
    </w:p>
    <w:p w14:paraId="3CDB522D" w14:textId="7845BCE2" w:rsidR="00660EF7" w:rsidRPr="000F5436" w:rsidRDefault="00660EF7" w:rsidP="006303B3">
      <w:pPr>
        <w:pStyle w:val="Akapitzlist"/>
        <w:numPr>
          <w:ilvl w:val="0"/>
          <w:numId w:val="12"/>
        </w:numPr>
        <w:autoSpaceDN w:val="0"/>
        <w:spacing w:before="120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Oferujemy dostawę samochod</w:t>
      </w:r>
      <w:r w:rsidR="003F58F9">
        <w:rPr>
          <w:rFonts w:ascii="Arial" w:hAnsi="Arial" w:cs="Arial"/>
          <w:bCs/>
          <w:sz w:val="22"/>
        </w:rPr>
        <w:t>u</w:t>
      </w:r>
      <w:r w:rsidRPr="000F5436">
        <w:rPr>
          <w:rFonts w:ascii="Arial" w:hAnsi="Arial" w:cs="Arial"/>
          <w:bCs/>
          <w:sz w:val="22"/>
        </w:rPr>
        <w:t xml:space="preserve"> </w:t>
      </w:r>
      <w:r w:rsidR="005E1449" w:rsidRPr="00E55982">
        <w:rPr>
          <w:rFonts w:ascii="Arial" w:hAnsi="Arial" w:cs="Arial"/>
          <w:bCs/>
          <w:sz w:val="22"/>
        </w:rPr>
        <w:t>do 30.09.2023 r.</w:t>
      </w:r>
    </w:p>
    <w:p w14:paraId="44EC517A" w14:textId="77777777" w:rsidR="00660EF7" w:rsidRPr="000F5436" w:rsidRDefault="00660EF7" w:rsidP="00660EF7">
      <w:pPr>
        <w:pStyle w:val="Akapitzlist"/>
        <w:autoSpaceDN w:val="0"/>
        <w:spacing w:before="120"/>
        <w:ind w:left="567" w:right="0" w:firstLine="0"/>
        <w:rPr>
          <w:rFonts w:ascii="Arial" w:hAnsi="Arial" w:cs="Arial"/>
          <w:bCs/>
          <w:sz w:val="22"/>
        </w:rPr>
      </w:pPr>
    </w:p>
    <w:p w14:paraId="38FE99F3" w14:textId="77777777" w:rsidR="00660EF7" w:rsidRPr="000F5436" w:rsidRDefault="00660EF7" w:rsidP="00850405">
      <w:pPr>
        <w:pStyle w:val="Akapitzlist"/>
        <w:numPr>
          <w:ilvl w:val="0"/>
          <w:numId w:val="10"/>
        </w:numPr>
        <w:autoSpaceDN w:val="0"/>
        <w:spacing w:before="120"/>
        <w:ind w:left="0" w:right="0" w:firstLine="0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Oświadczamy, że:</w:t>
      </w:r>
    </w:p>
    <w:p w14:paraId="1A64D6F2" w14:textId="77777777" w:rsidR="00660EF7" w:rsidRPr="000F5436" w:rsidRDefault="00660EF7" w:rsidP="00660EF7">
      <w:pPr>
        <w:pStyle w:val="Akapitzlist"/>
        <w:autoSpaceDN w:val="0"/>
        <w:spacing w:before="120"/>
        <w:ind w:left="0" w:right="0" w:firstLine="0"/>
        <w:rPr>
          <w:rFonts w:ascii="Arial" w:hAnsi="Arial" w:cs="Arial"/>
          <w:bCs/>
          <w:sz w:val="22"/>
        </w:rPr>
      </w:pPr>
    </w:p>
    <w:p w14:paraId="2996C953" w14:textId="77777777" w:rsidR="00660EF7" w:rsidRPr="000F5436" w:rsidRDefault="00660EF7" w:rsidP="00850405">
      <w:pPr>
        <w:widowControl w:val="0"/>
        <w:numPr>
          <w:ilvl w:val="0"/>
          <w:numId w:val="13"/>
        </w:numPr>
        <w:autoSpaceDE w:val="0"/>
        <w:autoSpaceDN w:val="0"/>
        <w:spacing w:before="120" w:after="120" w:line="259" w:lineRule="auto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Zapoznaliśmy się z wymaganiami Zamawiającego, dotyczącymi przedmiotu zamówienia, zamieszczonymi w Specyfikacji Warunków Zamówienia oraz w Projektowanych Postanowieniach Umowy i nie wnosimy do nich żadnych zastrzeżeń.</w:t>
      </w:r>
    </w:p>
    <w:p w14:paraId="18B62C9A" w14:textId="126763AF" w:rsidR="00660EF7" w:rsidRPr="000F5436" w:rsidRDefault="00660EF7" w:rsidP="00850405">
      <w:pPr>
        <w:widowControl w:val="0"/>
        <w:numPr>
          <w:ilvl w:val="0"/>
          <w:numId w:val="13"/>
        </w:numPr>
        <w:autoSpaceDE w:val="0"/>
        <w:autoSpaceDN w:val="0"/>
        <w:spacing w:before="120" w:after="120" w:line="259" w:lineRule="auto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Oferujemy najem fabrycznie nowego (rok produkcji 20</w:t>
      </w:r>
      <w:r w:rsidR="005C2458">
        <w:rPr>
          <w:rFonts w:ascii="Arial" w:hAnsi="Arial" w:cs="Arial"/>
          <w:bCs/>
          <w:sz w:val="22"/>
        </w:rPr>
        <w:t>23</w:t>
      </w:r>
      <w:r w:rsidRPr="000F5436">
        <w:rPr>
          <w:rFonts w:ascii="Arial" w:hAnsi="Arial" w:cs="Arial"/>
          <w:bCs/>
          <w:sz w:val="22"/>
        </w:rPr>
        <w:t>) samochodu osobowego – na okres 48 miesięcy o parametrach wymaganych przez Zamawiającego (załącznik nr 1 do SWZ)</w:t>
      </w:r>
    </w:p>
    <w:p w14:paraId="1FD9D34F" w14:textId="77777777" w:rsidR="00660EF7" w:rsidRPr="000F5436" w:rsidRDefault="00660EF7" w:rsidP="00850405">
      <w:pPr>
        <w:widowControl w:val="0"/>
        <w:numPr>
          <w:ilvl w:val="0"/>
          <w:numId w:val="13"/>
        </w:numPr>
        <w:autoSpaceDE w:val="0"/>
        <w:autoSpaceDN w:val="0"/>
        <w:spacing w:before="120" w:after="0" w:line="259" w:lineRule="auto"/>
        <w:ind w:left="567" w:right="0" w:hanging="283"/>
        <w:rPr>
          <w:rFonts w:ascii="Arial" w:eastAsia="Times New Roman" w:hAnsi="Arial" w:cs="Arial"/>
          <w:color w:val="auto"/>
          <w:sz w:val="22"/>
        </w:rPr>
      </w:pPr>
      <w:r w:rsidRPr="000F5436">
        <w:rPr>
          <w:rFonts w:ascii="Arial" w:eastAsia="Times New Roman" w:hAnsi="Arial" w:cs="Arial"/>
          <w:color w:val="auto"/>
          <w:sz w:val="22"/>
        </w:rPr>
        <w:t>Termin płatności wynosi 14 dni od otrzymania prawidłowo wystawionej faktury oraz dokumentów o których mowa w PPU.</w:t>
      </w:r>
    </w:p>
    <w:p w14:paraId="028C3C7E" w14:textId="77777777" w:rsidR="00660EF7" w:rsidRPr="000F5436" w:rsidRDefault="00660EF7" w:rsidP="006303B3">
      <w:pPr>
        <w:widowControl w:val="0"/>
        <w:numPr>
          <w:ilvl w:val="0"/>
          <w:numId w:val="13"/>
        </w:numPr>
        <w:autoSpaceDE w:val="0"/>
        <w:autoSpaceDN w:val="0"/>
        <w:spacing w:before="120" w:after="0" w:line="240" w:lineRule="auto"/>
        <w:ind w:left="567" w:right="0" w:hanging="283"/>
        <w:rPr>
          <w:rFonts w:ascii="Arial" w:eastAsia="Times New Roman" w:hAnsi="Arial" w:cs="Arial"/>
          <w:color w:val="auto"/>
          <w:sz w:val="22"/>
        </w:rPr>
      </w:pPr>
      <w:r w:rsidRPr="000F5436">
        <w:rPr>
          <w:rFonts w:ascii="Arial" w:eastAsia="Times New Roman" w:hAnsi="Arial" w:cs="Arial"/>
          <w:color w:val="auto"/>
          <w:sz w:val="22"/>
        </w:rPr>
        <w:t>Jesteśmy związani niniejszą ofertą w terminie do dnia wskazanego w Rozdziale IX pkt 1 SWZ.</w:t>
      </w:r>
    </w:p>
    <w:p w14:paraId="58F9697D" w14:textId="77777777" w:rsidR="00660EF7" w:rsidRPr="000F5436" w:rsidRDefault="00660EF7" w:rsidP="00850405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 w:after="0" w:line="259" w:lineRule="auto"/>
        <w:ind w:left="0" w:right="0" w:hanging="6"/>
        <w:rPr>
          <w:rFonts w:ascii="Arial" w:eastAsia="Times New Roman" w:hAnsi="Arial" w:cs="Arial"/>
          <w:b/>
          <w:bCs/>
          <w:color w:val="auto"/>
          <w:sz w:val="22"/>
        </w:rPr>
      </w:pPr>
      <w:r w:rsidRPr="000F5436">
        <w:rPr>
          <w:rFonts w:ascii="Arial" w:eastAsia="Times New Roman" w:hAnsi="Arial" w:cs="Arial"/>
          <w:b/>
          <w:bCs/>
          <w:color w:val="auto"/>
          <w:sz w:val="22"/>
        </w:rPr>
        <w:t xml:space="preserve">Informujemy, że: </w:t>
      </w:r>
    </w:p>
    <w:p w14:paraId="7350D7B2" w14:textId="77777777" w:rsidR="00660EF7" w:rsidRPr="000F5436" w:rsidRDefault="00660EF7" w:rsidP="00660EF7">
      <w:pPr>
        <w:pStyle w:val="Akapitzlist"/>
        <w:widowControl w:val="0"/>
        <w:autoSpaceDE w:val="0"/>
        <w:autoSpaceDN w:val="0"/>
        <w:spacing w:before="120" w:after="0" w:line="259" w:lineRule="auto"/>
        <w:ind w:left="0" w:right="0" w:firstLine="0"/>
        <w:rPr>
          <w:rFonts w:ascii="Arial" w:eastAsia="Times New Roman" w:hAnsi="Arial" w:cs="Arial"/>
          <w:b/>
          <w:bCs/>
          <w:color w:val="auto"/>
          <w:sz w:val="22"/>
        </w:rPr>
      </w:pPr>
    </w:p>
    <w:p w14:paraId="7F6FBF19" w14:textId="77777777" w:rsidR="00660EF7" w:rsidRPr="000F5436" w:rsidRDefault="00660EF7" w:rsidP="00850405">
      <w:pPr>
        <w:pStyle w:val="Akapitzlist"/>
        <w:numPr>
          <w:ilvl w:val="0"/>
          <w:numId w:val="14"/>
        </w:numPr>
        <w:ind w:left="567" w:right="2" w:hanging="283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Osobą odpowiedzialną za realizację umowy ze strony Wykonawcy jest ……………………………. (imię, nazwisko), nr tel.: ……..……………… adres e-mail: ……………………………………………….. </w:t>
      </w: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</w:t>
      </w:r>
    </w:p>
    <w:p w14:paraId="7D031099" w14:textId="77777777" w:rsidR="00660EF7" w:rsidRPr="000F5436" w:rsidRDefault="00660EF7" w:rsidP="00850405">
      <w:pPr>
        <w:numPr>
          <w:ilvl w:val="0"/>
          <w:numId w:val="14"/>
        </w:numPr>
        <w:ind w:left="567" w:right="2" w:hanging="283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Osobą/mi odpowiedzialną/</w:t>
      </w:r>
      <w:proofErr w:type="spellStart"/>
      <w:r w:rsidRPr="000F5436">
        <w:rPr>
          <w:rFonts w:ascii="Arial" w:hAnsi="Arial" w:cs="Arial"/>
          <w:sz w:val="22"/>
        </w:rPr>
        <w:t>ymi</w:t>
      </w:r>
      <w:proofErr w:type="spellEnd"/>
      <w:r w:rsidRPr="000F5436">
        <w:rPr>
          <w:rFonts w:ascii="Arial" w:hAnsi="Arial" w:cs="Arial"/>
          <w:sz w:val="22"/>
        </w:rPr>
        <w:t xml:space="preserve"> za współpracę z Zamawiającym oraz upoważnioną/</w:t>
      </w:r>
      <w:proofErr w:type="spellStart"/>
      <w:r w:rsidRPr="000F5436">
        <w:rPr>
          <w:rFonts w:ascii="Arial" w:hAnsi="Arial" w:cs="Arial"/>
          <w:sz w:val="22"/>
        </w:rPr>
        <w:t>ymi</w:t>
      </w:r>
      <w:proofErr w:type="spellEnd"/>
      <w:r w:rsidRPr="000F5436">
        <w:rPr>
          <w:rFonts w:ascii="Arial" w:hAnsi="Arial" w:cs="Arial"/>
          <w:sz w:val="22"/>
        </w:rPr>
        <w:t xml:space="preserve"> do podpisania protokołu jest/są:   ……………………………. (imię, nazwisko), nr tel.: ……..……………… adres e-mail: ……………………………………………….. </w:t>
      </w:r>
      <w:r w:rsidRPr="000F5436">
        <w:rPr>
          <w:rFonts w:ascii="Arial" w:hAnsi="Arial" w:cs="Arial"/>
          <w:sz w:val="22"/>
          <w:vertAlign w:val="superscript"/>
        </w:rPr>
        <w:t xml:space="preserve">1) </w:t>
      </w:r>
    </w:p>
    <w:p w14:paraId="79A0BAC9" w14:textId="76BAC2E9" w:rsidR="00660EF7" w:rsidRPr="006303B3" w:rsidRDefault="00660EF7" w:rsidP="00850405">
      <w:pPr>
        <w:numPr>
          <w:ilvl w:val="0"/>
          <w:numId w:val="14"/>
        </w:numPr>
        <w:adjustRightInd w:val="0"/>
        <w:spacing w:before="120" w:after="18" w:line="250" w:lineRule="auto"/>
        <w:ind w:left="567" w:right="2" w:hanging="283"/>
        <w:jc w:val="left"/>
        <w:rPr>
          <w:rFonts w:ascii="Arial" w:hAnsi="Arial" w:cs="Arial"/>
          <w:i/>
          <w:sz w:val="22"/>
        </w:rPr>
      </w:pPr>
      <w:r w:rsidRPr="000F5436">
        <w:rPr>
          <w:rFonts w:ascii="Arial" w:hAnsi="Arial" w:cs="Arial"/>
          <w:sz w:val="22"/>
        </w:rPr>
        <w:t>Zamówienie wykonywane będzie własnymi siłami/z pomocą Podwykonawcy</w:t>
      </w:r>
      <w:r w:rsidRPr="000F5436">
        <w:rPr>
          <w:rFonts w:ascii="Arial" w:hAnsi="Arial" w:cs="Arial"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który wykonywać będzie część zamówienia obejmującą: …………………………..……………</w:t>
      </w:r>
      <w:r w:rsidRPr="000F5436">
        <w:rPr>
          <w:rFonts w:ascii="Arial" w:hAnsi="Arial" w:cs="Arial"/>
          <w:sz w:val="22"/>
          <w:vertAlign w:val="superscript"/>
        </w:rPr>
        <w:t xml:space="preserve">1) </w:t>
      </w:r>
      <w:r w:rsidRPr="000F5436">
        <w:rPr>
          <w:rFonts w:ascii="Arial" w:hAnsi="Arial" w:cs="Arial"/>
          <w:sz w:val="22"/>
        </w:rPr>
        <w:t xml:space="preserve">nazwa firmy, siedziba ………………………………………………………………….……… </w:t>
      </w: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sz w:val="22"/>
        </w:rPr>
        <w:br/>
        <w:t xml:space="preserve">zakres….......……...…………………………………………………………….……….……... </w:t>
      </w:r>
      <w:r w:rsidRPr="000F5436">
        <w:rPr>
          <w:rFonts w:ascii="Arial" w:hAnsi="Arial" w:cs="Arial"/>
          <w:sz w:val="22"/>
          <w:vertAlign w:val="superscript"/>
        </w:rPr>
        <w:t>1)</w:t>
      </w:r>
    </w:p>
    <w:p w14:paraId="4E6B8ED9" w14:textId="77777777" w:rsidR="006303B3" w:rsidRPr="006303B3" w:rsidRDefault="006303B3" w:rsidP="006303B3">
      <w:pPr>
        <w:numPr>
          <w:ilvl w:val="0"/>
          <w:numId w:val="14"/>
        </w:numPr>
        <w:adjustRightInd w:val="0"/>
        <w:spacing w:before="120" w:after="18" w:line="250" w:lineRule="auto"/>
        <w:ind w:left="567" w:right="2" w:hanging="283"/>
        <w:jc w:val="left"/>
        <w:rPr>
          <w:rFonts w:ascii="Arial" w:hAnsi="Arial" w:cs="Arial"/>
          <w:iCs/>
          <w:sz w:val="22"/>
        </w:rPr>
      </w:pPr>
      <w:r w:rsidRPr="006303B3">
        <w:rPr>
          <w:rFonts w:ascii="Arial" w:hAnsi="Arial" w:cs="Arial"/>
          <w:iCs/>
          <w:sz w:val="22"/>
        </w:rPr>
        <w:t xml:space="preserve">Wniesione wadium proszę zwrócić: </w:t>
      </w:r>
    </w:p>
    <w:p w14:paraId="0F53F845" w14:textId="77777777" w:rsidR="006303B3" w:rsidRPr="006303B3" w:rsidRDefault="006303B3" w:rsidP="006303B3">
      <w:pPr>
        <w:adjustRightInd w:val="0"/>
        <w:spacing w:before="120" w:after="18" w:line="250" w:lineRule="auto"/>
        <w:ind w:left="567" w:right="2" w:firstLine="0"/>
        <w:jc w:val="left"/>
        <w:rPr>
          <w:rFonts w:ascii="Arial" w:hAnsi="Arial" w:cs="Arial"/>
          <w:iCs/>
          <w:sz w:val="22"/>
        </w:rPr>
      </w:pPr>
      <w:r w:rsidRPr="006303B3">
        <w:rPr>
          <w:rFonts w:ascii="Arial" w:hAnsi="Arial" w:cs="Arial"/>
          <w:iCs/>
          <w:sz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236835F3" w14:textId="77777777" w:rsidR="006303B3" w:rsidRPr="006303B3" w:rsidRDefault="006303B3" w:rsidP="006303B3">
      <w:pPr>
        <w:adjustRightInd w:val="0"/>
        <w:spacing w:before="120" w:after="18" w:line="250" w:lineRule="auto"/>
        <w:ind w:left="567" w:right="2" w:firstLine="0"/>
        <w:jc w:val="left"/>
        <w:rPr>
          <w:rFonts w:ascii="Arial" w:hAnsi="Arial" w:cs="Arial"/>
          <w:iCs/>
          <w:sz w:val="22"/>
        </w:rPr>
      </w:pPr>
      <w:r w:rsidRPr="006303B3">
        <w:rPr>
          <w:rFonts w:ascii="Arial" w:hAnsi="Arial" w:cs="Arial"/>
          <w:iCs/>
          <w:sz w:val="22"/>
        </w:rPr>
        <w:t xml:space="preserve">W przypadku wniesienia wadium w formie innej niż pieniężna, oświadczenie o zwolnieniu wadium należy przesłać na adres gwaranta / poręczyciela: </w:t>
      </w:r>
    </w:p>
    <w:p w14:paraId="75D46512" w14:textId="726C1B08" w:rsidR="006303B3" w:rsidRPr="006303B3" w:rsidRDefault="006303B3" w:rsidP="006303B3">
      <w:pPr>
        <w:adjustRightInd w:val="0"/>
        <w:spacing w:before="120" w:after="18" w:line="250" w:lineRule="auto"/>
        <w:ind w:left="567" w:right="2" w:firstLine="0"/>
        <w:jc w:val="left"/>
        <w:rPr>
          <w:rFonts w:ascii="Arial" w:hAnsi="Arial" w:cs="Arial"/>
          <w:iCs/>
          <w:sz w:val="22"/>
        </w:rPr>
      </w:pPr>
      <w:r w:rsidRPr="006303B3">
        <w:rPr>
          <w:rFonts w:ascii="Arial" w:hAnsi="Arial" w:cs="Arial"/>
          <w:iCs/>
          <w:sz w:val="22"/>
        </w:rPr>
        <w:t>e-mail:……………………………………………………………..……………………………</w:t>
      </w:r>
    </w:p>
    <w:p w14:paraId="262A9EF1" w14:textId="77777777" w:rsidR="00660EF7" w:rsidRPr="000F5436" w:rsidRDefault="00660EF7" w:rsidP="00660EF7">
      <w:pPr>
        <w:ind w:left="0" w:firstLine="0"/>
        <w:rPr>
          <w:rFonts w:ascii="Arial" w:hAnsi="Arial" w:cs="Arial"/>
          <w:sz w:val="22"/>
        </w:rPr>
      </w:pPr>
    </w:p>
    <w:p w14:paraId="4C204902" w14:textId="77777777" w:rsidR="00660EF7" w:rsidRPr="000F5436" w:rsidRDefault="00660EF7" w:rsidP="00660EF7">
      <w:pPr>
        <w:spacing w:after="0" w:line="259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Uwaga:</w:t>
      </w:r>
    </w:p>
    <w:p w14:paraId="0D9DBA2E" w14:textId="77777777" w:rsidR="00660EF7" w:rsidRPr="000F5436" w:rsidRDefault="00660EF7" w:rsidP="00660EF7">
      <w:pPr>
        <w:spacing w:after="53" w:line="249" w:lineRule="auto"/>
        <w:ind w:left="0" w:right="0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należy wpisać,</w:t>
      </w:r>
    </w:p>
    <w:p w14:paraId="76FC3220" w14:textId="77777777" w:rsidR="00660EF7" w:rsidRPr="000F5436" w:rsidRDefault="00660EF7" w:rsidP="00660EF7">
      <w:pPr>
        <w:spacing w:after="7" w:line="249" w:lineRule="auto"/>
        <w:ind w:left="284" w:right="0" w:hanging="284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 w:rsidRPr="000F5436">
        <w:rPr>
          <w:rFonts w:ascii="Arial" w:hAnsi="Arial" w:cs="Arial"/>
          <w:sz w:val="22"/>
        </w:rPr>
        <w:t>ppkt</w:t>
      </w:r>
      <w:proofErr w:type="spellEnd"/>
      <w:r w:rsidRPr="000F5436">
        <w:rPr>
          <w:rFonts w:ascii="Arial" w:hAnsi="Arial" w:cs="Arial"/>
          <w:sz w:val="22"/>
        </w:rPr>
        <w:t xml:space="preserve"> 2, Zamawiający uzna, że Wykonawca nie zamierza powierzyć części zamówienia Podwykonawcom,</w:t>
      </w:r>
    </w:p>
    <w:p w14:paraId="6DD829B9" w14:textId="44B1DEBD" w:rsidR="006303B3" w:rsidRPr="006303B3" w:rsidRDefault="00660EF7" w:rsidP="006303B3">
      <w:pPr>
        <w:autoSpaceDN w:val="0"/>
        <w:spacing w:before="120"/>
        <w:ind w:left="0" w:right="0"/>
        <w:rPr>
          <w:rFonts w:ascii="Arial" w:hAnsi="Arial" w:cs="Arial"/>
          <w:bCs/>
          <w:sz w:val="22"/>
          <w:vertAlign w:val="superscript"/>
        </w:rPr>
      </w:pPr>
      <w:r w:rsidRPr="000F5436">
        <w:rPr>
          <w:rFonts w:ascii="Arial" w:hAnsi="Arial" w:cs="Arial"/>
          <w:b/>
          <w:sz w:val="22"/>
        </w:rPr>
        <w:t>Oświadczamy, że</w:t>
      </w:r>
      <w:r w:rsidRPr="000F5436">
        <w:rPr>
          <w:rFonts w:ascii="Arial" w:hAnsi="Arial" w:cs="Arial"/>
          <w:bCs/>
          <w:sz w:val="22"/>
        </w:rPr>
        <w:t xml:space="preserve"> wypełniłem obowiązki informacyjne przewidziane w art. 13 lub </w:t>
      </w:r>
      <w:r w:rsidRPr="000F5436">
        <w:rPr>
          <w:rFonts w:ascii="Arial" w:hAnsi="Arial" w:cs="Arial"/>
          <w:bCs/>
          <w:sz w:val="22"/>
        </w:rPr>
        <w:br/>
        <w:t xml:space="preserve">art. 14 RODO wobec osób fizycznych, od których dane osobowe bezpośrednio lub pośrednio pozyskałem w celu ubiegania się o udzielenie zamówienia publicznego </w:t>
      </w:r>
      <w:r w:rsidRPr="000F5436">
        <w:rPr>
          <w:rFonts w:ascii="Arial" w:hAnsi="Arial" w:cs="Arial"/>
          <w:bCs/>
          <w:sz w:val="22"/>
        </w:rPr>
        <w:br/>
        <w:t>w niniejszym postępowaniu.</w:t>
      </w:r>
      <w:r w:rsidRPr="000F5436">
        <w:rPr>
          <w:rFonts w:ascii="Arial" w:hAnsi="Arial" w:cs="Arial"/>
          <w:bCs/>
          <w:sz w:val="22"/>
          <w:vertAlign w:val="superscript"/>
        </w:rPr>
        <w:t>3</w:t>
      </w:r>
    </w:p>
    <w:p w14:paraId="7FEEF4F8" w14:textId="77777777" w:rsidR="00660EF7" w:rsidRPr="000F5436" w:rsidRDefault="00660EF7" w:rsidP="00660EF7">
      <w:pPr>
        <w:spacing w:line="360" w:lineRule="auto"/>
        <w:ind w:left="0" w:firstLine="0"/>
        <w:rPr>
          <w:rFonts w:ascii="Arial" w:hAnsi="Arial" w:cs="Arial"/>
          <w:i/>
          <w:sz w:val="22"/>
        </w:rPr>
      </w:pPr>
    </w:p>
    <w:p w14:paraId="0D38C409" w14:textId="77777777" w:rsidR="00660EF7" w:rsidRPr="000F5436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lastRenderedPageBreak/>
        <w:t xml:space="preserve">rozporządzenie Parlamentu Europejskiego i Rady (UE) 2016/679 z dnia 27 kwietnia 2016 r. </w:t>
      </w:r>
      <w:r w:rsidRPr="000F5436">
        <w:rPr>
          <w:rFonts w:ascii="Arial" w:hAnsi="Arial" w:cs="Arial"/>
          <w:sz w:val="22"/>
        </w:rPr>
        <w:br/>
        <w:t xml:space="preserve">w sprawie ochrony osób fizycznych w związku z przetwarzaniem danych osobowych </w:t>
      </w:r>
      <w:r w:rsidRPr="000F5436"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55C53D26" w14:textId="77777777" w:rsidR="00660EF7" w:rsidRPr="000F5436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C7B745" w14:textId="77777777" w:rsidR="00660EF7" w:rsidRPr="000F5436" w:rsidRDefault="00660EF7" w:rsidP="00660EF7">
      <w:pPr>
        <w:spacing w:after="0"/>
        <w:ind w:left="284" w:right="48" w:firstLine="0"/>
        <w:rPr>
          <w:rFonts w:ascii="Arial" w:hAnsi="Arial" w:cs="Arial"/>
          <w:sz w:val="22"/>
        </w:rPr>
      </w:pPr>
    </w:p>
    <w:p w14:paraId="2ACE8B17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0BAAD99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45C08F68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74A610D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</w:t>
      </w:r>
    </w:p>
    <w:p w14:paraId="4B79E226" w14:textId="77777777" w:rsidR="00660EF7" w:rsidRPr="000F5436" w:rsidRDefault="00660EF7" w:rsidP="00660EF7">
      <w:pPr>
        <w:spacing w:line="360" w:lineRule="auto"/>
        <w:ind w:left="0" w:firstLine="0"/>
        <w:rPr>
          <w:rFonts w:ascii="Arial" w:hAnsi="Arial" w:cs="Arial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"/>
      <w:r w:rsidRPr="000F5436">
        <w:rPr>
          <w:rFonts w:ascii="Arial" w:hAnsi="Arial" w:cs="Arial"/>
          <w:sz w:val="22"/>
        </w:rPr>
        <w:br w:type="page"/>
      </w:r>
    </w:p>
    <w:p w14:paraId="7AC8DF79" w14:textId="77777777" w:rsidR="009E32A6" w:rsidRPr="000F5436" w:rsidRDefault="009E32A6" w:rsidP="009E32A6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7322790" w14:textId="77777777" w:rsidR="009E32A6" w:rsidRPr="000F5436" w:rsidRDefault="009E32A6" w:rsidP="009E32A6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89C6D2B" w14:textId="77777777" w:rsidR="00660EF7" w:rsidRPr="000F5436" w:rsidRDefault="00660EF7" w:rsidP="00660EF7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Załącznik nr 3 do SWZ</w:t>
      </w:r>
    </w:p>
    <w:p w14:paraId="7414BEC5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5AE775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 xml:space="preserve">Zamawiający: </w:t>
      </w:r>
    </w:p>
    <w:p w14:paraId="7C96FC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Rządowa Agencja Rezerw Strategicznych</w:t>
      </w:r>
    </w:p>
    <w:p w14:paraId="47652BC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ul. Grzybowska 45</w:t>
      </w:r>
    </w:p>
    <w:p w14:paraId="0F4D8C7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00-844 Warszawa</w:t>
      </w:r>
    </w:p>
    <w:p w14:paraId="2D12B841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233553A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6597414" w14:textId="77777777" w:rsidR="00660EF7" w:rsidRPr="000F5436" w:rsidRDefault="00660EF7" w:rsidP="00660EF7">
      <w:pPr>
        <w:pStyle w:val="Nagwek3"/>
        <w:spacing w:after="4" w:line="250" w:lineRule="auto"/>
        <w:ind w:left="0" w:right="-85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Zobowiązanie podmiotu o oddaniu Wykonawcy swoich zasobów</w:t>
      </w:r>
      <w:r w:rsidRPr="000F5436">
        <w:rPr>
          <w:rFonts w:ascii="Arial" w:hAnsi="Arial" w:cs="Arial"/>
          <w:b w:val="0"/>
          <w:sz w:val="22"/>
          <w:u w:val="single"/>
        </w:rPr>
        <w:t xml:space="preserve"> </w:t>
      </w:r>
      <w:r w:rsidRPr="000F5436">
        <w:rPr>
          <w:rFonts w:ascii="Arial" w:hAnsi="Arial" w:cs="Arial"/>
          <w:sz w:val="22"/>
          <w:u w:val="single" w:color="000000"/>
        </w:rPr>
        <w:t>w zakresie zdolności technicznych/zawodowych</w:t>
      </w:r>
    </w:p>
    <w:p w14:paraId="70C6ED38" w14:textId="77777777" w:rsidR="00660EF7" w:rsidRPr="000F5436" w:rsidRDefault="00660EF7" w:rsidP="00660EF7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 xml:space="preserve"> </w:t>
      </w:r>
    </w:p>
    <w:p w14:paraId="1A8761E6" w14:textId="77777777" w:rsidR="00660EF7" w:rsidRPr="000F5436" w:rsidRDefault="00660EF7" w:rsidP="00660EF7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56C38567" w14:textId="77777777" w:rsidR="00660EF7" w:rsidRPr="000F5436" w:rsidRDefault="00660EF7" w:rsidP="00660EF7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Ja/My</w:t>
      </w:r>
    </w:p>
    <w:p w14:paraId="25E199E2" w14:textId="77777777" w:rsidR="00660EF7" w:rsidRPr="000F5436" w:rsidRDefault="00660EF7" w:rsidP="00660EF7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5AD9484B" w14:textId="77777777" w:rsidR="00660EF7" w:rsidRPr="000F5436" w:rsidRDefault="00660EF7" w:rsidP="00660EF7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Podmiotu udostępniającego zasoby)</w:t>
      </w:r>
    </w:p>
    <w:p w14:paraId="5CB7533D" w14:textId="77777777" w:rsidR="00660EF7" w:rsidRPr="000F5436" w:rsidRDefault="00660EF7" w:rsidP="00660EF7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 xml:space="preserve"> </w:t>
      </w:r>
    </w:p>
    <w:p w14:paraId="00013DE1" w14:textId="77777777" w:rsidR="00660EF7" w:rsidRPr="000F5436" w:rsidRDefault="00660EF7" w:rsidP="00660EF7">
      <w:pPr>
        <w:spacing w:after="48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zobowiązujemy się do oddania do dyspozycji Wykonawcy:</w:t>
      </w:r>
    </w:p>
    <w:p w14:paraId="4AAF97BC" w14:textId="77777777" w:rsidR="00660EF7" w:rsidRPr="000F5436" w:rsidRDefault="00660EF7" w:rsidP="00660EF7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4D5CED93" w14:textId="77777777" w:rsidR="00660EF7" w:rsidRPr="000F5436" w:rsidRDefault="00660EF7" w:rsidP="00660EF7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Wykonawcy ubiegającego się o udzielenie zamówienia)</w:t>
      </w:r>
    </w:p>
    <w:p w14:paraId="011305C9" w14:textId="65C721EE" w:rsidR="00660EF7" w:rsidRPr="000F5436" w:rsidRDefault="00660EF7" w:rsidP="00660EF7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niezbędnych zasobów na potrzeby </w:t>
      </w:r>
      <w:r w:rsidRPr="000F5436">
        <w:rPr>
          <w:rFonts w:ascii="Arial" w:hAnsi="Arial" w:cs="Arial"/>
          <w:color w:val="auto"/>
          <w:sz w:val="22"/>
        </w:rPr>
        <w:t xml:space="preserve">wykonania zamówienia publicznego </w:t>
      </w:r>
      <w:r w:rsidRPr="000F5436">
        <w:rPr>
          <w:rFonts w:ascii="Arial" w:hAnsi="Arial" w:cs="Arial"/>
          <w:b/>
          <w:color w:val="auto"/>
          <w:sz w:val="22"/>
        </w:rPr>
        <w:t>najem samochod</w:t>
      </w:r>
      <w:r w:rsidR="00C84383">
        <w:rPr>
          <w:rFonts w:ascii="Arial" w:hAnsi="Arial" w:cs="Arial"/>
          <w:b/>
          <w:color w:val="auto"/>
          <w:sz w:val="22"/>
        </w:rPr>
        <w:t>u</w:t>
      </w:r>
      <w:r w:rsidRPr="000F5436">
        <w:rPr>
          <w:rFonts w:ascii="Arial" w:hAnsi="Arial" w:cs="Arial"/>
          <w:b/>
          <w:color w:val="auto"/>
          <w:sz w:val="22"/>
        </w:rPr>
        <w:t xml:space="preserve"> osobow</w:t>
      </w:r>
      <w:r w:rsidR="00C84383">
        <w:rPr>
          <w:rFonts w:ascii="Arial" w:hAnsi="Arial" w:cs="Arial"/>
          <w:b/>
          <w:color w:val="auto"/>
          <w:sz w:val="22"/>
        </w:rPr>
        <w:t>ego</w:t>
      </w:r>
      <w:r w:rsidRPr="000F5436">
        <w:rPr>
          <w:rFonts w:ascii="Arial" w:hAnsi="Arial" w:cs="Arial"/>
          <w:b/>
          <w:color w:val="auto"/>
          <w:sz w:val="22"/>
        </w:rPr>
        <w:t>, nr referencyjny: BZzp.261.</w:t>
      </w:r>
      <w:r w:rsidR="00EA782E">
        <w:rPr>
          <w:rFonts w:ascii="Arial" w:hAnsi="Arial" w:cs="Arial"/>
          <w:b/>
          <w:color w:val="auto"/>
          <w:sz w:val="22"/>
        </w:rPr>
        <w:t>1</w:t>
      </w:r>
      <w:r w:rsidR="00C84383">
        <w:rPr>
          <w:rFonts w:ascii="Arial" w:hAnsi="Arial" w:cs="Arial"/>
          <w:b/>
          <w:color w:val="auto"/>
          <w:sz w:val="22"/>
        </w:rPr>
        <w:t>06</w:t>
      </w:r>
      <w:r w:rsidRPr="000F5436">
        <w:rPr>
          <w:rFonts w:ascii="Arial" w:hAnsi="Arial" w:cs="Arial"/>
          <w:b/>
          <w:color w:val="auto"/>
          <w:sz w:val="22"/>
        </w:rPr>
        <w:t>.202</w:t>
      </w:r>
      <w:r w:rsidR="00EA782E">
        <w:rPr>
          <w:rFonts w:ascii="Arial" w:hAnsi="Arial" w:cs="Arial"/>
          <w:b/>
          <w:color w:val="auto"/>
          <w:sz w:val="22"/>
        </w:rPr>
        <w:t>3</w:t>
      </w:r>
      <w:r w:rsidRPr="000F5436">
        <w:rPr>
          <w:rFonts w:ascii="Arial" w:hAnsi="Arial" w:cs="Arial"/>
          <w:color w:val="auto"/>
          <w:sz w:val="22"/>
        </w:rPr>
        <w:t xml:space="preserve"> prowadzonego przez </w:t>
      </w:r>
      <w:r w:rsidRPr="000F5436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0F5436">
        <w:rPr>
          <w:rFonts w:ascii="Arial" w:hAnsi="Arial" w:cs="Arial"/>
          <w:color w:val="auto"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0F5436">
        <w:rPr>
          <w:rFonts w:ascii="Arial" w:hAnsi="Arial" w:cs="Arial"/>
          <w:b/>
          <w:sz w:val="22"/>
        </w:rPr>
        <w:t>podwykonawcy/w innym charakterze</w:t>
      </w:r>
      <w:r w:rsidRPr="000F5436">
        <w:rPr>
          <w:rFonts w:ascii="Arial" w:hAnsi="Arial" w:cs="Arial"/>
          <w:b/>
          <w:sz w:val="22"/>
          <w:vertAlign w:val="superscript"/>
        </w:rPr>
        <w:t>2</w:t>
      </w:r>
      <w:r w:rsidRPr="000F5436">
        <w:rPr>
          <w:rFonts w:ascii="Arial" w:hAnsi="Arial" w:cs="Arial"/>
          <w:sz w:val="22"/>
        </w:rPr>
        <w:t xml:space="preserve"> w zakresie ………………………………………………</w:t>
      </w:r>
      <w:r w:rsidRPr="000F5436">
        <w:rPr>
          <w:rFonts w:ascii="Arial" w:hAnsi="Arial" w:cs="Arial"/>
          <w:sz w:val="22"/>
          <w:vertAlign w:val="superscript"/>
        </w:rPr>
        <w:t>1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0F5436">
        <w:rPr>
          <w:rFonts w:ascii="Arial" w:hAnsi="Arial" w:cs="Arial"/>
          <w:sz w:val="22"/>
        </w:rPr>
        <w:t xml:space="preserve"> na okres ………….……………………..</w:t>
      </w:r>
      <w:r w:rsidRPr="000F5436">
        <w:rPr>
          <w:rFonts w:ascii="Arial" w:hAnsi="Arial" w:cs="Arial"/>
          <w:sz w:val="22"/>
          <w:vertAlign w:val="superscript"/>
        </w:rPr>
        <w:t>1</w:t>
      </w:r>
    </w:p>
    <w:p w14:paraId="51D19A47" w14:textId="77777777" w:rsidR="00660EF7" w:rsidRPr="000F5436" w:rsidRDefault="00660EF7" w:rsidP="00660EF7">
      <w:pPr>
        <w:spacing w:after="4" w:line="250" w:lineRule="auto"/>
        <w:ind w:left="-1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1 – należy wypełnić</w:t>
      </w:r>
    </w:p>
    <w:p w14:paraId="711880B7" w14:textId="77777777" w:rsidR="00660EF7" w:rsidRPr="000F5436" w:rsidRDefault="00660EF7" w:rsidP="00660EF7">
      <w:pPr>
        <w:pStyle w:val="Akapitzlist"/>
        <w:spacing w:after="4" w:line="250" w:lineRule="auto"/>
        <w:ind w:left="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2 – niepotrzebne skreślić</w:t>
      </w:r>
    </w:p>
    <w:p w14:paraId="540ED980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8BAE86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5739124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D93C901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992E44E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34D8657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02770C7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41E4C79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968910E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B918A6B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9781DE4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01F6069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</w:t>
      </w:r>
    </w:p>
    <w:p w14:paraId="3EC278E8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5A5312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D5C5D77" w14:textId="77777777" w:rsidR="00660EF7" w:rsidRPr="000F5436" w:rsidRDefault="00660EF7" w:rsidP="00660EF7">
      <w:pPr>
        <w:ind w:left="0" w:firstLine="0"/>
        <w:rPr>
          <w:rFonts w:ascii="Arial" w:hAnsi="Arial" w:cs="Arial"/>
          <w:sz w:val="22"/>
        </w:rPr>
        <w:sectPr w:rsidR="00660EF7" w:rsidRPr="000F5436" w:rsidSect="009E32A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043" w:right="1276" w:bottom="1157" w:left="1276" w:header="709" w:footer="289" w:gutter="0"/>
          <w:cols w:space="708"/>
          <w:titlePg/>
        </w:sectPr>
      </w:pPr>
    </w:p>
    <w:p w14:paraId="0B7AA16F" w14:textId="77777777" w:rsidR="00660EF7" w:rsidRPr="00C84383" w:rsidRDefault="00660EF7" w:rsidP="00660EF7">
      <w:pPr>
        <w:spacing w:after="41"/>
        <w:ind w:left="5672" w:right="3" w:firstLine="709"/>
        <w:rPr>
          <w:rFonts w:ascii="Arial" w:hAnsi="Arial" w:cs="Arial"/>
          <w:b/>
          <w:sz w:val="22"/>
        </w:rPr>
      </w:pPr>
      <w:r w:rsidRPr="00C84383">
        <w:rPr>
          <w:rFonts w:ascii="Arial" w:hAnsi="Arial" w:cs="Arial"/>
          <w:b/>
          <w:sz w:val="22"/>
        </w:rPr>
        <w:lastRenderedPageBreak/>
        <w:t>Załącznik nr 4 do SWZ</w:t>
      </w:r>
    </w:p>
    <w:p w14:paraId="7A8FD4E5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7AE75085" w14:textId="77777777" w:rsidR="00660EF7" w:rsidRPr="000F5436" w:rsidRDefault="00660EF7" w:rsidP="00660EF7">
      <w:pPr>
        <w:spacing w:after="0" w:line="259" w:lineRule="auto"/>
        <w:ind w:left="7100" w:right="49" w:firstLine="699"/>
        <w:rPr>
          <w:rFonts w:ascii="Arial" w:hAnsi="Arial" w:cs="Arial"/>
          <w:sz w:val="22"/>
        </w:rPr>
      </w:pPr>
    </w:p>
    <w:p w14:paraId="1708FDEC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 xml:space="preserve">Zamawiający: </w:t>
      </w:r>
    </w:p>
    <w:p w14:paraId="4F020719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1BD7250C" w14:textId="77777777" w:rsidR="00660EF7" w:rsidRPr="000F5436" w:rsidRDefault="00660EF7" w:rsidP="00660EF7">
      <w:pPr>
        <w:spacing w:after="4" w:line="250" w:lineRule="auto"/>
        <w:ind w:left="0" w:right="50"/>
        <w:rPr>
          <w:rFonts w:ascii="Arial" w:hAnsi="Arial" w:cs="Arial"/>
          <w:b/>
          <w:sz w:val="22"/>
        </w:rPr>
      </w:pPr>
    </w:p>
    <w:p w14:paraId="27B50478" w14:textId="77777777" w:rsidR="00660EF7" w:rsidRPr="000F5436" w:rsidRDefault="00660EF7" w:rsidP="00660EF7">
      <w:pPr>
        <w:spacing w:after="4" w:line="250" w:lineRule="auto"/>
        <w:ind w:left="0" w:right="5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Wykonawca</w:t>
      </w:r>
      <w:r w:rsidRPr="000F5436">
        <w:rPr>
          <w:rFonts w:ascii="Arial" w:hAnsi="Arial" w:cs="Arial"/>
          <w:b/>
          <w:sz w:val="22"/>
          <w:vertAlign w:val="superscript"/>
        </w:rPr>
        <w:t>1</w:t>
      </w:r>
      <w:r w:rsidRPr="000F5436">
        <w:rPr>
          <w:rFonts w:ascii="Arial" w:hAnsi="Arial" w:cs="Arial"/>
          <w:b/>
          <w:sz w:val="22"/>
        </w:rPr>
        <w:t>:</w:t>
      </w:r>
      <w:r w:rsidRPr="000F5436">
        <w:rPr>
          <w:rFonts w:ascii="Arial" w:hAnsi="Arial" w:cs="Arial"/>
          <w:color w:val="FF0000"/>
          <w:sz w:val="22"/>
          <w:vertAlign w:val="superscript"/>
        </w:rPr>
        <w:t xml:space="preserve"> </w:t>
      </w:r>
    </w:p>
    <w:p w14:paraId="66793187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526E0240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……………………………….................………………………………………………………</w:t>
      </w:r>
      <w:r w:rsidRPr="000F5436">
        <w:rPr>
          <w:rFonts w:ascii="Arial" w:hAnsi="Arial" w:cs="Arial"/>
          <w:i/>
          <w:sz w:val="22"/>
        </w:rPr>
        <w:t xml:space="preserve"> </w:t>
      </w:r>
    </w:p>
    <w:p w14:paraId="615934E7" w14:textId="77777777" w:rsidR="00660EF7" w:rsidRPr="000F5436" w:rsidRDefault="00660EF7" w:rsidP="00660EF7">
      <w:pPr>
        <w:spacing w:after="4" w:line="250" w:lineRule="auto"/>
        <w:ind w:left="-5" w:right="-29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 xml:space="preserve">(pełna </w:t>
      </w:r>
      <w:r w:rsidRPr="000F5436">
        <w:rPr>
          <w:rFonts w:ascii="Arial" w:hAnsi="Arial" w:cs="Arial"/>
          <w:i/>
          <w:sz w:val="22"/>
        </w:rPr>
        <w:tab/>
        <w:t>nazwa/firma, adres, w zależności od podmiotu: NIP/KRS/</w:t>
      </w:r>
      <w:proofErr w:type="spellStart"/>
      <w:r w:rsidRPr="000F5436">
        <w:rPr>
          <w:rFonts w:ascii="Arial" w:hAnsi="Arial" w:cs="Arial"/>
          <w:i/>
          <w:sz w:val="22"/>
        </w:rPr>
        <w:t>CEiDG</w:t>
      </w:r>
      <w:proofErr w:type="spellEnd"/>
      <w:r w:rsidRPr="000F5436">
        <w:rPr>
          <w:rFonts w:ascii="Arial" w:hAnsi="Arial" w:cs="Arial"/>
          <w:i/>
          <w:sz w:val="22"/>
        </w:rPr>
        <w:t>)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364F7216" w14:textId="77777777" w:rsidR="00660EF7" w:rsidRPr="000F5436" w:rsidRDefault="00660EF7" w:rsidP="00660EF7">
      <w:pPr>
        <w:spacing w:after="4" w:line="250" w:lineRule="auto"/>
        <w:ind w:left="0" w:right="-29"/>
        <w:rPr>
          <w:rFonts w:ascii="Arial" w:hAnsi="Arial" w:cs="Arial"/>
          <w:b/>
          <w:sz w:val="22"/>
        </w:rPr>
      </w:pPr>
    </w:p>
    <w:p w14:paraId="20D88C9D" w14:textId="77777777" w:rsidR="00660EF7" w:rsidRPr="000F5436" w:rsidRDefault="00660EF7" w:rsidP="00660EF7">
      <w:pPr>
        <w:spacing w:after="4" w:line="250" w:lineRule="auto"/>
        <w:ind w:left="0" w:right="-29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reprezentowany przez:</w:t>
      </w:r>
      <w:r w:rsidRPr="000F5436">
        <w:rPr>
          <w:rFonts w:ascii="Arial" w:hAnsi="Arial" w:cs="Arial"/>
          <w:sz w:val="22"/>
        </w:rPr>
        <w:t xml:space="preserve"> </w:t>
      </w:r>
    </w:p>
    <w:p w14:paraId="2E97159D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7524F2D0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2583FA0B" w14:textId="77777777" w:rsidR="00660EF7" w:rsidRPr="000F5436" w:rsidRDefault="00660EF7" w:rsidP="00660EF7">
      <w:pPr>
        <w:spacing w:after="4" w:line="250" w:lineRule="auto"/>
        <w:ind w:left="-5" w:right="-29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(imię, nazwisko, stanowisko/podstawa do reprezentacji)</w:t>
      </w:r>
      <w:r w:rsidRPr="000F5436">
        <w:rPr>
          <w:rFonts w:ascii="Arial" w:hAnsi="Arial" w:cs="Arial"/>
          <w:sz w:val="22"/>
        </w:rPr>
        <w:t xml:space="preserve"> </w:t>
      </w:r>
    </w:p>
    <w:p w14:paraId="531C41C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6C2F3F7D" w14:textId="77777777" w:rsidR="00C84383" w:rsidRPr="00C84383" w:rsidRDefault="00C84383" w:rsidP="00C84383">
      <w:pPr>
        <w:keepNext/>
        <w:keepLines/>
        <w:spacing w:before="40" w:after="480" w:line="259" w:lineRule="auto"/>
        <w:ind w:left="0" w:right="0" w:firstLine="0"/>
        <w:jc w:val="center"/>
        <w:outlineLvl w:val="2"/>
        <w:rPr>
          <w:rFonts w:ascii="Arial" w:eastAsia="Times New Roman" w:hAnsi="Arial" w:cs="Arial"/>
          <w:sz w:val="22"/>
          <w:szCs w:val="24"/>
          <w:u w:val="single"/>
        </w:rPr>
      </w:pPr>
      <w:r w:rsidRPr="00C84383">
        <w:rPr>
          <w:rFonts w:ascii="Arial" w:eastAsia="Times New Roman" w:hAnsi="Arial" w:cs="Arial"/>
          <w:b/>
          <w:sz w:val="22"/>
          <w:szCs w:val="24"/>
          <w:u w:val="single"/>
        </w:rPr>
        <w:t>Oświadczenie o braku podstaw do wykluczenia i spełnieniu warunków udziału w postępowaniu o udzielnie zamówienia pod nazwą „</w:t>
      </w:r>
      <w:r w:rsidRPr="00C84383">
        <w:rPr>
          <w:rFonts w:ascii="Arial" w:eastAsia="Times New Roman" w:hAnsi="Arial" w:cs="Arial"/>
          <w:b/>
          <w:color w:val="auto"/>
          <w:sz w:val="22"/>
          <w:szCs w:val="24"/>
          <w:u w:val="single"/>
          <w:lang w:eastAsia="en-US"/>
        </w:rPr>
        <w:t xml:space="preserve">Świadczenie usług montażu i dostosowania technologii wspomagających dla osób z zaburzeniami wzroku oraz Technologii wspomagających komunikację alternatywną oraz szkolenie użytkowników sprzętu”, </w:t>
      </w:r>
      <w:r w:rsidRPr="00C84383">
        <w:rPr>
          <w:rFonts w:ascii="Arial" w:eastAsia="Times New Roman" w:hAnsi="Arial" w:cs="Arial"/>
          <w:b/>
          <w:sz w:val="22"/>
          <w:szCs w:val="24"/>
          <w:u w:val="single"/>
        </w:rPr>
        <w:t xml:space="preserve">o którym mowa w art. 273 ustawy </w:t>
      </w:r>
      <w:proofErr w:type="spellStart"/>
      <w:r w:rsidRPr="00C84383">
        <w:rPr>
          <w:rFonts w:ascii="Arial" w:eastAsia="Times New Roman" w:hAnsi="Arial" w:cs="Arial"/>
          <w:b/>
          <w:sz w:val="22"/>
          <w:szCs w:val="24"/>
          <w:u w:val="single"/>
        </w:rPr>
        <w:t>Pzp</w:t>
      </w:r>
      <w:proofErr w:type="spellEnd"/>
      <w:r w:rsidRPr="00C84383">
        <w:rPr>
          <w:rFonts w:ascii="Arial" w:eastAsia="Times New Roman" w:hAnsi="Arial" w:cs="Arial"/>
          <w:b/>
          <w:sz w:val="22"/>
          <w:szCs w:val="24"/>
          <w:u w:val="single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14:paraId="6BA382BD" w14:textId="77777777" w:rsidR="00C84383" w:rsidRPr="00C84383" w:rsidRDefault="00C84383" w:rsidP="00C84383">
      <w:pPr>
        <w:numPr>
          <w:ilvl w:val="3"/>
          <w:numId w:val="26"/>
        </w:numPr>
        <w:spacing w:after="160" w:line="276" w:lineRule="auto"/>
        <w:ind w:left="284" w:right="56"/>
        <w:contextualSpacing/>
        <w:jc w:val="left"/>
        <w:rPr>
          <w:rFonts w:ascii="Arial" w:hAnsi="Arial" w:cs="Arial"/>
          <w:sz w:val="22"/>
        </w:rPr>
      </w:pPr>
      <w:r w:rsidRPr="00C84383">
        <w:rPr>
          <w:rFonts w:ascii="Arial" w:hAnsi="Arial" w:cs="Arial"/>
          <w:sz w:val="22"/>
        </w:rPr>
        <w:t xml:space="preserve">Oświadczam, że nie podlegam wykluczeniu z postępowania na podstawie: </w:t>
      </w:r>
    </w:p>
    <w:p w14:paraId="7ADB6EE3" w14:textId="77777777" w:rsidR="00C84383" w:rsidRPr="00C84383" w:rsidRDefault="00C84383" w:rsidP="00C84383">
      <w:pPr>
        <w:spacing w:line="276" w:lineRule="auto"/>
        <w:ind w:left="284" w:right="56" w:firstLine="0"/>
        <w:contextualSpacing/>
        <w:rPr>
          <w:rFonts w:ascii="Arial" w:hAnsi="Arial" w:cs="Arial"/>
          <w:sz w:val="22"/>
        </w:rPr>
      </w:pPr>
      <w:r w:rsidRPr="00C84383">
        <w:rPr>
          <w:rFonts w:ascii="Arial" w:hAnsi="Arial" w:cs="Arial"/>
          <w:sz w:val="22"/>
        </w:rPr>
        <w:t xml:space="preserve">1) art. 108 ust. 1 ustawy </w:t>
      </w:r>
      <w:proofErr w:type="spellStart"/>
      <w:r w:rsidRPr="00C84383">
        <w:rPr>
          <w:rFonts w:ascii="Arial" w:hAnsi="Arial" w:cs="Arial"/>
          <w:sz w:val="22"/>
        </w:rPr>
        <w:t>Pzp</w:t>
      </w:r>
      <w:proofErr w:type="spellEnd"/>
      <w:r w:rsidRPr="00C84383">
        <w:rPr>
          <w:rFonts w:ascii="Arial" w:hAnsi="Arial" w:cs="Arial"/>
          <w:sz w:val="22"/>
        </w:rPr>
        <w:t>.</w:t>
      </w:r>
    </w:p>
    <w:p w14:paraId="4F39FFC3" w14:textId="77777777" w:rsidR="00C84383" w:rsidRPr="00C84383" w:rsidRDefault="00C84383" w:rsidP="00C84383">
      <w:pPr>
        <w:spacing w:line="276" w:lineRule="auto"/>
        <w:ind w:left="284" w:right="56" w:firstLine="0"/>
        <w:contextualSpacing/>
        <w:rPr>
          <w:rFonts w:ascii="Arial" w:hAnsi="Arial" w:cs="Arial"/>
          <w:sz w:val="22"/>
        </w:rPr>
      </w:pPr>
      <w:r w:rsidRPr="00C84383">
        <w:rPr>
          <w:rFonts w:ascii="Arial" w:hAnsi="Arial" w:cs="Arial"/>
          <w:sz w:val="22"/>
        </w:rPr>
        <w:t xml:space="preserve">2) art. 7 ust. 1 ustawy z dnia 13 kwietnia 2022 r. o szczególnych rozwiązaniach </w:t>
      </w:r>
      <w:r w:rsidRPr="00C84383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14:paraId="7F15BB12" w14:textId="77777777" w:rsidR="00C84383" w:rsidRPr="00C84383" w:rsidRDefault="00C84383" w:rsidP="00C84383">
      <w:pPr>
        <w:spacing w:line="276" w:lineRule="auto"/>
        <w:ind w:left="284" w:right="56" w:firstLine="0"/>
        <w:contextualSpacing/>
        <w:rPr>
          <w:rFonts w:ascii="Arial" w:hAnsi="Arial" w:cs="Arial"/>
          <w:sz w:val="22"/>
        </w:rPr>
      </w:pPr>
      <w:r w:rsidRPr="00C84383">
        <w:rPr>
          <w:rFonts w:ascii="Arial" w:hAnsi="Arial" w:cs="Arial"/>
          <w:sz w:val="22"/>
        </w:rPr>
        <w:t>3) art. 5k rozporządzenia Rady (UE) nr 833/2014 z dnia 31 lipca 2014 r. dotyczącego środków ograniczających w związku z działaniami Rosji destabilizującymi sytuację na Ukrainie (Dz. Urz. UE nr L 229 z 31.7.2014, str. 1)</w:t>
      </w:r>
    </w:p>
    <w:p w14:paraId="7FB69C91" w14:textId="77777777" w:rsidR="00C84383" w:rsidRPr="00C84383" w:rsidRDefault="00C84383" w:rsidP="00C84383">
      <w:pPr>
        <w:spacing w:line="276" w:lineRule="auto"/>
        <w:ind w:left="284" w:right="56" w:firstLine="0"/>
        <w:contextualSpacing/>
        <w:rPr>
          <w:rFonts w:ascii="Arial" w:hAnsi="Arial" w:cs="Arial"/>
          <w:sz w:val="22"/>
        </w:rPr>
      </w:pPr>
    </w:p>
    <w:p w14:paraId="1BA170C5" w14:textId="77777777" w:rsidR="00C84383" w:rsidRPr="00C84383" w:rsidRDefault="00C84383" w:rsidP="00C84383">
      <w:pPr>
        <w:numPr>
          <w:ilvl w:val="3"/>
          <w:numId w:val="26"/>
        </w:numPr>
        <w:spacing w:after="0" w:line="276" w:lineRule="auto"/>
        <w:ind w:left="284" w:right="2"/>
        <w:contextualSpacing/>
        <w:jc w:val="left"/>
        <w:rPr>
          <w:rFonts w:ascii="Arial" w:hAnsi="Arial" w:cs="Arial"/>
          <w:sz w:val="22"/>
        </w:rPr>
      </w:pPr>
      <w:r w:rsidRPr="00C84383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C84383">
        <w:rPr>
          <w:rFonts w:ascii="Arial" w:hAnsi="Arial" w:cs="Arial"/>
          <w:i/>
          <w:iCs/>
          <w:sz w:val="22"/>
        </w:rPr>
        <w:t>(podać mającą zastosowanie podstawę wykluczenia spośród wymienionych w podstawach wykluczenia wskazanych w SWZ)</w:t>
      </w:r>
      <w:r w:rsidRPr="00C84383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84383">
        <w:rPr>
          <w:rFonts w:ascii="Arial" w:hAnsi="Arial" w:cs="Arial"/>
          <w:sz w:val="22"/>
        </w:rPr>
        <w:t>Pzp</w:t>
      </w:r>
      <w:proofErr w:type="spellEnd"/>
      <w:r w:rsidRPr="00C84383">
        <w:rPr>
          <w:rFonts w:ascii="Arial" w:hAnsi="Arial" w:cs="Arial"/>
          <w:sz w:val="22"/>
        </w:rPr>
        <w:t xml:space="preserve"> podjąłem następujące środki naprawcze i zapobieg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0066B" w14:textId="77777777" w:rsidR="00C84383" w:rsidRPr="00C84383" w:rsidRDefault="00C84383" w:rsidP="00C84383">
      <w:pPr>
        <w:spacing w:after="27" w:line="276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  <w:lang w:eastAsia="en-US"/>
        </w:rPr>
      </w:pPr>
    </w:p>
    <w:p w14:paraId="33B2E9F9" w14:textId="77777777" w:rsidR="00C84383" w:rsidRPr="00C84383" w:rsidRDefault="00C84383" w:rsidP="00C84383">
      <w:pPr>
        <w:spacing w:after="27" w:line="276" w:lineRule="auto"/>
        <w:ind w:left="0" w:right="0" w:firstLine="0"/>
        <w:jc w:val="left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C84383">
        <w:rPr>
          <w:rFonts w:ascii="Arial" w:eastAsia="Calibri" w:hAnsi="Arial" w:cs="Arial"/>
          <w:b/>
          <w:color w:val="auto"/>
          <w:sz w:val="22"/>
          <w:highlight w:val="lightGray"/>
          <w:lang w:eastAsia="en-US"/>
        </w:rPr>
        <w:t>OŚWIADCZENIA DOTYCZĄCE WARUNKÓW UDZIAŁU W POSTĘPOWANIU:</w:t>
      </w:r>
    </w:p>
    <w:p w14:paraId="71C6CAA6" w14:textId="77777777" w:rsidR="00C84383" w:rsidRPr="00C84383" w:rsidRDefault="00C84383" w:rsidP="00C84383">
      <w:pPr>
        <w:spacing w:after="0" w:line="276" w:lineRule="auto"/>
        <w:ind w:left="0" w:righ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</w:p>
    <w:p w14:paraId="7259304C" w14:textId="77777777" w:rsidR="00C84383" w:rsidRPr="00C84383" w:rsidRDefault="00C84383" w:rsidP="00C84383">
      <w:pPr>
        <w:spacing w:after="0" w:line="276" w:lineRule="auto"/>
        <w:ind w:left="0" w:right="0" w:firstLine="0"/>
        <w:jc w:val="left"/>
        <w:rPr>
          <w:rFonts w:ascii="Arial" w:eastAsia="Calibri" w:hAnsi="Arial" w:cs="Arial"/>
          <w:color w:val="5B9BD5"/>
          <w:sz w:val="22"/>
          <w:lang w:eastAsia="en-US"/>
        </w:rPr>
      </w:pPr>
      <w:bookmarkStart w:id="3" w:name="_Hlk99016333"/>
      <w:r w:rsidRPr="00C84383">
        <w:rPr>
          <w:rFonts w:ascii="Arial" w:eastAsia="Calibri" w:hAnsi="Arial" w:cs="Arial"/>
          <w:color w:val="5B9BD5"/>
          <w:sz w:val="22"/>
          <w:lang w:eastAsia="en-US"/>
        </w:rPr>
        <w:t>[UWAGA: stosuje tylko Wykonawca/Wykonawca wspólnie ubiegający się o zamówienie]</w:t>
      </w:r>
    </w:p>
    <w:p w14:paraId="629EC653" w14:textId="77777777" w:rsidR="00C84383" w:rsidRPr="00C84383" w:rsidRDefault="00C84383" w:rsidP="00C84383">
      <w:pPr>
        <w:spacing w:after="0" w:line="276" w:lineRule="auto"/>
        <w:ind w:left="0" w:righ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C84383">
        <w:rPr>
          <w:rFonts w:ascii="Arial" w:eastAsia="Calibr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3"/>
    </w:p>
    <w:p w14:paraId="002B3B98" w14:textId="77777777" w:rsidR="00C84383" w:rsidRPr="00C84383" w:rsidRDefault="00C84383" w:rsidP="00C84383">
      <w:pPr>
        <w:spacing w:after="0" w:line="276" w:lineRule="auto"/>
        <w:ind w:left="0" w:righ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</w:p>
    <w:p w14:paraId="1599D6BE" w14:textId="77777777" w:rsidR="00C84383" w:rsidRPr="00C84383" w:rsidRDefault="00C84383" w:rsidP="00C84383">
      <w:pPr>
        <w:spacing w:after="27" w:line="276" w:lineRule="auto"/>
        <w:ind w:left="0" w:right="0" w:firstLine="0"/>
        <w:jc w:val="center"/>
        <w:rPr>
          <w:rFonts w:ascii="Arial" w:eastAsia="Segoe UI" w:hAnsi="Arial" w:cs="Arial"/>
          <w:bCs/>
          <w:iCs/>
          <w:color w:val="auto"/>
          <w:sz w:val="22"/>
          <w:lang w:eastAsia="en-US"/>
        </w:rPr>
      </w:pPr>
    </w:p>
    <w:p w14:paraId="49CFE40E" w14:textId="77777777" w:rsidR="00C84383" w:rsidRPr="00C84383" w:rsidRDefault="00C84383" w:rsidP="00C8438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  <w:lang w:eastAsia="en-US"/>
        </w:rPr>
      </w:pPr>
      <w:r w:rsidRPr="00C84383">
        <w:rPr>
          <w:rFonts w:ascii="Arial" w:eastAsia="Segoe UI" w:hAnsi="Arial" w:cs="Arial"/>
          <w:b/>
          <w:bCs/>
          <w:iCs/>
          <w:color w:val="auto"/>
          <w:sz w:val="22"/>
          <w:highlight w:val="lightGray"/>
          <w:lang w:eastAsia="en-US"/>
        </w:rPr>
        <w:t>OŚWIADCZENIE DOTYCZĄCE PODANYCH INFORMACJI:</w:t>
      </w:r>
    </w:p>
    <w:p w14:paraId="476CDBA9" w14:textId="77777777" w:rsidR="00C84383" w:rsidRPr="00C84383" w:rsidRDefault="00C84383" w:rsidP="00C8438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  <w:lang w:eastAsia="en-US"/>
        </w:rPr>
      </w:pPr>
    </w:p>
    <w:p w14:paraId="3633C800" w14:textId="77777777" w:rsidR="00C84383" w:rsidRPr="00C84383" w:rsidRDefault="00C84383" w:rsidP="00C8438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  <w:lang w:eastAsia="en-US"/>
        </w:rPr>
      </w:pPr>
      <w:r w:rsidRPr="00C84383">
        <w:rPr>
          <w:rFonts w:ascii="Arial" w:eastAsia="Segoe UI" w:hAnsi="Arial" w:cs="Arial"/>
          <w:bCs/>
          <w:iCs/>
          <w:color w:val="auto"/>
          <w:sz w:val="22"/>
          <w:lang w:eastAsia="en-US"/>
        </w:rPr>
        <w:t xml:space="preserve">Oświadczam, że wszystkie informacje podane w powyższych oświadczeniach są aktualne </w:t>
      </w:r>
      <w:r w:rsidRPr="00C84383">
        <w:rPr>
          <w:rFonts w:ascii="Arial" w:eastAsia="Segoe UI" w:hAnsi="Arial" w:cs="Arial"/>
          <w:bCs/>
          <w:iCs/>
          <w:color w:val="auto"/>
          <w:sz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B8C6729" w14:textId="77777777" w:rsidR="00C84383" w:rsidRPr="00C84383" w:rsidRDefault="00C84383" w:rsidP="00C84383">
      <w:pPr>
        <w:spacing w:before="120" w:after="0" w:line="312" w:lineRule="auto"/>
        <w:ind w:left="0" w:right="0" w:firstLine="0"/>
        <w:jc w:val="right"/>
        <w:rPr>
          <w:rFonts w:ascii="Arial" w:eastAsia="Times New Roman" w:hAnsi="Arial" w:cs="Arial"/>
          <w:color w:val="auto"/>
          <w:szCs w:val="20"/>
        </w:rPr>
      </w:pPr>
      <w:r w:rsidRPr="00C84383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>_______________________</w:t>
      </w:r>
    </w:p>
    <w:p w14:paraId="7AE5A4C1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</w:p>
    <w:p w14:paraId="56EE7D8B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</w:p>
    <w:p w14:paraId="16531A09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b/>
          <w:i/>
          <w:sz w:val="22"/>
        </w:rPr>
      </w:pPr>
    </w:p>
    <w:p w14:paraId="0D1A8B43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b/>
          <w:i/>
          <w:sz w:val="22"/>
        </w:rPr>
      </w:pPr>
    </w:p>
    <w:p w14:paraId="4E5D4176" w14:textId="77777777" w:rsidR="00660EF7" w:rsidRPr="000F5436" w:rsidRDefault="00660EF7" w:rsidP="00660EF7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>Dokument należy wypełnić i podpisać kwalifikowanym podpisem elektronicznym.</w:t>
      </w:r>
    </w:p>
    <w:p w14:paraId="5CEC3F31" w14:textId="5CDFE2B1" w:rsidR="00660EF7" w:rsidRPr="000F5436" w:rsidRDefault="00660EF7" w:rsidP="00EA782E">
      <w:pPr>
        <w:spacing w:line="248" w:lineRule="auto"/>
        <w:ind w:left="10" w:right="51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>Zamawiający zaleca zapisanie dokumentu w formacie PDF.</w:t>
      </w:r>
    </w:p>
    <w:p w14:paraId="39CB4DEB" w14:textId="5CF8C311" w:rsidR="0049271A" w:rsidRPr="00C84383" w:rsidRDefault="0049271A" w:rsidP="00C84383">
      <w:pPr>
        <w:spacing w:after="160" w:line="25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sectPr w:rsidR="0049271A" w:rsidRPr="00C84383" w:rsidSect="009E32A6">
      <w:pgSz w:w="11906" w:h="16838" w:code="9"/>
      <w:pgMar w:top="1531" w:right="991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761C" w14:textId="77777777" w:rsidR="00660EF7" w:rsidRDefault="00660EF7" w:rsidP="00660EF7">
      <w:pPr>
        <w:spacing w:after="0" w:line="240" w:lineRule="auto"/>
      </w:pPr>
      <w:r>
        <w:separator/>
      </w:r>
    </w:p>
  </w:endnote>
  <w:endnote w:type="continuationSeparator" w:id="0">
    <w:p w14:paraId="63A42C12" w14:textId="77777777" w:rsidR="00660EF7" w:rsidRDefault="00660EF7" w:rsidP="0066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E5D" w14:textId="77777777" w:rsidR="009E32A6" w:rsidRDefault="009E32A6" w:rsidP="009E32A6">
    <w:pPr>
      <w:ind w:left="0" w:firstLine="0"/>
    </w:pPr>
  </w:p>
  <w:p w14:paraId="282FC1B9" w14:textId="77777777" w:rsidR="009E32A6" w:rsidRPr="000D163F" w:rsidRDefault="00850405" w:rsidP="009E32A6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4B27AB2D" w14:textId="77777777" w:rsidR="009E32A6" w:rsidRPr="006B3EBB" w:rsidRDefault="009E32A6" w:rsidP="009E32A6">
    <w:pPr>
      <w:pStyle w:val="Stopka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F67" w14:textId="77777777" w:rsidR="009E32A6" w:rsidRPr="000F5436" w:rsidRDefault="009E32A6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308710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0AEA8" w14:textId="20F4A726" w:rsidR="009E32A6" w:rsidRPr="00F55FCF" w:rsidRDefault="00850405" w:rsidP="009E32A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5C2458">
              <w:rPr>
                <w:rFonts w:ascii="Arial" w:hAnsi="Arial" w:cs="Arial"/>
                <w:sz w:val="20"/>
                <w:szCs w:val="20"/>
              </w:rPr>
              <w:t>106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 w:rsidR="00660EF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392D82" w14:textId="77777777" w:rsidR="009E32A6" w:rsidRPr="00944B8A" w:rsidRDefault="0085040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93C331" w14:textId="77777777" w:rsidR="009E32A6" w:rsidRPr="006A12A2" w:rsidRDefault="009E32A6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8386"/>
      <w:docPartObj>
        <w:docPartGallery w:val="Page Numbers (Bottom of Page)"/>
        <w:docPartUnique/>
      </w:docPartObj>
    </w:sdtPr>
    <w:sdtEndPr/>
    <w:sdtContent>
      <w:sdt>
        <w:sdtPr>
          <w:id w:val="1666506327"/>
          <w:docPartObj>
            <w:docPartGallery w:val="Page Numbers (Top of Page)"/>
            <w:docPartUnique/>
          </w:docPartObj>
        </w:sdtPr>
        <w:sdtEndPr/>
        <w:sdtContent>
          <w:p w14:paraId="268D4A43" w14:textId="2B6DE78A" w:rsidR="009E32A6" w:rsidRDefault="00850405" w:rsidP="009E32A6">
            <w:pPr>
              <w:pStyle w:val="Stopka"/>
            </w:pPr>
            <w:r>
              <w:t>BZzp.261.</w:t>
            </w:r>
            <w:r w:rsidR="00F73362">
              <w:t>106</w:t>
            </w:r>
            <w:r>
              <w:t>.202</w:t>
            </w:r>
            <w:r w:rsidR="00C65A50">
              <w:t>3</w:t>
            </w:r>
          </w:p>
          <w:p w14:paraId="1566AD02" w14:textId="77777777" w:rsidR="009E32A6" w:rsidRDefault="008504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7CFD7" w14:textId="77777777" w:rsidR="009E32A6" w:rsidRDefault="009E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B55" w14:textId="77777777" w:rsidR="00660EF7" w:rsidRDefault="00660EF7" w:rsidP="00660EF7">
      <w:pPr>
        <w:spacing w:after="0" w:line="240" w:lineRule="auto"/>
      </w:pPr>
      <w:r>
        <w:separator/>
      </w:r>
    </w:p>
  </w:footnote>
  <w:footnote w:type="continuationSeparator" w:id="0">
    <w:p w14:paraId="4AE89C95" w14:textId="77777777" w:rsidR="00660EF7" w:rsidRDefault="00660EF7" w:rsidP="0066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6224" w14:textId="77777777" w:rsidR="009E32A6" w:rsidRDefault="00850405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524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F236872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FAC5D49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1B57E61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2547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B11"/>
    <w:multiLevelType w:val="hybridMultilevel"/>
    <w:tmpl w:val="696A78B8"/>
    <w:lvl w:ilvl="0" w:tplc="2030538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292525CA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34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1851C7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2C9F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6981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3DF3"/>
    <w:multiLevelType w:val="hybridMultilevel"/>
    <w:tmpl w:val="4594BDA2"/>
    <w:lvl w:ilvl="0" w:tplc="93DA8922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437A68DB"/>
    <w:multiLevelType w:val="multilevel"/>
    <w:tmpl w:val="B096202E"/>
    <w:styleLink w:val="WW8Num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Arial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0F624B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19" w15:restartNumberingAfterBreak="0">
    <w:nsid w:val="60B678A9"/>
    <w:multiLevelType w:val="multilevel"/>
    <w:tmpl w:val="900A6DD6"/>
    <w:styleLink w:val="WW8Num31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</w:rPr>
    </w:lvl>
  </w:abstractNum>
  <w:abstractNum w:abstractNumId="20" w15:restartNumberingAfterBreak="0">
    <w:nsid w:val="63101EFE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2564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25295B"/>
    <w:multiLevelType w:val="hybridMultilevel"/>
    <w:tmpl w:val="B4ACB7B0"/>
    <w:lvl w:ilvl="0" w:tplc="8F344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B240C"/>
    <w:multiLevelType w:val="multilevel"/>
    <w:tmpl w:val="B166024C"/>
    <w:styleLink w:val="WW8Num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73" w:hanging="360"/>
      </w:pPr>
      <w:rPr>
        <w:rFonts w:ascii="Arial" w:hAnsi="Arial" w:cs="Arial" w:hint="default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5" w15:restartNumberingAfterBreak="0">
    <w:nsid w:val="6985524D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5355917">
    <w:abstractNumId w:val="1"/>
  </w:num>
  <w:num w:numId="2" w16cid:durableId="1541939269">
    <w:abstractNumId w:val="16"/>
  </w:num>
  <w:num w:numId="3" w16cid:durableId="1794404434">
    <w:abstractNumId w:val="18"/>
  </w:num>
  <w:num w:numId="4" w16cid:durableId="1917397600">
    <w:abstractNumId w:val="8"/>
  </w:num>
  <w:num w:numId="5" w16cid:durableId="112333918">
    <w:abstractNumId w:val="10"/>
  </w:num>
  <w:num w:numId="6" w16cid:durableId="364329884">
    <w:abstractNumId w:val="15"/>
  </w:num>
  <w:num w:numId="7" w16cid:durableId="644894993">
    <w:abstractNumId w:val="19"/>
  </w:num>
  <w:num w:numId="8" w16cid:durableId="596601249">
    <w:abstractNumId w:val="24"/>
  </w:num>
  <w:num w:numId="9" w16cid:durableId="564417098">
    <w:abstractNumId w:val="14"/>
  </w:num>
  <w:num w:numId="10" w16cid:durableId="1842816671">
    <w:abstractNumId w:val="9"/>
  </w:num>
  <w:num w:numId="11" w16cid:durableId="925923300">
    <w:abstractNumId w:val="11"/>
  </w:num>
  <w:num w:numId="12" w16cid:durableId="1456172355">
    <w:abstractNumId w:val="0"/>
  </w:num>
  <w:num w:numId="13" w16cid:durableId="1392458955">
    <w:abstractNumId w:val="25"/>
  </w:num>
  <w:num w:numId="14" w16cid:durableId="416830024">
    <w:abstractNumId w:val="6"/>
  </w:num>
  <w:num w:numId="15" w16cid:durableId="1839929455">
    <w:abstractNumId w:val="5"/>
  </w:num>
  <w:num w:numId="16" w16cid:durableId="136187114">
    <w:abstractNumId w:val="4"/>
  </w:num>
  <w:num w:numId="17" w16cid:durableId="740982237">
    <w:abstractNumId w:val="13"/>
  </w:num>
  <w:num w:numId="18" w16cid:durableId="1013190923">
    <w:abstractNumId w:val="7"/>
  </w:num>
  <w:num w:numId="19" w16cid:durableId="37514052">
    <w:abstractNumId w:val="2"/>
  </w:num>
  <w:num w:numId="20" w16cid:durableId="219631516">
    <w:abstractNumId w:val="20"/>
  </w:num>
  <w:num w:numId="21" w16cid:durableId="218631946">
    <w:abstractNumId w:val="12"/>
  </w:num>
  <w:num w:numId="22" w16cid:durableId="475613744">
    <w:abstractNumId w:val="17"/>
  </w:num>
  <w:num w:numId="23" w16cid:durableId="872302321">
    <w:abstractNumId w:val="21"/>
  </w:num>
  <w:num w:numId="24" w16cid:durableId="2065909580">
    <w:abstractNumId w:val="3"/>
  </w:num>
  <w:num w:numId="25" w16cid:durableId="1517887868">
    <w:abstractNumId w:val="22"/>
  </w:num>
  <w:num w:numId="26" w16cid:durableId="23632988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7"/>
    <w:rsid w:val="000E0470"/>
    <w:rsid w:val="00180FFC"/>
    <w:rsid w:val="001A497F"/>
    <w:rsid w:val="00257CFE"/>
    <w:rsid w:val="00327B44"/>
    <w:rsid w:val="003573B3"/>
    <w:rsid w:val="003641CD"/>
    <w:rsid w:val="003C1A82"/>
    <w:rsid w:val="003F58F9"/>
    <w:rsid w:val="004420F0"/>
    <w:rsid w:val="0049271A"/>
    <w:rsid w:val="004B43F4"/>
    <w:rsid w:val="004C3562"/>
    <w:rsid w:val="004F63AD"/>
    <w:rsid w:val="00571276"/>
    <w:rsid w:val="0059783E"/>
    <w:rsid w:val="005B3361"/>
    <w:rsid w:val="005C2458"/>
    <w:rsid w:val="005E1449"/>
    <w:rsid w:val="0060767B"/>
    <w:rsid w:val="006303B3"/>
    <w:rsid w:val="00630714"/>
    <w:rsid w:val="00660EF7"/>
    <w:rsid w:val="006E43B4"/>
    <w:rsid w:val="00740954"/>
    <w:rsid w:val="007461D9"/>
    <w:rsid w:val="00824D5F"/>
    <w:rsid w:val="00850405"/>
    <w:rsid w:val="008D0F81"/>
    <w:rsid w:val="009E32A6"/>
    <w:rsid w:val="00A348A5"/>
    <w:rsid w:val="00A755FE"/>
    <w:rsid w:val="00B43978"/>
    <w:rsid w:val="00B541A5"/>
    <w:rsid w:val="00C629A0"/>
    <w:rsid w:val="00C65A50"/>
    <w:rsid w:val="00C749D1"/>
    <w:rsid w:val="00C84383"/>
    <w:rsid w:val="00E500A6"/>
    <w:rsid w:val="00E55982"/>
    <w:rsid w:val="00EA782E"/>
    <w:rsid w:val="00ED26DE"/>
    <w:rsid w:val="00F52E3B"/>
    <w:rsid w:val="00F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E7D"/>
  <w15:docId w15:val="{5A92DF63-4E0A-4E9D-A1C1-EFF7A72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A6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60EF7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F7"/>
    <w:rPr>
      <w:rFonts w:ascii="Century Gothic" w:eastAsia="Century Gothic" w:hAnsi="Century Gothic" w:cs="Century Gothic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table" w:customStyle="1" w:styleId="TableGrid">
    <w:name w:val="TableGrid"/>
    <w:rsid w:val="00660E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7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uiPriority w:val="34"/>
    <w:qFormat/>
    <w:rsid w:val="00660E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EF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60EF7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customStyle="1" w:styleId="fontstyle01">
    <w:name w:val="fontstyle01"/>
    <w:basedOn w:val="Domylnaczcionkaakapitu"/>
    <w:rsid w:val="00660E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0EF7"/>
    <w:rPr>
      <w:rFonts w:ascii="Century Gothic" w:eastAsia="Century Gothic" w:hAnsi="Century Gothic" w:cs="Century Gothic"/>
      <w:color w:val="000000"/>
      <w:sz w:val="16"/>
      <w:szCs w:val="16"/>
      <w:lang w:eastAsia="pl-PL"/>
    </w:rPr>
  </w:style>
  <w:style w:type="character" w:customStyle="1" w:styleId="Teksttreci2">
    <w:name w:val="Tekst treści (2)"/>
    <w:link w:val="Teksttreci21"/>
    <w:rsid w:val="00660EF7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660EF7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660EF7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660EF7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660EF7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660EF7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60EF7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31">
    <w:name w:val="Tekst treści (3)1"/>
    <w:basedOn w:val="Normalny"/>
    <w:link w:val="Teksttreci3"/>
    <w:rsid w:val="00660EF7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1">
    <w:name w:val="Tekst treści1"/>
    <w:basedOn w:val="Normalny"/>
    <w:link w:val="Teksttreci"/>
    <w:rsid w:val="00660EF7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Nagwek31">
    <w:name w:val="Nagłówek #31"/>
    <w:basedOn w:val="Normalny"/>
    <w:link w:val="Nagwek30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Nagwek321">
    <w:name w:val="Nagłówek #3 (2)1"/>
    <w:basedOn w:val="Normalny"/>
    <w:link w:val="Nagwek32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HAnsi" w:hAnsi="Arial Narrow" w:cstheme="minorBidi"/>
      <w:b/>
      <w:bCs/>
      <w:color w:val="auto"/>
      <w:sz w:val="26"/>
      <w:szCs w:val="26"/>
      <w:lang w:eastAsia="en-US"/>
    </w:rPr>
  </w:style>
  <w:style w:type="paragraph" w:customStyle="1" w:styleId="Teksttreci41">
    <w:name w:val="Tekst treści (4)1"/>
    <w:basedOn w:val="Normalny"/>
    <w:link w:val="Teksttreci4"/>
    <w:rsid w:val="00660EF7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character" w:styleId="Uwydatnienie">
    <w:name w:val="Emphasis"/>
    <w:qFormat/>
    <w:rsid w:val="00660EF7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660EF7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60EF7"/>
    <w:rPr>
      <w:rFonts w:ascii="Calibri" w:eastAsia="Calibri" w:hAnsi="Calibri" w:cs="Times New Roman"/>
    </w:rPr>
  </w:style>
  <w:style w:type="paragraph" w:customStyle="1" w:styleId="Default">
    <w:name w:val="Default"/>
    <w:rsid w:val="00660E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6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EF7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EF7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6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y">
    <w:name w:val="# paragrafy"/>
    <w:basedOn w:val="Nagwek2"/>
    <w:link w:val="paragrafyZnakZnak"/>
    <w:rsid w:val="00660EF7"/>
    <w:pPr>
      <w:keepLines w:val="0"/>
      <w:widowControl w:val="0"/>
      <w:numPr>
        <w:numId w:val="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660EF7"/>
    <w:rPr>
      <w:rFonts w:ascii="Arial" w:eastAsia="Times New Roman" w:hAnsi="Arial" w:cs="Times New Roman"/>
      <w:b/>
      <w:bCs/>
      <w:i/>
      <w:iCs/>
      <w:color w:val="000080"/>
      <w:sz w:val="24"/>
      <w:szCs w:val="20"/>
    </w:rPr>
  </w:style>
  <w:style w:type="paragraph" w:customStyle="1" w:styleId="Spider-3-StylWyjustowanyPrzed6pt">
    <w:name w:val="Spider-3-Styl Wyjustowany Przed:  6 pt"/>
    <w:basedOn w:val="Spider-2-StylPogrubienieWyjustowanyPrzed6pt"/>
    <w:rsid w:val="00660EF7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660EF7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660EF7"/>
    <w:pPr>
      <w:numPr>
        <w:numId w:val="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660EF7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660E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EF7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EF7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EF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60EF7"/>
    <w:rPr>
      <w:rFonts w:eastAsiaTheme="minorEastAsia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60EF7"/>
    <w:rPr>
      <w:b/>
      <w:bCs/>
    </w:rPr>
  </w:style>
  <w:style w:type="character" w:customStyle="1" w:styleId="luchili">
    <w:name w:val="luc_hili"/>
    <w:rsid w:val="00660EF7"/>
  </w:style>
  <w:style w:type="character" w:customStyle="1" w:styleId="tabulatory">
    <w:name w:val="tabulatory"/>
    <w:rsid w:val="00660EF7"/>
  </w:style>
  <w:style w:type="paragraph" w:styleId="Tekstpodstawowywcity">
    <w:name w:val="Body Text Indent"/>
    <w:basedOn w:val="Normalny"/>
    <w:link w:val="TekstpodstawowywcityZnak"/>
    <w:uiPriority w:val="99"/>
    <w:unhideWhenUsed/>
    <w:rsid w:val="00660EF7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EF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60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660EF7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660EF7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660EF7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ZnakZnak1">
    <w:name w:val="Znak Znak1"/>
    <w:basedOn w:val="Normalny"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60EF7"/>
    <w:rPr>
      <w:vertAlign w:val="superscript"/>
    </w:rPr>
  </w:style>
  <w:style w:type="table" w:styleId="Tabela-Siatka">
    <w:name w:val="Table Grid"/>
    <w:basedOn w:val="Standardowy"/>
    <w:uiPriority w:val="39"/>
    <w:rsid w:val="00660EF7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basedOn w:val="Bezlisty"/>
    <w:rsid w:val="00660EF7"/>
    <w:pPr>
      <w:numPr>
        <w:numId w:val="6"/>
      </w:numPr>
    </w:pPr>
  </w:style>
  <w:style w:type="numbering" w:customStyle="1" w:styleId="WW8Num31">
    <w:name w:val="WW8Num31"/>
    <w:basedOn w:val="Bezlisty"/>
    <w:rsid w:val="00660EF7"/>
    <w:pPr>
      <w:numPr>
        <w:numId w:val="7"/>
      </w:numPr>
    </w:pPr>
  </w:style>
  <w:style w:type="numbering" w:customStyle="1" w:styleId="WW8Num281">
    <w:name w:val="WW8Num281"/>
    <w:basedOn w:val="Bezlisty"/>
    <w:rsid w:val="00660EF7"/>
  </w:style>
  <w:style w:type="numbering" w:customStyle="1" w:styleId="WW8Num311">
    <w:name w:val="WW8Num311"/>
    <w:basedOn w:val="Bezlisty"/>
    <w:rsid w:val="00660EF7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660EF7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282">
    <w:name w:val="WW8Num282"/>
    <w:basedOn w:val="Bezlisty"/>
    <w:rsid w:val="00660EF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491D-6EAD-46B2-ABFC-50E6838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2444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Emilia</dc:creator>
  <cp:keywords/>
  <dc:description/>
  <cp:lastModifiedBy>Śledziewski Grzegorz</cp:lastModifiedBy>
  <cp:revision>2</cp:revision>
  <dcterms:created xsi:type="dcterms:W3CDTF">2023-08-31T10:06:00Z</dcterms:created>
  <dcterms:modified xsi:type="dcterms:W3CDTF">2023-08-31T10:06:00Z</dcterms:modified>
</cp:coreProperties>
</file>