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29E" w14:textId="77777777"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0C4E212C" w14:textId="5C93E2D2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8A047F">
        <w:rPr>
          <w:rFonts w:cstheme="minorHAnsi"/>
          <w:sz w:val="24"/>
          <w:szCs w:val="24"/>
        </w:rPr>
        <w:t>1</w:t>
      </w:r>
      <w:r w:rsidR="00DF0283">
        <w:rPr>
          <w:rFonts w:cstheme="minorHAnsi"/>
          <w:sz w:val="24"/>
          <w:szCs w:val="24"/>
        </w:rPr>
        <w:t>7</w:t>
      </w:r>
      <w:r w:rsidRPr="002778B5">
        <w:rPr>
          <w:rFonts w:cstheme="minorHAnsi"/>
          <w:sz w:val="24"/>
          <w:szCs w:val="24"/>
        </w:rPr>
        <w:t>.202</w:t>
      </w:r>
      <w:r w:rsidR="004B3005">
        <w:rPr>
          <w:rFonts w:cstheme="minorHAnsi"/>
          <w:sz w:val="24"/>
          <w:szCs w:val="24"/>
        </w:rPr>
        <w:t>2</w:t>
      </w:r>
    </w:p>
    <w:p w14:paraId="439EB80F" w14:textId="5F03AA62" w:rsidR="00CE29E2" w:rsidRDefault="00CE29E2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Przedmiotem zamówienia w niniejszym postępowani</w:t>
      </w:r>
      <w:r w:rsidR="008A047F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CE29E2">
        <w:rPr>
          <w:rFonts w:cstheme="minorHAnsi"/>
          <w:sz w:val="24"/>
          <w:szCs w:val="24"/>
        </w:rPr>
        <w:t>jest</w:t>
      </w:r>
      <w:r w:rsidR="008A047F">
        <w:rPr>
          <w:rFonts w:cstheme="minorHAnsi"/>
          <w:sz w:val="24"/>
          <w:szCs w:val="24"/>
        </w:rPr>
        <w:t xml:space="preserve"> </w:t>
      </w:r>
      <w:r w:rsidRPr="00CE29E2">
        <w:rPr>
          <w:rFonts w:cstheme="minorHAnsi"/>
          <w:sz w:val="24"/>
          <w:szCs w:val="24"/>
        </w:rPr>
        <w:t xml:space="preserve">dostawa </w:t>
      </w:r>
      <w:r w:rsidR="008A047F">
        <w:rPr>
          <w:rFonts w:cstheme="minorHAnsi"/>
          <w:sz w:val="24"/>
          <w:szCs w:val="24"/>
        </w:rPr>
        <w:t xml:space="preserve">kruszyw wraz </w:t>
      </w:r>
      <w:r w:rsidR="00984A9E">
        <w:rPr>
          <w:rFonts w:cstheme="minorHAnsi"/>
          <w:sz w:val="24"/>
          <w:szCs w:val="24"/>
        </w:rPr>
        <w:br/>
      </w:r>
      <w:r w:rsidR="008A047F">
        <w:rPr>
          <w:rFonts w:cstheme="minorHAnsi"/>
          <w:sz w:val="24"/>
          <w:szCs w:val="24"/>
        </w:rPr>
        <w:t>z wbudowaniem na wskazane odcinki dróg gminnych oraz frezowanie poboczy</w:t>
      </w:r>
      <w:r w:rsidRPr="00CE29E2">
        <w:rPr>
          <w:rFonts w:cstheme="minorHAnsi"/>
          <w:sz w:val="24"/>
          <w:szCs w:val="24"/>
        </w:rPr>
        <w:t xml:space="preserve">  dróg </w:t>
      </w:r>
      <w:r w:rsidR="008A047F">
        <w:rPr>
          <w:rFonts w:cstheme="minorHAnsi"/>
          <w:sz w:val="24"/>
          <w:szCs w:val="24"/>
        </w:rPr>
        <w:t>gminnych</w:t>
      </w:r>
      <w:r w:rsidR="00314521">
        <w:rPr>
          <w:rFonts w:cstheme="minorHAnsi"/>
          <w:sz w:val="24"/>
          <w:szCs w:val="24"/>
        </w:rPr>
        <w:t>,</w:t>
      </w:r>
      <w:r w:rsidR="008A047F">
        <w:rPr>
          <w:rFonts w:cstheme="minorHAnsi"/>
          <w:sz w:val="24"/>
          <w:szCs w:val="24"/>
        </w:rPr>
        <w:t xml:space="preserve"> będących w zarządzie Gminy Wiskitki</w:t>
      </w:r>
      <w:r w:rsidRPr="00CE29E2">
        <w:rPr>
          <w:rFonts w:cstheme="minorHAnsi"/>
          <w:sz w:val="24"/>
          <w:szCs w:val="24"/>
        </w:rPr>
        <w:t>.</w:t>
      </w:r>
    </w:p>
    <w:p w14:paraId="268245D1" w14:textId="37418D2C" w:rsidR="008A047F" w:rsidRDefault="008A047F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Usługa zostanie zrealizowana w ramach Funduszu Sołeckiego sołectw:</w:t>
      </w:r>
    </w:p>
    <w:p w14:paraId="34B14A2F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 xml:space="preserve">Antoniew – zadanie pn.: „Remont dróg gminnych w sołectwie Antoniew” </w:t>
      </w:r>
    </w:p>
    <w:p w14:paraId="1077C053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Babskie Budy – zadanie pn.: „Remont dróg gminnych w obrębie Sołectwa Babskie Budy”</w:t>
      </w:r>
    </w:p>
    <w:p w14:paraId="5D19DC0F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 xml:space="preserve">Duninopol – zadanie pn.: „Utwardzenie poboczy wzdłuż dróg gminnych na terenie sołectwa </w:t>
      </w:r>
      <w:proofErr w:type="spellStart"/>
      <w:r w:rsidRPr="00586526">
        <w:rPr>
          <w:rFonts w:eastAsia="Times New Roman" w:cstheme="minorHAnsi"/>
          <w:sz w:val="24"/>
          <w:szCs w:val="24"/>
          <w:lang w:eastAsia="ar-SA"/>
        </w:rPr>
        <w:t>Dunionopol</w:t>
      </w:r>
      <w:proofErr w:type="spellEnd"/>
      <w:r w:rsidRPr="00586526">
        <w:rPr>
          <w:rFonts w:eastAsia="Times New Roman" w:cstheme="minorHAnsi"/>
          <w:sz w:val="24"/>
          <w:szCs w:val="24"/>
          <w:lang w:eastAsia="ar-SA"/>
        </w:rPr>
        <w:t>”</w:t>
      </w:r>
    </w:p>
    <w:p w14:paraId="441C1639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Hipolitów – zadanie pn.: „Bieżący remont dróg gminnych na terenie sołectwa Hipolitów”</w:t>
      </w:r>
    </w:p>
    <w:p w14:paraId="048D5C55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Janówek – zadanie pn.: „Bieżące utrzymanie dróg w sołectwie”</w:t>
      </w:r>
    </w:p>
    <w:p w14:paraId="3E1BD144" w14:textId="2AAC569B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 xml:space="preserve">Kamionka – zadanie pn.: „Bieżąca naprawa drogi gminnej (leszowanie) </w:t>
      </w:r>
      <w:r w:rsidR="00984A9E">
        <w:rPr>
          <w:rFonts w:eastAsia="Times New Roman" w:cstheme="minorHAnsi"/>
          <w:sz w:val="24"/>
          <w:szCs w:val="24"/>
          <w:lang w:eastAsia="ar-SA"/>
        </w:rPr>
        <w:br/>
      </w:r>
      <w:r w:rsidRPr="00586526">
        <w:rPr>
          <w:rFonts w:eastAsia="Times New Roman" w:cstheme="minorHAnsi"/>
          <w:sz w:val="24"/>
          <w:szCs w:val="24"/>
          <w:lang w:eastAsia="ar-SA"/>
        </w:rPr>
        <w:t>w sołectwie”</w:t>
      </w:r>
    </w:p>
    <w:p w14:paraId="4C37F3DF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Łubno – zadanie pn.: „Remont dróg gminnych w sołectwie”</w:t>
      </w:r>
    </w:p>
    <w:p w14:paraId="19938782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Nowa Wieś – zadanie pn.: „Remont dróg gminnych w obrębie sołectwa Nowa Wieś”</w:t>
      </w:r>
    </w:p>
    <w:p w14:paraId="4BC2435E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Sokule – zadanie pn.: „Remont nawierzchni drogi gminnej w miejscowości Sokule”</w:t>
      </w:r>
    </w:p>
    <w:p w14:paraId="769F4F60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Starowiskitki – zadanie pn.: „Bieżąca naprawa dróg gminnych na terenie sołectwa”</w:t>
      </w:r>
    </w:p>
    <w:p w14:paraId="58B51B19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Stary Drzewicz – zadanie pn.: „Bieżąca naprawa dróg gminnych we wsi Stary Drzewicz</w:t>
      </w:r>
    </w:p>
    <w:p w14:paraId="36DD666C" w14:textId="5181F649" w:rsidR="00314521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Wola Miedniewska – zadanie pn.: „Remont dróg gminnych wraz z wymianą przepustów w sołectwie Wola Miedniewska”</w:t>
      </w:r>
      <w:r w:rsidR="007D78FA">
        <w:rPr>
          <w:rFonts w:eastAsia="Times New Roman" w:cstheme="minorHAnsi"/>
          <w:sz w:val="24"/>
          <w:szCs w:val="24"/>
          <w:lang w:eastAsia="ar-SA"/>
        </w:rPr>
        <w:t>.</w:t>
      </w:r>
    </w:p>
    <w:p w14:paraId="01D23DB8" w14:textId="77777777" w:rsidR="007D78FA" w:rsidRPr="00586526" w:rsidRDefault="007D78FA" w:rsidP="007D78FA">
      <w:pPr>
        <w:widowControl w:val="0"/>
        <w:suppressAutoHyphens/>
        <w:spacing w:after="0" w:line="100" w:lineRule="atLeast"/>
        <w:ind w:left="1440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B07ECA5" w14:textId="10E8C1DA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podzielony został na </w:t>
      </w:r>
      <w:r w:rsidR="007D78FA">
        <w:rPr>
          <w:rFonts w:cstheme="minorHAnsi"/>
          <w:sz w:val="24"/>
          <w:szCs w:val="24"/>
        </w:rPr>
        <w:t>trzy</w:t>
      </w:r>
      <w:r w:rsidRPr="00CE29E2">
        <w:rPr>
          <w:rFonts w:cstheme="minorHAnsi"/>
          <w:sz w:val="24"/>
          <w:szCs w:val="24"/>
        </w:rPr>
        <w:t xml:space="preserve"> zadania, które stanowią jeden przedmiot zamówienia: </w:t>
      </w:r>
    </w:p>
    <w:p w14:paraId="3A0E3D93" w14:textId="77777777" w:rsidR="00CE29E2" w:rsidRPr="00CE29E2" w:rsidRDefault="00CE29E2" w:rsidP="00CE29E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Zadanie 1</w:t>
      </w:r>
    </w:p>
    <w:p w14:paraId="4F5CFCC1" w14:textId="08DF8A84" w:rsidR="00CE29E2" w:rsidRPr="002C103C" w:rsidRDefault="00CE29E2" w:rsidP="001534FB">
      <w:pPr>
        <w:ind w:left="709"/>
        <w:jc w:val="both"/>
        <w:rPr>
          <w:rFonts w:cstheme="minorHAnsi"/>
          <w:bCs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="008A047F">
        <w:rPr>
          <w:rFonts w:cstheme="minorHAnsi"/>
          <w:b/>
          <w:sz w:val="24"/>
          <w:szCs w:val="24"/>
        </w:rPr>
        <w:t xml:space="preserve">żużlu </w:t>
      </w:r>
      <w:proofErr w:type="spellStart"/>
      <w:r w:rsidR="008A047F">
        <w:rPr>
          <w:rFonts w:cstheme="minorHAnsi"/>
          <w:b/>
          <w:sz w:val="24"/>
          <w:szCs w:val="24"/>
        </w:rPr>
        <w:t>popiecowego</w:t>
      </w:r>
      <w:proofErr w:type="spellEnd"/>
      <w:r w:rsidR="008A047F">
        <w:rPr>
          <w:rFonts w:cstheme="minorHAnsi"/>
          <w:b/>
          <w:sz w:val="24"/>
          <w:szCs w:val="24"/>
        </w:rPr>
        <w:t xml:space="preserve"> (leszu)</w:t>
      </w:r>
      <w:r w:rsidR="002C103C">
        <w:rPr>
          <w:rFonts w:cstheme="minorHAnsi"/>
          <w:b/>
          <w:sz w:val="24"/>
          <w:szCs w:val="24"/>
        </w:rPr>
        <w:t xml:space="preserve"> </w:t>
      </w:r>
      <w:r w:rsidR="002C103C">
        <w:rPr>
          <w:rFonts w:cstheme="minorHAnsi"/>
          <w:bCs/>
          <w:sz w:val="24"/>
          <w:szCs w:val="24"/>
        </w:rPr>
        <w:t xml:space="preserve"> - pkt. a, d, f, g, </w:t>
      </w:r>
      <w:r w:rsidR="00984A9E">
        <w:rPr>
          <w:rFonts w:cstheme="minorHAnsi"/>
          <w:bCs/>
          <w:sz w:val="24"/>
          <w:szCs w:val="24"/>
        </w:rPr>
        <w:t xml:space="preserve">h, </w:t>
      </w:r>
      <w:r w:rsidR="002C103C">
        <w:rPr>
          <w:rFonts w:cstheme="minorHAnsi"/>
          <w:bCs/>
          <w:sz w:val="24"/>
          <w:szCs w:val="24"/>
        </w:rPr>
        <w:t>i, k, l</w:t>
      </w:r>
      <w:r w:rsidR="0066666A">
        <w:rPr>
          <w:rFonts w:cstheme="minorHAnsi"/>
          <w:bCs/>
          <w:sz w:val="24"/>
          <w:szCs w:val="24"/>
        </w:rPr>
        <w:t>.</w:t>
      </w:r>
    </w:p>
    <w:p w14:paraId="3D595579" w14:textId="01D5D7D3"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Zamawiający określa maksymalną przewidywaną ilość zamawianego</w:t>
      </w:r>
      <w:r w:rsidR="00E62CC2">
        <w:rPr>
          <w:rFonts w:cstheme="minorHAnsi"/>
          <w:sz w:val="24"/>
          <w:szCs w:val="24"/>
        </w:rPr>
        <w:t xml:space="preserve"> żużlu </w:t>
      </w:r>
      <w:proofErr w:type="spellStart"/>
      <w:r w:rsidR="00E62CC2">
        <w:rPr>
          <w:rFonts w:cstheme="minorHAnsi"/>
          <w:sz w:val="24"/>
          <w:szCs w:val="24"/>
        </w:rPr>
        <w:t>popiecowego</w:t>
      </w:r>
      <w:proofErr w:type="spellEnd"/>
      <w:r w:rsidRPr="00CE29E2">
        <w:rPr>
          <w:rFonts w:cstheme="minorHAnsi"/>
          <w:sz w:val="24"/>
          <w:szCs w:val="24"/>
        </w:rPr>
        <w:t xml:space="preserve"> w ramach przedmiotu zamówienia w ilości </w:t>
      </w:r>
      <w:bookmarkStart w:id="0" w:name="_Hlk109375864"/>
      <w:r w:rsidR="00984A9E">
        <w:rPr>
          <w:rFonts w:cstheme="minorHAnsi"/>
          <w:sz w:val="24"/>
          <w:szCs w:val="24"/>
        </w:rPr>
        <w:t>909</w:t>
      </w:r>
      <w:bookmarkEnd w:id="0"/>
      <w:r w:rsidR="008A04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ton.</w:t>
      </w:r>
    </w:p>
    <w:p w14:paraId="2730E93C" w14:textId="77777777" w:rsidR="00CE29E2" w:rsidRP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2</w:t>
      </w:r>
    </w:p>
    <w:p w14:paraId="1A707A51" w14:textId="02D1A96C" w:rsidR="00CE29E2" w:rsidRPr="002C103C" w:rsidRDefault="00CE29E2" w:rsidP="001534FB">
      <w:pPr>
        <w:ind w:left="709"/>
        <w:jc w:val="both"/>
        <w:rPr>
          <w:rFonts w:cstheme="minorHAnsi"/>
          <w:bCs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 xml:space="preserve">kruszywa </w:t>
      </w:r>
      <w:r w:rsidRPr="008A047F">
        <w:rPr>
          <w:rFonts w:cstheme="minorHAnsi"/>
          <w:b/>
          <w:sz w:val="24"/>
          <w:szCs w:val="24"/>
        </w:rPr>
        <w:t>łamanego (tłucznia)</w:t>
      </w:r>
      <w:r w:rsidR="002C103C">
        <w:rPr>
          <w:rFonts w:cstheme="minorHAnsi"/>
          <w:bCs/>
          <w:sz w:val="24"/>
          <w:szCs w:val="24"/>
        </w:rPr>
        <w:t xml:space="preserve"> – pkt. b, e, j</w:t>
      </w:r>
      <w:r w:rsidR="0066666A">
        <w:rPr>
          <w:rFonts w:cstheme="minorHAnsi"/>
          <w:bCs/>
          <w:sz w:val="24"/>
          <w:szCs w:val="24"/>
        </w:rPr>
        <w:t>.</w:t>
      </w:r>
    </w:p>
    <w:p w14:paraId="229AF473" w14:textId="54B78CC0" w:rsidR="00F02DB5" w:rsidRPr="00984A9E" w:rsidRDefault="00CE29E2" w:rsidP="00984A9E">
      <w:pPr>
        <w:ind w:left="709"/>
        <w:jc w:val="both"/>
        <w:rPr>
          <w:rFonts w:cstheme="minorHAnsi"/>
          <w:sz w:val="24"/>
          <w:szCs w:val="24"/>
        </w:rPr>
      </w:pPr>
      <w:r w:rsidRPr="00984A9E">
        <w:rPr>
          <w:rFonts w:cstheme="minorHAnsi"/>
          <w:sz w:val="24"/>
          <w:szCs w:val="24"/>
        </w:rPr>
        <w:lastRenderedPageBreak/>
        <w:t xml:space="preserve">Zamawiający określa maksymalną przewidywaną ilość zamawianego w ramach przedmiotu zamówienia tłucznia </w:t>
      </w:r>
      <w:r w:rsidR="00B15953" w:rsidRPr="00984A9E">
        <w:rPr>
          <w:rFonts w:cstheme="minorHAnsi"/>
          <w:sz w:val="24"/>
          <w:szCs w:val="24"/>
        </w:rPr>
        <w:t xml:space="preserve">dolomitowego </w:t>
      </w:r>
      <w:r w:rsidRPr="00984A9E">
        <w:rPr>
          <w:rFonts w:cstheme="minorHAnsi"/>
          <w:sz w:val="24"/>
          <w:szCs w:val="24"/>
        </w:rPr>
        <w:t xml:space="preserve">w ilości </w:t>
      </w:r>
      <w:bookmarkStart w:id="1" w:name="_Hlk109375882"/>
      <w:r w:rsidR="00984A9E">
        <w:rPr>
          <w:rFonts w:cstheme="minorHAnsi"/>
          <w:sz w:val="24"/>
          <w:szCs w:val="24"/>
        </w:rPr>
        <w:t>255</w:t>
      </w:r>
      <w:bookmarkEnd w:id="1"/>
      <w:r w:rsidR="008A047F" w:rsidRPr="00984A9E">
        <w:rPr>
          <w:rFonts w:cstheme="minorHAnsi"/>
          <w:sz w:val="24"/>
          <w:szCs w:val="24"/>
        </w:rPr>
        <w:t xml:space="preserve"> ton</w:t>
      </w:r>
      <w:r w:rsidRPr="00984A9E">
        <w:rPr>
          <w:rFonts w:cstheme="minorHAnsi"/>
          <w:sz w:val="24"/>
          <w:szCs w:val="24"/>
        </w:rPr>
        <w:t xml:space="preserve">. Tłuczeń ma być zgodny z normami PN-EN 13043, frakcja od </w:t>
      </w:r>
      <w:r w:rsidR="0066666A">
        <w:rPr>
          <w:rFonts w:cstheme="minorHAnsi"/>
          <w:sz w:val="24"/>
          <w:szCs w:val="24"/>
        </w:rPr>
        <w:t>4</w:t>
      </w:r>
      <w:r w:rsidRPr="00984A9E">
        <w:rPr>
          <w:rFonts w:cstheme="minorHAnsi"/>
          <w:sz w:val="24"/>
          <w:szCs w:val="24"/>
        </w:rPr>
        <w:t xml:space="preserve"> do 31,5 mm.</w:t>
      </w:r>
      <w:r w:rsidR="00F02DB5" w:rsidRPr="00984A9E">
        <w:rPr>
          <w:rFonts w:cstheme="minorHAnsi"/>
          <w:sz w:val="24"/>
          <w:szCs w:val="24"/>
        </w:rPr>
        <w:t xml:space="preserve"> </w:t>
      </w:r>
    </w:p>
    <w:p w14:paraId="10227E0F" w14:textId="7B65BBB8" w:rsidR="00F02DB5" w:rsidRDefault="00F02DB5" w:rsidP="00F02DB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3</w:t>
      </w:r>
      <w:r w:rsidR="002C103C">
        <w:rPr>
          <w:rFonts w:cstheme="minorHAnsi"/>
          <w:sz w:val="24"/>
          <w:szCs w:val="24"/>
        </w:rPr>
        <w:t xml:space="preserve"> </w:t>
      </w:r>
    </w:p>
    <w:p w14:paraId="164AB8C7" w14:textId="04EB023C" w:rsidR="00F02DB5" w:rsidRPr="00B969A2" w:rsidRDefault="0066666A" w:rsidP="00F02DB5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F02DB5">
        <w:rPr>
          <w:rFonts w:cstheme="minorHAnsi"/>
          <w:sz w:val="24"/>
          <w:szCs w:val="24"/>
        </w:rPr>
        <w:t>rezowanie poboczy</w:t>
      </w:r>
      <w:r>
        <w:rPr>
          <w:rFonts w:cstheme="minorHAnsi"/>
          <w:sz w:val="24"/>
          <w:szCs w:val="24"/>
        </w:rPr>
        <w:t xml:space="preserve"> w ilości</w:t>
      </w:r>
      <w:r w:rsidR="00F02DB5">
        <w:rPr>
          <w:rFonts w:cstheme="minorHAnsi"/>
          <w:sz w:val="24"/>
          <w:szCs w:val="24"/>
        </w:rPr>
        <w:t xml:space="preserve"> 800 </w:t>
      </w:r>
      <w:proofErr w:type="spellStart"/>
      <w:r w:rsidR="00F02DB5">
        <w:rPr>
          <w:rFonts w:cstheme="minorHAnsi"/>
          <w:sz w:val="24"/>
          <w:szCs w:val="24"/>
        </w:rPr>
        <w:t>mb</w:t>
      </w:r>
      <w:proofErr w:type="spellEnd"/>
      <w:r w:rsidR="00F02DB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– pkt. c</w:t>
      </w:r>
    </w:p>
    <w:p w14:paraId="7A7C2103" w14:textId="46C15A7D" w:rsidR="008A047F" w:rsidRDefault="00B969A2" w:rsidP="00984A9E">
      <w:pPr>
        <w:pBdr>
          <w:bottom w:val="single" w:sz="12" w:space="12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</w:t>
      </w:r>
      <w:r w:rsidR="0066666A">
        <w:rPr>
          <w:rFonts w:cstheme="minorHAnsi"/>
          <w:sz w:val="24"/>
          <w:szCs w:val="24"/>
        </w:rPr>
        <w:t>y</w:t>
      </w:r>
      <w:r w:rsidR="001534FB">
        <w:rPr>
          <w:rFonts w:cstheme="minorHAnsi"/>
          <w:sz w:val="24"/>
          <w:szCs w:val="24"/>
        </w:rPr>
        <w:t xml:space="preserve"> wskazał maksymalne ilości, których zużycie przewiduje w czasie trwania umowy </w:t>
      </w:r>
      <w:r w:rsidR="00984A9E">
        <w:rPr>
          <w:rFonts w:cstheme="minorHAnsi"/>
          <w:sz w:val="24"/>
          <w:szCs w:val="24"/>
        </w:rPr>
        <w:br/>
      </w:r>
      <w:r w:rsidR="001534FB">
        <w:rPr>
          <w:rFonts w:cstheme="minorHAnsi"/>
          <w:sz w:val="24"/>
          <w:szCs w:val="24"/>
        </w:rPr>
        <w:t xml:space="preserve">i jednocześnie zastrzega, że ich ilość końcowa może okazać się mniejsza. Wykonawca przystępujący do postępowania i składający ofertę nie będzie z tego tytułu rościł sobie praw </w:t>
      </w:r>
      <w:r w:rsidR="00984A9E">
        <w:rPr>
          <w:rFonts w:cstheme="minorHAnsi"/>
          <w:sz w:val="24"/>
          <w:szCs w:val="24"/>
        </w:rPr>
        <w:br/>
      </w:r>
      <w:r w:rsidR="001534FB">
        <w:rPr>
          <w:rFonts w:cstheme="minorHAnsi"/>
          <w:sz w:val="24"/>
          <w:szCs w:val="24"/>
        </w:rPr>
        <w:t>i dodatkowych kosztów lub opłat.</w:t>
      </w:r>
      <w:r w:rsidR="00E50957">
        <w:rPr>
          <w:rFonts w:cstheme="minorHAnsi"/>
          <w:sz w:val="24"/>
          <w:szCs w:val="24"/>
        </w:rPr>
        <w:t xml:space="preserve"> Maksymalną kwotą zamówienia (maksymalną kwotą umowy) będzie kwota ofertowa za pełną dostawę kruszyw wraz z wbudowaniem wyrażona </w:t>
      </w:r>
      <w:r w:rsidR="00984A9E">
        <w:rPr>
          <w:rFonts w:cstheme="minorHAnsi"/>
          <w:sz w:val="24"/>
          <w:szCs w:val="24"/>
        </w:rPr>
        <w:br/>
      </w:r>
      <w:r w:rsidR="00E50957">
        <w:rPr>
          <w:rFonts w:cstheme="minorHAnsi"/>
          <w:sz w:val="24"/>
          <w:szCs w:val="24"/>
        </w:rPr>
        <w:t>w ofercie Wykonawcy.</w:t>
      </w:r>
    </w:p>
    <w:p w14:paraId="6954E659" w14:textId="02B94B13" w:rsidR="008A047F" w:rsidRDefault="00CE29E2" w:rsidP="00984A9E">
      <w:pPr>
        <w:pBdr>
          <w:bottom w:val="single" w:sz="12" w:space="12" w:color="auto"/>
        </w:pBd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</w:t>
      </w:r>
      <w:r w:rsidR="002C103C">
        <w:rPr>
          <w:rFonts w:cstheme="minorHAnsi"/>
          <w:sz w:val="24"/>
          <w:szCs w:val="24"/>
        </w:rPr>
        <w:t>zostanie zrealizowany dla poszczególnych zadań</w:t>
      </w:r>
      <w:r w:rsidRPr="00CE29E2">
        <w:rPr>
          <w:rFonts w:cstheme="minorHAnsi"/>
          <w:sz w:val="24"/>
          <w:szCs w:val="24"/>
        </w:rPr>
        <w:t xml:space="preserve">, w których Zamawiający określać będzie lokalizację wykonania przedmiotu zamówienia, rodzaj zamawianego materiału (jak wyżej – żużel </w:t>
      </w:r>
      <w:proofErr w:type="spellStart"/>
      <w:r w:rsidRPr="00CE29E2">
        <w:rPr>
          <w:rFonts w:cstheme="minorHAnsi"/>
          <w:sz w:val="24"/>
          <w:szCs w:val="24"/>
        </w:rPr>
        <w:t>popiecowy</w:t>
      </w:r>
      <w:proofErr w:type="spellEnd"/>
      <w:r w:rsidRPr="00CE29E2">
        <w:rPr>
          <w:rFonts w:cstheme="minorHAnsi"/>
          <w:sz w:val="24"/>
          <w:szCs w:val="24"/>
        </w:rPr>
        <w:t xml:space="preserve"> lub tłuczeń), ewentualnie zakres wymaganych robót, a także termin wykonania zlecenia w ramach przedmiotu zamówienia</w:t>
      </w:r>
      <w:r>
        <w:rPr>
          <w:rFonts w:cstheme="minorHAnsi"/>
          <w:sz w:val="24"/>
          <w:szCs w:val="24"/>
        </w:rPr>
        <w:t xml:space="preserve"> – zgodny z deklaracją Wykonawcy w ofercie</w:t>
      </w:r>
      <w:r w:rsidRPr="00CE29E2">
        <w:rPr>
          <w:rFonts w:cstheme="minorHAnsi"/>
          <w:sz w:val="24"/>
          <w:szCs w:val="24"/>
        </w:rPr>
        <w:t xml:space="preserve">. </w:t>
      </w:r>
    </w:p>
    <w:p w14:paraId="3154C88F" w14:textId="77777777" w:rsidR="00984A9E" w:rsidRDefault="00CE29E2" w:rsidP="00984A9E">
      <w:pPr>
        <w:pBdr>
          <w:bottom w:val="single" w:sz="12" w:space="12" w:color="auto"/>
        </w:pBd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ponosi wszelkie dodatkowe koszty związane z realizacją przedmiotu zamówienia, a w szczególności konieczne</w:t>
      </w:r>
      <w:r>
        <w:rPr>
          <w:rFonts w:cstheme="minorHAnsi"/>
          <w:sz w:val="24"/>
          <w:szCs w:val="24"/>
        </w:rPr>
        <w:t>, ewentualne</w:t>
      </w:r>
      <w:r w:rsidRPr="00CE29E2">
        <w:rPr>
          <w:rFonts w:cstheme="minorHAnsi"/>
          <w:sz w:val="24"/>
          <w:szCs w:val="24"/>
        </w:rPr>
        <w:t xml:space="preserve"> pomiary geodezyjne, koszty badań, odbiorów, odtwarzania terenów do stanu pierwotnego, ewentualnych wynagrodzeń szkód poczynionym osobom trzecim i inne – bez osobnego wynagrodzenia i zwrotu poniesionych z tego tytułu kosztów.</w:t>
      </w:r>
    </w:p>
    <w:p w14:paraId="5185C944" w14:textId="028E8A1A" w:rsidR="00CE29E2" w:rsidRPr="00CE29E2" w:rsidRDefault="00CE29E2" w:rsidP="00984A9E">
      <w:pPr>
        <w:pBdr>
          <w:bottom w:val="single" w:sz="12" w:space="12" w:color="auto"/>
        </w:pBd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zastosuje materiały oraz urządzenia posiadające aktualne dokumen</w:t>
      </w:r>
      <w:r>
        <w:rPr>
          <w:rFonts w:cstheme="minorHAnsi"/>
          <w:sz w:val="24"/>
          <w:szCs w:val="24"/>
        </w:rPr>
        <w:t>ty dopuszczające do stosowania na drogach publicznych według obowiązujących w Polsce norm</w:t>
      </w:r>
      <w:r w:rsidRPr="00CE29E2">
        <w:rPr>
          <w:rFonts w:cstheme="minorHAnsi"/>
          <w:sz w:val="24"/>
          <w:szCs w:val="24"/>
        </w:rPr>
        <w:t>. Wykonawca każdorazowo stosować będzie materiały, które są nieszkodliwe dla środowiska oraz życia lub zdrowia ludzkiego.</w:t>
      </w:r>
    </w:p>
    <w:p w14:paraId="1487135E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 ramach robót należy:</w:t>
      </w:r>
    </w:p>
    <w:p w14:paraId="1CFEB293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teren wokół miejsca wykonywania przedmiotu zamówienia</w:t>
      </w:r>
    </w:p>
    <w:p w14:paraId="7215786E" w14:textId="6395B6EE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terenu powinno polegać w szczególności na oznaczeniu miejsca wykonywania przedmiotu zamówienia i zabezpieczeniu ruchu drogowego </w:t>
      </w:r>
      <w:r w:rsidR="00984A9E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w miejscu wykonywania przedmiotu zamówienia, zgodnie z obowiązującymi przepisami prawa</w:t>
      </w:r>
    </w:p>
    <w:p w14:paraId="3CBA1BA8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zobowiązany jest do takiej organizacji robót, która zminimalizuje uciążliwości związane z wykonywanymi pracami dla okolicznych budynków, mieszkańców i przedsiębiorstw, a także Wykonawca zobowiązany jest do uporządkowania terenu robót po zakończeniu prac ze szczególnym uwzględnieniem wjazdów do posesji</w:t>
      </w:r>
    </w:p>
    <w:p w14:paraId="4AC3D412" w14:textId="0197B9AF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 xml:space="preserve">przygotować wskazany obszar drogi gminnej do wykonania robót związanych </w:t>
      </w:r>
      <w:r w:rsidR="00984A9E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z wykonaniem przedmiotu zamówienia</w:t>
      </w:r>
    </w:p>
    <w:p w14:paraId="55ABA0C9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przygotowanie wskazanego obszaru powinno polegać w szczególności na usunięciu z miejsca wykonywania przedmiotu zamówienia istniejącego materiału budulcowego ze wskazanego miejsca wykonywania przedmiotu zamówienia (korytowanie)</w:t>
      </w:r>
    </w:p>
    <w:p w14:paraId="34442E9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dostarczyć materiał (określone kruszywo) na miejsce robót</w:t>
      </w:r>
    </w:p>
    <w:p w14:paraId="36BC1C1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wykonać wbudowanie materiału na drogę gminną w ramach remontu bieżącego</w:t>
      </w:r>
    </w:p>
    <w:p w14:paraId="698E71E6" w14:textId="21FE30DC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powinno polegać w szczególności na pokryci</w:t>
      </w:r>
      <w:r w:rsidR="00194A72">
        <w:rPr>
          <w:rFonts w:cstheme="minorHAnsi"/>
          <w:sz w:val="24"/>
          <w:szCs w:val="24"/>
        </w:rPr>
        <w:t>u</w:t>
      </w:r>
      <w:r w:rsidRPr="00CE29E2">
        <w:rPr>
          <w:rFonts w:cstheme="minorHAnsi"/>
          <w:sz w:val="24"/>
          <w:szCs w:val="24"/>
        </w:rPr>
        <w:t xml:space="preserve"> </w:t>
      </w:r>
      <w:proofErr w:type="spellStart"/>
      <w:r w:rsidRPr="00CE29E2">
        <w:rPr>
          <w:rFonts w:cstheme="minorHAnsi"/>
          <w:sz w:val="24"/>
          <w:szCs w:val="24"/>
        </w:rPr>
        <w:t>korytowanego</w:t>
      </w:r>
      <w:proofErr w:type="spellEnd"/>
      <w:r w:rsidRPr="00CE29E2">
        <w:rPr>
          <w:rFonts w:cstheme="minorHAnsi"/>
          <w:sz w:val="24"/>
          <w:szCs w:val="24"/>
        </w:rPr>
        <w:t xml:space="preserve"> obszaru drogi gminnej materiałem opisanym w punkcie 3.1, wskazanym przez Zamawiającego każdorazowo na pisemnym zleceniu, a także powinno polegać na korekcie profilu poprzecznego wskazanego obszaru drogi w celu umożliwienia odprowadzenia wody z korony drogi</w:t>
      </w:r>
    </w:p>
    <w:p w14:paraId="18B472B4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ma na celu poprawienie stanu technicznego drogi gminnej we wskazanym obszarze i powinno odbywać się przy użyciu spec</w:t>
      </w:r>
      <w:r>
        <w:rPr>
          <w:rFonts w:cstheme="minorHAnsi"/>
          <w:sz w:val="24"/>
          <w:szCs w:val="24"/>
        </w:rPr>
        <w:t>jalistycznego sprzętu drogowego</w:t>
      </w:r>
    </w:p>
    <w:p w14:paraId="5DA11750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wbudowany materiał przed wykruszaniem się z drogi</w:t>
      </w:r>
    </w:p>
    <w:p w14:paraId="0808538C" w14:textId="34BB0D4C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wbudowanego materiału przed wykruszaniem się </w:t>
      </w:r>
      <w:r w:rsidR="00984A9E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z powierzchni drogi powinno polegać na zastosowaniu odpowiednich dla wykorzystywanego materiału czynności i materiałów zabezpieczających, które zapewnią trwałość wbudowanego w drogę gminną materiału przed zniszczeniem związanym z eksploatacją drogi</w:t>
      </w:r>
    </w:p>
    <w:p w14:paraId="4279E28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wbudowanego materiału może polegać na przykład na skropieniu nawierzchni drogi emulsją asfaltową szybko rozpadową lub zasypaniem nawierzchni drogi grysem granitowym</w:t>
      </w:r>
    </w:p>
    <w:p w14:paraId="58F3FF27" w14:textId="77777777" w:rsidR="00CE29E2" w:rsidRP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zastosować taką technologię zabezpieczenia wbudowanego materiału, która będzie odpowiednia dla zastosowanego dostarczonego i wbudowanego materiału, o którym mowa w 3.1 SIWZ oraz zapewni trwałość drogi i wykonanej roboty.</w:t>
      </w:r>
    </w:p>
    <w:p w14:paraId="7392B9F7" w14:textId="3FDD7BB3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dysponować niezbędnym sprzętem umożliwiającym wykonanie przedmiotu zamówienia.</w:t>
      </w:r>
    </w:p>
    <w:p w14:paraId="7D939D3A" w14:textId="66310088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wykonywany na terenie Gminy Wiskitki – na drogach gminnych  będących w zarządzie Gminy Wiskitki.</w:t>
      </w:r>
    </w:p>
    <w:p w14:paraId="2303B8B4" w14:textId="0C916D13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Miejsce dostawy i wbudowania materiału na drogę zostanie wskazane każdorazowo </w:t>
      </w:r>
      <w:r w:rsidR="00194A72">
        <w:rPr>
          <w:rFonts w:cstheme="minorHAnsi"/>
          <w:sz w:val="24"/>
          <w:szCs w:val="24"/>
        </w:rPr>
        <w:t>przez pracownika Zamawiaj</w:t>
      </w:r>
      <w:r w:rsidR="00B037AC">
        <w:rPr>
          <w:rFonts w:cstheme="minorHAnsi"/>
          <w:sz w:val="24"/>
          <w:szCs w:val="24"/>
        </w:rPr>
        <w:t>ą</w:t>
      </w:r>
      <w:r w:rsidR="00194A72">
        <w:rPr>
          <w:rFonts w:cstheme="minorHAnsi"/>
          <w:sz w:val="24"/>
          <w:szCs w:val="24"/>
        </w:rPr>
        <w:t>cego</w:t>
      </w:r>
      <w:r w:rsidRPr="00CE29E2">
        <w:rPr>
          <w:rFonts w:cstheme="minorHAnsi"/>
          <w:sz w:val="24"/>
          <w:szCs w:val="24"/>
        </w:rPr>
        <w:t>.</w:t>
      </w:r>
      <w:r w:rsidR="00031410">
        <w:rPr>
          <w:rFonts w:cstheme="minorHAnsi"/>
          <w:sz w:val="24"/>
          <w:szCs w:val="24"/>
        </w:rPr>
        <w:t xml:space="preserve"> W przypadku, gdy dla zrealizowania danego </w:t>
      </w:r>
      <w:r w:rsidR="007C5542">
        <w:rPr>
          <w:rFonts w:cstheme="minorHAnsi"/>
          <w:sz w:val="24"/>
          <w:szCs w:val="24"/>
        </w:rPr>
        <w:t xml:space="preserve">fragmentu robót </w:t>
      </w:r>
      <w:r w:rsidR="00031410">
        <w:rPr>
          <w:rFonts w:cstheme="minorHAnsi"/>
          <w:sz w:val="24"/>
          <w:szCs w:val="24"/>
        </w:rPr>
        <w:t xml:space="preserve"> konieczny będzie demontaż fragmentu istniejącego wbudowanego materiału Wykonawca poinformuje o tym fakcie Zamawiającego, po czym Zamawiający określi, gdzie i w jaki sposób należy złożyć zdemontowany materiał.</w:t>
      </w:r>
    </w:p>
    <w:p w14:paraId="4F69F24E" w14:textId="5343AD1E" w:rsidR="004D4A21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>Koszt dostawy należy uwzględnić w cenach jednostkowych dostarczanych materiałów i nie powinien stanowić odrębnej pozycji na fakturze.</w:t>
      </w:r>
    </w:p>
    <w:p w14:paraId="239C8AF1" w14:textId="3B40C7E7" w:rsidR="004D4A21" w:rsidRDefault="004D4A21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przed wykonaniem usługi, na wezwanie Zamawiającego dostarczy do siedziby Zamawiającego próbki materiałów (kruszywa oraz leszu), które będzie wykorzystywał do realizacji zamówienia. </w:t>
      </w:r>
    </w:p>
    <w:p w14:paraId="091D6775" w14:textId="77777777" w:rsidR="00121576" w:rsidRDefault="004D4A21" w:rsidP="000B375F">
      <w:pPr>
        <w:jc w:val="both"/>
        <w:rPr>
          <w:rFonts w:cstheme="minorHAnsi"/>
          <w:sz w:val="24"/>
          <w:szCs w:val="24"/>
        </w:rPr>
      </w:pPr>
      <w:r w:rsidRPr="000B375F">
        <w:rPr>
          <w:rFonts w:cstheme="minorHAnsi"/>
          <w:sz w:val="24"/>
          <w:szCs w:val="24"/>
        </w:rPr>
        <w:t xml:space="preserve">Kruszywo powinno być jednorodne bez zanieczyszczeń obcych typu: odpady metalowe, plastikowe, drewniane, szklane oraz bez domieszek gliny. W przypadku ujawnienia </w:t>
      </w:r>
      <w:r w:rsidR="00984A9E">
        <w:rPr>
          <w:rFonts w:cstheme="minorHAnsi"/>
          <w:sz w:val="24"/>
          <w:szCs w:val="24"/>
        </w:rPr>
        <w:br/>
      </w:r>
      <w:r w:rsidRPr="000B375F">
        <w:rPr>
          <w:rFonts w:cstheme="minorHAnsi"/>
          <w:sz w:val="24"/>
          <w:szCs w:val="24"/>
        </w:rPr>
        <w:t xml:space="preserve">w zawartości kruszywa wspomnianych zanieczyszczeń Zamawiający odmówi przyjęcia dostawy. </w:t>
      </w:r>
    </w:p>
    <w:p w14:paraId="768C8F40" w14:textId="7D576228" w:rsidR="004D4A21" w:rsidRPr="000B375F" w:rsidRDefault="004D4A21" w:rsidP="000B375F">
      <w:pPr>
        <w:jc w:val="both"/>
        <w:rPr>
          <w:rFonts w:cstheme="minorHAnsi"/>
          <w:sz w:val="24"/>
          <w:szCs w:val="24"/>
        </w:rPr>
      </w:pPr>
      <w:r w:rsidRPr="000B375F">
        <w:rPr>
          <w:rFonts w:cstheme="minorHAnsi"/>
          <w:sz w:val="24"/>
          <w:szCs w:val="24"/>
        </w:rPr>
        <w:t xml:space="preserve">Zamawiający ma prawo do zbadania dostarczonego </w:t>
      </w:r>
      <w:r w:rsidR="00121576">
        <w:rPr>
          <w:rFonts w:cstheme="minorHAnsi"/>
          <w:sz w:val="24"/>
          <w:szCs w:val="24"/>
        </w:rPr>
        <w:t xml:space="preserve">każdorazowo </w:t>
      </w:r>
      <w:r w:rsidRPr="000B375F">
        <w:rPr>
          <w:rFonts w:cstheme="minorHAnsi"/>
          <w:sz w:val="24"/>
          <w:szCs w:val="24"/>
        </w:rPr>
        <w:t>kruszywa pod względem: jakości, ilości i zanieczyszczenia</w:t>
      </w:r>
      <w:r w:rsidR="00121576">
        <w:rPr>
          <w:rFonts w:cstheme="minorHAnsi"/>
          <w:sz w:val="24"/>
          <w:szCs w:val="24"/>
        </w:rPr>
        <w:t>, na koszt Wykonawcy</w:t>
      </w:r>
      <w:r w:rsidRPr="000B375F">
        <w:rPr>
          <w:rFonts w:cstheme="minorHAnsi"/>
          <w:sz w:val="24"/>
          <w:szCs w:val="24"/>
        </w:rPr>
        <w:t>. W przypadku stwierdzenia którejkolwiek z w/w okoliczności Zamawiający może odmówić zapłaty wynagrodzenia, obciążyć Wykonawcę kosztami badania jakości i żądać wymiany kruszywa (na koszt Wykonawcy)</w:t>
      </w:r>
      <w:r w:rsidR="00DE66D6" w:rsidRPr="000B375F">
        <w:rPr>
          <w:rFonts w:cstheme="minorHAnsi"/>
          <w:sz w:val="24"/>
          <w:szCs w:val="24"/>
        </w:rPr>
        <w:t xml:space="preserve"> – poprzez usunięcie warstwy </w:t>
      </w:r>
      <w:r w:rsidR="00D46B96" w:rsidRPr="000B375F">
        <w:rPr>
          <w:rFonts w:cstheme="minorHAnsi"/>
          <w:sz w:val="24"/>
          <w:szCs w:val="24"/>
        </w:rPr>
        <w:t>niewłaściwej i ponowne wbudowanie nowego kruszywa</w:t>
      </w:r>
      <w:r w:rsidR="000B375F" w:rsidRPr="000B375F">
        <w:rPr>
          <w:rFonts w:cstheme="minorHAnsi"/>
          <w:sz w:val="24"/>
          <w:szCs w:val="24"/>
        </w:rPr>
        <w:t>, spełniającego wymagania, w terminie</w:t>
      </w:r>
      <w:r w:rsidRPr="000B375F">
        <w:rPr>
          <w:rFonts w:cstheme="minorHAnsi"/>
          <w:sz w:val="24"/>
          <w:szCs w:val="24"/>
        </w:rPr>
        <w:t xml:space="preserve"> 2 dni roboczych od dnia w którym dana okoliczność zaistniała. Zamawiający wymaga, aby rozładunek kruszywa odbywał się w sposób kontrolowany, polegający na rozmieszczeniu/rozplantowaniu takiej warstwy kruszywa, aby zniwelować ubytek i umożliwić ruch pojazdów.</w:t>
      </w:r>
    </w:p>
    <w:p w14:paraId="35B4C6A5" w14:textId="10DF6A0A" w:rsidR="004D4A21" w:rsidRPr="002778B5" w:rsidRDefault="004D4A21" w:rsidP="00CE29E2">
      <w:pPr>
        <w:jc w:val="both"/>
        <w:rPr>
          <w:rFonts w:cstheme="minorHAnsi"/>
          <w:sz w:val="24"/>
          <w:szCs w:val="24"/>
        </w:rPr>
      </w:pPr>
    </w:p>
    <w:sectPr w:rsidR="004D4A21" w:rsidRPr="002778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A4F5" w14:textId="77777777" w:rsidR="00E9342A" w:rsidRDefault="00E9342A" w:rsidP="001F4B98">
      <w:pPr>
        <w:spacing w:after="0" w:line="240" w:lineRule="auto"/>
      </w:pPr>
      <w:r>
        <w:separator/>
      </w:r>
    </w:p>
  </w:endnote>
  <w:endnote w:type="continuationSeparator" w:id="0">
    <w:p w14:paraId="24B404CE" w14:textId="77777777" w:rsidR="00E9342A" w:rsidRDefault="00E9342A" w:rsidP="001F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5885" w14:textId="77777777" w:rsidR="00E9342A" w:rsidRDefault="00E9342A" w:rsidP="001F4B98">
      <w:pPr>
        <w:spacing w:after="0" w:line="240" w:lineRule="auto"/>
      </w:pPr>
      <w:r>
        <w:separator/>
      </w:r>
    </w:p>
  </w:footnote>
  <w:footnote w:type="continuationSeparator" w:id="0">
    <w:p w14:paraId="676D8C1E" w14:textId="77777777" w:rsidR="00E9342A" w:rsidRDefault="00E9342A" w:rsidP="001F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AC12" w14:textId="2A923FF5" w:rsidR="001F4B98" w:rsidRDefault="001F4B98" w:rsidP="001F4B98">
    <w:pPr>
      <w:pStyle w:val="Nagwek"/>
      <w:jc w:val="right"/>
    </w:pPr>
    <w: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616"/>
    <w:multiLevelType w:val="hybridMultilevel"/>
    <w:tmpl w:val="FE48CD1C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39"/>
    <w:multiLevelType w:val="hybridMultilevel"/>
    <w:tmpl w:val="F79226FE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37AD0"/>
    <w:multiLevelType w:val="hybridMultilevel"/>
    <w:tmpl w:val="FF786750"/>
    <w:lvl w:ilvl="0" w:tplc="FDB0F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443C"/>
    <w:multiLevelType w:val="hybridMultilevel"/>
    <w:tmpl w:val="29B0AAF4"/>
    <w:lvl w:ilvl="0" w:tplc="EBC8FF5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F3247F"/>
    <w:multiLevelType w:val="hybridMultilevel"/>
    <w:tmpl w:val="1F9ACC52"/>
    <w:lvl w:ilvl="0" w:tplc="002AC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B235A"/>
    <w:multiLevelType w:val="hybridMultilevel"/>
    <w:tmpl w:val="F6C6C056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3001B"/>
    <w:multiLevelType w:val="hybridMultilevel"/>
    <w:tmpl w:val="7E6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61077">
    <w:abstractNumId w:val="6"/>
  </w:num>
  <w:num w:numId="2" w16cid:durableId="1952778042">
    <w:abstractNumId w:val="0"/>
  </w:num>
  <w:num w:numId="3" w16cid:durableId="1094866394">
    <w:abstractNumId w:val="5"/>
  </w:num>
  <w:num w:numId="4" w16cid:durableId="1093553022">
    <w:abstractNumId w:val="1"/>
  </w:num>
  <w:num w:numId="5" w16cid:durableId="806818242">
    <w:abstractNumId w:val="2"/>
  </w:num>
  <w:num w:numId="6" w16cid:durableId="114254273">
    <w:abstractNumId w:val="3"/>
  </w:num>
  <w:num w:numId="7" w16cid:durableId="165957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31410"/>
    <w:rsid w:val="00074512"/>
    <w:rsid w:val="000B375F"/>
    <w:rsid w:val="00121576"/>
    <w:rsid w:val="001534FB"/>
    <w:rsid w:val="00186455"/>
    <w:rsid w:val="00194A72"/>
    <w:rsid w:val="001F4B98"/>
    <w:rsid w:val="00267D03"/>
    <w:rsid w:val="002778B5"/>
    <w:rsid w:val="002918A3"/>
    <w:rsid w:val="002C103C"/>
    <w:rsid w:val="002F15CE"/>
    <w:rsid w:val="00314521"/>
    <w:rsid w:val="004B3005"/>
    <w:rsid w:val="004D4A21"/>
    <w:rsid w:val="005538C2"/>
    <w:rsid w:val="00586526"/>
    <w:rsid w:val="006520F6"/>
    <w:rsid w:val="0066666A"/>
    <w:rsid w:val="00713CF9"/>
    <w:rsid w:val="007C5542"/>
    <w:rsid w:val="007D78FA"/>
    <w:rsid w:val="008435D6"/>
    <w:rsid w:val="008457E7"/>
    <w:rsid w:val="008A047F"/>
    <w:rsid w:val="00932934"/>
    <w:rsid w:val="00984A9E"/>
    <w:rsid w:val="00A809D6"/>
    <w:rsid w:val="00B037AC"/>
    <w:rsid w:val="00B15953"/>
    <w:rsid w:val="00B969A2"/>
    <w:rsid w:val="00C117FE"/>
    <w:rsid w:val="00C6506B"/>
    <w:rsid w:val="00CE29E2"/>
    <w:rsid w:val="00D46B96"/>
    <w:rsid w:val="00DE66D6"/>
    <w:rsid w:val="00DF0283"/>
    <w:rsid w:val="00E50957"/>
    <w:rsid w:val="00E55332"/>
    <w:rsid w:val="00E62CC2"/>
    <w:rsid w:val="00E9342A"/>
    <w:rsid w:val="00F02DB5"/>
    <w:rsid w:val="00F5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E7D"/>
  <w15:docId w15:val="{ECE58F22-9114-4C6A-BE94-FC89DFE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  <w:style w:type="paragraph" w:styleId="Poprawka">
    <w:name w:val="Revision"/>
    <w:hidden/>
    <w:uiPriority w:val="99"/>
    <w:semiHidden/>
    <w:rsid w:val="003145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B98"/>
  </w:style>
  <w:style w:type="paragraph" w:styleId="Stopka">
    <w:name w:val="footer"/>
    <w:basedOn w:val="Normalny"/>
    <w:link w:val="StopkaZnak"/>
    <w:uiPriority w:val="99"/>
    <w:unhideWhenUsed/>
    <w:rsid w:val="001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F569-783A-4BB5-A00E-4B6675BA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5</cp:revision>
  <cp:lastPrinted>2022-07-22T08:16:00Z</cp:lastPrinted>
  <dcterms:created xsi:type="dcterms:W3CDTF">2022-07-21T10:49:00Z</dcterms:created>
  <dcterms:modified xsi:type="dcterms:W3CDTF">2022-08-05T09:11:00Z</dcterms:modified>
</cp:coreProperties>
</file>