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4" w:rsidRDefault="009F2854" w:rsidP="009F285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OPIS PRZEDMIOTU ZAMÓWIENIA</w:t>
      </w:r>
    </w:p>
    <w:p w:rsidR="00B41343" w:rsidRPr="00B41343" w:rsidRDefault="00B41343" w:rsidP="00B413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Oprawa rastrowa natynkowa 60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 xml:space="preserve">cm 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="003244CD">
        <w:rPr>
          <w:rFonts w:ascii="Arial" w:eastAsia="Times New Roman" w:hAnsi="Arial" w:cs="Arial"/>
          <w:sz w:val="24"/>
          <w:szCs w:val="24"/>
          <w:lang w:eastAsia="pl-PL"/>
        </w:rPr>
        <w:t>cm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>x 5-6cm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>wymiennymi</w:t>
      </w:r>
      <w:r w:rsidR="003244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świetlówk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>am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9F2854">
        <w:rPr>
          <w:rFonts w:ascii="Arial" w:eastAsia="Times New Roman" w:hAnsi="Arial" w:cs="Arial"/>
          <w:sz w:val="24"/>
          <w:szCs w:val="24"/>
          <w:lang w:eastAsia="pl-PL"/>
        </w:rPr>
        <w:t>LED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2854">
        <w:rPr>
          <w:rFonts w:ascii="Arial" w:eastAsia="Times New Roman" w:hAnsi="Arial" w:cs="Arial"/>
          <w:sz w:val="24"/>
          <w:szCs w:val="24"/>
          <w:lang w:eastAsia="pl-PL"/>
        </w:rPr>
        <w:t xml:space="preserve">(tuby) 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 xml:space="preserve">T8 60cm </w:t>
      </w:r>
      <w:r>
        <w:rPr>
          <w:rFonts w:ascii="Arial" w:eastAsia="Times New Roman" w:hAnsi="Arial" w:cs="Arial"/>
          <w:sz w:val="24"/>
          <w:szCs w:val="24"/>
          <w:lang w:eastAsia="pl-PL"/>
        </w:rPr>
        <w:t>o mocy 7-9W każda</w:t>
      </w:r>
      <w:r w:rsidR="003244CD">
        <w:rPr>
          <w:rFonts w:ascii="Arial" w:eastAsia="Times New Roman" w:hAnsi="Arial" w:cs="Arial"/>
          <w:sz w:val="24"/>
          <w:szCs w:val="24"/>
          <w:lang w:eastAsia="pl-PL"/>
        </w:rPr>
        <w:t>, zasilane jednostronnie.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 xml:space="preserve"> Oprawa gotowa do podłączenia, nie wymaga</w:t>
      </w:r>
      <w:r>
        <w:rPr>
          <w:rFonts w:ascii="Arial" w:eastAsia="Times New Roman" w:hAnsi="Arial" w:cs="Arial"/>
          <w:sz w:val="24"/>
          <w:szCs w:val="24"/>
          <w:lang w:eastAsia="pl-PL"/>
        </w:rPr>
        <w:t>jąca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 xml:space="preserve"> żadnych dodatkowych prz</w:t>
      </w:r>
      <w:r>
        <w:rPr>
          <w:rFonts w:ascii="Arial" w:eastAsia="Times New Roman" w:hAnsi="Arial" w:cs="Arial"/>
          <w:sz w:val="24"/>
          <w:szCs w:val="24"/>
          <w:lang w:eastAsia="pl-PL"/>
        </w:rPr>
        <w:t>eróbek, przeznaczona do montażu natynkowego.</w:t>
      </w:r>
    </w:p>
    <w:p w:rsidR="00B41343" w:rsidRPr="00B41343" w:rsidRDefault="00B41343" w:rsidP="00B413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SPECYFIKACJA TECHNICZNA</w:t>
      </w:r>
      <w:r w:rsidR="002252E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OPRAWY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5578C4" w:rsidRDefault="005578C4" w:rsidP="00B41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Materiał: metal w kolorze białym</w:t>
      </w:r>
    </w:p>
    <w:p w:rsidR="00B41343" w:rsidRPr="00B41343" w:rsidRDefault="005578C4" w:rsidP="00B41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Moc</w:t>
      </w:r>
      <w:r w:rsidR="00B41343" w:rsidRPr="00B41343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="00B41343">
        <w:rPr>
          <w:rFonts w:ascii="Arial" w:eastAsia="Times New Roman" w:hAnsi="Arial" w:cs="Arial"/>
          <w:sz w:val="24"/>
          <w:szCs w:val="24"/>
          <w:lang w:eastAsia="pl-PL"/>
        </w:rPr>
        <w:t xml:space="preserve">zapewniająca obsługę 4 świetlówek </w:t>
      </w:r>
      <w:r w:rsidR="009F2854">
        <w:rPr>
          <w:rFonts w:ascii="Arial" w:eastAsia="Times New Roman" w:hAnsi="Arial" w:cs="Arial"/>
          <w:sz w:val="24"/>
          <w:szCs w:val="24"/>
          <w:lang w:eastAsia="pl-PL"/>
        </w:rPr>
        <w:t xml:space="preserve">zasilanych jednostronnie </w:t>
      </w:r>
      <w:r w:rsidR="00B41343">
        <w:rPr>
          <w:rFonts w:ascii="Arial" w:eastAsia="Times New Roman" w:hAnsi="Arial" w:cs="Arial"/>
          <w:sz w:val="24"/>
          <w:szCs w:val="24"/>
          <w:lang w:eastAsia="pl-PL"/>
        </w:rPr>
        <w:t>o mocy 7-9W każda</w:t>
      </w:r>
    </w:p>
    <w:p w:rsidR="00B41343" w:rsidRPr="00B41343" w:rsidRDefault="005578C4" w:rsidP="00B41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Wymiary [c</w:t>
      </w:r>
      <w:r w:rsidR="00B41343" w:rsidRPr="00B41343">
        <w:rPr>
          <w:rFonts w:ascii="Arial" w:eastAsia="Times New Roman" w:hAnsi="Arial" w:cs="Arial"/>
          <w:sz w:val="24"/>
          <w:szCs w:val="24"/>
          <w:lang w:eastAsia="pl-PL"/>
        </w:rPr>
        <w:t>m]: </w:t>
      </w:r>
      <w:r w:rsidR="00517577">
        <w:rPr>
          <w:rFonts w:ascii="Arial" w:eastAsia="Times New Roman" w:hAnsi="Arial" w:cs="Arial"/>
          <w:bCs/>
          <w:sz w:val="24"/>
          <w:szCs w:val="24"/>
          <w:lang w:eastAsia="pl-PL"/>
        </w:rPr>
        <w:t>60 x 60 x 5-6</w:t>
      </w:r>
    </w:p>
    <w:p w:rsidR="00B41343" w:rsidRPr="009F2854" w:rsidRDefault="00B41343" w:rsidP="00B41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Współpracuje ze ściemniaczem : 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</w:p>
    <w:p w:rsidR="009F2854" w:rsidRPr="00B41343" w:rsidRDefault="009F2854" w:rsidP="00B41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Czujnik ruchu: Nie</w:t>
      </w:r>
    </w:p>
    <w:p w:rsidR="00B41343" w:rsidRPr="00B41343" w:rsidRDefault="00B41343" w:rsidP="00B41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Sposób montażu: 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natynkowy</w:t>
      </w:r>
    </w:p>
    <w:p w:rsidR="00EE1C7C" w:rsidRPr="002252E3" w:rsidRDefault="00B41343" w:rsidP="00B41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Zasilanie :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 230V</w:t>
      </w:r>
    </w:p>
    <w:p w:rsidR="002252E3" w:rsidRDefault="002252E3" w:rsidP="002252E3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52E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SPECYFIKACJA TECHNICZNA </w:t>
      </w:r>
      <w:r w:rsidR="001D104A">
        <w:rPr>
          <w:rFonts w:ascii="Arial" w:eastAsia="Times New Roman" w:hAnsi="Arial" w:cs="Arial"/>
          <w:bCs/>
          <w:sz w:val="24"/>
          <w:szCs w:val="24"/>
          <w:lang w:eastAsia="pl-PL"/>
        </w:rPr>
        <w:t>ŚWIETLÓW</w:t>
      </w:r>
      <w:r w:rsidR="003244CD">
        <w:rPr>
          <w:rFonts w:ascii="Arial" w:eastAsia="Times New Roman" w:hAnsi="Arial" w:cs="Arial"/>
          <w:bCs/>
          <w:sz w:val="24"/>
          <w:szCs w:val="24"/>
          <w:lang w:eastAsia="pl-PL"/>
        </w:rPr>
        <w:t>EK</w:t>
      </w:r>
      <w:r w:rsidR="00957F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244CD">
        <w:rPr>
          <w:rFonts w:ascii="Arial" w:eastAsia="Times New Roman" w:hAnsi="Arial" w:cs="Arial"/>
          <w:bCs/>
          <w:sz w:val="24"/>
          <w:szCs w:val="24"/>
          <w:lang w:eastAsia="pl-PL"/>
        </w:rPr>
        <w:t>W OPRAWIE (</w:t>
      </w:r>
      <w:r w:rsidR="00957F47">
        <w:rPr>
          <w:rFonts w:ascii="Arial" w:eastAsia="Times New Roman" w:hAnsi="Arial" w:cs="Arial"/>
          <w:bCs/>
          <w:sz w:val="24"/>
          <w:szCs w:val="24"/>
          <w:lang w:eastAsia="pl-PL"/>
        </w:rPr>
        <w:t>LED</w:t>
      </w:r>
      <w:r w:rsidR="001D1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T8 60cm</w:t>
      </w:r>
      <w:r w:rsidR="003244CD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2252E3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2252E3" w:rsidRDefault="00957F47" w:rsidP="00225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Klosz: mleczny</w:t>
      </w:r>
    </w:p>
    <w:p w:rsidR="002252E3" w:rsidRPr="00B41343" w:rsidRDefault="001D104A" w:rsidP="00225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Moc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 xml:space="preserve"> (dla jednej świetlówki)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2252E3">
        <w:rPr>
          <w:rFonts w:ascii="Arial" w:eastAsia="Times New Roman" w:hAnsi="Arial" w:cs="Arial"/>
          <w:sz w:val="24"/>
          <w:szCs w:val="24"/>
          <w:lang w:eastAsia="pl-PL"/>
        </w:rPr>
        <w:t>7-9W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77">
        <w:rPr>
          <w:rFonts w:ascii="Arial" w:eastAsia="Times New Roman" w:hAnsi="Arial" w:cs="Arial"/>
          <w:bCs/>
          <w:sz w:val="24"/>
          <w:szCs w:val="24"/>
          <w:lang w:eastAsia="pl-PL"/>
        </w:rPr>
        <w:t>(jednakowa dla każdej świetlówki)</w:t>
      </w:r>
    </w:p>
    <w:p w:rsidR="002252E3" w:rsidRPr="00B41343" w:rsidRDefault="002252E3" w:rsidP="00225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Barwa światła: </w:t>
      </w:r>
      <w:r w:rsidR="001D104A">
        <w:rPr>
          <w:rFonts w:ascii="Arial" w:eastAsia="Times New Roman" w:hAnsi="Arial" w:cs="Arial"/>
          <w:sz w:val="24"/>
          <w:szCs w:val="24"/>
          <w:lang w:eastAsia="pl-PL"/>
        </w:rPr>
        <w:t xml:space="preserve">biała 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neutralna</w:t>
      </w:r>
      <w:r w:rsidR="003E6C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(dzienna)</w:t>
      </w:r>
      <w:r w:rsidR="009F28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4000-4500K</w:t>
      </w:r>
    </w:p>
    <w:p w:rsidR="002252E3" w:rsidRPr="00B41343" w:rsidRDefault="002252E3" w:rsidP="00225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Strumień świetlny</w:t>
      </w:r>
      <w:r w:rsidR="00517577">
        <w:rPr>
          <w:rFonts w:ascii="Arial" w:eastAsia="Times New Roman" w:hAnsi="Arial" w:cs="Arial"/>
          <w:sz w:val="24"/>
          <w:szCs w:val="24"/>
          <w:lang w:eastAsia="pl-PL"/>
        </w:rPr>
        <w:t xml:space="preserve"> (dla jednej świetlówki)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D104A">
        <w:rPr>
          <w:rFonts w:ascii="Arial" w:eastAsia="Times New Roman" w:hAnsi="Arial" w:cs="Arial"/>
          <w:bCs/>
          <w:sz w:val="24"/>
          <w:szCs w:val="24"/>
          <w:lang w:eastAsia="pl-PL"/>
        </w:rPr>
        <w:t> 750-1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1D104A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0lm</w:t>
      </w:r>
    </w:p>
    <w:p w:rsidR="002252E3" w:rsidRPr="009F2854" w:rsidRDefault="002252E3" w:rsidP="00225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Współpracuje ze ściemniaczem : 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</w:p>
    <w:p w:rsidR="009F2854" w:rsidRPr="009F2854" w:rsidRDefault="009F2854" w:rsidP="009F2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Czujnik ruchu: Nie</w:t>
      </w:r>
    </w:p>
    <w:p w:rsidR="002252E3" w:rsidRPr="003244CD" w:rsidRDefault="002252E3" w:rsidP="00225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Zasilanie :</w:t>
      </w:r>
      <w:r w:rsidR="003244CD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1D104A">
        <w:rPr>
          <w:rFonts w:ascii="Arial" w:eastAsia="Times New Roman" w:hAnsi="Arial" w:cs="Arial"/>
          <w:bCs/>
          <w:sz w:val="24"/>
          <w:szCs w:val="24"/>
          <w:lang w:eastAsia="pl-PL"/>
        </w:rPr>
        <w:t>jednostronne</w:t>
      </w:r>
      <w:r w:rsidR="0051757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3244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napięciu dopasowanym do oprawy</w:t>
      </w:r>
      <w:r w:rsidR="005175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zasilanej 230V</w:t>
      </w:r>
    </w:p>
    <w:p w:rsidR="003244CD" w:rsidRPr="002252E3" w:rsidRDefault="003244CD" w:rsidP="00225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świetlówki w oprawie muszą być tego samego producenta i o jednakowych parametrach</w:t>
      </w:r>
    </w:p>
    <w:p w:rsidR="002252E3" w:rsidRPr="00B41343" w:rsidRDefault="002252E3" w:rsidP="002252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252E3" w:rsidRPr="00B41343" w:rsidSect="003244CD">
      <w:pgSz w:w="11906" w:h="16838"/>
      <w:pgMar w:top="1134" w:right="849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BD8"/>
    <w:multiLevelType w:val="multilevel"/>
    <w:tmpl w:val="CC0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343"/>
    <w:rsid w:val="000B6886"/>
    <w:rsid w:val="001D104A"/>
    <w:rsid w:val="002252E3"/>
    <w:rsid w:val="002578F8"/>
    <w:rsid w:val="002C5743"/>
    <w:rsid w:val="003244CD"/>
    <w:rsid w:val="003E6CA8"/>
    <w:rsid w:val="00517577"/>
    <w:rsid w:val="005578C4"/>
    <w:rsid w:val="006A4979"/>
    <w:rsid w:val="00957F47"/>
    <w:rsid w:val="009F2854"/>
    <w:rsid w:val="00B41343"/>
    <w:rsid w:val="00E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7C"/>
  </w:style>
  <w:style w:type="paragraph" w:styleId="Nagwek1">
    <w:name w:val="heading 1"/>
    <w:basedOn w:val="Normalny"/>
    <w:link w:val="Nagwek1Znak"/>
    <w:uiPriority w:val="9"/>
    <w:qFormat/>
    <w:rsid w:val="00B41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1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3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13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2020-10-12T09:09:00Z</dcterms:created>
  <dcterms:modified xsi:type="dcterms:W3CDTF">2020-10-12T17:30:00Z</dcterms:modified>
</cp:coreProperties>
</file>