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21" w:rsidRPr="007B2911" w:rsidRDefault="006C35CB" w:rsidP="007B2911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iCs/>
          <w:color w:val="00B050"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6 do SWZ</w:t>
      </w:r>
      <w:r w:rsidR="00895621" w:rsidRPr="007B29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- </w:t>
      </w:r>
      <w:r w:rsidR="00895621" w:rsidRPr="007B2911">
        <w:rPr>
          <w:rFonts w:ascii="Arial" w:eastAsia="NSimSun" w:hAnsi="Arial" w:cs="Arial"/>
          <w:iCs/>
          <w:color w:val="00B050"/>
          <w:kern w:val="3"/>
          <w:sz w:val="24"/>
          <w:szCs w:val="24"/>
          <w:lang w:eastAsia="zh-CN" w:bidi="hi-IN"/>
        </w:rPr>
        <w:t>składany na żądanie Zamawiającego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5CB" w:rsidRPr="007B2911" w:rsidTr="00602615">
        <w:tc>
          <w:tcPr>
            <w:tcW w:w="9628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6C35CB" w:rsidRPr="007B2911" w:rsidTr="00602615">
        <w:tc>
          <w:tcPr>
            <w:tcW w:w="1413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  <w:r w:rsidRPr="007B2911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</w:p>
        </w:tc>
      </w:tr>
      <w:tr w:rsidR="006C35CB" w:rsidRPr="007B2911" w:rsidTr="00602615">
        <w:tc>
          <w:tcPr>
            <w:tcW w:w="1413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  <w:r w:rsidRPr="007B2911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</w:p>
        </w:tc>
      </w:tr>
      <w:tr w:rsidR="006C35CB" w:rsidRPr="007B2911" w:rsidTr="00602615">
        <w:tc>
          <w:tcPr>
            <w:tcW w:w="1413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  <w:r w:rsidRPr="007B2911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6C35CB" w:rsidRPr="007B2911" w:rsidRDefault="006C35CB" w:rsidP="007B2911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OŚWIADCZENIE O PRZYNALEŻNOŚCI ALBO BRAKU PRZYNALEŻNOŚCI DO TEJ SAMEJ GRUPY KAPITAŁOWEJ</w:t>
      </w:r>
    </w:p>
    <w:p w:rsidR="0053503B" w:rsidRPr="007B2911" w:rsidRDefault="0053503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składany na potrzeby postępowania o udzielenie zamówienia publicznego pn.</w:t>
      </w:r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:</w:t>
      </w:r>
      <w:r w:rsidRPr="007B2911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53503B" w:rsidRPr="007B2911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>Wielobranżowy nadzór inwestorski nad robotami budowlanymi dla zadania pn.</w:t>
      </w:r>
      <w:r w:rsidR="007046BD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="0053503B" w:rsidRPr="007B2911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>:”Budowa zespołu budynków mieszkalnych wielorodzinnych wraz z infrastrukturą w Tarnowskich Górach przy ul. Andersa”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Przez </w:t>
      </w:r>
      <w:r w:rsidRPr="007B2911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grupę kapitałową</w:t>
      </w:r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- zgodnie z art. 4 pkt 14 ustawy z dnia 16.02.2007 r. o ochronie konkurencji i konsumentów (</w:t>
      </w:r>
      <w:proofErr w:type="spellStart"/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t.j</w:t>
      </w:r>
      <w:proofErr w:type="spellEnd"/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5" w:history="1">
        <w:r w:rsidRPr="007B2911">
          <w:rPr>
            <w:rStyle w:val="Hipercze"/>
            <w:rFonts w:ascii="Arial" w:eastAsia="NSimSun" w:hAnsi="Arial" w:cs="Arial"/>
            <w:bCs/>
            <w:kern w:val="3"/>
            <w:sz w:val="24"/>
            <w:szCs w:val="24"/>
            <w:lang w:eastAsia="zh-CN" w:bidi="hi-IN"/>
          </w:rPr>
          <w:t>platformazakupowa.pl</w:t>
        </w:r>
      </w:hyperlink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pod adresem: </w:t>
      </w:r>
      <w:hyperlink r:id="rId6" w:history="1">
        <w:r w:rsidR="00FF62D7" w:rsidRPr="006C2D07">
          <w:rPr>
            <w:rStyle w:val="Hipercze"/>
            <w:rFonts w:ascii="Arial" w:hAnsi="Arial" w:cs="Arial"/>
            <w:sz w:val="24"/>
            <w:szCs w:val="24"/>
          </w:rPr>
          <w:t>https://platformazaku</w:t>
        </w:r>
        <w:r w:rsidR="00FF62D7" w:rsidRPr="006C2D07">
          <w:rPr>
            <w:rStyle w:val="Hipercze"/>
            <w:rFonts w:ascii="Arial" w:hAnsi="Arial" w:cs="Arial"/>
            <w:sz w:val="24"/>
            <w:szCs w:val="24"/>
          </w:rPr>
          <w:t>p</w:t>
        </w:r>
        <w:r w:rsidR="00FF62D7" w:rsidRPr="006C2D07">
          <w:rPr>
            <w:rStyle w:val="Hipercze"/>
            <w:rFonts w:ascii="Arial" w:hAnsi="Arial" w:cs="Arial"/>
            <w:sz w:val="24"/>
            <w:szCs w:val="24"/>
          </w:rPr>
          <w:t>owa.pl/pn/sim_slask/proceedings</w:t>
        </w:r>
      </w:hyperlink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2911">
        <w:rPr>
          <w:rFonts w:ascii="Arial" w:eastAsia="Times New Roman" w:hAnsi="Arial" w:cs="Arial"/>
          <w:bCs/>
          <w:sz w:val="24"/>
          <w:szCs w:val="24"/>
          <w:lang w:eastAsia="pl-PL"/>
        </w:rPr>
        <w:t>oświadczam, iż</w:t>
      </w:r>
      <w:r w:rsidRPr="007B29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należę </w:t>
      </w:r>
      <w:r w:rsidRPr="007B29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tej samej grupy kapitałowej, o której mowa </w:t>
      </w:r>
      <w:r w:rsidRPr="007B2911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art. 108 ust. 1 pkt 5 ustawy Prawo zamówień publicznych. </w:t>
      </w:r>
      <w:r w:rsidRPr="007B29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* </w:t>
      </w:r>
    </w:p>
    <w:p w:rsidR="006C35CB" w:rsidRPr="007B2911" w:rsidRDefault="006C35CB" w:rsidP="007B291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C35CB" w:rsidRPr="007B2911" w:rsidRDefault="006C35CB" w:rsidP="007B291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2911">
        <w:rPr>
          <w:rFonts w:ascii="Arial" w:eastAsia="Times New Roman" w:hAnsi="Arial" w:cs="Arial"/>
          <w:bCs/>
          <w:sz w:val="24"/>
          <w:szCs w:val="24"/>
          <w:lang w:eastAsia="pl-PL"/>
        </w:rPr>
        <w:t>oświadczam, iż</w:t>
      </w:r>
      <w:r w:rsidRPr="007B29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należę </w:t>
      </w:r>
      <w:r w:rsidRPr="007B29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tej samej grupy kapitałowej, o której mowa </w:t>
      </w:r>
      <w:r w:rsidRPr="007B2911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art. 108 ust. 1 pkt 5 ustawy Prawo zamówień publicznych.  </w:t>
      </w:r>
      <w:r w:rsidRPr="007B29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</w:p>
    <w:p w:rsidR="006C35CB" w:rsidRPr="007B2911" w:rsidRDefault="006C35CB" w:rsidP="007B291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B29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*należy wskazać jedną z opcji: I albo II 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:rsidR="006C35CB" w:rsidRPr="007B2911" w:rsidRDefault="006C35CB" w:rsidP="007B291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:rsidR="006C35CB" w:rsidRPr="007B2911" w:rsidRDefault="006C35CB" w:rsidP="007B2911">
      <w:pPr>
        <w:spacing w:after="0" w:line="360" w:lineRule="auto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Uwaga!</w:t>
      </w:r>
    </w:p>
    <w:p w:rsidR="0053503B" w:rsidRPr="007B2911" w:rsidRDefault="006C35CB" w:rsidP="007B2911">
      <w:pPr>
        <w:spacing w:line="360" w:lineRule="auto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B2911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W przypadku wspólnego ubiegania się o zamówienie przez Wykonawców (np. poprzez złożenie oferty przez konsorcjum lub Spółkę Cywilną) oświadczenie składa każdy z Wykonawców/Wspólników/Konsorcjantów osobno.</w:t>
      </w:r>
    </w:p>
    <w:p w:rsidR="0053503B" w:rsidRPr="007B2911" w:rsidRDefault="0053503B" w:rsidP="007B2911">
      <w:pPr>
        <w:spacing w:after="0" w:line="360" w:lineRule="auto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:rsidR="0053503B" w:rsidRPr="007B2911" w:rsidRDefault="0053503B" w:rsidP="007B2911">
      <w:pPr>
        <w:spacing w:after="0" w:line="360" w:lineRule="auto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:rsidR="0053503B" w:rsidRPr="007B2911" w:rsidRDefault="0053503B" w:rsidP="007B2911">
      <w:pPr>
        <w:spacing w:after="0" w:line="360" w:lineRule="auto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:rsidR="0053503B" w:rsidRPr="007B2911" w:rsidRDefault="0053503B" w:rsidP="007B2911">
      <w:pPr>
        <w:spacing w:after="0" w:line="360" w:lineRule="auto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:rsidR="0053503B" w:rsidRPr="00FF62D7" w:rsidRDefault="0053503B" w:rsidP="007B2911">
      <w:pPr>
        <w:spacing w:after="0" w:line="360" w:lineRule="auto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F62D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podpis kwalifikowanym podpisem elektronicznym, podpisem zaufanym lub podpisem osobistym</w:t>
      </w:r>
      <w:r w:rsidR="00FF62D7" w:rsidRPr="00FF62D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FF62D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osoby (osób) upoważnionej do reprezentowania Wykonawcy</w:t>
      </w:r>
    </w:p>
    <w:p w:rsidR="008C4094" w:rsidRPr="007B2911" w:rsidRDefault="008C4094" w:rsidP="007B291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C4094" w:rsidRPr="007B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B"/>
    <w:rsid w:val="0053503B"/>
    <w:rsid w:val="006C35CB"/>
    <w:rsid w:val="007046BD"/>
    <w:rsid w:val="007B2911"/>
    <w:rsid w:val="00895621"/>
    <w:rsid w:val="008C4094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1491"/>
  <w15:chartTrackingRefBased/>
  <w15:docId w15:val="{6288BFC5-339B-4CE2-8566-48FBB94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5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35C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6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sim_slask/proceedings" TargetMode="External"/><Relationship Id="rId5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6</cp:revision>
  <dcterms:created xsi:type="dcterms:W3CDTF">2022-09-25T17:03:00Z</dcterms:created>
  <dcterms:modified xsi:type="dcterms:W3CDTF">2023-04-05T16:52:00Z</dcterms:modified>
</cp:coreProperties>
</file>