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8D32" w14:textId="35F0123E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Zebrzydowice, dnia </w:t>
      </w:r>
      <w:r w:rsidR="00B32F82">
        <w:rPr>
          <w:rFonts w:asciiTheme="minorHAnsi" w:hAnsiTheme="minorHAnsi" w:cs="Arial"/>
          <w:sz w:val="22"/>
          <w:szCs w:val="22"/>
        </w:rPr>
        <w:t>11</w:t>
      </w:r>
      <w:r w:rsidR="00B321CB" w:rsidRPr="00B321CB">
        <w:rPr>
          <w:rFonts w:asciiTheme="minorHAnsi" w:hAnsiTheme="minorHAnsi" w:cs="Arial"/>
          <w:sz w:val="22"/>
          <w:szCs w:val="22"/>
        </w:rPr>
        <w:t>.</w:t>
      </w:r>
      <w:r w:rsidR="00B32F82">
        <w:rPr>
          <w:rFonts w:asciiTheme="minorHAnsi" w:hAnsiTheme="minorHAnsi" w:cs="Arial"/>
          <w:sz w:val="22"/>
          <w:szCs w:val="22"/>
        </w:rPr>
        <w:t>01</w:t>
      </w:r>
      <w:r w:rsidR="00B321CB" w:rsidRPr="00B321CB">
        <w:rPr>
          <w:rFonts w:asciiTheme="minorHAnsi" w:hAnsiTheme="minorHAnsi" w:cs="Arial"/>
          <w:sz w:val="22"/>
          <w:szCs w:val="22"/>
        </w:rPr>
        <w:t>.2021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77777777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r w:rsidRPr="00DB55E4">
        <w:t xml:space="preserve">                                                                                       </w:t>
      </w:r>
    </w:p>
    <w:bookmarkEnd w:id="0"/>
    <w:p w14:paraId="38940F58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231D7FA8" w14:textId="64789B06" w:rsidR="0019643D" w:rsidRPr="00DB7776" w:rsidRDefault="0019643D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 P </w:t>
      </w:r>
      <w:r w:rsidR="00A27F2D">
        <w:rPr>
          <w:rFonts w:asciiTheme="minorHAnsi" w:hAnsiTheme="minorHAnsi" w:cs="Arial"/>
          <w:sz w:val="24"/>
          <w:szCs w:val="24"/>
        </w:rPr>
        <w:t>1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B32F82">
        <w:rPr>
          <w:rFonts w:asciiTheme="minorHAnsi" w:hAnsiTheme="minorHAnsi" w:cs="Arial"/>
          <w:sz w:val="24"/>
          <w:szCs w:val="24"/>
        </w:rPr>
        <w:t>2</w:t>
      </w:r>
    </w:p>
    <w:p w14:paraId="3DB71DF5" w14:textId="77777777" w:rsidR="0019643D" w:rsidRPr="00DB55E4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14:paraId="3505163F" w14:textId="77777777" w:rsidR="0019643D" w:rsidRPr="00647F7D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1F334B5A" w14:textId="77777777" w:rsidR="0019643D" w:rsidRPr="00742CD9" w:rsidRDefault="0019643D">
      <w:pPr>
        <w:rPr>
          <w:rFonts w:ascii="Arial" w:hAnsi="Arial" w:cs="Arial"/>
        </w:rPr>
      </w:pPr>
    </w:p>
    <w:p w14:paraId="0DDE74B8" w14:textId="77777777" w:rsidR="0019643D" w:rsidRPr="00742CD9" w:rsidRDefault="0019643D">
      <w:pPr>
        <w:rPr>
          <w:rFonts w:ascii="Arial" w:hAnsi="Arial" w:cs="Arial"/>
        </w:rPr>
      </w:pPr>
    </w:p>
    <w:p w14:paraId="2A307316" w14:textId="77777777"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1FBBEE55" w14:textId="77777777"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14:paraId="100009E5" w14:textId="77777777" w:rsidR="00B32F82" w:rsidRPr="00F6051F" w:rsidRDefault="00B32F82" w:rsidP="00B32F82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F6051F">
        <w:rPr>
          <w:rFonts w:asciiTheme="minorHAnsi" w:hAnsiTheme="minorHAnsi" w:cs="Arial"/>
          <w:b/>
          <w:sz w:val="26"/>
          <w:szCs w:val="26"/>
        </w:rPr>
        <w:t>„</w:t>
      </w:r>
      <w:r>
        <w:rPr>
          <w:rFonts w:asciiTheme="minorHAnsi" w:hAnsiTheme="minorHAnsi" w:cs="Arial"/>
          <w:b/>
          <w:sz w:val="26"/>
          <w:szCs w:val="26"/>
        </w:rPr>
        <w:t xml:space="preserve">Budowa oświetlenia ulicznego w ciągu drogi gminnej ul. Chabrowej </w:t>
      </w:r>
      <w:r>
        <w:rPr>
          <w:rFonts w:asciiTheme="minorHAnsi" w:hAnsiTheme="minorHAnsi" w:cs="Arial"/>
          <w:b/>
          <w:sz w:val="26"/>
          <w:szCs w:val="26"/>
        </w:rPr>
        <w:br/>
        <w:t>w Zebrzydowicach – III etap.</w:t>
      </w:r>
      <w:r w:rsidRPr="00F6051F">
        <w:rPr>
          <w:rFonts w:asciiTheme="minorHAnsi" w:hAnsiTheme="minorHAnsi" w:cs="Arial"/>
          <w:b/>
          <w:sz w:val="26"/>
          <w:szCs w:val="26"/>
        </w:rPr>
        <w:t>”</w:t>
      </w:r>
    </w:p>
    <w:p w14:paraId="77A606EC" w14:textId="77777777" w:rsidR="0019643D" w:rsidRPr="00742CD9" w:rsidRDefault="0019643D" w:rsidP="00EB1232">
      <w:pPr>
        <w:ind w:left="2977" w:hanging="2977"/>
        <w:rPr>
          <w:rFonts w:ascii="Arial" w:hAnsi="Arial" w:cs="Arial"/>
          <w:b/>
        </w:rPr>
      </w:pPr>
    </w:p>
    <w:p w14:paraId="7E43455B" w14:textId="71368B12" w:rsidR="00B32F82" w:rsidRPr="0030152D" w:rsidRDefault="00B32F82" w:rsidP="00B32F82">
      <w:pPr>
        <w:pStyle w:val="Styl"/>
        <w:widowControl/>
        <w:spacing w:line="276" w:lineRule="auto"/>
        <w:ind w:right="-1"/>
        <w:jc w:val="both"/>
        <w:rPr>
          <w:rFonts w:asciiTheme="minorHAnsi" w:hAnsiTheme="minorHAnsi"/>
          <w:sz w:val="22"/>
          <w:szCs w:val="22"/>
        </w:rPr>
      </w:pPr>
      <w:bookmarkStart w:id="1" w:name="_Hlk62042494"/>
      <w:bookmarkStart w:id="2" w:name="_Hlk42508417"/>
      <w:r w:rsidRPr="00F6051F">
        <w:rPr>
          <w:rFonts w:asciiTheme="minorHAnsi" w:hAnsiTheme="minorHAnsi" w:cs="Arial"/>
          <w:sz w:val="22"/>
          <w:szCs w:val="22"/>
        </w:rPr>
        <w:t xml:space="preserve">Przedmiotem zamówienia jest </w:t>
      </w:r>
      <w:bookmarkEnd w:id="1"/>
      <w:bookmarkEnd w:id="2"/>
      <w:r>
        <w:rPr>
          <w:rFonts w:asciiTheme="minorHAnsi" w:hAnsiTheme="minorHAnsi" w:cs="Arial"/>
          <w:color w:val="000000"/>
          <w:sz w:val="22"/>
          <w:szCs w:val="22"/>
        </w:rPr>
        <w:t>wykonanie projektu budowlano-wykonawczego budowy sieci oświetleniowej z uzyskaniem stosownego pozwolenia na budowę lub zgłoszenia zamiaru budowy                 i wykonanie zaprojektowanej sieci oświetleniowej  przy drodze gminnej ul. Chabrowej                                         w Zebrzydowicach na odcinkach:</w:t>
      </w:r>
    </w:p>
    <w:p w14:paraId="75C8B994" w14:textId="77777777" w:rsidR="00B32F82" w:rsidRDefault="00B32F82" w:rsidP="00B32F82">
      <w:pPr>
        <w:pStyle w:val="Styl"/>
        <w:widowControl/>
        <w:spacing w:line="276" w:lineRule="auto"/>
        <w:ind w:right="-1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- od pos. nr 18A w kierunku pos. nr 13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o długości ok. 360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mb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wg mapy zasadniczej (zakres obejmuje wykorzystanie istniejących słupów linii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nN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>, zabudowę 4 słupów oświetleniowych wirowych oraz montaż 4 opraw oświetleniowych typu LED 78 W)</w:t>
      </w:r>
    </w:p>
    <w:p w14:paraId="308456FB" w14:textId="77777777" w:rsidR="00B32F82" w:rsidRPr="00953003" w:rsidRDefault="00B32F82" w:rsidP="00B32F82">
      <w:pPr>
        <w:pStyle w:val="Styl"/>
        <w:widowControl/>
        <w:spacing w:line="276" w:lineRule="auto"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- od pos. nr 18 A w kierunku pos. nr 21 o długości ok. 140 m wg mapy zasadniczej (zakres obejmuje wykorzystanie istniejących słupów linii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nN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i montaż 2 opraw oświetleniowych typu LED 78 W).</w:t>
      </w:r>
    </w:p>
    <w:p w14:paraId="6009AA88" w14:textId="77777777" w:rsidR="00B32F82" w:rsidRDefault="00B32F82" w:rsidP="00B32F82">
      <w:pPr>
        <w:pStyle w:val="Styl"/>
        <w:widowControl/>
        <w:spacing w:line="276" w:lineRule="auto"/>
        <w:ind w:left="426" w:right="-1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DE00AF4" w14:textId="77777777" w:rsidR="00B32F82" w:rsidRDefault="00B32F82" w:rsidP="00B32F82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Zadanie realizowane w ramach Funduszu Sołeckiego na 2022 r. Sołectwa Zebrzydowice Górne.</w:t>
      </w:r>
    </w:p>
    <w:p w14:paraId="471133E4" w14:textId="77777777" w:rsidR="00B32F82" w:rsidRDefault="00B32F82" w:rsidP="00B32F82">
      <w:pPr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A009867" w14:textId="77777777" w:rsidR="00B32F82" w:rsidRPr="0030152D" w:rsidRDefault="00B32F82" w:rsidP="00B32F8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52D">
        <w:rPr>
          <w:rFonts w:asciiTheme="minorHAnsi" w:hAnsiTheme="minorHAnsi" w:cs="Arial"/>
          <w:sz w:val="22"/>
          <w:szCs w:val="22"/>
        </w:rPr>
        <w:t>W zakres prac wchodzi m. in.:</w:t>
      </w:r>
    </w:p>
    <w:p w14:paraId="03E39AD0" w14:textId="77777777" w:rsidR="00B32F82" w:rsidRDefault="00B32F82" w:rsidP="00B32F82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630927">
        <w:rPr>
          <w:rFonts w:asciiTheme="minorHAnsi" w:hAnsiTheme="minorHAnsi" w:cs="Arial"/>
          <w:sz w:val="22"/>
          <w:szCs w:val="22"/>
        </w:rPr>
        <w:t>pozyskanie mapy w zakresie niezbędnym do realizacji zadania</w:t>
      </w:r>
      <w:r>
        <w:rPr>
          <w:rFonts w:asciiTheme="minorHAnsi" w:hAnsiTheme="minorHAnsi" w:cs="Arial"/>
          <w:sz w:val="22"/>
          <w:szCs w:val="22"/>
        </w:rPr>
        <w:t>,</w:t>
      </w:r>
    </w:p>
    <w:p w14:paraId="4DB6C68C" w14:textId="77777777" w:rsidR="00B32F82" w:rsidRDefault="00B32F82" w:rsidP="00B32F82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uzyskanie zgód właścicieli gruntów (jeżeli zajdzie taka konieczność),</w:t>
      </w:r>
    </w:p>
    <w:p w14:paraId="77EBD068" w14:textId="77777777" w:rsidR="00B32F82" w:rsidRDefault="00B32F82" w:rsidP="00B32F82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zaprojektowanie sieci oświetleniowej wraz z uzyskaniem warunków zasilania z: TAURON Dystrybucja S.A.,</w:t>
      </w:r>
    </w:p>
    <w:p w14:paraId="2CA72709" w14:textId="77777777" w:rsidR="00B32F82" w:rsidRDefault="00B32F82" w:rsidP="00B32F82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uzyskanie pozytywnych uzgodnień branżowych,</w:t>
      </w:r>
    </w:p>
    <w:p w14:paraId="2391447C" w14:textId="77777777" w:rsidR="00B32F82" w:rsidRDefault="00B32F82" w:rsidP="00B32F82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wykonanie projektu budowlano-wykonawczego wraz z uzgodnieniami,</w:t>
      </w:r>
    </w:p>
    <w:p w14:paraId="16FD1613" w14:textId="22D9DB57" w:rsidR="00B32F82" w:rsidRDefault="00B32F82" w:rsidP="00B32F82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złożenie wymaganych dokumentów w Wydziale Budownictwa Starostwa Powiatowego  w Cieszynie </w:t>
      </w:r>
      <w:r>
        <w:rPr>
          <w:rFonts w:asciiTheme="minorHAnsi" w:hAnsiTheme="minorHAnsi" w:cs="Arial"/>
          <w:sz w:val="22"/>
          <w:szCs w:val="22"/>
        </w:rPr>
        <w:br/>
        <w:t>w celu otrzymania prawomocnego pozwolenia na budowę lub zgłoszenia robót,</w:t>
      </w:r>
    </w:p>
    <w:p w14:paraId="0644A641" w14:textId="77777777" w:rsidR="00B32F82" w:rsidRDefault="00B32F82" w:rsidP="00B32F82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wykonanie zadania wraz z przycięciem istniejących drzew w zakresie kolidujących gałęzi i ich zagospodarowaniem,</w:t>
      </w:r>
    </w:p>
    <w:p w14:paraId="12AACCCE" w14:textId="77777777" w:rsidR="00B32F82" w:rsidRDefault="00B32F82" w:rsidP="00B32F82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obsługa geodezyjna wraz z naniesieniem na mapę zasadniczą wybudowanej sieci.</w:t>
      </w:r>
    </w:p>
    <w:p w14:paraId="3D7FAF5C" w14:textId="77777777" w:rsidR="00B32F82" w:rsidRDefault="00B32F82" w:rsidP="00B32F82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667742EC" w14:textId="6FA1E071" w:rsidR="00B32F82" w:rsidRDefault="00B32F82" w:rsidP="00B32F82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Oprócz czynności związanych ze sporządzeniem projektu budowlano-wykonawczego oraz</w:t>
      </w:r>
      <w:r>
        <w:rPr>
          <w:rFonts w:asciiTheme="minorHAnsi" w:hAnsiTheme="minorHAnsi" w:cs="Arial"/>
          <w:sz w:val="22"/>
          <w:szCs w:val="22"/>
        </w:rPr>
        <w:br/>
        <w:t>z wykonaniem zamówionych robót budowlanych Wykonawca ma obowiązek:</w:t>
      </w:r>
    </w:p>
    <w:p w14:paraId="084F4429" w14:textId="302C461D" w:rsidR="00B32F82" w:rsidRDefault="00B32F82" w:rsidP="00B32F82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świadczenia usług geodezyjnych (siłami własnymi lub przez uprawnioną osobę trzecią) w zakresie wymaganym przepisami do prawidłowego prowadzenia geodezyjnego,</w:t>
      </w:r>
    </w:p>
    <w:p w14:paraId="63F68600" w14:textId="77777777" w:rsidR="00B32F82" w:rsidRDefault="00B32F82" w:rsidP="00B32F82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udokumentowania inwestycji (wytyczenie i utrwalenie w terenie osi głównych obiektów budowlanych naziemnych i podziemnych, charakterystycznych punktów projektowanych numerycznie) na podstawie pomiarów geodezyjnych wykonanych w otwartym wykopie,</w:t>
      </w:r>
    </w:p>
    <w:p w14:paraId="037F952E" w14:textId="77777777" w:rsidR="00B32F82" w:rsidRDefault="00B32F82" w:rsidP="00B32F82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zagwarantowania nadzorów specjalistycznych (użytkownicy uzbrojenia terenu) nad realizacją robót budowlanych – jeśli zajdzie taka potrzeba.</w:t>
      </w:r>
    </w:p>
    <w:p w14:paraId="508ABDC2" w14:textId="77777777" w:rsidR="00B32F82" w:rsidRDefault="00B32F82" w:rsidP="00B32F8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59E9038" w14:textId="77777777" w:rsidR="00B32F82" w:rsidRPr="00E0369D" w:rsidRDefault="00B32F82" w:rsidP="00B32F8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Ponadto uporządkowanie terenu po zakończeniu prac (w tym odtworzenie nawierzchni dróg, chodników) należy do obowiązków Wykonawcy.</w:t>
      </w:r>
    </w:p>
    <w:p w14:paraId="36D8D414" w14:textId="77777777" w:rsidR="00072BE4" w:rsidRPr="00742CD9" w:rsidRDefault="00072BE4" w:rsidP="00B32F82">
      <w:pPr>
        <w:spacing w:line="276" w:lineRule="auto"/>
        <w:jc w:val="both"/>
        <w:rPr>
          <w:rFonts w:ascii="Arial" w:hAnsi="Arial" w:cs="Arial"/>
        </w:rPr>
      </w:pPr>
    </w:p>
    <w:p w14:paraId="374CE19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KOD</w:t>
      </w:r>
      <w:r w:rsidR="00DB7776" w:rsidRPr="00DB7776">
        <w:rPr>
          <w:rFonts w:asciiTheme="minorHAnsi" w:hAnsiTheme="minorHAnsi" w:cs="Arial"/>
          <w:sz w:val="22"/>
          <w:szCs w:val="22"/>
        </w:rPr>
        <w:t>Y</w:t>
      </w:r>
      <w:r w:rsidRPr="00DB7776">
        <w:rPr>
          <w:rFonts w:asciiTheme="minorHAnsi" w:hAnsiTheme="minorHAnsi" w:cs="Arial"/>
          <w:sz w:val="22"/>
          <w:szCs w:val="22"/>
        </w:rPr>
        <w:t xml:space="preserve"> CPV:</w:t>
      </w:r>
    </w:p>
    <w:p w14:paraId="0BA2861A" w14:textId="77777777" w:rsidR="00B32F82" w:rsidRDefault="00B32F82" w:rsidP="00B32F82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bookmarkStart w:id="3" w:name="_Hlk42508390"/>
      <w:r>
        <w:rPr>
          <w:rFonts w:asciiTheme="minorHAnsi" w:hAnsiTheme="minorHAnsi" w:cs="Arial"/>
          <w:sz w:val="22"/>
          <w:szCs w:val="22"/>
        </w:rPr>
        <w:t>71323100-9 Usługi projektowania systemów zasilania energią elektryczną</w:t>
      </w:r>
    </w:p>
    <w:p w14:paraId="74FF4BB7" w14:textId="77777777" w:rsidR="00B32F82" w:rsidRPr="00F6051F" w:rsidRDefault="00B32F82" w:rsidP="00B32F82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45311200-2 Roboty w zakresie instalacji elektrycznych</w:t>
      </w:r>
    </w:p>
    <w:p w14:paraId="41DE994D" w14:textId="3E738FF0" w:rsidR="00DB7776" w:rsidRPr="00F6051F" w:rsidRDefault="00DB7776" w:rsidP="00AF21F3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bookmarkEnd w:id="3"/>
    <w:p w14:paraId="45A64A0E" w14:textId="77777777" w:rsidR="0019643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14:paraId="1773DFCB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91782AE" w14:textId="77777777" w:rsidR="00B32F82" w:rsidRDefault="00B32F82" w:rsidP="00B32F8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>do 30.10.2022 r.</w:t>
      </w:r>
    </w:p>
    <w:p w14:paraId="25FD29AD" w14:textId="77777777" w:rsidR="00B32F82" w:rsidRDefault="00B32F82" w:rsidP="00B32F82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7C348ADD" w14:textId="77777777" w:rsidR="00B32F82" w:rsidRPr="00946CC8" w:rsidRDefault="00B32F82" w:rsidP="00B32F82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46CC8">
        <w:rPr>
          <w:rFonts w:asciiTheme="minorHAnsi" w:hAnsiTheme="minorHAnsi" w:cs="Arial"/>
          <w:bCs/>
          <w:sz w:val="22"/>
          <w:szCs w:val="22"/>
        </w:rPr>
        <w:t xml:space="preserve">Wykonawca w terminie do dnia </w:t>
      </w:r>
      <w:r w:rsidRPr="00946CC8">
        <w:rPr>
          <w:rFonts w:asciiTheme="minorHAnsi" w:hAnsiTheme="minorHAnsi" w:cs="Arial"/>
          <w:b/>
          <w:sz w:val="22"/>
          <w:szCs w:val="22"/>
        </w:rPr>
        <w:t>15.05.2022 r.</w:t>
      </w:r>
      <w:r w:rsidRPr="00946CC8">
        <w:rPr>
          <w:rFonts w:asciiTheme="minorHAnsi" w:hAnsiTheme="minorHAnsi" w:cs="Arial"/>
          <w:bCs/>
          <w:sz w:val="22"/>
          <w:szCs w:val="22"/>
        </w:rPr>
        <w:t xml:space="preserve"> przedłoży do zatwierdzenia koncepcję proponowanego rozwiązanie projektowego.</w:t>
      </w:r>
    </w:p>
    <w:p w14:paraId="535D2704" w14:textId="2583B730" w:rsidR="005B51FB" w:rsidRPr="00DB7776" w:rsidRDefault="005B51FB" w:rsidP="00DB7776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4359F9A1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6DCA7BB0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450539DC" w14:textId="0281F853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4" w:name="_Hlk62042668"/>
      <w:r w:rsidRPr="00DB7776">
        <w:rPr>
          <w:rFonts w:asciiTheme="minorHAnsi" w:hAnsiTheme="minorHAnsi" w:cs="Arial"/>
          <w:sz w:val="22"/>
          <w:szCs w:val="22"/>
        </w:rPr>
        <w:t xml:space="preserve">informacje dotyczące przedmiotu zamówienia – Kierownik Referatu </w:t>
      </w:r>
      <w:r w:rsidR="00AF21F3">
        <w:rPr>
          <w:rFonts w:asciiTheme="minorHAnsi" w:hAnsiTheme="minorHAnsi" w:cs="Arial"/>
          <w:sz w:val="22"/>
          <w:szCs w:val="22"/>
        </w:rPr>
        <w:t>KD</w:t>
      </w:r>
      <w:r w:rsidRPr="00DB7776">
        <w:rPr>
          <w:rFonts w:asciiTheme="minorHAnsi" w:hAnsiTheme="minorHAnsi" w:cs="Arial"/>
          <w:sz w:val="22"/>
          <w:szCs w:val="22"/>
        </w:rPr>
        <w:t xml:space="preserve"> -  mgr inż. </w:t>
      </w:r>
      <w:r w:rsidR="00AF21F3">
        <w:rPr>
          <w:rFonts w:asciiTheme="minorHAnsi" w:hAnsiTheme="minorHAnsi" w:cs="Arial"/>
          <w:sz w:val="22"/>
          <w:szCs w:val="22"/>
        </w:rPr>
        <w:t xml:space="preserve">Marian Botorek </w:t>
      </w:r>
      <w:r w:rsidRPr="00DB7776">
        <w:rPr>
          <w:rFonts w:asciiTheme="minorHAnsi" w:hAnsiTheme="minorHAnsi" w:cs="Arial"/>
          <w:sz w:val="22"/>
          <w:szCs w:val="22"/>
        </w:rPr>
        <w:t>– tel. 32 / 47551</w:t>
      </w:r>
      <w:r w:rsidR="00AF21F3">
        <w:rPr>
          <w:rFonts w:asciiTheme="minorHAnsi" w:hAnsiTheme="minorHAnsi" w:cs="Arial"/>
          <w:sz w:val="22"/>
          <w:szCs w:val="22"/>
        </w:rPr>
        <w:t>31</w:t>
      </w:r>
    </w:p>
    <w:p w14:paraId="74899991" w14:textId="7777777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4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01BE5E36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do dnia </w:t>
      </w:r>
      <w:r w:rsidR="00B32F82">
        <w:rPr>
          <w:rFonts w:asciiTheme="minorHAnsi" w:hAnsiTheme="minorHAnsi" w:cs="Arial"/>
          <w:b/>
          <w:sz w:val="22"/>
          <w:szCs w:val="22"/>
        </w:rPr>
        <w:t>19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32F82">
        <w:rPr>
          <w:rFonts w:asciiTheme="minorHAnsi" w:hAnsiTheme="minorHAnsi" w:cs="Arial"/>
          <w:b/>
          <w:sz w:val="22"/>
          <w:szCs w:val="22"/>
        </w:rPr>
        <w:t>01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.2021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09:30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00B3B82E" w14:textId="10E00F79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B32F82">
        <w:rPr>
          <w:rFonts w:asciiTheme="minorHAnsi" w:hAnsiTheme="minorHAnsi" w:cs="Arial"/>
          <w:b/>
          <w:sz w:val="22"/>
          <w:szCs w:val="22"/>
        </w:rPr>
        <w:t>19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32F82">
        <w:rPr>
          <w:rFonts w:asciiTheme="minorHAnsi" w:hAnsiTheme="minorHAnsi" w:cs="Arial"/>
          <w:b/>
          <w:sz w:val="22"/>
          <w:szCs w:val="22"/>
        </w:rPr>
        <w:t>01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.2021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09:35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09AD5C69" w14:textId="77777777" w:rsidR="0019643D" w:rsidRPr="00072BE4" w:rsidRDefault="0019643D">
      <w:pPr>
        <w:rPr>
          <w:sz w:val="24"/>
          <w:szCs w:val="24"/>
        </w:rPr>
      </w:pPr>
    </w:p>
    <w:p w14:paraId="5ABED540" w14:textId="77777777" w:rsidR="00072BE4" w:rsidRDefault="00072BE4">
      <w:pPr>
        <w:rPr>
          <w:sz w:val="24"/>
          <w:szCs w:val="24"/>
        </w:rPr>
      </w:pPr>
    </w:p>
    <w:p w14:paraId="6607EAED" w14:textId="77777777" w:rsidR="0052011D" w:rsidRDefault="0052011D">
      <w:pPr>
        <w:rPr>
          <w:sz w:val="24"/>
          <w:szCs w:val="24"/>
        </w:rPr>
      </w:pPr>
    </w:p>
    <w:p w14:paraId="58CC7331" w14:textId="77777777" w:rsidR="007D4BFB" w:rsidRPr="00163D4B" w:rsidRDefault="007D4BFB">
      <w:pPr>
        <w:rPr>
          <w:sz w:val="24"/>
          <w:szCs w:val="24"/>
        </w:rPr>
      </w:pPr>
    </w:p>
    <w:p w14:paraId="500D219F" w14:textId="77777777" w:rsidR="00163D4B" w:rsidRPr="00163D4B" w:rsidRDefault="00163D4B" w:rsidP="00163D4B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163D4B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22CFAC2D" w14:textId="77777777" w:rsidR="00163D4B" w:rsidRPr="00163D4B" w:rsidRDefault="00163D4B" w:rsidP="00163D4B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40D04E8" w14:textId="77777777" w:rsidR="00163D4B" w:rsidRPr="00163D4B" w:rsidRDefault="00163D4B" w:rsidP="00163D4B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5281E17E" w14:textId="77777777" w:rsidR="00163D4B" w:rsidRPr="00163D4B" w:rsidRDefault="00163D4B" w:rsidP="00163D4B">
      <w:pPr>
        <w:ind w:left="4962"/>
        <w:jc w:val="center"/>
        <w:rPr>
          <w:sz w:val="24"/>
          <w:szCs w:val="24"/>
        </w:rPr>
      </w:pPr>
      <w:r w:rsidRPr="00163D4B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7CCE3125" w14:textId="77777777" w:rsidR="0019643D" w:rsidRPr="00072BE4" w:rsidRDefault="0019643D" w:rsidP="00B321CB">
      <w:pPr>
        <w:autoSpaceDE w:val="0"/>
        <w:autoSpaceDN w:val="0"/>
        <w:adjustRightInd w:val="0"/>
        <w:ind w:left="4962"/>
        <w:jc w:val="center"/>
        <w:rPr>
          <w:sz w:val="24"/>
          <w:szCs w:val="24"/>
        </w:rPr>
      </w:pPr>
      <w:bookmarkStart w:id="5" w:name="_GoBack"/>
      <w:bookmarkEnd w:id="5"/>
    </w:p>
    <w:sectPr w:rsidR="0019643D" w:rsidRPr="00072BE4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7E890" w14:textId="77777777" w:rsidR="00CA14D0" w:rsidRDefault="00CA14D0" w:rsidP="00AC775A">
      <w:r>
        <w:separator/>
      </w:r>
    </w:p>
  </w:endnote>
  <w:endnote w:type="continuationSeparator" w:id="0">
    <w:p w14:paraId="3A6D4F7D" w14:textId="77777777" w:rsidR="00CA14D0" w:rsidRDefault="00CA14D0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B7C4A" w14:textId="77777777" w:rsidR="00CA14D0" w:rsidRDefault="00CA14D0" w:rsidP="00AC775A">
      <w:r>
        <w:separator/>
      </w:r>
    </w:p>
  </w:footnote>
  <w:footnote w:type="continuationSeparator" w:id="0">
    <w:p w14:paraId="1CC31AE8" w14:textId="77777777" w:rsidR="00CA14D0" w:rsidRDefault="00CA14D0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8624753"/>
    <w:multiLevelType w:val="hybridMultilevel"/>
    <w:tmpl w:val="0496276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6C575F"/>
    <w:multiLevelType w:val="hybridMultilevel"/>
    <w:tmpl w:val="E50A7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57A67"/>
    <w:multiLevelType w:val="hybridMultilevel"/>
    <w:tmpl w:val="2DEC29BE"/>
    <w:lvl w:ilvl="0" w:tplc="DF0A1DD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13"/>
  </w:num>
  <w:num w:numId="10">
    <w:abstractNumId w:val="15"/>
  </w:num>
  <w:num w:numId="11">
    <w:abstractNumId w:val="8"/>
  </w:num>
  <w:num w:numId="12">
    <w:abstractNumId w:val="5"/>
  </w:num>
  <w:num w:numId="13">
    <w:abstractNumId w:val="10"/>
  </w:num>
  <w:num w:numId="14">
    <w:abstractNumId w:val="11"/>
  </w:num>
  <w:num w:numId="15">
    <w:abstractNumId w:val="12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2365"/>
    <w:rsid w:val="000832D5"/>
    <w:rsid w:val="000B1D4D"/>
    <w:rsid w:val="000B2F01"/>
    <w:rsid w:val="000E08CA"/>
    <w:rsid w:val="000E7ABB"/>
    <w:rsid w:val="001223C9"/>
    <w:rsid w:val="001247FB"/>
    <w:rsid w:val="00163D4B"/>
    <w:rsid w:val="00167731"/>
    <w:rsid w:val="001812A8"/>
    <w:rsid w:val="001848FC"/>
    <w:rsid w:val="0018533A"/>
    <w:rsid w:val="0019643D"/>
    <w:rsid w:val="001B7FF7"/>
    <w:rsid w:val="001C25A2"/>
    <w:rsid w:val="002348B6"/>
    <w:rsid w:val="00235ACB"/>
    <w:rsid w:val="00246F42"/>
    <w:rsid w:val="002B35EB"/>
    <w:rsid w:val="002B5142"/>
    <w:rsid w:val="002D7870"/>
    <w:rsid w:val="002E18E5"/>
    <w:rsid w:val="00300AE0"/>
    <w:rsid w:val="00314069"/>
    <w:rsid w:val="00365637"/>
    <w:rsid w:val="003C3690"/>
    <w:rsid w:val="003D156A"/>
    <w:rsid w:val="00416729"/>
    <w:rsid w:val="00421DE5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52036"/>
    <w:rsid w:val="00560416"/>
    <w:rsid w:val="005931A3"/>
    <w:rsid w:val="005B51FB"/>
    <w:rsid w:val="005C2188"/>
    <w:rsid w:val="006021AB"/>
    <w:rsid w:val="00624474"/>
    <w:rsid w:val="00626490"/>
    <w:rsid w:val="00627057"/>
    <w:rsid w:val="0062733C"/>
    <w:rsid w:val="006328B6"/>
    <w:rsid w:val="00632A0C"/>
    <w:rsid w:val="00635213"/>
    <w:rsid w:val="00647F7D"/>
    <w:rsid w:val="006579CD"/>
    <w:rsid w:val="006A1862"/>
    <w:rsid w:val="006B052E"/>
    <w:rsid w:val="006C4FEF"/>
    <w:rsid w:val="006E0F21"/>
    <w:rsid w:val="00705E62"/>
    <w:rsid w:val="00737D86"/>
    <w:rsid w:val="0074207E"/>
    <w:rsid w:val="00742CD9"/>
    <w:rsid w:val="007D4BFB"/>
    <w:rsid w:val="00815337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54BAE"/>
    <w:rsid w:val="0096186E"/>
    <w:rsid w:val="00970C98"/>
    <w:rsid w:val="00991A1B"/>
    <w:rsid w:val="009B1085"/>
    <w:rsid w:val="009B1A71"/>
    <w:rsid w:val="009E03F5"/>
    <w:rsid w:val="009F742B"/>
    <w:rsid w:val="00A21F2C"/>
    <w:rsid w:val="00A2648F"/>
    <w:rsid w:val="00A27F2D"/>
    <w:rsid w:val="00A600A2"/>
    <w:rsid w:val="00A674D7"/>
    <w:rsid w:val="00A924F8"/>
    <w:rsid w:val="00AA7A91"/>
    <w:rsid w:val="00AB0B3A"/>
    <w:rsid w:val="00AC5658"/>
    <w:rsid w:val="00AC775A"/>
    <w:rsid w:val="00AF21F3"/>
    <w:rsid w:val="00AF5BD8"/>
    <w:rsid w:val="00B321CB"/>
    <w:rsid w:val="00B32F82"/>
    <w:rsid w:val="00B5488A"/>
    <w:rsid w:val="00B61FB4"/>
    <w:rsid w:val="00BA3F2D"/>
    <w:rsid w:val="00C50662"/>
    <w:rsid w:val="00C57261"/>
    <w:rsid w:val="00CA14D0"/>
    <w:rsid w:val="00CB50FA"/>
    <w:rsid w:val="00CC293B"/>
    <w:rsid w:val="00CD1336"/>
    <w:rsid w:val="00D33376"/>
    <w:rsid w:val="00D44C3D"/>
    <w:rsid w:val="00D811CC"/>
    <w:rsid w:val="00DB55E4"/>
    <w:rsid w:val="00DB7776"/>
    <w:rsid w:val="00DC0FAF"/>
    <w:rsid w:val="00DC3DEB"/>
    <w:rsid w:val="00DD1A65"/>
    <w:rsid w:val="00E22C78"/>
    <w:rsid w:val="00E40D98"/>
    <w:rsid w:val="00E608CE"/>
    <w:rsid w:val="00EB1232"/>
    <w:rsid w:val="00EB2B3E"/>
    <w:rsid w:val="00EC39C3"/>
    <w:rsid w:val="00EE672A"/>
    <w:rsid w:val="00EF7FB3"/>
    <w:rsid w:val="00F0125D"/>
    <w:rsid w:val="00F17A49"/>
    <w:rsid w:val="00F3752C"/>
    <w:rsid w:val="00F515D9"/>
    <w:rsid w:val="00F62D1F"/>
    <w:rsid w:val="00F8578F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paragraph" w:customStyle="1" w:styleId="Styl">
    <w:name w:val="Styl"/>
    <w:rsid w:val="00AF21F3"/>
    <w:pPr>
      <w:widowControl w:val="0"/>
      <w:suppressAutoHyphens/>
      <w:autoSpaceDE w:val="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2021-02-08T07:42:00Z</dcterms:created>
  <dcterms:modified xsi:type="dcterms:W3CDTF">2022-01-11T11:17:00Z</dcterms:modified>
</cp:coreProperties>
</file>