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AB8FB" w14:textId="77777777" w:rsidR="00DF136A" w:rsidRPr="00DF136A" w:rsidRDefault="00DF136A" w:rsidP="00DF136A">
      <w:pPr>
        <w:spacing w:before="120"/>
        <w:jc w:val="right"/>
        <w:rPr>
          <w:rFonts w:ascii="Arial" w:hAnsi="Arial" w:cs="Arial"/>
          <w:b/>
          <w:sz w:val="20"/>
          <w:szCs w:val="20"/>
          <w:lang w:eastAsia="pl-PL"/>
        </w:rPr>
      </w:pPr>
      <w:r w:rsidRPr="00DF136A">
        <w:rPr>
          <w:rFonts w:ascii="Arial" w:hAnsi="Arial" w:cs="Arial"/>
          <w:b/>
          <w:sz w:val="20"/>
          <w:szCs w:val="20"/>
          <w:lang w:eastAsia="pl-PL"/>
        </w:rPr>
        <w:t>Załącznik nr 6 do SIWZ</w:t>
      </w:r>
    </w:p>
    <w:p w14:paraId="4F875025" w14:textId="77777777" w:rsidR="007204F4" w:rsidRPr="00390C06" w:rsidRDefault="00FD7025" w:rsidP="007204F4">
      <w:pPr>
        <w:pStyle w:val="Nagwek2"/>
        <w:keepNext w:val="0"/>
        <w:numPr>
          <w:ilvl w:val="0"/>
          <w:numId w:val="1"/>
        </w:numPr>
        <w:spacing w:before="120"/>
        <w:ind w:left="425" w:hanging="425"/>
        <w:rPr>
          <w:rFonts w:ascii="Arial" w:hAnsi="Arial" w:cs="Arial"/>
          <w:i w:val="0"/>
          <w:sz w:val="20"/>
          <w:szCs w:val="20"/>
          <w:u w:val="single"/>
          <w:lang w:eastAsia="pl-PL"/>
        </w:rPr>
      </w:pPr>
      <w:r>
        <w:rPr>
          <w:rFonts w:ascii="Arial" w:hAnsi="Arial" w:cs="Arial"/>
          <w:i w:val="0"/>
          <w:sz w:val="20"/>
          <w:szCs w:val="20"/>
          <w:u w:val="single"/>
          <w:lang w:eastAsia="pl-PL"/>
        </w:rPr>
        <w:t>O</w:t>
      </w:r>
      <w:r w:rsidR="007204F4" w:rsidRPr="00390C06">
        <w:rPr>
          <w:rFonts w:ascii="Arial" w:hAnsi="Arial" w:cs="Arial"/>
          <w:i w:val="0"/>
          <w:sz w:val="20"/>
          <w:szCs w:val="20"/>
          <w:u w:val="single"/>
          <w:lang w:eastAsia="pl-PL"/>
        </w:rPr>
        <w:t>pis przedmiotu zamówienia</w:t>
      </w:r>
      <w:r>
        <w:rPr>
          <w:rFonts w:ascii="Arial" w:hAnsi="Arial" w:cs="Arial"/>
          <w:i w:val="0"/>
          <w:sz w:val="20"/>
          <w:szCs w:val="20"/>
          <w:u w:val="single"/>
          <w:lang w:eastAsia="pl-PL"/>
        </w:rPr>
        <w:t xml:space="preserve"> </w:t>
      </w:r>
    </w:p>
    <w:p w14:paraId="151A88EA" w14:textId="289DD943" w:rsidR="00BA46B7" w:rsidRDefault="00BA46B7" w:rsidP="00775EAA">
      <w:p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7204F4">
        <w:rPr>
          <w:rFonts w:ascii="Arial" w:hAnsi="Arial" w:cs="Arial"/>
          <w:sz w:val="20"/>
          <w:szCs w:val="20"/>
          <w:lang w:eastAsia="pl-PL"/>
        </w:rPr>
        <w:t xml:space="preserve">Przedmiotem zamówienia jest odbiór, transport i </w:t>
      </w:r>
      <w:r w:rsidRPr="00D317F8">
        <w:rPr>
          <w:rFonts w:ascii="Arial" w:hAnsi="Arial" w:cs="Arial"/>
          <w:sz w:val="20"/>
          <w:szCs w:val="20"/>
          <w:lang w:eastAsia="pl-PL"/>
        </w:rPr>
        <w:t xml:space="preserve">zagospodarowanie </w:t>
      </w:r>
      <w:r w:rsidR="000D683B" w:rsidRPr="007204F4">
        <w:rPr>
          <w:rFonts w:ascii="Arial" w:hAnsi="Arial" w:cs="Arial"/>
          <w:sz w:val="20"/>
          <w:szCs w:val="20"/>
          <w:lang w:eastAsia="pl-PL"/>
        </w:rPr>
        <w:t>odpadów</w:t>
      </w:r>
      <w:r w:rsidRPr="007204F4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z podziałem na następujące części</w:t>
      </w:r>
      <w:r w:rsidRPr="007204F4">
        <w:rPr>
          <w:rFonts w:ascii="Arial" w:hAnsi="Arial" w:cs="Arial"/>
          <w:sz w:val="20"/>
          <w:szCs w:val="20"/>
          <w:lang w:eastAsia="pl-PL"/>
        </w:rPr>
        <w:t>:</w:t>
      </w:r>
    </w:p>
    <w:p w14:paraId="36033AF2" w14:textId="77777777" w:rsidR="009F55C9" w:rsidRDefault="00A70552" w:rsidP="009F55C9">
      <w:pPr>
        <w:tabs>
          <w:tab w:val="left" w:pos="851"/>
        </w:tabs>
        <w:spacing w:after="0" w:line="240" w:lineRule="auto"/>
        <w:ind w:left="85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34F929C3" w14:textId="77777777" w:rsidR="00BA46B7" w:rsidRPr="007204F4" w:rsidRDefault="00BA46B7" w:rsidP="003B181C">
      <w:pPr>
        <w:numPr>
          <w:ilvl w:val="2"/>
          <w:numId w:val="9"/>
        </w:numPr>
        <w:tabs>
          <w:tab w:val="left" w:pos="1418"/>
        </w:tabs>
        <w:spacing w:after="0" w:line="240" w:lineRule="auto"/>
        <w:ind w:left="1418" w:hanging="69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Część nr </w:t>
      </w:r>
      <w:r w:rsidR="00775EAA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2410"/>
        <w:gridCol w:w="3402"/>
        <w:gridCol w:w="1843"/>
      </w:tblGrid>
      <w:tr w:rsidR="006716F0" w:rsidRPr="0005230A" w14:paraId="3D57FE3E" w14:textId="77777777" w:rsidTr="00E6742B">
        <w:trPr>
          <w:cantSplit/>
          <w:trHeight w:val="637"/>
        </w:trPr>
        <w:tc>
          <w:tcPr>
            <w:tcW w:w="709" w:type="dxa"/>
            <w:vAlign w:val="center"/>
          </w:tcPr>
          <w:p w14:paraId="2921AE28" w14:textId="5C178A44" w:rsidR="006716F0" w:rsidRPr="0005230A" w:rsidRDefault="00E6742B" w:rsidP="00E6742B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C3DB21" w14:textId="35DAE220" w:rsidR="006716F0" w:rsidRPr="0005230A" w:rsidRDefault="006716F0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Kod odpadu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BA7128" w14:textId="77777777" w:rsidR="006716F0" w:rsidRPr="0005230A" w:rsidRDefault="006716F0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Nazwa odpadu</w:t>
            </w:r>
          </w:p>
        </w:tc>
        <w:tc>
          <w:tcPr>
            <w:tcW w:w="3402" w:type="dxa"/>
            <w:vAlign w:val="center"/>
          </w:tcPr>
          <w:p w14:paraId="6C93E225" w14:textId="77777777" w:rsidR="006716F0" w:rsidRPr="0005230A" w:rsidRDefault="006716F0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Opis odpadu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57A4C0" w14:textId="77777777" w:rsidR="006716F0" w:rsidRPr="0005230A" w:rsidRDefault="006716F0" w:rsidP="00B55B70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Maksymalna ilość w okresie trwania umowy w Mg</w:t>
            </w:r>
          </w:p>
        </w:tc>
      </w:tr>
      <w:tr w:rsidR="006716F0" w:rsidRPr="0005230A" w14:paraId="60A1173B" w14:textId="77777777" w:rsidTr="00E6742B">
        <w:trPr>
          <w:cantSplit/>
          <w:trHeight w:val="221"/>
        </w:trPr>
        <w:tc>
          <w:tcPr>
            <w:tcW w:w="709" w:type="dxa"/>
          </w:tcPr>
          <w:p w14:paraId="36EE2F91" w14:textId="070877C1" w:rsidR="006716F0" w:rsidRPr="006716F0" w:rsidRDefault="00E6742B" w:rsidP="006716F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C1559B" w14:textId="0C2307C8" w:rsidR="006716F0" w:rsidRPr="0005230A" w:rsidRDefault="006716F0" w:rsidP="006716F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>160103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FE15AA" w14:textId="7E7C38DC" w:rsidR="006716F0" w:rsidRPr="00AF12EC" w:rsidRDefault="006716F0" w:rsidP="006716F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>Zużyte opony</w:t>
            </w:r>
          </w:p>
        </w:tc>
        <w:tc>
          <w:tcPr>
            <w:tcW w:w="3402" w:type="dxa"/>
            <w:vAlign w:val="center"/>
          </w:tcPr>
          <w:p w14:paraId="60920C6C" w14:textId="1A18B183" w:rsidR="006716F0" w:rsidRPr="0005230A" w:rsidRDefault="006716F0" w:rsidP="006716F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>Opony z samochodów osobowych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F37A20" w14:textId="18E0BBF8" w:rsidR="006716F0" w:rsidRPr="0005230A" w:rsidRDefault="006716F0" w:rsidP="006716F0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</w:t>
            </w:r>
          </w:p>
        </w:tc>
      </w:tr>
    </w:tbl>
    <w:p w14:paraId="1F052B12" w14:textId="77777777" w:rsidR="00BA46B7" w:rsidRDefault="00BA46B7" w:rsidP="00BA46B7">
      <w:pPr>
        <w:tabs>
          <w:tab w:val="left" w:pos="1418"/>
        </w:tabs>
        <w:spacing w:after="0" w:line="312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45215F3" w14:textId="6AE6D125" w:rsidR="00BA46B7" w:rsidRDefault="007A742B" w:rsidP="009F55C9">
      <w:pPr>
        <w:numPr>
          <w:ilvl w:val="2"/>
          <w:numId w:val="9"/>
        </w:numPr>
        <w:tabs>
          <w:tab w:val="left" w:pos="1418"/>
        </w:tabs>
        <w:spacing w:after="0" w:line="240" w:lineRule="auto"/>
        <w:ind w:left="1418" w:hanging="69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F55C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Część nr </w:t>
      </w:r>
      <w:r w:rsidR="00775EAA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2410"/>
        <w:gridCol w:w="3402"/>
        <w:gridCol w:w="1843"/>
      </w:tblGrid>
      <w:tr w:rsidR="00E6742B" w:rsidRPr="0005230A" w14:paraId="65A057FC" w14:textId="77777777" w:rsidTr="00E6742B">
        <w:trPr>
          <w:cantSplit/>
          <w:trHeight w:val="637"/>
        </w:trPr>
        <w:tc>
          <w:tcPr>
            <w:tcW w:w="709" w:type="dxa"/>
            <w:vAlign w:val="center"/>
          </w:tcPr>
          <w:p w14:paraId="797AA73F" w14:textId="77777777" w:rsidR="00E6742B" w:rsidRPr="0005230A" w:rsidRDefault="00E6742B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6F0742" w14:textId="77777777" w:rsidR="00E6742B" w:rsidRPr="0005230A" w:rsidRDefault="00E6742B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Kod odpadu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76540E" w14:textId="77777777" w:rsidR="00E6742B" w:rsidRPr="0005230A" w:rsidRDefault="00E6742B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Nazwa odpadu</w:t>
            </w:r>
          </w:p>
        </w:tc>
        <w:tc>
          <w:tcPr>
            <w:tcW w:w="3402" w:type="dxa"/>
            <w:vAlign w:val="center"/>
          </w:tcPr>
          <w:p w14:paraId="15837847" w14:textId="77777777" w:rsidR="00E6742B" w:rsidRPr="0005230A" w:rsidRDefault="00E6742B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Opis odpadu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A9F170" w14:textId="77777777" w:rsidR="00E6742B" w:rsidRPr="0005230A" w:rsidRDefault="00E6742B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Maksymalna ilość w okresie trwania umowy w Mg</w:t>
            </w:r>
          </w:p>
        </w:tc>
      </w:tr>
      <w:tr w:rsidR="00E6742B" w:rsidRPr="0005230A" w14:paraId="6C63F2BD" w14:textId="77777777" w:rsidTr="00E6742B">
        <w:trPr>
          <w:cantSplit/>
          <w:trHeight w:val="221"/>
        </w:trPr>
        <w:tc>
          <w:tcPr>
            <w:tcW w:w="709" w:type="dxa"/>
          </w:tcPr>
          <w:p w14:paraId="535C59F4" w14:textId="77777777" w:rsidR="00E6742B" w:rsidRPr="006716F0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F3C5B4" w14:textId="20E8D9BA" w:rsidR="00E6742B" w:rsidRPr="0005230A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>160107*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AF4389F" w14:textId="24BC6500" w:rsidR="00E6742B" w:rsidRPr="00AF12EC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>Filtry olejowe</w:t>
            </w:r>
          </w:p>
        </w:tc>
        <w:tc>
          <w:tcPr>
            <w:tcW w:w="3402" w:type="dxa"/>
            <w:vAlign w:val="center"/>
          </w:tcPr>
          <w:p w14:paraId="662D085F" w14:textId="1B882576" w:rsidR="00E6742B" w:rsidRPr="0005230A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>Zużyte filtry olejowe z pojazdów i maszyn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A711D4" w14:textId="33502F5E" w:rsidR="00E6742B" w:rsidRPr="0005230A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</w:tr>
    </w:tbl>
    <w:p w14:paraId="33F274D3" w14:textId="77788A35" w:rsidR="00E6742B" w:rsidRDefault="00E6742B" w:rsidP="00E6742B">
      <w:pPr>
        <w:tabs>
          <w:tab w:val="left" w:pos="1418"/>
        </w:tabs>
        <w:spacing w:after="0" w:line="240" w:lineRule="auto"/>
        <w:ind w:left="1418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C1363B9" w14:textId="39EAE3D8" w:rsidR="00775EAA" w:rsidRDefault="00E21344" w:rsidP="00775EAA">
      <w:pPr>
        <w:numPr>
          <w:ilvl w:val="2"/>
          <w:numId w:val="9"/>
        </w:num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Część nr 3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2410"/>
        <w:gridCol w:w="3402"/>
        <w:gridCol w:w="1843"/>
      </w:tblGrid>
      <w:tr w:rsidR="00E6742B" w:rsidRPr="0005230A" w14:paraId="4E47F180" w14:textId="77777777" w:rsidTr="00E6742B">
        <w:trPr>
          <w:cantSplit/>
          <w:trHeight w:val="637"/>
        </w:trPr>
        <w:tc>
          <w:tcPr>
            <w:tcW w:w="709" w:type="dxa"/>
            <w:vAlign w:val="center"/>
          </w:tcPr>
          <w:p w14:paraId="6DDA25F7" w14:textId="77777777" w:rsidR="00E6742B" w:rsidRPr="0005230A" w:rsidRDefault="00E6742B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EF6EF0" w14:textId="77777777" w:rsidR="00E6742B" w:rsidRPr="0005230A" w:rsidRDefault="00E6742B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Kod odpadu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7FD0EB" w14:textId="77777777" w:rsidR="00E6742B" w:rsidRPr="0005230A" w:rsidRDefault="00E6742B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Nazwa odpadu</w:t>
            </w:r>
          </w:p>
        </w:tc>
        <w:tc>
          <w:tcPr>
            <w:tcW w:w="3402" w:type="dxa"/>
            <w:vAlign w:val="center"/>
          </w:tcPr>
          <w:p w14:paraId="527E9825" w14:textId="77777777" w:rsidR="00E6742B" w:rsidRPr="0005230A" w:rsidRDefault="00E6742B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Opis odpadu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9F95F0" w14:textId="77777777" w:rsidR="00E6742B" w:rsidRPr="0005230A" w:rsidRDefault="00E6742B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Maksymalna ilość w okresie trwania umowy w Mg</w:t>
            </w:r>
          </w:p>
        </w:tc>
      </w:tr>
      <w:tr w:rsidR="00E6742B" w:rsidRPr="0005230A" w14:paraId="399119D9" w14:textId="77777777" w:rsidTr="00E6742B">
        <w:trPr>
          <w:cantSplit/>
          <w:trHeight w:val="221"/>
        </w:trPr>
        <w:tc>
          <w:tcPr>
            <w:tcW w:w="709" w:type="dxa"/>
            <w:vAlign w:val="center"/>
          </w:tcPr>
          <w:p w14:paraId="3908A91F" w14:textId="77777777" w:rsidR="00E6742B" w:rsidRPr="006716F0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4CDA23" w14:textId="5B51E3ED" w:rsidR="00E6742B" w:rsidRPr="0005230A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>160216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593C51" w14:textId="2EA68A88" w:rsidR="00E6742B" w:rsidRPr="00AF12EC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>Elementy usunięte z zużytych urządzeń inne niż wymienione w 160215</w:t>
            </w:r>
          </w:p>
        </w:tc>
        <w:tc>
          <w:tcPr>
            <w:tcW w:w="3402" w:type="dxa"/>
            <w:vAlign w:val="center"/>
          </w:tcPr>
          <w:p w14:paraId="396BD3D5" w14:textId="3AD14E58" w:rsidR="00E6742B" w:rsidRPr="0005230A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6716F0">
              <w:rPr>
                <w:rFonts w:ascii="Arial" w:hAnsi="Arial" w:cs="Arial"/>
                <w:sz w:val="18"/>
                <w:szCs w:val="18"/>
              </w:rPr>
              <w:t>onery i tusze od drukarek  i kserokopiarek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AA5523" w14:textId="50DF0B95" w:rsidR="00E6742B" w:rsidRPr="0005230A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</w:tbl>
    <w:p w14:paraId="03339BE8" w14:textId="6DF0BCDD" w:rsidR="006716F0" w:rsidRDefault="006716F0" w:rsidP="006716F0">
      <w:pPr>
        <w:tabs>
          <w:tab w:val="left" w:pos="1418"/>
        </w:tabs>
        <w:spacing w:after="0" w:line="240" w:lineRule="auto"/>
        <w:ind w:left="135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20D048E" w14:textId="0AB76847" w:rsidR="002B23EE" w:rsidRDefault="00E21344" w:rsidP="002B23EE">
      <w:pPr>
        <w:numPr>
          <w:ilvl w:val="2"/>
          <w:numId w:val="9"/>
        </w:num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Część nr 4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2410"/>
        <w:gridCol w:w="3402"/>
        <w:gridCol w:w="1843"/>
      </w:tblGrid>
      <w:tr w:rsidR="00E6742B" w:rsidRPr="0005230A" w14:paraId="34CE36F4" w14:textId="77777777" w:rsidTr="00E6742B">
        <w:trPr>
          <w:cantSplit/>
          <w:trHeight w:val="637"/>
        </w:trPr>
        <w:tc>
          <w:tcPr>
            <w:tcW w:w="709" w:type="dxa"/>
            <w:vAlign w:val="center"/>
          </w:tcPr>
          <w:p w14:paraId="608EB2B3" w14:textId="77777777" w:rsidR="00E6742B" w:rsidRPr="0005230A" w:rsidRDefault="00E6742B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6A7A1E" w14:textId="77777777" w:rsidR="00E6742B" w:rsidRPr="0005230A" w:rsidRDefault="00E6742B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Kod odpadu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8DBC76F" w14:textId="77777777" w:rsidR="00E6742B" w:rsidRPr="0005230A" w:rsidRDefault="00E6742B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Nazwa odpadu</w:t>
            </w:r>
          </w:p>
        </w:tc>
        <w:tc>
          <w:tcPr>
            <w:tcW w:w="3402" w:type="dxa"/>
            <w:vAlign w:val="center"/>
          </w:tcPr>
          <w:p w14:paraId="027ED4CE" w14:textId="77777777" w:rsidR="00E6742B" w:rsidRPr="0005230A" w:rsidRDefault="00E6742B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Opis odpadu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6B69064" w14:textId="77777777" w:rsidR="00E6742B" w:rsidRPr="0005230A" w:rsidRDefault="00E6742B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Maksymalna ilość w okresie trwania umowy w Mg</w:t>
            </w:r>
          </w:p>
        </w:tc>
      </w:tr>
      <w:tr w:rsidR="00E6742B" w:rsidRPr="0005230A" w14:paraId="70191151" w14:textId="77777777" w:rsidTr="00E6742B">
        <w:trPr>
          <w:cantSplit/>
          <w:trHeight w:val="221"/>
        </w:trPr>
        <w:tc>
          <w:tcPr>
            <w:tcW w:w="709" w:type="dxa"/>
            <w:vAlign w:val="center"/>
          </w:tcPr>
          <w:p w14:paraId="661F0B53" w14:textId="77777777" w:rsidR="00E6742B" w:rsidRPr="006716F0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026371" w14:textId="03CB2C84" w:rsidR="00E6742B" w:rsidRPr="0005230A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>168001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6ADBC4C" w14:textId="1419C090" w:rsidR="00E6742B" w:rsidRPr="00AF12EC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>Magnetyczne i optyczne nośniki informacji</w:t>
            </w:r>
          </w:p>
        </w:tc>
        <w:tc>
          <w:tcPr>
            <w:tcW w:w="3402" w:type="dxa"/>
            <w:vAlign w:val="center"/>
          </w:tcPr>
          <w:p w14:paraId="521D65B5" w14:textId="17548B3D" w:rsidR="00E6742B" w:rsidRPr="0005230A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>np. taśmy VHS i magnetofonowe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D3B023" w14:textId="2487F427" w:rsidR="00E6742B" w:rsidRPr="0005230A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39282B42" w14:textId="5510570C" w:rsidR="00E6742B" w:rsidRDefault="00E6742B" w:rsidP="00E6742B">
      <w:pPr>
        <w:tabs>
          <w:tab w:val="left" w:pos="1418"/>
        </w:tabs>
        <w:spacing w:after="0" w:line="240" w:lineRule="auto"/>
        <w:ind w:left="79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C07CD2" w14:textId="0EAE356B" w:rsidR="002B23EE" w:rsidRDefault="00E21344" w:rsidP="002B23EE">
      <w:pPr>
        <w:numPr>
          <w:ilvl w:val="2"/>
          <w:numId w:val="9"/>
        </w:num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Część nr 5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2410"/>
        <w:gridCol w:w="3402"/>
        <w:gridCol w:w="1843"/>
      </w:tblGrid>
      <w:tr w:rsidR="00E6742B" w:rsidRPr="0005230A" w14:paraId="1672571D" w14:textId="77777777" w:rsidTr="00E6742B">
        <w:trPr>
          <w:cantSplit/>
          <w:trHeight w:val="637"/>
        </w:trPr>
        <w:tc>
          <w:tcPr>
            <w:tcW w:w="709" w:type="dxa"/>
            <w:vAlign w:val="center"/>
          </w:tcPr>
          <w:p w14:paraId="0B231A14" w14:textId="77777777" w:rsidR="00E6742B" w:rsidRPr="0005230A" w:rsidRDefault="00E6742B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AC36DF" w14:textId="77777777" w:rsidR="00E6742B" w:rsidRPr="0005230A" w:rsidRDefault="00E6742B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Kod odpadu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5C1FF66" w14:textId="77777777" w:rsidR="00E6742B" w:rsidRPr="0005230A" w:rsidRDefault="00E6742B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Nazwa odpadu</w:t>
            </w:r>
          </w:p>
        </w:tc>
        <w:tc>
          <w:tcPr>
            <w:tcW w:w="3402" w:type="dxa"/>
            <w:vAlign w:val="center"/>
          </w:tcPr>
          <w:p w14:paraId="0E6FC599" w14:textId="77777777" w:rsidR="00E6742B" w:rsidRPr="0005230A" w:rsidRDefault="00E6742B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Opis odpadu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FC3461" w14:textId="77777777" w:rsidR="00E6742B" w:rsidRPr="0005230A" w:rsidRDefault="00E6742B" w:rsidP="00817B8E">
            <w:pPr>
              <w:pStyle w:val="Bezodstpw"/>
              <w:rPr>
                <w:rFonts w:ascii="Arial" w:hAnsi="Arial" w:cs="Arial"/>
                <w:b/>
                <w:sz w:val="18"/>
                <w:szCs w:val="18"/>
              </w:rPr>
            </w:pPr>
            <w:r w:rsidRPr="0005230A">
              <w:rPr>
                <w:rFonts w:ascii="Arial" w:hAnsi="Arial" w:cs="Arial"/>
                <w:b/>
                <w:sz w:val="18"/>
                <w:szCs w:val="18"/>
              </w:rPr>
              <w:t>Maksymalna ilość w okresie trwania umowy w Mg</w:t>
            </w:r>
          </w:p>
        </w:tc>
      </w:tr>
      <w:tr w:rsidR="00E6742B" w:rsidRPr="0005230A" w14:paraId="2E25870D" w14:textId="77777777" w:rsidTr="00E6742B">
        <w:trPr>
          <w:cantSplit/>
          <w:trHeight w:val="221"/>
        </w:trPr>
        <w:tc>
          <w:tcPr>
            <w:tcW w:w="709" w:type="dxa"/>
            <w:vAlign w:val="center"/>
          </w:tcPr>
          <w:p w14:paraId="3B84C056" w14:textId="77777777" w:rsidR="00E6742B" w:rsidRPr="006716F0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D3840C" w14:textId="72A15046" w:rsidR="00E6742B" w:rsidRPr="0005230A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>160213*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37DB446" w14:textId="356F6E91" w:rsidR="00E6742B" w:rsidRPr="00AF12EC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>Zużyte urządzenia zawierające niebezpieczne elementy inne niż wymienione w 160209 do 160212</w:t>
            </w:r>
          </w:p>
        </w:tc>
        <w:tc>
          <w:tcPr>
            <w:tcW w:w="3402" w:type="dxa"/>
            <w:vAlign w:val="center"/>
          </w:tcPr>
          <w:p w14:paraId="4879BB45" w14:textId="64B1CC3C" w:rsidR="00E6742B" w:rsidRPr="0005230A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 xml:space="preserve">np. świetlówki pochodzenia produkcyjnego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11217BE" w14:textId="3861584F" w:rsidR="00E6742B" w:rsidRPr="0005230A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>0,2</w:t>
            </w:r>
          </w:p>
        </w:tc>
      </w:tr>
      <w:tr w:rsidR="00E6742B" w:rsidRPr="0005230A" w14:paraId="7E39F50B" w14:textId="77777777" w:rsidTr="00E6742B">
        <w:trPr>
          <w:cantSplit/>
          <w:trHeight w:val="221"/>
        </w:trPr>
        <w:tc>
          <w:tcPr>
            <w:tcW w:w="709" w:type="dxa"/>
            <w:vAlign w:val="center"/>
          </w:tcPr>
          <w:p w14:paraId="16F658F5" w14:textId="4B02F192" w:rsidR="00E6742B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BF603C" w14:textId="2607FEA9" w:rsidR="00E6742B" w:rsidRPr="006716F0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>200121*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DB9E3C" w14:textId="1BC167B2" w:rsidR="00E6742B" w:rsidRPr="006716F0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>Lampy fluorescencyjne i inne odpady zawierające rtęć</w:t>
            </w:r>
          </w:p>
        </w:tc>
        <w:tc>
          <w:tcPr>
            <w:tcW w:w="3402" w:type="dxa"/>
            <w:vAlign w:val="center"/>
          </w:tcPr>
          <w:p w14:paraId="075245BB" w14:textId="65B3EA62" w:rsidR="00E6742B" w:rsidRPr="006716F0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>np. świetlówki pochodzenia komunalnego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49D9EB" w14:textId="33087152" w:rsidR="00E6742B" w:rsidRPr="006716F0" w:rsidRDefault="00E6742B" w:rsidP="00E6742B">
            <w:pPr>
              <w:pStyle w:val="Bezodstpw"/>
              <w:rPr>
                <w:rFonts w:ascii="Arial" w:hAnsi="Arial" w:cs="Arial"/>
                <w:sz w:val="18"/>
                <w:szCs w:val="18"/>
              </w:rPr>
            </w:pPr>
            <w:r w:rsidRPr="006716F0"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14:paraId="4C43F4A8" w14:textId="660DA001" w:rsidR="00E6742B" w:rsidRDefault="00E6742B" w:rsidP="00E6742B">
      <w:pPr>
        <w:tabs>
          <w:tab w:val="left" w:pos="1418"/>
        </w:tabs>
        <w:spacing w:after="0" w:line="240" w:lineRule="auto"/>
        <w:ind w:left="79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5F28D60" w14:textId="77777777" w:rsidR="00267A89" w:rsidRPr="00956D71" w:rsidRDefault="00267A89" w:rsidP="00267A8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956D71">
        <w:rPr>
          <w:rFonts w:ascii="Arial" w:hAnsi="Arial" w:cs="Arial"/>
          <w:sz w:val="20"/>
          <w:szCs w:val="20"/>
          <w:lang w:eastAsia="pl-PL"/>
        </w:rPr>
        <w:t>Podan</w:t>
      </w:r>
      <w:r w:rsidRPr="00902071">
        <w:rPr>
          <w:rFonts w:ascii="Arial" w:hAnsi="Arial" w:cs="Arial"/>
          <w:sz w:val="20"/>
          <w:szCs w:val="20"/>
          <w:lang w:eastAsia="pl-PL"/>
        </w:rPr>
        <w:t xml:space="preserve">e ilości są ilościami szacunkowymi. Zamawiający może zmniejszyć ilość odpadów o </w:t>
      </w:r>
      <w:r w:rsidR="00902071" w:rsidRPr="00902071">
        <w:rPr>
          <w:rFonts w:ascii="Arial" w:hAnsi="Arial" w:cs="Arial"/>
          <w:sz w:val="20"/>
          <w:szCs w:val="20"/>
          <w:lang w:eastAsia="pl-PL"/>
        </w:rPr>
        <w:t>20</w:t>
      </w:r>
      <w:r w:rsidRPr="00902071">
        <w:rPr>
          <w:rFonts w:ascii="Arial" w:hAnsi="Arial" w:cs="Arial"/>
          <w:sz w:val="20"/>
          <w:szCs w:val="20"/>
          <w:lang w:eastAsia="pl-PL"/>
        </w:rPr>
        <w:t>%.</w:t>
      </w:r>
      <w:r w:rsidRPr="00A5784D">
        <w:rPr>
          <w:rFonts w:ascii="Arial" w:hAnsi="Arial" w:cs="Arial"/>
          <w:sz w:val="20"/>
          <w:szCs w:val="20"/>
          <w:lang w:eastAsia="pl-PL"/>
        </w:rPr>
        <w:t xml:space="preserve"> Zlecenie</w:t>
      </w:r>
      <w:r w:rsidRPr="00956D71">
        <w:rPr>
          <w:rFonts w:ascii="Arial" w:hAnsi="Arial" w:cs="Arial"/>
          <w:sz w:val="20"/>
          <w:szCs w:val="20"/>
          <w:lang w:eastAsia="pl-PL"/>
        </w:rPr>
        <w:t xml:space="preserve"> odbioru ilości mniejszej niż wskazana nie może stać się </w:t>
      </w:r>
      <w:r>
        <w:rPr>
          <w:rFonts w:ascii="Arial" w:hAnsi="Arial" w:cs="Arial"/>
          <w:sz w:val="20"/>
          <w:szCs w:val="20"/>
          <w:lang w:eastAsia="pl-PL"/>
        </w:rPr>
        <w:t>podstawą roszczeń wobec Z</w:t>
      </w:r>
      <w:r w:rsidRPr="00956D71">
        <w:rPr>
          <w:rFonts w:ascii="Arial" w:hAnsi="Arial" w:cs="Arial"/>
          <w:sz w:val="20"/>
          <w:szCs w:val="20"/>
          <w:lang w:eastAsia="pl-PL"/>
        </w:rPr>
        <w:t>amawiającego.</w:t>
      </w:r>
    </w:p>
    <w:p w14:paraId="717CFFC0" w14:textId="1A3DC782" w:rsidR="00267A89" w:rsidRDefault="00267A89" w:rsidP="00591A1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C53AB4">
        <w:rPr>
          <w:rFonts w:ascii="Arial" w:hAnsi="Arial" w:cs="Arial"/>
          <w:sz w:val="20"/>
          <w:szCs w:val="20"/>
          <w:lang w:eastAsia="pl-PL"/>
        </w:rPr>
        <w:t>Wykonawca musi posiadać aktualne stosowne zezwolenia</w:t>
      </w:r>
      <w:r w:rsidRPr="00956D71">
        <w:rPr>
          <w:rFonts w:ascii="Arial" w:hAnsi="Arial" w:cs="Arial"/>
          <w:sz w:val="20"/>
          <w:szCs w:val="20"/>
          <w:lang w:eastAsia="pl-PL"/>
        </w:rPr>
        <w:t xml:space="preserve"> na prowadzenie działalności w</w:t>
      </w:r>
      <w:r w:rsidR="002B23EE">
        <w:rPr>
          <w:rFonts w:ascii="Arial" w:hAnsi="Arial" w:cs="Arial"/>
          <w:sz w:val="20"/>
          <w:szCs w:val="20"/>
          <w:lang w:eastAsia="pl-PL"/>
        </w:rPr>
        <w:t> </w:t>
      </w:r>
      <w:r w:rsidRPr="00956D71">
        <w:rPr>
          <w:rFonts w:ascii="Arial" w:hAnsi="Arial" w:cs="Arial"/>
          <w:sz w:val="20"/>
          <w:szCs w:val="20"/>
          <w:lang w:eastAsia="pl-PL"/>
        </w:rPr>
        <w:t xml:space="preserve">zakresie </w:t>
      </w:r>
      <w:r w:rsidR="00591A19">
        <w:rPr>
          <w:rFonts w:ascii="Arial" w:hAnsi="Arial" w:cs="Arial"/>
          <w:sz w:val="20"/>
          <w:szCs w:val="20"/>
          <w:lang w:eastAsia="pl-PL"/>
        </w:rPr>
        <w:t>zbierania</w:t>
      </w:r>
      <w:r w:rsidRPr="00956D71">
        <w:rPr>
          <w:rFonts w:ascii="Arial" w:hAnsi="Arial" w:cs="Arial"/>
          <w:sz w:val="20"/>
          <w:szCs w:val="20"/>
          <w:lang w:eastAsia="pl-PL"/>
        </w:rPr>
        <w:t xml:space="preserve"> odpadów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="00591A19">
        <w:rPr>
          <w:rFonts w:ascii="Arial" w:hAnsi="Arial" w:cs="Arial"/>
          <w:sz w:val="20"/>
          <w:szCs w:val="20"/>
          <w:lang w:eastAsia="pl-PL"/>
        </w:rPr>
        <w:t>o kodach będących przedmiotem zamówienia</w:t>
      </w:r>
      <w:r w:rsidR="002B23EE">
        <w:rPr>
          <w:rFonts w:ascii="Arial" w:hAnsi="Arial" w:cs="Arial"/>
          <w:sz w:val="20"/>
          <w:szCs w:val="20"/>
          <w:lang w:eastAsia="pl-PL"/>
        </w:rPr>
        <w:t>.</w:t>
      </w:r>
    </w:p>
    <w:p w14:paraId="4F1B7D60" w14:textId="785449A3" w:rsidR="00FD446A" w:rsidRPr="00591A19" w:rsidRDefault="00FD446A" w:rsidP="00591A1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Podmiot </w:t>
      </w:r>
      <w:bookmarkStart w:id="0" w:name="_GoBack"/>
      <w:r>
        <w:rPr>
          <w:rFonts w:ascii="Arial" w:hAnsi="Arial" w:cs="Arial"/>
          <w:sz w:val="20"/>
          <w:szCs w:val="20"/>
          <w:lang w:eastAsia="pl-PL"/>
        </w:rPr>
        <w:t xml:space="preserve">transportujący odpady musi posiadać stosowny </w:t>
      </w:r>
      <w:r w:rsidRPr="00DD0081">
        <w:rPr>
          <w:rFonts w:ascii="Arial" w:eastAsia="Times New Roman" w:hAnsi="Arial" w:cs="Arial"/>
          <w:sz w:val="20"/>
          <w:szCs w:val="20"/>
          <w:lang w:eastAsia="pl-PL"/>
        </w:rPr>
        <w:t>wpis do BDO w zakresie transportu</w:t>
      </w:r>
      <w:bookmarkEnd w:id="0"/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5C766D8" w14:textId="236115D5" w:rsidR="000C0769" w:rsidRPr="000C0769" w:rsidRDefault="00267A89" w:rsidP="000C076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956D71">
        <w:rPr>
          <w:rFonts w:ascii="Arial" w:hAnsi="Arial" w:cs="Arial"/>
          <w:sz w:val="20"/>
          <w:szCs w:val="20"/>
          <w:lang w:eastAsia="pl-PL"/>
        </w:rPr>
        <w:t xml:space="preserve">Odbiór odpadów następować będzie w dni robocze w godzinach 6:00 – </w:t>
      </w:r>
      <w:r w:rsidR="00307595">
        <w:rPr>
          <w:rFonts w:ascii="Arial" w:hAnsi="Arial" w:cs="Arial"/>
          <w:sz w:val="20"/>
          <w:szCs w:val="20"/>
          <w:lang w:eastAsia="pl-PL"/>
        </w:rPr>
        <w:t>15</w:t>
      </w:r>
      <w:r w:rsidRPr="00956D71">
        <w:rPr>
          <w:rFonts w:ascii="Arial" w:hAnsi="Arial" w:cs="Arial"/>
          <w:sz w:val="20"/>
          <w:szCs w:val="20"/>
          <w:lang w:eastAsia="pl-PL"/>
        </w:rPr>
        <w:t xml:space="preserve">:00. Rozliczanie ilości odpadów następować będzie na podstawie legalizowanej wagi towarowej znajdującej się u Zamawiającego przy ul. Zamiejskiej 1, wg wydruku wyniku ważenia. </w:t>
      </w:r>
      <w:r w:rsidR="000A1225">
        <w:rPr>
          <w:rFonts w:ascii="Arial" w:hAnsi="Arial" w:cs="Arial"/>
          <w:sz w:val="20"/>
          <w:szCs w:val="20"/>
          <w:lang w:eastAsia="pl-PL"/>
        </w:rPr>
        <w:t>Odpady przekazywane do zagospodarowania będą transportowane przez Wykonawcę na jego koszt.</w:t>
      </w:r>
      <w:r w:rsidR="000C0769">
        <w:rPr>
          <w:rFonts w:ascii="Arial" w:hAnsi="Arial" w:cs="Arial"/>
          <w:sz w:val="20"/>
          <w:szCs w:val="20"/>
          <w:lang w:eastAsia="pl-PL"/>
        </w:rPr>
        <w:t xml:space="preserve"> Zamawiający będzie informował Wykonawcę o planowanej ilości odpadów do odbioru z wyprzedzeniem co najmniej trzech dni roboczych za pośrednictwem faksu lub sms lub </w:t>
      </w:r>
      <w:r w:rsidR="000C0769">
        <w:rPr>
          <w:rFonts w:ascii="Arial" w:hAnsi="Arial" w:cs="Arial"/>
          <w:sz w:val="20"/>
          <w:szCs w:val="20"/>
        </w:rPr>
        <w:t>maila</w:t>
      </w:r>
      <w:r w:rsidR="000C0769">
        <w:rPr>
          <w:rFonts w:ascii="Arial" w:hAnsi="Arial" w:cs="Arial"/>
          <w:sz w:val="20"/>
          <w:szCs w:val="20"/>
          <w:lang w:eastAsia="pl-PL"/>
        </w:rPr>
        <w:t>.</w:t>
      </w:r>
    </w:p>
    <w:p w14:paraId="5150C6F8" w14:textId="06FFA3AB" w:rsidR="00267A89" w:rsidRPr="00956D71" w:rsidRDefault="00591A19" w:rsidP="00267A8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Odbiór </w:t>
      </w:r>
      <w:r w:rsidR="000A1225">
        <w:rPr>
          <w:rFonts w:ascii="Arial" w:hAnsi="Arial" w:cs="Arial"/>
          <w:sz w:val="20"/>
          <w:szCs w:val="20"/>
          <w:lang w:eastAsia="pl-PL"/>
        </w:rPr>
        <w:t>odpadów będzie potwierdzany</w:t>
      </w:r>
      <w:r w:rsidR="00267A89" w:rsidRPr="00956D71">
        <w:rPr>
          <w:rFonts w:ascii="Arial" w:hAnsi="Arial" w:cs="Arial"/>
          <w:sz w:val="20"/>
          <w:szCs w:val="20"/>
          <w:lang w:eastAsia="pl-PL"/>
        </w:rPr>
        <w:t xml:space="preserve"> kar</w:t>
      </w:r>
      <w:r w:rsidR="000A1225">
        <w:rPr>
          <w:rFonts w:ascii="Arial" w:hAnsi="Arial" w:cs="Arial"/>
          <w:sz w:val="20"/>
          <w:szCs w:val="20"/>
          <w:lang w:eastAsia="pl-PL"/>
        </w:rPr>
        <w:t>tami</w:t>
      </w:r>
      <w:r w:rsidR="00267A89" w:rsidRPr="00956D71">
        <w:rPr>
          <w:rFonts w:ascii="Arial" w:hAnsi="Arial" w:cs="Arial"/>
          <w:sz w:val="20"/>
          <w:szCs w:val="20"/>
          <w:lang w:eastAsia="pl-PL"/>
        </w:rPr>
        <w:t xml:space="preserve"> przekazania odpad</w:t>
      </w:r>
      <w:r w:rsidR="000A1225">
        <w:rPr>
          <w:rFonts w:ascii="Arial" w:hAnsi="Arial" w:cs="Arial"/>
          <w:sz w:val="20"/>
          <w:szCs w:val="20"/>
          <w:lang w:eastAsia="pl-PL"/>
        </w:rPr>
        <w:t>ów</w:t>
      </w:r>
      <w:r w:rsidR="00267A89" w:rsidRPr="00956D71">
        <w:rPr>
          <w:rFonts w:ascii="Arial" w:hAnsi="Arial" w:cs="Arial"/>
          <w:sz w:val="20"/>
          <w:szCs w:val="20"/>
          <w:lang w:eastAsia="pl-PL"/>
        </w:rPr>
        <w:t>.</w:t>
      </w:r>
    </w:p>
    <w:p w14:paraId="22EE033E" w14:textId="77777777" w:rsidR="00267A89" w:rsidRPr="00956D71" w:rsidRDefault="00267A89" w:rsidP="00267A8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956D71">
        <w:rPr>
          <w:rFonts w:ascii="Arial" w:hAnsi="Arial" w:cs="Arial"/>
          <w:sz w:val="20"/>
          <w:szCs w:val="20"/>
          <w:lang w:eastAsia="pl-PL"/>
        </w:rPr>
        <w:lastRenderedPageBreak/>
        <w:t xml:space="preserve">W celu odpowiedniego przygotowania oferty </w:t>
      </w:r>
      <w:r>
        <w:rPr>
          <w:rFonts w:ascii="Arial" w:hAnsi="Arial" w:cs="Arial"/>
          <w:sz w:val="20"/>
          <w:szCs w:val="20"/>
          <w:lang w:eastAsia="pl-PL"/>
        </w:rPr>
        <w:t xml:space="preserve">zaleca się aby </w:t>
      </w:r>
      <w:r w:rsidRPr="00956D71">
        <w:rPr>
          <w:rFonts w:ascii="Arial" w:hAnsi="Arial" w:cs="Arial"/>
          <w:sz w:val="20"/>
          <w:szCs w:val="20"/>
          <w:lang w:eastAsia="pl-PL"/>
        </w:rPr>
        <w:t>potencjalni wykonawcy zapozna</w:t>
      </w:r>
      <w:r>
        <w:rPr>
          <w:rFonts w:ascii="Arial" w:hAnsi="Arial" w:cs="Arial"/>
          <w:sz w:val="20"/>
          <w:szCs w:val="20"/>
          <w:lang w:eastAsia="pl-PL"/>
        </w:rPr>
        <w:t>li</w:t>
      </w:r>
      <w:r w:rsidRPr="00956D71">
        <w:rPr>
          <w:rFonts w:ascii="Arial" w:hAnsi="Arial" w:cs="Arial"/>
          <w:sz w:val="20"/>
          <w:szCs w:val="20"/>
          <w:lang w:eastAsia="pl-PL"/>
        </w:rPr>
        <w:t xml:space="preserve"> się z</w:t>
      </w:r>
      <w:r w:rsidR="002B23EE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956D71">
        <w:rPr>
          <w:rFonts w:ascii="Arial" w:hAnsi="Arial" w:cs="Arial"/>
          <w:sz w:val="20"/>
          <w:szCs w:val="20"/>
          <w:lang w:eastAsia="pl-PL"/>
        </w:rPr>
        <w:t>rozwiązaniami technicznymi w obiekcie, w którym będzie odbywał się załadunek odpadów.</w:t>
      </w:r>
    </w:p>
    <w:p w14:paraId="1FFF31A0" w14:textId="77777777" w:rsidR="00BA46B7" w:rsidRPr="00956D71" w:rsidRDefault="00BA46B7" w:rsidP="00267A8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956D71">
        <w:rPr>
          <w:rFonts w:ascii="Arial" w:hAnsi="Arial" w:cs="Arial"/>
          <w:sz w:val="20"/>
          <w:szCs w:val="20"/>
          <w:lang w:eastAsia="pl-PL"/>
        </w:rPr>
        <w:t>Wykonawcy, którym zostanie udzielone zamówienie są zobowiązani przed przystąpieniem do realizacji usług do zapoznania się z zasadami BHP obowiązującymi w obiekcie, w celu zapewnienia bezpieczeństwa pracy.</w:t>
      </w:r>
    </w:p>
    <w:p w14:paraId="1C1F8146" w14:textId="6484CC95" w:rsidR="00BA46B7" w:rsidRPr="00A54E00" w:rsidRDefault="00BA46B7" w:rsidP="00267A8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956D71">
        <w:rPr>
          <w:rFonts w:ascii="Arial" w:hAnsi="Arial" w:cs="Arial"/>
          <w:sz w:val="20"/>
          <w:szCs w:val="20"/>
          <w:lang w:eastAsia="pl-PL"/>
        </w:rPr>
        <w:t xml:space="preserve">Załadunek odpadów odbywać się będzie sprzętem Zamawiającego a Wykonawca zobowiązany będzie do podstawienia sprzętu przystosowanego do odbioru danego typu odpadów na czas załadunku. </w:t>
      </w:r>
      <w:r w:rsidR="000A1225">
        <w:rPr>
          <w:rFonts w:ascii="Arial" w:hAnsi="Arial" w:cs="Arial"/>
          <w:sz w:val="20"/>
          <w:szCs w:val="20"/>
          <w:lang w:eastAsia="pl-PL"/>
        </w:rPr>
        <w:t xml:space="preserve">Koszt ten winien być uwzględniony w ofercie. Transport </w:t>
      </w:r>
      <w:r w:rsidR="000A1225" w:rsidRPr="00A54E00">
        <w:rPr>
          <w:rFonts w:ascii="Arial" w:hAnsi="Arial" w:cs="Arial"/>
          <w:sz w:val="20"/>
          <w:szCs w:val="20"/>
          <w:lang w:eastAsia="pl-PL"/>
        </w:rPr>
        <w:t>odpadów będzie się odbywał pojazdami przystosowanymi do transportu tego typu odpadów posiadającymi wszelkie wymagane zezwolenia.</w:t>
      </w:r>
    </w:p>
    <w:p w14:paraId="32560781" w14:textId="7F4F6B7A" w:rsidR="000A1225" w:rsidRPr="00A54E00" w:rsidRDefault="000A1225" w:rsidP="00267A89">
      <w:pPr>
        <w:numPr>
          <w:ilvl w:val="1"/>
          <w:numId w:val="1"/>
        </w:numPr>
        <w:tabs>
          <w:tab w:val="left" w:pos="851"/>
        </w:tabs>
        <w:spacing w:after="0" w:line="240" w:lineRule="auto"/>
        <w:ind w:left="850" w:hanging="493"/>
        <w:jc w:val="both"/>
        <w:rPr>
          <w:rFonts w:ascii="Arial" w:hAnsi="Arial" w:cs="Arial"/>
          <w:sz w:val="20"/>
          <w:szCs w:val="20"/>
          <w:lang w:eastAsia="pl-PL"/>
        </w:rPr>
      </w:pPr>
      <w:r w:rsidRPr="00A54E00">
        <w:rPr>
          <w:rFonts w:ascii="Arial" w:hAnsi="Arial" w:cs="Arial"/>
          <w:sz w:val="20"/>
          <w:szCs w:val="20"/>
          <w:lang w:eastAsia="pl-PL"/>
        </w:rPr>
        <w:t xml:space="preserve">Wykonawca </w:t>
      </w:r>
      <w:r w:rsidR="00A54E00" w:rsidRPr="00A54E00">
        <w:rPr>
          <w:rFonts w:ascii="Arial" w:hAnsi="Arial" w:cs="Arial"/>
          <w:sz w:val="20"/>
          <w:szCs w:val="20"/>
          <w:lang w:eastAsia="pl-PL"/>
        </w:rPr>
        <w:t>bez wezwania przedłoży oświadczenie Zamawiającemu o poddaniu procesowi zagospodarowania  (przetwarzania - odzysku lub unieszkodliwienia) który jest zgodny z załącznikiem do ustawy o odpadach z dnia 14 grudnia 2012 r. (Dz.U. z 2019 r. poz. 701 ze zm.) całej masy odpadów przyjętych w danym miesiącu kalendarzowym.</w:t>
      </w:r>
    </w:p>
    <w:p w14:paraId="7FAF0C1B" w14:textId="2D85F489" w:rsidR="009F55C9" w:rsidRPr="00366861" w:rsidRDefault="002B23EE" w:rsidP="002B23EE">
      <w:pPr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66861">
        <w:rPr>
          <w:rFonts w:ascii="Arial" w:hAnsi="Arial" w:cs="Arial"/>
          <w:sz w:val="20"/>
          <w:szCs w:val="20"/>
          <w:lang w:eastAsia="pl-PL"/>
        </w:rPr>
        <w:t xml:space="preserve">W </w:t>
      </w:r>
      <w:r w:rsidR="00E21344">
        <w:rPr>
          <w:rFonts w:ascii="Arial" w:eastAsia="Times New Roman" w:hAnsi="Arial" w:cs="Arial"/>
          <w:sz w:val="20"/>
          <w:szCs w:val="20"/>
          <w:lang w:eastAsia="pl-PL"/>
        </w:rPr>
        <w:t xml:space="preserve">celu spełnienia wymogów dotyczących czasu magazynowania zgodnie z ustawą o odpadach z dnia 14 grudnia 2012 r. (Dz.U.2019 poz. 701 </w:t>
      </w:r>
      <w:proofErr w:type="spellStart"/>
      <w:r w:rsidR="00E21344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E21344">
        <w:rPr>
          <w:rFonts w:ascii="Arial" w:eastAsia="Times New Roman" w:hAnsi="Arial" w:cs="Arial"/>
          <w:sz w:val="20"/>
          <w:szCs w:val="20"/>
          <w:lang w:eastAsia="pl-PL"/>
        </w:rPr>
        <w:t xml:space="preserve">. z </w:t>
      </w:r>
      <w:proofErr w:type="spellStart"/>
      <w:r w:rsidR="00E21344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E21344">
        <w:rPr>
          <w:rFonts w:ascii="Arial" w:eastAsia="Times New Roman" w:hAnsi="Arial" w:cs="Arial"/>
          <w:sz w:val="20"/>
          <w:szCs w:val="20"/>
          <w:lang w:eastAsia="pl-PL"/>
        </w:rPr>
        <w:t>. zm.)</w:t>
      </w:r>
      <w:r w:rsidRPr="00366861">
        <w:rPr>
          <w:rFonts w:ascii="Arial" w:hAnsi="Arial" w:cs="Arial"/>
          <w:sz w:val="20"/>
          <w:szCs w:val="20"/>
          <w:lang w:eastAsia="pl-PL"/>
        </w:rPr>
        <w:t xml:space="preserve"> Zamawiający określa dozwolony maksymalny czas magazynowania u Wykonawcy na 60 dni,  licząc od daty odbioru odpad</w:t>
      </w:r>
      <w:r w:rsidR="000A1225">
        <w:rPr>
          <w:rFonts w:ascii="Arial" w:hAnsi="Arial" w:cs="Arial"/>
          <w:sz w:val="20"/>
          <w:szCs w:val="20"/>
          <w:lang w:eastAsia="pl-PL"/>
        </w:rPr>
        <w:t>ów</w:t>
      </w:r>
      <w:r w:rsidRPr="00366861">
        <w:rPr>
          <w:rFonts w:ascii="Arial" w:hAnsi="Arial" w:cs="Arial"/>
          <w:sz w:val="20"/>
          <w:szCs w:val="20"/>
          <w:lang w:eastAsia="pl-PL"/>
        </w:rPr>
        <w:t xml:space="preserve"> od Zamawiającego.</w:t>
      </w:r>
    </w:p>
    <w:sectPr w:rsidR="009F55C9" w:rsidRPr="003668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E2F39"/>
    <w:multiLevelType w:val="multilevel"/>
    <w:tmpl w:val="CD4C77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5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B806181"/>
    <w:multiLevelType w:val="multilevel"/>
    <w:tmpl w:val="CD4C77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5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FBA76C8"/>
    <w:multiLevelType w:val="multilevel"/>
    <w:tmpl w:val="F5D484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Times New Roman"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  <w:color w:val="000000"/>
      </w:rPr>
    </w:lvl>
    <w:lvl w:ilvl="4">
      <w:start w:val="1"/>
      <w:numFmt w:val="decimal"/>
      <w:lvlText w:val="%5)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148C7F01"/>
    <w:multiLevelType w:val="multilevel"/>
    <w:tmpl w:val="871CA4F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12D6DD2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6E551B1"/>
    <w:multiLevelType w:val="multilevel"/>
    <w:tmpl w:val="CD4C77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135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E3C7CEE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7B265F4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6DB13CF"/>
    <w:multiLevelType w:val="multilevel"/>
    <w:tmpl w:val="F502147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2E9756C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6374574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E3A3174"/>
    <w:multiLevelType w:val="multilevel"/>
    <w:tmpl w:val="A69E99DE"/>
    <w:lvl w:ilvl="0">
      <w:start w:val="1"/>
      <w:numFmt w:val="decimal"/>
      <w:lvlText w:val="%1."/>
      <w:lvlJc w:val="left"/>
      <w:pPr>
        <w:ind w:left="502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eastAsia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  <w:b w:val="0"/>
      </w:rPr>
    </w:lvl>
  </w:abstractNum>
  <w:abstractNum w:abstractNumId="12" w15:restartNumberingAfterBreak="0">
    <w:nsid w:val="5F434CCC"/>
    <w:multiLevelType w:val="multilevel"/>
    <w:tmpl w:val="F502147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CED2177"/>
    <w:multiLevelType w:val="multilevel"/>
    <w:tmpl w:val="4732B3D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eastAsia="Times New Roman" w:cs="Calibri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eastAsia="Times New Roman" w:cs="Calibri" w:hint="default"/>
        <w:b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Calibri"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Times New Roman" w:cs="Calibri"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eastAsia="Times New Roman" w:cs="Calibri"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Times New Roman" w:cs="Calibri"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eastAsia="Times New Roman" w:cs="Calibri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Times New Roman" w:cs="Calibri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Times New Roman" w:cs="Calibri" w:hint="default"/>
        <w:b/>
        <w:sz w:val="22"/>
      </w:rPr>
    </w:lvl>
  </w:abstractNum>
  <w:abstractNum w:abstractNumId="14" w15:restartNumberingAfterBreak="0">
    <w:nsid w:val="72090445"/>
    <w:multiLevelType w:val="multilevel"/>
    <w:tmpl w:val="2328FB8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5DC5066"/>
    <w:multiLevelType w:val="multilevel"/>
    <w:tmpl w:val="F502147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49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2"/>
  </w:num>
  <w:num w:numId="3">
    <w:abstractNumId w:val="13"/>
  </w:num>
  <w:num w:numId="4">
    <w:abstractNumId w:val="11"/>
  </w:num>
  <w:num w:numId="5">
    <w:abstractNumId w:val="7"/>
  </w:num>
  <w:num w:numId="6">
    <w:abstractNumId w:val="10"/>
  </w:num>
  <w:num w:numId="7">
    <w:abstractNumId w:val="4"/>
  </w:num>
  <w:num w:numId="8">
    <w:abstractNumId w:val="6"/>
  </w:num>
  <w:num w:numId="9">
    <w:abstractNumId w:val="5"/>
  </w:num>
  <w:num w:numId="10">
    <w:abstractNumId w:val="9"/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8"/>
  </w:num>
  <w:num w:numId="15">
    <w:abstractNumId w:val="12"/>
  </w:num>
  <w:num w:numId="16">
    <w:abstractNumId w:val="15"/>
  </w:num>
  <w:num w:numId="17">
    <w:abstractNumId w:val="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1041"/>
    <w:rsid w:val="00010C87"/>
    <w:rsid w:val="00037050"/>
    <w:rsid w:val="00051C72"/>
    <w:rsid w:val="0005230A"/>
    <w:rsid w:val="000A1225"/>
    <w:rsid w:val="000C0769"/>
    <w:rsid w:val="000D25C0"/>
    <w:rsid w:val="000D6602"/>
    <w:rsid w:val="000D683B"/>
    <w:rsid w:val="00104B79"/>
    <w:rsid w:val="00116292"/>
    <w:rsid w:val="00125592"/>
    <w:rsid w:val="00130AF7"/>
    <w:rsid w:val="0014713F"/>
    <w:rsid w:val="001C1D69"/>
    <w:rsid w:val="001E3741"/>
    <w:rsid w:val="00206D2D"/>
    <w:rsid w:val="0025030F"/>
    <w:rsid w:val="00256E55"/>
    <w:rsid w:val="00267A89"/>
    <w:rsid w:val="002B23EE"/>
    <w:rsid w:val="002E3FA9"/>
    <w:rsid w:val="00307595"/>
    <w:rsid w:val="00366861"/>
    <w:rsid w:val="00390C06"/>
    <w:rsid w:val="003B181C"/>
    <w:rsid w:val="003B21BD"/>
    <w:rsid w:val="003B26CC"/>
    <w:rsid w:val="003B65DF"/>
    <w:rsid w:val="003E3FDF"/>
    <w:rsid w:val="004502BE"/>
    <w:rsid w:val="004578B1"/>
    <w:rsid w:val="00475C10"/>
    <w:rsid w:val="004D0A18"/>
    <w:rsid w:val="005302A3"/>
    <w:rsid w:val="005604DC"/>
    <w:rsid w:val="0058041E"/>
    <w:rsid w:val="00591A19"/>
    <w:rsid w:val="005F6B03"/>
    <w:rsid w:val="00606C9A"/>
    <w:rsid w:val="006716F0"/>
    <w:rsid w:val="00676077"/>
    <w:rsid w:val="006C08F7"/>
    <w:rsid w:val="006D0AE6"/>
    <w:rsid w:val="007204F4"/>
    <w:rsid w:val="00775EAA"/>
    <w:rsid w:val="00793273"/>
    <w:rsid w:val="00793903"/>
    <w:rsid w:val="007A742B"/>
    <w:rsid w:val="007B0013"/>
    <w:rsid w:val="007D4C77"/>
    <w:rsid w:val="007F7E57"/>
    <w:rsid w:val="00826008"/>
    <w:rsid w:val="008325D6"/>
    <w:rsid w:val="0085620E"/>
    <w:rsid w:val="008C115A"/>
    <w:rsid w:val="008F1041"/>
    <w:rsid w:val="008F27D1"/>
    <w:rsid w:val="00902071"/>
    <w:rsid w:val="009461E4"/>
    <w:rsid w:val="00956D71"/>
    <w:rsid w:val="009677E1"/>
    <w:rsid w:val="00970BAA"/>
    <w:rsid w:val="00980465"/>
    <w:rsid w:val="00983668"/>
    <w:rsid w:val="00985B56"/>
    <w:rsid w:val="009C297B"/>
    <w:rsid w:val="009F55C9"/>
    <w:rsid w:val="00A02B27"/>
    <w:rsid w:val="00A300D4"/>
    <w:rsid w:val="00A54E00"/>
    <w:rsid w:val="00A5784D"/>
    <w:rsid w:val="00A70552"/>
    <w:rsid w:val="00A83CEB"/>
    <w:rsid w:val="00AF12EC"/>
    <w:rsid w:val="00B03AA8"/>
    <w:rsid w:val="00B17A56"/>
    <w:rsid w:val="00B55B70"/>
    <w:rsid w:val="00BA46B7"/>
    <w:rsid w:val="00BA5F16"/>
    <w:rsid w:val="00BE3F7E"/>
    <w:rsid w:val="00BF7E13"/>
    <w:rsid w:val="00C340A1"/>
    <w:rsid w:val="00C531DA"/>
    <w:rsid w:val="00C53AB4"/>
    <w:rsid w:val="00CD7A75"/>
    <w:rsid w:val="00D032CE"/>
    <w:rsid w:val="00D305F5"/>
    <w:rsid w:val="00D317F8"/>
    <w:rsid w:val="00D96FA8"/>
    <w:rsid w:val="00DF136A"/>
    <w:rsid w:val="00E21344"/>
    <w:rsid w:val="00E6742B"/>
    <w:rsid w:val="00E75398"/>
    <w:rsid w:val="00ED16B4"/>
    <w:rsid w:val="00F02637"/>
    <w:rsid w:val="00F41800"/>
    <w:rsid w:val="00F9001D"/>
    <w:rsid w:val="00FA54B9"/>
    <w:rsid w:val="00FD446A"/>
    <w:rsid w:val="00FD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BFC15"/>
  <w15:docId w15:val="{77077F40-85D4-4BD6-AE40-59206D73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F1041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7050"/>
    <w:pPr>
      <w:keepNext/>
      <w:spacing w:before="240" w:after="60"/>
      <w:ind w:left="221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037050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Bezodstpw">
    <w:name w:val="No Spacing"/>
    <w:uiPriority w:val="1"/>
    <w:qFormat/>
    <w:rsid w:val="0005230A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B0013"/>
    <w:pPr>
      <w:ind w:left="720"/>
      <w:contextualSpacing/>
    </w:pPr>
  </w:style>
  <w:style w:type="character" w:styleId="Wyrnieniedelikatne">
    <w:name w:val="Subtle Emphasis"/>
    <w:basedOn w:val="Domylnaczcionkaakapitu"/>
    <w:uiPriority w:val="19"/>
    <w:qFormat/>
    <w:rsid w:val="006716F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730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biuro</dc:creator>
  <cp:lastModifiedBy>mincbergm</cp:lastModifiedBy>
  <cp:revision>18</cp:revision>
  <dcterms:created xsi:type="dcterms:W3CDTF">2019-07-31T13:08:00Z</dcterms:created>
  <dcterms:modified xsi:type="dcterms:W3CDTF">2019-10-23T06:57:00Z</dcterms:modified>
</cp:coreProperties>
</file>