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316F3" w14:textId="77777777" w:rsidR="00360FAC" w:rsidRPr="00F84E10" w:rsidRDefault="00360FAC" w:rsidP="00F84E10">
      <w:pPr>
        <w:tabs>
          <w:tab w:val="left" w:pos="5812"/>
        </w:tabs>
        <w:jc w:val="right"/>
        <w:rPr>
          <w:b/>
          <w:sz w:val="22"/>
          <w:szCs w:val="22"/>
        </w:rPr>
      </w:pPr>
      <w:r w:rsidRPr="00F84E10">
        <w:rPr>
          <w:b/>
          <w:sz w:val="22"/>
          <w:szCs w:val="22"/>
        </w:rPr>
        <w:t>Załącznik nr 4 do SWZ</w:t>
      </w:r>
    </w:p>
    <w:p w14:paraId="4C5473DE" w14:textId="77777777" w:rsidR="00360FAC" w:rsidRPr="00F84E10" w:rsidRDefault="00360FAC" w:rsidP="00F84E10">
      <w:pPr>
        <w:jc w:val="center"/>
        <w:rPr>
          <w:b/>
          <w:sz w:val="22"/>
          <w:szCs w:val="22"/>
        </w:rPr>
      </w:pPr>
    </w:p>
    <w:p w14:paraId="5EEDF4C5" w14:textId="77777777" w:rsidR="00360FAC" w:rsidRPr="00F84E10" w:rsidRDefault="00360FAC" w:rsidP="00F84E10">
      <w:pPr>
        <w:jc w:val="center"/>
        <w:rPr>
          <w:b/>
          <w:sz w:val="22"/>
          <w:szCs w:val="22"/>
        </w:rPr>
      </w:pPr>
      <w:r w:rsidRPr="00F84E10">
        <w:rPr>
          <w:b/>
          <w:sz w:val="22"/>
          <w:szCs w:val="22"/>
        </w:rPr>
        <w:t xml:space="preserve">UMOWA nr </w:t>
      </w:r>
      <w:r w:rsidR="005944B7" w:rsidRPr="00F84E10">
        <w:rPr>
          <w:b/>
          <w:sz w:val="22"/>
          <w:szCs w:val="22"/>
        </w:rPr>
        <w:t>………………………..</w:t>
      </w:r>
    </w:p>
    <w:p w14:paraId="69D423B3" w14:textId="77777777" w:rsidR="00360FAC" w:rsidRPr="00F84E10" w:rsidRDefault="00360FAC" w:rsidP="00F84E10">
      <w:pPr>
        <w:jc w:val="both"/>
        <w:rPr>
          <w:color w:val="000000"/>
          <w:sz w:val="22"/>
          <w:szCs w:val="22"/>
        </w:rPr>
      </w:pPr>
      <w:r w:rsidRPr="00F84E10">
        <w:rPr>
          <w:color w:val="000000"/>
          <w:sz w:val="22"/>
          <w:szCs w:val="22"/>
        </w:rPr>
        <w:t xml:space="preserve">       zawarta w dniu …………………….. w </w:t>
      </w:r>
      <w:r w:rsidR="009C6A38" w:rsidRPr="00F84E10">
        <w:rPr>
          <w:color w:val="000000"/>
          <w:sz w:val="22"/>
          <w:szCs w:val="22"/>
        </w:rPr>
        <w:t xml:space="preserve">Łodzi </w:t>
      </w:r>
      <w:r w:rsidRPr="00F84E10">
        <w:rPr>
          <w:color w:val="000000"/>
          <w:sz w:val="22"/>
          <w:szCs w:val="22"/>
        </w:rPr>
        <w:t xml:space="preserve"> na podstawie przepisów Ustawy z dnia 11 września 2019 roku – Prawo zamówień publicznych (</w:t>
      </w:r>
      <w:r w:rsidRPr="00F84E10">
        <w:rPr>
          <w:bCs/>
          <w:color w:val="000000"/>
          <w:sz w:val="22"/>
          <w:szCs w:val="22"/>
        </w:rPr>
        <w:t>tj. Dz</w:t>
      </w:r>
      <w:r w:rsidRPr="00F84E10">
        <w:rPr>
          <w:sz w:val="22"/>
          <w:szCs w:val="22"/>
        </w:rPr>
        <w:t>. U. z 202</w:t>
      </w:r>
      <w:r w:rsidR="009C6A38" w:rsidRPr="00F84E10">
        <w:rPr>
          <w:sz w:val="22"/>
          <w:szCs w:val="22"/>
        </w:rPr>
        <w:t>3</w:t>
      </w:r>
      <w:r w:rsidRPr="00F84E10">
        <w:rPr>
          <w:sz w:val="22"/>
          <w:szCs w:val="22"/>
        </w:rPr>
        <w:t xml:space="preserve"> r. poz. 1</w:t>
      </w:r>
      <w:r w:rsidR="009C6A38" w:rsidRPr="00F84E10">
        <w:rPr>
          <w:sz w:val="22"/>
          <w:szCs w:val="22"/>
        </w:rPr>
        <w:t>605</w:t>
      </w:r>
      <w:r w:rsidRPr="00F84E10">
        <w:rPr>
          <w:color w:val="000000"/>
          <w:sz w:val="22"/>
          <w:szCs w:val="22"/>
        </w:rPr>
        <w:t>) zwana dalej umową, pomiędzy:</w:t>
      </w:r>
    </w:p>
    <w:p w14:paraId="71301725" w14:textId="77777777" w:rsidR="00813571" w:rsidRPr="00813571" w:rsidRDefault="00813571" w:rsidP="00F84E10">
      <w:pPr>
        <w:jc w:val="both"/>
        <w:rPr>
          <w:sz w:val="22"/>
          <w:szCs w:val="22"/>
          <w:u w:color="000000"/>
        </w:rPr>
      </w:pPr>
    </w:p>
    <w:p w14:paraId="5CF4CB38" w14:textId="77777777" w:rsidR="00813571" w:rsidRPr="00813571" w:rsidRDefault="00813571" w:rsidP="00F84E10">
      <w:pPr>
        <w:jc w:val="both"/>
        <w:rPr>
          <w:sz w:val="22"/>
          <w:szCs w:val="22"/>
          <w:u w:color="000000"/>
        </w:rPr>
      </w:pPr>
      <w:r w:rsidRPr="00813571">
        <w:rPr>
          <w:b/>
          <w:sz w:val="22"/>
          <w:szCs w:val="22"/>
          <w:u w:color="000000"/>
          <w:lang w:eastAsia="ar-SA"/>
        </w:rPr>
        <w:t>Samodzielnym Publicznym Zakładem Opieki  Zdrowotnej Ministerstwa Spraw Wewnętrznych i Administracji w Łodzi</w:t>
      </w:r>
      <w:r w:rsidRPr="00813571">
        <w:rPr>
          <w:sz w:val="22"/>
          <w:szCs w:val="22"/>
          <w:u w:color="000000"/>
          <w:lang w:eastAsia="ar-SA"/>
        </w:rPr>
        <w:t>,</w:t>
      </w:r>
      <w:r w:rsidRPr="00813571">
        <w:rPr>
          <w:b/>
          <w:sz w:val="22"/>
          <w:szCs w:val="22"/>
          <w:u w:color="00000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813571">
        <w:rPr>
          <w:b/>
          <w:sz w:val="22"/>
          <w:szCs w:val="22"/>
          <w:u w:color="000000"/>
          <w:lang w:eastAsia="ar-SA"/>
        </w:rPr>
        <w:br/>
      </w:r>
      <w:r w:rsidRPr="00813571">
        <w:rPr>
          <w:sz w:val="22"/>
          <w:szCs w:val="22"/>
          <w:u w:color="000000"/>
        </w:rPr>
        <w:t>w  imieniu  którego  działają:</w:t>
      </w:r>
    </w:p>
    <w:p w14:paraId="36250906" w14:textId="77777777" w:rsidR="00813571" w:rsidRPr="00813571" w:rsidRDefault="00813571" w:rsidP="00F84E10">
      <w:pPr>
        <w:keepNext/>
        <w:tabs>
          <w:tab w:val="left" w:pos="360"/>
          <w:tab w:val="left" w:pos="1080"/>
        </w:tabs>
        <w:overflowPunct w:val="0"/>
        <w:autoSpaceDE w:val="0"/>
        <w:autoSpaceDN w:val="0"/>
        <w:adjustRightInd w:val="0"/>
        <w:ind w:left="1080" w:hanging="1080"/>
        <w:jc w:val="both"/>
        <w:textAlignment w:val="baseline"/>
        <w:outlineLvl w:val="1"/>
        <w:rPr>
          <w:rFonts w:eastAsia="Arial Unicode MS"/>
          <w:b/>
          <w:sz w:val="22"/>
          <w:szCs w:val="22"/>
          <w:u w:color="000000"/>
        </w:rPr>
      </w:pPr>
      <w:r w:rsidRPr="00813571">
        <w:rPr>
          <w:b/>
          <w:sz w:val="22"/>
          <w:szCs w:val="22"/>
          <w:u w:color="000000"/>
        </w:rPr>
        <w:t>Dyrektor    -  dr n. med. Robert Starzec</w:t>
      </w:r>
    </w:p>
    <w:p w14:paraId="45D7F150" w14:textId="77777777" w:rsidR="00813571" w:rsidRPr="00813571" w:rsidRDefault="00813571" w:rsidP="00F84E10">
      <w:pPr>
        <w:jc w:val="both"/>
        <w:rPr>
          <w:b/>
          <w:sz w:val="22"/>
          <w:szCs w:val="22"/>
          <w:u w:color="000000"/>
        </w:rPr>
      </w:pPr>
      <w:r w:rsidRPr="00813571">
        <w:rPr>
          <w:sz w:val="22"/>
          <w:szCs w:val="22"/>
          <w:u w:color="000000"/>
        </w:rPr>
        <w:t xml:space="preserve">zwanym  dalej  </w:t>
      </w:r>
      <w:r w:rsidRPr="00813571">
        <w:rPr>
          <w:b/>
          <w:sz w:val="22"/>
          <w:szCs w:val="22"/>
          <w:u w:color="000000"/>
        </w:rPr>
        <w:t>„Zamawiającym”</w:t>
      </w:r>
    </w:p>
    <w:p w14:paraId="08516481" w14:textId="77777777" w:rsidR="00813571" w:rsidRPr="00813571" w:rsidRDefault="00813571" w:rsidP="00F84E10">
      <w:pPr>
        <w:jc w:val="both"/>
        <w:rPr>
          <w:b/>
          <w:sz w:val="22"/>
          <w:szCs w:val="22"/>
          <w:u w:color="000000"/>
        </w:rPr>
      </w:pPr>
    </w:p>
    <w:p w14:paraId="3589658E" w14:textId="77777777" w:rsidR="00813571" w:rsidRPr="00813571" w:rsidRDefault="00813571" w:rsidP="00F84E10">
      <w:pPr>
        <w:jc w:val="both"/>
        <w:rPr>
          <w:sz w:val="22"/>
          <w:szCs w:val="22"/>
          <w:u w:color="000000"/>
        </w:rPr>
      </w:pPr>
      <w:r w:rsidRPr="00813571">
        <w:rPr>
          <w:sz w:val="22"/>
          <w:szCs w:val="22"/>
          <w:u w:color="000000"/>
        </w:rPr>
        <w:t xml:space="preserve">a </w:t>
      </w:r>
    </w:p>
    <w:p w14:paraId="7309D75E" w14:textId="77777777" w:rsidR="00813571" w:rsidRPr="00813571" w:rsidRDefault="00813571" w:rsidP="00F84E10">
      <w:pPr>
        <w:jc w:val="both"/>
        <w:rPr>
          <w:b/>
          <w:sz w:val="22"/>
          <w:szCs w:val="22"/>
          <w:u w:color="000000"/>
        </w:rPr>
      </w:pPr>
      <w:r w:rsidRPr="00813571">
        <w:rPr>
          <w:b/>
          <w:sz w:val="22"/>
          <w:szCs w:val="22"/>
          <w:u w:color="000000"/>
        </w:rPr>
        <w:t>……………………………………………………………………………………………………………</w:t>
      </w:r>
    </w:p>
    <w:p w14:paraId="5B9828BC" w14:textId="77777777" w:rsidR="00813571" w:rsidRPr="00813571" w:rsidRDefault="00813571" w:rsidP="00F84E10">
      <w:pPr>
        <w:jc w:val="both"/>
        <w:rPr>
          <w:b/>
          <w:sz w:val="22"/>
          <w:szCs w:val="22"/>
          <w:u w:color="000000"/>
        </w:rPr>
      </w:pPr>
      <w:r w:rsidRPr="00813571">
        <w:rPr>
          <w:b/>
          <w:sz w:val="22"/>
          <w:szCs w:val="22"/>
          <w:u w:color="000000"/>
        </w:rPr>
        <w:t>…………………………………………………………………………………………………………………………………………………………………………………………………………………………</w:t>
      </w:r>
    </w:p>
    <w:p w14:paraId="775F8A3D" w14:textId="77777777" w:rsidR="00813571" w:rsidRPr="00813571" w:rsidRDefault="00813571" w:rsidP="00F84E10">
      <w:pPr>
        <w:jc w:val="both"/>
        <w:rPr>
          <w:sz w:val="22"/>
          <w:szCs w:val="22"/>
          <w:u w:color="000000"/>
        </w:rPr>
      </w:pPr>
      <w:r w:rsidRPr="00813571">
        <w:rPr>
          <w:sz w:val="22"/>
          <w:szCs w:val="22"/>
          <w:u w:color="000000"/>
        </w:rPr>
        <w:t>reprezentowaną przez:</w:t>
      </w:r>
    </w:p>
    <w:p w14:paraId="27472D1D" w14:textId="77777777" w:rsidR="00813571" w:rsidRPr="00813571" w:rsidRDefault="00813571" w:rsidP="00F84E10">
      <w:pPr>
        <w:jc w:val="both"/>
        <w:rPr>
          <w:sz w:val="22"/>
          <w:szCs w:val="22"/>
          <w:u w:color="000000"/>
        </w:rPr>
      </w:pPr>
    </w:p>
    <w:p w14:paraId="709A7B30" w14:textId="77777777" w:rsidR="00813571" w:rsidRPr="00813571" w:rsidRDefault="00813571" w:rsidP="001760F5">
      <w:pPr>
        <w:numPr>
          <w:ilvl w:val="0"/>
          <w:numId w:val="7"/>
        </w:numPr>
        <w:pBdr>
          <w:top w:val="nil"/>
          <w:left w:val="nil"/>
          <w:bottom w:val="nil"/>
          <w:right w:val="nil"/>
          <w:between w:val="nil"/>
          <w:bar w:val="nil"/>
        </w:pBdr>
        <w:rPr>
          <w:sz w:val="22"/>
          <w:szCs w:val="22"/>
          <w:u w:color="000000"/>
        </w:rPr>
      </w:pPr>
      <w:r w:rsidRPr="00813571">
        <w:rPr>
          <w:sz w:val="22"/>
          <w:szCs w:val="22"/>
          <w:u w:color="000000"/>
        </w:rPr>
        <w:t>............................................................</w:t>
      </w:r>
    </w:p>
    <w:p w14:paraId="7174CF7B" w14:textId="77777777" w:rsidR="00813571" w:rsidRPr="00813571" w:rsidRDefault="00813571" w:rsidP="00F84E10">
      <w:pPr>
        <w:rPr>
          <w:sz w:val="22"/>
          <w:szCs w:val="22"/>
          <w:u w:color="000000"/>
        </w:rPr>
      </w:pPr>
    </w:p>
    <w:p w14:paraId="29488304" w14:textId="77777777" w:rsidR="00813571" w:rsidRPr="00813571" w:rsidRDefault="00813571" w:rsidP="001760F5">
      <w:pPr>
        <w:numPr>
          <w:ilvl w:val="0"/>
          <w:numId w:val="7"/>
        </w:numPr>
        <w:pBdr>
          <w:top w:val="nil"/>
          <w:left w:val="nil"/>
          <w:bottom w:val="nil"/>
          <w:right w:val="nil"/>
          <w:between w:val="nil"/>
          <w:bar w:val="nil"/>
        </w:pBdr>
        <w:rPr>
          <w:sz w:val="22"/>
          <w:szCs w:val="22"/>
          <w:u w:color="000000"/>
        </w:rPr>
      </w:pPr>
      <w:r w:rsidRPr="00813571">
        <w:rPr>
          <w:sz w:val="22"/>
          <w:szCs w:val="22"/>
          <w:u w:color="000000"/>
        </w:rPr>
        <w:t>……………………………………….</w:t>
      </w:r>
    </w:p>
    <w:p w14:paraId="5DD7087E" w14:textId="77777777" w:rsidR="00813571" w:rsidRPr="00813571" w:rsidRDefault="00813571" w:rsidP="00F84E10">
      <w:pPr>
        <w:ind w:left="720"/>
        <w:rPr>
          <w:sz w:val="22"/>
          <w:szCs w:val="22"/>
          <w:u w:color="000000"/>
        </w:rPr>
      </w:pPr>
    </w:p>
    <w:p w14:paraId="1D6DB406" w14:textId="77777777" w:rsidR="00813571" w:rsidRPr="00813571" w:rsidRDefault="00813571" w:rsidP="00F84E10">
      <w:pPr>
        <w:jc w:val="both"/>
        <w:rPr>
          <w:sz w:val="22"/>
          <w:szCs w:val="22"/>
          <w:u w:color="000000"/>
        </w:rPr>
      </w:pPr>
      <w:r w:rsidRPr="00813571">
        <w:rPr>
          <w:sz w:val="22"/>
          <w:szCs w:val="22"/>
          <w:u w:color="000000"/>
        </w:rPr>
        <w:t>zwanym dalej Wykonawcą</w:t>
      </w:r>
    </w:p>
    <w:p w14:paraId="5AE77612" w14:textId="77777777" w:rsidR="00360FAC" w:rsidRPr="00F84E10" w:rsidRDefault="00360FAC" w:rsidP="00F84E10">
      <w:pPr>
        <w:jc w:val="both"/>
        <w:rPr>
          <w:color w:val="000000"/>
          <w:sz w:val="22"/>
          <w:szCs w:val="22"/>
        </w:rPr>
      </w:pPr>
    </w:p>
    <w:p w14:paraId="0CDB4076" w14:textId="4EBD711A" w:rsidR="00360FAC" w:rsidRPr="00F84E10" w:rsidRDefault="00360FAC" w:rsidP="00F84E10">
      <w:pPr>
        <w:jc w:val="both"/>
        <w:rPr>
          <w:color w:val="000000"/>
          <w:sz w:val="22"/>
          <w:szCs w:val="22"/>
        </w:rPr>
      </w:pPr>
      <w:r w:rsidRPr="00F84E10">
        <w:rPr>
          <w:color w:val="000000"/>
          <w:sz w:val="22"/>
          <w:szCs w:val="22"/>
        </w:rPr>
        <w:t xml:space="preserve">Zawarcie niniejszej umowy zostało poprzedzone postępowaniem o udzielenie zamówienia publicznego przeprowadzonym </w:t>
      </w:r>
      <w:r w:rsidRPr="00F84E10">
        <w:rPr>
          <w:b/>
          <w:color w:val="000000"/>
          <w:sz w:val="22"/>
          <w:szCs w:val="22"/>
        </w:rPr>
        <w:t xml:space="preserve">w trybie podstawowym nr </w:t>
      </w:r>
      <w:r w:rsidR="009C6A38" w:rsidRPr="00F84E10">
        <w:rPr>
          <w:b/>
          <w:color w:val="000000"/>
          <w:sz w:val="22"/>
          <w:szCs w:val="22"/>
        </w:rPr>
        <w:t>….</w:t>
      </w:r>
      <w:r w:rsidRPr="00F84E10">
        <w:rPr>
          <w:b/>
          <w:color w:val="000000"/>
          <w:sz w:val="22"/>
          <w:szCs w:val="22"/>
        </w:rPr>
        <w:t xml:space="preserve">/23 </w:t>
      </w:r>
      <w:r w:rsidRPr="00F84E10">
        <w:rPr>
          <w:color w:val="000000"/>
          <w:sz w:val="22"/>
          <w:szCs w:val="22"/>
        </w:rPr>
        <w:t>na podstawie art. 275 pkt. 1  Ustawy z dnia 11 września 2019 roku – Prawo zamówień publicznych (</w:t>
      </w:r>
      <w:r w:rsidRPr="00F84E10">
        <w:rPr>
          <w:bCs/>
          <w:color w:val="000000"/>
          <w:sz w:val="22"/>
          <w:szCs w:val="22"/>
        </w:rPr>
        <w:t>tj. Dz. U. z 202</w:t>
      </w:r>
      <w:r w:rsidR="009C6A38" w:rsidRPr="00F84E10">
        <w:rPr>
          <w:bCs/>
          <w:color w:val="000000"/>
          <w:sz w:val="22"/>
          <w:szCs w:val="22"/>
        </w:rPr>
        <w:t>3</w:t>
      </w:r>
      <w:r w:rsidRPr="00F84E10">
        <w:rPr>
          <w:bCs/>
          <w:color w:val="000000"/>
          <w:sz w:val="22"/>
          <w:szCs w:val="22"/>
        </w:rPr>
        <w:t xml:space="preserve"> r. poz. 1</w:t>
      </w:r>
      <w:r w:rsidR="009C6A38" w:rsidRPr="00F84E10">
        <w:rPr>
          <w:bCs/>
          <w:color w:val="000000"/>
          <w:sz w:val="22"/>
          <w:szCs w:val="22"/>
        </w:rPr>
        <w:t>805</w:t>
      </w:r>
      <w:r w:rsidRPr="00F84E10">
        <w:rPr>
          <w:color w:val="000000"/>
          <w:sz w:val="22"/>
          <w:szCs w:val="22"/>
        </w:rPr>
        <w:t>)</w:t>
      </w:r>
    </w:p>
    <w:p w14:paraId="5244B021" w14:textId="77777777" w:rsidR="00360FAC" w:rsidRPr="00F84E10" w:rsidRDefault="00360FAC" w:rsidP="00F84E10">
      <w:pPr>
        <w:jc w:val="both"/>
        <w:rPr>
          <w:color w:val="000000"/>
          <w:sz w:val="22"/>
          <w:szCs w:val="22"/>
        </w:rPr>
      </w:pPr>
    </w:p>
    <w:p w14:paraId="3025C3D9" w14:textId="745FDD65" w:rsidR="00360FAC" w:rsidRPr="00F84E10" w:rsidRDefault="00360FAC" w:rsidP="00F84E10">
      <w:pPr>
        <w:jc w:val="center"/>
        <w:rPr>
          <w:b/>
          <w:color w:val="000000"/>
          <w:sz w:val="22"/>
          <w:szCs w:val="22"/>
        </w:rPr>
      </w:pPr>
      <w:r w:rsidRPr="00F84E10">
        <w:rPr>
          <w:b/>
          <w:color w:val="000000"/>
          <w:sz w:val="22"/>
          <w:szCs w:val="22"/>
        </w:rPr>
        <w:t xml:space="preserve">§ </w:t>
      </w:r>
      <w:r w:rsidR="00813571" w:rsidRPr="00F84E10">
        <w:rPr>
          <w:b/>
          <w:color w:val="000000"/>
          <w:sz w:val="22"/>
          <w:szCs w:val="22"/>
        </w:rPr>
        <w:t>1</w:t>
      </w:r>
    </w:p>
    <w:p w14:paraId="6D9541F1" w14:textId="44580968" w:rsidR="008461D6" w:rsidRPr="00F84E10" w:rsidRDefault="008461D6" w:rsidP="00F84E10">
      <w:pPr>
        <w:jc w:val="center"/>
        <w:rPr>
          <w:b/>
          <w:color w:val="000000"/>
          <w:sz w:val="22"/>
          <w:szCs w:val="22"/>
        </w:rPr>
      </w:pPr>
      <w:r w:rsidRPr="00F84E10">
        <w:rPr>
          <w:b/>
          <w:color w:val="000000"/>
          <w:sz w:val="22"/>
          <w:szCs w:val="22"/>
        </w:rPr>
        <w:t xml:space="preserve">Przedmiot umowy </w:t>
      </w:r>
    </w:p>
    <w:p w14:paraId="33D717DA" w14:textId="77777777" w:rsidR="00360FAC" w:rsidRPr="00F84E10" w:rsidRDefault="00360FAC" w:rsidP="001760F5">
      <w:pPr>
        <w:numPr>
          <w:ilvl w:val="0"/>
          <w:numId w:val="3"/>
        </w:numPr>
        <w:tabs>
          <w:tab w:val="clear" w:pos="689"/>
        </w:tabs>
        <w:ind w:left="567"/>
        <w:jc w:val="both"/>
        <w:rPr>
          <w:sz w:val="22"/>
          <w:szCs w:val="22"/>
        </w:rPr>
      </w:pPr>
      <w:r w:rsidRPr="00F84E10">
        <w:rPr>
          <w:sz w:val="22"/>
          <w:szCs w:val="22"/>
        </w:rPr>
        <w:t xml:space="preserve">Przedmiotem niniejszej umowy jest </w:t>
      </w:r>
      <w:r w:rsidRPr="00F84E10">
        <w:rPr>
          <w:b/>
          <w:sz w:val="22"/>
          <w:szCs w:val="22"/>
        </w:rPr>
        <w:t>Zakup i dostawa  SAMOCHODU OSOBOWEGO</w:t>
      </w:r>
      <w:r w:rsidRPr="00F84E10">
        <w:rPr>
          <w:sz w:val="22"/>
          <w:szCs w:val="22"/>
        </w:rPr>
        <w:t xml:space="preserve"> opisanego szczegółowo w specyfikacji warunków zamówienia, zwanego w niniejszej umowie „Samochodem”, nie używany, bez wad i uszkodzeń, spełniający wszystkie powszechnie uznawane polskie i międzynarodowe standardy jakości i wyprodukowany nie wcześniej niż w 202</w:t>
      </w:r>
      <w:r w:rsidR="009C6A38" w:rsidRPr="00F84E10">
        <w:rPr>
          <w:sz w:val="22"/>
          <w:szCs w:val="22"/>
        </w:rPr>
        <w:t>3</w:t>
      </w:r>
      <w:r w:rsidRPr="00F84E10">
        <w:rPr>
          <w:sz w:val="22"/>
          <w:szCs w:val="22"/>
        </w:rPr>
        <w:t xml:space="preserve"> r. zgodnie ze specyfikacją warunków zamówienia (SWZ) oraz ofertą  złożoną w dniu ….………… </w:t>
      </w:r>
      <w:r w:rsidR="009C6A38" w:rsidRPr="00F84E10">
        <w:rPr>
          <w:sz w:val="22"/>
          <w:szCs w:val="22"/>
        </w:rPr>
        <w:t>…….</w:t>
      </w:r>
      <w:r w:rsidRPr="00F84E10">
        <w:rPr>
          <w:sz w:val="22"/>
          <w:szCs w:val="22"/>
        </w:rPr>
        <w:t>, obejmującą:</w:t>
      </w:r>
    </w:p>
    <w:p w14:paraId="68B53A48" w14:textId="0B89B852" w:rsidR="00813571" w:rsidRPr="00F84E10" w:rsidRDefault="00360FAC" w:rsidP="001760F5">
      <w:pPr>
        <w:pStyle w:val="Akapitzlist"/>
        <w:numPr>
          <w:ilvl w:val="0"/>
          <w:numId w:val="8"/>
        </w:numPr>
        <w:jc w:val="both"/>
        <w:rPr>
          <w:sz w:val="22"/>
          <w:szCs w:val="22"/>
        </w:rPr>
      </w:pPr>
      <w:r w:rsidRPr="00F84E10">
        <w:rPr>
          <w:sz w:val="22"/>
          <w:szCs w:val="22"/>
        </w:rPr>
        <w:t xml:space="preserve">samochód marki: ……………………………………………………………………; </w:t>
      </w:r>
    </w:p>
    <w:p w14:paraId="25038CF3" w14:textId="3758E1A3" w:rsidR="00813571" w:rsidRPr="00E6201C" w:rsidRDefault="00813571" w:rsidP="001760F5">
      <w:pPr>
        <w:pStyle w:val="Akapitzlist"/>
        <w:numPr>
          <w:ilvl w:val="0"/>
          <w:numId w:val="3"/>
        </w:numPr>
        <w:tabs>
          <w:tab w:val="clear" w:pos="689"/>
        </w:tabs>
        <w:ind w:left="567"/>
        <w:jc w:val="both"/>
        <w:rPr>
          <w:sz w:val="22"/>
          <w:szCs w:val="22"/>
        </w:rPr>
      </w:pPr>
      <w:r w:rsidRPr="00E6201C">
        <w:rPr>
          <w:sz w:val="22"/>
          <w:szCs w:val="22"/>
        </w:rPr>
        <w:t>Wykonawca oświadcza, że przedmiot umowy jest produktem fabrycznie nowym, przy czym data produkcji nie może być wcześniejsza niż ……….. rok</w:t>
      </w:r>
      <w:r w:rsidRPr="00E6201C">
        <w:rPr>
          <w:sz w:val="22"/>
          <w:szCs w:val="22"/>
          <w:u w:val="single"/>
        </w:rPr>
        <w:t>.</w:t>
      </w:r>
    </w:p>
    <w:p w14:paraId="272A0CEC" w14:textId="77777777" w:rsidR="00360FAC" w:rsidRPr="00F84E10" w:rsidRDefault="00360FAC" w:rsidP="00F84E10">
      <w:pPr>
        <w:ind w:left="567"/>
        <w:jc w:val="both"/>
        <w:rPr>
          <w:b/>
          <w:color w:val="FF0000"/>
          <w:sz w:val="22"/>
          <w:szCs w:val="22"/>
        </w:rPr>
      </w:pPr>
    </w:p>
    <w:p w14:paraId="34CACA79" w14:textId="74CD0E1C" w:rsidR="00813571" w:rsidRPr="00E6201C" w:rsidRDefault="00813571" w:rsidP="00F84E10">
      <w:pPr>
        <w:pStyle w:val="Standard"/>
        <w:spacing w:after="0" w:line="240" w:lineRule="auto"/>
        <w:jc w:val="center"/>
        <w:rPr>
          <w:b/>
          <w:color w:val="auto"/>
          <w:sz w:val="22"/>
          <w:szCs w:val="22"/>
        </w:rPr>
      </w:pPr>
      <w:r w:rsidRPr="00E6201C">
        <w:rPr>
          <w:b/>
          <w:color w:val="auto"/>
          <w:sz w:val="22"/>
          <w:szCs w:val="22"/>
        </w:rPr>
        <w:t>§ 2</w:t>
      </w:r>
    </w:p>
    <w:p w14:paraId="62C64991" w14:textId="77777777" w:rsidR="00813571" w:rsidRPr="00E6201C" w:rsidRDefault="00813571" w:rsidP="00F84E10">
      <w:pPr>
        <w:pStyle w:val="Standard"/>
        <w:spacing w:after="0" w:line="240" w:lineRule="auto"/>
        <w:jc w:val="center"/>
        <w:rPr>
          <w:b/>
          <w:color w:val="auto"/>
          <w:sz w:val="22"/>
          <w:szCs w:val="22"/>
        </w:rPr>
      </w:pPr>
      <w:r w:rsidRPr="00E6201C">
        <w:rPr>
          <w:b/>
          <w:color w:val="auto"/>
          <w:sz w:val="22"/>
          <w:szCs w:val="22"/>
        </w:rPr>
        <w:t>Szczegółowe obowiązki stron umowy</w:t>
      </w:r>
    </w:p>
    <w:p w14:paraId="6C0126B3" w14:textId="77777777" w:rsidR="00813571" w:rsidRPr="00E6201C" w:rsidRDefault="00813571" w:rsidP="001760F5">
      <w:pPr>
        <w:pStyle w:val="Standard"/>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67"/>
        <w:jc w:val="both"/>
        <w:rPr>
          <w:color w:val="auto"/>
          <w:sz w:val="22"/>
          <w:szCs w:val="22"/>
        </w:rPr>
      </w:pPr>
      <w:r w:rsidRPr="00E6201C">
        <w:rPr>
          <w:color w:val="auto"/>
          <w:sz w:val="22"/>
          <w:szCs w:val="22"/>
        </w:rPr>
        <w:t>Do obowiązków Wykonawcy należy w szczególności w</w:t>
      </w:r>
      <w:r w:rsidRPr="00E6201C">
        <w:rPr>
          <w:color w:val="auto"/>
          <w:sz w:val="22"/>
          <w:szCs w:val="22"/>
          <w:shd w:val="clear" w:color="auto" w:fill="FFFFFF"/>
        </w:rPr>
        <w:t>ykonanie zadania zgodnie z obowiązującym porządkiem prawnym,  ze obowiązującymi normami i  przepisami prawa i wymaganiami oraz uzgodnieniami z Zamawiającym.</w:t>
      </w:r>
    </w:p>
    <w:p w14:paraId="033697DE" w14:textId="77777777" w:rsidR="00813571" w:rsidRPr="00E6201C" w:rsidRDefault="00813571" w:rsidP="001760F5">
      <w:pPr>
        <w:pStyle w:val="Standard"/>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ind w:left="567"/>
        <w:jc w:val="both"/>
        <w:textAlignment w:val="baseline"/>
        <w:outlineLvl w:val="0"/>
        <w:rPr>
          <w:color w:val="auto"/>
          <w:sz w:val="22"/>
          <w:szCs w:val="22"/>
          <w:shd w:val="clear" w:color="auto" w:fill="FFFFFF"/>
        </w:rPr>
      </w:pPr>
      <w:r w:rsidRPr="00E6201C">
        <w:rPr>
          <w:color w:val="auto"/>
          <w:sz w:val="22"/>
          <w:szCs w:val="22"/>
        </w:rPr>
        <w:t>Do obowiązków Zamawiającego należy w szczególności:</w:t>
      </w:r>
    </w:p>
    <w:p w14:paraId="606CD66B" w14:textId="07EB7EE6" w:rsidR="00813571" w:rsidRPr="00E6201C" w:rsidRDefault="00813571" w:rsidP="001760F5">
      <w:pPr>
        <w:pStyle w:val="Standard"/>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ind w:left="993"/>
        <w:jc w:val="both"/>
        <w:textAlignment w:val="baseline"/>
        <w:outlineLvl w:val="0"/>
        <w:rPr>
          <w:color w:val="auto"/>
          <w:sz w:val="22"/>
          <w:szCs w:val="22"/>
          <w:shd w:val="clear" w:color="auto" w:fill="FFFFFF"/>
        </w:rPr>
      </w:pPr>
      <w:r w:rsidRPr="00E6201C">
        <w:rPr>
          <w:color w:val="auto"/>
          <w:sz w:val="22"/>
          <w:szCs w:val="22"/>
          <w:shd w:val="clear" w:color="auto" w:fill="FFFFFF"/>
        </w:rPr>
        <w:t>odebranie przedmiotu umowy</w:t>
      </w:r>
      <w:r w:rsidRPr="00E6201C">
        <w:rPr>
          <w:rFonts w:eastAsia="TimesNewRoman"/>
          <w:color w:val="auto"/>
          <w:sz w:val="22"/>
          <w:szCs w:val="22"/>
        </w:rPr>
        <w:t xml:space="preserve"> zrealizowanego przez Wykonawcę zgodnie z treścią zobowiązania określonego niniejszą umową;</w:t>
      </w:r>
    </w:p>
    <w:p w14:paraId="4A6ABE9C" w14:textId="77777777" w:rsidR="00813571" w:rsidRPr="00E6201C" w:rsidRDefault="00813571" w:rsidP="001760F5">
      <w:pPr>
        <w:pStyle w:val="Standard"/>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ind w:left="993"/>
        <w:jc w:val="both"/>
        <w:textAlignment w:val="baseline"/>
        <w:outlineLvl w:val="0"/>
        <w:rPr>
          <w:color w:val="auto"/>
          <w:sz w:val="22"/>
          <w:szCs w:val="22"/>
          <w:shd w:val="clear" w:color="auto" w:fill="FFFFFF"/>
        </w:rPr>
      </w:pPr>
      <w:r w:rsidRPr="00E6201C">
        <w:rPr>
          <w:rFonts w:eastAsia="TimesNewRoman"/>
          <w:color w:val="auto"/>
          <w:sz w:val="22"/>
          <w:szCs w:val="22"/>
        </w:rPr>
        <w:t>konstruktywna współpraca z Wykonawcą w celu realizacji umowy;</w:t>
      </w:r>
    </w:p>
    <w:p w14:paraId="7C1F3B30" w14:textId="77777777" w:rsidR="00813571" w:rsidRPr="00E6201C" w:rsidRDefault="00813571" w:rsidP="001760F5">
      <w:pPr>
        <w:pStyle w:val="Standard"/>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ind w:left="993"/>
        <w:jc w:val="both"/>
        <w:textAlignment w:val="baseline"/>
        <w:outlineLvl w:val="0"/>
        <w:rPr>
          <w:color w:val="auto"/>
          <w:sz w:val="22"/>
          <w:szCs w:val="22"/>
          <w:shd w:val="clear" w:color="auto" w:fill="FFFFFF"/>
        </w:rPr>
      </w:pPr>
      <w:r w:rsidRPr="00E6201C">
        <w:rPr>
          <w:rFonts w:eastAsia="TimesNewRoman"/>
          <w:color w:val="auto"/>
          <w:sz w:val="22"/>
          <w:szCs w:val="22"/>
        </w:rPr>
        <w:t>zapłata wynagrodzenia za wykonanie przedmiotu umowy.</w:t>
      </w:r>
    </w:p>
    <w:p w14:paraId="552E9C71" w14:textId="77777777" w:rsidR="00813571" w:rsidRPr="00E6201C" w:rsidRDefault="00813571" w:rsidP="001760F5">
      <w:pPr>
        <w:pStyle w:val="Zwykytekst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cs="Times New Roman"/>
          <w:color w:val="auto"/>
          <w:sz w:val="22"/>
          <w:szCs w:val="22"/>
          <w:lang w:val="pl-PL"/>
        </w:rPr>
      </w:pPr>
      <w:r w:rsidRPr="00E6201C">
        <w:rPr>
          <w:rFonts w:ascii="Times New Roman" w:hAnsi="Times New Roman" w:cs="Times New Roman"/>
          <w:color w:val="auto"/>
          <w:sz w:val="22"/>
          <w:szCs w:val="22"/>
        </w:rPr>
        <w:lastRenderedPageBreak/>
        <w:t xml:space="preserve">Przez </w:t>
      </w:r>
      <w:r w:rsidRPr="00E6201C">
        <w:rPr>
          <w:rFonts w:ascii="Times New Roman" w:hAnsi="Times New Roman" w:cs="Times New Roman"/>
          <w:b/>
          <w:color w:val="auto"/>
          <w:sz w:val="22"/>
          <w:szCs w:val="22"/>
        </w:rPr>
        <w:t>dni robocze</w:t>
      </w:r>
      <w:r w:rsidRPr="00E6201C">
        <w:rPr>
          <w:rFonts w:ascii="Times New Roman" w:hAnsi="Times New Roman" w:cs="Times New Roman"/>
          <w:color w:val="auto"/>
          <w:sz w:val="22"/>
          <w:szCs w:val="22"/>
        </w:rPr>
        <w:t xml:space="preserve">, o których mowa w niniejszej umowie, strony rozumieją dni od poniedziałku do piątku z wyjątkiem </w:t>
      </w:r>
      <w:r w:rsidRPr="00E6201C">
        <w:rPr>
          <w:rFonts w:ascii="Times New Roman" w:hAnsi="Times New Roman" w:cs="Times New Roman"/>
          <w:color w:val="auto"/>
          <w:sz w:val="22"/>
          <w:szCs w:val="22"/>
          <w:lang w:val="pl-PL"/>
        </w:rPr>
        <w:t>dni ustawowo wolnych od pracy</w:t>
      </w:r>
      <w:r w:rsidRPr="00E6201C">
        <w:rPr>
          <w:rFonts w:ascii="Times New Roman" w:hAnsi="Times New Roman" w:cs="Times New Roman"/>
          <w:color w:val="auto"/>
          <w:sz w:val="22"/>
          <w:szCs w:val="22"/>
        </w:rPr>
        <w:t>.</w:t>
      </w:r>
    </w:p>
    <w:p w14:paraId="63102DE3" w14:textId="77777777" w:rsidR="00813571" w:rsidRPr="00E6201C" w:rsidRDefault="00813571" w:rsidP="00F84E10">
      <w:pPr>
        <w:rPr>
          <w:b/>
          <w:sz w:val="22"/>
          <w:szCs w:val="22"/>
        </w:rPr>
      </w:pPr>
    </w:p>
    <w:p w14:paraId="133E9048" w14:textId="51FC9C97" w:rsidR="00360FAC" w:rsidRPr="00F84E10" w:rsidRDefault="00360FAC" w:rsidP="00F84E10">
      <w:pPr>
        <w:jc w:val="center"/>
        <w:rPr>
          <w:b/>
          <w:color w:val="000000"/>
          <w:sz w:val="22"/>
          <w:szCs w:val="22"/>
        </w:rPr>
      </w:pPr>
      <w:r w:rsidRPr="00F84E10">
        <w:rPr>
          <w:b/>
          <w:color w:val="000000"/>
          <w:sz w:val="22"/>
          <w:szCs w:val="22"/>
        </w:rPr>
        <w:t>§ 3</w:t>
      </w:r>
    </w:p>
    <w:p w14:paraId="32FB9C9D" w14:textId="7957900A" w:rsidR="008461D6" w:rsidRPr="00F84E10" w:rsidRDefault="008461D6" w:rsidP="00F84E10">
      <w:pPr>
        <w:jc w:val="center"/>
        <w:rPr>
          <w:b/>
          <w:color w:val="000000"/>
          <w:sz w:val="22"/>
          <w:szCs w:val="22"/>
        </w:rPr>
      </w:pPr>
      <w:r w:rsidRPr="00F84E10">
        <w:rPr>
          <w:b/>
          <w:color w:val="000000"/>
          <w:sz w:val="22"/>
          <w:szCs w:val="22"/>
        </w:rPr>
        <w:t xml:space="preserve">Wynagrodzenie i rozliczenia </w:t>
      </w:r>
    </w:p>
    <w:p w14:paraId="6231C5C3" w14:textId="77777777" w:rsidR="00360FAC" w:rsidRPr="00F84E10" w:rsidRDefault="00360FAC" w:rsidP="001760F5">
      <w:pPr>
        <w:numPr>
          <w:ilvl w:val="0"/>
          <w:numId w:val="4"/>
        </w:numPr>
        <w:tabs>
          <w:tab w:val="clear" w:pos="720"/>
        </w:tabs>
        <w:ind w:left="567"/>
        <w:rPr>
          <w:sz w:val="22"/>
          <w:szCs w:val="22"/>
        </w:rPr>
      </w:pPr>
      <w:r w:rsidRPr="00F84E10">
        <w:rPr>
          <w:sz w:val="22"/>
          <w:szCs w:val="22"/>
        </w:rPr>
        <w:t>Całkowita wartość przedmiotu umowy zgodnie z ofertą, będącą integralną częścią niniejszej umowy, wynosi:</w:t>
      </w:r>
    </w:p>
    <w:p w14:paraId="2A7CBF1B" w14:textId="77777777" w:rsidR="00360FAC" w:rsidRPr="00F84E10" w:rsidRDefault="00360FAC" w:rsidP="00F84E10">
      <w:pPr>
        <w:ind w:left="567"/>
        <w:rPr>
          <w:sz w:val="22"/>
          <w:szCs w:val="22"/>
        </w:rPr>
      </w:pPr>
      <w:r w:rsidRPr="00F84E10">
        <w:rPr>
          <w:sz w:val="22"/>
          <w:szCs w:val="22"/>
        </w:rPr>
        <w:t>netto:.................................PLN</w:t>
      </w:r>
      <w:r w:rsidRPr="00F84E10">
        <w:rPr>
          <w:sz w:val="22"/>
          <w:szCs w:val="22"/>
        </w:rPr>
        <w:br/>
        <w:t>(słownie:..................................................................................................................),</w:t>
      </w:r>
      <w:r w:rsidRPr="00F84E10">
        <w:rPr>
          <w:sz w:val="22"/>
          <w:szCs w:val="22"/>
        </w:rPr>
        <w:br/>
        <w:t>brutto:...............................PLN</w:t>
      </w:r>
      <w:r w:rsidRPr="00F84E10">
        <w:rPr>
          <w:sz w:val="22"/>
          <w:szCs w:val="22"/>
        </w:rPr>
        <w:br/>
        <w:t>(słownie...................................................................................................................),</w:t>
      </w:r>
      <w:r w:rsidRPr="00F84E10">
        <w:rPr>
          <w:sz w:val="22"/>
          <w:szCs w:val="22"/>
        </w:rPr>
        <w:br/>
        <w:t>w tym podatek od towarów i usług VAT wg stawki ….....%.</w:t>
      </w:r>
    </w:p>
    <w:p w14:paraId="71318745" w14:textId="571709B5" w:rsidR="00813571" w:rsidRPr="00E6201C" w:rsidRDefault="00813571" w:rsidP="001760F5">
      <w:pPr>
        <w:pStyle w:val="Akapitzlist"/>
        <w:numPr>
          <w:ilvl w:val="0"/>
          <w:numId w:val="4"/>
        </w:numPr>
        <w:tabs>
          <w:tab w:val="clear" w:pos="720"/>
        </w:tabs>
        <w:ind w:left="567"/>
        <w:jc w:val="both"/>
        <w:rPr>
          <w:sz w:val="22"/>
          <w:szCs w:val="22"/>
          <w:lang w:eastAsia="en-US"/>
        </w:rPr>
      </w:pPr>
      <w:r w:rsidRPr="00E6201C">
        <w:rPr>
          <w:sz w:val="22"/>
          <w:szCs w:val="22"/>
          <w:lang w:eastAsia="en-US"/>
        </w:rPr>
        <w:t>Wynagrodzenie, o którym mowa w ust. 1  jest stałe i zawiera wszystkie koszty związane z realizacją zamówienia, łącznie z dostawą przedmiotu  umowy do siedziby Zamawiającego oraz jego odbiorem.</w:t>
      </w:r>
    </w:p>
    <w:p w14:paraId="1C01E2E0" w14:textId="77777777" w:rsidR="00AD3AD8" w:rsidRPr="00F84E10" w:rsidRDefault="00360FAC" w:rsidP="001760F5">
      <w:pPr>
        <w:numPr>
          <w:ilvl w:val="0"/>
          <w:numId w:val="4"/>
        </w:numPr>
        <w:tabs>
          <w:tab w:val="clear" w:pos="720"/>
        </w:tabs>
        <w:ind w:left="567"/>
        <w:jc w:val="both"/>
        <w:rPr>
          <w:sz w:val="22"/>
          <w:szCs w:val="22"/>
          <w:lang w:eastAsia="en-US"/>
        </w:rPr>
      </w:pPr>
      <w:r w:rsidRPr="00F84E10">
        <w:rPr>
          <w:sz w:val="22"/>
          <w:szCs w:val="22"/>
          <w:lang w:eastAsia="en-US"/>
        </w:rPr>
        <w:t>Strony zgodnie postanawiają, iż zapłata za przedmiot umowy wskazana w ust. 1, nastąpi jednorazowo za kompleksową realizację.</w:t>
      </w:r>
    </w:p>
    <w:p w14:paraId="52010836" w14:textId="4AF1A3C2" w:rsidR="00360FAC" w:rsidRPr="00E6201C" w:rsidRDefault="00AD3AD8" w:rsidP="001760F5">
      <w:pPr>
        <w:numPr>
          <w:ilvl w:val="0"/>
          <w:numId w:val="4"/>
        </w:numPr>
        <w:tabs>
          <w:tab w:val="clear" w:pos="720"/>
        </w:tabs>
        <w:ind w:left="567"/>
        <w:jc w:val="both"/>
        <w:rPr>
          <w:sz w:val="22"/>
          <w:szCs w:val="22"/>
          <w:lang w:eastAsia="en-US"/>
        </w:rPr>
      </w:pPr>
      <w:r w:rsidRPr="00E6201C">
        <w:rPr>
          <w:sz w:val="22"/>
          <w:szCs w:val="22"/>
        </w:rPr>
        <w:t xml:space="preserve">Strony ustalają, iż zapłata za zrealizowaną część umowy następować będzie w oparciu </w:t>
      </w:r>
      <w:r w:rsidRPr="00E6201C">
        <w:rPr>
          <w:sz w:val="22"/>
          <w:szCs w:val="22"/>
        </w:rPr>
        <w:br/>
        <w:t xml:space="preserve">o prawidłowo wystawioną przez Wykonawcę fakturę VAT. </w:t>
      </w:r>
    </w:p>
    <w:p w14:paraId="0B45FFCB" w14:textId="77777777" w:rsidR="00AD3AD8" w:rsidRPr="00F84E10" w:rsidRDefault="00360FAC" w:rsidP="001760F5">
      <w:pPr>
        <w:numPr>
          <w:ilvl w:val="0"/>
          <w:numId w:val="4"/>
        </w:numPr>
        <w:tabs>
          <w:tab w:val="clear" w:pos="720"/>
        </w:tabs>
        <w:ind w:left="567"/>
        <w:jc w:val="both"/>
        <w:rPr>
          <w:color w:val="000000"/>
          <w:sz w:val="22"/>
          <w:szCs w:val="22"/>
          <w:lang w:eastAsia="en-US"/>
        </w:rPr>
      </w:pPr>
      <w:r w:rsidRPr="00F84E10">
        <w:rPr>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F84E10">
        <w:rPr>
          <w:sz w:val="22"/>
          <w:szCs w:val="22"/>
        </w:rPr>
        <w:t>późn</w:t>
      </w:r>
      <w:proofErr w:type="spellEnd"/>
      <w:r w:rsidRPr="00F84E10">
        <w:rPr>
          <w:sz w:val="22"/>
          <w:szCs w:val="22"/>
        </w:rPr>
        <w:t>. zm.) - faktura powinna zawierać wyrazy "mechanizm podzielonej płatności".</w:t>
      </w:r>
    </w:p>
    <w:p w14:paraId="227DCE6E" w14:textId="77777777" w:rsidR="00AD3AD8" w:rsidRPr="00E6201C" w:rsidRDefault="00AD3AD8" w:rsidP="001760F5">
      <w:pPr>
        <w:numPr>
          <w:ilvl w:val="0"/>
          <w:numId w:val="4"/>
        </w:numPr>
        <w:tabs>
          <w:tab w:val="clear" w:pos="720"/>
        </w:tabs>
        <w:ind w:left="567"/>
        <w:jc w:val="both"/>
        <w:rPr>
          <w:sz w:val="22"/>
          <w:szCs w:val="22"/>
          <w:lang w:eastAsia="en-US"/>
        </w:rPr>
      </w:pPr>
      <w:r w:rsidRPr="00E6201C">
        <w:rPr>
          <w:sz w:val="22"/>
          <w:szCs w:val="22"/>
        </w:rPr>
        <w:t xml:space="preserve">Płatność dokonywana będzie w terminie 30 dni od daty prawidłowego  wystawienia faktury VAT przelewem na rachunek bankowy Wykonawcy wskazany w fakturze.  </w:t>
      </w:r>
    </w:p>
    <w:p w14:paraId="21E6FE92" w14:textId="77777777" w:rsidR="00AD3AD8" w:rsidRPr="00E6201C" w:rsidRDefault="00AD3AD8" w:rsidP="001760F5">
      <w:pPr>
        <w:numPr>
          <w:ilvl w:val="0"/>
          <w:numId w:val="4"/>
        </w:numPr>
        <w:tabs>
          <w:tab w:val="clear" w:pos="720"/>
        </w:tabs>
        <w:ind w:left="567"/>
        <w:jc w:val="both"/>
        <w:rPr>
          <w:sz w:val="22"/>
          <w:szCs w:val="22"/>
          <w:lang w:eastAsia="en-US"/>
        </w:rPr>
      </w:pPr>
      <w:r w:rsidRPr="00E6201C">
        <w:rPr>
          <w:sz w:val="22"/>
          <w:szCs w:val="22"/>
        </w:rPr>
        <w:t xml:space="preserve">Faktura zostanie przekazana  Zamawiającemu w formie pisemnej albo w formie elektronicznej na adres: e-mail </w:t>
      </w:r>
      <w:hyperlink r:id="rId5" w:history="1">
        <w:r w:rsidRPr="00E6201C">
          <w:rPr>
            <w:rStyle w:val="Hipercze"/>
            <w:color w:val="auto"/>
            <w:sz w:val="22"/>
            <w:szCs w:val="22"/>
          </w:rPr>
          <w:t>dyrekcja@zozmswlodz.pl</w:t>
        </w:r>
      </w:hyperlink>
      <w:r w:rsidRPr="00E6201C">
        <w:rPr>
          <w:sz w:val="22"/>
          <w:szCs w:val="22"/>
        </w:rPr>
        <w:t xml:space="preserve">  albo za pomocą Platformy Elektronicznego Fakturowania (PEF). W przypadku przekazania faktury za pomocą Platformy Elektronicznego Fakturowania  </w:t>
      </w:r>
      <w:proofErr w:type="spellStart"/>
      <w:r w:rsidRPr="00E6201C">
        <w:rPr>
          <w:sz w:val="22"/>
          <w:szCs w:val="22"/>
        </w:rPr>
        <w:t>PEFexpert</w:t>
      </w:r>
      <w:proofErr w:type="spellEnd"/>
      <w:r w:rsidRPr="00E6201C">
        <w:rPr>
          <w:sz w:val="22"/>
          <w:szCs w:val="22"/>
        </w:rPr>
        <w:t xml:space="preserve">, wykorzystywany przez Zamawiającego – strona logowania: https://brokerpefexpert.efaktura.gov.pl. Wykonawca winien dodatkowo przesłać </w:t>
      </w:r>
      <w:r w:rsidRPr="00E6201C">
        <w:rPr>
          <w:rStyle w:val="Brak"/>
          <w:rFonts w:eastAsia="Calibri"/>
          <w:sz w:val="22"/>
          <w:szCs w:val="22"/>
        </w:rPr>
        <w:t>faktur</w:t>
      </w:r>
      <w:r w:rsidRPr="00E6201C">
        <w:rPr>
          <w:sz w:val="22"/>
          <w:szCs w:val="22"/>
        </w:rPr>
        <w:t>ę na adres e-mail, wskazany w ust. 2 powyżej, w tym samym dniu.</w:t>
      </w:r>
      <w:r w:rsidRPr="00E6201C">
        <w:rPr>
          <w:b/>
          <w:sz w:val="22"/>
          <w:szCs w:val="22"/>
        </w:rPr>
        <w:t xml:space="preserve"> Dostarczenie danych faktury w postaci elektronicznej zwalnia z dostarczenia faktury w postaci papierowej.</w:t>
      </w:r>
    </w:p>
    <w:p w14:paraId="238CA152" w14:textId="367E2F3D" w:rsidR="00AD3AD8" w:rsidRPr="00E6201C" w:rsidRDefault="00AD3AD8" w:rsidP="001760F5">
      <w:pPr>
        <w:numPr>
          <w:ilvl w:val="0"/>
          <w:numId w:val="4"/>
        </w:numPr>
        <w:tabs>
          <w:tab w:val="clear" w:pos="720"/>
        </w:tabs>
        <w:ind w:left="567"/>
        <w:jc w:val="both"/>
        <w:rPr>
          <w:rStyle w:val="Brak"/>
          <w:sz w:val="22"/>
          <w:szCs w:val="22"/>
          <w:lang w:eastAsia="en-US"/>
        </w:rPr>
      </w:pPr>
      <w:r w:rsidRPr="00E6201C">
        <w:rPr>
          <w:rStyle w:val="Brak"/>
          <w:rFonts w:eastAsia="Calibri"/>
          <w:kern w:val="1"/>
          <w:sz w:val="22"/>
          <w:szCs w:val="22"/>
        </w:rPr>
        <w:t>Za datę zapłaty Strony uznają datę obciążenia rachunku bankowego Zamawiającego.</w:t>
      </w:r>
    </w:p>
    <w:p w14:paraId="718ECF05" w14:textId="77777777" w:rsidR="00813571" w:rsidRPr="00F84E10" w:rsidRDefault="00813571" w:rsidP="00F84E10">
      <w:pPr>
        <w:jc w:val="both"/>
        <w:rPr>
          <w:color w:val="000000"/>
          <w:sz w:val="22"/>
          <w:szCs w:val="22"/>
          <w:lang w:eastAsia="en-US"/>
        </w:rPr>
      </w:pPr>
    </w:p>
    <w:p w14:paraId="275EA326" w14:textId="0066C870" w:rsidR="00813571" w:rsidRPr="00F84E10" w:rsidRDefault="00813571" w:rsidP="00F84E10">
      <w:pPr>
        <w:pStyle w:val="Standard"/>
        <w:spacing w:after="0" w:line="240" w:lineRule="auto"/>
        <w:jc w:val="center"/>
        <w:rPr>
          <w:rFonts w:eastAsia="Calibri"/>
          <w:b/>
          <w:bCs/>
          <w:sz w:val="22"/>
          <w:szCs w:val="22"/>
        </w:rPr>
      </w:pPr>
      <w:r w:rsidRPr="00F84E10">
        <w:rPr>
          <w:rFonts w:eastAsia="Calibri"/>
          <w:b/>
          <w:bCs/>
          <w:sz w:val="22"/>
          <w:szCs w:val="22"/>
        </w:rPr>
        <w:t xml:space="preserve">§ </w:t>
      </w:r>
      <w:r w:rsidR="009C02C6" w:rsidRPr="00F84E10">
        <w:rPr>
          <w:rFonts w:eastAsia="Calibri"/>
          <w:b/>
          <w:bCs/>
          <w:sz w:val="22"/>
          <w:szCs w:val="22"/>
        </w:rPr>
        <w:t>4</w:t>
      </w:r>
    </w:p>
    <w:p w14:paraId="6EC6AE2E" w14:textId="5F3DA16C" w:rsidR="009C02C6" w:rsidRPr="00F84E10" w:rsidRDefault="00813571" w:rsidP="00F84E10">
      <w:pPr>
        <w:pStyle w:val="Standard"/>
        <w:spacing w:after="0" w:line="240" w:lineRule="auto"/>
        <w:jc w:val="center"/>
        <w:rPr>
          <w:rFonts w:eastAsia="Calibri"/>
          <w:b/>
          <w:bCs/>
          <w:sz w:val="22"/>
          <w:szCs w:val="22"/>
        </w:rPr>
      </w:pPr>
      <w:r w:rsidRPr="00F84E10">
        <w:rPr>
          <w:rFonts w:eastAsia="Calibri"/>
          <w:b/>
          <w:bCs/>
          <w:sz w:val="22"/>
          <w:szCs w:val="22"/>
        </w:rPr>
        <w:t xml:space="preserve">Warunki i termin realizacji oraz czas trwania umowy </w:t>
      </w:r>
    </w:p>
    <w:p w14:paraId="20DDEA37" w14:textId="77777777" w:rsidR="009C02C6" w:rsidRPr="00F84E10" w:rsidRDefault="009C02C6" w:rsidP="001760F5">
      <w:pPr>
        <w:numPr>
          <w:ilvl w:val="0"/>
          <w:numId w:val="13"/>
        </w:numPr>
        <w:ind w:left="689" w:hanging="405"/>
        <w:jc w:val="both"/>
        <w:rPr>
          <w:sz w:val="22"/>
          <w:szCs w:val="22"/>
          <w:u w:val="single"/>
        </w:rPr>
      </w:pPr>
      <w:r w:rsidRPr="00F84E10">
        <w:rPr>
          <w:sz w:val="22"/>
          <w:szCs w:val="22"/>
        </w:rPr>
        <w:t xml:space="preserve">Przedmiot zamówienia wraz z wymaganymi prawem dokumentami, instrukcjami obsługi w języku polskim i kompletami kluczyków/kart zostanie postawiony do dyspozycji Zamawiającego w miejscu uzgodnionym uprzednio z Zamawiającym -  </w:t>
      </w:r>
      <w:r w:rsidRPr="00F84E10">
        <w:rPr>
          <w:sz w:val="22"/>
          <w:szCs w:val="22"/>
          <w:u w:val="single"/>
        </w:rPr>
        <w:t>jednorazowa dostawa w terminie do …………. miesięcy od dnia podpisania umowy.</w:t>
      </w:r>
    </w:p>
    <w:p w14:paraId="70DD13C4" w14:textId="77777777"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Wraz z przedmiotem zamówienia dostarczone zostaną dokumenty gwarancyjne, pochodzące od producenta.</w:t>
      </w:r>
    </w:p>
    <w:p w14:paraId="06797928" w14:textId="77777777" w:rsidR="009C02C6" w:rsidRPr="00E6201C" w:rsidRDefault="009C02C6" w:rsidP="001760F5">
      <w:pPr>
        <w:numPr>
          <w:ilvl w:val="0"/>
          <w:numId w:val="13"/>
        </w:numPr>
        <w:tabs>
          <w:tab w:val="left" w:pos="720"/>
        </w:tabs>
        <w:ind w:left="689" w:hanging="405"/>
        <w:jc w:val="both"/>
        <w:rPr>
          <w:sz w:val="22"/>
          <w:szCs w:val="22"/>
        </w:rPr>
      </w:pPr>
      <w:r w:rsidRPr="00E6201C">
        <w:rPr>
          <w:sz w:val="22"/>
          <w:szCs w:val="22"/>
        </w:rPr>
        <w:t>Wraz z przedmiotem umowy (nie wcześniej niż w terminie dostawy) Wykonawca ma obowiązek dostarczyć fakturę VAT.</w:t>
      </w:r>
    </w:p>
    <w:p w14:paraId="59F52A3D" w14:textId="77777777" w:rsidR="009C02C6" w:rsidRPr="00E6201C" w:rsidRDefault="009C02C6" w:rsidP="001760F5">
      <w:pPr>
        <w:numPr>
          <w:ilvl w:val="0"/>
          <w:numId w:val="13"/>
        </w:numPr>
        <w:tabs>
          <w:tab w:val="left" w:pos="720"/>
        </w:tabs>
        <w:ind w:left="689" w:hanging="405"/>
        <w:jc w:val="both"/>
        <w:rPr>
          <w:sz w:val="22"/>
          <w:szCs w:val="22"/>
        </w:rPr>
      </w:pPr>
      <w:r w:rsidRPr="00E6201C">
        <w:rPr>
          <w:sz w:val="22"/>
          <w:szCs w:val="22"/>
        </w:rPr>
        <w:t>Wykonawca zobowiązuje się dostarczyć przedmiot umowy na lawecie, transportem własnym na swój koszt do siedziby Zamawiającego (od poniedziałku do piątku) w godz. 8.00 do 14.00 pod adres wskazany przez upoważnionego pracownika Zamawiającego. Wykonawca  zobowiązany jest do powiadomienia (pisemnie: faxem lub e-mailem) Zamawiającego o planowanym terminie dostawy przedmiotu umowy.</w:t>
      </w:r>
    </w:p>
    <w:p w14:paraId="5D9C77BE" w14:textId="77777777" w:rsidR="009C02C6" w:rsidRPr="00E6201C" w:rsidRDefault="009C02C6" w:rsidP="001760F5">
      <w:pPr>
        <w:numPr>
          <w:ilvl w:val="0"/>
          <w:numId w:val="13"/>
        </w:numPr>
        <w:tabs>
          <w:tab w:val="left" w:pos="720"/>
        </w:tabs>
        <w:ind w:left="689" w:hanging="405"/>
        <w:jc w:val="both"/>
        <w:rPr>
          <w:sz w:val="22"/>
          <w:szCs w:val="22"/>
        </w:rPr>
      </w:pPr>
      <w:r w:rsidRPr="00E6201C">
        <w:rPr>
          <w:sz w:val="22"/>
          <w:szCs w:val="22"/>
        </w:rPr>
        <w:t>Wykonawca zobowiązuje się do odpowiedniego zabezpieczenia towaru w czasie transportu przed uszkodzeniem.</w:t>
      </w:r>
    </w:p>
    <w:p w14:paraId="1230909C" w14:textId="77777777" w:rsidR="009C02C6" w:rsidRPr="00E6201C" w:rsidRDefault="009C02C6" w:rsidP="001760F5">
      <w:pPr>
        <w:numPr>
          <w:ilvl w:val="0"/>
          <w:numId w:val="13"/>
        </w:numPr>
        <w:tabs>
          <w:tab w:val="left" w:pos="720"/>
        </w:tabs>
        <w:ind w:left="689" w:hanging="405"/>
        <w:jc w:val="both"/>
        <w:rPr>
          <w:sz w:val="22"/>
          <w:szCs w:val="22"/>
        </w:rPr>
      </w:pPr>
      <w:r w:rsidRPr="00E6201C">
        <w:rPr>
          <w:sz w:val="22"/>
          <w:szCs w:val="22"/>
        </w:rPr>
        <w:t>Ryzyko ewentualnego uszkodzenia lub utraty towaru obciąża wyłącznie Wykonawcę do momentu dokonania odbioru przedmiotu umowy przez Zamawiającego.</w:t>
      </w:r>
    </w:p>
    <w:p w14:paraId="389A2AC4" w14:textId="7067EF36"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lastRenderedPageBreak/>
        <w:t>Jeżeli opóźnienie w stosunku do terminu określonego w ust. 1 przekroczy 7 dni, Zamawiający zastrzega sobie prawo odstąpienia od Umowy z winy Wykonawcy.</w:t>
      </w:r>
    </w:p>
    <w:p w14:paraId="602AF92C" w14:textId="162B2A22"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O terminie odbioru przedmiotu zamówienia Wykonawca zawiadomi Zamawiającego na dwa dni przed planowanym odbiorem. Wykonawca dostarczy przedmiot zamówienia do miejsca odbioru we własnym zakresie, na własny koszt i ryzyko.</w:t>
      </w:r>
    </w:p>
    <w:p w14:paraId="782A87C6" w14:textId="77777777" w:rsidR="00AD3AD8" w:rsidRPr="00F84E10" w:rsidRDefault="009C02C6" w:rsidP="001760F5">
      <w:pPr>
        <w:numPr>
          <w:ilvl w:val="0"/>
          <w:numId w:val="13"/>
        </w:numPr>
        <w:tabs>
          <w:tab w:val="left" w:pos="720"/>
        </w:tabs>
        <w:ind w:left="689" w:hanging="405"/>
        <w:jc w:val="both"/>
        <w:rPr>
          <w:sz w:val="22"/>
          <w:szCs w:val="22"/>
        </w:rPr>
      </w:pPr>
      <w:r w:rsidRPr="00F84E10">
        <w:rPr>
          <w:sz w:val="22"/>
          <w:szCs w:val="22"/>
        </w:rPr>
        <w:t>Zamawiający rozpocznie czynności odbioru w miejscu uzgodnionym z Wykonawcą, najpóźniej w ciągu 5 dni od powiadomienia, o którym mowa w ust. 2.</w:t>
      </w:r>
    </w:p>
    <w:p w14:paraId="753727B3" w14:textId="77777777" w:rsidR="00AD3AD8" w:rsidRPr="00E6201C" w:rsidRDefault="00AD3AD8" w:rsidP="001760F5">
      <w:pPr>
        <w:numPr>
          <w:ilvl w:val="0"/>
          <w:numId w:val="13"/>
        </w:numPr>
        <w:tabs>
          <w:tab w:val="left" w:pos="720"/>
        </w:tabs>
        <w:ind w:left="689" w:hanging="405"/>
        <w:jc w:val="both"/>
        <w:rPr>
          <w:sz w:val="22"/>
          <w:szCs w:val="22"/>
        </w:rPr>
      </w:pPr>
      <w:r w:rsidRPr="00E6201C">
        <w:rPr>
          <w:sz w:val="22"/>
          <w:szCs w:val="22"/>
        </w:rPr>
        <w:t>Potwierdzeniem odbioru, uruchomienia przedmiotu umowy, przekazania dokumentacji będzie protokół zdawczo-odbiorczy, sporządzony i podpisany przez obie strony – po stwierdzeniu prawidłowości działania przedmiotu umowy.</w:t>
      </w:r>
    </w:p>
    <w:p w14:paraId="26AAAF5B" w14:textId="1FB4C6B1" w:rsidR="00AD3AD8" w:rsidRPr="00E6201C" w:rsidRDefault="00AD3AD8" w:rsidP="001760F5">
      <w:pPr>
        <w:numPr>
          <w:ilvl w:val="0"/>
          <w:numId w:val="13"/>
        </w:numPr>
        <w:tabs>
          <w:tab w:val="left" w:pos="720"/>
        </w:tabs>
        <w:ind w:left="689" w:hanging="405"/>
        <w:jc w:val="both"/>
        <w:rPr>
          <w:sz w:val="22"/>
          <w:szCs w:val="22"/>
        </w:rPr>
      </w:pPr>
      <w:r w:rsidRPr="00E6201C">
        <w:rPr>
          <w:sz w:val="22"/>
          <w:szCs w:val="22"/>
        </w:rPr>
        <w:t>Odbiór przedmiotu umowy obejmuje:</w:t>
      </w:r>
    </w:p>
    <w:p w14:paraId="7D160BFF" w14:textId="16562B84" w:rsidR="00AD3AD8" w:rsidRPr="00E6201C" w:rsidRDefault="00AD3AD8" w:rsidP="001760F5">
      <w:pPr>
        <w:pStyle w:val="Akapitzlist"/>
        <w:numPr>
          <w:ilvl w:val="1"/>
          <w:numId w:val="15"/>
        </w:numPr>
        <w:ind w:left="1134"/>
        <w:jc w:val="both"/>
        <w:rPr>
          <w:sz w:val="22"/>
          <w:szCs w:val="22"/>
        </w:rPr>
      </w:pPr>
      <w:r w:rsidRPr="00E6201C">
        <w:rPr>
          <w:sz w:val="22"/>
          <w:szCs w:val="22"/>
        </w:rPr>
        <w:t>sprawdzenie zgodności przedmiotu umowy z SWZ, w szczególności w zakresie ilości, parametrów technicznych i funkcjonalnych, braku uszkodzeń mechanicznych, fabrycznej grubości lakieru, poprawności działania,</w:t>
      </w:r>
    </w:p>
    <w:p w14:paraId="51D742F3" w14:textId="54E550AF" w:rsidR="00AD3AD8" w:rsidRPr="00E6201C" w:rsidRDefault="00AD3AD8" w:rsidP="001760F5">
      <w:pPr>
        <w:pStyle w:val="Akapitzlist"/>
        <w:numPr>
          <w:ilvl w:val="1"/>
          <w:numId w:val="15"/>
        </w:numPr>
        <w:ind w:left="1134"/>
        <w:jc w:val="both"/>
        <w:rPr>
          <w:sz w:val="22"/>
          <w:szCs w:val="22"/>
        </w:rPr>
      </w:pPr>
      <w:r w:rsidRPr="00E6201C">
        <w:rPr>
          <w:sz w:val="22"/>
          <w:szCs w:val="22"/>
        </w:rPr>
        <w:t>sprawdzenie kompletności wyposażenia i funkcjonowania zainstalowanych urządzeń,</w:t>
      </w:r>
    </w:p>
    <w:p w14:paraId="4A30544B" w14:textId="2DF38F79" w:rsidR="00AD3AD8" w:rsidRPr="00E6201C" w:rsidRDefault="00AD3AD8" w:rsidP="001760F5">
      <w:pPr>
        <w:pStyle w:val="Akapitzlist"/>
        <w:numPr>
          <w:ilvl w:val="1"/>
          <w:numId w:val="15"/>
        </w:numPr>
        <w:ind w:left="1134"/>
        <w:jc w:val="both"/>
        <w:rPr>
          <w:sz w:val="22"/>
          <w:szCs w:val="22"/>
        </w:rPr>
      </w:pPr>
      <w:r w:rsidRPr="00E6201C">
        <w:rPr>
          <w:sz w:val="22"/>
          <w:szCs w:val="22"/>
        </w:rPr>
        <w:t>sprawdzenie dokumentacji technicznej i wymaganych certyfikatów na wyposażenie (m.in. karta pojazdu, wyciąg ze świadectwa homologacji, książka gwarancji),</w:t>
      </w:r>
    </w:p>
    <w:p w14:paraId="707C4E2E" w14:textId="0E4140CA" w:rsidR="00AD3AD8" w:rsidRPr="00E6201C" w:rsidRDefault="00AD3AD8" w:rsidP="001760F5">
      <w:pPr>
        <w:pStyle w:val="Akapitzlist"/>
        <w:numPr>
          <w:ilvl w:val="1"/>
          <w:numId w:val="15"/>
        </w:numPr>
        <w:ind w:left="1134"/>
        <w:jc w:val="both"/>
        <w:rPr>
          <w:sz w:val="22"/>
          <w:szCs w:val="22"/>
        </w:rPr>
      </w:pPr>
      <w:r w:rsidRPr="00E6201C">
        <w:rPr>
          <w:sz w:val="22"/>
          <w:szCs w:val="22"/>
        </w:rPr>
        <w:t>przeprowadzenie jazdy próbnej na koszt wykonawcy, na odcinku do 5 km.</w:t>
      </w:r>
    </w:p>
    <w:p w14:paraId="61AC4AC1" w14:textId="77777777"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W przypadku stwierdzenia niezgodności przedmiotu zamówienia z treścią SWZ lub postanowieniami niniejszej umowy, w szczególności stwierdzenia uszkodzeń mechanicznych czy grubości lakieru odbiegającej od parametrów fabrycznych, Wykonawca niezwłocznie, ale nie później niż w terminie 7 dni, dokona wymiany przedmiotu zamówienia na wolny od stwierdzonych wad lub niezgodności z treścią SWZ.</w:t>
      </w:r>
    </w:p>
    <w:p w14:paraId="4B3895DC" w14:textId="77777777" w:rsidR="00AD3AD8" w:rsidRPr="00E6201C" w:rsidRDefault="009C02C6" w:rsidP="001760F5">
      <w:pPr>
        <w:numPr>
          <w:ilvl w:val="0"/>
          <w:numId w:val="13"/>
        </w:numPr>
        <w:tabs>
          <w:tab w:val="left" w:pos="720"/>
        </w:tabs>
        <w:ind w:left="689" w:hanging="405"/>
        <w:jc w:val="both"/>
        <w:rPr>
          <w:sz w:val="22"/>
          <w:szCs w:val="22"/>
        </w:rPr>
      </w:pPr>
      <w:r w:rsidRPr="00F84E10">
        <w:rPr>
          <w:sz w:val="22"/>
          <w:szCs w:val="22"/>
        </w:rPr>
        <w:t xml:space="preserve">W przypadku nie wywiązania się przez Wykonawcę ze zobowiązania, którym w ust. </w:t>
      </w:r>
      <w:r w:rsidR="00AD3AD8" w:rsidRPr="00E6201C">
        <w:rPr>
          <w:sz w:val="22"/>
          <w:szCs w:val="22"/>
        </w:rPr>
        <w:t>12</w:t>
      </w:r>
      <w:r w:rsidRPr="00E6201C">
        <w:rPr>
          <w:sz w:val="22"/>
          <w:szCs w:val="22"/>
        </w:rPr>
        <w:t>, Zamawiający będzie mógł odstąpić od Umowy.</w:t>
      </w:r>
    </w:p>
    <w:p w14:paraId="15EFF5E0" w14:textId="425122D5" w:rsidR="00AD3AD8" w:rsidRPr="00E6201C" w:rsidRDefault="00AD3AD8" w:rsidP="001760F5">
      <w:pPr>
        <w:numPr>
          <w:ilvl w:val="0"/>
          <w:numId w:val="13"/>
        </w:numPr>
        <w:tabs>
          <w:tab w:val="left" w:pos="720"/>
        </w:tabs>
        <w:ind w:left="689" w:hanging="405"/>
        <w:jc w:val="both"/>
        <w:rPr>
          <w:sz w:val="22"/>
          <w:szCs w:val="22"/>
        </w:rPr>
      </w:pPr>
      <w:r w:rsidRPr="00E6201C">
        <w:rPr>
          <w:sz w:val="22"/>
          <w:szCs w:val="22"/>
        </w:rPr>
        <w:t>Każdorazowo po stwierdzeniu wady, usterki lub innych braków i po ich usunięciu konieczne jest sporządzenie końcowego protokołu zdawczo-odbiorczego bez zastrzeżeń zaakceptowanego przez Zamawiającego i Wykonawcę. Brak uczestnictwa Wykonawcy w czynnościach odbioru upoważnia Zamawiającego do dokonania odbioru bez udziału Wykonawcy. W takim przypadku Zamawiający może jednostronnie sporządzić i podpisać protokół zdawczo-odbiorczy.</w:t>
      </w:r>
    </w:p>
    <w:p w14:paraId="4721FAB0" w14:textId="77777777"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Dokumenty gwarancyjne dostarczone wraz z przedmiotem zamówienia zostaną podpisane (wystawione) po podpisaniu przez strony protokołu odbioru.</w:t>
      </w:r>
    </w:p>
    <w:p w14:paraId="7D9B1FB4" w14:textId="77777777"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Protokół odbioru będzie podstawą do wystawienia przez Wykonawcę faktury.</w:t>
      </w:r>
    </w:p>
    <w:p w14:paraId="431C4090" w14:textId="77777777"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Protokół odbioru, o którym mowa w niniejszym paragrafie, przygotowuje Wykonawca w porozumieniu z Zamawiającym.</w:t>
      </w:r>
    </w:p>
    <w:p w14:paraId="2DE5BE0A" w14:textId="77777777" w:rsidR="009C02C6" w:rsidRPr="00F84E10" w:rsidRDefault="009C02C6" w:rsidP="001760F5">
      <w:pPr>
        <w:numPr>
          <w:ilvl w:val="0"/>
          <w:numId w:val="13"/>
        </w:numPr>
        <w:tabs>
          <w:tab w:val="left" w:pos="720"/>
        </w:tabs>
        <w:ind w:left="689" w:hanging="405"/>
        <w:jc w:val="both"/>
        <w:rPr>
          <w:sz w:val="22"/>
          <w:szCs w:val="22"/>
        </w:rPr>
      </w:pPr>
      <w:r w:rsidRPr="00F84E10">
        <w:rPr>
          <w:sz w:val="22"/>
          <w:szCs w:val="22"/>
        </w:rPr>
        <w:t>Osobami uprawnionymi do podpisania protokołu, o którym mowa w niniejszym paragrafie są:</w:t>
      </w:r>
    </w:p>
    <w:p w14:paraId="61B8446C" w14:textId="77777777" w:rsidR="009C02C6" w:rsidRPr="00F84E10" w:rsidRDefault="009C02C6" w:rsidP="00F84E10">
      <w:pPr>
        <w:ind w:left="567"/>
        <w:jc w:val="both"/>
        <w:rPr>
          <w:sz w:val="22"/>
          <w:szCs w:val="22"/>
        </w:rPr>
      </w:pPr>
      <w:r w:rsidRPr="00F84E10">
        <w:rPr>
          <w:sz w:val="22"/>
          <w:szCs w:val="22"/>
        </w:rPr>
        <w:t xml:space="preserve">  - ze strony Wykonawcy: _____________</w:t>
      </w:r>
      <w:proofErr w:type="spellStart"/>
      <w:r w:rsidRPr="00F84E10">
        <w:rPr>
          <w:sz w:val="22"/>
          <w:szCs w:val="22"/>
        </w:rPr>
        <w:t>tel</w:t>
      </w:r>
      <w:proofErr w:type="spellEnd"/>
      <w:r w:rsidRPr="00F84E10">
        <w:rPr>
          <w:sz w:val="22"/>
          <w:szCs w:val="22"/>
        </w:rPr>
        <w:t>________email____-_______</w:t>
      </w:r>
    </w:p>
    <w:p w14:paraId="7525C550" w14:textId="77777777" w:rsidR="009C02C6" w:rsidRPr="00F84E10" w:rsidRDefault="009C02C6" w:rsidP="00F84E10">
      <w:pPr>
        <w:ind w:left="567"/>
        <w:jc w:val="both"/>
        <w:rPr>
          <w:sz w:val="22"/>
          <w:szCs w:val="22"/>
        </w:rPr>
      </w:pPr>
      <w:r w:rsidRPr="00F84E10">
        <w:rPr>
          <w:sz w:val="22"/>
          <w:szCs w:val="22"/>
        </w:rPr>
        <w:t xml:space="preserve">  - ze strony Zamawiającego: Dorochowicz   Włodzimierz – Koordynator  Działu Transportu     tel.  42/ 63 41 333 – mail: </w:t>
      </w:r>
      <w:hyperlink r:id="rId6" w:history="1">
        <w:r w:rsidRPr="00F84E10">
          <w:rPr>
            <w:rStyle w:val="Hipercze"/>
            <w:sz w:val="22"/>
            <w:szCs w:val="22"/>
          </w:rPr>
          <w:t>transport@zozmswlodz.pl</w:t>
        </w:r>
      </w:hyperlink>
      <w:r w:rsidRPr="00F84E10">
        <w:rPr>
          <w:sz w:val="22"/>
          <w:szCs w:val="22"/>
        </w:rPr>
        <w:t xml:space="preserve"> </w:t>
      </w:r>
    </w:p>
    <w:p w14:paraId="13904A9C" w14:textId="78016673" w:rsidR="00813571" w:rsidRPr="00F84E10" w:rsidRDefault="009C02C6" w:rsidP="00F84E10">
      <w:pPr>
        <w:ind w:left="567"/>
        <w:jc w:val="both"/>
        <w:rPr>
          <w:sz w:val="22"/>
          <w:szCs w:val="22"/>
        </w:rPr>
      </w:pPr>
      <w:r w:rsidRPr="00F84E10">
        <w:rPr>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6E3F5CE0" w14:textId="77777777" w:rsidR="00813571" w:rsidRPr="00F84E10" w:rsidRDefault="00813571" w:rsidP="00F84E10">
      <w:pPr>
        <w:jc w:val="center"/>
        <w:rPr>
          <w:color w:val="000000"/>
          <w:sz w:val="22"/>
          <w:szCs w:val="22"/>
          <w:lang w:eastAsia="en-US"/>
        </w:rPr>
      </w:pPr>
    </w:p>
    <w:p w14:paraId="400D1CC5" w14:textId="378EAFF7" w:rsidR="00360FAC" w:rsidRPr="00F84E10" w:rsidRDefault="00360FAC" w:rsidP="00F84E10">
      <w:pPr>
        <w:jc w:val="center"/>
        <w:rPr>
          <w:b/>
          <w:color w:val="000000"/>
          <w:sz w:val="22"/>
          <w:szCs w:val="22"/>
          <w:lang w:eastAsia="en-US"/>
        </w:rPr>
      </w:pPr>
      <w:r w:rsidRPr="00F84E10">
        <w:rPr>
          <w:b/>
          <w:color w:val="000000"/>
          <w:sz w:val="22"/>
          <w:szCs w:val="22"/>
          <w:lang w:eastAsia="en-US"/>
        </w:rPr>
        <w:t xml:space="preserve">§ </w:t>
      </w:r>
      <w:r w:rsidR="00AD3AD8" w:rsidRPr="00F84E10">
        <w:rPr>
          <w:b/>
          <w:color w:val="000000"/>
          <w:sz w:val="22"/>
          <w:szCs w:val="22"/>
          <w:lang w:eastAsia="en-US"/>
        </w:rPr>
        <w:t>5</w:t>
      </w:r>
    </w:p>
    <w:p w14:paraId="0D82F4BF" w14:textId="55ED4DE3" w:rsidR="008461D6" w:rsidRPr="00F84E10" w:rsidRDefault="008461D6" w:rsidP="00F84E10">
      <w:pPr>
        <w:jc w:val="center"/>
        <w:rPr>
          <w:color w:val="000000"/>
          <w:sz w:val="22"/>
          <w:szCs w:val="22"/>
          <w:lang w:eastAsia="en-US"/>
        </w:rPr>
      </w:pPr>
      <w:r w:rsidRPr="00F84E10">
        <w:rPr>
          <w:b/>
          <w:color w:val="000000"/>
          <w:sz w:val="22"/>
          <w:szCs w:val="22"/>
          <w:lang w:eastAsia="en-US"/>
        </w:rPr>
        <w:t>Gwarancja</w:t>
      </w:r>
    </w:p>
    <w:p w14:paraId="5B5DC4F7" w14:textId="77777777" w:rsidR="008461D6" w:rsidRPr="00F84E10" w:rsidRDefault="008461D6" w:rsidP="001760F5">
      <w:pPr>
        <w:pStyle w:val="Akapitzlist"/>
        <w:numPr>
          <w:ilvl w:val="0"/>
          <w:numId w:val="6"/>
        </w:numPr>
        <w:tabs>
          <w:tab w:val="clear" w:pos="720"/>
        </w:tabs>
        <w:ind w:left="567"/>
        <w:jc w:val="both"/>
        <w:rPr>
          <w:color w:val="000000"/>
          <w:sz w:val="22"/>
          <w:szCs w:val="22"/>
          <w:lang w:eastAsia="en-US"/>
        </w:rPr>
      </w:pPr>
      <w:r w:rsidRPr="00F84E10">
        <w:rPr>
          <w:color w:val="000000"/>
          <w:sz w:val="22"/>
          <w:szCs w:val="22"/>
          <w:lang w:eastAsia="en-US"/>
        </w:rPr>
        <w:t xml:space="preserve">Wykonawca oświadcza, że przedmiot umowy jest fabrycznie nowy, sprawny pozbawiony wad, odpowiada wymaganiom określonym w przedstawionej przez Wykonawcę Ofercie, posiada wymagane przez prawo deklaracje, atesty i certyfikaty dopuszczające do eksploatacji zgodnie z przeznaczeniem na obszarze RP. </w:t>
      </w:r>
    </w:p>
    <w:p w14:paraId="52158689" w14:textId="13E89F8A" w:rsidR="00360FAC" w:rsidRDefault="00360FAC" w:rsidP="001760F5">
      <w:pPr>
        <w:numPr>
          <w:ilvl w:val="0"/>
          <w:numId w:val="6"/>
        </w:numPr>
        <w:tabs>
          <w:tab w:val="clear" w:pos="720"/>
        </w:tabs>
        <w:ind w:left="567"/>
        <w:jc w:val="both"/>
        <w:rPr>
          <w:color w:val="000000"/>
          <w:sz w:val="22"/>
          <w:szCs w:val="22"/>
          <w:lang w:eastAsia="en-US"/>
        </w:rPr>
      </w:pPr>
      <w:r w:rsidRPr="00F84E10">
        <w:rPr>
          <w:color w:val="000000"/>
          <w:sz w:val="22"/>
          <w:szCs w:val="22"/>
          <w:lang w:eastAsia="en-US"/>
        </w:rPr>
        <w:t>Wykonawca zobowiązany jest, bez dodatkowego wynagrodzenia i prawa żądania zwrotu kosztów z tym związanych, reprezentować Zamawiającego przy dochodzeniu roszczeń z tytułu gwarancji wobec gwaranta i dokonywać wszelkich niezbędnych czynności faktycznych i prawnych niezbędnych dla skutecznego dochodzenia tych roszczeń.</w:t>
      </w:r>
    </w:p>
    <w:p w14:paraId="1ED70EDD" w14:textId="77777777" w:rsidR="00360FAC" w:rsidRPr="00E6201C" w:rsidRDefault="00360FAC" w:rsidP="00E6201C">
      <w:pPr>
        <w:numPr>
          <w:ilvl w:val="0"/>
          <w:numId w:val="6"/>
        </w:numPr>
        <w:tabs>
          <w:tab w:val="clear" w:pos="720"/>
        </w:tabs>
        <w:ind w:left="567"/>
        <w:jc w:val="both"/>
        <w:rPr>
          <w:color w:val="000000"/>
          <w:sz w:val="22"/>
          <w:szCs w:val="22"/>
          <w:lang w:eastAsia="en-US"/>
        </w:rPr>
      </w:pPr>
      <w:r w:rsidRPr="00E6201C">
        <w:rPr>
          <w:color w:val="000000"/>
          <w:sz w:val="22"/>
          <w:szCs w:val="22"/>
          <w:lang w:eastAsia="en-US"/>
        </w:rPr>
        <w:t xml:space="preserve">Zamawiający powiadomi Wykonawcę w dni robocze o ujawnieniu wady, której usunięcie powinno być dokonane w ramach gwarancji w terminach z niej wynikających ale nie później niż </w:t>
      </w:r>
      <w:r w:rsidRPr="00E6201C">
        <w:rPr>
          <w:color w:val="000000"/>
          <w:sz w:val="22"/>
          <w:szCs w:val="22"/>
          <w:lang w:eastAsia="en-US"/>
        </w:rPr>
        <w:lastRenderedPageBreak/>
        <w:t>w terminie 14 dni od zawiadomienia. Zawiadomienie powinno nastąpić niezwłocznie po ujawnieniu się wady.</w:t>
      </w:r>
    </w:p>
    <w:p w14:paraId="3B61E6A3" w14:textId="77777777" w:rsidR="00360FAC" w:rsidRPr="00F84E10" w:rsidRDefault="00360FAC" w:rsidP="001760F5">
      <w:pPr>
        <w:numPr>
          <w:ilvl w:val="0"/>
          <w:numId w:val="6"/>
        </w:numPr>
        <w:tabs>
          <w:tab w:val="clear" w:pos="720"/>
        </w:tabs>
        <w:ind w:left="567"/>
        <w:jc w:val="both"/>
        <w:rPr>
          <w:color w:val="000000"/>
          <w:sz w:val="22"/>
          <w:szCs w:val="22"/>
          <w:lang w:eastAsia="en-US"/>
        </w:rPr>
      </w:pPr>
      <w:r w:rsidRPr="00F84E10">
        <w:rPr>
          <w:color w:val="000000"/>
          <w:sz w:val="22"/>
          <w:szCs w:val="22"/>
          <w:lang w:eastAsia="en-US"/>
        </w:rPr>
        <w:t>Gwarancja nie ogranicza praw Zamawiającego do instalowania wyposażenia dodatkowego przez wykwalifikowane podmioty.</w:t>
      </w:r>
    </w:p>
    <w:p w14:paraId="35D9D774" w14:textId="77777777" w:rsidR="00360FAC" w:rsidRPr="00F84E10" w:rsidRDefault="00360FAC" w:rsidP="001760F5">
      <w:pPr>
        <w:numPr>
          <w:ilvl w:val="0"/>
          <w:numId w:val="6"/>
        </w:numPr>
        <w:tabs>
          <w:tab w:val="clear" w:pos="720"/>
        </w:tabs>
        <w:ind w:left="567"/>
        <w:jc w:val="both"/>
        <w:rPr>
          <w:color w:val="000000"/>
          <w:sz w:val="22"/>
          <w:szCs w:val="22"/>
          <w:lang w:eastAsia="en-US"/>
        </w:rPr>
      </w:pPr>
      <w:r w:rsidRPr="00F84E10">
        <w:rPr>
          <w:color w:val="000000"/>
          <w:sz w:val="22"/>
          <w:szCs w:val="22"/>
          <w:lang w:eastAsia="en-US"/>
        </w:rPr>
        <w:t>Niezależnie od uprawnień z tytułu udzielonych gwarancji Zamawiający może dochodzić roszczeń z tytułu rękojmi na zasadach ogólnych.</w:t>
      </w:r>
    </w:p>
    <w:p w14:paraId="012B47A0" w14:textId="77777777" w:rsidR="00360FAC" w:rsidRPr="00F84E10" w:rsidRDefault="00360FAC" w:rsidP="001760F5">
      <w:pPr>
        <w:numPr>
          <w:ilvl w:val="0"/>
          <w:numId w:val="6"/>
        </w:numPr>
        <w:tabs>
          <w:tab w:val="clear" w:pos="720"/>
        </w:tabs>
        <w:ind w:left="567"/>
        <w:jc w:val="both"/>
        <w:rPr>
          <w:color w:val="000000"/>
          <w:sz w:val="22"/>
          <w:szCs w:val="22"/>
          <w:lang w:eastAsia="en-US"/>
        </w:rPr>
      </w:pPr>
      <w:r w:rsidRPr="00F84E10">
        <w:rPr>
          <w:color w:val="000000"/>
          <w:sz w:val="22"/>
          <w:szCs w:val="22"/>
          <w:lang w:eastAsia="en-US"/>
        </w:rPr>
        <w:t>Na wypadek, gdyby dochodzenie roszczeń z tytułu gwarancji nie doprowadziło do usunięcia wady lub wymiany rzeczy na nowe w terminie 14 dni od dnia powiadomienia, o którym mowa w ust. 2, powiadomienie o wadzie dokonane zgodnie z ust 2 będzie miało ten sam skutek co powiadomienie o wadzie, o którym mowa w art. 563 §1 Kodeksu cywilnego.</w:t>
      </w:r>
    </w:p>
    <w:p w14:paraId="7467675D" w14:textId="77777777" w:rsidR="00360FAC" w:rsidRPr="00F84E10" w:rsidRDefault="00360FAC" w:rsidP="00F84E10">
      <w:pPr>
        <w:ind w:left="720"/>
        <w:jc w:val="both"/>
        <w:rPr>
          <w:color w:val="000000"/>
          <w:sz w:val="22"/>
          <w:szCs w:val="22"/>
        </w:rPr>
      </w:pPr>
    </w:p>
    <w:p w14:paraId="3DF55B5D" w14:textId="37C7615A" w:rsidR="00360FAC" w:rsidRPr="00F84E10" w:rsidRDefault="00360FAC" w:rsidP="00F84E10">
      <w:pPr>
        <w:jc w:val="center"/>
        <w:rPr>
          <w:b/>
          <w:color w:val="000000"/>
          <w:sz w:val="22"/>
          <w:szCs w:val="22"/>
        </w:rPr>
      </w:pPr>
      <w:r w:rsidRPr="00F84E10">
        <w:rPr>
          <w:b/>
          <w:color w:val="000000"/>
          <w:sz w:val="22"/>
          <w:szCs w:val="22"/>
        </w:rPr>
        <w:t xml:space="preserve">§ </w:t>
      </w:r>
      <w:r w:rsidR="00AD3AD8" w:rsidRPr="00F84E10">
        <w:rPr>
          <w:b/>
          <w:color w:val="000000"/>
          <w:sz w:val="22"/>
          <w:szCs w:val="22"/>
        </w:rPr>
        <w:t>6</w:t>
      </w:r>
    </w:p>
    <w:p w14:paraId="0EE11E9F" w14:textId="21D60A92" w:rsidR="008461D6" w:rsidRPr="00F84E10" w:rsidRDefault="008461D6" w:rsidP="00F84E10">
      <w:pPr>
        <w:jc w:val="center"/>
        <w:rPr>
          <w:b/>
          <w:color w:val="000000"/>
          <w:sz w:val="22"/>
          <w:szCs w:val="22"/>
        </w:rPr>
      </w:pPr>
      <w:r w:rsidRPr="00F84E10">
        <w:rPr>
          <w:b/>
          <w:color w:val="000000"/>
          <w:sz w:val="22"/>
          <w:szCs w:val="22"/>
        </w:rPr>
        <w:t>Kary umowne</w:t>
      </w:r>
    </w:p>
    <w:p w14:paraId="08BED87A" w14:textId="77777777" w:rsidR="00360FAC" w:rsidRPr="00F84E10" w:rsidRDefault="00360FAC" w:rsidP="00F84E10">
      <w:pPr>
        <w:pStyle w:val="Akapitzlist"/>
        <w:numPr>
          <w:ilvl w:val="0"/>
          <w:numId w:val="2"/>
        </w:numPr>
        <w:tabs>
          <w:tab w:val="clear" w:pos="720"/>
        </w:tabs>
        <w:ind w:left="567" w:hanging="436"/>
        <w:contextualSpacing/>
        <w:jc w:val="both"/>
        <w:rPr>
          <w:sz w:val="22"/>
          <w:szCs w:val="22"/>
        </w:rPr>
      </w:pPr>
      <w:r w:rsidRPr="00F84E10">
        <w:rPr>
          <w:sz w:val="22"/>
          <w:szCs w:val="22"/>
        </w:rPr>
        <w:t>W razie niewykonania lub nienależytego wykonania Umowy Wykonawca zobowiązuje się zapłacić Zamawiającemu kary umowne:</w:t>
      </w:r>
    </w:p>
    <w:p w14:paraId="0373CF0D" w14:textId="77777777" w:rsidR="008461D6" w:rsidRPr="00F84E10" w:rsidRDefault="00360FAC" w:rsidP="00F84E10">
      <w:pPr>
        <w:pStyle w:val="Akapitzlist"/>
        <w:numPr>
          <w:ilvl w:val="1"/>
          <w:numId w:val="2"/>
        </w:numPr>
        <w:ind w:left="1134" w:hanging="306"/>
        <w:contextualSpacing/>
        <w:jc w:val="both"/>
        <w:rPr>
          <w:sz w:val="22"/>
          <w:szCs w:val="22"/>
        </w:rPr>
      </w:pPr>
      <w:r w:rsidRPr="00F84E10">
        <w:rPr>
          <w:bCs/>
          <w:sz w:val="22"/>
          <w:szCs w:val="22"/>
        </w:rPr>
        <w:t>za zwłokę w wykonaniu umowy w wysoko</w:t>
      </w:r>
      <w:r w:rsidRPr="00F84E10">
        <w:rPr>
          <w:rFonts w:eastAsia="TimesNewRoman"/>
          <w:bCs/>
          <w:sz w:val="22"/>
          <w:szCs w:val="22"/>
        </w:rPr>
        <w:t>ś</w:t>
      </w:r>
      <w:r w:rsidRPr="00F84E10">
        <w:rPr>
          <w:bCs/>
          <w:sz w:val="22"/>
          <w:szCs w:val="22"/>
        </w:rPr>
        <w:t>ci 0,2 % warto</w:t>
      </w:r>
      <w:r w:rsidRPr="00F84E10">
        <w:rPr>
          <w:rFonts w:eastAsia="TimesNewRoman"/>
          <w:bCs/>
          <w:sz w:val="22"/>
          <w:szCs w:val="22"/>
        </w:rPr>
        <w:t>ś</w:t>
      </w:r>
      <w:r w:rsidRPr="00F84E10">
        <w:rPr>
          <w:bCs/>
          <w:sz w:val="22"/>
          <w:szCs w:val="22"/>
        </w:rPr>
        <w:t>ci umowy brutto za każdy dzie</w:t>
      </w:r>
      <w:r w:rsidRPr="00F84E10">
        <w:rPr>
          <w:rFonts w:eastAsia="TimesNewRoman"/>
          <w:bCs/>
          <w:sz w:val="22"/>
          <w:szCs w:val="22"/>
        </w:rPr>
        <w:t xml:space="preserve">ń </w:t>
      </w:r>
      <w:r w:rsidRPr="00F84E10">
        <w:rPr>
          <w:bCs/>
          <w:sz w:val="22"/>
          <w:szCs w:val="22"/>
        </w:rPr>
        <w:t>zwłoki,</w:t>
      </w:r>
    </w:p>
    <w:p w14:paraId="53E76B8D" w14:textId="29B87A7F" w:rsidR="008461D6" w:rsidRPr="00E266D5" w:rsidRDefault="008461D6" w:rsidP="00F84E10">
      <w:pPr>
        <w:pStyle w:val="Akapitzlist"/>
        <w:numPr>
          <w:ilvl w:val="1"/>
          <w:numId w:val="2"/>
        </w:numPr>
        <w:ind w:left="851" w:hanging="306"/>
        <w:contextualSpacing/>
        <w:jc w:val="both"/>
        <w:rPr>
          <w:sz w:val="22"/>
          <w:szCs w:val="22"/>
        </w:rPr>
      </w:pPr>
      <w:r w:rsidRPr="00E266D5">
        <w:rPr>
          <w:bCs/>
          <w:sz w:val="22"/>
          <w:szCs w:val="22"/>
        </w:rPr>
        <w:t xml:space="preserve">za zwłokę </w:t>
      </w:r>
      <w:r w:rsidRPr="00E266D5">
        <w:rPr>
          <w:rFonts w:eastAsia="Calibri"/>
          <w:sz w:val="22"/>
          <w:szCs w:val="22"/>
        </w:rPr>
        <w:t>Wykonawcy w obowiązku wymiany rzecz na nową</w:t>
      </w:r>
      <w:r w:rsidRPr="00E266D5">
        <w:rPr>
          <w:bCs/>
          <w:sz w:val="22"/>
          <w:szCs w:val="22"/>
        </w:rPr>
        <w:t xml:space="preserve"> w wysoko</w:t>
      </w:r>
      <w:r w:rsidRPr="00E266D5">
        <w:rPr>
          <w:rFonts w:eastAsia="TimesNewRoman"/>
          <w:bCs/>
          <w:sz w:val="22"/>
          <w:szCs w:val="22"/>
        </w:rPr>
        <w:t>ś</w:t>
      </w:r>
      <w:r w:rsidRPr="00E266D5">
        <w:rPr>
          <w:bCs/>
          <w:sz w:val="22"/>
          <w:szCs w:val="22"/>
        </w:rPr>
        <w:t>ci 0,2 % warto</w:t>
      </w:r>
      <w:r w:rsidRPr="00E266D5">
        <w:rPr>
          <w:rFonts w:eastAsia="TimesNewRoman"/>
          <w:bCs/>
          <w:sz w:val="22"/>
          <w:szCs w:val="22"/>
        </w:rPr>
        <w:t>ś</w:t>
      </w:r>
      <w:r w:rsidRPr="00E266D5">
        <w:rPr>
          <w:bCs/>
          <w:sz w:val="22"/>
          <w:szCs w:val="22"/>
        </w:rPr>
        <w:t>ci umowy brutto za każdy dzie</w:t>
      </w:r>
      <w:r w:rsidRPr="00E266D5">
        <w:rPr>
          <w:rFonts w:eastAsia="TimesNewRoman"/>
          <w:bCs/>
          <w:sz w:val="22"/>
          <w:szCs w:val="22"/>
        </w:rPr>
        <w:t xml:space="preserve">ń </w:t>
      </w:r>
      <w:r w:rsidRPr="00E266D5">
        <w:rPr>
          <w:bCs/>
          <w:sz w:val="22"/>
          <w:szCs w:val="22"/>
        </w:rPr>
        <w:t>zwłoki,</w:t>
      </w:r>
    </w:p>
    <w:p w14:paraId="17436E46" w14:textId="686DBC6D" w:rsidR="008461D6" w:rsidRPr="00D90C04" w:rsidRDefault="00360FAC" w:rsidP="00F84E10">
      <w:pPr>
        <w:pStyle w:val="Akapitzlist"/>
        <w:numPr>
          <w:ilvl w:val="1"/>
          <w:numId w:val="2"/>
        </w:numPr>
        <w:ind w:left="851" w:hanging="306"/>
        <w:contextualSpacing/>
        <w:jc w:val="both"/>
        <w:rPr>
          <w:sz w:val="22"/>
          <w:szCs w:val="22"/>
        </w:rPr>
      </w:pPr>
      <w:r w:rsidRPr="00F84E10">
        <w:rPr>
          <w:bCs/>
          <w:sz w:val="22"/>
          <w:szCs w:val="22"/>
        </w:rPr>
        <w:t>z tytułu odst</w:t>
      </w:r>
      <w:r w:rsidRPr="00F84E10">
        <w:rPr>
          <w:rFonts w:eastAsia="TimesNewRoman"/>
          <w:bCs/>
          <w:sz w:val="22"/>
          <w:szCs w:val="22"/>
        </w:rPr>
        <w:t>ą</w:t>
      </w:r>
      <w:r w:rsidRPr="00F84E10">
        <w:rPr>
          <w:bCs/>
          <w:sz w:val="22"/>
          <w:szCs w:val="22"/>
        </w:rPr>
        <w:t>pienia od umowy lub rozwi</w:t>
      </w:r>
      <w:r w:rsidRPr="00F84E10">
        <w:rPr>
          <w:rFonts w:eastAsia="TimesNewRoman"/>
          <w:bCs/>
          <w:sz w:val="22"/>
          <w:szCs w:val="22"/>
        </w:rPr>
        <w:t>ą</w:t>
      </w:r>
      <w:r w:rsidRPr="00F84E10">
        <w:rPr>
          <w:bCs/>
          <w:sz w:val="22"/>
          <w:szCs w:val="22"/>
        </w:rPr>
        <w:t>zania umowy przez któr</w:t>
      </w:r>
      <w:r w:rsidRPr="00F84E10">
        <w:rPr>
          <w:rFonts w:eastAsia="TimesNewRoman"/>
          <w:bCs/>
          <w:sz w:val="22"/>
          <w:szCs w:val="22"/>
        </w:rPr>
        <w:t>ą</w:t>
      </w:r>
      <w:r w:rsidRPr="00F84E10">
        <w:rPr>
          <w:bCs/>
          <w:sz w:val="22"/>
          <w:szCs w:val="22"/>
        </w:rPr>
        <w:t xml:space="preserve">kolwiek ze stron z przyczyn </w:t>
      </w:r>
      <w:r w:rsidR="008461D6" w:rsidRPr="00F84E10">
        <w:rPr>
          <w:rFonts w:eastAsia="Calibri"/>
          <w:sz w:val="22"/>
          <w:szCs w:val="22"/>
        </w:rPr>
        <w:t xml:space="preserve">leżących po stronie Wykonawcy </w:t>
      </w:r>
      <w:r w:rsidRPr="00F84E10">
        <w:rPr>
          <w:bCs/>
          <w:sz w:val="22"/>
          <w:szCs w:val="22"/>
        </w:rPr>
        <w:t xml:space="preserve"> w wysoko</w:t>
      </w:r>
      <w:r w:rsidRPr="00F84E10">
        <w:rPr>
          <w:rFonts w:eastAsia="TimesNewRoman"/>
          <w:bCs/>
          <w:sz w:val="22"/>
          <w:szCs w:val="22"/>
        </w:rPr>
        <w:t>ś</w:t>
      </w:r>
      <w:r w:rsidRPr="00F84E10">
        <w:rPr>
          <w:bCs/>
          <w:sz w:val="22"/>
          <w:szCs w:val="22"/>
        </w:rPr>
        <w:t>ci 5 % warto</w:t>
      </w:r>
      <w:r w:rsidRPr="00F84E10">
        <w:rPr>
          <w:rFonts w:eastAsia="TimesNewRoman"/>
          <w:bCs/>
          <w:sz w:val="22"/>
          <w:szCs w:val="22"/>
        </w:rPr>
        <w:t>ś</w:t>
      </w:r>
      <w:r w:rsidRPr="00F84E10">
        <w:rPr>
          <w:bCs/>
          <w:sz w:val="22"/>
          <w:szCs w:val="22"/>
        </w:rPr>
        <w:t>ci umowy</w:t>
      </w:r>
      <w:r w:rsidR="008461D6" w:rsidRPr="00F84E10">
        <w:rPr>
          <w:bCs/>
          <w:sz w:val="22"/>
          <w:szCs w:val="22"/>
        </w:rPr>
        <w:t xml:space="preserve"> </w:t>
      </w:r>
      <w:r w:rsidR="008461D6" w:rsidRPr="00D90C04">
        <w:rPr>
          <w:bCs/>
          <w:sz w:val="22"/>
          <w:szCs w:val="22"/>
        </w:rPr>
        <w:t>brutto</w:t>
      </w:r>
      <w:r w:rsidRPr="00D90C04">
        <w:rPr>
          <w:bCs/>
          <w:sz w:val="22"/>
          <w:szCs w:val="22"/>
        </w:rPr>
        <w:t xml:space="preserve">. </w:t>
      </w:r>
    </w:p>
    <w:p w14:paraId="6B894926" w14:textId="77777777" w:rsidR="008461D6" w:rsidRPr="00F84E10" w:rsidRDefault="008461D6" w:rsidP="001760F5">
      <w:pPr>
        <w:pStyle w:val="Akapitzlist"/>
        <w:numPr>
          <w:ilvl w:val="0"/>
          <w:numId w:val="19"/>
        </w:numPr>
        <w:ind w:left="567" w:hanging="357"/>
        <w:jc w:val="both"/>
        <w:rPr>
          <w:sz w:val="22"/>
          <w:szCs w:val="22"/>
        </w:rPr>
      </w:pPr>
      <w:r w:rsidRPr="00F84E10">
        <w:rPr>
          <w:sz w:val="22"/>
          <w:szCs w:val="22"/>
        </w:rPr>
        <w:t>Zamawiający zapłaci Wykonawcy karę umowną w przypadku odstąpienia od umowy z winy Zamawiającego w wysokości 5% łącznej wartości brutto umowy.</w:t>
      </w:r>
    </w:p>
    <w:p w14:paraId="0BBC90E7" w14:textId="77777777" w:rsidR="008461D6" w:rsidRPr="00F84E10" w:rsidRDefault="008461D6" w:rsidP="001760F5">
      <w:pPr>
        <w:pStyle w:val="Akapitzlist"/>
        <w:numPr>
          <w:ilvl w:val="0"/>
          <w:numId w:val="19"/>
        </w:numPr>
        <w:ind w:left="567" w:hanging="357"/>
        <w:jc w:val="both"/>
        <w:rPr>
          <w:sz w:val="22"/>
          <w:szCs w:val="22"/>
        </w:rPr>
      </w:pPr>
      <w:r w:rsidRPr="00D90C04">
        <w:rPr>
          <w:sz w:val="22"/>
          <w:szCs w:val="22"/>
        </w:rPr>
        <w:t>Kary umowne podlegają sumowaniu.</w:t>
      </w:r>
      <w:r w:rsidRPr="00F84E10">
        <w:rPr>
          <w:sz w:val="22"/>
          <w:szCs w:val="22"/>
        </w:rPr>
        <w:t xml:space="preserve"> Maksymalna łączna wysokość kar umownych nie może przekraczać 30% ceny netto wynagrodzenia umownego, o kt</w:t>
      </w:r>
      <w:r w:rsidRPr="00F84E10">
        <w:rPr>
          <w:rStyle w:val="Brak"/>
          <w:rFonts w:eastAsia="Calibri"/>
          <w:sz w:val="22"/>
          <w:szCs w:val="22"/>
        </w:rPr>
        <w:t>ó</w:t>
      </w:r>
      <w:r w:rsidRPr="00F84E10">
        <w:rPr>
          <w:sz w:val="22"/>
          <w:szCs w:val="22"/>
        </w:rPr>
        <w:t xml:space="preserve">rym mowa w § 4 ust. 1 umowy. </w:t>
      </w:r>
    </w:p>
    <w:p w14:paraId="13565CA7" w14:textId="77777777" w:rsidR="008461D6" w:rsidRPr="00D90C04" w:rsidRDefault="008461D6" w:rsidP="001760F5">
      <w:pPr>
        <w:pStyle w:val="Akapitzlist"/>
        <w:numPr>
          <w:ilvl w:val="0"/>
          <w:numId w:val="19"/>
        </w:numPr>
        <w:ind w:left="567" w:hanging="357"/>
        <w:jc w:val="both"/>
        <w:rPr>
          <w:sz w:val="22"/>
          <w:szCs w:val="22"/>
        </w:rPr>
      </w:pPr>
      <w:r w:rsidRPr="00D90C04">
        <w:rPr>
          <w:sz w:val="22"/>
          <w:szCs w:val="22"/>
        </w:rPr>
        <w:t xml:space="preserve">Strony zastrzegają sobie prawo do dochodzenia odszkodowania uzupełniającego, przewyższającego wysokość zastrzeżonych kar umownych, do wysokości rzeczywiście poniesionej szkody na zasadach ogólnych, w tym również wynikającą z utraty lub zmniejszenia dofinansowania realizowanego przez Zamawiającego Projektu </w:t>
      </w:r>
      <w:r w:rsidRPr="00D90C04">
        <w:rPr>
          <w:rFonts w:eastAsia="TimesNewRoman"/>
          <w:sz w:val="22"/>
          <w:szCs w:val="22"/>
        </w:rPr>
        <w:t>w wyniku niewykonania lub nienależytego wykonania umowy przez Wykonawcę.</w:t>
      </w:r>
      <w:r w:rsidRPr="00D90C04">
        <w:rPr>
          <w:rFonts w:eastAsia="TimesNewRoman"/>
          <w:strike/>
          <w:sz w:val="22"/>
          <w:szCs w:val="22"/>
        </w:rPr>
        <w:t xml:space="preserve"> </w:t>
      </w:r>
    </w:p>
    <w:p w14:paraId="0037CA11" w14:textId="4D2659AC" w:rsidR="008461D6" w:rsidRPr="00F84E10" w:rsidRDefault="008461D6" w:rsidP="001760F5">
      <w:pPr>
        <w:pStyle w:val="Akapitzlist"/>
        <w:numPr>
          <w:ilvl w:val="0"/>
          <w:numId w:val="19"/>
        </w:numPr>
        <w:ind w:left="567" w:hanging="357"/>
        <w:jc w:val="both"/>
        <w:rPr>
          <w:color w:val="FF0000"/>
          <w:sz w:val="22"/>
          <w:szCs w:val="22"/>
        </w:rPr>
      </w:pPr>
      <w:r w:rsidRPr="00F84E10">
        <w:rPr>
          <w:sz w:val="22"/>
          <w:szCs w:val="22"/>
        </w:rPr>
        <w:t xml:space="preserve">Kary umowne i odszkodowanie płatne będą na podstawie not obciążeniowych wystawianych przez Zamawiającego przelewem na rachunek bankowy Zamawiającego w terminie </w:t>
      </w:r>
      <w:r w:rsidRPr="00D90C04">
        <w:rPr>
          <w:sz w:val="22"/>
          <w:szCs w:val="22"/>
        </w:rPr>
        <w:t xml:space="preserve">14 dni i mogą </w:t>
      </w:r>
      <w:r w:rsidRPr="00F84E10">
        <w:rPr>
          <w:sz w:val="22"/>
          <w:szCs w:val="22"/>
        </w:rPr>
        <w:t>zostać potrącone z należnościami Wykonawcy, chyba że obowiązujące przepisy stanowią inaczej.</w:t>
      </w:r>
    </w:p>
    <w:p w14:paraId="7C6DEEB7" w14:textId="0BDE5B4A" w:rsidR="00360FAC" w:rsidRPr="00F84E10" w:rsidRDefault="00360FAC" w:rsidP="00F84E10">
      <w:pPr>
        <w:contextualSpacing/>
        <w:jc w:val="both"/>
        <w:rPr>
          <w:sz w:val="22"/>
          <w:szCs w:val="22"/>
        </w:rPr>
      </w:pPr>
      <w:r w:rsidRPr="00F84E10">
        <w:rPr>
          <w:bCs/>
          <w:sz w:val="22"/>
          <w:szCs w:val="22"/>
        </w:rPr>
        <w:t xml:space="preserve">           </w:t>
      </w:r>
    </w:p>
    <w:p w14:paraId="00FFE432" w14:textId="37D894E0" w:rsidR="00360FAC" w:rsidRPr="00F84E10" w:rsidRDefault="00360FAC" w:rsidP="00F84E10">
      <w:pPr>
        <w:jc w:val="center"/>
        <w:rPr>
          <w:b/>
          <w:color w:val="000000"/>
          <w:sz w:val="22"/>
          <w:szCs w:val="22"/>
        </w:rPr>
      </w:pPr>
      <w:r w:rsidRPr="00F84E10">
        <w:rPr>
          <w:b/>
          <w:color w:val="000000"/>
          <w:sz w:val="22"/>
          <w:szCs w:val="22"/>
        </w:rPr>
        <w:t xml:space="preserve">§ </w:t>
      </w:r>
      <w:r w:rsidR="00AD3AD8" w:rsidRPr="00F84E10">
        <w:rPr>
          <w:b/>
          <w:color w:val="000000"/>
          <w:sz w:val="22"/>
          <w:szCs w:val="22"/>
        </w:rPr>
        <w:t>7</w:t>
      </w:r>
    </w:p>
    <w:p w14:paraId="7CFA4B19" w14:textId="12934039" w:rsidR="008461D6" w:rsidRPr="00F84E10" w:rsidRDefault="008461D6" w:rsidP="00F84E10">
      <w:pPr>
        <w:jc w:val="center"/>
        <w:rPr>
          <w:b/>
          <w:color w:val="000000"/>
          <w:sz w:val="22"/>
          <w:szCs w:val="22"/>
        </w:rPr>
      </w:pPr>
      <w:r w:rsidRPr="00F84E10">
        <w:rPr>
          <w:b/>
          <w:color w:val="000000"/>
          <w:sz w:val="22"/>
          <w:szCs w:val="22"/>
        </w:rPr>
        <w:t xml:space="preserve">Osoby odpowiedzialne za realizację umowy </w:t>
      </w:r>
    </w:p>
    <w:p w14:paraId="73E207A9" w14:textId="77777777" w:rsidR="00360FAC" w:rsidRPr="00F84E10" w:rsidRDefault="00360FAC" w:rsidP="00F84E10">
      <w:pPr>
        <w:numPr>
          <w:ilvl w:val="0"/>
          <w:numId w:val="1"/>
        </w:numPr>
        <w:tabs>
          <w:tab w:val="clear" w:pos="720"/>
        </w:tabs>
        <w:ind w:left="567" w:hanging="436"/>
        <w:jc w:val="both"/>
        <w:rPr>
          <w:color w:val="000000"/>
          <w:sz w:val="22"/>
          <w:szCs w:val="22"/>
        </w:rPr>
      </w:pPr>
      <w:r w:rsidRPr="00F84E10">
        <w:rPr>
          <w:color w:val="000000"/>
          <w:sz w:val="22"/>
          <w:szCs w:val="22"/>
        </w:rPr>
        <w:t>Osobami odpowiedzialnymi za realizację niniejszej umowy są:</w:t>
      </w:r>
    </w:p>
    <w:p w14:paraId="414CD2C2" w14:textId="77777777" w:rsidR="00360FAC" w:rsidRPr="00F84E10" w:rsidRDefault="00360FAC" w:rsidP="001760F5">
      <w:pPr>
        <w:numPr>
          <w:ilvl w:val="0"/>
          <w:numId w:val="5"/>
        </w:numPr>
        <w:tabs>
          <w:tab w:val="clear" w:pos="1440"/>
        </w:tabs>
        <w:ind w:left="993" w:hanging="425"/>
        <w:jc w:val="both"/>
        <w:rPr>
          <w:color w:val="000000"/>
          <w:sz w:val="22"/>
          <w:szCs w:val="22"/>
        </w:rPr>
      </w:pPr>
      <w:r w:rsidRPr="00F84E10">
        <w:rPr>
          <w:color w:val="000000"/>
          <w:sz w:val="22"/>
          <w:szCs w:val="22"/>
        </w:rPr>
        <w:t>ze strony Wykonawcy: imię i nazwisko………………………..…….....,    tel. ………………; mail: …………………...</w:t>
      </w:r>
    </w:p>
    <w:p w14:paraId="3B3E454D" w14:textId="77777777" w:rsidR="00360FAC" w:rsidRPr="00F84E10" w:rsidRDefault="00360FAC" w:rsidP="001760F5">
      <w:pPr>
        <w:numPr>
          <w:ilvl w:val="0"/>
          <w:numId w:val="5"/>
        </w:numPr>
        <w:ind w:left="993" w:hanging="425"/>
        <w:rPr>
          <w:sz w:val="22"/>
          <w:szCs w:val="22"/>
          <w:lang w:eastAsia="x-none"/>
        </w:rPr>
      </w:pPr>
      <w:r w:rsidRPr="00F84E10">
        <w:rPr>
          <w:color w:val="000000"/>
          <w:sz w:val="22"/>
          <w:szCs w:val="22"/>
        </w:rPr>
        <w:t>ze strony Zamawiającego:</w:t>
      </w:r>
      <w:r w:rsidRPr="00F84E10">
        <w:rPr>
          <w:sz w:val="22"/>
          <w:szCs w:val="22"/>
        </w:rPr>
        <w:t xml:space="preserve"> </w:t>
      </w:r>
      <w:r w:rsidR="009C6A38" w:rsidRPr="00F84E10">
        <w:rPr>
          <w:sz w:val="22"/>
          <w:szCs w:val="22"/>
          <w:lang w:eastAsia="x-none"/>
        </w:rPr>
        <w:t xml:space="preserve">Dorochowicz Włodzimierz – Koordynator Wydziału Transportu – </w:t>
      </w:r>
      <w:proofErr w:type="spellStart"/>
      <w:r w:rsidR="009C6A38" w:rsidRPr="00F84E10">
        <w:rPr>
          <w:sz w:val="22"/>
          <w:szCs w:val="22"/>
          <w:lang w:eastAsia="x-none"/>
        </w:rPr>
        <w:t>tel</w:t>
      </w:r>
      <w:proofErr w:type="spellEnd"/>
      <w:r w:rsidR="009C6A38" w:rsidRPr="00F84E10">
        <w:rPr>
          <w:sz w:val="22"/>
          <w:szCs w:val="22"/>
          <w:lang w:eastAsia="x-none"/>
        </w:rPr>
        <w:t xml:space="preserve"> . 42/63 41 333 mail </w:t>
      </w:r>
      <w:hyperlink r:id="rId7" w:history="1">
        <w:r w:rsidR="009C6A38" w:rsidRPr="00F84E10">
          <w:rPr>
            <w:rStyle w:val="Hipercze"/>
            <w:sz w:val="22"/>
            <w:szCs w:val="22"/>
            <w:lang w:eastAsia="x-none"/>
          </w:rPr>
          <w:t>transport@zozmswlodz.pl</w:t>
        </w:r>
      </w:hyperlink>
      <w:r w:rsidR="009C6A38" w:rsidRPr="00F84E10">
        <w:rPr>
          <w:sz w:val="22"/>
          <w:szCs w:val="22"/>
          <w:lang w:eastAsia="x-none"/>
        </w:rPr>
        <w:t xml:space="preserve"> </w:t>
      </w:r>
    </w:p>
    <w:p w14:paraId="5EF5793B" w14:textId="77777777" w:rsidR="00360FAC" w:rsidRPr="00F84E10" w:rsidRDefault="00360FAC" w:rsidP="00F84E10">
      <w:pPr>
        <w:pStyle w:val="Akapitzlist"/>
        <w:numPr>
          <w:ilvl w:val="0"/>
          <w:numId w:val="1"/>
        </w:numPr>
        <w:tabs>
          <w:tab w:val="clear" w:pos="720"/>
        </w:tabs>
        <w:ind w:left="567" w:hanging="425"/>
        <w:jc w:val="both"/>
        <w:rPr>
          <w:b/>
          <w:color w:val="000000"/>
          <w:sz w:val="22"/>
          <w:szCs w:val="22"/>
        </w:rPr>
      </w:pPr>
      <w:r w:rsidRPr="00F84E10">
        <w:rPr>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0A38B99C" w14:textId="77777777" w:rsidR="00360FAC" w:rsidRPr="00F84E10" w:rsidRDefault="00360FAC" w:rsidP="00F84E10">
      <w:pPr>
        <w:ind w:left="426"/>
        <w:jc w:val="both"/>
        <w:rPr>
          <w:b/>
          <w:color w:val="000000"/>
          <w:sz w:val="22"/>
          <w:szCs w:val="22"/>
        </w:rPr>
      </w:pPr>
    </w:p>
    <w:p w14:paraId="3D353BBC" w14:textId="7B44334F" w:rsidR="00360FAC" w:rsidRPr="00F84E10" w:rsidRDefault="00360FAC" w:rsidP="00F84E10">
      <w:pPr>
        <w:jc w:val="center"/>
        <w:rPr>
          <w:b/>
          <w:color w:val="000000"/>
          <w:sz w:val="22"/>
          <w:szCs w:val="22"/>
        </w:rPr>
      </w:pPr>
      <w:r w:rsidRPr="00F84E10">
        <w:rPr>
          <w:b/>
          <w:color w:val="000000"/>
          <w:sz w:val="22"/>
          <w:szCs w:val="22"/>
        </w:rPr>
        <w:t xml:space="preserve">§ </w:t>
      </w:r>
      <w:r w:rsidR="00AD3AD8" w:rsidRPr="00F84E10">
        <w:rPr>
          <w:b/>
          <w:color w:val="000000"/>
          <w:sz w:val="22"/>
          <w:szCs w:val="22"/>
        </w:rPr>
        <w:t>8</w:t>
      </w:r>
    </w:p>
    <w:p w14:paraId="08D560CE" w14:textId="77777777" w:rsidR="008461D6" w:rsidRPr="00F84E10" w:rsidRDefault="008461D6" w:rsidP="00F84E10">
      <w:pPr>
        <w:tabs>
          <w:tab w:val="left" w:pos="426"/>
        </w:tabs>
        <w:jc w:val="center"/>
        <w:rPr>
          <w:rStyle w:val="Brak"/>
          <w:rFonts w:eastAsia="Calibri"/>
          <w:b/>
          <w:bCs/>
          <w:sz w:val="22"/>
          <w:szCs w:val="22"/>
        </w:rPr>
      </w:pPr>
      <w:r w:rsidRPr="00F84E10">
        <w:rPr>
          <w:rStyle w:val="Brak"/>
          <w:rFonts w:eastAsia="Calibri"/>
          <w:b/>
          <w:bCs/>
          <w:sz w:val="22"/>
          <w:szCs w:val="22"/>
        </w:rPr>
        <w:t>Odstąpienie od umowy</w:t>
      </w:r>
    </w:p>
    <w:p w14:paraId="5C4CC395" w14:textId="77777777" w:rsidR="00F84E10" w:rsidRPr="00F84E10" w:rsidRDefault="008461D6" w:rsidP="001760F5">
      <w:pPr>
        <w:numPr>
          <w:ilvl w:val="0"/>
          <w:numId w:val="21"/>
        </w:numPr>
        <w:pBdr>
          <w:top w:val="nil"/>
          <w:left w:val="nil"/>
          <w:bottom w:val="nil"/>
          <w:right w:val="nil"/>
          <w:between w:val="nil"/>
          <w:bar w:val="nil"/>
        </w:pBdr>
        <w:tabs>
          <w:tab w:val="clear" w:pos="786"/>
        </w:tabs>
        <w:suppressAutoHyphens/>
        <w:ind w:left="567"/>
        <w:jc w:val="both"/>
        <w:rPr>
          <w:sz w:val="22"/>
          <w:szCs w:val="22"/>
        </w:rPr>
      </w:pPr>
      <w:r w:rsidRPr="00D90C04">
        <w:rPr>
          <w:sz w:val="22"/>
          <w:szCs w:val="22"/>
        </w:rPr>
        <w:t>Zamawiającemu przysługuje uprawnienie do odstąpienia od umowy w całości lub w części w każdym czasie w przypadkach przewidzianych w Kodeksie cywilnym,</w:t>
      </w:r>
      <w:r w:rsidR="00F84E10" w:rsidRPr="00D90C04">
        <w:rPr>
          <w:sz w:val="22"/>
          <w:szCs w:val="22"/>
        </w:rPr>
        <w:t xml:space="preserve"> </w:t>
      </w:r>
      <w:r w:rsidR="00F84E10" w:rsidRPr="00F84E10">
        <w:rPr>
          <w:sz w:val="22"/>
          <w:szCs w:val="22"/>
        </w:rPr>
        <w:t xml:space="preserve">a także  w przypadku: </w:t>
      </w:r>
    </w:p>
    <w:p w14:paraId="56FAA14F" w14:textId="471E95D8" w:rsidR="00F84E10" w:rsidRPr="00F84E10" w:rsidRDefault="00F84E10" w:rsidP="001760F5">
      <w:pPr>
        <w:pStyle w:val="Akapitzlist"/>
        <w:numPr>
          <w:ilvl w:val="0"/>
          <w:numId w:val="22"/>
        </w:numPr>
        <w:ind w:left="993"/>
        <w:jc w:val="both"/>
        <w:rPr>
          <w:sz w:val="22"/>
          <w:szCs w:val="22"/>
        </w:rPr>
      </w:pPr>
      <w:r w:rsidRPr="00F84E10">
        <w:rPr>
          <w:sz w:val="22"/>
          <w:szCs w:val="22"/>
        </w:rPr>
        <w:t>gdy Wykonawca nie wykonuje umowy lub wykonuje ją nienależycie, w sposób rażący naruszając istotne jej postanowienia,</w:t>
      </w:r>
    </w:p>
    <w:p w14:paraId="3C33FD8B" w14:textId="77777777" w:rsidR="00F84E10" w:rsidRPr="00F84E10" w:rsidRDefault="00F84E10" w:rsidP="001760F5">
      <w:pPr>
        <w:numPr>
          <w:ilvl w:val="0"/>
          <w:numId w:val="22"/>
        </w:numPr>
        <w:ind w:left="993"/>
        <w:jc w:val="both"/>
        <w:rPr>
          <w:sz w:val="22"/>
          <w:szCs w:val="22"/>
        </w:rPr>
      </w:pPr>
      <w:r w:rsidRPr="00F84E10">
        <w:rPr>
          <w:sz w:val="22"/>
          <w:szCs w:val="22"/>
        </w:rPr>
        <w:t xml:space="preserve">z uwagi na wadę fizyczną lub prawną dostarczonego Samochodu lub niezgodność jego parametrów technicznych lub jakościowych z ofertą złożoną przez Wykonawcę, w drodze oświadczenia złożonego Wykonawcy na piśmie; </w:t>
      </w:r>
    </w:p>
    <w:p w14:paraId="05052C87" w14:textId="77777777" w:rsidR="00F84E10" w:rsidRPr="00D90C04" w:rsidRDefault="008461D6" w:rsidP="001760F5">
      <w:pPr>
        <w:numPr>
          <w:ilvl w:val="0"/>
          <w:numId w:val="22"/>
        </w:numPr>
        <w:ind w:left="993"/>
        <w:jc w:val="both"/>
        <w:rPr>
          <w:sz w:val="22"/>
          <w:szCs w:val="22"/>
        </w:rPr>
      </w:pPr>
      <w:r w:rsidRPr="00F84E10">
        <w:rPr>
          <w:color w:val="FF0000"/>
          <w:sz w:val="22"/>
          <w:szCs w:val="22"/>
        </w:rPr>
        <w:lastRenderedPageBreak/>
        <w:t xml:space="preserve">w </w:t>
      </w:r>
      <w:r w:rsidRPr="00D90C04">
        <w:rPr>
          <w:sz w:val="22"/>
          <w:szCs w:val="22"/>
        </w:rPr>
        <w:t>przypadku zwłoki wynoszącej ponad 7 dni w realizacji przedmiotu umowy w terminie, o kt</w:t>
      </w:r>
      <w:r w:rsidRPr="00D90C04">
        <w:rPr>
          <w:rStyle w:val="Brak"/>
          <w:rFonts w:eastAsia="Calibri"/>
          <w:sz w:val="22"/>
          <w:szCs w:val="22"/>
        </w:rPr>
        <w:t>ó</w:t>
      </w:r>
      <w:r w:rsidRPr="00D90C04">
        <w:rPr>
          <w:sz w:val="22"/>
          <w:szCs w:val="22"/>
        </w:rPr>
        <w:t>rym mowa w postanowieniu 4 ust. 1</w:t>
      </w:r>
    </w:p>
    <w:p w14:paraId="0C11F56F" w14:textId="5FDB8EE1" w:rsidR="008461D6" w:rsidRPr="00D90C04" w:rsidRDefault="008461D6" w:rsidP="00F84E10">
      <w:pPr>
        <w:ind w:left="567"/>
        <w:jc w:val="both"/>
        <w:rPr>
          <w:sz w:val="22"/>
          <w:szCs w:val="22"/>
        </w:rPr>
      </w:pPr>
      <w:r w:rsidRPr="00D90C04">
        <w:rPr>
          <w:sz w:val="22"/>
          <w:szCs w:val="22"/>
        </w:rPr>
        <w:t>bez konieczności uprzedniego wyznaczenia terminu dodatkowego na realizację dostawy lub wymianę .</w:t>
      </w:r>
    </w:p>
    <w:p w14:paraId="7C7E3E92" w14:textId="77777777" w:rsidR="00F84E10" w:rsidRPr="00D90C04" w:rsidRDefault="008461D6" w:rsidP="001760F5">
      <w:pPr>
        <w:numPr>
          <w:ilvl w:val="0"/>
          <w:numId w:val="21"/>
        </w:numPr>
        <w:pBdr>
          <w:top w:val="nil"/>
          <w:left w:val="nil"/>
          <w:bottom w:val="nil"/>
          <w:right w:val="nil"/>
          <w:between w:val="nil"/>
          <w:bar w:val="nil"/>
        </w:pBdr>
        <w:tabs>
          <w:tab w:val="clear" w:pos="786"/>
        </w:tabs>
        <w:suppressAutoHyphens/>
        <w:ind w:left="567"/>
        <w:jc w:val="both"/>
        <w:rPr>
          <w:rStyle w:val="Brak"/>
          <w:rFonts w:eastAsia="Calibri"/>
          <w:sz w:val="22"/>
          <w:szCs w:val="22"/>
        </w:rPr>
      </w:pPr>
      <w:r w:rsidRPr="00D90C04">
        <w:rPr>
          <w:rStyle w:val="Brak"/>
          <w:rFonts w:eastAsia="Calibri"/>
          <w:sz w:val="22"/>
          <w:szCs w:val="22"/>
        </w:rPr>
        <w:t xml:space="preserve">Odstąpienie winno zostać dokonane w formie pisemnej pod rygorem nieważności takiego oświadczenia oraz winno zawierać uzasadnienie. </w:t>
      </w:r>
    </w:p>
    <w:p w14:paraId="67BEACE0" w14:textId="34FA2C32" w:rsidR="00360FAC" w:rsidRPr="00F84E10" w:rsidRDefault="00360FAC" w:rsidP="001760F5">
      <w:pPr>
        <w:numPr>
          <w:ilvl w:val="0"/>
          <w:numId w:val="21"/>
        </w:numPr>
        <w:pBdr>
          <w:top w:val="nil"/>
          <w:left w:val="nil"/>
          <w:bottom w:val="nil"/>
          <w:right w:val="nil"/>
          <w:between w:val="nil"/>
          <w:bar w:val="nil"/>
        </w:pBdr>
        <w:tabs>
          <w:tab w:val="clear" w:pos="786"/>
        </w:tabs>
        <w:suppressAutoHyphens/>
        <w:ind w:left="567"/>
        <w:jc w:val="both"/>
        <w:rPr>
          <w:rFonts w:eastAsia="Calibri"/>
          <w:sz w:val="22"/>
          <w:szCs w:val="22"/>
        </w:rPr>
      </w:pPr>
      <w:r w:rsidRPr="00F84E10">
        <w:rPr>
          <w:sz w:val="22"/>
          <w:szCs w:val="22"/>
        </w:rPr>
        <w:t>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 takim przypadku odstąpienia od umowy Wykonawca może żądać wyłącznie wynagrodzenia należnego z tytułu prawidłowego wykonania tej części umowy, która została wykonana do chwili odstąpienia od umowy lub jej rozwiązania.</w:t>
      </w:r>
    </w:p>
    <w:p w14:paraId="1392F9CA" w14:textId="77777777" w:rsidR="00AD3AD8" w:rsidRPr="00F84E10" w:rsidRDefault="00AD3AD8" w:rsidP="00F84E10">
      <w:pPr>
        <w:jc w:val="both"/>
        <w:rPr>
          <w:sz w:val="22"/>
          <w:szCs w:val="22"/>
        </w:rPr>
      </w:pPr>
    </w:p>
    <w:p w14:paraId="155D80F3" w14:textId="148C062F" w:rsidR="00F84E10" w:rsidRPr="00D90C04" w:rsidRDefault="00F84E10" w:rsidP="00F84E10">
      <w:pPr>
        <w:pStyle w:val="Zwykytekst1"/>
        <w:spacing w:after="0" w:line="240" w:lineRule="auto"/>
        <w:jc w:val="center"/>
        <w:rPr>
          <w:rStyle w:val="Brak"/>
          <w:rFonts w:ascii="Times New Roman" w:hAnsi="Times New Roman" w:cs="Times New Roman"/>
          <w:b/>
          <w:bCs/>
          <w:color w:val="auto"/>
          <w:sz w:val="22"/>
          <w:szCs w:val="22"/>
          <w:lang w:val="pl-PL"/>
        </w:rPr>
      </w:pPr>
      <w:r w:rsidRPr="00D90C04">
        <w:rPr>
          <w:rStyle w:val="Brak"/>
          <w:rFonts w:ascii="Times New Roman" w:hAnsi="Times New Roman" w:cs="Times New Roman"/>
          <w:b/>
          <w:bCs/>
          <w:color w:val="auto"/>
          <w:sz w:val="22"/>
          <w:szCs w:val="22"/>
          <w:lang w:val="pl-PL"/>
        </w:rPr>
        <w:t>§ 9</w:t>
      </w:r>
    </w:p>
    <w:p w14:paraId="3F28B522" w14:textId="77777777" w:rsidR="00F84E10" w:rsidRPr="00D90C04" w:rsidRDefault="00F84E10" w:rsidP="00F84E10">
      <w:pPr>
        <w:pStyle w:val="Zwykytekst1"/>
        <w:spacing w:after="0" w:line="240" w:lineRule="auto"/>
        <w:jc w:val="center"/>
        <w:rPr>
          <w:rStyle w:val="Brak"/>
          <w:rFonts w:ascii="Times New Roman" w:hAnsi="Times New Roman" w:cs="Times New Roman"/>
          <w:b/>
          <w:bCs/>
          <w:color w:val="auto"/>
          <w:sz w:val="22"/>
          <w:szCs w:val="22"/>
          <w:lang w:val="pl-PL"/>
        </w:rPr>
      </w:pPr>
      <w:r w:rsidRPr="00D90C04">
        <w:rPr>
          <w:rStyle w:val="Brak"/>
          <w:rFonts w:ascii="Times New Roman" w:hAnsi="Times New Roman" w:cs="Times New Roman"/>
          <w:b/>
          <w:bCs/>
          <w:color w:val="auto"/>
          <w:sz w:val="22"/>
          <w:szCs w:val="22"/>
          <w:lang w:val="pl-PL"/>
        </w:rPr>
        <w:t xml:space="preserve">Ochrona danych osobowych i klauzula zachowania poufności </w:t>
      </w:r>
    </w:p>
    <w:p w14:paraId="17B99E70" w14:textId="77777777" w:rsidR="00F84E10" w:rsidRPr="00D90C04" w:rsidRDefault="00F84E10" w:rsidP="001760F5">
      <w:pPr>
        <w:numPr>
          <w:ilvl w:val="0"/>
          <w:numId w:val="24"/>
        </w:numPr>
        <w:pBdr>
          <w:top w:val="nil"/>
          <w:left w:val="nil"/>
          <w:bottom w:val="nil"/>
          <w:right w:val="nil"/>
          <w:between w:val="nil"/>
          <w:bar w:val="nil"/>
        </w:pBdr>
        <w:ind w:left="567" w:hanging="284"/>
        <w:jc w:val="both"/>
        <w:rPr>
          <w:sz w:val="22"/>
          <w:szCs w:val="22"/>
        </w:rPr>
      </w:pPr>
      <w:r w:rsidRPr="00D90C04">
        <w:rPr>
          <w:rStyle w:val="Brak"/>
          <w:rFonts w:eastAsia="Calibri"/>
          <w:kern w:val="2"/>
          <w:sz w:val="22"/>
          <w:szCs w:val="22"/>
        </w:rPr>
        <w:t>W związku z realizacją niniejszej umowy Wykonawca i Zamawiający:</w:t>
      </w:r>
    </w:p>
    <w:p w14:paraId="46FFF44C" w14:textId="77777777" w:rsidR="00F84E10" w:rsidRPr="00D90C04" w:rsidRDefault="00F84E10" w:rsidP="001760F5">
      <w:pPr>
        <w:numPr>
          <w:ilvl w:val="1"/>
          <w:numId w:val="24"/>
        </w:numPr>
        <w:pBdr>
          <w:top w:val="nil"/>
          <w:left w:val="nil"/>
          <w:bottom w:val="nil"/>
          <w:right w:val="nil"/>
          <w:between w:val="nil"/>
          <w:bar w:val="nil"/>
        </w:pBdr>
        <w:ind w:left="993"/>
        <w:jc w:val="both"/>
        <w:rPr>
          <w:sz w:val="22"/>
          <w:szCs w:val="22"/>
        </w:rPr>
      </w:pPr>
      <w:r w:rsidRPr="00D90C04">
        <w:rPr>
          <w:rStyle w:val="Brak"/>
          <w:rFonts w:eastAsia="Calibri"/>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RODO;</w:t>
      </w:r>
    </w:p>
    <w:p w14:paraId="644BD7A2" w14:textId="77777777" w:rsidR="00F84E10" w:rsidRPr="00D90C04" w:rsidRDefault="00F84E10" w:rsidP="001760F5">
      <w:pPr>
        <w:numPr>
          <w:ilvl w:val="1"/>
          <w:numId w:val="25"/>
        </w:numPr>
        <w:pBdr>
          <w:top w:val="nil"/>
          <w:left w:val="nil"/>
          <w:bottom w:val="nil"/>
          <w:right w:val="nil"/>
          <w:between w:val="nil"/>
          <w:bar w:val="nil"/>
        </w:pBdr>
        <w:ind w:left="993"/>
        <w:jc w:val="both"/>
        <w:rPr>
          <w:sz w:val="22"/>
          <w:szCs w:val="22"/>
        </w:rPr>
      </w:pPr>
      <w:r w:rsidRPr="00D90C04">
        <w:rPr>
          <w:rStyle w:val="Brak"/>
          <w:rFonts w:eastAsia="Calibri"/>
          <w:kern w:val="2"/>
          <w:sz w:val="22"/>
          <w:szCs w:val="22"/>
        </w:rPr>
        <w:t>ponoszą odpowiedzialność za ewentualne skutki działania niezgodnego z przepisami, o których mowa w pkt 1;</w:t>
      </w:r>
    </w:p>
    <w:p w14:paraId="63AA1E2E" w14:textId="77777777" w:rsidR="00F84E10" w:rsidRPr="00D90C04" w:rsidRDefault="00F84E10" w:rsidP="001760F5">
      <w:pPr>
        <w:numPr>
          <w:ilvl w:val="1"/>
          <w:numId w:val="25"/>
        </w:numPr>
        <w:pBdr>
          <w:top w:val="nil"/>
          <w:left w:val="nil"/>
          <w:bottom w:val="nil"/>
          <w:right w:val="nil"/>
          <w:between w:val="nil"/>
          <w:bar w:val="nil"/>
        </w:pBdr>
        <w:ind w:left="993"/>
        <w:jc w:val="both"/>
        <w:rPr>
          <w:sz w:val="22"/>
          <w:szCs w:val="22"/>
        </w:rPr>
      </w:pPr>
      <w:r w:rsidRPr="00D90C04">
        <w:rPr>
          <w:rStyle w:val="Brak"/>
          <w:rFonts w:eastAsia="Calibri"/>
          <w:kern w:val="2"/>
          <w:sz w:val="22"/>
          <w:szCs w:val="22"/>
        </w:rPr>
        <w:t>zobowiązują się do przetwarzania danych osobowych wyłącznie w celu realizacji umowy.</w:t>
      </w:r>
    </w:p>
    <w:p w14:paraId="63F4360B" w14:textId="77777777" w:rsidR="00F84E10" w:rsidRPr="00D90C04" w:rsidRDefault="00F84E10" w:rsidP="00F84E10">
      <w:pPr>
        <w:pStyle w:val="Akapitzlist"/>
        <w:numPr>
          <w:ilvl w:val="0"/>
          <w:numId w:val="2"/>
        </w:numPr>
        <w:pBdr>
          <w:top w:val="nil"/>
          <w:left w:val="nil"/>
          <w:bottom w:val="nil"/>
          <w:right w:val="nil"/>
          <w:between w:val="nil"/>
          <w:bar w:val="nil"/>
        </w:pBdr>
        <w:tabs>
          <w:tab w:val="clear" w:pos="720"/>
        </w:tabs>
        <w:ind w:left="567"/>
        <w:jc w:val="both"/>
        <w:rPr>
          <w:rStyle w:val="Brak"/>
          <w:sz w:val="22"/>
          <w:szCs w:val="22"/>
        </w:rPr>
      </w:pPr>
      <w:r w:rsidRPr="00D90C04">
        <w:rPr>
          <w:rStyle w:val="Brak"/>
          <w:rFonts w:eastAsia="Calibri"/>
          <w:kern w:val="2"/>
          <w:sz w:val="22"/>
          <w:szCs w:val="22"/>
        </w:rPr>
        <w:t>Maksymalny zakres danych osobowych zwykłych udostępnionych drugiej stronie umowy obejmuje: imię, nazwisko, stanowisko, adres poczty elektronicznej, numer telefonu osoby upoważnionej do kontaktów w zakresie realizacji umowy.</w:t>
      </w:r>
    </w:p>
    <w:p w14:paraId="19867049" w14:textId="4C89F7CC" w:rsidR="00F84E10" w:rsidRPr="00D90C04" w:rsidRDefault="00F84E10" w:rsidP="00F84E10">
      <w:pPr>
        <w:pStyle w:val="Akapitzlist"/>
        <w:numPr>
          <w:ilvl w:val="0"/>
          <w:numId w:val="2"/>
        </w:numPr>
        <w:pBdr>
          <w:top w:val="nil"/>
          <w:left w:val="nil"/>
          <w:bottom w:val="nil"/>
          <w:right w:val="nil"/>
          <w:between w:val="nil"/>
          <w:bar w:val="nil"/>
        </w:pBdr>
        <w:tabs>
          <w:tab w:val="clear" w:pos="720"/>
        </w:tabs>
        <w:ind w:left="567"/>
        <w:jc w:val="both"/>
        <w:rPr>
          <w:sz w:val="22"/>
          <w:szCs w:val="22"/>
        </w:rPr>
      </w:pPr>
      <w:r w:rsidRPr="00D90C04">
        <w:rPr>
          <w:rStyle w:val="Brak"/>
          <w:rFonts w:eastAsia="Calibri"/>
          <w:kern w:val="2"/>
          <w:sz w:val="22"/>
          <w:szCs w:val="22"/>
        </w:rPr>
        <w:t>W związku z realizacją niniejszej umowy strony:</w:t>
      </w:r>
    </w:p>
    <w:p w14:paraId="558E6D3F" w14:textId="77777777" w:rsidR="00F84E10" w:rsidRPr="00D90C04" w:rsidRDefault="00F84E10" w:rsidP="001760F5">
      <w:pPr>
        <w:numPr>
          <w:ilvl w:val="0"/>
          <w:numId w:val="28"/>
        </w:numPr>
        <w:pBdr>
          <w:top w:val="nil"/>
          <w:left w:val="nil"/>
          <w:bottom w:val="nil"/>
          <w:right w:val="nil"/>
          <w:between w:val="nil"/>
          <w:bar w:val="nil"/>
        </w:pBdr>
        <w:ind w:left="993" w:hanging="360"/>
        <w:jc w:val="both"/>
        <w:rPr>
          <w:sz w:val="22"/>
          <w:szCs w:val="22"/>
        </w:rPr>
      </w:pPr>
      <w:r w:rsidRPr="00D90C04">
        <w:rPr>
          <w:rStyle w:val="Brak"/>
          <w:rFonts w:eastAsia="Calibri"/>
          <w:kern w:val="2"/>
          <w:sz w:val="22"/>
          <w:szCs w:val="22"/>
        </w:rPr>
        <w:t xml:space="preserve">zobowiązują się do natychmiastowego powiadomienia Inspektora Ochrony Danych </w:t>
      </w:r>
      <w:r w:rsidRPr="00D90C04">
        <w:rPr>
          <w:rStyle w:val="Brak"/>
          <w:rFonts w:eastAsia="Calibri"/>
          <w:kern w:val="2"/>
          <w:sz w:val="22"/>
          <w:szCs w:val="22"/>
        </w:rPr>
        <w:br/>
        <w:t>o stwierdzeniu faktów naruszenia ochrony danych osobowych;</w:t>
      </w:r>
    </w:p>
    <w:p w14:paraId="597FA066" w14:textId="77777777" w:rsidR="00F84E10" w:rsidRPr="00D90C04" w:rsidRDefault="00F84E10" w:rsidP="001760F5">
      <w:pPr>
        <w:numPr>
          <w:ilvl w:val="0"/>
          <w:numId w:val="28"/>
        </w:numPr>
        <w:pBdr>
          <w:top w:val="nil"/>
          <w:left w:val="nil"/>
          <w:bottom w:val="nil"/>
          <w:right w:val="nil"/>
          <w:between w:val="nil"/>
          <w:bar w:val="nil"/>
        </w:pBdr>
        <w:ind w:left="993" w:hanging="360"/>
        <w:jc w:val="both"/>
        <w:rPr>
          <w:sz w:val="22"/>
          <w:szCs w:val="22"/>
        </w:rPr>
      </w:pPr>
      <w:r w:rsidRPr="00D90C04">
        <w:rPr>
          <w:rStyle w:val="Brak"/>
          <w:rFonts w:eastAsia="Calibri"/>
          <w:kern w:val="2"/>
          <w:sz w:val="22"/>
          <w:szCs w:val="22"/>
        </w:rPr>
        <w:t>w przypadku stwierdzenia zdarzeń, o których mowa w pkt 1 powyżej, zobowiązują się umożliwić drugiej stronie prowadzenie kontroli.</w:t>
      </w:r>
    </w:p>
    <w:p w14:paraId="678A283D" w14:textId="00A1CDE5" w:rsidR="00F84E10" w:rsidRPr="00D90C04" w:rsidRDefault="00F84E10" w:rsidP="00F84E10">
      <w:pPr>
        <w:pStyle w:val="Akapitzlist"/>
        <w:numPr>
          <w:ilvl w:val="0"/>
          <w:numId w:val="2"/>
        </w:numPr>
        <w:pBdr>
          <w:top w:val="nil"/>
          <w:left w:val="nil"/>
          <w:bottom w:val="nil"/>
          <w:right w:val="nil"/>
          <w:between w:val="nil"/>
          <w:bar w:val="nil"/>
        </w:pBdr>
        <w:tabs>
          <w:tab w:val="clear" w:pos="720"/>
        </w:tabs>
        <w:ind w:left="567"/>
        <w:jc w:val="both"/>
        <w:rPr>
          <w:sz w:val="22"/>
          <w:szCs w:val="22"/>
        </w:rPr>
      </w:pPr>
      <w:r w:rsidRPr="00D90C04">
        <w:rPr>
          <w:rStyle w:val="Brak"/>
          <w:rFonts w:eastAsia="Calibri"/>
          <w:kern w:val="2"/>
          <w:sz w:val="22"/>
          <w:szCs w:val="22"/>
        </w:rPr>
        <w:t>Niezależnie od obowiązków wynikających z przepisów ustawy z dnia 10 maja 2018 r. o ochronie danych osobowych (</w:t>
      </w:r>
      <w:proofErr w:type="spellStart"/>
      <w:r w:rsidRPr="00D90C04">
        <w:rPr>
          <w:rStyle w:val="Brak"/>
          <w:rFonts w:eastAsia="Calibri"/>
          <w:kern w:val="2"/>
          <w:sz w:val="22"/>
          <w:szCs w:val="22"/>
        </w:rPr>
        <w:t>t.j</w:t>
      </w:r>
      <w:proofErr w:type="spellEnd"/>
      <w:r w:rsidRPr="00D90C04">
        <w:rPr>
          <w:rStyle w:val="Brak"/>
          <w:rFonts w:eastAsia="Calibri"/>
          <w:kern w:val="2"/>
          <w:sz w:val="22"/>
          <w:szCs w:val="22"/>
        </w:rPr>
        <w:t>. Dz. U. z 2019 r. poz. 1781) oraz RODO, strony zobowiązane są do zachowania w tajemnicy wszelkich informacji uzyskanych w związku z wykonywaną umową, za wyjątkiem sytuacji, w których informacje takie stanowiłyby informacje publiczną w rozumieniu obowiązujących przepisów lub ich podanie wymagane byłob</w:t>
      </w:r>
      <w:bookmarkStart w:id="0" w:name="_GoBack"/>
      <w:bookmarkEnd w:id="0"/>
      <w:r w:rsidRPr="00D90C04">
        <w:rPr>
          <w:rStyle w:val="Brak"/>
          <w:rFonts w:eastAsia="Calibri"/>
          <w:kern w:val="2"/>
          <w:sz w:val="22"/>
          <w:szCs w:val="22"/>
        </w:rPr>
        <w:t>y przez właściwe podmioty stosownie do powszechnie obowiązujących przepisów prawa.</w:t>
      </w:r>
    </w:p>
    <w:p w14:paraId="00647327" w14:textId="77777777" w:rsidR="00AD3AD8" w:rsidRPr="00F84E10" w:rsidRDefault="00AD3AD8" w:rsidP="00F84E10">
      <w:pPr>
        <w:jc w:val="both"/>
        <w:rPr>
          <w:color w:val="FF0000"/>
          <w:sz w:val="22"/>
          <w:szCs w:val="22"/>
        </w:rPr>
      </w:pPr>
    </w:p>
    <w:p w14:paraId="0F741DC7" w14:textId="34B2C7FF" w:rsidR="00F84E10" w:rsidRPr="00D90C04" w:rsidRDefault="00F84E10" w:rsidP="00F84E10">
      <w:pPr>
        <w:jc w:val="center"/>
        <w:rPr>
          <w:b/>
          <w:sz w:val="22"/>
          <w:szCs w:val="22"/>
        </w:rPr>
      </w:pPr>
      <w:r w:rsidRPr="00D90C04">
        <w:rPr>
          <w:b/>
          <w:sz w:val="22"/>
          <w:szCs w:val="22"/>
        </w:rPr>
        <w:t>§ 10</w:t>
      </w:r>
    </w:p>
    <w:p w14:paraId="74A714D6" w14:textId="77777777" w:rsidR="00F84E10" w:rsidRPr="00D90C04" w:rsidRDefault="00F84E10" w:rsidP="00F84E10">
      <w:pPr>
        <w:jc w:val="center"/>
        <w:rPr>
          <w:b/>
          <w:sz w:val="22"/>
          <w:szCs w:val="22"/>
        </w:rPr>
      </w:pPr>
      <w:r w:rsidRPr="00D90C04">
        <w:rPr>
          <w:b/>
          <w:sz w:val="22"/>
          <w:szCs w:val="22"/>
        </w:rPr>
        <w:t>Zmiany Umowy</w:t>
      </w:r>
    </w:p>
    <w:p w14:paraId="48D742C3" w14:textId="3D598181" w:rsidR="00F84E10" w:rsidRPr="00D90C04" w:rsidRDefault="00F84E10" w:rsidP="001760F5">
      <w:pPr>
        <w:pStyle w:val="Akapitzlist"/>
        <w:numPr>
          <w:ilvl w:val="6"/>
          <w:numId w:val="29"/>
        </w:numPr>
        <w:ind w:left="567" w:hanging="284"/>
        <w:contextualSpacing/>
        <w:jc w:val="both"/>
        <w:rPr>
          <w:sz w:val="22"/>
          <w:szCs w:val="22"/>
        </w:rPr>
      </w:pPr>
      <w:r w:rsidRPr="00D90C04">
        <w:rPr>
          <w:sz w:val="22"/>
          <w:szCs w:val="22"/>
        </w:rPr>
        <w:t xml:space="preserve">Zamawiający dopuszcza zmianę treści Umowy w sytuacjach wskazanych w treści Umowy oraz w następujących przypadkach: </w:t>
      </w:r>
    </w:p>
    <w:p w14:paraId="052917C6" w14:textId="77777777" w:rsidR="00F84E10" w:rsidRPr="00D90C04" w:rsidRDefault="00F84E10" w:rsidP="001760F5">
      <w:pPr>
        <w:numPr>
          <w:ilvl w:val="1"/>
          <w:numId w:val="30"/>
        </w:numPr>
        <w:ind w:left="993"/>
        <w:jc w:val="both"/>
        <w:rPr>
          <w:sz w:val="22"/>
          <w:szCs w:val="22"/>
        </w:rPr>
      </w:pPr>
      <w:r w:rsidRPr="00D90C04">
        <w:rPr>
          <w:sz w:val="22"/>
          <w:szCs w:val="22"/>
        </w:rPr>
        <w:t>w przypadku działania siły wyższej, przez którą należy rozumieć zdarzenia zewnętrzne o charakterze niezależnym od stron, których strony nie mogły przewidzieć przed zawarciem Umowy, których nie można było uniknąć, ani którym strony nie mogły zapobiec przy zachowaniu należytej staranności, w zakresie determinowanym wystąpieniem siły wyższej;</w:t>
      </w:r>
    </w:p>
    <w:p w14:paraId="1481ADBF" w14:textId="77777777" w:rsidR="00F84E10" w:rsidRPr="00D90C04" w:rsidRDefault="00F84E10" w:rsidP="001760F5">
      <w:pPr>
        <w:numPr>
          <w:ilvl w:val="1"/>
          <w:numId w:val="30"/>
        </w:numPr>
        <w:ind w:left="993"/>
        <w:jc w:val="both"/>
        <w:rPr>
          <w:sz w:val="22"/>
          <w:szCs w:val="22"/>
        </w:rPr>
      </w:pPr>
      <w:r w:rsidRPr="00D90C04">
        <w:rPr>
          <w:sz w:val="22"/>
          <w:szCs w:val="22"/>
        </w:rPr>
        <w:t>w zakresie zmiany terminu realizacji przedmiotu Umowy w przypadku zaistnienia przestojów i opóźnień z przyczyn leżących po stronie Zamawiającego, mających wpływ na termin wykonania Przedmiotu Umowy; w takim przypadku strony dopuszczają wydłużenie okresu realizacji Umowy o okres zaistniałych opóźnień i okres niezbędny do realizacji umowy w wyniku powstałych opóźnień;</w:t>
      </w:r>
    </w:p>
    <w:p w14:paraId="4DF32F4F" w14:textId="77777777" w:rsidR="00F84E10" w:rsidRPr="00D90C04" w:rsidRDefault="00F84E10" w:rsidP="001760F5">
      <w:pPr>
        <w:numPr>
          <w:ilvl w:val="1"/>
          <w:numId w:val="30"/>
        </w:numPr>
        <w:ind w:left="993"/>
        <w:jc w:val="both"/>
        <w:rPr>
          <w:sz w:val="22"/>
          <w:szCs w:val="22"/>
        </w:rPr>
      </w:pPr>
      <w:r w:rsidRPr="00D90C04">
        <w:rPr>
          <w:sz w:val="22"/>
          <w:szCs w:val="22"/>
        </w:rPr>
        <w:t xml:space="preserve">w przypadku zmian/wejścia w życie powszechnie obowiązujących przepisów prawa,  Zamawiający dopuszcza zmiany sposobu realizacji Umowy lub zmiany zakresu świadczeń </w:t>
      </w:r>
      <w:r w:rsidRPr="00D90C04">
        <w:rPr>
          <w:sz w:val="22"/>
          <w:szCs w:val="22"/>
        </w:rPr>
        <w:lastRenderedPageBreak/>
        <w:t>Wykonawcy wymuszone takimi zmianami prawa w takim przypadku zostaną wprowadzone w zakresie koniecznym do dostosowania przedmiotu Umowy do obowiązującego stanu prawnego;</w:t>
      </w:r>
    </w:p>
    <w:p w14:paraId="056AC903" w14:textId="77777777" w:rsidR="00F84E10" w:rsidRPr="00D90C04" w:rsidRDefault="00F84E10" w:rsidP="001760F5">
      <w:pPr>
        <w:numPr>
          <w:ilvl w:val="1"/>
          <w:numId w:val="30"/>
        </w:numPr>
        <w:ind w:left="993"/>
        <w:jc w:val="both"/>
        <w:rPr>
          <w:sz w:val="22"/>
          <w:szCs w:val="22"/>
        </w:rPr>
      </w:pPr>
      <w:r w:rsidRPr="00D90C04">
        <w:rPr>
          <w:sz w:val="22"/>
          <w:szCs w:val="22"/>
        </w:rPr>
        <w:t>w przypadku uzyskania przez Zamawiającego zgody na zmianę terminu zakończenia rzeczowej realizacji Dotacji  lub terminu jej rozliczenia poprzez ich skrócenie lub wydłużenie; w takim przypadku strony dopuszczają możliwość skrócenia lub wydłużenia terminów określonych umową, w szczególności terminu realizacji przedmiotu umowy maksymalnie o okres wydłużenia;</w:t>
      </w:r>
    </w:p>
    <w:p w14:paraId="6CAE2D5D" w14:textId="77777777" w:rsidR="00F84E10" w:rsidRPr="00D90C04" w:rsidRDefault="00F84E10" w:rsidP="001760F5">
      <w:pPr>
        <w:numPr>
          <w:ilvl w:val="1"/>
          <w:numId w:val="30"/>
        </w:numPr>
        <w:ind w:left="993"/>
        <w:jc w:val="both"/>
        <w:rPr>
          <w:sz w:val="22"/>
          <w:szCs w:val="22"/>
        </w:rPr>
      </w:pPr>
      <w:r w:rsidRPr="00D90C04">
        <w:rPr>
          <w:sz w:val="22"/>
          <w:szCs w:val="22"/>
        </w:rPr>
        <w:t>w przypadku wystąpienia zmian co do osób, które będą uczestniczyć w wykonywaniu zamówienia;</w:t>
      </w:r>
    </w:p>
    <w:p w14:paraId="710F283E" w14:textId="77777777" w:rsidR="00F84E10" w:rsidRPr="00D90C04" w:rsidRDefault="00F84E10" w:rsidP="001760F5">
      <w:pPr>
        <w:numPr>
          <w:ilvl w:val="1"/>
          <w:numId w:val="30"/>
        </w:numPr>
        <w:ind w:left="993"/>
        <w:jc w:val="both"/>
        <w:rPr>
          <w:sz w:val="22"/>
          <w:szCs w:val="22"/>
        </w:rPr>
      </w:pPr>
      <w:r w:rsidRPr="00D90C04">
        <w:rPr>
          <w:sz w:val="22"/>
          <w:szCs w:val="22"/>
        </w:rPr>
        <w:t xml:space="preserve">w przypadku wystąpienia zmian podmiotowych stron Umowy w wyniku przekształcenia podmiotowego (następstwa prawnego); </w:t>
      </w:r>
    </w:p>
    <w:p w14:paraId="6D87BC3F" w14:textId="77777777" w:rsidR="00F84E10" w:rsidRPr="00D90C04" w:rsidRDefault="00F84E10" w:rsidP="001760F5">
      <w:pPr>
        <w:pStyle w:val="Podpunkt"/>
        <w:numPr>
          <w:ilvl w:val="1"/>
          <w:numId w:val="30"/>
        </w:numPr>
        <w:tabs>
          <w:tab w:val="left" w:pos="-14031"/>
          <w:tab w:val="left" w:pos="-13889"/>
        </w:tabs>
        <w:spacing w:after="0"/>
        <w:ind w:left="993"/>
        <w:rPr>
          <w:rFonts w:ascii="Times New Roman" w:hAnsi="Times New Roman"/>
          <w:sz w:val="22"/>
          <w:szCs w:val="22"/>
        </w:rPr>
      </w:pPr>
      <w:r w:rsidRPr="00D90C04">
        <w:rPr>
          <w:rFonts w:ascii="Times New Roman" w:hAnsi="Times New Roman"/>
          <w:sz w:val="22"/>
          <w:szCs w:val="22"/>
        </w:rPr>
        <w:t>w przypadku ujawnienia się powszechnie występujących wad oferowanego przedmiotu umowy Zamawiający dopuszcza zmianę w zakresie przedmiotu umowy polegającą na zastąpieniu danego produktu produktem zastępczym, spełniającym wszelkie wymagania przewidziane w Umowie dla produktu zastępowanego, rekomendowanym przez producenta lub Wykonawcę w związku z ujawnieniem wad;</w:t>
      </w:r>
    </w:p>
    <w:p w14:paraId="0B4DA21E" w14:textId="77777777" w:rsidR="00F84E10" w:rsidRPr="00D90C04" w:rsidRDefault="00F84E10" w:rsidP="001760F5">
      <w:pPr>
        <w:numPr>
          <w:ilvl w:val="1"/>
          <w:numId w:val="30"/>
        </w:numPr>
        <w:ind w:left="993"/>
        <w:jc w:val="both"/>
        <w:rPr>
          <w:sz w:val="22"/>
          <w:szCs w:val="22"/>
        </w:rPr>
      </w:pPr>
      <w:r w:rsidRPr="00D90C04">
        <w:rPr>
          <w:sz w:val="22"/>
          <w:szCs w:val="22"/>
        </w:rPr>
        <w:t>w przypadku korygowania oczywistych omyłek pisarskich i rachunkowych w treści Umowy.</w:t>
      </w:r>
    </w:p>
    <w:p w14:paraId="3C511BA9" w14:textId="77777777" w:rsidR="00F84E10" w:rsidRPr="00D90C04" w:rsidRDefault="00F84E10" w:rsidP="001760F5">
      <w:pPr>
        <w:pStyle w:val="Akapitzlist"/>
        <w:numPr>
          <w:ilvl w:val="6"/>
          <w:numId w:val="29"/>
        </w:numPr>
        <w:ind w:left="567" w:hanging="311"/>
        <w:contextualSpacing/>
        <w:jc w:val="both"/>
        <w:rPr>
          <w:sz w:val="22"/>
          <w:szCs w:val="22"/>
        </w:rPr>
      </w:pPr>
      <w:r w:rsidRPr="00D90C04">
        <w:rPr>
          <w:sz w:val="22"/>
          <w:szCs w:val="22"/>
        </w:rPr>
        <w:t>Wniosek o dokonanie zmiany umowy należy przedłożyć na piśmie, a okoliczności mogące stanowić podstawę zmiany umowy powinny być uzasadnione i udokumentowane, w szczególności poprzez przedstawienie przez Wykonawcę potwierdzenia od producenta lub krajowego przedstawiciela producenta, pisemnego wyjaśnienia zaistniałej sytuacji i wskazującego terminy dostaw.</w:t>
      </w:r>
    </w:p>
    <w:p w14:paraId="0E9EF62B" w14:textId="77777777" w:rsidR="00F84E10" w:rsidRPr="00D90C04" w:rsidRDefault="00F84E10" w:rsidP="001760F5">
      <w:pPr>
        <w:pStyle w:val="Akapitzlist"/>
        <w:numPr>
          <w:ilvl w:val="6"/>
          <w:numId w:val="29"/>
        </w:numPr>
        <w:ind w:left="567" w:hanging="311"/>
        <w:contextualSpacing/>
        <w:jc w:val="both"/>
        <w:rPr>
          <w:sz w:val="22"/>
          <w:szCs w:val="22"/>
        </w:rPr>
      </w:pPr>
      <w:r w:rsidRPr="00D90C04">
        <w:rPr>
          <w:sz w:val="22"/>
          <w:szCs w:val="22"/>
        </w:rPr>
        <w:t>Okoliczności wskazane w ust. 1 stanowią katalog zmian, na które Zamawiający może wyrazić zgodę i nie stanowią zobowiązania do wyrażenia takiej zgody.</w:t>
      </w:r>
    </w:p>
    <w:p w14:paraId="035685F3" w14:textId="77777777" w:rsidR="00F84E10" w:rsidRPr="00D90C04" w:rsidRDefault="00F84E10" w:rsidP="001760F5">
      <w:pPr>
        <w:pStyle w:val="Akapitzlist"/>
        <w:numPr>
          <w:ilvl w:val="6"/>
          <w:numId w:val="29"/>
        </w:numPr>
        <w:ind w:left="567" w:hanging="311"/>
        <w:contextualSpacing/>
        <w:jc w:val="both"/>
        <w:rPr>
          <w:sz w:val="22"/>
          <w:szCs w:val="22"/>
        </w:rPr>
      </w:pPr>
      <w:r w:rsidRPr="00D90C04">
        <w:rPr>
          <w:sz w:val="22"/>
          <w:szCs w:val="22"/>
        </w:rPr>
        <w:t>Poza zmianami wskazanymi w niniejszej Umowie dopuszczalne jest również dokonywanie zmian zgodnie z obowiązującymi przepisami prawa, w szczególności przepisami ustawy Prawo zamówień publicznych.</w:t>
      </w:r>
    </w:p>
    <w:p w14:paraId="1050688A" w14:textId="77777777" w:rsidR="00F84E10" w:rsidRPr="00F84E10" w:rsidRDefault="00F84E10" w:rsidP="00F84E10">
      <w:pPr>
        <w:jc w:val="both"/>
        <w:rPr>
          <w:sz w:val="22"/>
          <w:szCs w:val="22"/>
        </w:rPr>
      </w:pPr>
    </w:p>
    <w:p w14:paraId="74C826F1" w14:textId="597158C9" w:rsidR="00AD3AD8" w:rsidRPr="00F84E10" w:rsidRDefault="00AD3AD8" w:rsidP="00F84E10">
      <w:pPr>
        <w:jc w:val="center"/>
        <w:rPr>
          <w:b/>
          <w:bCs/>
          <w:sz w:val="22"/>
          <w:szCs w:val="22"/>
        </w:rPr>
      </w:pPr>
      <w:r w:rsidRPr="00F84E10">
        <w:rPr>
          <w:b/>
          <w:bCs/>
          <w:sz w:val="22"/>
          <w:szCs w:val="22"/>
        </w:rPr>
        <w:t xml:space="preserve">§ </w:t>
      </w:r>
      <w:r w:rsidR="00F84E10" w:rsidRPr="00F84E10">
        <w:rPr>
          <w:b/>
          <w:bCs/>
          <w:sz w:val="22"/>
          <w:szCs w:val="22"/>
        </w:rPr>
        <w:t>11</w:t>
      </w:r>
    </w:p>
    <w:p w14:paraId="04E5255A" w14:textId="042F8E27" w:rsidR="00AD3AD8" w:rsidRPr="00F84E10" w:rsidRDefault="00AD3AD8" w:rsidP="00F84E10">
      <w:pPr>
        <w:jc w:val="center"/>
        <w:rPr>
          <w:b/>
          <w:bCs/>
          <w:sz w:val="22"/>
          <w:szCs w:val="22"/>
        </w:rPr>
      </w:pPr>
      <w:r w:rsidRPr="00F84E10">
        <w:rPr>
          <w:b/>
          <w:bCs/>
          <w:sz w:val="22"/>
          <w:szCs w:val="22"/>
        </w:rPr>
        <w:t xml:space="preserve">Postanowienia końcowe </w:t>
      </w:r>
    </w:p>
    <w:p w14:paraId="384059F1" w14:textId="77777777" w:rsidR="00AD3AD8" w:rsidRPr="00D90C04" w:rsidRDefault="00AD3AD8" w:rsidP="001760F5">
      <w:pPr>
        <w:numPr>
          <w:ilvl w:val="0"/>
          <w:numId w:val="17"/>
        </w:numPr>
        <w:tabs>
          <w:tab w:val="clear" w:pos="720"/>
        </w:tabs>
        <w:ind w:left="567"/>
        <w:jc w:val="both"/>
        <w:rPr>
          <w:sz w:val="22"/>
          <w:szCs w:val="22"/>
        </w:rPr>
      </w:pPr>
      <w:r w:rsidRPr="00D90C04">
        <w:rPr>
          <w:sz w:val="22"/>
          <w:szCs w:val="22"/>
        </w:rPr>
        <w:t xml:space="preserve">Integralną częścią niniejszej umowy jest dokumentacja przetargowa, w tym w szczególności specyfikacja istotnych warunków zamówienia oraz oferta Wykonawcy. </w:t>
      </w:r>
    </w:p>
    <w:p w14:paraId="4EC5D416" w14:textId="77777777" w:rsidR="00AD3AD8" w:rsidRPr="00D90C04" w:rsidRDefault="00360FAC" w:rsidP="001760F5">
      <w:pPr>
        <w:numPr>
          <w:ilvl w:val="0"/>
          <w:numId w:val="17"/>
        </w:numPr>
        <w:tabs>
          <w:tab w:val="clear" w:pos="720"/>
        </w:tabs>
        <w:ind w:left="567"/>
        <w:jc w:val="both"/>
        <w:rPr>
          <w:sz w:val="22"/>
          <w:szCs w:val="22"/>
        </w:rPr>
      </w:pPr>
      <w:r w:rsidRPr="00D90C04">
        <w:rPr>
          <w:sz w:val="22"/>
          <w:szCs w:val="22"/>
        </w:rPr>
        <w:t>Wszelkie zmiany i uzupełnienia niniejszej umowy wymagają zachowania formy pisemnej pod rygorem nieważności.</w:t>
      </w:r>
    </w:p>
    <w:p w14:paraId="4FDE8550" w14:textId="77777777" w:rsidR="00AD3AD8" w:rsidRPr="00D90C04" w:rsidRDefault="00AD3AD8" w:rsidP="001760F5">
      <w:pPr>
        <w:numPr>
          <w:ilvl w:val="0"/>
          <w:numId w:val="17"/>
        </w:numPr>
        <w:tabs>
          <w:tab w:val="clear" w:pos="720"/>
        </w:tabs>
        <w:ind w:left="567"/>
        <w:jc w:val="both"/>
        <w:rPr>
          <w:sz w:val="22"/>
          <w:szCs w:val="22"/>
        </w:rPr>
      </w:pPr>
      <w:r w:rsidRPr="00D90C04">
        <w:rPr>
          <w:sz w:val="22"/>
          <w:szCs w:val="22"/>
        </w:rPr>
        <w:t>W sprawach nieuregulowanych niniejszą umową zastosowanie mają powszechnie obowiązujące przepisy prawa polskiego, w szczególności przepisy ustawy Prawo zamówień publicznych i Kodeksu Cywilnego. Strony ustalają, że w przypadku zmiany przepisów prawa powołanych w treści umowy, zastosowanie mają obowiązujące, zmienione przepisy prawa bez konieczności dokonywania zmiany umowy. W pierwszej kolejności pierwszeństwo mają postanowienia zawarte w niniejszej umowie przed zapisami zawartymi w kartach gwarancyjnych i dokumentacji określającej warunki ubezpieczenia.</w:t>
      </w:r>
    </w:p>
    <w:p w14:paraId="394A84E5" w14:textId="77777777" w:rsidR="00AD3AD8" w:rsidRPr="00D90C04" w:rsidRDefault="00360FAC" w:rsidP="001760F5">
      <w:pPr>
        <w:numPr>
          <w:ilvl w:val="0"/>
          <w:numId w:val="17"/>
        </w:numPr>
        <w:tabs>
          <w:tab w:val="clear" w:pos="720"/>
        </w:tabs>
        <w:ind w:left="567"/>
        <w:jc w:val="both"/>
        <w:rPr>
          <w:sz w:val="22"/>
          <w:szCs w:val="22"/>
        </w:rPr>
      </w:pPr>
      <w:r w:rsidRPr="00D90C04">
        <w:rPr>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639E774E" w14:textId="77777777" w:rsidR="00AD3AD8" w:rsidRPr="00D90C04" w:rsidRDefault="00AD3AD8" w:rsidP="001760F5">
      <w:pPr>
        <w:numPr>
          <w:ilvl w:val="0"/>
          <w:numId w:val="17"/>
        </w:numPr>
        <w:tabs>
          <w:tab w:val="clear" w:pos="720"/>
        </w:tabs>
        <w:ind w:left="567"/>
        <w:jc w:val="both"/>
        <w:rPr>
          <w:sz w:val="22"/>
          <w:szCs w:val="22"/>
        </w:rPr>
      </w:pPr>
      <w:r w:rsidRPr="00D90C04">
        <w:rPr>
          <w:sz w:val="22"/>
          <w:szCs w:val="22"/>
        </w:rPr>
        <w:t>Strony postanawiają, że Wykonawca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Wykonawcy na rzecz Zamawiającego kary umownej w wysokości równowartości przeniesionej/obciążonej wierzytelności.</w:t>
      </w:r>
    </w:p>
    <w:p w14:paraId="2A26C622" w14:textId="77777777" w:rsidR="00AD3AD8" w:rsidRPr="00D90C04" w:rsidRDefault="00AD3AD8" w:rsidP="001760F5">
      <w:pPr>
        <w:numPr>
          <w:ilvl w:val="0"/>
          <w:numId w:val="17"/>
        </w:numPr>
        <w:tabs>
          <w:tab w:val="clear" w:pos="720"/>
        </w:tabs>
        <w:ind w:left="567"/>
        <w:jc w:val="both"/>
        <w:rPr>
          <w:sz w:val="22"/>
          <w:szCs w:val="22"/>
        </w:rPr>
      </w:pPr>
      <w:r w:rsidRPr="00D90C04">
        <w:rPr>
          <w:sz w:val="22"/>
          <w:szCs w:val="22"/>
        </w:rPr>
        <w:lastRenderedPageBreak/>
        <w:t>Każda czynność mająca na celu zmianę wierzyciela Zamawiającego może nastąpić dopiero po uprzednim wyrażeniu zgody przez podmiot tworzący, zgodnie z art. 54 ust. 5 ustawy z dnia 15 kwietnia 2011 r o działalności leczniczej.</w:t>
      </w:r>
    </w:p>
    <w:p w14:paraId="6332FB17" w14:textId="77777777" w:rsidR="00AD3AD8" w:rsidRPr="00D90C04" w:rsidRDefault="00AD3AD8" w:rsidP="001760F5">
      <w:pPr>
        <w:numPr>
          <w:ilvl w:val="0"/>
          <w:numId w:val="17"/>
        </w:numPr>
        <w:tabs>
          <w:tab w:val="clear" w:pos="720"/>
        </w:tabs>
        <w:ind w:left="567"/>
        <w:jc w:val="both"/>
        <w:rPr>
          <w:sz w:val="22"/>
          <w:szCs w:val="22"/>
        </w:rPr>
      </w:pPr>
      <w:r w:rsidRPr="00D90C04">
        <w:rPr>
          <w:sz w:val="22"/>
          <w:szCs w:val="22"/>
        </w:rPr>
        <w:t>Korespondencja w sprawach związanych z umową prowadzona będzie w języku polskim. Każda ze stron ma obowiązek niezwłocznego poinformowania o zmianie danych adresowych. W przypadku zaniechania - za skuteczne uznaje się przesłanie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680ABD8E" w14:textId="56C51E94" w:rsidR="00360FAC" w:rsidRPr="00F84E10" w:rsidRDefault="00360FAC" w:rsidP="001760F5">
      <w:pPr>
        <w:numPr>
          <w:ilvl w:val="0"/>
          <w:numId w:val="17"/>
        </w:numPr>
        <w:tabs>
          <w:tab w:val="clear" w:pos="720"/>
        </w:tabs>
        <w:ind w:left="567"/>
        <w:jc w:val="both"/>
        <w:rPr>
          <w:sz w:val="22"/>
          <w:szCs w:val="22"/>
        </w:rPr>
      </w:pPr>
      <w:r w:rsidRPr="00F84E10">
        <w:rPr>
          <w:sz w:val="22"/>
          <w:szCs w:val="22"/>
        </w:rPr>
        <w:t>Umowa niniejsza została sporządzona w dwóch jednobrzmiących egzemplarzach – po jednym egzemplarzu dla każdej ze Stron.</w:t>
      </w:r>
    </w:p>
    <w:p w14:paraId="4C9EAE77" w14:textId="77777777" w:rsidR="00AD3AD8" w:rsidRPr="00F84E10" w:rsidRDefault="00AD3AD8" w:rsidP="00F84E10">
      <w:pPr>
        <w:jc w:val="both"/>
        <w:rPr>
          <w:sz w:val="22"/>
          <w:szCs w:val="22"/>
        </w:rPr>
      </w:pPr>
    </w:p>
    <w:p w14:paraId="23ABFBAE" w14:textId="77777777" w:rsidR="00AD3AD8" w:rsidRPr="00F84E10" w:rsidRDefault="00AD3AD8" w:rsidP="00F84E10">
      <w:pPr>
        <w:jc w:val="both"/>
        <w:rPr>
          <w:sz w:val="22"/>
          <w:szCs w:val="22"/>
        </w:rPr>
      </w:pPr>
    </w:p>
    <w:p w14:paraId="7F16E432" w14:textId="77777777" w:rsidR="00360FAC" w:rsidRPr="00F84E10" w:rsidRDefault="00360FAC" w:rsidP="00F84E10">
      <w:pPr>
        <w:pStyle w:val="Akapitzlist"/>
        <w:ind w:left="567"/>
        <w:contextualSpacing/>
        <w:jc w:val="both"/>
        <w:rPr>
          <w:color w:val="000000"/>
          <w:sz w:val="22"/>
          <w:szCs w:val="22"/>
        </w:rPr>
      </w:pPr>
    </w:p>
    <w:p w14:paraId="555E9D4A" w14:textId="77777777" w:rsidR="00AD3AD8" w:rsidRPr="00F84E10" w:rsidRDefault="00AD3AD8" w:rsidP="00F84E10">
      <w:pPr>
        <w:jc w:val="both"/>
        <w:rPr>
          <w:sz w:val="22"/>
          <w:szCs w:val="22"/>
        </w:rPr>
      </w:pPr>
    </w:p>
    <w:p w14:paraId="17E3037A" w14:textId="77777777" w:rsidR="00AD3AD8" w:rsidRPr="00F84E10" w:rsidRDefault="00AD3AD8" w:rsidP="00F84E10">
      <w:pPr>
        <w:jc w:val="both"/>
        <w:rPr>
          <w:sz w:val="22"/>
          <w:szCs w:val="22"/>
        </w:rPr>
      </w:pPr>
      <w:r w:rsidRPr="00F84E10">
        <w:rPr>
          <w:rStyle w:val="Brak"/>
          <w:rFonts w:eastAsia="Calibri"/>
          <w:b/>
          <w:bCs/>
          <w:sz w:val="22"/>
          <w:szCs w:val="22"/>
        </w:rPr>
        <w:t xml:space="preserve">                         WYKONAWCA                                                                          ZAMAWIAJĄCY</w:t>
      </w:r>
    </w:p>
    <w:p w14:paraId="022CDD3A" w14:textId="77777777" w:rsidR="00360FAC" w:rsidRPr="00F84E10" w:rsidRDefault="00360FAC" w:rsidP="00F84E10">
      <w:pPr>
        <w:jc w:val="right"/>
        <w:rPr>
          <w:b/>
          <w:bCs/>
          <w:sz w:val="22"/>
          <w:szCs w:val="22"/>
        </w:rPr>
      </w:pPr>
    </w:p>
    <w:p w14:paraId="0E2FA768" w14:textId="77777777" w:rsidR="00360FAC" w:rsidRPr="00F84E10" w:rsidRDefault="00360FAC" w:rsidP="00F84E10">
      <w:pPr>
        <w:tabs>
          <w:tab w:val="left" w:pos="5812"/>
        </w:tabs>
        <w:ind w:left="4248"/>
        <w:rPr>
          <w:rFonts w:eastAsia="Arial Unicode MS"/>
          <w:b/>
          <w:sz w:val="22"/>
          <w:szCs w:val="22"/>
        </w:rPr>
      </w:pPr>
    </w:p>
    <w:p w14:paraId="5535F023" w14:textId="77777777" w:rsidR="00360FAC" w:rsidRPr="00F84E10" w:rsidRDefault="00360FAC" w:rsidP="00F84E10">
      <w:pPr>
        <w:tabs>
          <w:tab w:val="left" w:pos="5812"/>
        </w:tabs>
        <w:ind w:left="4248"/>
        <w:rPr>
          <w:rFonts w:eastAsia="Arial Unicode MS"/>
          <w:b/>
          <w:sz w:val="22"/>
          <w:szCs w:val="22"/>
        </w:rPr>
      </w:pPr>
    </w:p>
    <w:p w14:paraId="114A57C4" w14:textId="77777777" w:rsidR="00360FAC" w:rsidRPr="00F84E10" w:rsidRDefault="00360FAC" w:rsidP="00F84E10">
      <w:pPr>
        <w:tabs>
          <w:tab w:val="left" w:pos="5812"/>
        </w:tabs>
        <w:ind w:left="4248"/>
        <w:rPr>
          <w:rFonts w:eastAsia="Arial Unicode MS"/>
          <w:b/>
          <w:sz w:val="22"/>
          <w:szCs w:val="22"/>
        </w:rPr>
      </w:pPr>
    </w:p>
    <w:p w14:paraId="6C15C701" w14:textId="77777777" w:rsidR="00360FAC" w:rsidRPr="00F84E10" w:rsidRDefault="00360FAC" w:rsidP="00F84E10">
      <w:pPr>
        <w:tabs>
          <w:tab w:val="left" w:pos="5812"/>
        </w:tabs>
        <w:ind w:left="4248"/>
        <w:rPr>
          <w:rFonts w:eastAsia="Arial Unicode MS"/>
          <w:b/>
          <w:sz w:val="22"/>
          <w:szCs w:val="22"/>
        </w:rPr>
      </w:pPr>
    </w:p>
    <w:p w14:paraId="1A80522C" w14:textId="77777777" w:rsidR="00360FAC" w:rsidRPr="00F84E10" w:rsidRDefault="00360FAC" w:rsidP="00F84E10">
      <w:pPr>
        <w:tabs>
          <w:tab w:val="left" w:pos="5812"/>
        </w:tabs>
        <w:ind w:left="4248"/>
        <w:rPr>
          <w:rFonts w:eastAsia="Arial Unicode MS"/>
          <w:b/>
          <w:sz w:val="22"/>
          <w:szCs w:val="22"/>
        </w:rPr>
      </w:pPr>
    </w:p>
    <w:p w14:paraId="47DD2F89" w14:textId="77777777" w:rsidR="00360FAC" w:rsidRPr="00F84E10" w:rsidRDefault="00360FAC" w:rsidP="00F84E10">
      <w:pPr>
        <w:tabs>
          <w:tab w:val="left" w:pos="5812"/>
        </w:tabs>
        <w:ind w:left="4248"/>
        <w:rPr>
          <w:rFonts w:eastAsia="Arial Unicode MS"/>
          <w:b/>
          <w:sz w:val="22"/>
          <w:szCs w:val="22"/>
        </w:rPr>
      </w:pPr>
    </w:p>
    <w:p w14:paraId="0B75748A" w14:textId="77777777" w:rsidR="00360FAC" w:rsidRPr="00F84E10" w:rsidRDefault="00360FAC" w:rsidP="00F84E10">
      <w:pPr>
        <w:tabs>
          <w:tab w:val="left" w:pos="5812"/>
        </w:tabs>
        <w:ind w:left="4248"/>
        <w:rPr>
          <w:rFonts w:eastAsia="Arial Unicode MS"/>
          <w:b/>
          <w:sz w:val="22"/>
          <w:szCs w:val="22"/>
        </w:rPr>
      </w:pPr>
    </w:p>
    <w:p w14:paraId="34047679" w14:textId="77777777" w:rsidR="00360FAC" w:rsidRPr="00F84E10" w:rsidRDefault="00360FAC" w:rsidP="00F84E10">
      <w:pPr>
        <w:tabs>
          <w:tab w:val="left" w:pos="5812"/>
        </w:tabs>
        <w:ind w:left="4248"/>
        <w:rPr>
          <w:rFonts w:eastAsia="Arial Unicode MS"/>
          <w:b/>
          <w:sz w:val="22"/>
          <w:szCs w:val="22"/>
        </w:rPr>
      </w:pPr>
    </w:p>
    <w:p w14:paraId="2A41DD78" w14:textId="77777777" w:rsidR="00360FAC" w:rsidRPr="00F84E10" w:rsidRDefault="00360FAC" w:rsidP="00F84E10">
      <w:pPr>
        <w:tabs>
          <w:tab w:val="left" w:pos="5812"/>
        </w:tabs>
        <w:ind w:left="4248"/>
        <w:rPr>
          <w:rFonts w:eastAsia="Arial Unicode MS"/>
          <w:b/>
          <w:sz w:val="22"/>
          <w:szCs w:val="22"/>
        </w:rPr>
      </w:pPr>
    </w:p>
    <w:p w14:paraId="3BDA1272" w14:textId="77777777" w:rsidR="00360FAC" w:rsidRPr="00F84E10" w:rsidRDefault="00360FAC" w:rsidP="00F84E10">
      <w:pPr>
        <w:tabs>
          <w:tab w:val="left" w:pos="5812"/>
        </w:tabs>
        <w:ind w:left="4248"/>
        <w:rPr>
          <w:rFonts w:eastAsia="Arial Unicode MS"/>
          <w:b/>
          <w:sz w:val="22"/>
          <w:szCs w:val="22"/>
        </w:rPr>
      </w:pPr>
    </w:p>
    <w:p w14:paraId="38026EB0" w14:textId="77777777" w:rsidR="00360FAC" w:rsidRPr="00F84E10" w:rsidRDefault="00360FAC" w:rsidP="00F84E10">
      <w:pPr>
        <w:tabs>
          <w:tab w:val="left" w:pos="5812"/>
        </w:tabs>
        <w:ind w:left="4248"/>
        <w:rPr>
          <w:rFonts w:eastAsia="Arial Unicode MS"/>
          <w:b/>
          <w:sz w:val="22"/>
          <w:szCs w:val="22"/>
        </w:rPr>
      </w:pPr>
    </w:p>
    <w:p w14:paraId="505D3685" w14:textId="77777777" w:rsidR="00360FAC" w:rsidRPr="00F84E10" w:rsidRDefault="00360FAC" w:rsidP="00F84E10">
      <w:pPr>
        <w:tabs>
          <w:tab w:val="left" w:pos="5812"/>
        </w:tabs>
        <w:ind w:left="4248"/>
        <w:rPr>
          <w:rFonts w:eastAsia="Arial Unicode MS"/>
          <w:b/>
          <w:sz w:val="22"/>
          <w:szCs w:val="22"/>
        </w:rPr>
      </w:pPr>
    </w:p>
    <w:p w14:paraId="23016B54" w14:textId="77777777" w:rsidR="00360FAC" w:rsidRPr="00F84E10" w:rsidRDefault="00360FAC" w:rsidP="00F84E10">
      <w:pPr>
        <w:tabs>
          <w:tab w:val="left" w:pos="5812"/>
        </w:tabs>
        <w:ind w:left="4248"/>
        <w:rPr>
          <w:rFonts w:eastAsia="Arial Unicode MS"/>
          <w:b/>
          <w:sz w:val="22"/>
          <w:szCs w:val="22"/>
        </w:rPr>
      </w:pPr>
    </w:p>
    <w:p w14:paraId="087F3549" w14:textId="77777777" w:rsidR="00360FAC" w:rsidRPr="00F84E10" w:rsidRDefault="00360FAC" w:rsidP="00F84E10">
      <w:pPr>
        <w:tabs>
          <w:tab w:val="left" w:pos="5812"/>
        </w:tabs>
        <w:ind w:left="4248"/>
        <w:rPr>
          <w:rFonts w:eastAsia="Arial Unicode MS"/>
          <w:b/>
          <w:sz w:val="22"/>
          <w:szCs w:val="22"/>
        </w:rPr>
      </w:pPr>
    </w:p>
    <w:p w14:paraId="132BD4BD" w14:textId="77777777" w:rsidR="00360FAC" w:rsidRPr="00F84E10" w:rsidRDefault="00360FAC" w:rsidP="00F84E10">
      <w:pPr>
        <w:tabs>
          <w:tab w:val="left" w:pos="5812"/>
        </w:tabs>
        <w:ind w:left="4248"/>
        <w:rPr>
          <w:rFonts w:eastAsia="Arial Unicode MS"/>
          <w:b/>
          <w:sz w:val="22"/>
          <w:szCs w:val="22"/>
        </w:rPr>
      </w:pPr>
    </w:p>
    <w:p w14:paraId="138D1860" w14:textId="77777777" w:rsidR="00360FAC" w:rsidRPr="00F84E10" w:rsidRDefault="00360FAC" w:rsidP="00F84E10">
      <w:pPr>
        <w:tabs>
          <w:tab w:val="left" w:pos="5812"/>
        </w:tabs>
        <w:ind w:left="4248"/>
        <w:rPr>
          <w:rFonts w:eastAsia="Arial Unicode MS"/>
          <w:b/>
          <w:sz w:val="22"/>
          <w:szCs w:val="22"/>
        </w:rPr>
      </w:pPr>
    </w:p>
    <w:p w14:paraId="26ECD9D1" w14:textId="77777777" w:rsidR="00360FAC" w:rsidRPr="00F84E10" w:rsidRDefault="00360FAC" w:rsidP="00F84E10">
      <w:pPr>
        <w:tabs>
          <w:tab w:val="left" w:pos="5812"/>
        </w:tabs>
        <w:ind w:left="4248"/>
        <w:rPr>
          <w:rFonts w:eastAsia="Arial Unicode MS"/>
          <w:b/>
          <w:sz w:val="22"/>
          <w:szCs w:val="22"/>
        </w:rPr>
      </w:pPr>
    </w:p>
    <w:p w14:paraId="676CF094" w14:textId="77777777" w:rsidR="00360FAC" w:rsidRPr="00F84E10" w:rsidRDefault="00360FAC" w:rsidP="00F84E10">
      <w:pPr>
        <w:tabs>
          <w:tab w:val="left" w:pos="5812"/>
        </w:tabs>
        <w:ind w:left="4248"/>
        <w:rPr>
          <w:rFonts w:eastAsia="Arial Unicode MS"/>
          <w:b/>
          <w:sz w:val="22"/>
          <w:szCs w:val="22"/>
        </w:rPr>
      </w:pPr>
    </w:p>
    <w:p w14:paraId="59564CCF" w14:textId="77777777" w:rsidR="00360FAC" w:rsidRPr="00F84E10" w:rsidRDefault="00360FAC" w:rsidP="00F84E10">
      <w:pPr>
        <w:tabs>
          <w:tab w:val="left" w:pos="5812"/>
        </w:tabs>
        <w:ind w:left="4248"/>
        <w:rPr>
          <w:rFonts w:eastAsia="Arial Unicode MS"/>
          <w:b/>
          <w:sz w:val="22"/>
          <w:szCs w:val="22"/>
        </w:rPr>
      </w:pPr>
    </w:p>
    <w:p w14:paraId="5ECD8261" w14:textId="77777777" w:rsidR="00360FAC" w:rsidRPr="00F84E10" w:rsidRDefault="00360FAC" w:rsidP="00F84E10">
      <w:pPr>
        <w:tabs>
          <w:tab w:val="left" w:pos="5812"/>
        </w:tabs>
        <w:ind w:left="4248"/>
        <w:rPr>
          <w:rFonts w:eastAsia="Arial Unicode MS"/>
          <w:b/>
          <w:sz w:val="22"/>
          <w:szCs w:val="22"/>
        </w:rPr>
      </w:pPr>
    </w:p>
    <w:p w14:paraId="0D0FB3A2" w14:textId="77777777" w:rsidR="00360FAC" w:rsidRPr="00F84E10" w:rsidRDefault="00360FAC" w:rsidP="00F84E10">
      <w:pPr>
        <w:tabs>
          <w:tab w:val="left" w:pos="5812"/>
        </w:tabs>
        <w:ind w:left="4248"/>
        <w:rPr>
          <w:rFonts w:eastAsia="Arial Unicode MS"/>
          <w:b/>
          <w:sz w:val="22"/>
          <w:szCs w:val="22"/>
        </w:rPr>
      </w:pPr>
    </w:p>
    <w:p w14:paraId="2E6B1303" w14:textId="77777777" w:rsidR="00360FAC" w:rsidRPr="00F84E10" w:rsidRDefault="00360FAC" w:rsidP="00F84E10">
      <w:pPr>
        <w:tabs>
          <w:tab w:val="left" w:pos="5812"/>
        </w:tabs>
        <w:rPr>
          <w:rFonts w:eastAsia="Arial Unicode MS"/>
          <w:b/>
          <w:sz w:val="22"/>
          <w:szCs w:val="22"/>
        </w:rPr>
      </w:pPr>
    </w:p>
    <w:p w14:paraId="5CC526AA" w14:textId="77777777" w:rsidR="00360FAC" w:rsidRDefault="00360FAC" w:rsidP="00F84E10">
      <w:pPr>
        <w:tabs>
          <w:tab w:val="left" w:pos="5812"/>
        </w:tabs>
        <w:rPr>
          <w:rFonts w:eastAsia="Arial Unicode MS"/>
          <w:b/>
          <w:sz w:val="22"/>
          <w:szCs w:val="22"/>
        </w:rPr>
      </w:pPr>
    </w:p>
    <w:p w14:paraId="4B598A1B" w14:textId="77777777" w:rsidR="00F84E10" w:rsidRDefault="00F84E10" w:rsidP="00F84E10">
      <w:pPr>
        <w:tabs>
          <w:tab w:val="left" w:pos="5812"/>
        </w:tabs>
        <w:rPr>
          <w:rFonts w:eastAsia="Arial Unicode MS"/>
          <w:b/>
          <w:sz w:val="22"/>
          <w:szCs w:val="22"/>
        </w:rPr>
      </w:pPr>
    </w:p>
    <w:p w14:paraId="2CFA7707" w14:textId="77777777" w:rsidR="00F84E10" w:rsidRDefault="00F84E10" w:rsidP="00F84E10">
      <w:pPr>
        <w:tabs>
          <w:tab w:val="left" w:pos="5812"/>
        </w:tabs>
        <w:rPr>
          <w:rFonts w:eastAsia="Arial Unicode MS"/>
          <w:b/>
          <w:sz w:val="22"/>
          <w:szCs w:val="22"/>
        </w:rPr>
      </w:pPr>
    </w:p>
    <w:p w14:paraId="03137B2C" w14:textId="77777777" w:rsidR="00F84E10" w:rsidRDefault="00F84E10" w:rsidP="00F84E10">
      <w:pPr>
        <w:tabs>
          <w:tab w:val="left" w:pos="5812"/>
        </w:tabs>
        <w:rPr>
          <w:rFonts w:eastAsia="Arial Unicode MS"/>
          <w:b/>
          <w:sz w:val="22"/>
          <w:szCs w:val="22"/>
        </w:rPr>
      </w:pPr>
    </w:p>
    <w:p w14:paraId="61B8F762" w14:textId="77777777" w:rsidR="00F84E10" w:rsidRDefault="00F84E10" w:rsidP="00F84E10">
      <w:pPr>
        <w:tabs>
          <w:tab w:val="left" w:pos="5812"/>
        </w:tabs>
        <w:rPr>
          <w:rFonts w:eastAsia="Arial Unicode MS"/>
          <w:b/>
          <w:sz w:val="22"/>
          <w:szCs w:val="22"/>
        </w:rPr>
      </w:pPr>
    </w:p>
    <w:p w14:paraId="1C3492C9" w14:textId="77777777" w:rsidR="00F84E10" w:rsidRDefault="00F84E10" w:rsidP="00F84E10">
      <w:pPr>
        <w:tabs>
          <w:tab w:val="left" w:pos="5812"/>
        </w:tabs>
        <w:rPr>
          <w:rFonts w:eastAsia="Arial Unicode MS"/>
          <w:b/>
          <w:sz w:val="22"/>
          <w:szCs w:val="22"/>
        </w:rPr>
      </w:pPr>
    </w:p>
    <w:p w14:paraId="3A158CD9" w14:textId="77777777" w:rsidR="00F84E10" w:rsidRDefault="00F84E10" w:rsidP="00F84E10">
      <w:pPr>
        <w:tabs>
          <w:tab w:val="left" w:pos="5812"/>
        </w:tabs>
        <w:rPr>
          <w:rFonts w:eastAsia="Arial Unicode MS"/>
          <w:b/>
          <w:sz w:val="22"/>
          <w:szCs w:val="22"/>
        </w:rPr>
      </w:pPr>
    </w:p>
    <w:p w14:paraId="2F553937" w14:textId="77777777" w:rsidR="00F84E10" w:rsidRDefault="00F84E10" w:rsidP="00F84E10">
      <w:pPr>
        <w:tabs>
          <w:tab w:val="left" w:pos="5812"/>
        </w:tabs>
        <w:rPr>
          <w:rFonts w:eastAsia="Arial Unicode MS"/>
          <w:b/>
          <w:sz w:val="22"/>
          <w:szCs w:val="22"/>
        </w:rPr>
      </w:pPr>
    </w:p>
    <w:p w14:paraId="2EC2CB86" w14:textId="77777777" w:rsidR="00F84E10" w:rsidRDefault="00F84E10" w:rsidP="00F84E10">
      <w:pPr>
        <w:tabs>
          <w:tab w:val="left" w:pos="5812"/>
        </w:tabs>
        <w:rPr>
          <w:rFonts w:eastAsia="Arial Unicode MS"/>
          <w:b/>
          <w:sz w:val="22"/>
          <w:szCs w:val="22"/>
        </w:rPr>
      </w:pPr>
    </w:p>
    <w:p w14:paraId="52FCB2DA" w14:textId="77777777" w:rsidR="00F84E10" w:rsidRDefault="00F84E10" w:rsidP="00F84E10">
      <w:pPr>
        <w:tabs>
          <w:tab w:val="left" w:pos="5812"/>
        </w:tabs>
        <w:rPr>
          <w:rFonts w:eastAsia="Arial Unicode MS"/>
          <w:b/>
          <w:sz w:val="22"/>
          <w:szCs w:val="22"/>
        </w:rPr>
      </w:pPr>
    </w:p>
    <w:p w14:paraId="44DEF5A6" w14:textId="77777777" w:rsidR="00F84E10" w:rsidRDefault="00F84E10" w:rsidP="00F84E10">
      <w:pPr>
        <w:tabs>
          <w:tab w:val="left" w:pos="5812"/>
        </w:tabs>
        <w:rPr>
          <w:rFonts w:eastAsia="Arial Unicode MS"/>
          <w:b/>
          <w:sz w:val="22"/>
          <w:szCs w:val="22"/>
        </w:rPr>
      </w:pPr>
    </w:p>
    <w:p w14:paraId="08EAFC48" w14:textId="77777777" w:rsidR="00F84E10" w:rsidRDefault="00F84E10" w:rsidP="00F84E10">
      <w:pPr>
        <w:tabs>
          <w:tab w:val="left" w:pos="5812"/>
        </w:tabs>
        <w:rPr>
          <w:rFonts w:eastAsia="Arial Unicode MS"/>
          <w:b/>
          <w:sz w:val="22"/>
          <w:szCs w:val="22"/>
        </w:rPr>
      </w:pPr>
    </w:p>
    <w:p w14:paraId="722BA1F9" w14:textId="77777777" w:rsidR="00F84E10" w:rsidRPr="00F84E10" w:rsidRDefault="00F84E10" w:rsidP="00F84E10">
      <w:pPr>
        <w:tabs>
          <w:tab w:val="left" w:pos="5812"/>
        </w:tabs>
        <w:rPr>
          <w:rFonts w:eastAsia="Arial Unicode MS"/>
          <w:b/>
          <w:sz w:val="22"/>
          <w:szCs w:val="22"/>
        </w:rPr>
      </w:pPr>
    </w:p>
    <w:p w14:paraId="12693A07" w14:textId="77777777" w:rsidR="00360FAC" w:rsidRPr="00F84E10" w:rsidRDefault="00360FAC" w:rsidP="00F84E10">
      <w:pPr>
        <w:tabs>
          <w:tab w:val="left" w:pos="5812"/>
        </w:tabs>
        <w:ind w:left="4248"/>
        <w:rPr>
          <w:rFonts w:eastAsia="Arial Unicode MS"/>
          <w:b/>
          <w:sz w:val="22"/>
          <w:szCs w:val="22"/>
        </w:rPr>
      </w:pPr>
    </w:p>
    <w:p w14:paraId="69E3D217" w14:textId="77777777" w:rsidR="00360FAC" w:rsidRPr="00F84E10" w:rsidRDefault="00360FAC" w:rsidP="00F84E10">
      <w:pPr>
        <w:tabs>
          <w:tab w:val="left" w:pos="5812"/>
        </w:tabs>
        <w:rPr>
          <w:rFonts w:eastAsia="Arial Unicode MS"/>
          <w:b/>
          <w:sz w:val="22"/>
          <w:szCs w:val="22"/>
        </w:rPr>
      </w:pPr>
    </w:p>
    <w:p w14:paraId="63FFBB5B" w14:textId="77777777" w:rsidR="00360FAC" w:rsidRPr="00F84E10" w:rsidRDefault="00360FAC" w:rsidP="00F84E10">
      <w:pPr>
        <w:tabs>
          <w:tab w:val="left" w:pos="5812"/>
        </w:tabs>
        <w:ind w:left="4248"/>
        <w:rPr>
          <w:rFonts w:eastAsia="Arial Unicode MS"/>
          <w:b/>
          <w:sz w:val="22"/>
          <w:szCs w:val="22"/>
        </w:rPr>
      </w:pPr>
      <w:r w:rsidRPr="00F84E10">
        <w:rPr>
          <w:rFonts w:eastAsia="Arial Unicode MS"/>
          <w:b/>
          <w:sz w:val="22"/>
          <w:szCs w:val="22"/>
        </w:rPr>
        <w:lastRenderedPageBreak/>
        <w:t xml:space="preserve">                         Załącznik nr 1 do </w:t>
      </w:r>
      <w:r w:rsidRPr="00F84E10">
        <w:rPr>
          <w:rFonts w:eastAsia="Arial Unicode MS"/>
          <w:b/>
          <w:sz w:val="22"/>
          <w:szCs w:val="22"/>
          <w:u w:val="single"/>
        </w:rPr>
        <w:t xml:space="preserve">umowy </w:t>
      </w:r>
    </w:p>
    <w:p w14:paraId="64C38DB0" w14:textId="77777777" w:rsidR="00360FAC" w:rsidRPr="00F84E10" w:rsidRDefault="00360FAC" w:rsidP="00F84E10">
      <w:pPr>
        <w:jc w:val="right"/>
        <w:rPr>
          <w:sz w:val="22"/>
          <w:szCs w:val="22"/>
        </w:rPr>
      </w:pPr>
      <w:r w:rsidRPr="00F84E10">
        <w:rPr>
          <w:sz w:val="22"/>
          <w:szCs w:val="22"/>
        </w:rPr>
        <w:t>..................................................</w:t>
      </w:r>
    </w:p>
    <w:p w14:paraId="3D1F8DE7" w14:textId="77777777" w:rsidR="00360FAC" w:rsidRPr="00F84E10" w:rsidRDefault="00360FAC" w:rsidP="00F84E10">
      <w:pPr>
        <w:ind w:left="5040" w:firstLine="720"/>
        <w:jc w:val="both"/>
        <w:rPr>
          <w:sz w:val="22"/>
          <w:szCs w:val="22"/>
          <w:vertAlign w:val="superscript"/>
        </w:rPr>
      </w:pPr>
      <w:r w:rsidRPr="00F84E10">
        <w:rPr>
          <w:sz w:val="22"/>
          <w:szCs w:val="22"/>
          <w:vertAlign w:val="superscript"/>
        </w:rPr>
        <w:t xml:space="preserve">                   </w:t>
      </w:r>
      <w:r w:rsidRPr="00F84E10">
        <w:rPr>
          <w:i/>
          <w:sz w:val="22"/>
          <w:szCs w:val="22"/>
          <w:vertAlign w:val="superscript"/>
        </w:rPr>
        <w:t xml:space="preserve">miejscowość   data                 </w:t>
      </w:r>
    </w:p>
    <w:p w14:paraId="7E939F25" w14:textId="77777777" w:rsidR="00360FAC" w:rsidRPr="00F84E10" w:rsidRDefault="00360FAC" w:rsidP="00F84E10">
      <w:pPr>
        <w:suppressAutoHyphens/>
        <w:jc w:val="center"/>
        <w:rPr>
          <w:sz w:val="22"/>
          <w:szCs w:val="22"/>
          <w:lang w:eastAsia="ar-SA"/>
        </w:rPr>
      </w:pPr>
      <w:r w:rsidRPr="00F84E10">
        <w:rPr>
          <w:b/>
          <w:sz w:val="22"/>
          <w:szCs w:val="22"/>
          <w:u w:val="double"/>
          <w:lang w:eastAsia="ar-SA"/>
        </w:rPr>
        <w:t xml:space="preserve">PROTOKÓŁ KOŃCOWY  </w:t>
      </w:r>
      <w:r w:rsidRPr="00F84E10">
        <w:rPr>
          <w:b/>
          <w:sz w:val="22"/>
          <w:szCs w:val="22"/>
          <w:u w:val="double"/>
          <w:vertAlign w:val="subscript"/>
          <w:lang w:eastAsia="ar-SA"/>
        </w:rPr>
        <w:t xml:space="preserve">(WZÓR)   </w:t>
      </w:r>
    </w:p>
    <w:p w14:paraId="004D528B" w14:textId="77777777" w:rsidR="00360FAC" w:rsidRPr="00F84E10" w:rsidRDefault="00360FAC" w:rsidP="00F84E10">
      <w:pPr>
        <w:numPr>
          <w:ilvl w:val="1"/>
          <w:numId w:val="1"/>
        </w:numPr>
        <w:suppressAutoHyphens/>
        <w:jc w:val="both"/>
        <w:rPr>
          <w:sz w:val="22"/>
          <w:szCs w:val="22"/>
          <w:lang w:eastAsia="ar-SA"/>
        </w:rPr>
      </w:pPr>
      <w:r w:rsidRPr="00F84E10">
        <w:rPr>
          <w:b/>
          <w:sz w:val="22"/>
          <w:szCs w:val="22"/>
          <w:lang w:eastAsia="ar-SA"/>
        </w:rPr>
        <w:t>Zamawiający</w:t>
      </w:r>
      <w:r w:rsidR="009C6A38" w:rsidRPr="00F84E10">
        <w:rPr>
          <w:b/>
          <w:sz w:val="22"/>
          <w:szCs w:val="22"/>
          <w:lang w:eastAsia="ar-SA"/>
        </w:rPr>
        <w:t>………………………………………………………………</w:t>
      </w:r>
    </w:p>
    <w:p w14:paraId="31645AF7" w14:textId="77777777" w:rsidR="00360FAC" w:rsidRPr="00F84E10" w:rsidRDefault="00360FAC" w:rsidP="00F84E10">
      <w:pPr>
        <w:suppressAutoHyphens/>
        <w:rPr>
          <w:sz w:val="22"/>
          <w:szCs w:val="22"/>
          <w:lang w:eastAsia="ar-SA"/>
        </w:rPr>
      </w:pPr>
      <w:r w:rsidRPr="00F84E10">
        <w:rPr>
          <w:sz w:val="22"/>
          <w:szCs w:val="22"/>
          <w:lang w:eastAsia="ar-SA"/>
        </w:rPr>
        <w:t>w imieniu, którego odbioru dokonują:</w:t>
      </w:r>
    </w:p>
    <w:p w14:paraId="72027F9C" w14:textId="77777777" w:rsidR="00360FAC" w:rsidRPr="00F84E10" w:rsidRDefault="00360FAC" w:rsidP="00F84E10">
      <w:pPr>
        <w:tabs>
          <w:tab w:val="left" w:pos="426"/>
        </w:tabs>
        <w:suppressAutoHyphens/>
        <w:rPr>
          <w:sz w:val="22"/>
          <w:szCs w:val="22"/>
          <w:lang w:eastAsia="ar-SA"/>
        </w:rPr>
      </w:pPr>
      <w:r w:rsidRPr="00F84E10">
        <w:rPr>
          <w:b/>
          <w:spacing w:val="-3"/>
          <w:sz w:val="22"/>
          <w:szCs w:val="22"/>
          <w:lang w:eastAsia="ar-SA"/>
        </w:rPr>
        <w:t>….………………………………………………………………………………………………………</w:t>
      </w:r>
      <w:r w:rsidRPr="00F84E10">
        <w:rPr>
          <w:sz w:val="22"/>
          <w:szCs w:val="22"/>
          <w:lang w:eastAsia="ar-SA"/>
        </w:rPr>
        <w:t xml:space="preserve"> </w:t>
      </w:r>
      <w:r w:rsidRPr="00F84E10">
        <w:rPr>
          <w:i/>
          <w:sz w:val="22"/>
          <w:szCs w:val="22"/>
          <w:vertAlign w:val="superscript"/>
          <w:lang w:eastAsia="ar-SA"/>
        </w:rPr>
        <w:t>Imię,   Nazwisko    stanowisko</w:t>
      </w:r>
    </w:p>
    <w:p w14:paraId="64E66FA4" w14:textId="77777777" w:rsidR="00360FAC" w:rsidRPr="00F84E10" w:rsidRDefault="00360FAC" w:rsidP="00F84E10">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b/>
          <w:spacing w:val="-3"/>
          <w:sz w:val="22"/>
          <w:szCs w:val="22"/>
          <w:lang w:eastAsia="ar-SA"/>
        </w:rPr>
      </w:pPr>
      <w:r w:rsidRPr="00F84E10">
        <w:rPr>
          <w:b/>
          <w:spacing w:val="-3"/>
          <w:sz w:val="22"/>
          <w:szCs w:val="22"/>
          <w:lang w:eastAsia="ar-SA"/>
        </w:rPr>
        <w:t>………………………………………………………………………………………………………</w:t>
      </w:r>
    </w:p>
    <w:p w14:paraId="7755DD09" w14:textId="77777777" w:rsidR="00360FAC" w:rsidRPr="00F84E10" w:rsidRDefault="00360FAC" w:rsidP="00F84E10">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sz w:val="22"/>
          <w:szCs w:val="22"/>
          <w:lang w:eastAsia="ar-SA"/>
        </w:rPr>
      </w:pPr>
      <w:r w:rsidRPr="00F84E10">
        <w:rPr>
          <w:i/>
          <w:sz w:val="22"/>
          <w:szCs w:val="22"/>
          <w:vertAlign w:val="superscript"/>
          <w:lang w:eastAsia="ar-SA"/>
        </w:rPr>
        <w:t>Imię,   Nazwisko   stanowisko</w:t>
      </w:r>
    </w:p>
    <w:p w14:paraId="340DA924" w14:textId="77777777" w:rsidR="00360FAC" w:rsidRPr="00F84E10" w:rsidRDefault="00360FAC" w:rsidP="00F84E10">
      <w:pPr>
        <w:tabs>
          <w:tab w:val="left" w:pos="426"/>
        </w:tabs>
        <w:suppressAutoHyphens/>
        <w:rPr>
          <w:sz w:val="22"/>
          <w:szCs w:val="22"/>
          <w:lang w:eastAsia="ar-SA"/>
        </w:rPr>
      </w:pPr>
      <w:r w:rsidRPr="00F84E10">
        <w:rPr>
          <w:sz w:val="22"/>
          <w:szCs w:val="22"/>
          <w:lang w:eastAsia="ar-SA"/>
        </w:rPr>
        <w:t xml:space="preserve">niniejszym potwierdza, że  </w:t>
      </w:r>
      <w:r w:rsidRPr="00F84E10">
        <w:rPr>
          <w:b/>
          <w:sz w:val="22"/>
          <w:szCs w:val="22"/>
          <w:lang w:eastAsia="ar-SA"/>
        </w:rPr>
        <w:t xml:space="preserve">Wykonawca </w:t>
      </w:r>
      <w:r w:rsidRPr="00F84E10">
        <w:rPr>
          <w:sz w:val="22"/>
          <w:szCs w:val="22"/>
          <w:lang w:eastAsia="ar-SA"/>
        </w:rPr>
        <w:t>:</w:t>
      </w:r>
      <w:r w:rsidRPr="00F84E10">
        <w:rPr>
          <w:sz w:val="22"/>
          <w:szCs w:val="22"/>
          <w:lang w:eastAsia="ar-SA"/>
        </w:rPr>
        <w:tab/>
      </w:r>
    </w:p>
    <w:p w14:paraId="0B1EA21F" w14:textId="77777777" w:rsidR="00360FAC" w:rsidRPr="00F84E10" w:rsidRDefault="00360FAC" w:rsidP="00F84E10">
      <w:pPr>
        <w:tabs>
          <w:tab w:val="left" w:pos="426"/>
        </w:tabs>
        <w:suppressAutoHyphens/>
        <w:rPr>
          <w:sz w:val="22"/>
          <w:szCs w:val="22"/>
          <w:lang w:eastAsia="ar-SA"/>
        </w:rPr>
      </w:pPr>
      <w:r w:rsidRPr="00F84E10">
        <w:rPr>
          <w:b/>
          <w:i/>
          <w:sz w:val="22"/>
          <w:szCs w:val="22"/>
          <w:lang w:eastAsia="ar-SA"/>
        </w:rPr>
        <w:t>………………………………………………………………………..</w:t>
      </w:r>
    </w:p>
    <w:p w14:paraId="313E4326" w14:textId="77777777" w:rsidR="00360FAC" w:rsidRPr="00F84E10" w:rsidRDefault="00360FAC" w:rsidP="00F84E10">
      <w:pPr>
        <w:tabs>
          <w:tab w:val="left" w:pos="426"/>
        </w:tabs>
        <w:suppressAutoHyphens/>
        <w:rPr>
          <w:b/>
          <w:bCs/>
          <w:spacing w:val="-3"/>
          <w:sz w:val="22"/>
          <w:szCs w:val="22"/>
          <w:lang w:eastAsia="ar-SA"/>
        </w:rPr>
      </w:pPr>
      <w:r w:rsidRPr="00F84E10">
        <w:rPr>
          <w:sz w:val="22"/>
          <w:szCs w:val="22"/>
          <w:lang w:eastAsia="ar-SA"/>
        </w:rPr>
        <w:t>reprezentowany :</w:t>
      </w:r>
      <w:r w:rsidRPr="00F84E10">
        <w:rPr>
          <w:sz w:val="22"/>
          <w:szCs w:val="22"/>
          <w:lang w:eastAsia="ar-SA"/>
        </w:rPr>
        <w:tab/>
      </w:r>
    </w:p>
    <w:p w14:paraId="3CA2D203" w14:textId="77777777" w:rsidR="00360FAC" w:rsidRPr="00F84E10" w:rsidRDefault="00360FAC" w:rsidP="00F84E10">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sz w:val="22"/>
          <w:szCs w:val="22"/>
          <w:lang w:eastAsia="ar-SA"/>
        </w:rPr>
      </w:pPr>
      <w:r w:rsidRPr="00F84E10">
        <w:rPr>
          <w:b/>
          <w:bCs/>
          <w:i/>
          <w:spacing w:val="-3"/>
          <w:sz w:val="22"/>
          <w:szCs w:val="22"/>
          <w:lang w:eastAsia="ar-SA"/>
        </w:rPr>
        <w:t>…………………………………………………………………………</w:t>
      </w:r>
    </w:p>
    <w:p w14:paraId="4D5F8253" w14:textId="77777777" w:rsidR="00360FAC" w:rsidRPr="00F84E10" w:rsidRDefault="00360FAC" w:rsidP="00F84E10">
      <w:pPr>
        <w:tabs>
          <w:tab w:val="left" w:pos="426"/>
        </w:tabs>
        <w:suppressAutoHyphens/>
        <w:rPr>
          <w:sz w:val="22"/>
          <w:szCs w:val="22"/>
          <w:lang w:eastAsia="ar-SA"/>
        </w:rPr>
      </w:pPr>
      <w:r w:rsidRPr="00F84E10">
        <w:rPr>
          <w:i/>
          <w:sz w:val="22"/>
          <w:szCs w:val="22"/>
          <w:vertAlign w:val="superscript"/>
          <w:lang w:eastAsia="ar-SA"/>
        </w:rPr>
        <w:t>Imię,   Nazwisko   stanowisko</w:t>
      </w:r>
      <w:r w:rsidRPr="00F84E10">
        <w:rPr>
          <w:b/>
          <w:sz w:val="22"/>
          <w:szCs w:val="22"/>
          <w:lang w:eastAsia="ar-SA"/>
        </w:rPr>
        <w:t xml:space="preserve"> ………………………………………………………………………………………………………..</w:t>
      </w:r>
    </w:p>
    <w:p w14:paraId="64177DB2" w14:textId="77777777" w:rsidR="00360FAC" w:rsidRPr="00F84E10" w:rsidRDefault="00360FAC" w:rsidP="00F84E10">
      <w:pPr>
        <w:tabs>
          <w:tab w:val="left" w:pos="426"/>
        </w:tabs>
        <w:suppressAutoHyphens/>
        <w:rPr>
          <w:sz w:val="22"/>
          <w:szCs w:val="22"/>
          <w:lang w:eastAsia="ar-SA"/>
        </w:rPr>
      </w:pPr>
      <w:r w:rsidRPr="00F84E10">
        <w:rPr>
          <w:sz w:val="22"/>
          <w:szCs w:val="22"/>
          <w:lang w:eastAsia="ar-SA"/>
        </w:rPr>
        <w:tab/>
        <w:t xml:space="preserve">      </w:t>
      </w:r>
      <w:r w:rsidRPr="00F84E10">
        <w:rPr>
          <w:i/>
          <w:sz w:val="22"/>
          <w:szCs w:val="22"/>
          <w:vertAlign w:val="superscript"/>
          <w:lang w:eastAsia="ar-SA"/>
        </w:rPr>
        <w:t>Imię         Nazwisko   stanowisko</w:t>
      </w:r>
    </w:p>
    <w:p w14:paraId="743E03CE" w14:textId="77777777" w:rsidR="00360FAC" w:rsidRPr="00F84E10" w:rsidRDefault="00360FAC" w:rsidP="00F84E10">
      <w:pPr>
        <w:tabs>
          <w:tab w:val="left" w:pos="426"/>
        </w:tabs>
        <w:suppressAutoHyphens/>
        <w:rPr>
          <w:b/>
          <w:i/>
          <w:sz w:val="22"/>
          <w:szCs w:val="22"/>
          <w:lang w:eastAsia="ar-SA"/>
        </w:rPr>
      </w:pPr>
      <w:r w:rsidRPr="00F84E10">
        <w:rPr>
          <w:b/>
          <w:sz w:val="22"/>
          <w:szCs w:val="22"/>
          <w:lang w:eastAsia="ar-SA"/>
        </w:rPr>
        <w:t xml:space="preserve">Dokonał dostawy oraz montażu i instalacji wraz z uruchomieniem i szkoleniem przedmiotu </w:t>
      </w:r>
      <w:r w:rsidRPr="00F84E10">
        <w:rPr>
          <w:b/>
          <w:i/>
          <w:sz w:val="22"/>
          <w:szCs w:val="22"/>
          <w:lang w:eastAsia="ar-SA"/>
        </w:rPr>
        <w:t>zamówienia z</w:t>
      </w:r>
      <w:r w:rsidRPr="00F84E10">
        <w:rPr>
          <w:i/>
          <w:sz w:val="22"/>
          <w:szCs w:val="22"/>
          <w:lang w:eastAsia="ar-SA"/>
        </w:rPr>
        <w:t xml:space="preserve"> </w:t>
      </w:r>
      <w:r w:rsidRPr="00F84E10">
        <w:rPr>
          <w:b/>
          <w:i/>
          <w:sz w:val="22"/>
          <w:szCs w:val="22"/>
          <w:u w:val="single"/>
          <w:lang w:eastAsia="ar-SA"/>
        </w:rPr>
        <w:t>umowy 10/2023.</w:t>
      </w:r>
    </w:p>
    <w:tbl>
      <w:tblPr>
        <w:tblpPr w:leftFromText="141" w:rightFromText="141" w:bottomFromText="200" w:vertAnchor="text" w:horzAnchor="margin" w:tblpXSpec="right" w:tblpY="416"/>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60FAC" w:rsidRPr="00F84E10" w14:paraId="64185CF0" w14:textId="77777777" w:rsidTr="0031498A">
        <w:trPr>
          <w:cantSplit/>
        </w:trPr>
        <w:tc>
          <w:tcPr>
            <w:tcW w:w="779" w:type="dxa"/>
            <w:tcBorders>
              <w:top w:val="double" w:sz="2" w:space="0" w:color="000000"/>
              <w:left w:val="double" w:sz="2" w:space="0" w:color="000000"/>
              <w:bottom w:val="single" w:sz="2" w:space="0" w:color="000000"/>
              <w:right w:val="nil"/>
            </w:tcBorders>
            <w:hideMark/>
          </w:tcPr>
          <w:p w14:paraId="0A24F67E" w14:textId="77777777" w:rsidR="00360FAC" w:rsidRPr="00F84E10" w:rsidRDefault="00360FAC" w:rsidP="00F84E10">
            <w:pPr>
              <w:tabs>
                <w:tab w:val="left" w:pos="426"/>
              </w:tabs>
              <w:suppressAutoHyphens/>
              <w:snapToGrid w:val="0"/>
              <w:jc w:val="center"/>
              <w:rPr>
                <w:b/>
                <w:sz w:val="22"/>
                <w:szCs w:val="22"/>
                <w:lang w:eastAsia="ar-SA"/>
              </w:rPr>
            </w:pPr>
            <w:r w:rsidRPr="00F84E10">
              <w:rPr>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710EE9B" w14:textId="77777777" w:rsidR="00360FAC" w:rsidRPr="00F84E10" w:rsidRDefault="00360FAC" w:rsidP="00F84E10">
            <w:pPr>
              <w:tabs>
                <w:tab w:val="left" w:pos="426"/>
              </w:tabs>
              <w:suppressAutoHyphens/>
              <w:snapToGrid w:val="0"/>
              <w:jc w:val="center"/>
              <w:rPr>
                <w:b/>
                <w:sz w:val="22"/>
                <w:szCs w:val="22"/>
                <w:lang w:eastAsia="ar-SA"/>
              </w:rPr>
            </w:pPr>
            <w:r w:rsidRPr="00F84E10">
              <w:rPr>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6F9E77F0" w14:textId="77777777" w:rsidR="00360FAC" w:rsidRPr="00F84E10" w:rsidRDefault="00360FAC" w:rsidP="00F84E10">
            <w:pPr>
              <w:tabs>
                <w:tab w:val="left" w:pos="426"/>
              </w:tabs>
              <w:suppressAutoHyphens/>
              <w:snapToGrid w:val="0"/>
              <w:jc w:val="center"/>
              <w:rPr>
                <w:b/>
                <w:sz w:val="22"/>
                <w:szCs w:val="22"/>
                <w:lang w:eastAsia="ar-SA"/>
              </w:rPr>
            </w:pPr>
            <w:r w:rsidRPr="00F84E10">
              <w:rPr>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2D6C24E7" w14:textId="77777777" w:rsidR="00360FAC" w:rsidRPr="00F84E10" w:rsidRDefault="00360FAC" w:rsidP="00F84E10">
            <w:pPr>
              <w:tabs>
                <w:tab w:val="left" w:pos="426"/>
              </w:tabs>
              <w:suppressAutoHyphens/>
              <w:snapToGrid w:val="0"/>
              <w:jc w:val="center"/>
              <w:rPr>
                <w:b/>
                <w:sz w:val="22"/>
                <w:szCs w:val="22"/>
                <w:lang w:eastAsia="ar-SA"/>
              </w:rPr>
            </w:pPr>
            <w:r w:rsidRPr="00F84E10">
              <w:rPr>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28D08F5B" w14:textId="77777777" w:rsidR="00360FAC" w:rsidRPr="00F84E10" w:rsidRDefault="00360FAC" w:rsidP="00F84E10">
            <w:pPr>
              <w:tabs>
                <w:tab w:val="left" w:pos="426"/>
              </w:tabs>
              <w:suppressAutoHyphens/>
              <w:snapToGrid w:val="0"/>
              <w:jc w:val="center"/>
              <w:rPr>
                <w:sz w:val="22"/>
                <w:szCs w:val="22"/>
                <w:lang w:eastAsia="ar-SA"/>
              </w:rPr>
            </w:pPr>
            <w:r w:rsidRPr="00F84E10">
              <w:rPr>
                <w:b/>
                <w:sz w:val="22"/>
                <w:szCs w:val="22"/>
                <w:lang w:eastAsia="ar-SA"/>
              </w:rPr>
              <w:t>Ilość</w:t>
            </w:r>
          </w:p>
        </w:tc>
      </w:tr>
      <w:tr w:rsidR="00360FAC" w:rsidRPr="00F84E10" w14:paraId="02635886" w14:textId="77777777" w:rsidTr="0031498A">
        <w:trPr>
          <w:cantSplit/>
          <w:trHeight w:val="397"/>
        </w:trPr>
        <w:tc>
          <w:tcPr>
            <w:tcW w:w="779" w:type="dxa"/>
            <w:tcBorders>
              <w:top w:val="single" w:sz="2" w:space="0" w:color="000000"/>
              <w:left w:val="double" w:sz="2" w:space="0" w:color="000000"/>
              <w:bottom w:val="single" w:sz="2" w:space="0" w:color="000000"/>
              <w:right w:val="nil"/>
            </w:tcBorders>
            <w:hideMark/>
          </w:tcPr>
          <w:p w14:paraId="15B25CF3" w14:textId="77777777" w:rsidR="00360FAC" w:rsidRPr="00F84E10" w:rsidRDefault="00360FAC" w:rsidP="00F84E10">
            <w:pPr>
              <w:tabs>
                <w:tab w:val="left" w:pos="540"/>
              </w:tabs>
              <w:suppressAutoHyphens/>
              <w:snapToGrid w:val="0"/>
              <w:ind w:left="57"/>
              <w:rPr>
                <w:sz w:val="22"/>
                <w:szCs w:val="22"/>
                <w:lang w:eastAsia="ar-SA"/>
              </w:rPr>
            </w:pPr>
            <w:r w:rsidRPr="00F84E10">
              <w:rPr>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76A4901E" w14:textId="77777777" w:rsidR="00360FAC" w:rsidRPr="00F84E10" w:rsidRDefault="00360FAC" w:rsidP="00F84E10">
            <w:pPr>
              <w:tabs>
                <w:tab w:val="left" w:pos="426"/>
              </w:tabs>
              <w:suppressAutoHyphens/>
              <w:snapToGrid w:val="0"/>
              <w:rPr>
                <w:sz w:val="22"/>
                <w:szCs w:val="22"/>
                <w:lang w:eastAsia="ar-SA"/>
              </w:rPr>
            </w:pPr>
          </w:p>
        </w:tc>
        <w:tc>
          <w:tcPr>
            <w:tcW w:w="1700" w:type="dxa"/>
            <w:tcBorders>
              <w:top w:val="single" w:sz="2" w:space="0" w:color="000000"/>
              <w:left w:val="single" w:sz="2" w:space="0" w:color="000000"/>
              <w:bottom w:val="single" w:sz="2" w:space="0" w:color="000000"/>
              <w:right w:val="nil"/>
            </w:tcBorders>
          </w:tcPr>
          <w:p w14:paraId="2239D7CB" w14:textId="77777777" w:rsidR="00360FAC" w:rsidRPr="00F84E10" w:rsidRDefault="00360FAC" w:rsidP="00F84E10">
            <w:pPr>
              <w:tabs>
                <w:tab w:val="left" w:pos="426"/>
              </w:tabs>
              <w:suppressAutoHyphens/>
              <w:snapToGrid w:val="0"/>
              <w:rPr>
                <w:sz w:val="22"/>
                <w:szCs w:val="22"/>
                <w:lang w:eastAsia="ar-SA"/>
              </w:rPr>
            </w:pPr>
          </w:p>
        </w:tc>
        <w:tc>
          <w:tcPr>
            <w:tcW w:w="2550" w:type="dxa"/>
            <w:tcBorders>
              <w:top w:val="single" w:sz="2" w:space="0" w:color="000000"/>
              <w:left w:val="single" w:sz="2" w:space="0" w:color="000000"/>
              <w:bottom w:val="single" w:sz="2" w:space="0" w:color="000000"/>
              <w:right w:val="nil"/>
            </w:tcBorders>
          </w:tcPr>
          <w:p w14:paraId="20185B31" w14:textId="77777777" w:rsidR="00360FAC" w:rsidRPr="00F84E10" w:rsidRDefault="00360FAC" w:rsidP="00F84E10">
            <w:pPr>
              <w:tabs>
                <w:tab w:val="left" w:pos="426"/>
              </w:tabs>
              <w:suppressAutoHyphens/>
              <w:snapToGrid w:val="0"/>
              <w:rPr>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16F3579" w14:textId="77777777" w:rsidR="00360FAC" w:rsidRPr="00F84E10" w:rsidRDefault="00360FAC" w:rsidP="00F84E10">
            <w:pPr>
              <w:tabs>
                <w:tab w:val="left" w:pos="426"/>
              </w:tabs>
              <w:suppressAutoHyphens/>
              <w:snapToGrid w:val="0"/>
              <w:rPr>
                <w:sz w:val="22"/>
                <w:szCs w:val="22"/>
                <w:lang w:eastAsia="ar-SA"/>
              </w:rPr>
            </w:pPr>
          </w:p>
        </w:tc>
      </w:tr>
      <w:tr w:rsidR="00360FAC" w:rsidRPr="00F84E10" w14:paraId="07679F92" w14:textId="77777777" w:rsidTr="0031498A">
        <w:trPr>
          <w:cantSplit/>
          <w:trHeight w:val="397"/>
        </w:trPr>
        <w:tc>
          <w:tcPr>
            <w:tcW w:w="779" w:type="dxa"/>
            <w:tcBorders>
              <w:top w:val="single" w:sz="2" w:space="0" w:color="000000"/>
              <w:left w:val="double" w:sz="2" w:space="0" w:color="000000"/>
              <w:bottom w:val="single" w:sz="2" w:space="0" w:color="000000"/>
              <w:right w:val="nil"/>
            </w:tcBorders>
            <w:hideMark/>
          </w:tcPr>
          <w:p w14:paraId="3847BFEE" w14:textId="77777777" w:rsidR="00360FAC" w:rsidRPr="00F84E10" w:rsidRDefault="00360FAC" w:rsidP="00F84E10">
            <w:pPr>
              <w:tabs>
                <w:tab w:val="left" w:pos="540"/>
              </w:tabs>
              <w:suppressAutoHyphens/>
              <w:snapToGrid w:val="0"/>
              <w:ind w:left="57"/>
              <w:rPr>
                <w:sz w:val="22"/>
                <w:szCs w:val="22"/>
                <w:lang w:eastAsia="ar-SA"/>
              </w:rPr>
            </w:pPr>
            <w:r w:rsidRPr="00F84E10">
              <w:rPr>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339AF098" w14:textId="77777777" w:rsidR="00360FAC" w:rsidRPr="00F84E10" w:rsidRDefault="00360FAC" w:rsidP="00F84E10">
            <w:pPr>
              <w:tabs>
                <w:tab w:val="left" w:pos="426"/>
              </w:tabs>
              <w:suppressAutoHyphens/>
              <w:snapToGrid w:val="0"/>
              <w:rPr>
                <w:sz w:val="22"/>
                <w:szCs w:val="22"/>
                <w:lang w:eastAsia="ar-SA"/>
              </w:rPr>
            </w:pPr>
          </w:p>
        </w:tc>
        <w:tc>
          <w:tcPr>
            <w:tcW w:w="1700" w:type="dxa"/>
            <w:tcBorders>
              <w:top w:val="single" w:sz="2" w:space="0" w:color="000000"/>
              <w:left w:val="single" w:sz="2" w:space="0" w:color="000000"/>
              <w:bottom w:val="single" w:sz="2" w:space="0" w:color="000000"/>
              <w:right w:val="nil"/>
            </w:tcBorders>
          </w:tcPr>
          <w:p w14:paraId="5A0CCD9C" w14:textId="77777777" w:rsidR="00360FAC" w:rsidRPr="00F84E10" w:rsidRDefault="00360FAC" w:rsidP="00F84E10">
            <w:pPr>
              <w:tabs>
                <w:tab w:val="left" w:pos="426"/>
              </w:tabs>
              <w:suppressAutoHyphens/>
              <w:snapToGrid w:val="0"/>
              <w:rPr>
                <w:sz w:val="22"/>
                <w:szCs w:val="22"/>
                <w:lang w:eastAsia="ar-SA"/>
              </w:rPr>
            </w:pPr>
          </w:p>
        </w:tc>
        <w:tc>
          <w:tcPr>
            <w:tcW w:w="2550" w:type="dxa"/>
            <w:tcBorders>
              <w:top w:val="single" w:sz="2" w:space="0" w:color="000000"/>
              <w:left w:val="single" w:sz="2" w:space="0" w:color="000000"/>
              <w:bottom w:val="single" w:sz="2" w:space="0" w:color="000000"/>
              <w:right w:val="nil"/>
            </w:tcBorders>
          </w:tcPr>
          <w:p w14:paraId="3838C412" w14:textId="77777777" w:rsidR="00360FAC" w:rsidRPr="00F84E10" w:rsidRDefault="00360FAC" w:rsidP="00F84E10">
            <w:pPr>
              <w:tabs>
                <w:tab w:val="left" w:pos="426"/>
              </w:tabs>
              <w:suppressAutoHyphens/>
              <w:snapToGrid w:val="0"/>
              <w:rPr>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4C6BDAE" w14:textId="77777777" w:rsidR="00360FAC" w:rsidRPr="00F84E10" w:rsidRDefault="00360FAC" w:rsidP="00F84E10">
            <w:pPr>
              <w:tabs>
                <w:tab w:val="left" w:pos="426"/>
              </w:tabs>
              <w:suppressAutoHyphens/>
              <w:snapToGrid w:val="0"/>
              <w:rPr>
                <w:sz w:val="22"/>
                <w:szCs w:val="22"/>
                <w:lang w:eastAsia="ar-SA"/>
              </w:rPr>
            </w:pPr>
          </w:p>
        </w:tc>
      </w:tr>
      <w:tr w:rsidR="00360FAC" w:rsidRPr="00F84E10" w14:paraId="7FB418F1" w14:textId="77777777" w:rsidTr="0031498A">
        <w:trPr>
          <w:cantSplit/>
          <w:trHeight w:val="397"/>
        </w:trPr>
        <w:tc>
          <w:tcPr>
            <w:tcW w:w="779" w:type="dxa"/>
            <w:tcBorders>
              <w:top w:val="single" w:sz="2" w:space="0" w:color="000000"/>
              <w:left w:val="double" w:sz="2" w:space="0" w:color="000000"/>
              <w:bottom w:val="single" w:sz="2" w:space="0" w:color="000000"/>
              <w:right w:val="nil"/>
            </w:tcBorders>
            <w:hideMark/>
          </w:tcPr>
          <w:p w14:paraId="2D61521F" w14:textId="77777777" w:rsidR="00360FAC" w:rsidRPr="00F84E10" w:rsidRDefault="00360FAC" w:rsidP="00F84E10">
            <w:pPr>
              <w:tabs>
                <w:tab w:val="left" w:pos="540"/>
              </w:tabs>
              <w:suppressAutoHyphens/>
              <w:snapToGrid w:val="0"/>
              <w:ind w:left="57"/>
              <w:rPr>
                <w:sz w:val="22"/>
                <w:szCs w:val="22"/>
                <w:lang w:eastAsia="ar-SA"/>
              </w:rPr>
            </w:pPr>
            <w:r w:rsidRPr="00F84E10">
              <w:rPr>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9983DF1" w14:textId="77777777" w:rsidR="00360FAC" w:rsidRPr="00F84E10" w:rsidRDefault="00360FAC" w:rsidP="00F84E10">
            <w:pPr>
              <w:tabs>
                <w:tab w:val="left" w:pos="426"/>
              </w:tabs>
              <w:suppressAutoHyphens/>
              <w:snapToGrid w:val="0"/>
              <w:rPr>
                <w:sz w:val="22"/>
                <w:szCs w:val="22"/>
                <w:lang w:eastAsia="ar-SA"/>
              </w:rPr>
            </w:pPr>
          </w:p>
        </w:tc>
        <w:tc>
          <w:tcPr>
            <w:tcW w:w="1700" w:type="dxa"/>
            <w:tcBorders>
              <w:top w:val="single" w:sz="2" w:space="0" w:color="000000"/>
              <w:left w:val="single" w:sz="2" w:space="0" w:color="000000"/>
              <w:bottom w:val="single" w:sz="2" w:space="0" w:color="000000"/>
              <w:right w:val="nil"/>
            </w:tcBorders>
          </w:tcPr>
          <w:p w14:paraId="308CEF63" w14:textId="77777777" w:rsidR="00360FAC" w:rsidRPr="00F84E10" w:rsidRDefault="00360FAC" w:rsidP="00F84E10">
            <w:pPr>
              <w:tabs>
                <w:tab w:val="left" w:pos="426"/>
              </w:tabs>
              <w:suppressAutoHyphens/>
              <w:snapToGrid w:val="0"/>
              <w:rPr>
                <w:sz w:val="22"/>
                <w:szCs w:val="22"/>
                <w:lang w:eastAsia="ar-SA"/>
              </w:rPr>
            </w:pPr>
          </w:p>
        </w:tc>
        <w:tc>
          <w:tcPr>
            <w:tcW w:w="2550" w:type="dxa"/>
            <w:tcBorders>
              <w:top w:val="single" w:sz="2" w:space="0" w:color="000000"/>
              <w:left w:val="single" w:sz="2" w:space="0" w:color="000000"/>
              <w:bottom w:val="single" w:sz="2" w:space="0" w:color="000000"/>
              <w:right w:val="nil"/>
            </w:tcBorders>
          </w:tcPr>
          <w:p w14:paraId="29C88295" w14:textId="77777777" w:rsidR="00360FAC" w:rsidRPr="00F84E10" w:rsidRDefault="00360FAC" w:rsidP="00F84E10">
            <w:pPr>
              <w:tabs>
                <w:tab w:val="left" w:pos="426"/>
              </w:tabs>
              <w:suppressAutoHyphens/>
              <w:snapToGrid w:val="0"/>
              <w:rPr>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0C464AE6" w14:textId="77777777" w:rsidR="00360FAC" w:rsidRPr="00F84E10" w:rsidRDefault="00360FAC" w:rsidP="00F84E10">
            <w:pPr>
              <w:tabs>
                <w:tab w:val="left" w:pos="426"/>
              </w:tabs>
              <w:suppressAutoHyphens/>
              <w:snapToGrid w:val="0"/>
              <w:rPr>
                <w:sz w:val="22"/>
                <w:szCs w:val="22"/>
                <w:lang w:eastAsia="ar-SA"/>
              </w:rPr>
            </w:pPr>
          </w:p>
        </w:tc>
      </w:tr>
    </w:tbl>
    <w:p w14:paraId="3B2DC904" w14:textId="77777777" w:rsidR="00360FAC" w:rsidRPr="00F84E10" w:rsidRDefault="00360FAC" w:rsidP="00F84E10">
      <w:pPr>
        <w:tabs>
          <w:tab w:val="left" w:pos="426"/>
        </w:tabs>
        <w:suppressAutoHyphens/>
        <w:rPr>
          <w:sz w:val="22"/>
          <w:szCs w:val="22"/>
          <w:lang w:eastAsia="ar-SA"/>
        </w:rPr>
      </w:pPr>
    </w:p>
    <w:p w14:paraId="668574D8" w14:textId="77777777" w:rsidR="00360FAC" w:rsidRPr="00F84E10" w:rsidRDefault="00360FAC" w:rsidP="00F84E10">
      <w:pPr>
        <w:tabs>
          <w:tab w:val="left" w:pos="0"/>
        </w:tabs>
        <w:suppressAutoHyphens/>
        <w:rPr>
          <w:sz w:val="22"/>
          <w:szCs w:val="22"/>
          <w:lang w:eastAsia="ar-SA"/>
        </w:rPr>
      </w:pPr>
      <w:r w:rsidRPr="00F84E10">
        <w:rPr>
          <w:sz w:val="22"/>
          <w:szCs w:val="22"/>
          <w:lang w:eastAsia="ar-SA"/>
        </w:rPr>
        <w:t>2.</w:t>
      </w:r>
      <w:r w:rsidRPr="00F84E10">
        <w:rPr>
          <w:sz w:val="22"/>
          <w:szCs w:val="22"/>
          <w:lang w:eastAsia="ar-SA"/>
        </w:rPr>
        <w:tab/>
        <w:t xml:space="preserve"> </w:t>
      </w:r>
      <w:r w:rsidRPr="00F84E10">
        <w:rPr>
          <w:b/>
          <w:sz w:val="22"/>
          <w:szCs w:val="22"/>
          <w:lang w:eastAsia="ar-SA"/>
        </w:rPr>
        <w:t xml:space="preserve">Zamawiający </w:t>
      </w:r>
      <w:r w:rsidRPr="00F84E10">
        <w:rPr>
          <w:sz w:val="22"/>
          <w:szCs w:val="22"/>
          <w:lang w:eastAsia="ar-SA"/>
        </w:rPr>
        <w:t xml:space="preserve"> potwierdza, że otrzymał wraz z dostarczonym przedmiotem zamówienia: </w:t>
      </w:r>
      <w:r w:rsidRPr="00F84E10">
        <w:rPr>
          <w:sz w:val="22"/>
          <w:szCs w:val="22"/>
          <w:lang w:eastAsia="ar-SA"/>
        </w:rPr>
        <w:tab/>
      </w:r>
    </w:p>
    <w:p w14:paraId="28E06CDE" w14:textId="77777777" w:rsidR="00360FAC" w:rsidRPr="00F84E10" w:rsidRDefault="00360FAC" w:rsidP="00F84E10">
      <w:pPr>
        <w:tabs>
          <w:tab w:val="left" w:pos="0"/>
        </w:tabs>
        <w:suppressAutoHyphens/>
        <w:ind w:left="708"/>
        <w:rPr>
          <w:sz w:val="22"/>
          <w:szCs w:val="22"/>
          <w:lang w:eastAsia="ar-SA"/>
        </w:rPr>
      </w:pPr>
      <w:r w:rsidRPr="00F84E10">
        <w:rPr>
          <w:sz w:val="22"/>
          <w:szCs w:val="22"/>
          <w:lang w:eastAsia="ar-SA"/>
        </w:rPr>
        <w:t>1) instrukcje obsługi w języku polskim,</w:t>
      </w:r>
    </w:p>
    <w:p w14:paraId="44BD57CA" w14:textId="77777777" w:rsidR="00360FAC" w:rsidRPr="00F84E10" w:rsidRDefault="00360FAC" w:rsidP="00F84E10">
      <w:pPr>
        <w:tabs>
          <w:tab w:val="left" w:pos="0"/>
        </w:tabs>
        <w:suppressAutoHyphens/>
        <w:ind w:left="708"/>
        <w:jc w:val="both"/>
        <w:rPr>
          <w:sz w:val="22"/>
          <w:szCs w:val="22"/>
          <w:lang w:eastAsia="ar-SA"/>
        </w:rPr>
      </w:pPr>
      <w:r w:rsidRPr="00F84E10">
        <w:rPr>
          <w:sz w:val="22"/>
          <w:szCs w:val="22"/>
          <w:lang w:eastAsia="ar-SA"/>
        </w:rPr>
        <w:t xml:space="preserve">2) kartę gwarancyjną, </w:t>
      </w:r>
    </w:p>
    <w:p w14:paraId="2EDDC3BD" w14:textId="77777777" w:rsidR="00360FAC" w:rsidRPr="00F84E10" w:rsidRDefault="00360FAC" w:rsidP="00F84E10">
      <w:pPr>
        <w:tabs>
          <w:tab w:val="left" w:pos="0"/>
        </w:tabs>
        <w:suppressAutoHyphens/>
        <w:ind w:left="708"/>
        <w:jc w:val="both"/>
        <w:rPr>
          <w:sz w:val="22"/>
          <w:szCs w:val="22"/>
          <w:lang w:eastAsia="ar-SA"/>
        </w:rPr>
      </w:pPr>
      <w:r w:rsidRPr="00F84E10">
        <w:rPr>
          <w:spacing w:val="-3"/>
          <w:sz w:val="22"/>
          <w:szCs w:val="22"/>
          <w:lang w:eastAsia="ar-SA"/>
        </w:rPr>
        <w:t>3) dokumenty określające zasady świadczenia usług przez  autoryzowany serwis  w okresie gwarancyjnym i pogwarancyjnym</w:t>
      </w:r>
    </w:p>
    <w:p w14:paraId="0CAAFDF5" w14:textId="77777777" w:rsidR="00360FAC" w:rsidRPr="00F84E10" w:rsidRDefault="00360FAC" w:rsidP="00F84E10">
      <w:pPr>
        <w:tabs>
          <w:tab w:val="left" w:pos="0"/>
        </w:tabs>
        <w:suppressAutoHyphens/>
        <w:rPr>
          <w:sz w:val="22"/>
          <w:szCs w:val="22"/>
          <w:lang w:eastAsia="ar-SA"/>
        </w:rPr>
      </w:pPr>
      <w:r w:rsidRPr="00F84E10">
        <w:rPr>
          <w:sz w:val="22"/>
          <w:szCs w:val="22"/>
          <w:lang w:eastAsia="ar-SA"/>
        </w:rPr>
        <w:t>3.</w:t>
      </w:r>
      <w:r w:rsidRPr="00F84E10">
        <w:rPr>
          <w:sz w:val="22"/>
          <w:szCs w:val="22"/>
          <w:lang w:eastAsia="ar-SA"/>
        </w:rPr>
        <w:tab/>
        <w:t xml:space="preserve"> </w:t>
      </w:r>
      <w:r w:rsidRPr="00F84E10">
        <w:rPr>
          <w:b/>
          <w:sz w:val="22"/>
          <w:szCs w:val="22"/>
          <w:lang w:eastAsia="ar-SA"/>
        </w:rPr>
        <w:t xml:space="preserve">Zamawiający </w:t>
      </w:r>
      <w:r w:rsidRPr="00F84E10">
        <w:rPr>
          <w:sz w:val="22"/>
          <w:szCs w:val="22"/>
          <w:lang w:eastAsia="ar-SA"/>
        </w:rPr>
        <w:t xml:space="preserve"> potwierdza wykonanie przez </w:t>
      </w:r>
      <w:r w:rsidRPr="00F84E10">
        <w:rPr>
          <w:b/>
          <w:sz w:val="22"/>
          <w:szCs w:val="22"/>
          <w:lang w:eastAsia="ar-SA"/>
        </w:rPr>
        <w:t>Wykonawcę</w:t>
      </w:r>
      <w:r w:rsidRPr="00F84E10">
        <w:rPr>
          <w:sz w:val="22"/>
          <w:szCs w:val="22"/>
          <w:lang w:eastAsia="ar-SA"/>
        </w:rPr>
        <w:t xml:space="preserve">  następujących prac godnie z SWZ:</w:t>
      </w:r>
    </w:p>
    <w:p w14:paraId="16DD60BF" w14:textId="77777777" w:rsidR="00360FAC" w:rsidRPr="00F84E10" w:rsidRDefault="00360FAC" w:rsidP="00F84E10">
      <w:pPr>
        <w:tabs>
          <w:tab w:val="left" w:pos="0"/>
        </w:tabs>
        <w:suppressAutoHyphens/>
        <w:rPr>
          <w:sz w:val="22"/>
          <w:szCs w:val="22"/>
          <w:lang w:eastAsia="ar-SA"/>
        </w:rPr>
      </w:pPr>
    </w:p>
    <w:p w14:paraId="45D53077" w14:textId="77777777" w:rsidR="00360FAC" w:rsidRPr="00F84E10" w:rsidRDefault="00360FAC" w:rsidP="00F84E10">
      <w:pPr>
        <w:tabs>
          <w:tab w:val="left" w:pos="0"/>
          <w:tab w:val="left" w:pos="1278"/>
        </w:tabs>
        <w:suppressAutoHyphens/>
        <w:ind w:left="708"/>
        <w:rPr>
          <w:sz w:val="22"/>
          <w:szCs w:val="22"/>
          <w:lang w:eastAsia="ar-SA"/>
        </w:rPr>
      </w:pPr>
      <w:r w:rsidRPr="00F84E10">
        <w:rPr>
          <w:sz w:val="22"/>
          <w:szCs w:val="22"/>
          <w:lang w:eastAsia="ar-SA"/>
        </w:rPr>
        <w:t>1) Dostawy przedmiotu zamówienia - Samochodu</w:t>
      </w:r>
    </w:p>
    <w:p w14:paraId="1EB11E19" w14:textId="77777777" w:rsidR="00360FAC" w:rsidRPr="00F84E10" w:rsidRDefault="00360FAC" w:rsidP="00F84E10">
      <w:pPr>
        <w:tabs>
          <w:tab w:val="left" w:pos="0"/>
        </w:tabs>
        <w:suppressAutoHyphens/>
        <w:ind w:left="708"/>
        <w:jc w:val="both"/>
        <w:rPr>
          <w:i/>
          <w:sz w:val="22"/>
          <w:szCs w:val="22"/>
          <w:lang w:eastAsia="ar-SA"/>
        </w:rPr>
      </w:pPr>
      <w:r w:rsidRPr="00F84E10">
        <w:rPr>
          <w:sz w:val="22"/>
          <w:szCs w:val="22"/>
          <w:lang w:eastAsia="ar-SA"/>
        </w:rPr>
        <w:t xml:space="preserve">2) Montaż   i instalację  wraz z uruchomieniem i szkoleniem dotyczące  przedmiotowego </w:t>
      </w:r>
      <w:proofErr w:type="spellStart"/>
      <w:r w:rsidRPr="00F84E10">
        <w:rPr>
          <w:sz w:val="22"/>
          <w:szCs w:val="22"/>
          <w:lang w:eastAsia="ar-SA"/>
        </w:rPr>
        <w:t>zamowienia</w:t>
      </w:r>
      <w:proofErr w:type="spellEnd"/>
      <w:r w:rsidRPr="00F84E10">
        <w:rPr>
          <w:sz w:val="22"/>
          <w:szCs w:val="22"/>
          <w:lang w:eastAsia="ar-SA"/>
        </w:rPr>
        <w:t xml:space="preserve">  </w:t>
      </w:r>
    </w:p>
    <w:p w14:paraId="0BDC68E5" w14:textId="77777777" w:rsidR="00360FAC" w:rsidRPr="00F84E10" w:rsidRDefault="00360FAC" w:rsidP="00F84E10">
      <w:pPr>
        <w:tabs>
          <w:tab w:val="left" w:pos="0"/>
        </w:tabs>
        <w:suppressAutoHyphens/>
        <w:ind w:left="708"/>
        <w:jc w:val="both"/>
        <w:rPr>
          <w:i/>
          <w:sz w:val="22"/>
          <w:szCs w:val="22"/>
          <w:lang w:eastAsia="ar-SA"/>
        </w:rPr>
      </w:pPr>
      <w:r w:rsidRPr="00F84E10">
        <w:rPr>
          <w:sz w:val="22"/>
          <w:szCs w:val="22"/>
          <w:lang w:eastAsia="ar-SA"/>
        </w:rPr>
        <w:t xml:space="preserve">3) Zostało przeszkolonych  ….. *  osób </w:t>
      </w:r>
      <w:r w:rsidRPr="00F84E10">
        <w:rPr>
          <w:i/>
          <w:sz w:val="22"/>
          <w:szCs w:val="22"/>
          <w:vertAlign w:val="subscript"/>
          <w:lang w:eastAsia="ar-SA"/>
        </w:rPr>
        <w:t xml:space="preserve">[*podać ilość] </w:t>
      </w:r>
      <w:r w:rsidRPr="00F84E10">
        <w:rPr>
          <w:i/>
          <w:sz w:val="22"/>
          <w:szCs w:val="22"/>
          <w:lang w:eastAsia="ar-SA"/>
        </w:rPr>
        <w:t xml:space="preserve">. Lista osób stanowi odrębny dokument.  </w:t>
      </w:r>
    </w:p>
    <w:p w14:paraId="21B0DB6E" w14:textId="77777777" w:rsidR="00360FAC" w:rsidRPr="00F84E10" w:rsidRDefault="00360FAC" w:rsidP="00F84E10">
      <w:pPr>
        <w:tabs>
          <w:tab w:val="left" w:pos="0"/>
        </w:tabs>
        <w:suppressAutoHyphens/>
        <w:jc w:val="both"/>
        <w:rPr>
          <w:sz w:val="22"/>
          <w:szCs w:val="22"/>
          <w:lang w:eastAsia="ar-SA"/>
        </w:rPr>
      </w:pPr>
      <w:r w:rsidRPr="00F84E10">
        <w:rPr>
          <w:sz w:val="22"/>
          <w:szCs w:val="22"/>
          <w:lang w:eastAsia="ar-SA"/>
        </w:rPr>
        <w:t xml:space="preserve">4.  </w:t>
      </w:r>
      <w:r w:rsidRPr="00F84E10">
        <w:rPr>
          <w:b/>
          <w:sz w:val="22"/>
          <w:szCs w:val="22"/>
          <w:lang w:eastAsia="ar-SA"/>
        </w:rPr>
        <w:t xml:space="preserve">Wykonawca </w:t>
      </w:r>
      <w:r w:rsidRPr="00F84E10">
        <w:rPr>
          <w:sz w:val="22"/>
          <w:szCs w:val="22"/>
          <w:lang w:eastAsia="ar-SA"/>
        </w:rPr>
        <w:t xml:space="preserve">udziela gwarancji na okres </w:t>
      </w:r>
      <w:r w:rsidRPr="00F84E10">
        <w:rPr>
          <w:b/>
          <w:sz w:val="22"/>
          <w:szCs w:val="22"/>
          <w:lang w:eastAsia="ar-SA"/>
        </w:rPr>
        <w:t>……....</w:t>
      </w:r>
      <w:r w:rsidRPr="00F84E10">
        <w:rPr>
          <w:sz w:val="22"/>
          <w:szCs w:val="22"/>
          <w:lang w:eastAsia="ar-SA"/>
        </w:rPr>
        <w:t xml:space="preserve"> miesięcy, licząc od dnia podpisania niniejszego protokołu końcowego tj. do dnia ……………………....</w:t>
      </w:r>
    </w:p>
    <w:p w14:paraId="18DED452" w14:textId="77777777" w:rsidR="00360FAC" w:rsidRPr="00F84E10" w:rsidRDefault="00360FAC" w:rsidP="00F84E10">
      <w:pPr>
        <w:tabs>
          <w:tab w:val="left" w:pos="0"/>
        </w:tabs>
        <w:suppressAutoHyphens/>
        <w:rPr>
          <w:sz w:val="22"/>
          <w:szCs w:val="22"/>
          <w:lang w:eastAsia="ar-SA"/>
        </w:rPr>
      </w:pPr>
      <w:r w:rsidRPr="00F84E10">
        <w:rPr>
          <w:sz w:val="22"/>
          <w:szCs w:val="22"/>
          <w:lang w:eastAsia="ar-SA"/>
        </w:rPr>
        <w:t>5. Uwagi i zastrzeżenia w zakresie wykonania pkt.2, 3 niniejszego protokołu końcowego</w:t>
      </w:r>
    </w:p>
    <w:p w14:paraId="3783FA99" w14:textId="77777777" w:rsidR="00360FAC" w:rsidRPr="00F84E10" w:rsidRDefault="00360FAC" w:rsidP="00F84E10">
      <w:pPr>
        <w:suppressAutoHyphens/>
        <w:rPr>
          <w:sz w:val="22"/>
          <w:szCs w:val="22"/>
          <w:lang w:eastAsia="ar-SA"/>
        </w:rPr>
      </w:pPr>
      <w:r w:rsidRPr="00F84E10">
        <w:rPr>
          <w:sz w:val="22"/>
          <w:szCs w:val="22"/>
          <w:lang w:eastAsia="ar-SA"/>
        </w:rPr>
        <w:t>……………………………………………………………………………………………………….</w:t>
      </w:r>
    </w:p>
    <w:p w14:paraId="5D318AE2" w14:textId="77777777" w:rsidR="00360FAC" w:rsidRPr="00F84E10" w:rsidRDefault="00360FAC" w:rsidP="00F84E10">
      <w:pPr>
        <w:tabs>
          <w:tab w:val="left" w:pos="568"/>
          <w:tab w:val="center" w:pos="4821"/>
        </w:tabs>
        <w:suppressAutoHyphens/>
        <w:ind w:left="284" w:hanging="284"/>
        <w:rPr>
          <w:i/>
          <w:sz w:val="22"/>
          <w:szCs w:val="22"/>
          <w:vertAlign w:val="subscript"/>
          <w:lang w:eastAsia="ar-SA"/>
        </w:rPr>
      </w:pPr>
      <w:r w:rsidRPr="00F84E10">
        <w:rPr>
          <w:i/>
          <w:sz w:val="22"/>
          <w:szCs w:val="22"/>
          <w:vertAlign w:val="subscript"/>
          <w:lang w:eastAsia="ar-SA"/>
        </w:rPr>
        <w:t>Podpisy</w:t>
      </w:r>
    </w:p>
    <w:p w14:paraId="50A9EEFF" w14:textId="388E1EA8" w:rsidR="00360FAC" w:rsidRPr="00F84E10" w:rsidRDefault="00360FAC" w:rsidP="00F84E10">
      <w:pPr>
        <w:tabs>
          <w:tab w:val="left" w:pos="568"/>
          <w:tab w:val="center" w:pos="4821"/>
        </w:tabs>
        <w:suppressAutoHyphens/>
        <w:ind w:left="284" w:hanging="284"/>
        <w:rPr>
          <w:b/>
          <w:sz w:val="22"/>
          <w:szCs w:val="22"/>
          <w:lang w:eastAsia="ar-SA"/>
        </w:rPr>
      </w:pPr>
      <w:r w:rsidRPr="00F84E10">
        <w:rPr>
          <w:b/>
          <w:sz w:val="22"/>
          <w:szCs w:val="22"/>
          <w:lang w:eastAsia="ar-SA"/>
        </w:rPr>
        <w:t xml:space="preserve">Zamawiający                                                               </w:t>
      </w:r>
      <w:r w:rsidR="00E6201C">
        <w:rPr>
          <w:b/>
          <w:sz w:val="22"/>
          <w:szCs w:val="22"/>
          <w:lang w:eastAsia="ar-SA"/>
        </w:rPr>
        <w:t xml:space="preserve">                                             </w:t>
      </w:r>
      <w:r w:rsidRPr="00F84E10">
        <w:rPr>
          <w:b/>
          <w:sz w:val="22"/>
          <w:szCs w:val="22"/>
          <w:lang w:eastAsia="ar-SA"/>
        </w:rPr>
        <w:t>Wykonawca</w:t>
      </w:r>
    </w:p>
    <w:p w14:paraId="2829CE49" w14:textId="7E0130D8" w:rsidR="00360FAC" w:rsidRPr="00F84E10" w:rsidRDefault="00360FAC" w:rsidP="00E6201C">
      <w:pPr>
        <w:tabs>
          <w:tab w:val="left" w:pos="568"/>
          <w:tab w:val="center" w:pos="4821"/>
        </w:tabs>
        <w:suppressAutoHyphens/>
        <w:ind w:left="284" w:hanging="284"/>
        <w:rPr>
          <w:b/>
          <w:color w:val="000000"/>
          <w:sz w:val="22"/>
          <w:szCs w:val="22"/>
        </w:rPr>
      </w:pPr>
      <w:r w:rsidRPr="00F84E10">
        <w:rPr>
          <w:b/>
          <w:sz w:val="22"/>
          <w:szCs w:val="22"/>
          <w:lang w:eastAsia="ar-SA"/>
        </w:rPr>
        <w:tab/>
      </w:r>
      <w:r w:rsidRPr="00F84E10">
        <w:rPr>
          <w:b/>
          <w:sz w:val="22"/>
          <w:szCs w:val="22"/>
          <w:lang w:eastAsia="ar-SA"/>
        </w:rPr>
        <w:tab/>
      </w:r>
      <w:r w:rsidRPr="00F84E10">
        <w:rPr>
          <w:b/>
          <w:sz w:val="22"/>
          <w:szCs w:val="22"/>
          <w:lang w:eastAsia="ar-SA"/>
        </w:rPr>
        <w:tab/>
      </w:r>
      <w:r w:rsidRPr="00F84E10">
        <w:rPr>
          <w:b/>
          <w:sz w:val="22"/>
          <w:szCs w:val="22"/>
          <w:lang w:eastAsia="ar-SA"/>
        </w:rPr>
        <w:tab/>
      </w:r>
      <w:r w:rsidRPr="00F84E10">
        <w:rPr>
          <w:b/>
          <w:sz w:val="22"/>
          <w:szCs w:val="22"/>
          <w:lang w:eastAsia="ar-SA"/>
        </w:rPr>
        <w:tab/>
        <w:t xml:space="preserve">   </w:t>
      </w:r>
    </w:p>
    <w:p w14:paraId="66DB9A36" w14:textId="77777777" w:rsidR="00360FAC" w:rsidRPr="00F84E10" w:rsidRDefault="00360FAC" w:rsidP="00F84E10">
      <w:pPr>
        <w:ind w:left="708"/>
        <w:rPr>
          <w:b/>
          <w:color w:val="000000"/>
          <w:sz w:val="22"/>
          <w:szCs w:val="22"/>
        </w:rPr>
      </w:pPr>
    </w:p>
    <w:p w14:paraId="11B805B4" w14:textId="77777777" w:rsidR="009859C7" w:rsidRPr="00F84E10" w:rsidRDefault="009859C7" w:rsidP="00F84E10">
      <w:pPr>
        <w:rPr>
          <w:sz w:val="22"/>
          <w:szCs w:val="22"/>
        </w:rPr>
      </w:pPr>
    </w:p>
    <w:sectPr w:rsidR="009859C7" w:rsidRPr="00F84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35"/>
    <w:multiLevelType w:val="hybridMultilevel"/>
    <w:tmpl w:val="1966B5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EB2FC3"/>
    <w:multiLevelType w:val="hybridMultilevel"/>
    <w:tmpl w:val="6A6628DC"/>
    <w:numStyleLink w:val="Zaimportowanystyl14"/>
  </w:abstractNum>
  <w:abstractNum w:abstractNumId="3" w15:restartNumberingAfterBreak="0">
    <w:nsid w:val="11E06E3E"/>
    <w:multiLevelType w:val="hybridMultilevel"/>
    <w:tmpl w:val="064ABE60"/>
    <w:lvl w:ilvl="0" w:tplc="6E1C98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201D4"/>
    <w:multiLevelType w:val="hybridMultilevel"/>
    <w:tmpl w:val="9A2878C4"/>
    <w:styleLink w:val="Zaimportowanystyl20"/>
    <w:lvl w:ilvl="0" w:tplc="998046B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92C6BA">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0423A">
      <w:start w:val="1"/>
      <w:numFmt w:val="lowerLetter"/>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CA0C0A">
      <w:start w:val="1"/>
      <w:numFmt w:val="lowerLetter"/>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446DDE">
      <w:start w:val="1"/>
      <w:numFmt w:val="lowerLetter"/>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4AF9E">
      <w:start w:val="1"/>
      <w:numFmt w:val="lowerRoman"/>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3890B2">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C30C4">
      <w:start w:val="1"/>
      <w:numFmt w:val="lowerLetter"/>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FA5D02">
      <w:start w:val="1"/>
      <w:numFmt w:val="lowerRoman"/>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6A35F4"/>
    <w:multiLevelType w:val="multilevel"/>
    <w:tmpl w:val="D47896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 w15:restartNumberingAfterBreak="0">
    <w:nsid w:val="215F6778"/>
    <w:multiLevelType w:val="hybridMultilevel"/>
    <w:tmpl w:val="887A1092"/>
    <w:lvl w:ilvl="0" w:tplc="04150017">
      <w:start w:val="1"/>
      <w:numFmt w:val="lowerLetter"/>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C7DBC"/>
    <w:multiLevelType w:val="hybridMultilevel"/>
    <w:tmpl w:val="3D683536"/>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5E1D58"/>
    <w:multiLevelType w:val="hybridMultilevel"/>
    <w:tmpl w:val="E54AC918"/>
    <w:styleLink w:val="Zaimportowanystyl21"/>
    <w:lvl w:ilvl="0" w:tplc="202695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C6B6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D6B4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AD63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4051B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82A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B56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D2EB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A06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7E40B89"/>
    <w:multiLevelType w:val="hybridMultilevel"/>
    <w:tmpl w:val="9A2878C4"/>
    <w:numStyleLink w:val="Zaimportowanystyl20"/>
  </w:abstractNum>
  <w:abstractNum w:abstractNumId="10" w15:restartNumberingAfterBreak="0">
    <w:nsid w:val="31F00B30"/>
    <w:multiLevelType w:val="hybridMultilevel"/>
    <w:tmpl w:val="BF28F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A6236"/>
    <w:multiLevelType w:val="hybridMultilevel"/>
    <w:tmpl w:val="AAA4C950"/>
    <w:lvl w:ilvl="0" w:tplc="0415000F">
      <w:start w:val="1"/>
      <w:numFmt w:val="decimal"/>
      <w:lvlText w:val="%1."/>
      <w:lvlJc w:val="left"/>
      <w:pPr>
        <w:tabs>
          <w:tab w:val="num" w:pos="720"/>
        </w:tabs>
        <w:ind w:left="720" w:hanging="360"/>
      </w:pPr>
    </w:lvl>
    <w:lvl w:ilvl="1" w:tplc="04150017">
      <w:start w:val="1"/>
      <w:numFmt w:val="lowerLetter"/>
      <w:lvlText w:val="%2)"/>
      <w:lvlJc w:val="left"/>
      <w:pPr>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84B5351"/>
    <w:multiLevelType w:val="hybridMultilevel"/>
    <w:tmpl w:val="690EC014"/>
    <w:lvl w:ilvl="0" w:tplc="5C524A1E">
      <w:start w:val="1"/>
      <w:numFmt w:val="lowerLetter"/>
      <w:lvlText w:val="%1)"/>
      <w:lvlJc w:val="left"/>
      <w:pPr>
        <w:tabs>
          <w:tab w:val="num" w:pos="1440"/>
        </w:tabs>
        <w:ind w:left="1440"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C471FA1"/>
    <w:multiLevelType w:val="hybridMultilevel"/>
    <w:tmpl w:val="FA321232"/>
    <w:lvl w:ilvl="0" w:tplc="7660AC94">
      <w:start w:val="1"/>
      <w:numFmt w:val="decimal"/>
      <w:lvlText w:val="%1)"/>
      <w:lvlJc w:val="left"/>
      <w:pPr>
        <w:ind w:left="720" w:hanging="360"/>
      </w:pPr>
      <w:rPr>
        <w:rFonts w:hint="default"/>
        <w:spacing w:val="0"/>
        <w:w w:val="100"/>
        <w:position w:val="0"/>
      </w:rPr>
    </w:lvl>
    <w:lvl w:ilvl="1" w:tplc="850A5110">
      <w:start w:val="1"/>
      <w:numFmt w:val="lowerLetter"/>
      <w:lvlText w:val="%2)"/>
      <w:lvlJc w:val="left"/>
      <w:pPr>
        <w:ind w:left="1932" w:hanging="85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9D4AD9"/>
    <w:multiLevelType w:val="hybridMultilevel"/>
    <w:tmpl w:val="522607D4"/>
    <w:styleLink w:val="Zaimportowanystyl8"/>
    <w:lvl w:ilvl="0" w:tplc="CAB283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E44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CAA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ABD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6219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A201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C8C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3CB5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A06C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AE03D64"/>
    <w:multiLevelType w:val="hybridMultilevel"/>
    <w:tmpl w:val="522607D4"/>
    <w:numStyleLink w:val="Zaimportowanystyl8"/>
  </w:abstractNum>
  <w:abstractNum w:abstractNumId="17" w15:restartNumberingAfterBreak="0">
    <w:nsid w:val="4B153160"/>
    <w:multiLevelType w:val="hybridMultilevel"/>
    <w:tmpl w:val="9C0AC0F4"/>
    <w:lvl w:ilvl="0" w:tplc="31DE8B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C8A157E"/>
    <w:multiLevelType w:val="hybridMultilevel"/>
    <w:tmpl w:val="92B6CAE4"/>
    <w:styleLink w:val="Zaimportowanystyl22"/>
    <w:lvl w:ilvl="0" w:tplc="28AC93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BA35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C3A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65A7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C038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0096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80B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E64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8E974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1295D01"/>
    <w:multiLevelType w:val="hybridMultilevel"/>
    <w:tmpl w:val="6A6628DC"/>
    <w:styleLink w:val="Zaimportowanystyl14"/>
    <w:lvl w:ilvl="0" w:tplc="CA941D7E">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80B08E">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26C444">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88AC7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64FA4">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C84FCE">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2CF862">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06DE0C">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449270">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E842D53"/>
    <w:multiLevelType w:val="multilevel"/>
    <w:tmpl w:val="15162F6C"/>
    <w:lvl w:ilvl="0">
      <w:start w:val="15"/>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2" w15:restartNumberingAfterBreak="0">
    <w:nsid w:val="626C0618"/>
    <w:multiLevelType w:val="hybridMultilevel"/>
    <w:tmpl w:val="136EBB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678B0"/>
    <w:multiLevelType w:val="hybridMultilevel"/>
    <w:tmpl w:val="7FD20B52"/>
    <w:styleLink w:val="Zaimportowanystyl40"/>
    <w:lvl w:ilvl="0" w:tplc="91305D1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26192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48F9A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8E52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44A53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333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5C687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E1CD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EE572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3361F8"/>
    <w:multiLevelType w:val="hybridMultilevel"/>
    <w:tmpl w:val="7FD20B52"/>
    <w:numStyleLink w:val="Zaimportowanystyl40"/>
  </w:abstractNum>
  <w:abstractNum w:abstractNumId="25" w15:restartNumberingAfterBreak="0">
    <w:nsid w:val="70B11810"/>
    <w:multiLevelType w:val="hybridMultilevel"/>
    <w:tmpl w:val="8B000B6C"/>
    <w:lvl w:ilvl="0" w:tplc="FFFFFFFF">
      <w:start w:val="1"/>
      <w:numFmt w:val="decimal"/>
      <w:lvlText w:val="%1."/>
      <w:lvlJc w:val="left"/>
      <w:pPr>
        <w:tabs>
          <w:tab w:val="num" w:pos="720"/>
        </w:tabs>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5CD0E70"/>
    <w:multiLevelType w:val="hybridMultilevel"/>
    <w:tmpl w:val="12F48DFE"/>
    <w:styleLink w:val="Zaimportowanystyl1"/>
    <w:lvl w:ilvl="0" w:tplc="DB6A104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84CEA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68F6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9AF0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466D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1A72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4E6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8621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0FC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6737A7D"/>
    <w:multiLevelType w:val="hybridMultilevel"/>
    <w:tmpl w:val="DFCC3C56"/>
    <w:styleLink w:val="Zaimportowanystyl100"/>
    <w:lvl w:ilvl="0" w:tplc="FD94B8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AA43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C8A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8434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E43A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70BB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5E75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F431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AEE1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A061D12"/>
    <w:multiLevelType w:val="hybridMultilevel"/>
    <w:tmpl w:val="EBBE6B6E"/>
    <w:styleLink w:val="Zaimportowanystyl6"/>
    <w:lvl w:ilvl="0" w:tplc="CA164F00">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A308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9E0F88">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E80EE">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9E384E">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90302A">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1EC08E">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927E6C">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A69BD4">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7"/>
  </w:num>
  <w:num w:numId="9">
    <w:abstractNumId w:val="0"/>
  </w:num>
  <w:num w:numId="10">
    <w:abstractNumId w:val="14"/>
  </w:num>
  <w:num w:numId="11">
    <w:abstractNumId w:val="26"/>
  </w:num>
  <w:num w:numId="12">
    <w:abstractNumId w:val="23"/>
  </w:num>
  <w:num w:numId="13">
    <w:abstractNumId w:val="24"/>
  </w:num>
  <w:num w:numId="14">
    <w:abstractNumId w:val="28"/>
  </w:num>
  <w:num w:numId="15">
    <w:abstractNumId w:val="22"/>
  </w:num>
  <w:num w:numId="16">
    <w:abstractNumId w:val="27"/>
  </w:num>
  <w:num w:numId="17">
    <w:abstractNumId w:val="25"/>
  </w:num>
  <w:num w:numId="18">
    <w:abstractNumId w:val="15"/>
  </w:num>
  <w:num w:numId="19">
    <w:abstractNumId w:val="16"/>
    <w:lvlOverride w:ilvl="0">
      <w:startOverride w:val="2"/>
    </w:lvlOverride>
  </w:num>
  <w:num w:numId="20">
    <w:abstractNumId w:val="19"/>
  </w:num>
  <w:num w:numId="21">
    <w:abstractNumId w:val="2"/>
    <w:lvlOverride w:ilvl="0">
      <w:lvl w:ilvl="0" w:tplc="B83A007A">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6"/>
  </w:num>
  <w:num w:numId="23">
    <w:abstractNumId w:val="4"/>
  </w:num>
  <w:num w:numId="24">
    <w:abstractNumId w:val="9"/>
    <w:lvlOverride w:ilvl="0">
      <w:lvl w:ilvl="0" w:tplc="1728DEAA">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BE2490">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9"/>
    <w:lvlOverride w:ilvl="0">
      <w:lvl w:ilvl="0" w:tplc="1728DEAA">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BE2490">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C6BF82">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445396">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369450">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9AC74E">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286022">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54E2EC">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6E8FB6">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8"/>
  </w:num>
  <w:num w:numId="27">
    <w:abstractNumId w:val="18"/>
  </w:num>
  <w:num w:numId="28">
    <w:abstractNumId w:val="7"/>
  </w:num>
  <w:num w:numId="29">
    <w:abstractNumId w:val="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AC"/>
    <w:rsid w:val="000A0E51"/>
    <w:rsid w:val="001760F5"/>
    <w:rsid w:val="00360FAC"/>
    <w:rsid w:val="005944B7"/>
    <w:rsid w:val="00813571"/>
    <w:rsid w:val="008461D6"/>
    <w:rsid w:val="009859C7"/>
    <w:rsid w:val="009C02C6"/>
    <w:rsid w:val="009C6A38"/>
    <w:rsid w:val="00AD3AD8"/>
    <w:rsid w:val="00D90C04"/>
    <w:rsid w:val="00E266D5"/>
    <w:rsid w:val="00E6201C"/>
    <w:rsid w:val="00F84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418D"/>
  <w15:chartTrackingRefBased/>
  <w15:docId w15:val="{7D07BFCD-58CC-442D-B41D-09591EE1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0F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60FAC"/>
    <w:rPr>
      <w:color w:val="FF0000"/>
      <w:u w:val="single" w:color="FF0000"/>
    </w:rPr>
  </w:style>
  <w:style w:type="paragraph" w:styleId="Akapitzlist">
    <w:name w:val="List Paragraph"/>
    <w:aliases w:val="L1,Numerowanie,List Paragraph,2 heading,A_wyliczenie,K-P_odwolanie,Akapit z listą5,maz_wyliczenie,opis dzialania,sw tekst,Adresat stanowisko,Akapit z listą BS,Tabela,lp1,Preambuła,Bulleted list,Odstavec,Podsis rysunku,normalny tekst,Obiek"/>
    <w:basedOn w:val="Normalny"/>
    <w:link w:val="AkapitzlistZnak"/>
    <w:uiPriority w:val="34"/>
    <w:qFormat/>
    <w:rsid w:val="00360FAC"/>
    <w:pPr>
      <w:ind w:left="708"/>
    </w:pPr>
    <w:rPr>
      <w:sz w:val="20"/>
      <w:szCs w:val="20"/>
      <w:lang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sw tekst Znak,Adresat stanowisko Znak,Akapit z listą BS Znak,Tabela Znak"/>
    <w:link w:val="Akapitzlist"/>
    <w:uiPriority w:val="34"/>
    <w:qFormat/>
    <w:locked/>
    <w:rsid w:val="00360FAC"/>
    <w:rPr>
      <w:rFonts w:ascii="Times New Roman" w:eastAsia="Times New Roman" w:hAnsi="Times New Roman" w:cs="Times New Roman"/>
      <w:sz w:val="20"/>
      <w:szCs w:val="20"/>
      <w:lang w:eastAsia="x-none"/>
    </w:rPr>
  </w:style>
  <w:style w:type="character" w:customStyle="1" w:styleId="object">
    <w:name w:val="object"/>
    <w:rsid w:val="00360FAC"/>
  </w:style>
  <w:style w:type="character" w:styleId="Nierozpoznanawzmianka">
    <w:name w:val="Unresolved Mention"/>
    <w:basedOn w:val="Domylnaczcionkaakapitu"/>
    <w:uiPriority w:val="99"/>
    <w:semiHidden/>
    <w:unhideWhenUsed/>
    <w:rsid w:val="009C6A38"/>
    <w:rPr>
      <w:color w:val="605E5C"/>
      <w:shd w:val="clear" w:color="auto" w:fill="E1DFDD"/>
    </w:rPr>
  </w:style>
  <w:style w:type="paragraph" w:customStyle="1" w:styleId="Standard">
    <w:name w:val="Standard"/>
    <w:rsid w:val="00813571"/>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0"/>
      <w:szCs w:val="20"/>
      <w:u w:color="000000"/>
      <w:bdr w:val="nil"/>
      <w:lang w:eastAsia="pl-PL"/>
    </w:rPr>
  </w:style>
  <w:style w:type="paragraph" w:customStyle="1" w:styleId="Zwykytekst1">
    <w:name w:val="Zwykły tekst1"/>
    <w:rsid w:val="00813571"/>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val="es-ES_tradnl" w:eastAsia="pl-PL"/>
    </w:rPr>
  </w:style>
  <w:style w:type="numbering" w:customStyle="1" w:styleId="Zaimportowanystyl1">
    <w:name w:val="Zaimportowany styl 1"/>
    <w:rsid w:val="00813571"/>
    <w:pPr>
      <w:numPr>
        <w:numId w:val="11"/>
      </w:numPr>
    </w:pPr>
  </w:style>
  <w:style w:type="numbering" w:customStyle="1" w:styleId="Zaimportowanystyl40">
    <w:name w:val="Zaimportowany styl 4.0"/>
    <w:rsid w:val="00813571"/>
    <w:pPr>
      <w:numPr>
        <w:numId w:val="12"/>
      </w:numPr>
    </w:pPr>
  </w:style>
  <w:style w:type="numbering" w:customStyle="1" w:styleId="Zaimportowanystyl6">
    <w:name w:val="Zaimportowany styl 6"/>
    <w:rsid w:val="00813571"/>
    <w:pPr>
      <w:numPr>
        <w:numId w:val="14"/>
      </w:numPr>
    </w:pPr>
  </w:style>
  <w:style w:type="character" w:customStyle="1" w:styleId="Brak">
    <w:name w:val="Brak"/>
    <w:rsid w:val="00813571"/>
  </w:style>
  <w:style w:type="numbering" w:customStyle="1" w:styleId="Zaimportowanystyl100">
    <w:name w:val="Zaimportowany styl 10.0"/>
    <w:rsid w:val="00AD3AD8"/>
    <w:pPr>
      <w:numPr>
        <w:numId w:val="16"/>
      </w:numPr>
    </w:pPr>
  </w:style>
  <w:style w:type="paragraph" w:styleId="Tekstpodstawowy">
    <w:name w:val="Body Text"/>
    <w:link w:val="TekstpodstawowyZnak"/>
    <w:rsid w:val="00AD3AD8"/>
    <w:pPr>
      <w:pBdr>
        <w:top w:val="nil"/>
        <w:left w:val="nil"/>
        <w:bottom w:val="nil"/>
        <w:right w:val="nil"/>
        <w:between w:val="nil"/>
        <w:bar w:val="nil"/>
      </w:pBdr>
      <w:spacing w:after="120" w:line="276" w:lineRule="auto"/>
    </w:pPr>
    <w:rPr>
      <w:rFonts w:ascii="Calibri" w:eastAsia="Calibri" w:hAnsi="Calibri" w:cs="Calibri"/>
      <w:color w:val="000000"/>
      <w:u w:color="000000"/>
      <w:bdr w:val="nil"/>
      <w:lang w:eastAsia="pl-PL"/>
    </w:rPr>
  </w:style>
  <w:style w:type="character" w:customStyle="1" w:styleId="TekstpodstawowyZnak">
    <w:name w:val="Tekst podstawowy Znak"/>
    <w:basedOn w:val="Domylnaczcionkaakapitu"/>
    <w:link w:val="Tekstpodstawowy"/>
    <w:rsid w:val="00AD3AD8"/>
    <w:rPr>
      <w:rFonts w:ascii="Calibri" w:eastAsia="Calibri" w:hAnsi="Calibri" w:cs="Calibri"/>
      <w:color w:val="000000"/>
      <w:u w:color="000000"/>
      <w:bdr w:val="nil"/>
      <w:lang w:eastAsia="pl-PL"/>
    </w:rPr>
  </w:style>
  <w:style w:type="paragraph" w:customStyle="1" w:styleId="Default">
    <w:name w:val="Default"/>
    <w:rsid w:val="008461D6"/>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8">
    <w:name w:val="Zaimportowany styl 8"/>
    <w:rsid w:val="008461D6"/>
    <w:pPr>
      <w:numPr>
        <w:numId w:val="18"/>
      </w:numPr>
    </w:pPr>
  </w:style>
  <w:style w:type="numbering" w:customStyle="1" w:styleId="Zaimportowanystyl14">
    <w:name w:val="Zaimportowany styl 14"/>
    <w:rsid w:val="008461D6"/>
    <w:pPr>
      <w:numPr>
        <w:numId w:val="20"/>
      </w:numPr>
    </w:pPr>
  </w:style>
  <w:style w:type="numbering" w:customStyle="1" w:styleId="Zaimportowanystyl20">
    <w:name w:val="Zaimportowany styl 20"/>
    <w:rsid w:val="00F84E10"/>
    <w:pPr>
      <w:numPr>
        <w:numId w:val="23"/>
      </w:numPr>
    </w:pPr>
  </w:style>
  <w:style w:type="numbering" w:customStyle="1" w:styleId="Zaimportowanystyl21">
    <w:name w:val="Zaimportowany styl 21"/>
    <w:rsid w:val="00F84E10"/>
    <w:pPr>
      <w:numPr>
        <w:numId w:val="26"/>
      </w:numPr>
    </w:pPr>
  </w:style>
  <w:style w:type="numbering" w:customStyle="1" w:styleId="Zaimportowanystyl22">
    <w:name w:val="Zaimportowany styl 22"/>
    <w:rsid w:val="00F84E10"/>
    <w:pPr>
      <w:numPr>
        <w:numId w:val="27"/>
      </w:numPr>
    </w:pPr>
  </w:style>
  <w:style w:type="paragraph" w:customStyle="1" w:styleId="Podpunkt">
    <w:name w:val="Podpunkt"/>
    <w:basedOn w:val="Normalny"/>
    <w:rsid w:val="00F84E10"/>
    <w:pPr>
      <w:suppressAutoHyphens/>
      <w:autoSpaceDN w:val="0"/>
      <w:spacing w:after="160"/>
      <w:jc w:val="both"/>
      <w:textAlignment w:val="baseline"/>
    </w:pPr>
    <w:rPr>
      <w:rFonts w:ascii="Tahoma" w:hAnsi="Tahoma"/>
      <w:sz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ort@zozmsw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ort@zozmswlodz.pl" TargetMode="External"/><Relationship Id="rId5" Type="http://schemas.openxmlformats.org/officeDocument/2006/relationships/hyperlink" Target="mailto:dyrekcja@zozmswlodz.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3388</Words>
  <Characters>20332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2023-12-18T12:38:00Z</dcterms:created>
  <dcterms:modified xsi:type="dcterms:W3CDTF">2023-12-18T13:11:00Z</dcterms:modified>
</cp:coreProperties>
</file>