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D7356D7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52456DD2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8742C3">
        <w:rPr>
          <w:rFonts w:ascii="Segoe UI Light" w:hAnsi="Segoe UI Light" w:cs="Segoe UI Light"/>
          <w:sz w:val="24"/>
          <w:szCs w:val="24"/>
        </w:rPr>
        <w:t xml:space="preserve"> / za 1 tonę </w:t>
      </w:r>
    </w:p>
    <w:p w14:paraId="003290A4" w14:textId="77777777"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E3A3F1" w14:textId="45FD7275" w:rsidR="00BA04D1" w:rsidRDefault="00902D9E" w:rsidP="00462CD9">
      <w:pPr>
        <w:spacing w:before="0"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ar-SA"/>
        </w:rPr>
      </w:pPr>
      <w:r>
        <w:rPr>
          <w:rFonts w:ascii="Segoe UI Light" w:hAnsi="Segoe UI Light" w:cs="Segoe UI Light"/>
          <w:sz w:val="24"/>
          <w:szCs w:val="24"/>
        </w:rPr>
        <w:t xml:space="preserve">dzienna wielkość dostawy </w:t>
      </w:r>
      <w:r w:rsidR="00462CD9">
        <w:rPr>
          <w:rFonts w:ascii="Segoe UI Light" w:hAnsi="Segoe UI Light" w:cs="Segoe UI Light"/>
          <w:sz w:val="24"/>
          <w:szCs w:val="24"/>
        </w:rPr>
        <w:t xml:space="preserve">...................................... </w:t>
      </w:r>
      <w:r>
        <w:rPr>
          <w:rFonts w:ascii="Segoe UI Light" w:hAnsi="Segoe UI Light" w:cs="Segoe UI Light"/>
          <w:sz w:val="24"/>
          <w:szCs w:val="24"/>
        </w:rPr>
        <w:t>ton</w:t>
      </w:r>
      <w:r w:rsidR="00462CD9">
        <w:rPr>
          <w:rFonts w:ascii="Segoe UI Light" w:hAnsi="Segoe UI Light" w:cs="Segoe UI Light"/>
          <w:sz w:val="24"/>
          <w:szCs w:val="24"/>
        </w:rPr>
        <w:t>.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lastRenderedPageBreak/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4D08BC82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</w:t>
      </w:r>
      <w:r w:rsidR="00902D9E">
        <w:rPr>
          <w:rFonts w:ascii="Segoe UI Light" w:hAnsi="Segoe UI Light" w:cs="Segoe UI Light"/>
          <w:sz w:val="24"/>
          <w:szCs w:val="24"/>
        </w:rPr>
        <w:t>1</w:t>
      </w:r>
      <w:r w:rsidR="00805F82">
        <w:rPr>
          <w:rFonts w:ascii="Segoe UI Light" w:hAnsi="Segoe UI Light" w:cs="Segoe UI Light"/>
          <w:sz w:val="24"/>
          <w:szCs w:val="24"/>
        </w:rPr>
        <w:t>.1</w:t>
      </w:r>
      <w:r w:rsidR="00902D9E">
        <w:rPr>
          <w:rFonts w:ascii="Segoe UI Light" w:hAnsi="Segoe UI Light" w:cs="Segoe UI Light"/>
          <w:sz w:val="24"/>
          <w:szCs w:val="24"/>
        </w:rPr>
        <w:t>2</w:t>
      </w:r>
      <w:r w:rsidR="00805F82">
        <w:rPr>
          <w:rFonts w:ascii="Segoe UI Light" w:hAnsi="Segoe UI Light" w:cs="Segoe UI Light"/>
          <w:sz w:val="24"/>
          <w:szCs w:val="24"/>
        </w:rPr>
        <w:t>.2022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294A1B28" w14:textId="77777777" w:rsidR="00805F82" w:rsidRDefault="00805F82" w:rsidP="00805F82">
      <w:pPr>
        <w:rPr>
          <w:rFonts w:ascii="Segoe UI Light" w:hAnsi="Segoe UI Light" w:cs="Segoe UI Light"/>
        </w:rPr>
      </w:pPr>
    </w:p>
    <w:p w14:paraId="1B009D08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7E47AD63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001C7C7B" w14:textId="415B9068" w:rsidR="008234A8" w:rsidRDefault="00660BDC" w:rsidP="00660BDC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Gmina Góra Kalwaria</w:t>
      </w:r>
    </w:p>
    <w:p w14:paraId="5FE01ECC" w14:textId="77777777" w:rsidR="008234A8" w:rsidRPr="00154ACA" w:rsidRDefault="008234A8" w:rsidP="00660BDC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340A6715" w14:textId="7777777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77777777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0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0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458B4570" w14:textId="2E0D6461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0176A">
        <w:rPr>
          <w:rFonts w:ascii="Segoe UI Light" w:hAnsi="Segoe UI Light" w:cs="Segoe UI Light"/>
          <w:sz w:val="24"/>
          <w:szCs w:val="24"/>
        </w:rPr>
        <w:t>.</w:t>
      </w:r>
      <w:r w:rsidR="00CC007A">
        <w:rPr>
          <w:rFonts w:ascii="Segoe UI Light" w:hAnsi="Segoe UI Light" w:cs="Segoe UI Light"/>
          <w:sz w:val="24"/>
          <w:szCs w:val="24"/>
        </w:rPr>
        <w:t xml:space="preserve"> 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C80638A" w14:textId="77777777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77777777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512C2FC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CF3D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889603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2988457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BDCC342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0F3BB88F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E0030EF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8624752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2D9AC9CC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7B8F93DA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325E4F5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2FCD4F57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5437AD34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WYKAZ   DOSTAW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CF4FE39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7423C250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390D94E4" w:rsidR="008234A8" w:rsidRPr="009D0B49" w:rsidRDefault="00805F82" w:rsidP="008742C3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dostawy/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1BA" w14:textId="77777777" w:rsidR="0064514B" w:rsidRDefault="0064514B" w:rsidP="008234A8">
      <w:pPr>
        <w:spacing w:before="0" w:after="0" w:line="240" w:lineRule="auto"/>
      </w:pPr>
      <w:r>
        <w:separator/>
      </w:r>
    </w:p>
  </w:endnote>
  <w:endnote w:type="continuationSeparator" w:id="0">
    <w:p w14:paraId="0A2ED67B" w14:textId="77777777" w:rsidR="0064514B" w:rsidRDefault="0064514B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0F37112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7F46B7A6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14B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B1E8DD9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E71FBEE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5DDF9" w14:textId="77777777" w:rsidR="0064514B" w:rsidRDefault="0064514B" w:rsidP="008234A8">
      <w:pPr>
        <w:spacing w:before="0" w:after="0" w:line="240" w:lineRule="auto"/>
      </w:pPr>
      <w:r>
        <w:separator/>
      </w:r>
    </w:p>
  </w:footnote>
  <w:footnote w:type="continuationSeparator" w:id="0">
    <w:p w14:paraId="66C106D5" w14:textId="77777777" w:rsidR="0064514B" w:rsidRDefault="0064514B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3C50BB3E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F43EB"/>
    <w:rsid w:val="00256CFE"/>
    <w:rsid w:val="00352D89"/>
    <w:rsid w:val="0038002A"/>
    <w:rsid w:val="00422E42"/>
    <w:rsid w:val="00462CD9"/>
    <w:rsid w:val="0064514B"/>
    <w:rsid w:val="00660BDC"/>
    <w:rsid w:val="006A1CC6"/>
    <w:rsid w:val="00731D8D"/>
    <w:rsid w:val="007A41A1"/>
    <w:rsid w:val="007E4F57"/>
    <w:rsid w:val="00805F82"/>
    <w:rsid w:val="008234A8"/>
    <w:rsid w:val="008742C3"/>
    <w:rsid w:val="008E54DA"/>
    <w:rsid w:val="00902D9E"/>
    <w:rsid w:val="00911198"/>
    <w:rsid w:val="00A0176A"/>
    <w:rsid w:val="00BA04D1"/>
    <w:rsid w:val="00C04A21"/>
    <w:rsid w:val="00C06721"/>
    <w:rsid w:val="00CC007A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C8B4-EF87-428F-B722-B205CD37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8</cp:revision>
  <cp:lastPrinted>2022-03-22T09:36:00Z</cp:lastPrinted>
  <dcterms:created xsi:type="dcterms:W3CDTF">2022-04-25T14:47:00Z</dcterms:created>
  <dcterms:modified xsi:type="dcterms:W3CDTF">2022-04-28T16:22:00Z</dcterms:modified>
</cp:coreProperties>
</file>