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2C93E" w14:textId="046F442F" w:rsidR="00B1692B" w:rsidRPr="008618FC" w:rsidRDefault="00CF3666" w:rsidP="00CF3666">
      <w:pPr>
        <w:tabs>
          <w:tab w:val="left" w:pos="4230"/>
        </w:tabs>
        <w:rPr>
          <w:rFonts w:asciiTheme="majorHAnsi" w:hAnsiTheme="majorHAnsi" w:cstheme="majorHAnsi"/>
        </w:rPr>
      </w:pPr>
      <w:r w:rsidRPr="008618FC">
        <w:rPr>
          <w:rFonts w:asciiTheme="majorHAnsi" w:hAnsiTheme="majorHAnsi" w:cstheme="majorHAnsi"/>
        </w:rPr>
        <w:tab/>
      </w:r>
    </w:p>
    <w:p w14:paraId="22DF30EF" w14:textId="77777777" w:rsidR="00B1692B" w:rsidRPr="008618FC" w:rsidRDefault="00B1692B" w:rsidP="00064CAE">
      <w:pPr>
        <w:jc w:val="right"/>
        <w:rPr>
          <w:rFonts w:asciiTheme="majorHAnsi" w:hAnsiTheme="majorHAnsi" w:cstheme="majorHAnsi"/>
        </w:rPr>
      </w:pPr>
    </w:p>
    <w:p w14:paraId="27C076DA" w14:textId="77777777" w:rsidR="00B1692B" w:rsidRPr="008618FC" w:rsidRDefault="00B1692B" w:rsidP="00064CAE">
      <w:pPr>
        <w:jc w:val="right"/>
        <w:rPr>
          <w:rFonts w:asciiTheme="majorHAnsi" w:hAnsiTheme="majorHAnsi" w:cstheme="majorHAnsi"/>
        </w:rPr>
      </w:pPr>
    </w:p>
    <w:p w14:paraId="43BF341E" w14:textId="16DD1C2D" w:rsidR="00132573" w:rsidRPr="008618FC" w:rsidRDefault="00132573" w:rsidP="00132573">
      <w:pPr>
        <w:spacing w:line="300" w:lineRule="auto"/>
        <w:jc w:val="both"/>
        <w:rPr>
          <w:rFonts w:asciiTheme="majorHAnsi" w:hAnsiTheme="majorHAnsi" w:cstheme="majorHAnsi"/>
        </w:rPr>
      </w:pPr>
    </w:p>
    <w:p w14:paraId="193F4548" w14:textId="77777777" w:rsidR="00132573" w:rsidRPr="008618FC" w:rsidRDefault="00132573" w:rsidP="00132573">
      <w:pPr>
        <w:spacing w:line="300" w:lineRule="auto"/>
        <w:jc w:val="both"/>
        <w:rPr>
          <w:rFonts w:asciiTheme="majorHAnsi" w:hAnsiTheme="majorHAnsi" w:cstheme="majorHAnsi"/>
          <w:sz w:val="28"/>
          <w:szCs w:val="28"/>
        </w:rPr>
      </w:pPr>
    </w:p>
    <w:p w14:paraId="2B51A197" w14:textId="77777777" w:rsidR="00132573" w:rsidRPr="008618FC" w:rsidRDefault="00132573" w:rsidP="00132573">
      <w:pPr>
        <w:keepNext/>
        <w:spacing w:line="300" w:lineRule="auto"/>
        <w:jc w:val="center"/>
        <w:outlineLvl w:val="0"/>
        <w:rPr>
          <w:rFonts w:asciiTheme="majorHAnsi" w:hAnsiTheme="majorHAnsi" w:cstheme="majorHAnsi"/>
          <w:b/>
          <w:sz w:val="28"/>
          <w:szCs w:val="28"/>
        </w:rPr>
      </w:pPr>
      <w:r w:rsidRPr="008618FC">
        <w:rPr>
          <w:rFonts w:asciiTheme="majorHAnsi" w:hAnsiTheme="majorHAnsi" w:cstheme="majorHAnsi"/>
          <w:b/>
          <w:sz w:val="28"/>
          <w:szCs w:val="28"/>
        </w:rPr>
        <w:t>SPECYFIKACJA WARUNKÓW ZAMÓWIENIA</w:t>
      </w:r>
    </w:p>
    <w:p w14:paraId="75B0EDCD" w14:textId="77777777" w:rsidR="00132573" w:rsidRPr="008618FC" w:rsidRDefault="00132573" w:rsidP="00132573">
      <w:pPr>
        <w:spacing w:line="300" w:lineRule="auto"/>
        <w:jc w:val="center"/>
        <w:rPr>
          <w:rFonts w:asciiTheme="majorHAnsi" w:hAnsiTheme="majorHAnsi" w:cstheme="majorHAnsi"/>
          <w:b/>
          <w:i/>
          <w:sz w:val="28"/>
          <w:szCs w:val="28"/>
        </w:rPr>
      </w:pPr>
      <w:r w:rsidRPr="008618FC">
        <w:rPr>
          <w:rFonts w:asciiTheme="majorHAnsi" w:hAnsiTheme="majorHAnsi" w:cstheme="majorHAnsi"/>
          <w:b/>
          <w:i/>
          <w:sz w:val="28"/>
          <w:szCs w:val="28"/>
        </w:rPr>
        <w:t>(SWZ)</w:t>
      </w:r>
    </w:p>
    <w:p w14:paraId="1F9FCA69" w14:textId="77777777" w:rsidR="00132573" w:rsidRPr="008618FC" w:rsidRDefault="00132573" w:rsidP="00132573">
      <w:pPr>
        <w:tabs>
          <w:tab w:val="left" w:pos="1560"/>
        </w:tabs>
        <w:spacing w:line="300" w:lineRule="auto"/>
        <w:jc w:val="both"/>
        <w:rPr>
          <w:rFonts w:asciiTheme="majorHAnsi" w:hAnsiTheme="majorHAnsi" w:cstheme="majorHAnsi"/>
          <w:sz w:val="22"/>
          <w:szCs w:val="22"/>
        </w:rPr>
      </w:pPr>
    </w:p>
    <w:p w14:paraId="116472FB" w14:textId="3BB9B42B" w:rsidR="00132573" w:rsidRPr="008618FC" w:rsidRDefault="00132573" w:rsidP="00132573">
      <w:pPr>
        <w:tabs>
          <w:tab w:val="left" w:pos="1560"/>
        </w:tabs>
        <w:spacing w:line="300" w:lineRule="auto"/>
        <w:jc w:val="both"/>
        <w:rPr>
          <w:rFonts w:asciiTheme="majorHAnsi" w:hAnsiTheme="majorHAnsi" w:cstheme="majorHAnsi"/>
          <w:sz w:val="22"/>
          <w:szCs w:val="22"/>
        </w:rPr>
      </w:pPr>
    </w:p>
    <w:p w14:paraId="559BC8F8" w14:textId="77777777" w:rsidR="00132573" w:rsidRPr="008618FC" w:rsidRDefault="00132573" w:rsidP="00132573">
      <w:pPr>
        <w:tabs>
          <w:tab w:val="left" w:pos="1560"/>
        </w:tabs>
        <w:spacing w:line="300" w:lineRule="auto"/>
        <w:jc w:val="both"/>
        <w:rPr>
          <w:rFonts w:asciiTheme="majorHAnsi" w:hAnsiTheme="majorHAnsi" w:cstheme="majorHAnsi"/>
          <w:sz w:val="22"/>
          <w:szCs w:val="22"/>
        </w:rPr>
      </w:pPr>
    </w:p>
    <w:p w14:paraId="5D88E1AE" w14:textId="6A4DBE13" w:rsidR="00132573" w:rsidRPr="009A10A5" w:rsidRDefault="000632BA" w:rsidP="00132573">
      <w:pPr>
        <w:spacing w:line="300" w:lineRule="auto"/>
        <w:jc w:val="center"/>
        <w:rPr>
          <w:rFonts w:asciiTheme="majorHAnsi" w:hAnsiTheme="majorHAnsi" w:cstheme="majorHAnsi"/>
          <w:b/>
          <w:i/>
          <w:sz w:val="28"/>
          <w:szCs w:val="28"/>
        </w:rPr>
      </w:pPr>
      <w:r w:rsidRPr="009A10A5">
        <w:rPr>
          <w:rFonts w:asciiTheme="majorHAnsi" w:hAnsiTheme="majorHAnsi" w:cstheme="majorHAnsi"/>
          <w:b/>
          <w:i/>
          <w:sz w:val="28"/>
          <w:szCs w:val="28"/>
        </w:rPr>
        <w:t>„</w:t>
      </w:r>
      <w:r w:rsidR="00DA419B" w:rsidRPr="00DA419B">
        <w:rPr>
          <w:rFonts w:asciiTheme="majorHAnsi" w:hAnsiTheme="majorHAnsi" w:cstheme="majorHAnsi"/>
          <w:b/>
          <w:i/>
          <w:sz w:val="28"/>
          <w:szCs w:val="28"/>
        </w:rPr>
        <w:t xml:space="preserve">Usługi szkoleniowe z zakresu </w:t>
      </w:r>
      <w:r w:rsidR="007E25A1">
        <w:rPr>
          <w:rFonts w:asciiTheme="majorHAnsi" w:hAnsiTheme="majorHAnsi" w:cstheme="majorHAnsi"/>
          <w:b/>
          <w:i/>
          <w:sz w:val="28"/>
          <w:szCs w:val="28"/>
        </w:rPr>
        <w:t>p</w:t>
      </w:r>
      <w:r w:rsidR="00DA419B" w:rsidRPr="00DA419B">
        <w:rPr>
          <w:rFonts w:asciiTheme="majorHAnsi" w:hAnsiTheme="majorHAnsi" w:cstheme="majorHAnsi"/>
          <w:b/>
          <w:i/>
          <w:sz w:val="28"/>
          <w:szCs w:val="28"/>
        </w:rPr>
        <w:t>rawa zamówień publicznych</w:t>
      </w:r>
      <w:r w:rsidR="00DA419B">
        <w:rPr>
          <w:rFonts w:asciiTheme="majorHAnsi" w:hAnsiTheme="majorHAnsi" w:cstheme="majorHAnsi"/>
          <w:b/>
          <w:i/>
          <w:sz w:val="28"/>
          <w:szCs w:val="28"/>
        </w:rPr>
        <w:t>”</w:t>
      </w:r>
    </w:p>
    <w:p w14:paraId="5AE0E854" w14:textId="77777777" w:rsidR="009A10A5" w:rsidRPr="008618FC" w:rsidRDefault="009A10A5" w:rsidP="00132573">
      <w:pPr>
        <w:spacing w:line="300" w:lineRule="auto"/>
        <w:jc w:val="center"/>
        <w:rPr>
          <w:rFonts w:asciiTheme="majorHAnsi" w:hAnsiTheme="majorHAnsi" w:cstheme="majorHAnsi"/>
          <w:sz w:val="22"/>
          <w:szCs w:val="22"/>
        </w:rPr>
      </w:pPr>
    </w:p>
    <w:p w14:paraId="6746BFA1" w14:textId="77777777" w:rsidR="00132573" w:rsidRPr="008618FC" w:rsidRDefault="00132573" w:rsidP="00132573">
      <w:pPr>
        <w:spacing w:line="300" w:lineRule="auto"/>
        <w:jc w:val="center"/>
        <w:rPr>
          <w:rFonts w:asciiTheme="majorHAnsi" w:hAnsiTheme="majorHAnsi" w:cstheme="majorHAnsi"/>
          <w:szCs w:val="24"/>
        </w:rPr>
      </w:pPr>
      <w:r w:rsidRPr="008618FC">
        <w:rPr>
          <w:rFonts w:asciiTheme="majorHAnsi" w:hAnsiTheme="majorHAnsi" w:cstheme="majorHAnsi"/>
          <w:szCs w:val="24"/>
        </w:rPr>
        <w:t xml:space="preserve">Zamówienie o wartości mniejszej niż progi unijne określone </w:t>
      </w:r>
    </w:p>
    <w:p w14:paraId="20326127" w14:textId="77777777" w:rsidR="00132573" w:rsidRPr="008618FC" w:rsidRDefault="00132573" w:rsidP="00132573">
      <w:pPr>
        <w:spacing w:line="300" w:lineRule="auto"/>
        <w:jc w:val="center"/>
        <w:rPr>
          <w:rFonts w:asciiTheme="majorHAnsi" w:hAnsiTheme="majorHAnsi" w:cstheme="majorHAnsi"/>
          <w:szCs w:val="24"/>
        </w:rPr>
      </w:pPr>
      <w:r w:rsidRPr="008618FC">
        <w:rPr>
          <w:rFonts w:asciiTheme="majorHAnsi" w:hAnsiTheme="majorHAnsi" w:cstheme="majorHAnsi"/>
          <w:szCs w:val="24"/>
        </w:rPr>
        <w:t xml:space="preserve">w art. 3 ustawy </w:t>
      </w:r>
      <w:bookmarkStart w:id="0" w:name="_Hlk61705744"/>
      <w:r w:rsidRPr="008618FC">
        <w:rPr>
          <w:rFonts w:asciiTheme="majorHAnsi" w:hAnsiTheme="majorHAnsi" w:cstheme="majorHAnsi"/>
          <w:szCs w:val="24"/>
        </w:rPr>
        <w:t>z dnia 11 września 2019 r. – Prawo zamówień publicznych</w:t>
      </w:r>
      <w:bookmarkEnd w:id="0"/>
    </w:p>
    <w:p w14:paraId="47C5CA97" w14:textId="75990A2C" w:rsidR="00132573" w:rsidRPr="008618FC" w:rsidRDefault="004B4A19" w:rsidP="004B4A19">
      <w:pPr>
        <w:tabs>
          <w:tab w:val="left" w:pos="5475"/>
        </w:tabs>
        <w:spacing w:line="300" w:lineRule="auto"/>
        <w:jc w:val="both"/>
        <w:rPr>
          <w:rFonts w:asciiTheme="majorHAnsi" w:hAnsiTheme="majorHAnsi" w:cstheme="majorHAnsi"/>
          <w:szCs w:val="24"/>
        </w:rPr>
      </w:pPr>
      <w:r w:rsidRPr="008618FC">
        <w:rPr>
          <w:rFonts w:asciiTheme="majorHAnsi" w:hAnsiTheme="majorHAnsi" w:cstheme="majorHAnsi"/>
          <w:szCs w:val="24"/>
        </w:rPr>
        <w:tab/>
      </w:r>
    </w:p>
    <w:p w14:paraId="09F9F041" w14:textId="14BC8CBC" w:rsidR="00132573" w:rsidRPr="008618FC" w:rsidRDefault="00132573" w:rsidP="00132573">
      <w:pPr>
        <w:spacing w:line="300" w:lineRule="auto"/>
        <w:jc w:val="right"/>
        <w:rPr>
          <w:rFonts w:asciiTheme="majorHAnsi" w:hAnsiTheme="majorHAnsi" w:cstheme="majorHAnsi"/>
          <w:szCs w:val="24"/>
        </w:rPr>
      </w:pPr>
      <w:r w:rsidRPr="008618FC">
        <w:rPr>
          <w:rFonts w:asciiTheme="majorHAnsi" w:hAnsiTheme="majorHAnsi" w:cstheme="majorHAnsi"/>
          <w:szCs w:val="24"/>
        </w:rPr>
        <w:t xml:space="preserve">Nr postępowania: </w:t>
      </w:r>
      <w:r w:rsidR="008A0B61" w:rsidRPr="008618FC">
        <w:rPr>
          <w:rFonts w:asciiTheme="majorHAnsi" w:hAnsiTheme="majorHAnsi" w:cstheme="majorHAnsi"/>
          <w:b/>
          <w:szCs w:val="24"/>
        </w:rPr>
        <w:t>RZP.</w:t>
      </w:r>
      <w:r w:rsidR="00DA419B">
        <w:rPr>
          <w:rFonts w:asciiTheme="majorHAnsi" w:hAnsiTheme="majorHAnsi" w:cstheme="majorHAnsi"/>
          <w:b/>
          <w:szCs w:val="24"/>
        </w:rPr>
        <w:t>243.54</w:t>
      </w:r>
      <w:r w:rsidR="00C863CF" w:rsidRPr="008618FC">
        <w:rPr>
          <w:rFonts w:asciiTheme="majorHAnsi" w:hAnsiTheme="majorHAnsi" w:cstheme="majorHAnsi"/>
          <w:b/>
          <w:szCs w:val="24"/>
        </w:rPr>
        <w:t>.</w:t>
      </w:r>
      <w:r w:rsidR="008A0B61" w:rsidRPr="008618FC">
        <w:rPr>
          <w:rFonts w:asciiTheme="majorHAnsi" w:hAnsiTheme="majorHAnsi" w:cstheme="majorHAnsi"/>
          <w:b/>
          <w:szCs w:val="24"/>
        </w:rPr>
        <w:t>2023</w:t>
      </w:r>
    </w:p>
    <w:p w14:paraId="5482A895" w14:textId="4D83CDBA" w:rsidR="00132573" w:rsidRPr="008618FC" w:rsidRDefault="00C15EE5" w:rsidP="00C15EE5">
      <w:pPr>
        <w:tabs>
          <w:tab w:val="left" w:pos="5309"/>
        </w:tabs>
        <w:spacing w:line="300" w:lineRule="auto"/>
        <w:jc w:val="both"/>
        <w:rPr>
          <w:rFonts w:asciiTheme="majorHAnsi" w:hAnsiTheme="majorHAnsi" w:cstheme="majorHAnsi"/>
          <w:szCs w:val="24"/>
        </w:rPr>
      </w:pPr>
      <w:r w:rsidRPr="008618FC">
        <w:rPr>
          <w:rFonts w:asciiTheme="majorHAnsi" w:hAnsiTheme="majorHAnsi" w:cstheme="majorHAnsi"/>
          <w:szCs w:val="24"/>
        </w:rPr>
        <w:tab/>
      </w:r>
    </w:p>
    <w:p w14:paraId="2E58AD54" w14:textId="3ED516C4" w:rsidR="00132573" w:rsidRPr="008618FC" w:rsidRDefault="00132573" w:rsidP="00132573">
      <w:pPr>
        <w:tabs>
          <w:tab w:val="left" w:pos="1560"/>
        </w:tabs>
        <w:spacing w:line="300" w:lineRule="auto"/>
        <w:jc w:val="both"/>
        <w:rPr>
          <w:rFonts w:asciiTheme="majorHAnsi" w:hAnsiTheme="majorHAnsi" w:cstheme="majorHAnsi"/>
          <w:szCs w:val="24"/>
        </w:rPr>
      </w:pPr>
    </w:p>
    <w:p w14:paraId="1AFE3461" w14:textId="77777777" w:rsidR="00132573" w:rsidRPr="008618FC" w:rsidRDefault="00132573" w:rsidP="00132573">
      <w:pPr>
        <w:tabs>
          <w:tab w:val="left" w:pos="1560"/>
        </w:tabs>
        <w:spacing w:line="300" w:lineRule="auto"/>
        <w:jc w:val="both"/>
        <w:rPr>
          <w:rFonts w:asciiTheme="majorHAnsi" w:hAnsiTheme="majorHAnsi" w:cstheme="majorHAnsi"/>
          <w:szCs w:val="24"/>
        </w:rPr>
      </w:pPr>
    </w:p>
    <w:p w14:paraId="252C1DF2" w14:textId="77777777" w:rsidR="00132573" w:rsidRPr="008618FC" w:rsidRDefault="00132573" w:rsidP="00132573">
      <w:pPr>
        <w:tabs>
          <w:tab w:val="left" w:pos="1560"/>
        </w:tabs>
        <w:spacing w:line="300" w:lineRule="auto"/>
        <w:jc w:val="center"/>
        <w:rPr>
          <w:rFonts w:asciiTheme="majorHAnsi" w:hAnsiTheme="majorHAnsi" w:cstheme="majorHAnsi"/>
          <w:szCs w:val="24"/>
        </w:rPr>
      </w:pPr>
      <w:r w:rsidRPr="008618FC">
        <w:rPr>
          <w:rFonts w:asciiTheme="majorHAnsi" w:hAnsiTheme="majorHAnsi" w:cstheme="majorHAnsi"/>
          <w:szCs w:val="24"/>
        </w:rPr>
        <w:t>Zamawiający:</w:t>
      </w:r>
    </w:p>
    <w:p w14:paraId="288582F0" w14:textId="77777777" w:rsidR="00132573" w:rsidRPr="008618FC" w:rsidRDefault="00132573" w:rsidP="00132573">
      <w:pPr>
        <w:tabs>
          <w:tab w:val="left" w:pos="1560"/>
        </w:tabs>
        <w:spacing w:line="300" w:lineRule="auto"/>
        <w:jc w:val="center"/>
        <w:rPr>
          <w:rFonts w:asciiTheme="majorHAnsi" w:hAnsiTheme="majorHAnsi" w:cstheme="majorHAnsi"/>
          <w:b/>
          <w:szCs w:val="24"/>
        </w:rPr>
      </w:pPr>
      <w:r w:rsidRPr="008618FC">
        <w:rPr>
          <w:rFonts w:asciiTheme="majorHAnsi" w:hAnsiTheme="majorHAnsi" w:cstheme="majorHAnsi"/>
          <w:b/>
          <w:szCs w:val="24"/>
        </w:rPr>
        <w:t>Politechnika Bydgoska im. Jana i Jędrzeja Śniadeckich</w:t>
      </w:r>
    </w:p>
    <w:p w14:paraId="24FD099B" w14:textId="77777777" w:rsidR="00132573" w:rsidRPr="008618FC" w:rsidRDefault="00132573" w:rsidP="00132573">
      <w:pPr>
        <w:spacing w:line="300" w:lineRule="auto"/>
        <w:jc w:val="center"/>
        <w:rPr>
          <w:rFonts w:asciiTheme="majorHAnsi" w:hAnsiTheme="majorHAnsi" w:cstheme="majorHAnsi"/>
          <w:b/>
          <w:szCs w:val="24"/>
        </w:rPr>
      </w:pPr>
      <w:r w:rsidRPr="008618FC">
        <w:rPr>
          <w:rFonts w:asciiTheme="majorHAnsi" w:hAnsiTheme="majorHAnsi" w:cstheme="majorHAnsi"/>
          <w:b/>
          <w:szCs w:val="24"/>
        </w:rPr>
        <w:t>Al. prof. S. Kaliskiego 7</w:t>
      </w:r>
    </w:p>
    <w:p w14:paraId="5FA58472" w14:textId="378DE870" w:rsidR="00132573" w:rsidRPr="009A10A5" w:rsidRDefault="009A10A5" w:rsidP="009A10A5">
      <w:pPr>
        <w:spacing w:line="300" w:lineRule="auto"/>
        <w:jc w:val="center"/>
        <w:rPr>
          <w:rFonts w:asciiTheme="majorHAnsi" w:hAnsiTheme="majorHAnsi" w:cstheme="majorHAnsi"/>
          <w:b/>
          <w:szCs w:val="24"/>
        </w:rPr>
      </w:pPr>
      <w:r>
        <w:rPr>
          <w:rFonts w:asciiTheme="majorHAnsi" w:hAnsiTheme="majorHAnsi" w:cstheme="majorHAnsi"/>
          <w:b/>
          <w:szCs w:val="24"/>
        </w:rPr>
        <w:t>85-796 Bydgoszcz</w:t>
      </w:r>
    </w:p>
    <w:p w14:paraId="55E35743" w14:textId="2C161F16" w:rsidR="00132573" w:rsidRPr="008618FC" w:rsidRDefault="00132573" w:rsidP="00132573">
      <w:pPr>
        <w:spacing w:line="300" w:lineRule="auto"/>
        <w:jc w:val="both"/>
        <w:rPr>
          <w:rFonts w:asciiTheme="majorHAnsi" w:hAnsiTheme="majorHAnsi" w:cstheme="majorHAnsi"/>
        </w:rPr>
      </w:pPr>
    </w:p>
    <w:p w14:paraId="0D9788FF" w14:textId="77777777" w:rsidR="00132573" w:rsidRPr="008618FC" w:rsidRDefault="00132573" w:rsidP="00132573">
      <w:pPr>
        <w:spacing w:line="300" w:lineRule="auto"/>
        <w:jc w:val="both"/>
        <w:rPr>
          <w:rFonts w:asciiTheme="majorHAnsi" w:hAnsiTheme="majorHAnsi" w:cstheme="majorHAnsi"/>
        </w:rPr>
      </w:pPr>
    </w:p>
    <w:p w14:paraId="096F6872" w14:textId="77777777" w:rsidR="00132573" w:rsidRPr="008618FC" w:rsidRDefault="00132573" w:rsidP="00132573">
      <w:pPr>
        <w:spacing w:line="300" w:lineRule="auto"/>
        <w:jc w:val="both"/>
        <w:rPr>
          <w:rFonts w:asciiTheme="majorHAnsi" w:hAnsiTheme="majorHAnsi" w:cstheme="majorHAnsi"/>
        </w:rPr>
      </w:pPr>
      <w:r w:rsidRPr="008618FC">
        <w:rPr>
          <w:rFonts w:asciiTheme="majorHAnsi" w:hAnsiTheme="majorHAnsi" w:cstheme="majorHAnsi"/>
          <w:noProof/>
        </w:rPr>
        <mc:AlternateContent>
          <mc:Choice Requires="wps">
            <w:drawing>
              <wp:anchor distT="0" distB="0" distL="114300" distR="114300" simplePos="0" relativeHeight="251659264" behindDoc="0" locked="0" layoutInCell="0" allowOverlap="1" wp14:anchorId="4B96F08D" wp14:editId="789741D6">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B2E24" w14:textId="77777777" w:rsidR="0017448A" w:rsidRDefault="0017448A" w:rsidP="00132573">
                            <w:pPr>
                              <w:jc w:val="center"/>
                            </w:pPr>
                          </w:p>
                          <w:p w14:paraId="64B5EA93" w14:textId="77777777" w:rsidR="0017448A" w:rsidRDefault="0017448A" w:rsidP="00132573">
                            <w:pPr>
                              <w:jc w:val="center"/>
                            </w:pPr>
                          </w:p>
                          <w:p w14:paraId="31F4FEE4" w14:textId="77777777" w:rsidR="0017448A" w:rsidRPr="00B45EF6" w:rsidRDefault="0017448A" w:rsidP="00132573">
                            <w:pPr>
                              <w:jc w:val="center"/>
                              <w:rPr>
                                <w:rFonts w:cstheme="minorHAnsi"/>
                              </w:rPr>
                            </w:pPr>
                            <w:r w:rsidRPr="00B45EF6">
                              <w:rPr>
                                <w:rFonts w:cstheme="minorHAnsi"/>
                              </w:rPr>
                              <w:t>………………………………………</w:t>
                            </w:r>
                          </w:p>
                          <w:p w14:paraId="1EE3437A" w14:textId="77777777" w:rsidR="0017448A" w:rsidRPr="00B45EF6" w:rsidRDefault="0017448A" w:rsidP="00132573">
                            <w:pPr>
                              <w:tabs>
                                <w:tab w:val="left" w:pos="1418"/>
                              </w:tabs>
                              <w:jc w:val="center"/>
                              <w:rPr>
                                <w:rFonts w:cstheme="minorHAnsi"/>
                                <w:i/>
                              </w:rPr>
                            </w:pPr>
                            <w:r w:rsidRPr="00B45EF6">
                              <w:rPr>
                                <w:rFonts w:cstheme="minorHAnsi"/>
                                <w:i/>
                              </w:rPr>
                              <w:t>zatwierdzam</w:t>
                            </w:r>
                          </w:p>
                          <w:p w14:paraId="0FA06036" w14:textId="77777777" w:rsidR="0017448A" w:rsidRDefault="0017448A" w:rsidP="00132573">
                            <w:pPr>
                              <w:jc w:val="center"/>
                            </w:pPr>
                          </w:p>
                          <w:p w14:paraId="1697B6A2" w14:textId="77777777" w:rsidR="0017448A" w:rsidRDefault="0017448A" w:rsidP="00132573">
                            <w:pPr>
                              <w:jc w:val="center"/>
                            </w:pPr>
                            <w:r>
                              <w:t>………………………………………</w:t>
                            </w:r>
                          </w:p>
                          <w:p w14:paraId="55463579" w14:textId="77777777" w:rsidR="0017448A" w:rsidRDefault="0017448A" w:rsidP="00132573">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6F08D"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" o:allowincell="f" stroked="f">
                <v:textbox>
                  <w:txbxContent>
                    <w:p w14:paraId="43CB2E24" w14:textId="77777777" w:rsidR="0017448A" w:rsidRDefault="0017448A" w:rsidP="00132573">
                      <w:pPr>
                        <w:jc w:val="center"/>
                      </w:pPr>
                    </w:p>
                    <w:p w14:paraId="64B5EA93" w14:textId="77777777" w:rsidR="0017448A" w:rsidRDefault="0017448A" w:rsidP="00132573">
                      <w:pPr>
                        <w:jc w:val="center"/>
                      </w:pPr>
                    </w:p>
                    <w:p w14:paraId="31F4FEE4" w14:textId="77777777" w:rsidR="0017448A" w:rsidRPr="00B45EF6" w:rsidRDefault="0017448A" w:rsidP="00132573">
                      <w:pPr>
                        <w:jc w:val="center"/>
                        <w:rPr>
                          <w:rFonts w:cstheme="minorHAnsi"/>
                        </w:rPr>
                      </w:pPr>
                      <w:r w:rsidRPr="00B45EF6">
                        <w:rPr>
                          <w:rFonts w:cstheme="minorHAnsi"/>
                        </w:rPr>
                        <w:t>………………………………………</w:t>
                      </w:r>
                    </w:p>
                    <w:p w14:paraId="1EE3437A" w14:textId="77777777" w:rsidR="0017448A" w:rsidRPr="00B45EF6" w:rsidRDefault="0017448A" w:rsidP="00132573">
                      <w:pPr>
                        <w:tabs>
                          <w:tab w:val="left" w:pos="1418"/>
                        </w:tabs>
                        <w:jc w:val="center"/>
                        <w:rPr>
                          <w:rFonts w:cstheme="minorHAnsi"/>
                          <w:i/>
                        </w:rPr>
                      </w:pPr>
                      <w:r w:rsidRPr="00B45EF6">
                        <w:rPr>
                          <w:rFonts w:cstheme="minorHAnsi"/>
                          <w:i/>
                        </w:rPr>
                        <w:t>zatwierdzam</w:t>
                      </w:r>
                    </w:p>
                    <w:p w14:paraId="0FA06036" w14:textId="77777777" w:rsidR="0017448A" w:rsidRDefault="0017448A" w:rsidP="00132573">
                      <w:pPr>
                        <w:jc w:val="center"/>
                      </w:pPr>
                    </w:p>
                    <w:p w14:paraId="1697B6A2" w14:textId="77777777" w:rsidR="0017448A" w:rsidRDefault="0017448A" w:rsidP="00132573">
                      <w:pPr>
                        <w:jc w:val="center"/>
                      </w:pPr>
                      <w:r>
                        <w:t>………………………………………</w:t>
                      </w:r>
                    </w:p>
                    <w:p w14:paraId="55463579" w14:textId="77777777" w:rsidR="0017448A" w:rsidRDefault="0017448A" w:rsidP="00132573">
                      <w:pPr>
                        <w:tabs>
                          <w:tab w:val="left" w:pos="1418"/>
                        </w:tabs>
                        <w:jc w:val="center"/>
                        <w:rPr>
                          <w:i/>
                        </w:rPr>
                      </w:pPr>
                      <w:r>
                        <w:rPr>
                          <w:i/>
                        </w:rPr>
                        <w:t>zatwierdzam</w:t>
                      </w:r>
                    </w:p>
                  </w:txbxContent>
                </v:textbox>
              </v:shape>
            </w:pict>
          </mc:Fallback>
        </mc:AlternateContent>
      </w:r>
    </w:p>
    <w:p w14:paraId="12068DAC" w14:textId="77777777" w:rsidR="00132573" w:rsidRPr="008618FC" w:rsidRDefault="00132573" w:rsidP="00132573">
      <w:pPr>
        <w:spacing w:line="300" w:lineRule="auto"/>
        <w:jc w:val="both"/>
        <w:rPr>
          <w:rFonts w:asciiTheme="majorHAnsi" w:hAnsiTheme="majorHAnsi" w:cstheme="majorHAnsi"/>
        </w:rPr>
      </w:pPr>
    </w:p>
    <w:p w14:paraId="2075B210" w14:textId="77777777" w:rsidR="00132573" w:rsidRPr="008618FC" w:rsidRDefault="00132573" w:rsidP="00132573">
      <w:pPr>
        <w:spacing w:line="300" w:lineRule="auto"/>
        <w:jc w:val="both"/>
        <w:rPr>
          <w:rFonts w:asciiTheme="majorHAnsi" w:hAnsiTheme="majorHAnsi" w:cstheme="majorHAnsi"/>
        </w:rPr>
      </w:pPr>
    </w:p>
    <w:p w14:paraId="15A24B1C" w14:textId="32EDBB00" w:rsidR="00132573" w:rsidRPr="008618FC" w:rsidRDefault="00132573" w:rsidP="00132573">
      <w:pPr>
        <w:spacing w:line="300" w:lineRule="auto"/>
        <w:jc w:val="both"/>
        <w:rPr>
          <w:rFonts w:asciiTheme="majorHAnsi" w:hAnsiTheme="majorHAnsi" w:cstheme="majorHAnsi"/>
        </w:rPr>
      </w:pPr>
    </w:p>
    <w:p w14:paraId="0E2827DF" w14:textId="77777777" w:rsidR="00132573" w:rsidRPr="008618FC" w:rsidRDefault="00132573" w:rsidP="00132573">
      <w:pPr>
        <w:spacing w:line="300" w:lineRule="auto"/>
        <w:jc w:val="both"/>
        <w:rPr>
          <w:rFonts w:asciiTheme="majorHAnsi" w:hAnsiTheme="majorHAnsi" w:cstheme="majorHAnsi"/>
        </w:rPr>
      </w:pPr>
    </w:p>
    <w:p w14:paraId="358E606B" w14:textId="77777777" w:rsidR="00132573" w:rsidRPr="008618FC" w:rsidRDefault="00132573" w:rsidP="00132573">
      <w:pPr>
        <w:spacing w:line="300" w:lineRule="auto"/>
        <w:jc w:val="both"/>
        <w:rPr>
          <w:rFonts w:asciiTheme="majorHAnsi" w:hAnsiTheme="majorHAnsi" w:cstheme="majorHAnsi"/>
        </w:rPr>
      </w:pPr>
    </w:p>
    <w:p w14:paraId="3215AA82" w14:textId="77777777" w:rsidR="00132573" w:rsidRPr="008618FC" w:rsidRDefault="00132573" w:rsidP="00132573">
      <w:pPr>
        <w:spacing w:line="300" w:lineRule="auto"/>
        <w:jc w:val="both"/>
        <w:rPr>
          <w:rFonts w:asciiTheme="majorHAnsi" w:hAnsiTheme="majorHAnsi" w:cstheme="majorHAnsi"/>
        </w:rPr>
      </w:pPr>
    </w:p>
    <w:p w14:paraId="6A9D3116" w14:textId="77777777" w:rsidR="00132573" w:rsidRPr="008618FC" w:rsidRDefault="00132573" w:rsidP="00132573">
      <w:pPr>
        <w:spacing w:line="300" w:lineRule="auto"/>
        <w:jc w:val="center"/>
        <w:rPr>
          <w:rFonts w:asciiTheme="majorHAnsi" w:eastAsia="Calibri" w:hAnsiTheme="majorHAnsi" w:cstheme="majorHAnsi"/>
          <w:b/>
          <w:sz w:val="22"/>
          <w:szCs w:val="22"/>
        </w:rPr>
      </w:pPr>
      <w:r w:rsidRPr="008618FC">
        <w:rPr>
          <w:rFonts w:asciiTheme="majorHAnsi" w:hAnsiTheme="majorHAnsi" w:cstheme="majorHAnsi"/>
          <w:szCs w:val="24"/>
        </w:rPr>
        <w:br w:type="page"/>
      </w:r>
      <w:r w:rsidRPr="008618FC">
        <w:rPr>
          <w:rFonts w:asciiTheme="majorHAnsi" w:eastAsia="Calibri" w:hAnsiTheme="majorHAnsi" w:cstheme="majorHAnsi"/>
          <w:b/>
          <w:sz w:val="22"/>
          <w:szCs w:val="22"/>
        </w:rPr>
        <w:lastRenderedPageBreak/>
        <w:t>Klauzula informacyjna w sprawie ochrony danych osobowych</w:t>
      </w:r>
    </w:p>
    <w:p w14:paraId="2A3FC31A" w14:textId="77777777" w:rsidR="00132573" w:rsidRPr="008618FC" w:rsidRDefault="00132573" w:rsidP="00132573">
      <w:pPr>
        <w:spacing w:line="300" w:lineRule="auto"/>
        <w:jc w:val="both"/>
        <w:rPr>
          <w:rFonts w:asciiTheme="majorHAnsi" w:hAnsiTheme="majorHAnsi" w:cstheme="majorHAnsi"/>
          <w:sz w:val="22"/>
          <w:szCs w:val="22"/>
        </w:rPr>
      </w:pPr>
      <w:r w:rsidRPr="008618FC">
        <w:rPr>
          <w:rFonts w:asciiTheme="majorHAnsi" w:hAnsiTheme="majorHAnsi" w:cstheme="majorHAnsi"/>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8618FC">
        <w:rPr>
          <w:rFonts w:asciiTheme="majorHAnsi" w:hAnsiTheme="majorHAnsi" w:cstheme="majorHAnsi"/>
          <w:b/>
          <w:sz w:val="22"/>
          <w:szCs w:val="22"/>
        </w:rPr>
        <w:t>RODO</w:t>
      </w:r>
      <w:r w:rsidRPr="008618FC">
        <w:rPr>
          <w:rFonts w:asciiTheme="majorHAnsi" w:hAnsiTheme="majorHAnsi" w:cstheme="majorHAnsi"/>
          <w:sz w:val="22"/>
          <w:szCs w:val="22"/>
        </w:rPr>
        <w:t xml:space="preserve">”) informujemy, że: </w:t>
      </w:r>
    </w:p>
    <w:p w14:paraId="6B2C74B7" w14:textId="77777777" w:rsidR="00132573" w:rsidRPr="008618FC" w:rsidRDefault="00132573" w:rsidP="0064575B">
      <w:pPr>
        <w:numPr>
          <w:ilvl w:val="0"/>
          <w:numId w:val="26"/>
        </w:numPr>
        <w:spacing w:line="300" w:lineRule="auto"/>
        <w:ind w:left="426" w:hanging="426"/>
        <w:jc w:val="both"/>
        <w:rPr>
          <w:rFonts w:asciiTheme="majorHAnsi" w:hAnsiTheme="majorHAnsi" w:cstheme="majorHAnsi"/>
          <w:sz w:val="22"/>
          <w:szCs w:val="22"/>
        </w:rPr>
      </w:pPr>
      <w:r w:rsidRPr="008618FC">
        <w:rPr>
          <w:rFonts w:asciiTheme="majorHAnsi" w:hAnsiTheme="majorHAnsi" w:cstheme="majorHAnsi"/>
          <w:sz w:val="22"/>
          <w:szCs w:val="22"/>
        </w:rPr>
        <w:t>administratorem Pani/Pana danych osobowych („ADO”) jest Politechnika Bydgoska im. Jana i Jędrzeja Śniadeckich, Al. prof. S. Kaliskiego 7, 85-796 Bydgoszcz</w:t>
      </w:r>
      <w:r w:rsidRPr="008618FC">
        <w:rPr>
          <w:rFonts w:asciiTheme="majorHAnsi" w:hAnsiTheme="majorHAnsi" w:cstheme="majorHAnsi"/>
          <w:i/>
          <w:sz w:val="22"/>
          <w:szCs w:val="22"/>
        </w:rPr>
        <w:t xml:space="preserve"> </w:t>
      </w:r>
    </w:p>
    <w:p w14:paraId="23867A22" w14:textId="77777777" w:rsidR="00132573" w:rsidRPr="008618FC" w:rsidRDefault="00132573" w:rsidP="0064575B">
      <w:pPr>
        <w:numPr>
          <w:ilvl w:val="0"/>
          <w:numId w:val="26"/>
        </w:numPr>
        <w:spacing w:line="300" w:lineRule="auto"/>
        <w:ind w:left="426" w:hanging="426"/>
        <w:jc w:val="both"/>
        <w:rPr>
          <w:rFonts w:asciiTheme="majorHAnsi" w:hAnsiTheme="majorHAnsi" w:cstheme="majorHAnsi"/>
          <w:sz w:val="22"/>
          <w:szCs w:val="22"/>
        </w:rPr>
      </w:pPr>
      <w:r w:rsidRPr="008618FC">
        <w:rPr>
          <w:rFonts w:asciiTheme="majorHAnsi" w:hAnsiTheme="majorHAnsi" w:cstheme="majorHAnsi"/>
          <w:sz w:val="22"/>
          <w:szCs w:val="22"/>
        </w:rPr>
        <w:t>kontakt z Inspektorem Ochrony Danych jest dostępny za pomocą e-</w:t>
      </w:r>
      <w:proofErr w:type="spellStart"/>
      <w:r w:rsidRPr="008618FC">
        <w:rPr>
          <w:rFonts w:asciiTheme="majorHAnsi" w:hAnsiTheme="majorHAnsi" w:cstheme="majorHAnsi"/>
          <w:sz w:val="22"/>
          <w:szCs w:val="22"/>
        </w:rPr>
        <w:t>mail’a</w:t>
      </w:r>
      <w:proofErr w:type="spellEnd"/>
      <w:r w:rsidRPr="008618FC">
        <w:rPr>
          <w:rFonts w:asciiTheme="majorHAnsi" w:hAnsiTheme="majorHAnsi" w:cstheme="majorHAnsi"/>
          <w:sz w:val="22"/>
          <w:szCs w:val="22"/>
        </w:rPr>
        <w:t>: iod@pbs.edu.pl</w:t>
      </w:r>
    </w:p>
    <w:p w14:paraId="79082252" w14:textId="7BB9B31F" w:rsidR="00132573" w:rsidRPr="008618FC" w:rsidRDefault="00132573" w:rsidP="0064575B">
      <w:pPr>
        <w:numPr>
          <w:ilvl w:val="0"/>
          <w:numId w:val="26"/>
        </w:numPr>
        <w:spacing w:line="300" w:lineRule="auto"/>
        <w:ind w:left="426" w:hanging="426"/>
        <w:jc w:val="both"/>
        <w:rPr>
          <w:rFonts w:asciiTheme="majorHAnsi" w:hAnsiTheme="majorHAnsi" w:cstheme="majorHAnsi"/>
          <w:sz w:val="22"/>
          <w:szCs w:val="22"/>
        </w:rPr>
      </w:pPr>
      <w:r w:rsidRPr="008618FC">
        <w:rPr>
          <w:rFonts w:asciiTheme="majorHAnsi" w:hAnsiTheme="majorHAnsi" w:cstheme="majorHAnsi"/>
          <w:sz w:val="22"/>
          <w:szCs w:val="22"/>
        </w:rPr>
        <w:t>Pani/Pana dane osobowe przetwarzane będą na podstawie art. 6 ust. 1 lit. c</w:t>
      </w:r>
      <w:r w:rsidRPr="008618FC">
        <w:rPr>
          <w:rFonts w:asciiTheme="majorHAnsi" w:hAnsiTheme="majorHAnsi" w:cstheme="majorHAnsi"/>
          <w:i/>
          <w:sz w:val="22"/>
          <w:szCs w:val="22"/>
        </w:rPr>
        <w:t xml:space="preserve"> </w:t>
      </w:r>
      <w:r w:rsidRPr="008618FC">
        <w:rPr>
          <w:rFonts w:asciiTheme="majorHAnsi" w:hAnsiTheme="majorHAnsi" w:cstheme="majorHAnsi"/>
          <w:sz w:val="22"/>
          <w:szCs w:val="22"/>
        </w:rPr>
        <w:t xml:space="preserve">RODO w celu związanym z postępowaniem o udzielenie zamówienia publicznego nr </w:t>
      </w:r>
      <w:r w:rsidR="008A0B61" w:rsidRPr="008618FC">
        <w:rPr>
          <w:rFonts w:asciiTheme="majorHAnsi" w:hAnsiTheme="majorHAnsi" w:cstheme="majorHAnsi"/>
          <w:sz w:val="22"/>
          <w:szCs w:val="22"/>
        </w:rPr>
        <w:t>RZP.</w:t>
      </w:r>
      <w:r w:rsidR="00DA419B">
        <w:rPr>
          <w:rFonts w:asciiTheme="majorHAnsi" w:hAnsiTheme="majorHAnsi" w:cstheme="majorHAnsi"/>
          <w:sz w:val="22"/>
          <w:szCs w:val="22"/>
        </w:rPr>
        <w:t>243.54</w:t>
      </w:r>
      <w:r w:rsidR="00C863CF" w:rsidRPr="008618FC">
        <w:rPr>
          <w:rFonts w:asciiTheme="majorHAnsi" w:hAnsiTheme="majorHAnsi" w:cstheme="majorHAnsi"/>
          <w:sz w:val="22"/>
          <w:szCs w:val="22"/>
        </w:rPr>
        <w:t>.</w:t>
      </w:r>
      <w:r w:rsidR="008A0B61" w:rsidRPr="008618FC">
        <w:rPr>
          <w:rFonts w:asciiTheme="majorHAnsi" w:hAnsiTheme="majorHAnsi" w:cstheme="majorHAnsi"/>
          <w:sz w:val="22"/>
          <w:szCs w:val="22"/>
        </w:rPr>
        <w:t>2023</w:t>
      </w:r>
      <w:r w:rsidR="004A51BC" w:rsidRPr="008618FC">
        <w:rPr>
          <w:rFonts w:asciiTheme="majorHAnsi" w:hAnsiTheme="majorHAnsi" w:cstheme="majorHAnsi"/>
          <w:sz w:val="22"/>
          <w:szCs w:val="22"/>
        </w:rPr>
        <w:t xml:space="preserve"> </w:t>
      </w:r>
      <w:r w:rsidRPr="008618FC">
        <w:rPr>
          <w:rFonts w:asciiTheme="majorHAnsi" w:hAnsiTheme="majorHAnsi" w:cstheme="majorHAnsi"/>
          <w:sz w:val="22"/>
          <w:szCs w:val="22"/>
        </w:rPr>
        <w:t>prowadzonym w trybie podstawowym;</w:t>
      </w:r>
    </w:p>
    <w:p w14:paraId="481997EE" w14:textId="25F23B5F" w:rsidR="00132573" w:rsidRPr="008618FC" w:rsidRDefault="00132573" w:rsidP="0064575B">
      <w:pPr>
        <w:numPr>
          <w:ilvl w:val="0"/>
          <w:numId w:val="26"/>
        </w:numPr>
        <w:spacing w:line="300" w:lineRule="auto"/>
        <w:ind w:left="426" w:hanging="426"/>
        <w:jc w:val="both"/>
        <w:rPr>
          <w:rFonts w:asciiTheme="majorHAnsi" w:hAnsiTheme="majorHAnsi" w:cstheme="majorHAnsi"/>
          <w:sz w:val="22"/>
          <w:szCs w:val="22"/>
        </w:rPr>
      </w:pPr>
      <w:r w:rsidRPr="008618FC">
        <w:rPr>
          <w:rFonts w:asciiTheme="majorHAnsi" w:hAnsiTheme="majorHAnsi" w:cstheme="majorHAnsi"/>
          <w:sz w:val="22"/>
          <w:szCs w:val="22"/>
        </w:rPr>
        <w:t xml:space="preserve">odbiorcami Pani/Pana danych osobowych będą osoby lub podmioty, którym udostępniona zostanie dokumentacja postępowania w oparciu o art. 74 ust. 1 ustawy z dnia 11 września 2019 r. – Prawo zamówień publicznych, dalej „ustawa </w:t>
      </w:r>
      <w:proofErr w:type="spellStart"/>
      <w:r w:rsidRPr="008618FC">
        <w:rPr>
          <w:rFonts w:asciiTheme="majorHAnsi" w:hAnsiTheme="majorHAnsi" w:cstheme="majorHAnsi"/>
          <w:sz w:val="22"/>
          <w:szCs w:val="22"/>
        </w:rPr>
        <w:t>Pzp</w:t>
      </w:r>
      <w:proofErr w:type="spellEnd"/>
      <w:r w:rsidRPr="008618FC">
        <w:rPr>
          <w:rFonts w:asciiTheme="majorHAnsi" w:hAnsiTheme="majorHAnsi" w:cstheme="majorHAnsi"/>
          <w:sz w:val="22"/>
          <w:szCs w:val="22"/>
        </w:rPr>
        <w:t>”;</w:t>
      </w:r>
    </w:p>
    <w:p w14:paraId="18E64DEB" w14:textId="123EACCB" w:rsidR="00132573" w:rsidRPr="008618FC" w:rsidRDefault="00132573" w:rsidP="0064575B">
      <w:pPr>
        <w:numPr>
          <w:ilvl w:val="0"/>
          <w:numId w:val="26"/>
        </w:numPr>
        <w:spacing w:line="300" w:lineRule="auto"/>
        <w:ind w:left="426" w:hanging="426"/>
        <w:jc w:val="both"/>
        <w:rPr>
          <w:rFonts w:asciiTheme="majorHAnsi" w:hAnsiTheme="majorHAnsi" w:cstheme="majorHAnsi"/>
          <w:sz w:val="22"/>
          <w:szCs w:val="22"/>
        </w:rPr>
      </w:pPr>
      <w:r w:rsidRPr="008618FC">
        <w:rPr>
          <w:rFonts w:asciiTheme="majorHAnsi" w:hAnsiTheme="majorHAnsi" w:cstheme="majorHAnsi"/>
          <w:sz w:val="22"/>
          <w:szCs w:val="22"/>
        </w:rPr>
        <w:t>Pani/Pana dane osobowe będą przechowywane, zgodnie przez okres 5 lat od dnia zakończenia postępowania o udzielenie zamówienia</w:t>
      </w:r>
      <w:r w:rsidR="0030077A" w:rsidRPr="008618FC">
        <w:rPr>
          <w:rFonts w:asciiTheme="majorHAnsi" w:hAnsiTheme="majorHAnsi" w:cstheme="majorHAnsi"/>
          <w:sz w:val="22"/>
          <w:szCs w:val="22"/>
        </w:rPr>
        <w:t>.</w:t>
      </w:r>
    </w:p>
    <w:p w14:paraId="5647FCA6" w14:textId="44848CEB" w:rsidR="00132573" w:rsidRPr="008618FC" w:rsidRDefault="00132573" w:rsidP="0064575B">
      <w:pPr>
        <w:numPr>
          <w:ilvl w:val="0"/>
          <w:numId w:val="26"/>
        </w:numPr>
        <w:spacing w:line="300" w:lineRule="auto"/>
        <w:ind w:left="426" w:hanging="426"/>
        <w:jc w:val="both"/>
        <w:rPr>
          <w:rFonts w:asciiTheme="majorHAnsi" w:hAnsiTheme="majorHAnsi" w:cstheme="majorHAnsi"/>
          <w:b/>
          <w:i/>
          <w:sz w:val="22"/>
          <w:szCs w:val="22"/>
        </w:rPr>
      </w:pPr>
      <w:r w:rsidRPr="008618FC">
        <w:rPr>
          <w:rFonts w:asciiTheme="majorHAnsi" w:hAnsiTheme="majorHAnsi" w:cstheme="majorHAnsi"/>
          <w:sz w:val="22"/>
          <w:szCs w:val="22"/>
        </w:rPr>
        <w:t xml:space="preserve">obowiązek podania przez Panią/Pana danych osobowych bezpośrednio Pani/Pana dotyczących jest wymogiem ustawowym określonym w przepisach ustawy </w:t>
      </w:r>
      <w:proofErr w:type="spellStart"/>
      <w:r w:rsidRPr="008618FC">
        <w:rPr>
          <w:rFonts w:asciiTheme="majorHAnsi" w:hAnsiTheme="majorHAnsi" w:cstheme="majorHAnsi"/>
          <w:sz w:val="22"/>
          <w:szCs w:val="22"/>
        </w:rPr>
        <w:t>Pzp</w:t>
      </w:r>
      <w:proofErr w:type="spellEnd"/>
      <w:r w:rsidRPr="008618FC">
        <w:rPr>
          <w:rFonts w:asciiTheme="majorHAnsi" w:hAnsiTheme="majorHAnsi" w:cstheme="majorHAnsi"/>
          <w:sz w:val="22"/>
          <w:szCs w:val="22"/>
        </w:rPr>
        <w:t>, związanym z udziałem w postępowaniu o udzielenie zamówienia publicznego; konsekwencje niepodani</w:t>
      </w:r>
      <w:r w:rsidR="00712994" w:rsidRPr="008618FC">
        <w:rPr>
          <w:rFonts w:asciiTheme="majorHAnsi" w:hAnsiTheme="majorHAnsi" w:cstheme="majorHAnsi"/>
          <w:sz w:val="22"/>
          <w:szCs w:val="22"/>
        </w:rPr>
        <w:t>a określonych danych wynikają z </w:t>
      </w:r>
      <w:r w:rsidRPr="008618FC">
        <w:rPr>
          <w:rFonts w:asciiTheme="majorHAnsi" w:hAnsiTheme="majorHAnsi" w:cstheme="majorHAnsi"/>
          <w:sz w:val="22"/>
          <w:szCs w:val="22"/>
        </w:rPr>
        <w:t xml:space="preserve">ustawy </w:t>
      </w:r>
      <w:proofErr w:type="spellStart"/>
      <w:r w:rsidRPr="008618FC">
        <w:rPr>
          <w:rFonts w:asciiTheme="majorHAnsi" w:hAnsiTheme="majorHAnsi" w:cstheme="majorHAnsi"/>
          <w:sz w:val="22"/>
          <w:szCs w:val="22"/>
        </w:rPr>
        <w:t>Pzp</w:t>
      </w:r>
      <w:proofErr w:type="spellEnd"/>
      <w:r w:rsidRPr="008618FC">
        <w:rPr>
          <w:rFonts w:asciiTheme="majorHAnsi" w:hAnsiTheme="majorHAnsi" w:cstheme="majorHAnsi"/>
          <w:sz w:val="22"/>
          <w:szCs w:val="22"/>
        </w:rPr>
        <w:t>;</w:t>
      </w:r>
    </w:p>
    <w:p w14:paraId="22B442B3" w14:textId="77777777" w:rsidR="00132573" w:rsidRPr="008618FC" w:rsidRDefault="00132573" w:rsidP="0064575B">
      <w:pPr>
        <w:numPr>
          <w:ilvl w:val="0"/>
          <w:numId w:val="26"/>
        </w:numPr>
        <w:spacing w:line="300" w:lineRule="auto"/>
        <w:ind w:left="426" w:hanging="426"/>
        <w:jc w:val="both"/>
        <w:rPr>
          <w:rFonts w:asciiTheme="majorHAnsi" w:hAnsiTheme="majorHAnsi" w:cstheme="majorHAnsi"/>
          <w:sz w:val="22"/>
          <w:szCs w:val="22"/>
        </w:rPr>
      </w:pPr>
      <w:r w:rsidRPr="008618FC">
        <w:rPr>
          <w:rFonts w:asciiTheme="majorHAnsi" w:hAnsiTheme="majorHAnsi" w:cstheme="majorHAnsi"/>
          <w:sz w:val="22"/>
          <w:szCs w:val="22"/>
        </w:rPr>
        <w:t>w odniesieniu do Pani/Pana danych osobowych decyzje nie będą podejmowane w sposób zautomatyzowany, stosowanie do art. 22 RODO;</w:t>
      </w:r>
    </w:p>
    <w:p w14:paraId="786F910F" w14:textId="77777777" w:rsidR="00132573" w:rsidRPr="008618FC" w:rsidRDefault="00132573" w:rsidP="0064575B">
      <w:pPr>
        <w:numPr>
          <w:ilvl w:val="0"/>
          <w:numId w:val="26"/>
        </w:numPr>
        <w:spacing w:line="300" w:lineRule="auto"/>
        <w:ind w:left="426" w:hanging="426"/>
        <w:jc w:val="both"/>
        <w:rPr>
          <w:rFonts w:asciiTheme="majorHAnsi" w:hAnsiTheme="majorHAnsi" w:cstheme="majorHAnsi"/>
          <w:sz w:val="22"/>
          <w:szCs w:val="22"/>
        </w:rPr>
      </w:pPr>
      <w:r w:rsidRPr="008618FC">
        <w:rPr>
          <w:rFonts w:asciiTheme="majorHAnsi" w:hAnsiTheme="majorHAnsi" w:cstheme="majorHAnsi"/>
          <w:sz w:val="22"/>
          <w:szCs w:val="22"/>
        </w:rPr>
        <w:t>posiada Pani/Pan:</w:t>
      </w:r>
    </w:p>
    <w:p w14:paraId="6B1CE9F4" w14:textId="77777777" w:rsidR="00132573" w:rsidRPr="008618FC" w:rsidRDefault="00132573" w:rsidP="0064575B">
      <w:pPr>
        <w:numPr>
          <w:ilvl w:val="0"/>
          <w:numId w:val="25"/>
        </w:numPr>
        <w:spacing w:line="300" w:lineRule="auto"/>
        <w:ind w:left="709" w:hanging="283"/>
        <w:jc w:val="both"/>
        <w:rPr>
          <w:rFonts w:asciiTheme="majorHAnsi" w:hAnsiTheme="majorHAnsi" w:cstheme="majorHAnsi"/>
          <w:sz w:val="22"/>
          <w:szCs w:val="22"/>
        </w:rPr>
      </w:pPr>
      <w:r w:rsidRPr="008618FC">
        <w:rPr>
          <w:rFonts w:asciiTheme="majorHAnsi" w:hAnsiTheme="majorHAnsi" w:cstheme="majorHAnsi"/>
          <w:sz w:val="22"/>
          <w:szCs w:val="22"/>
        </w:rPr>
        <w:t>na podstawie art. 15 RODO prawo dostępu do danych osobowych Pani/Pana dotyczących;</w:t>
      </w:r>
    </w:p>
    <w:p w14:paraId="4F481912" w14:textId="77777777" w:rsidR="00132573" w:rsidRPr="008618FC" w:rsidRDefault="00132573" w:rsidP="0064575B">
      <w:pPr>
        <w:numPr>
          <w:ilvl w:val="0"/>
          <w:numId w:val="25"/>
        </w:numPr>
        <w:spacing w:line="300" w:lineRule="auto"/>
        <w:ind w:left="709" w:hanging="283"/>
        <w:rPr>
          <w:rFonts w:asciiTheme="majorHAnsi" w:hAnsiTheme="majorHAnsi" w:cstheme="majorHAnsi"/>
          <w:sz w:val="22"/>
          <w:szCs w:val="22"/>
        </w:rPr>
      </w:pPr>
      <w:r w:rsidRPr="008618FC">
        <w:rPr>
          <w:rFonts w:asciiTheme="majorHAnsi" w:hAnsiTheme="majorHAnsi" w:cstheme="majorHAnsi"/>
          <w:sz w:val="22"/>
          <w:szCs w:val="22"/>
        </w:rPr>
        <w:t>na podstawie art. 16 RODO prawo do sprostowania Pani/Pana danych osobowych*;</w:t>
      </w:r>
    </w:p>
    <w:p w14:paraId="1BF6A2E1" w14:textId="77777777" w:rsidR="00132573" w:rsidRPr="008618FC" w:rsidRDefault="00132573" w:rsidP="0064575B">
      <w:pPr>
        <w:numPr>
          <w:ilvl w:val="0"/>
          <w:numId w:val="25"/>
        </w:numPr>
        <w:spacing w:line="300" w:lineRule="auto"/>
        <w:ind w:left="709" w:hanging="283"/>
        <w:jc w:val="both"/>
        <w:rPr>
          <w:rFonts w:asciiTheme="majorHAnsi" w:hAnsiTheme="majorHAnsi" w:cstheme="majorHAnsi"/>
          <w:sz w:val="22"/>
          <w:szCs w:val="22"/>
        </w:rPr>
      </w:pPr>
      <w:r w:rsidRPr="008618FC">
        <w:rPr>
          <w:rFonts w:asciiTheme="majorHAnsi" w:hAnsiTheme="majorHAnsi" w:cstheme="majorHAnsi"/>
          <w:sz w:val="22"/>
          <w:szCs w:val="22"/>
        </w:rPr>
        <w:t>na podstawie art. 18 RODO prawo żądania od administratora ograniczenia przetwarzania danych osobowych z zastrzeżeniem przypadków, o których mowa w art. 18 ust. 2 RODO**;</w:t>
      </w:r>
    </w:p>
    <w:p w14:paraId="5FD35552" w14:textId="77777777" w:rsidR="00132573" w:rsidRPr="008618FC" w:rsidRDefault="00132573" w:rsidP="0064575B">
      <w:pPr>
        <w:numPr>
          <w:ilvl w:val="0"/>
          <w:numId w:val="25"/>
        </w:numPr>
        <w:spacing w:line="300" w:lineRule="auto"/>
        <w:ind w:left="709" w:hanging="283"/>
        <w:jc w:val="both"/>
        <w:rPr>
          <w:rFonts w:asciiTheme="majorHAnsi" w:hAnsiTheme="majorHAnsi" w:cstheme="majorHAnsi"/>
          <w:sz w:val="22"/>
          <w:szCs w:val="22"/>
        </w:rPr>
      </w:pPr>
      <w:r w:rsidRPr="008618FC">
        <w:rPr>
          <w:rFonts w:asciiTheme="majorHAnsi" w:hAnsiTheme="majorHAnsi" w:cstheme="majorHAnsi"/>
          <w:sz w:val="22"/>
          <w:szCs w:val="22"/>
        </w:rPr>
        <w:t>prawo do wniesienia skargi do Prezesa Urzędu Ochrony Danych Osobowych, gdy przetwarzanie danych osobowych Pani/Pana dotyczących narusza przepisy RODO;</w:t>
      </w:r>
    </w:p>
    <w:p w14:paraId="497D24D9" w14:textId="77777777" w:rsidR="00132573" w:rsidRPr="008618FC" w:rsidRDefault="00132573" w:rsidP="0064575B">
      <w:pPr>
        <w:numPr>
          <w:ilvl w:val="0"/>
          <w:numId w:val="26"/>
        </w:numPr>
        <w:spacing w:line="300" w:lineRule="auto"/>
        <w:ind w:left="426" w:hanging="426"/>
        <w:jc w:val="both"/>
        <w:rPr>
          <w:rFonts w:asciiTheme="majorHAnsi" w:hAnsiTheme="majorHAnsi" w:cstheme="majorHAnsi"/>
          <w:b/>
          <w:bCs w:val="0"/>
          <w:sz w:val="22"/>
          <w:szCs w:val="22"/>
        </w:rPr>
      </w:pPr>
      <w:r w:rsidRPr="008618FC">
        <w:rPr>
          <w:rFonts w:asciiTheme="majorHAnsi" w:hAnsiTheme="majorHAnsi" w:cstheme="majorHAnsi"/>
          <w:b/>
          <w:sz w:val="22"/>
          <w:szCs w:val="22"/>
        </w:rPr>
        <w:t>nie przysługuje Pani/Panu:</w:t>
      </w:r>
    </w:p>
    <w:p w14:paraId="60FB6E8C" w14:textId="77777777" w:rsidR="00132573" w:rsidRPr="008618FC" w:rsidRDefault="00132573" w:rsidP="0064575B">
      <w:pPr>
        <w:numPr>
          <w:ilvl w:val="0"/>
          <w:numId w:val="25"/>
        </w:numPr>
        <w:spacing w:line="300" w:lineRule="auto"/>
        <w:ind w:left="709" w:hanging="283"/>
        <w:jc w:val="both"/>
        <w:rPr>
          <w:rFonts w:asciiTheme="majorHAnsi" w:hAnsiTheme="majorHAnsi" w:cstheme="majorHAnsi"/>
          <w:sz w:val="22"/>
          <w:szCs w:val="22"/>
        </w:rPr>
      </w:pPr>
      <w:r w:rsidRPr="008618FC">
        <w:rPr>
          <w:rFonts w:asciiTheme="majorHAnsi" w:hAnsiTheme="majorHAnsi" w:cstheme="majorHAnsi"/>
          <w:sz w:val="22"/>
          <w:szCs w:val="22"/>
        </w:rPr>
        <w:t>w związku z art. 17 ust. 3 lit. b, d i e RODO prawo do usunięcia danych osobowych;</w:t>
      </w:r>
    </w:p>
    <w:p w14:paraId="28CCE945" w14:textId="77777777" w:rsidR="00132573" w:rsidRPr="008618FC" w:rsidRDefault="00132573" w:rsidP="0064575B">
      <w:pPr>
        <w:numPr>
          <w:ilvl w:val="0"/>
          <w:numId w:val="25"/>
        </w:numPr>
        <w:spacing w:line="300" w:lineRule="auto"/>
        <w:ind w:left="709" w:hanging="283"/>
        <w:jc w:val="both"/>
        <w:rPr>
          <w:rFonts w:asciiTheme="majorHAnsi" w:hAnsiTheme="majorHAnsi" w:cstheme="majorHAnsi"/>
          <w:sz w:val="22"/>
          <w:szCs w:val="22"/>
        </w:rPr>
      </w:pPr>
      <w:r w:rsidRPr="008618FC">
        <w:rPr>
          <w:rFonts w:asciiTheme="majorHAnsi" w:hAnsiTheme="majorHAnsi" w:cstheme="majorHAnsi"/>
          <w:sz w:val="22"/>
          <w:szCs w:val="22"/>
        </w:rPr>
        <w:t>prawo do przenoszenia danych osobowych, o którym mowa w art. 20 RODO;</w:t>
      </w:r>
    </w:p>
    <w:p w14:paraId="581DD1EF" w14:textId="77777777" w:rsidR="00132573" w:rsidRPr="008618FC" w:rsidRDefault="00132573" w:rsidP="0064575B">
      <w:pPr>
        <w:numPr>
          <w:ilvl w:val="0"/>
          <w:numId w:val="25"/>
        </w:numPr>
        <w:spacing w:line="300" w:lineRule="auto"/>
        <w:ind w:left="709" w:hanging="283"/>
        <w:jc w:val="both"/>
        <w:rPr>
          <w:rFonts w:asciiTheme="majorHAnsi" w:hAnsiTheme="majorHAnsi" w:cstheme="majorHAnsi"/>
          <w:sz w:val="22"/>
          <w:szCs w:val="22"/>
        </w:rPr>
      </w:pPr>
      <w:r w:rsidRPr="008618FC">
        <w:rPr>
          <w:rFonts w:asciiTheme="majorHAnsi" w:hAnsiTheme="majorHAnsi" w:cstheme="majorHAnsi"/>
          <w:sz w:val="22"/>
          <w:szCs w:val="22"/>
        </w:rPr>
        <w:t>na podstawie art. 21 RODO prawo sprzeciwu, wobec przetwarzania danych osobowych, gdyż podstawą prawną przetwarzania Pani/Pana danych osobowych jest art. 6 ust. 1 lit. c RODO.</w:t>
      </w:r>
    </w:p>
    <w:p w14:paraId="0B0B9DD0" w14:textId="77777777" w:rsidR="00132573" w:rsidRPr="008618FC" w:rsidRDefault="00132573" w:rsidP="00132573">
      <w:pPr>
        <w:spacing w:line="300" w:lineRule="auto"/>
        <w:jc w:val="both"/>
        <w:rPr>
          <w:rFonts w:asciiTheme="majorHAnsi" w:hAnsiTheme="majorHAnsi" w:cstheme="majorHAnsi"/>
          <w:sz w:val="22"/>
          <w:szCs w:val="22"/>
        </w:rPr>
      </w:pPr>
    </w:p>
    <w:p w14:paraId="57B1DBD3" w14:textId="77777777" w:rsidR="00132573" w:rsidRPr="008618FC" w:rsidRDefault="00132573" w:rsidP="00132573">
      <w:pPr>
        <w:ind w:left="426"/>
        <w:jc w:val="both"/>
        <w:rPr>
          <w:rFonts w:asciiTheme="majorHAnsi" w:hAnsiTheme="majorHAnsi" w:cstheme="majorHAnsi"/>
          <w:i/>
          <w:sz w:val="18"/>
          <w:szCs w:val="18"/>
        </w:rPr>
      </w:pPr>
      <w:r w:rsidRPr="008618FC">
        <w:rPr>
          <w:rFonts w:asciiTheme="majorHAnsi" w:hAnsiTheme="majorHAnsi" w:cstheme="majorHAnsi"/>
          <w:b/>
          <w:i/>
          <w:sz w:val="18"/>
          <w:szCs w:val="18"/>
          <w:vertAlign w:val="superscript"/>
        </w:rPr>
        <w:t xml:space="preserve">* </w:t>
      </w:r>
      <w:r w:rsidRPr="008618FC">
        <w:rPr>
          <w:rFonts w:asciiTheme="majorHAnsi" w:hAnsiTheme="majorHAnsi" w:cstheme="majorHAnsi"/>
          <w:b/>
          <w:i/>
          <w:sz w:val="18"/>
          <w:szCs w:val="18"/>
        </w:rPr>
        <w:t>Wyjaśnienie:</w:t>
      </w:r>
      <w:r w:rsidRPr="008618FC">
        <w:rPr>
          <w:rFonts w:asciiTheme="majorHAnsi" w:hAnsiTheme="majorHAnsi" w:cstheme="majorHAnsi"/>
          <w:i/>
          <w:sz w:val="18"/>
          <w:szCs w:val="18"/>
        </w:rPr>
        <w:t xml:space="preserve"> skorzystanie z prawa do sprostowania nie może skutkować zmianą wyniku postępowania o udzielenie zamówienia publicznego ani zmianą postanowień umowy w zakresie niezgodnym z ustawą </w:t>
      </w:r>
      <w:proofErr w:type="spellStart"/>
      <w:r w:rsidRPr="008618FC">
        <w:rPr>
          <w:rFonts w:asciiTheme="majorHAnsi" w:hAnsiTheme="majorHAnsi" w:cstheme="majorHAnsi"/>
          <w:i/>
          <w:sz w:val="18"/>
          <w:szCs w:val="18"/>
        </w:rPr>
        <w:t>Pzp</w:t>
      </w:r>
      <w:proofErr w:type="spellEnd"/>
      <w:r w:rsidRPr="008618FC">
        <w:rPr>
          <w:rFonts w:asciiTheme="majorHAnsi" w:hAnsiTheme="majorHAnsi" w:cstheme="majorHAnsi"/>
          <w:i/>
          <w:sz w:val="18"/>
          <w:szCs w:val="18"/>
        </w:rPr>
        <w:t xml:space="preserve"> oraz nie może naruszać integralności protokołu oraz jego załączników.</w:t>
      </w:r>
    </w:p>
    <w:p w14:paraId="6FB6780B" w14:textId="5C2AC535" w:rsidR="00132573" w:rsidRPr="008618FC" w:rsidRDefault="00132573" w:rsidP="00C4753B">
      <w:pPr>
        <w:ind w:left="426"/>
        <w:jc w:val="both"/>
        <w:rPr>
          <w:rFonts w:asciiTheme="majorHAnsi" w:hAnsiTheme="majorHAnsi" w:cstheme="majorHAnsi"/>
          <w:i/>
          <w:sz w:val="18"/>
          <w:szCs w:val="18"/>
        </w:rPr>
      </w:pPr>
      <w:r w:rsidRPr="008618FC">
        <w:rPr>
          <w:rFonts w:asciiTheme="majorHAnsi" w:hAnsiTheme="majorHAnsi" w:cstheme="majorHAnsi"/>
          <w:b/>
          <w:i/>
          <w:sz w:val="18"/>
          <w:szCs w:val="18"/>
          <w:vertAlign w:val="superscript"/>
        </w:rPr>
        <w:t xml:space="preserve">** </w:t>
      </w:r>
      <w:r w:rsidRPr="008618FC">
        <w:rPr>
          <w:rFonts w:asciiTheme="majorHAnsi" w:hAnsiTheme="majorHAnsi" w:cstheme="majorHAnsi"/>
          <w:b/>
          <w:i/>
          <w:sz w:val="18"/>
          <w:szCs w:val="18"/>
        </w:rPr>
        <w:t>Wyjaśnienie:</w:t>
      </w:r>
      <w:r w:rsidRPr="008618FC">
        <w:rPr>
          <w:rFonts w:asciiTheme="majorHAnsi" w:hAnsiTheme="majorHAnsi" w:cstheme="maj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62831C3" w14:textId="77777777" w:rsidR="00132573" w:rsidRPr="008618FC" w:rsidRDefault="00132573" w:rsidP="00132573">
      <w:pPr>
        <w:shd w:val="clear" w:color="auto" w:fill="FFFFFF"/>
        <w:spacing w:line="300" w:lineRule="auto"/>
        <w:ind w:left="284"/>
        <w:rPr>
          <w:rFonts w:asciiTheme="majorHAnsi" w:hAnsiTheme="majorHAnsi" w:cstheme="majorHAnsi"/>
          <w:b/>
          <w:sz w:val="22"/>
          <w:szCs w:val="22"/>
        </w:rPr>
      </w:pPr>
      <w:r w:rsidRPr="008618FC">
        <w:rPr>
          <w:rFonts w:asciiTheme="majorHAnsi" w:eastAsia="Calibri" w:hAnsiTheme="majorHAnsi" w:cstheme="majorHAnsi"/>
        </w:rPr>
        <w:br w:type="column"/>
      </w:r>
    </w:p>
    <w:p w14:paraId="0F09D1BF" w14:textId="77777777" w:rsidR="00132573" w:rsidRPr="008618FC" w:rsidRDefault="00132573" w:rsidP="00132573">
      <w:pPr>
        <w:numPr>
          <w:ilvl w:val="0"/>
          <w:numId w:val="5"/>
        </w:numPr>
        <w:shd w:val="clear" w:color="auto" w:fill="D9D9D9"/>
        <w:spacing w:line="300" w:lineRule="auto"/>
        <w:ind w:left="284" w:hanging="284"/>
        <w:rPr>
          <w:rFonts w:asciiTheme="majorHAnsi" w:hAnsiTheme="majorHAnsi" w:cstheme="majorHAnsi"/>
          <w:b/>
          <w:sz w:val="22"/>
          <w:szCs w:val="22"/>
        </w:rPr>
      </w:pPr>
      <w:r w:rsidRPr="008618FC">
        <w:rPr>
          <w:rFonts w:asciiTheme="majorHAnsi" w:hAnsiTheme="majorHAnsi" w:cstheme="majorHAnsi"/>
          <w:b/>
          <w:sz w:val="22"/>
          <w:szCs w:val="22"/>
          <w:shd w:val="clear" w:color="auto" w:fill="D0CECE"/>
        </w:rPr>
        <w:t>ZAMAWIAJĄCY</w:t>
      </w:r>
    </w:p>
    <w:p w14:paraId="06C03FF1" w14:textId="77777777" w:rsidR="00132573" w:rsidRPr="008618FC" w:rsidRDefault="00132573" w:rsidP="00F52370">
      <w:pPr>
        <w:numPr>
          <w:ilvl w:val="0"/>
          <w:numId w:val="31"/>
        </w:numPr>
        <w:spacing w:line="300" w:lineRule="auto"/>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Nazwa oraz adres zamawiającego:</w:t>
      </w:r>
    </w:p>
    <w:p w14:paraId="1861B2D5" w14:textId="77777777" w:rsidR="00132573" w:rsidRPr="008618FC" w:rsidRDefault="00132573" w:rsidP="00132573">
      <w:pPr>
        <w:spacing w:line="300" w:lineRule="auto"/>
        <w:ind w:firstLine="644"/>
        <w:jc w:val="both"/>
        <w:rPr>
          <w:rFonts w:asciiTheme="majorHAnsi" w:hAnsiTheme="majorHAnsi" w:cstheme="majorHAnsi"/>
          <w:sz w:val="22"/>
          <w:szCs w:val="22"/>
        </w:rPr>
      </w:pPr>
      <w:r w:rsidRPr="008618FC">
        <w:rPr>
          <w:rFonts w:asciiTheme="majorHAnsi" w:hAnsiTheme="majorHAnsi" w:cstheme="majorHAnsi"/>
          <w:sz w:val="22"/>
          <w:szCs w:val="22"/>
        </w:rPr>
        <w:t xml:space="preserve">Politechnika Bydgoska im. Jana i Jędrzeja Śniadeckich </w:t>
      </w:r>
    </w:p>
    <w:p w14:paraId="77164448" w14:textId="77777777" w:rsidR="00132573" w:rsidRPr="008618FC" w:rsidRDefault="00132573" w:rsidP="00132573">
      <w:pPr>
        <w:spacing w:line="300" w:lineRule="auto"/>
        <w:ind w:firstLine="644"/>
        <w:jc w:val="both"/>
        <w:rPr>
          <w:rFonts w:asciiTheme="majorHAnsi" w:hAnsiTheme="majorHAnsi" w:cstheme="majorHAnsi"/>
          <w:sz w:val="22"/>
          <w:szCs w:val="22"/>
        </w:rPr>
      </w:pPr>
      <w:r w:rsidRPr="008618FC">
        <w:rPr>
          <w:rFonts w:asciiTheme="majorHAnsi" w:hAnsiTheme="majorHAnsi" w:cstheme="majorHAnsi"/>
          <w:sz w:val="22"/>
          <w:szCs w:val="22"/>
        </w:rPr>
        <w:t>Al. prof. S. Kaliskiego 7, 85-796 Bydgoszcz</w:t>
      </w:r>
    </w:p>
    <w:p w14:paraId="2C46731F" w14:textId="77777777" w:rsidR="00132573" w:rsidRPr="008618FC" w:rsidRDefault="00132573" w:rsidP="00132573">
      <w:pPr>
        <w:spacing w:line="300" w:lineRule="auto"/>
        <w:ind w:firstLine="644"/>
        <w:jc w:val="both"/>
        <w:rPr>
          <w:rFonts w:asciiTheme="majorHAnsi" w:hAnsiTheme="majorHAnsi" w:cstheme="majorHAnsi"/>
          <w:sz w:val="22"/>
          <w:szCs w:val="22"/>
        </w:rPr>
      </w:pPr>
      <w:r w:rsidRPr="008618FC">
        <w:rPr>
          <w:rFonts w:asciiTheme="majorHAnsi" w:hAnsiTheme="majorHAnsi" w:cstheme="majorHAnsi"/>
          <w:sz w:val="22"/>
          <w:szCs w:val="22"/>
        </w:rPr>
        <w:t>telefon: 52-374-92-71</w:t>
      </w:r>
    </w:p>
    <w:p w14:paraId="25BB3492" w14:textId="77777777" w:rsidR="00132573" w:rsidRPr="008618FC" w:rsidRDefault="00132573" w:rsidP="00132573">
      <w:pPr>
        <w:spacing w:line="300" w:lineRule="auto"/>
        <w:ind w:firstLine="644"/>
        <w:jc w:val="both"/>
        <w:rPr>
          <w:rFonts w:asciiTheme="majorHAnsi" w:hAnsiTheme="majorHAnsi" w:cstheme="majorHAnsi"/>
          <w:sz w:val="22"/>
          <w:szCs w:val="22"/>
        </w:rPr>
      </w:pPr>
      <w:r w:rsidRPr="008618FC">
        <w:rPr>
          <w:rFonts w:asciiTheme="majorHAnsi" w:hAnsiTheme="majorHAnsi" w:cstheme="majorHAnsi"/>
          <w:sz w:val="22"/>
          <w:szCs w:val="22"/>
        </w:rPr>
        <w:t xml:space="preserve">adres poczty elektronicznej: </w:t>
      </w:r>
      <w:hyperlink r:id="rId8" w:history="1">
        <w:r w:rsidRPr="008618FC">
          <w:rPr>
            <w:rStyle w:val="Hipercze"/>
            <w:rFonts w:asciiTheme="majorHAnsi" w:hAnsiTheme="majorHAnsi" w:cstheme="majorHAnsi"/>
            <w:color w:val="auto"/>
            <w:sz w:val="22"/>
            <w:szCs w:val="22"/>
          </w:rPr>
          <w:t>przetargi@pbs.edu.pl</w:t>
        </w:r>
      </w:hyperlink>
    </w:p>
    <w:p w14:paraId="19DC8362" w14:textId="77777777" w:rsidR="00132573" w:rsidRPr="008618FC" w:rsidRDefault="00132573" w:rsidP="00132573">
      <w:pPr>
        <w:spacing w:line="300" w:lineRule="auto"/>
        <w:ind w:firstLine="644"/>
        <w:jc w:val="both"/>
        <w:rPr>
          <w:rFonts w:asciiTheme="majorHAnsi" w:hAnsiTheme="majorHAnsi" w:cstheme="majorHAnsi"/>
          <w:sz w:val="22"/>
          <w:szCs w:val="22"/>
        </w:rPr>
      </w:pPr>
      <w:r w:rsidRPr="008618FC">
        <w:rPr>
          <w:rFonts w:asciiTheme="majorHAnsi" w:hAnsiTheme="majorHAnsi" w:cstheme="majorHAnsi"/>
          <w:sz w:val="22"/>
          <w:szCs w:val="22"/>
        </w:rPr>
        <w:t>NIP 554-031-31-07</w:t>
      </w:r>
    </w:p>
    <w:p w14:paraId="3BA8FEE0" w14:textId="77777777" w:rsidR="00132573" w:rsidRPr="008618FC" w:rsidRDefault="00132573" w:rsidP="00F52370">
      <w:pPr>
        <w:numPr>
          <w:ilvl w:val="0"/>
          <w:numId w:val="31"/>
        </w:numPr>
        <w:spacing w:line="300" w:lineRule="auto"/>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 xml:space="preserve">Strona internetowa prowadzonego postępowania: </w:t>
      </w:r>
      <w:r w:rsidRPr="008618FC">
        <w:rPr>
          <w:rFonts w:asciiTheme="majorHAnsi" w:eastAsia="Calibri" w:hAnsiTheme="majorHAnsi" w:cstheme="majorHAnsi"/>
          <w:sz w:val="22"/>
          <w:szCs w:val="22"/>
          <w:u w:val="single"/>
        </w:rPr>
        <w:t>https://platformazakupowa.pl/pn/pbs (dalej jako „Platforma”).</w:t>
      </w:r>
    </w:p>
    <w:p w14:paraId="5D469AA9" w14:textId="77777777" w:rsidR="00132573" w:rsidRPr="008618FC" w:rsidRDefault="00132573" w:rsidP="00F52370">
      <w:pPr>
        <w:numPr>
          <w:ilvl w:val="0"/>
          <w:numId w:val="31"/>
        </w:numPr>
        <w:spacing w:line="300" w:lineRule="auto"/>
        <w:contextualSpacing/>
        <w:rPr>
          <w:rFonts w:asciiTheme="majorHAnsi" w:eastAsia="Calibri" w:hAnsiTheme="majorHAnsi" w:cstheme="majorHAnsi"/>
          <w:sz w:val="22"/>
          <w:szCs w:val="22"/>
        </w:rPr>
      </w:pPr>
      <w:r w:rsidRPr="008618FC">
        <w:rPr>
          <w:rFonts w:asciiTheme="majorHAnsi" w:eastAsia="Calibri" w:hAnsiTheme="majorHAnsi" w:cstheme="majorHAnsi"/>
          <w:sz w:val="22"/>
          <w:szCs w:val="22"/>
        </w:rPr>
        <w:t>Strona internetowa, na której udostępniane będą zmiany i wyjaśnienia treści SWZ oraz inne dokumenty zamówienia bezpośrednio związane z postępowaniem o udzielenie zamówienia: https://platformazakupowa.pl/pn/pbs (dalej jako „Platforma”).</w:t>
      </w:r>
    </w:p>
    <w:p w14:paraId="78A82394" w14:textId="77777777" w:rsidR="00132573" w:rsidRPr="008618FC" w:rsidRDefault="00132573" w:rsidP="00132573">
      <w:pPr>
        <w:spacing w:line="300" w:lineRule="auto"/>
        <w:jc w:val="both"/>
        <w:rPr>
          <w:rFonts w:asciiTheme="majorHAnsi" w:hAnsiTheme="majorHAnsi" w:cstheme="majorHAnsi"/>
          <w:sz w:val="22"/>
          <w:szCs w:val="22"/>
        </w:rPr>
      </w:pPr>
    </w:p>
    <w:p w14:paraId="6569CAF7" w14:textId="77777777" w:rsidR="00132573" w:rsidRPr="008618FC"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8618FC">
        <w:rPr>
          <w:rFonts w:asciiTheme="majorHAnsi" w:hAnsiTheme="majorHAnsi" w:cstheme="majorHAnsi"/>
          <w:b/>
          <w:sz w:val="22"/>
          <w:szCs w:val="22"/>
        </w:rPr>
        <w:t>TRYB UDZIELANIA ZAMÓWIEŃ</w:t>
      </w:r>
    </w:p>
    <w:p w14:paraId="05CD381F" w14:textId="26C6751D" w:rsidR="0030077A" w:rsidRPr="008618FC" w:rsidRDefault="0030077A" w:rsidP="00CE01A6">
      <w:pPr>
        <w:pStyle w:val="Akapitzlist"/>
        <w:numPr>
          <w:ilvl w:val="1"/>
          <w:numId w:val="2"/>
        </w:numPr>
        <w:tabs>
          <w:tab w:val="clear" w:pos="1440"/>
        </w:tabs>
        <w:spacing w:line="300" w:lineRule="auto"/>
        <w:ind w:left="709" w:hanging="357"/>
        <w:jc w:val="both"/>
        <w:rPr>
          <w:rFonts w:asciiTheme="majorHAnsi" w:eastAsia="Times New Roman" w:hAnsiTheme="majorHAnsi" w:cstheme="majorHAnsi"/>
          <w:bCs/>
          <w:kern w:val="36"/>
          <w:lang w:eastAsia="pl-PL"/>
        </w:rPr>
      </w:pPr>
      <w:r w:rsidRPr="008618FC">
        <w:rPr>
          <w:rFonts w:asciiTheme="majorHAnsi" w:eastAsia="Times New Roman" w:hAnsiTheme="majorHAnsi" w:cstheme="majorHAnsi"/>
          <w:bCs/>
          <w:kern w:val="36"/>
          <w:lang w:eastAsia="pl-PL"/>
        </w:rPr>
        <w:t xml:space="preserve">Postępowanie o udzielenie zamówienia publicznego </w:t>
      </w:r>
      <w:r w:rsidRPr="008618FC">
        <w:rPr>
          <w:rFonts w:asciiTheme="majorHAnsi" w:eastAsia="Times New Roman" w:hAnsiTheme="majorHAnsi" w:cstheme="majorHAnsi"/>
          <w:b/>
          <w:bCs/>
          <w:kern w:val="36"/>
          <w:lang w:eastAsia="pl-PL"/>
        </w:rPr>
        <w:t xml:space="preserve">jako zamówienie na usługi społeczne </w:t>
      </w:r>
      <w:r w:rsidR="00FB25CE" w:rsidRPr="008618FC">
        <w:rPr>
          <w:rFonts w:asciiTheme="majorHAnsi" w:eastAsia="Times New Roman" w:hAnsiTheme="majorHAnsi" w:cstheme="majorHAnsi"/>
          <w:b/>
          <w:bCs/>
          <w:kern w:val="36"/>
          <w:lang w:eastAsia="pl-PL"/>
        </w:rPr>
        <w:br/>
      </w:r>
      <w:r w:rsidRPr="008618FC">
        <w:rPr>
          <w:rFonts w:asciiTheme="majorHAnsi" w:eastAsia="Times New Roman" w:hAnsiTheme="majorHAnsi" w:cstheme="majorHAnsi"/>
          <w:b/>
          <w:bCs/>
          <w:kern w:val="36"/>
          <w:lang w:eastAsia="pl-PL"/>
        </w:rPr>
        <w:t>i inne szczególne usługi o wartości nie większej niż 750 000 euro</w:t>
      </w:r>
      <w:r w:rsidRPr="008618FC">
        <w:rPr>
          <w:rFonts w:asciiTheme="majorHAnsi" w:eastAsia="Times New Roman" w:hAnsiTheme="majorHAnsi" w:cstheme="majorHAnsi"/>
          <w:bCs/>
          <w:kern w:val="36"/>
          <w:lang w:eastAsia="pl-PL"/>
        </w:rPr>
        <w:t xml:space="preserve"> prowadzone jest </w:t>
      </w:r>
      <w:r w:rsidR="00712994" w:rsidRPr="008618FC">
        <w:rPr>
          <w:rFonts w:asciiTheme="majorHAnsi" w:eastAsia="Times New Roman" w:hAnsiTheme="majorHAnsi" w:cstheme="majorHAnsi"/>
          <w:b/>
          <w:bCs/>
          <w:kern w:val="36"/>
          <w:lang w:eastAsia="pl-PL"/>
        </w:rPr>
        <w:t>w </w:t>
      </w:r>
      <w:r w:rsidRPr="008618FC">
        <w:rPr>
          <w:rFonts w:asciiTheme="majorHAnsi" w:eastAsia="Times New Roman" w:hAnsiTheme="majorHAnsi" w:cstheme="majorHAnsi"/>
          <w:b/>
          <w:bCs/>
          <w:kern w:val="36"/>
          <w:lang w:eastAsia="pl-PL"/>
        </w:rPr>
        <w:t>trybie podstawowym</w:t>
      </w:r>
      <w:r w:rsidRPr="008618FC">
        <w:rPr>
          <w:rFonts w:asciiTheme="majorHAnsi" w:eastAsia="Times New Roman" w:hAnsiTheme="majorHAnsi" w:cstheme="majorHAnsi"/>
          <w:bCs/>
          <w:kern w:val="36"/>
          <w:lang w:eastAsia="pl-PL"/>
        </w:rPr>
        <w:t xml:space="preserve">, na podstawie </w:t>
      </w:r>
      <w:r w:rsidR="00FB25CE" w:rsidRPr="008618FC">
        <w:rPr>
          <w:rFonts w:asciiTheme="majorHAnsi" w:eastAsia="Times New Roman" w:hAnsiTheme="majorHAnsi" w:cstheme="majorHAnsi"/>
          <w:bCs/>
          <w:kern w:val="36"/>
          <w:lang w:eastAsia="pl-PL"/>
        </w:rPr>
        <w:t>art</w:t>
      </w:r>
      <w:r w:rsidRPr="008618FC">
        <w:rPr>
          <w:rFonts w:asciiTheme="majorHAnsi" w:eastAsia="Times New Roman" w:hAnsiTheme="majorHAnsi" w:cstheme="majorHAnsi"/>
          <w:bCs/>
          <w:kern w:val="36"/>
          <w:lang w:eastAsia="pl-PL"/>
        </w:rPr>
        <w:t>. 275 pkt 1 w związku</w:t>
      </w:r>
      <w:r w:rsidR="00FB25CE" w:rsidRPr="008618FC">
        <w:rPr>
          <w:rFonts w:asciiTheme="majorHAnsi" w:eastAsia="Times New Roman" w:hAnsiTheme="majorHAnsi" w:cstheme="majorHAnsi"/>
          <w:bCs/>
          <w:kern w:val="36"/>
          <w:lang w:eastAsia="pl-PL"/>
        </w:rPr>
        <w:t xml:space="preserve"> z </w:t>
      </w:r>
      <w:r w:rsidRPr="008618FC">
        <w:rPr>
          <w:rFonts w:asciiTheme="majorHAnsi" w:eastAsia="Times New Roman" w:hAnsiTheme="majorHAnsi" w:cstheme="majorHAnsi"/>
          <w:bCs/>
          <w:kern w:val="36"/>
          <w:lang w:eastAsia="pl-PL"/>
        </w:rPr>
        <w:t xml:space="preserve">art. 359 pkt 2) ustawy z dnia </w:t>
      </w:r>
      <w:r w:rsidR="00FB25CE" w:rsidRPr="008618FC">
        <w:rPr>
          <w:rFonts w:asciiTheme="majorHAnsi" w:eastAsia="Times New Roman" w:hAnsiTheme="majorHAnsi" w:cstheme="majorHAnsi"/>
          <w:bCs/>
          <w:kern w:val="36"/>
          <w:lang w:eastAsia="pl-PL"/>
        </w:rPr>
        <w:br/>
      </w:r>
      <w:r w:rsidRPr="008618FC">
        <w:rPr>
          <w:rFonts w:asciiTheme="majorHAnsi" w:eastAsia="Times New Roman" w:hAnsiTheme="majorHAnsi" w:cstheme="majorHAnsi"/>
          <w:bCs/>
          <w:kern w:val="36"/>
          <w:lang w:eastAsia="pl-PL"/>
        </w:rPr>
        <w:t xml:space="preserve">11 września 2019 r. – Prawo zamówień publicznych dalej w skrócie jako „ustawa </w:t>
      </w:r>
      <w:proofErr w:type="spellStart"/>
      <w:r w:rsidRPr="008618FC">
        <w:rPr>
          <w:rFonts w:asciiTheme="majorHAnsi" w:eastAsia="Times New Roman" w:hAnsiTheme="majorHAnsi" w:cstheme="majorHAnsi"/>
          <w:bCs/>
          <w:kern w:val="36"/>
          <w:lang w:eastAsia="pl-PL"/>
        </w:rPr>
        <w:t>Pzp</w:t>
      </w:r>
      <w:proofErr w:type="spellEnd"/>
      <w:r w:rsidRPr="008618FC">
        <w:rPr>
          <w:rFonts w:asciiTheme="majorHAnsi" w:eastAsia="Times New Roman" w:hAnsiTheme="majorHAnsi" w:cstheme="majorHAnsi"/>
          <w:bCs/>
          <w:kern w:val="36"/>
          <w:lang w:eastAsia="pl-PL"/>
        </w:rPr>
        <w:t>” oraz aktów wykonawczych wydanych na jej podstawie.</w:t>
      </w:r>
    </w:p>
    <w:p w14:paraId="579AE388" w14:textId="62476299" w:rsidR="00132573" w:rsidRPr="008618FC"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Zamawiający nie przewiduje dokonanie wyboru najkorzystniejszej oferty z możliwością prowadzenia negocjacji.</w:t>
      </w:r>
    </w:p>
    <w:p w14:paraId="323B6FA3" w14:textId="7566BFCC" w:rsidR="0030077A" w:rsidRPr="008618FC" w:rsidRDefault="0030077A" w:rsidP="0030077A">
      <w:pPr>
        <w:numPr>
          <w:ilvl w:val="1"/>
          <w:numId w:val="2"/>
        </w:numPr>
        <w:tabs>
          <w:tab w:val="left" w:pos="709"/>
        </w:tabs>
        <w:spacing w:line="300" w:lineRule="auto"/>
        <w:ind w:left="709" w:hanging="425"/>
        <w:jc w:val="both"/>
        <w:rPr>
          <w:rFonts w:asciiTheme="majorHAnsi" w:hAnsiTheme="majorHAnsi" w:cstheme="majorHAnsi"/>
          <w:sz w:val="22"/>
          <w:szCs w:val="22"/>
        </w:rPr>
      </w:pPr>
      <w:bookmarkStart w:id="1" w:name="_Hlk14256043"/>
      <w:r w:rsidRPr="008618FC">
        <w:rPr>
          <w:rFonts w:asciiTheme="majorHAnsi" w:hAnsiTheme="majorHAnsi" w:cstheme="majorHAnsi"/>
          <w:sz w:val="22"/>
          <w:szCs w:val="22"/>
        </w:rPr>
        <w:t xml:space="preserve">Zamówienie współfinansowane jest </w:t>
      </w:r>
      <w:bookmarkStart w:id="2" w:name="_Hlk134792793"/>
      <w:r w:rsidRPr="008618FC">
        <w:rPr>
          <w:rFonts w:asciiTheme="majorHAnsi" w:hAnsiTheme="majorHAnsi" w:cstheme="majorHAnsi"/>
          <w:sz w:val="22"/>
          <w:szCs w:val="22"/>
        </w:rPr>
        <w:t xml:space="preserve">w ramach projektu pn. </w:t>
      </w:r>
      <w:r w:rsidRPr="005A24FF">
        <w:rPr>
          <w:rFonts w:asciiTheme="majorHAnsi" w:hAnsiTheme="majorHAnsi" w:cstheme="majorHAnsi"/>
          <w:b/>
          <w:sz w:val="22"/>
          <w:szCs w:val="22"/>
        </w:rPr>
        <w:t>„NOWOCZESNA I EFEKTYWNA UCZELNIA</w:t>
      </w:r>
      <w:r w:rsidRPr="008618FC">
        <w:rPr>
          <w:rFonts w:asciiTheme="majorHAnsi" w:hAnsiTheme="majorHAnsi" w:cstheme="majorHAnsi"/>
          <w:sz w:val="22"/>
          <w:szCs w:val="22"/>
        </w:rPr>
        <w:t xml:space="preserve"> - kompleksowy rozwój innowacyjnego kształcenia studentów Uniwersytetu Technologiczno-Przyrodniczego i efektywnego zarządzania uczelnią” Nr projektu: POWR.03.05.00-00-Z083/17.</w:t>
      </w:r>
    </w:p>
    <w:bookmarkEnd w:id="1"/>
    <w:bookmarkEnd w:id="2"/>
    <w:p w14:paraId="18A897D5" w14:textId="77777777" w:rsidR="00132573" w:rsidRPr="008618FC" w:rsidRDefault="00132573" w:rsidP="00132573">
      <w:pPr>
        <w:spacing w:line="300" w:lineRule="auto"/>
        <w:jc w:val="both"/>
        <w:rPr>
          <w:rFonts w:asciiTheme="majorHAnsi" w:hAnsiTheme="majorHAnsi" w:cstheme="majorHAnsi"/>
          <w:sz w:val="22"/>
          <w:szCs w:val="22"/>
        </w:rPr>
      </w:pPr>
    </w:p>
    <w:p w14:paraId="16D588D8" w14:textId="77777777" w:rsidR="00132573" w:rsidRPr="008618FC"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8618FC">
        <w:rPr>
          <w:rFonts w:asciiTheme="majorHAnsi" w:hAnsiTheme="majorHAnsi" w:cstheme="majorHAnsi"/>
          <w:b/>
          <w:sz w:val="22"/>
          <w:szCs w:val="22"/>
        </w:rPr>
        <w:t>OPIS PRZEDMIOTU ZAMÓWIENIA</w:t>
      </w:r>
    </w:p>
    <w:p w14:paraId="6246ABF6" w14:textId="4CEF47AA" w:rsidR="00DA419B" w:rsidRDefault="00C63FBD" w:rsidP="00F52370">
      <w:pPr>
        <w:numPr>
          <w:ilvl w:val="0"/>
          <w:numId w:val="44"/>
        </w:numPr>
        <w:tabs>
          <w:tab w:val="num" w:pos="709"/>
        </w:tabs>
        <w:spacing w:line="300" w:lineRule="auto"/>
        <w:ind w:left="709" w:hanging="425"/>
        <w:jc w:val="both"/>
        <w:rPr>
          <w:rFonts w:asciiTheme="majorHAnsi" w:hAnsiTheme="majorHAnsi" w:cstheme="majorHAnsi"/>
          <w:sz w:val="22"/>
          <w:szCs w:val="22"/>
        </w:rPr>
      </w:pPr>
      <w:bookmarkStart w:id="3" w:name="OLE_LINK14"/>
      <w:bookmarkStart w:id="4" w:name="OLE_LINK15"/>
      <w:r w:rsidRPr="008618FC">
        <w:rPr>
          <w:rFonts w:asciiTheme="majorHAnsi" w:hAnsiTheme="majorHAnsi" w:cstheme="majorHAnsi"/>
          <w:sz w:val="22"/>
          <w:szCs w:val="22"/>
        </w:rPr>
        <w:t xml:space="preserve">Przedmiotem zamówienia </w:t>
      </w:r>
      <w:bookmarkEnd w:id="3"/>
      <w:bookmarkEnd w:id="4"/>
      <w:r w:rsidR="00DA419B">
        <w:rPr>
          <w:rFonts w:asciiTheme="majorHAnsi" w:hAnsiTheme="majorHAnsi" w:cstheme="majorHAnsi"/>
          <w:sz w:val="22"/>
          <w:szCs w:val="22"/>
        </w:rPr>
        <w:t>są</w:t>
      </w:r>
      <w:r w:rsidR="00DB01DF" w:rsidRPr="008618FC">
        <w:rPr>
          <w:rFonts w:asciiTheme="majorHAnsi" w:hAnsiTheme="majorHAnsi" w:cstheme="majorHAnsi"/>
          <w:sz w:val="22"/>
          <w:szCs w:val="22"/>
        </w:rPr>
        <w:t xml:space="preserve"> </w:t>
      </w:r>
      <w:r w:rsidR="00DA419B">
        <w:rPr>
          <w:rFonts w:asciiTheme="majorHAnsi" w:hAnsiTheme="majorHAnsi" w:cstheme="majorHAnsi"/>
          <w:sz w:val="22"/>
          <w:szCs w:val="22"/>
        </w:rPr>
        <w:t>u</w:t>
      </w:r>
      <w:r w:rsidR="00DA419B" w:rsidRPr="00DA419B">
        <w:rPr>
          <w:rFonts w:asciiTheme="majorHAnsi" w:hAnsiTheme="majorHAnsi" w:cstheme="majorHAnsi"/>
          <w:sz w:val="22"/>
          <w:szCs w:val="22"/>
        </w:rPr>
        <w:t>sługi szkoleniowe z zakresu prawa zamówień publicznych</w:t>
      </w:r>
      <w:r w:rsidR="00DB01DF" w:rsidRPr="008618FC">
        <w:rPr>
          <w:rFonts w:asciiTheme="majorHAnsi" w:hAnsiTheme="majorHAnsi" w:cstheme="majorHAnsi"/>
          <w:sz w:val="22"/>
          <w:szCs w:val="22"/>
        </w:rPr>
        <w:t xml:space="preserve"> </w:t>
      </w:r>
      <w:r w:rsidR="00DA419B">
        <w:rPr>
          <w:rFonts w:asciiTheme="majorHAnsi" w:hAnsiTheme="majorHAnsi" w:cstheme="majorHAnsi"/>
          <w:sz w:val="22"/>
          <w:szCs w:val="22"/>
        </w:rPr>
        <w:br/>
      </w:r>
      <w:r w:rsidR="00DA419B" w:rsidRPr="00DA419B">
        <w:rPr>
          <w:rFonts w:asciiTheme="majorHAnsi" w:hAnsiTheme="majorHAnsi" w:cstheme="majorHAnsi"/>
          <w:sz w:val="22"/>
          <w:szCs w:val="22"/>
        </w:rPr>
        <w:t>z podziałem</w:t>
      </w:r>
      <w:r w:rsidR="00531DA8">
        <w:rPr>
          <w:rFonts w:asciiTheme="majorHAnsi" w:hAnsiTheme="majorHAnsi" w:cstheme="majorHAnsi"/>
          <w:sz w:val="22"/>
          <w:szCs w:val="22"/>
        </w:rPr>
        <w:t xml:space="preserve"> na poniższe grupy docelowe</w:t>
      </w:r>
      <w:r w:rsidR="00DA419B">
        <w:rPr>
          <w:rFonts w:asciiTheme="majorHAnsi" w:hAnsiTheme="majorHAnsi" w:cstheme="majorHAnsi"/>
          <w:sz w:val="22"/>
          <w:szCs w:val="22"/>
        </w:rPr>
        <w:t>:</w:t>
      </w:r>
    </w:p>
    <w:p w14:paraId="3D7BB29E" w14:textId="229F37AB" w:rsidR="00DA419B" w:rsidRPr="00DA419B" w:rsidRDefault="00531DA8" w:rsidP="00DA419B">
      <w:pPr>
        <w:spacing w:line="300" w:lineRule="auto"/>
        <w:ind w:left="709"/>
        <w:jc w:val="both"/>
        <w:rPr>
          <w:rFonts w:asciiTheme="majorHAnsi" w:hAnsiTheme="majorHAnsi" w:cstheme="majorHAnsi"/>
          <w:sz w:val="22"/>
          <w:szCs w:val="22"/>
        </w:rPr>
      </w:pPr>
      <w:r>
        <w:rPr>
          <w:rFonts w:asciiTheme="majorHAnsi" w:hAnsiTheme="majorHAnsi" w:cstheme="majorHAnsi"/>
          <w:sz w:val="22"/>
          <w:szCs w:val="22"/>
        </w:rPr>
        <w:t>zad.</w:t>
      </w:r>
      <w:r w:rsidR="00DA419B">
        <w:rPr>
          <w:rFonts w:asciiTheme="majorHAnsi" w:hAnsiTheme="majorHAnsi" w:cstheme="majorHAnsi"/>
          <w:sz w:val="22"/>
          <w:szCs w:val="22"/>
        </w:rPr>
        <w:t xml:space="preserve"> nr</w:t>
      </w:r>
      <w:r w:rsidR="00DA419B" w:rsidRPr="00DA419B">
        <w:rPr>
          <w:rFonts w:asciiTheme="majorHAnsi" w:hAnsiTheme="majorHAnsi" w:cstheme="majorHAnsi"/>
          <w:sz w:val="22"/>
          <w:szCs w:val="22"/>
        </w:rPr>
        <w:t xml:space="preserve"> 1</w:t>
      </w:r>
      <w:r w:rsidR="00DA419B">
        <w:rPr>
          <w:rFonts w:asciiTheme="majorHAnsi" w:hAnsiTheme="majorHAnsi" w:cstheme="majorHAnsi"/>
          <w:sz w:val="22"/>
          <w:szCs w:val="22"/>
        </w:rPr>
        <w:t>:</w:t>
      </w:r>
      <w:r w:rsidR="00DA419B" w:rsidRPr="00DA419B">
        <w:rPr>
          <w:rFonts w:asciiTheme="majorHAnsi" w:hAnsiTheme="majorHAnsi" w:cstheme="majorHAnsi"/>
          <w:sz w:val="22"/>
          <w:szCs w:val="22"/>
        </w:rPr>
        <w:t xml:space="preserve"> „Szkolenie z zakresu prawa zamówień publicznych dla pełnomocników zamówień publicznych i pracowników merytorycznych” </w:t>
      </w:r>
    </w:p>
    <w:p w14:paraId="1942B381" w14:textId="5B3AEDCE" w:rsidR="00DA419B" w:rsidRPr="00DA419B" w:rsidRDefault="00531DA8" w:rsidP="00DA419B">
      <w:pPr>
        <w:spacing w:line="300" w:lineRule="auto"/>
        <w:ind w:left="709"/>
        <w:jc w:val="both"/>
        <w:rPr>
          <w:rFonts w:asciiTheme="majorHAnsi" w:hAnsiTheme="majorHAnsi" w:cstheme="majorHAnsi"/>
          <w:sz w:val="22"/>
          <w:szCs w:val="22"/>
        </w:rPr>
      </w:pPr>
      <w:r>
        <w:rPr>
          <w:rFonts w:asciiTheme="majorHAnsi" w:hAnsiTheme="majorHAnsi" w:cstheme="majorHAnsi"/>
          <w:sz w:val="22"/>
          <w:szCs w:val="22"/>
        </w:rPr>
        <w:t xml:space="preserve">zad. </w:t>
      </w:r>
      <w:r w:rsidR="00DA419B" w:rsidRPr="00DA419B">
        <w:rPr>
          <w:rFonts w:asciiTheme="majorHAnsi" w:hAnsiTheme="majorHAnsi" w:cstheme="majorHAnsi"/>
          <w:sz w:val="22"/>
          <w:szCs w:val="22"/>
        </w:rPr>
        <w:t>nr 2: „Szkolenie z zakresu prawa zamówień publicznych dla pracowników działu zamówień publicznych”</w:t>
      </w:r>
    </w:p>
    <w:p w14:paraId="7EADD9DB" w14:textId="4C594F44" w:rsidR="00076217" w:rsidRPr="008618FC" w:rsidRDefault="00C63FBD" w:rsidP="00DA419B">
      <w:pPr>
        <w:spacing w:line="300" w:lineRule="auto"/>
        <w:ind w:left="709"/>
        <w:jc w:val="both"/>
        <w:rPr>
          <w:rFonts w:asciiTheme="majorHAnsi" w:hAnsiTheme="majorHAnsi" w:cstheme="majorHAnsi"/>
          <w:sz w:val="22"/>
          <w:szCs w:val="22"/>
        </w:rPr>
      </w:pPr>
      <w:r w:rsidRPr="008618FC">
        <w:rPr>
          <w:rFonts w:asciiTheme="majorHAnsi" w:hAnsiTheme="majorHAnsi" w:cstheme="majorHAnsi"/>
          <w:sz w:val="22"/>
          <w:szCs w:val="22"/>
        </w:rPr>
        <w:t xml:space="preserve">Szczegółowy opis przedmiotu zamówienia </w:t>
      </w:r>
      <w:r w:rsidR="00BF0362" w:rsidRPr="008618FC">
        <w:rPr>
          <w:rFonts w:asciiTheme="majorHAnsi" w:hAnsiTheme="majorHAnsi" w:cstheme="majorHAnsi"/>
          <w:sz w:val="22"/>
          <w:szCs w:val="22"/>
        </w:rPr>
        <w:t>zawiera załącznik</w:t>
      </w:r>
      <w:r w:rsidRPr="008618FC">
        <w:rPr>
          <w:rFonts w:asciiTheme="majorHAnsi" w:hAnsiTheme="majorHAnsi" w:cstheme="majorHAnsi"/>
          <w:sz w:val="22"/>
          <w:szCs w:val="22"/>
        </w:rPr>
        <w:t xml:space="preserve"> </w:t>
      </w:r>
      <w:r w:rsidR="00FB25CE" w:rsidRPr="008618FC">
        <w:rPr>
          <w:rFonts w:asciiTheme="majorHAnsi" w:hAnsiTheme="majorHAnsi" w:cstheme="majorHAnsi"/>
          <w:sz w:val="22"/>
          <w:szCs w:val="22"/>
        </w:rPr>
        <w:t xml:space="preserve">nr </w:t>
      </w:r>
      <w:r w:rsidR="00003C53" w:rsidRPr="008618FC">
        <w:rPr>
          <w:rFonts w:asciiTheme="majorHAnsi" w:hAnsiTheme="majorHAnsi" w:cstheme="majorHAnsi"/>
          <w:sz w:val="22"/>
          <w:szCs w:val="22"/>
        </w:rPr>
        <w:t>3</w:t>
      </w:r>
      <w:r w:rsidRPr="008618FC">
        <w:rPr>
          <w:rFonts w:asciiTheme="majorHAnsi" w:hAnsiTheme="majorHAnsi" w:cstheme="majorHAnsi"/>
          <w:sz w:val="22"/>
          <w:szCs w:val="22"/>
        </w:rPr>
        <w:t xml:space="preserve"> do SWZ.</w:t>
      </w:r>
    </w:p>
    <w:p w14:paraId="4E2473AE" w14:textId="26F9B219" w:rsidR="00417638" w:rsidRPr="008618FC" w:rsidRDefault="00417638" w:rsidP="00F52370">
      <w:pPr>
        <w:numPr>
          <w:ilvl w:val="0"/>
          <w:numId w:val="44"/>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Na potrzeby niniejszej SWZ usług</w:t>
      </w:r>
      <w:r w:rsidR="00DA419B">
        <w:rPr>
          <w:rFonts w:asciiTheme="majorHAnsi" w:hAnsiTheme="majorHAnsi" w:cstheme="majorHAnsi"/>
          <w:sz w:val="22"/>
          <w:szCs w:val="22"/>
        </w:rPr>
        <w:t>i</w:t>
      </w:r>
      <w:r w:rsidRPr="008618FC">
        <w:rPr>
          <w:rFonts w:asciiTheme="majorHAnsi" w:hAnsiTheme="majorHAnsi" w:cstheme="majorHAnsi"/>
          <w:sz w:val="22"/>
          <w:szCs w:val="22"/>
        </w:rPr>
        <w:t xml:space="preserve"> przeprowadzenia </w:t>
      </w:r>
      <w:r w:rsidR="00FB25CE" w:rsidRPr="008618FC">
        <w:rPr>
          <w:rFonts w:asciiTheme="majorHAnsi" w:hAnsiTheme="majorHAnsi" w:cstheme="majorHAnsi"/>
          <w:sz w:val="22"/>
          <w:szCs w:val="22"/>
        </w:rPr>
        <w:t xml:space="preserve">szkoleń wymienionych w ust. </w:t>
      </w:r>
      <w:r w:rsidR="00F62A06" w:rsidRPr="008618FC">
        <w:rPr>
          <w:rFonts w:asciiTheme="majorHAnsi" w:hAnsiTheme="majorHAnsi" w:cstheme="majorHAnsi"/>
          <w:sz w:val="22"/>
          <w:szCs w:val="22"/>
        </w:rPr>
        <w:t>1</w:t>
      </w:r>
      <w:r w:rsidRPr="008618FC">
        <w:rPr>
          <w:rFonts w:asciiTheme="majorHAnsi" w:hAnsiTheme="majorHAnsi" w:cstheme="majorHAnsi"/>
          <w:sz w:val="22"/>
          <w:szCs w:val="22"/>
        </w:rPr>
        <w:t xml:space="preserve"> oraz inne czynności wymagane przez Zamawiającego określa się także zamiennie jako „Szkolenia”.</w:t>
      </w:r>
    </w:p>
    <w:p w14:paraId="587DC672" w14:textId="727D98A5" w:rsidR="00DA419B" w:rsidRPr="00DA419B" w:rsidRDefault="007955B0" w:rsidP="00F52370">
      <w:pPr>
        <w:numPr>
          <w:ilvl w:val="0"/>
          <w:numId w:val="44"/>
        </w:numPr>
        <w:tabs>
          <w:tab w:val="clear" w:pos="1440"/>
          <w:tab w:val="num" w:pos="1134"/>
        </w:tabs>
        <w:spacing w:line="300" w:lineRule="auto"/>
        <w:ind w:left="709" w:hanging="425"/>
        <w:jc w:val="both"/>
        <w:rPr>
          <w:rFonts w:asciiTheme="majorHAnsi" w:hAnsiTheme="majorHAnsi" w:cstheme="majorHAnsi"/>
          <w:bCs w:val="0"/>
          <w:sz w:val="22"/>
          <w:szCs w:val="22"/>
        </w:rPr>
      </w:pPr>
      <w:r w:rsidRPr="008618FC">
        <w:rPr>
          <w:rFonts w:asciiTheme="majorHAnsi" w:hAnsiTheme="majorHAnsi" w:cstheme="majorHAnsi"/>
          <w:sz w:val="22"/>
          <w:szCs w:val="22"/>
        </w:rPr>
        <w:t>Miejsce</w:t>
      </w:r>
      <w:r w:rsidR="00132573" w:rsidRPr="008618FC">
        <w:rPr>
          <w:rFonts w:asciiTheme="majorHAnsi" w:hAnsiTheme="majorHAnsi" w:cstheme="majorHAnsi"/>
          <w:sz w:val="22"/>
          <w:szCs w:val="22"/>
        </w:rPr>
        <w:t xml:space="preserve"> </w:t>
      </w:r>
      <w:r w:rsidR="005238C9" w:rsidRPr="008618FC">
        <w:rPr>
          <w:rFonts w:asciiTheme="majorHAnsi" w:hAnsiTheme="majorHAnsi" w:cstheme="majorHAnsi"/>
          <w:sz w:val="22"/>
          <w:szCs w:val="22"/>
        </w:rPr>
        <w:t>wykonania usługi</w:t>
      </w:r>
      <w:r w:rsidR="00132573" w:rsidRPr="008618FC">
        <w:rPr>
          <w:rFonts w:asciiTheme="majorHAnsi" w:hAnsiTheme="majorHAnsi" w:cstheme="majorHAnsi"/>
          <w:sz w:val="22"/>
          <w:szCs w:val="22"/>
        </w:rPr>
        <w:t>:</w:t>
      </w:r>
      <w:bookmarkStart w:id="5" w:name="_Hlk85528746"/>
      <w:r w:rsidR="00F62A06" w:rsidRPr="008618FC">
        <w:rPr>
          <w:rFonts w:asciiTheme="majorHAnsi" w:hAnsiTheme="majorHAnsi" w:cstheme="majorHAnsi"/>
          <w:sz w:val="22"/>
          <w:szCs w:val="22"/>
        </w:rPr>
        <w:t xml:space="preserve"> </w:t>
      </w:r>
      <w:r w:rsidR="00DA419B">
        <w:rPr>
          <w:rFonts w:asciiTheme="majorHAnsi" w:hAnsiTheme="majorHAnsi" w:cstheme="majorHAnsi"/>
          <w:bCs w:val="0"/>
          <w:sz w:val="22"/>
          <w:szCs w:val="22"/>
        </w:rPr>
        <w:t>s</w:t>
      </w:r>
      <w:r w:rsidR="00DA419B" w:rsidRPr="00DA419B">
        <w:rPr>
          <w:rFonts w:asciiTheme="majorHAnsi" w:hAnsiTheme="majorHAnsi" w:cstheme="majorHAnsi"/>
          <w:sz w:val="22"/>
          <w:szCs w:val="22"/>
        </w:rPr>
        <w:t xml:space="preserve">zkolenia przeprowadzone będą w formie zajęć stacjonarnych </w:t>
      </w:r>
      <w:r w:rsidR="00DA419B">
        <w:rPr>
          <w:rFonts w:asciiTheme="majorHAnsi" w:hAnsiTheme="majorHAnsi" w:cstheme="majorHAnsi"/>
          <w:sz w:val="22"/>
          <w:szCs w:val="22"/>
        </w:rPr>
        <w:br/>
      </w:r>
      <w:r w:rsidR="00DA419B" w:rsidRPr="00DA419B">
        <w:rPr>
          <w:rFonts w:asciiTheme="majorHAnsi" w:hAnsiTheme="majorHAnsi" w:cstheme="majorHAnsi"/>
          <w:sz w:val="22"/>
          <w:szCs w:val="22"/>
        </w:rPr>
        <w:t xml:space="preserve">na terenie </w:t>
      </w:r>
      <w:r w:rsidR="00DA419B" w:rsidRPr="00DA419B">
        <w:rPr>
          <w:rFonts w:asciiTheme="majorHAnsi" w:hAnsiTheme="majorHAnsi" w:cstheme="majorHAnsi"/>
          <w:bCs w:val="0"/>
          <w:sz w:val="22"/>
          <w:szCs w:val="22"/>
        </w:rPr>
        <w:t xml:space="preserve">Politechniki Bydgoskiej im. Jana i Jędrzeja Śniadeckich Al. prof. S. Kaliskiego 7, </w:t>
      </w:r>
      <w:r w:rsidR="00DA419B">
        <w:rPr>
          <w:rFonts w:asciiTheme="majorHAnsi" w:hAnsiTheme="majorHAnsi" w:cstheme="majorHAnsi"/>
          <w:bCs w:val="0"/>
          <w:sz w:val="22"/>
          <w:szCs w:val="22"/>
        </w:rPr>
        <w:br/>
      </w:r>
      <w:r w:rsidR="00DA419B" w:rsidRPr="00DA419B">
        <w:rPr>
          <w:rFonts w:asciiTheme="majorHAnsi" w:hAnsiTheme="majorHAnsi" w:cstheme="majorHAnsi"/>
          <w:bCs w:val="0"/>
          <w:sz w:val="22"/>
          <w:szCs w:val="22"/>
        </w:rPr>
        <w:t>85-796 Bydgoszcz.</w:t>
      </w:r>
    </w:p>
    <w:bookmarkEnd w:id="5"/>
    <w:p w14:paraId="6D310F6B" w14:textId="002284A3" w:rsidR="00132573" w:rsidRPr="008618FC" w:rsidRDefault="00132573" w:rsidP="00F52370">
      <w:pPr>
        <w:numPr>
          <w:ilvl w:val="0"/>
          <w:numId w:val="44"/>
        </w:numPr>
        <w:tabs>
          <w:tab w:val="clear" w:pos="1440"/>
          <w:tab w:val="num" w:pos="1134"/>
        </w:tabs>
        <w:spacing w:line="300" w:lineRule="auto"/>
        <w:ind w:left="709"/>
        <w:jc w:val="both"/>
        <w:rPr>
          <w:rFonts w:asciiTheme="majorHAnsi" w:hAnsiTheme="majorHAnsi" w:cstheme="majorHAnsi"/>
          <w:sz w:val="22"/>
          <w:szCs w:val="22"/>
        </w:rPr>
      </w:pPr>
      <w:r w:rsidRPr="008618FC">
        <w:rPr>
          <w:rFonts w:asciiTheme="majorHAnsi" w:hAnsiTheme="majorHAnsi" w:cstheme="majorHAnsi"/>
          <w:sz w:val="22"/>
          <w:szCs w:val="22"/>
        </w:rPr>
        <w:lastRenderedPageBreak/>
        <w:t xml:space="preserve">Kody dotyczące przedmiotu zamówienia określone we Wspólnym Słowniku Zamówień </w:t>
      </w:r>
      <w:r w:rsidRPr="008618FC">
        <w:rPr>
          <w:rFonts w:asciiTheme="majorHAnsi" w:hAnsiTheme="majorHAnsi" w:cstheme="majorHAnsi"/>
          <w:bCs w:val="0"/>
          <w:sz w:val="22"/>
          <w:szCs w:val="22"/>
        </w:rPr>
        <w:t>(CPV):</w:t>
      </w:r>
    </w:p>
    <w:p w14:paraId="3A38EC4F" w14:textId="77777777" w:rsidR="00C63FBD" w:rsidRPr="008618FC" w:rsidRDefault="00C63FBD" w:rsidP="00C63FBD">
      <w:pPr>
        <w:spacing w:line="300" w:lineRule="auto"/>
        <w:ind w:left="709"/>
        <w:jc w:val="both"/>
        <w:rPr>
          <w:rFonts w:asciiTheme="majorHAnsi" w:hAnsiTheme="majorHAnsi" w:cstheme="majorHAnsi"/>
          <w:kern w:val="0"/>
          <w:sz w:val="22"/>
          <w:szCs w:val="22"/>
        </w:rPr>
      </w:pPr>
      <w:r w:rsidRPr="008618FC">
        <w:rPr>
          <w:rFonts w:asciiTheme="majorHAnsi" w:hAnsiTheme="majorHAnsi" w:cstheme="majorHAnsi"/>
          <w:b/>
          <w:kern w:val="0"/>
          <w:sz w:val="22"/>
          <w:szCs w:val="22"/>
        </w:rPr>
        <w:t>Główny przedmiot</w:t>
      </w:r>
      <w:bookmarkStart w:id="6" w:name="OLE_LINK53"/>
      <w:bookmarkStart w:id="7" w:name="OLE_LINK54"/>
      <w:bookmarkStart w:id="8" w:name="OLE_LINK17"/>
      <w:bookmarkStart w:id="9" w:name="OLE_LINK18"/>
      <w:r w:rsidRPr="008618FC">
        <w:rPr>
          <w:rFonts w:asciiTheme="majorHAnsi" w:hAnsiTheme="majorHAnsi" w:cstheme="majorHAnsi"/>
          <w:b/>
          <w:kern w:val="0"/>
          <w:sz w:val="22"/>
          <w:szCs w:val="22"/>
        </w:rPr>
        <w:t>:</w:t>
      </w:r>
    </w:p>
    <w:bookmarkEnd w:id="6"/>
    <w:bookmarkEnd w:id="7"/>
    <w:bookmarkEnd w:id="8"/>
    <w:bookmarkEnd w:id="9"/>
    <w:p w14:paraId="34CE6F89" w14:textId="4B2D68ED" w:rsidR="00C63FBD" w:rsidRPr="008618FC" w:rsidRDefault="00C63FBD" w:rsidP="00C63FBD">
      <w:pPr>
        <w:spacing w:line="300" w:lineRule="auto"/>
        <w:ind w:left="709"/>
        <w:jc w:val="both"/>
        <w:rPr>
          <w:rFonts w:asciiTheme="majorHAnsi" w:hAnsiTheme="majorHAnsi" w:cstheme="majorHAnsi"/>
          <w:bCs w:val="0"/>
          <w:kern w:val="0"/>
          <w:sz w:val="22"/>
          <w:szCs w:val="22"/>
        </w:rPr>
      </w:pPr>
      <w:r w:rsidRPr="008618FC">
        <w:rPr>
          <w:rFonts w:asciiTheme="majorHAnsi" w:hAnsiTheme="majorHAnsi" w:cstheme="majorHAnsi"/>
          <w:bCs w:val="0"/>
          <w:kern w:val="0"/>
          <w:sz w:val="22"/>
          <w:szCs w:val="22"/>
        </w:rPr>
        <w:t xml:space="preserve">80500000-9  - </w:t>
      </w:r>
      <w:r w:rsidR="00DA419B">
        <w:rPr>
          <w:rFonts w:asciiTheme="majorHAnsi" w:hAnsiTheme="majorHAnsi" w:cstheme="majorHAnsi"/>
          <w:bCs w:val="0"/>
          <w:kern w:val="0"/>
          <w:sz w:val="22"/>
          <w:szCs w:val="22"/>
        </w:rPr>
        <w:t>u</w:t>
      </w:r>
      <w:r w:rsidRPr="008618FC">
        <w:rPr>
          <w:rFonts w:asciiTheme="majorHAnsi" w:hAnsiTheme="majorHAnsi" w:cstheme="majorHAnsi"/>
          <w:bCs w:val="0"/>
          <w:kern w:val="0"/>
          <w:sz w:val="22"/>
          <w:szCs w:val="22"/>
        </w:rPr>
        <w:t>sługi szkoleniowe;</w:t>
      </w:r>
    </w:p>
    <w:p w14:paraId="6E99B6A1" w14:textId="77777777" w:rsidR="00C63FBD" w:rsidRPr="008618FC" w:rsidRDefault="00C63FBD" w:rsidP="00C63FBD">
      <w:pPr>
        <w:spacing w:line="300" w:lineRule="auto"/>
        <w:ind w:left="709"/>
        <w:jc w:val="both"/>
        <w:rPr>
          <w:rFonts w:asciiTheme="majorHAnsi" w:hAnsiTheme="majorHAnsi" w:cstheme="majorHAnsi"/>
          <w:bCs w:val="0"/>
          <w:kern w:val="0"/>
          <w:sz w:val="22"/>
          <w:szCs w:val="22"/>
        </w:rPr>
      </w:pPr>
      <w:r w:rsidRPr="008618FC">
        <w:rPr>
          <w:rFonts w:asciiTheme="majorHAnsi" w:hAnsiTheme="majorHAnsi" w:cstheme="majorHAnsi"/>
          <w:b/>
          <w:kern w:val="0"/>
          <w:sz w:val="22"/>
          <w:szCs w:val="22"/>
        </w:rPr>
        <w:t>Przedmioty dodatkowe:</w:t>
      </w:r>
    </w:p>
    <w:p w14:paraId="1A0032DB" w14:textId="4C4A4D84" w:rsidR="00C63FBD" w:rsidRPr="008618FC" w:rsidRDefault="00C63FBD" w:rsidP="00C63FBD">
      <w:pPr>
        <w:spacing w:line="300" w:lineRule="auto"/>
        <w:ind w:left="709"/>
        <w:jc w:val="both"/>
        <w:rPr>
          <w:rFonts w:asciiTheme="majorHAnsi" w:hAnsiTheme="majorHAnsi" w:cstheme="majorHAnsi"/>
          <w:bCs w:val="0"/>
          <w:kern w:val="0"/>
          <w:sz w:val="22"/>
          <w:szCs w:val="22"/>
        </w:rPr>
      </w:pPr>
      <w:r w:rsidRPr="008618FC">
        <w:rPr>
          <w:rFonts w:asciiTheme="majorHAnsi" w:hAnsiTheme="majorHAnsi" w:cstheme="majorHAnsi"/>
          <w:bCs w:val="0"/>
          <w:kern w:val="0"/>
          <w:sz w:val="22"/>
          <w:szCs w:val="22"/>
        </w:rPr>
        <w:t xml:space="preserve">80530000-8 </w:t>
      </w:r>
      <w:r w:rsidR="00DA419B">
        <w:rPr>
          <w:rFonts w:asciiTheme="majorHAnsi" w:hAnsiTheme="majorHAnsi" w:cstheme="majorHAnsi"/>
          <w:bCs w:val="0"/>
          <w:kern w:val="0"/>
          <w:sz w:val="22"/>
          <w:szCs w:val="22"/>
        </w:rPr>
        <w:t>u</w:t>
      </w:r>
      <w:r w:rsidRPr="008618FC">
        <w:rPr>
          <w:rFonts w:asciiTheme="majorHAnsi" w:hAnsiTheme="majorHAnsi" w:cstheme="majorHAnsi"/>
          <w:bCs w:val="0"/>
          <w:kern w:val="0"/>
          <w:sz w:val="22"/>
          <w:szCs w:val="22"/>
        </w:rPr>
        <w:t xml:space="preserve">sługi szkolenia zawodowego; </w:t>
      </w:r>
    </w:p>
    <w:p w14:paraId="46C4F59F" w14:textId="470EA535" w:rsidR="00132573" w:rsidRPr="008618FC" w:rsidRDefault="00C63FBD" w:rsidP="007955B0">
      <w:pPr>
        <w:spacing w:line="300" w:lineRule="auto"/>
        <w:ind w:left="709"/>
        <w:jc w:val="both"/>
        <w:rPr>
          <w:rFonts w:asciiTheme="majorHAnsi" w:eastAsia="Calibri" w:hAnsiTheme="majorHAnsi" w:cstheme="majorHAnsi"/>
          <w:bCs w:val="0"/>
          <w:kern w:val="0"/>
          <w:sz w:val="22"/>
          <w:szCs w:val="22"/>
          <w:lang w:eastAsia="en-US"/>
        </w:rPr>
      </w:pPr>
      <w:r w:rsidRPr="008618FC">
        <w:rPr>
          <w:rFonts w:asciiTheme="majorHAnsi" w:hAnsiTheme="majorHAnsi" w:cstheme="majorHAnsi"/>
          <w:bCs w:val="0"/>
          <w:kern w:val="0"/>
          <w:sz w:val="22"/>
          <w:szCs w:val="22"/>
        </w:rPr>
        <w:t xml:space="preserve">80510000-2 </w:t>
      </w:r>
      <w:r w:rsidR="00DA419B">
        <w:rPr>
          <w:rFonts w:asciiTheme="majorHAnsi" w:hAnsiTheme="majorHAnsi" w:cstheme="majorHAnsi"/>
          <w:bCs w:val="0"/>
          <w:kern w:val="0"/>
          <w:sz w:val="22"/>
          <w:szCs w:val="22"/>
        </w:rPr>
        <w:t>u</w:t>
      </w:r>
      <w:r w:rsidRPr="008618FC">
        <w:rPr>
          <w:rFonts w:asciiTheme="majorHAnsi" w:hAnsiTheme="majorHAnsi" w:cstheme="majorHAnsi"/>
          <w:bCs w:val="0"/>
          <w:kern w:val="0"/>
          <w:sz w:val="22"/>
          <w:szCs w:val="22"/>
        </w:rPr>
        <w:t>sługi szkolenia specjalistycznego</w:t>
      </w:r>
      <w:r w:rsidR="00DA419B">
        <w:rPr>
          <w:rFonts w:asciiTheme="majorHAnsi" w:hAnsiTheme="majorHAnsi" w:cstheme="majorHAnsi"/>
          <w:bCs w:val="0"/>
          <w:kern w:val="0"/>
          <w:sz w:val="22"/>
          <w:szCs w:val="22"/>
        </w:rPr>
        <w:t>.</w:t>
      </w:r>
    </w:p>
    <w:p w14:paraId="0D0FBA25" w14:textId="77777777" w:rsidR="00132573" w:rsidRPr="008618FC" w:rsidRDefault="00132573" w:rsidP="00F52370">
      <w:pPr>
        <w:numPr>
          <w:ilvl w:val="0"/>
          <w:numId w:val="44"/>
        </w:numPr>
        <w:tabs>
          <w:tab w:val="clear" w:pos="1440"/>
          <w:tab w:val="num" w:pos="1134"/>
        </w:tabs>
        <w:spacing w:line="300" w:lineRule="auto"/>
        <w:ind w:left="709"/>
        <w:jc w:val="both"/>
        <w:rPr>
          <w:rFonts w:asciiTheme="majorHAnsi" w:hAnsiTheme="majorHAnsi" w:cstheme="majorHAnsi"/>
          <w:sz w:val="22"/>
          <w:szCs w:val="22"/>
        </w:rPr>
      </w:pPr>
      <w:bookmarkStart w:id="10" w:name="_Hlk37337788"/>
      <w:r w:rsidRPr="008618FC">
        <w:rPr>
          <w:rFonts w:asciiTheme="majorHAnsi" w:hAnsiTheme="majorHAnsi" w:cstheme="majorHAnsi"/>
          <w:sz w:val="22"/>
          <w:szCs w:val="22"/>
        </w:rPr>
        <w:t>Informacje dodatkowe:</w:t>
      </w:r>
      <w:bookmarkEnd w:id="10"/>
    </w:p>
    <w:p w14:paraId="484E08F3" w14:textId="7AB4EC6D" w:rsidR="00132573" w:rsidRPr="008618FC" w:rsidRDefault="00132573" w:rsidP="00657FA5">
      <w:pPr>
        <w:numPr>
          <w:ilvl w:val="0"/>
          <w:numId w:val="27"/>
        </w:numPr>
        <w:tabs>
          <w:tab w:val="clear" w:pos="1440"/>
          <w:tab w:val="num"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Zamawiający </w:t>
      </w:r>
      <w:bookmarkStart w:id="11" w:name="_Hlk14256826"/>
      <w:r w:rsidR="00531DA8">
        <w:rPr>
          <w:rFonts w:asciiTheme="majorHAnsi" w:hAnsiTheme="majorHAnsi" w:cstheme="majorHAnsi"/>
          <w:sz w:val="22"/>
          <w:szCs w:val="22"/>
        </w:rPr>
        <w:t xml:space="preserve">nie </w:t>
      </w:r>
      <w:r w:rsidRPr="008618FC">
        <w:rPr>
          <w:rFonts w:asciiTheme="majorHAnsi" w:hAnsiTheme="majorHAnsi" w:cstheme="majorHAnsi"/>
          <w:sz w:val="22"/>
          <w:szCs w:val="22"/>
        </w:rPr>
        <w:t xml:space="preserve">dopuszcza </w:t>
      </w:r>
      <w:r w:rsidR="00DA419B" w:rsidRPr="008618FC">
        <w:rPr>
          <w:rFonts w:asciiTheme="majorHAnsi" w:hAnsiTheme="majorHAnsi" w:cstheme="majorHAnsi"/>
          <w:sz w:val="22"/>
          <w:szCs w:val="22"/>
        </w:rPr>
        <w:t>możliwoś</w:t>
      </w:r>
      <w:r w:rsidR="00531DA8">
        <w:rPr>
          <w:rFonts w:asciiTheme="majorHAnsi" w:hAnsiTheme="majorHAnsi" w:cstheme="majorHAnsi"/>
          <w:sz w:val="22"/>
          <w:szCs w:val="22"/>
        </w:rPr>
        <w:t>ci</w:t>
      </w:r>
      <w:r w:rsidRPr="008618FC">
        <w:rPr>
          <w:rFonts w:asciiTheme="majorHAnsi" w:hAnsiTheme="majorHAnsi" w:cstheme="majorHAnsi"/>
          <w:sz w:val="22"/>
          <w:szCs w:val="22"/>
        </w:rPr>
        <w:t xml:space="preserve"> </w:t>
      </w:r>
      <w:bookmarkEnd w:id="11"/>
      <w:r w:rsidRPr="008618FC">
        <w:rPr>
          <w:rFonts w:asciiTheme="majorHAnsi" w:hAnsiTheme="majorHAnsi" w:cstheme="majorHAnsi"/>
          <w:sz w:val="22"/>
          <w:szCs w:val="22"/>
        </w:rPr>
        <w:t>składania ofert częściowych</w:t>
      </w:r>
      <w:r w:rsidR="00531DA8">
        <w:rPr>
          <w:rFonts w:asciiTheme="majorHAnsi" w:hAnsiTheme="majorHAnsi" w:cstheme="majorHAnsi"/>
          <w:sz w:val="22"/>
          <w:szCs w:val="22"/>
        </w:rPr>
        <w:t>. Podwody braku podziału zamówienia na części: S</w:t>
      </w:r>
      <w:r w:rsidR="00531DA8" w:rsidRPr="00531DA8">
        <w:rPr>
          <w:rFonts w:asciiTheme="majorHAnsi" w:hAnsiTheme="majorHAnsi" w:cstheme="majorHAnsi"/>
          <w:sz w:val="22"/>
          <w:szCs w:val="22"/>
        </w:rPr>
        <w:t>zkoleni</w:t>
      </w:r>
      <w:r w:rsidR="00531DA8">
        <w:rPr>
          <w:rFonts w:asciiTheme="majorHAnsi" w:hAnsiTheme="majorHAnsi" w:cstheme="majorHAnsi"/>
          <w:sz w:val="22"/>
          <w:szCs w:val="22"/>
        </w:rPr>
        <w:t>a</w:t>
      </w:r>
      <w:r w:rsidR="00531DA8" w:rsidRPr="00531DA8">
        <w:rPr>
          <w:rFonts w:asciiTheme="majorHAnsi" w:hAnsiTheme="majorHAnsi" w:cstheme="majorHAnsi"/>
          <w:sz w:val="22"/>
          <w:szCs w:val="22"/>
        </w:rPr>
        <w:t xml:space="preserve"> koncentruj</w:t>
      </w:r>
      <w:r w:rsidR="00531DA8">
        <w:rPr>
          <w:rFonts w:asciiTheme="majorHAnsi" w:hAnsiTheme="majorHAnsi" w:cstheme="majorHAnsi"/>
          <w:sz w:val="22"/>
          <w:szCs w:val="22"/>
        </w:rPr>
        <w:t>ą</w:t>
      </w:r>
      <w:r w:rsidR="00531DA8" w:rsidRPr="00531DA8">
        <w:rPr>
          <w:rFonts w:asciiTheme="majorHAnsi" w:hAnsiTheme="majorHAnsi" w:cstheme="majorHAnsi"/>
          <w:sz w:val="22"/>
          <w:szCs w:val="22"/>
        </w:rPr>
        <w:t xml:space="preserve"> się na jednej tematyce z zagadnieniami powiązanymi, dla różnych grup docelowych</w:t>
      </w:r>
      <w:r w:rsidR="00531DA8">
        <w:rPr>
          <w:rFonts w:asciiTheme="majorHAnsi" w:hAnsiTheme="majorHAnsi" w:cstheme="majorHAnsi"/>
          <w:sz w:val="22"/>
          <w:szCs w:val="22"/>
        </w:rPr>
        <w:t>;</w:t>
      </w:r>
    </w:p>
    <w:p w14:paraId="28B8ACF2" w14:textId="77777777" w:rsidR="00132573" w:rsidRPr="008618FC"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Zamawiający nie dopuszcza składania ofert wariantowych;</w:t>
      </w:r>
    </w:p>
    <w:p w14:paraId="4FCF7616" w14:textId="714A7590" w:rsidR="00132573" w:rsidRPr="008618FC"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Zamawiający nie przewiduje udzielenia zamówień, o których mowa art. 214 ust. 1 pkt 7</w:t>
      </w:r>
      <w:r w:rsidR="00F62A06" w:rsidRPr="008618FC">
        <w:rPr>
          <w:rFonts w:asciiTheme="majorHAnsi" w:hAnsiTheme="majorHAnsi" w:cstheme="majorHAnsi"/>
          <w:sz w:val="22"/>
          <w:szCs w:val="22"/>
        </w:rPr>
        <w:t xml:space="preserve"> u</w:t>
      </w:r>
      <w:r w:rsidRPr="008618FC">
        <w:rPr>
          <w:rFonts w:asciiTheme="majorHAnsi" w:hAnsiTheme="majorHAnsi" w:cstheme="majorHAnsi"/>
          <w:sz w:val="22"/>
          <w:szCs w:val="22"/>
        </w:rPr>
        <w:t xml:space="preserve">stawy </w:t>
      </w:r>
      <w:proofErr w:type="spellStart"/>
      <w:r w:rsidRPr="008618FC">
        <w:rPr>
          <w:rFonts w:asciiTheme="majorHAnsi" w:hAnsiTheme="majorHAnsi" w:cstheme="majorHAnsi"/>
          <w:sz w:val="22"/>
          <w:szCs w:val="22"/>
        </w:rPr>
        <w:t>Pzp</w:t>
      </w:r>
      <w:proofErr w:type="spellEnd"/>
      <w:r w:rsidR="00F62A06" w:rsidRPr="008618FC">
        <w:rPr>
          <w:rFonts w:asciiTheme="majorHAnsi" w:hAnsiTheme="majorHAnsi" w:cstheme="majorHAnsi"/>
          <w:sz w:val="22"/>
          <w:szCs w:val="22"/>
        </w:rPr>
        <w:t>;</w:t>
      </w:r>
    </w:p>
    <w:p w14:paraId="64F21058" w14:textId="77777777" w:rsidR="00132573" w:rsidRPr="008618FC"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Zamawiający nie przewiduje rozliczenia w walutach obcych;</w:t>
      </w:r>
    </w:p>
    <w:p w14:paraId="3569DE74" w14:textId="77777777" w:rsidR="00132573" w:rsidRPr="008618FC"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Zamawiający nie przewiduje przeprowadzenia aukcji elektronicznej;</w:t>
      </w:r>
    </w:p>
    <w:p w14:paraId="3987E3DB" w14:textId="77777777" w:rsidR="00132573" w:rsidRPr="008618FC"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Zamawiający nie wymaga złożenia ofert w postaci katalogów elektronicznych;</w:t>
      </w:r>
    </w:p>
    <w:p w14:paraId="2D3D08A0" w14:textId="77777777" w:rsidR="00132573" w:rsidRPr="008618FC"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Zamawiający nie przewiduje zawarcia umowy ramowej;</w:t>
      </w:r>
    </w:p>
    <w:p w14:paraId="1980A138" w14:textId="77777777" w:rsidR="00132573" w:rsidRPr="008618FC" w:rsidRDefault="00132573" w:rsidP="0064575B">
      <w:pPr>
        <w:numPr>
          <w:ilvl w:val="0"/>
          <w:numId w:val="27"/>
        </w:numPr>
        <w:tabs>
          <w:tab w:val="num"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Zamawiający nie przewiduje zwrotu kosztów udziału w postępowaniu.</w:t>
      </w:r>
    </w:p>
    <w:p w14:paraId="2EC4D1D8" w14:textId="6980DB93" w:rsidR="00132573" w:rsidRPr="008618FC" w:rsidRDefault="00132573" w:rsidP="00F52370">
      <w:pPr>
        <w:numPr>
          <w:ilvl w:val="0"/>
          <w:numId w:val="44"/>
        </w:numPr>
        <w:tabs>
          <w:tab w:val="clear" w:pos="1440"/>
          <w:tab w:val="num" w:pos="1134"/>
        </w:tabs>
        <w:spacing w:line="300" w:lineRule="auto"/>
        <w:ind w:left="709"/>
        <w:jc w:val="both"/>
        <w:rPr>
          <w:rFonts w:asciiTheme="majorHAnsi" w:eastAsia="Calibri" w:hAnsiTheme="majorHAnsi" w:cstheme="majorHAnsi"/>
          <w:sz w:val="22"/>
          <w:szCs w:val="22"/>
        </w:rPr>
      </w:pPr>
      <w:bookmarkStart w:id="12" w:name="_Hlk37339292"/>
      <w:r w:rsidRPr="008618FC">
        <w:rPr>
          <w:rFonts w:asciiTheme="majorHAnsi" w:hAnsiTheme="majorHAnsi" w:cstheme="majorHAnsi"/>
          <w:sz w:val="22"/>
          <w:szCs w:val="22"/>
        </w:rPr>
        <w:t>Wymagania</w:t>
      </w:r>
      <w:r w:rsidRPr="008618FC">
        <w:rPr>
          <w:rFonts w:asciiTheme="majorHAnsi" w:eastAsia="Calibri" w:hAnsiTheme="majorHAnsi" w:cstheme="majorHAnsi"/>
          <w:sz w:val="22"/>
          <w:szCs w:val="22"/>
        </w:rPr>
        <w:t xml:space="preserve"> w zakresie zatrudniania na podstawie stosunku pracy:</w:t>
      </w:r>
      <w:r w:rsidR="00FB25CE" w:rsidRPr="008618FC">
        <w:rPr>
          <w:rFonts w:asciiTheme="majorHAnsi" w:eastAsia="Calibri" w:hAnsiTheme="majorHAnsi" w:cstheme="majorHAnsi"/>
          <w:sz w:val="22"/>
          <w:szCs w:val="22"/>
        </w:rPr>
        <w:t xml:space="preserve"> </w:t>
      </w:r>
      <w:r w:rsidRPr="008618FC">
        <w:rPr>
          <w:rFonts w:asciiTheme="majorHAnsi" w:eastAsia="Calibri" w:hAnsiTheme="majorHAnsi" w:cstheme="majorHAnsi"/>
          <w:sz w:val="22"/>
          <w:szCs w:val="22"/>
        </w:rPr>
        <w:t>Zamawiający nie stawia wymagań w tym zakresie</w:t>
      </w:r>
      <w:r w:rsidR="00FB25CE" w:rsidRPr="008618FC">
        <w:rPr>
          <w:rFonts w:asciiTheme="majorHAnsi" w:eastAsia="Calibri" w:hAnsiTheme="majorHAnsi" w:cstheme="majorHAnsi"/>
          <w:sz w:val="22"/>
          <w:szCs w:val="22"/>
        </w:rPr>
        <w:t>.</w:t>
      </w:r>
    </w:p>
    <w:bookmarkEnd w:id="12"/>
    <w:p w14:paraId="5C671EC2" w14:textId="75A6AC2A" w:rsidR="00132573" w:rsidRPr="008618FC" w:rsidRDefault="00132573" w:rsidP="00F52370">
      <w:pPr>
        <w:numPr>
          <w:ilvl w:val="0"/>
          <w:numId w:val="44"/>
        </w:numPr>
        <w:tabs>
          <w:tab w:val="clear" w:pos="1440"/>
          <w:tab w:val="num" w:pos="1134"/>
        </w:tabs>
        <w:spacing w:line="300" w:lineRule="auto"/>
        <w:ind w:left="709"/>
        <w:jc w:val="both"/>
        <w:rPr>
          <w:rFonts w:asciiTheme="majorHAnsi" w:hAnsiTheme="majorHAnsi" w:cstheme="majorHAnsi"/>
          <w:sz w:val="22"/>
          <w:szCs w:val="22"/>
        </w:rPr>
      </w:pPr>
      <w:r w:rsidRPr="008618FC">
        <w:rPr>
          <w:rFonts w:asciiTheme="majorHAnsi" w:hAnsiTheme="majorHAnsi" w:cstheme="majorHAnsi"/>
          <w:sz w:val="22"/>
          <w:szCs w:val="22"/>
        </w:rPr>
        <w:t>Wizja</w:t>
      </w:r>
      <w:r w:rsidRPr="008618FC">
        <w:rPr>
          <w:rFonts w:asciiTheme="majorHAnsi" w:eastAsia="Calibri" w:hAnsiTheme="majorHAnsi" w:cstheme="majorHAnsi"/>
          <w:sz w:val="22"/>
          <w:szCs w:val="22"/>
        </w:rPr>
        <w:t xml:space="preserve"> lokalna:</w:t>
      </w:r>
      <w:r w:rsidR="00FB25CE" w:rsidRPr="008618FC">
        <w:rPr>
          <w:rFonts w:asciiTheme="majorHAnsi" w:eastAsia="Calibri" w:hAnsiTheme="majorHAnsi" w:cstheme="majorHAnsi"/>
          <w:sz w:val="22"/>
          <w:szCs w:val="22"/>
        </w:rPr>
        <w:t xml:space="preserve"> </w:t>
      </w:r>
      <w:r w:rsidRPr="008618FC">
        <w:rPr>
          <w:rFonts w:asciiTheme="majorHAnsi" w:hAnsiTheme="majorHAnsi" w:cstheme="majorHAnsi"/>
          <w:sz w:val="22"/>
          <w:szCs w:val="22"/>
        </w:rPr>
        <w:t>Zamawiający nie wymaga przeprowadzenie wizji lokalnej.</w:t>
      </w:r>
    </w:p>
    <w:p w14:paraId="63537359" w14:textId="77777777" w:rsidR="00132573" w:rsidRPr="008618FC" w:rsidRDefault="00132573" w:rsidP="00F52370">
      <w:pPr>
        <w:numPr>
          <w:ilvl w:val="0"/>
          <w:numId w:val="44"/>
        </w:numPr>
        <w:tabs>
          <w:tab w:val="clear" w:pos="1440"/>
          <w:tab w:val="num" w:pos="1134"/>
        </w:tabs>
        <w:spacing w:line="300" w:lineRule="auto"/>
        <w:ind w:left="709"/>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Szczegółowy opis przedmiotu zamówienia, opis wymagań zamawiającego w zakresie realizacji i odbioru określają:</w:t>
      </w:r>
    </w:p>
    <w:p w14:paraId="137CF5FA" w14:textId="108622B5" w:rsidR="00132573" w:rsidRPr="008618FC" w:rsidRDefault="00132573" w:rsidP="00132573">
      <w:pPr>
        <w:tabs>
          <w:tab w:val="left" w:pos="993"/>
        </w:tabs>
        <w:spacing w:line="300" w:lineRule="auto"/>
        <w:ind w:left="993" w:hanging="284"/>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a.</w:t>
      </w:r>
      <w:r w:rsidRPr="008618FC">
        <w:rPr>
          <w:rFonts w:asciiTheme="majorHAnsi" w:eastAsia="Calibri" w:hAnsiTheme="majorHAnsi" w:cstheme="majorHAnsi"/>
          <w:sz w:val="22"/>
          <w:szCs w:val="22"/>
        </w:rPr>
        <w:tab/>
        <w:t xml:space="preserve">opis przedmiotu zamówienia - załącznik nr </w:t>
      </w:r>
      <w:r w:rsidR="00F0456F">
        <w:rPr>
          <w:rFonts w:asciiTheme="majorHAnsi" w:eastAsia="Calibri" w:hAnsiTheme="majorHAnsi" w:cstheme="majorHAnsi"/>
          <w:sz w:val="22"/>
          <w:szCs w:val="22"/>
        </w:rPr>
        <w:t>7</w:t>
      </w:r>
      <w:r w:rsidR="00003C53" w:rsidRPr="008618FC">
        <w:rPr>
          <w:rFonts w:asciiTheme="majorHAnsi" w:eastAsia="Calibri" w:hAnsiTheme="majorHAnsi" w:cstheme="majorHAnsi"/>
          <w:sz w:val="22"/>
          <w:szCs w:val="22"/>
        </w:rPr>
        <w:t xml:space="preserve"> </w:t>
      </w:r>
      <w:r w:rsidRPr="008618FC">
        <w:rPr>
          <w:rFonts w:asciiTheme="majorHAnsi" w:eastAsia="Calibri" w:hAnsiTheme="majorHAnsi" w:cstheme="majorHAnsi"/>
          <w:sz w:val="22"/>
          <w:szCs w:val="22"/>
        </w:rPr>
        <w:t xml:space="preserve">do SWZ; </w:t>
      </w:r>
    </w:p>
    <w:p w14:paraId="3BF526BA" w14:textId="77777777" w:rsidR="00132573" w:rsidRPr="008618FC" w:rsidRDefault="00132573" w:rsidP="00132573">
      <w:pPr>
        <w:tabs>
          <w:tab w:val="left" w:pos="993"/>
        </w:tabs>
        <w:spacing w:line="300" w:lineRule="auto"/>
        <w:ind w:left="993" w:hanging="284"/>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b.</w:t>
      </w:r>
      <w:r w:rsidRPr="008618FC">
        <w:rPr>
          <w:rFonts w:asciiTheme="majorHAnsi" w:eastAsia="Calibri" w:hAnsiTheme="majorHAnsi" w:cstheme="majorHAnsi"/>
          <w:sz w:val="22"/>
          <w:szCs w:val="22"/>
        </w:rPr>
        <w:tab/>
        <w:t xml:space="preserve">projektowane postanowienia umowy w sprawie zamówienia publicznego określa wzór umowy - załącznik nr </w:t>
      </w:r>
      <w:r w:rsidRPr="008618FC">
        <w:rPr>
          <w:rFonts w:asciiTheme="majorHAnsi" w:hAnsiTheme="majorHAnsi" w:cstheme="majorHAnsi"/>
          <w:sz w:val="22"/>
          <w:szCs w:val="22"/>
        </w:rPr>
        <w:t>4 do SWZ</w:t>
      </w:r>
      <w:r w:rsidRPr="008618FC">
        <w:rPr>
          <w:rFonts w:asciiTheme="majorHAnsi" w:eastAsia="Calibri" w:hAnsiTheme="majorHAnsi" w:cstheme="majorHAnsi"/>
          <w:sz w:val="22"/>
          <w:szCs w:val="22"/>
        </w:rPr>
        <w:t>.</w:t>
      </w:r>
    </w:p>
    <w:p w14:paraId="46DB7C2C" w14:textId="77777777" w:rsidR="00132573" w:rsidRPr="008618FC" w:rsidRDefault="00132573" w:rsidP="00F52370">
      <w:pPr>
        <w:numPr>
          <w:ilvl w:val="0"/>
          <w:numId w:val="44"/>
        </w:numPr>
        <w:tabs>
          <w:tab w:val="clear" w:pos="1440"/>
          <w:tab w:val="num" w:pos="1134"/>
        </w:tabs>
        <w:spacing w:line="300" w:lineRule="auto"/>
        <w:ind w:left="709"/>
        <w:jc w:val="both"/>
        <w:rPr>
          <w:rFonts w:asciiTheme="majorHAnsi" w:eastAsia="Calibri" w:hAnsiTheme="majorHAnsi" w:cstheme="majorHAnsi"/>
          <w:sz w:val="22"/>
          <w:szCs w:val="22"/>
        </w:rPr>
      </w:pPr>
      <w:r w:rsidRPr="008618FC">
        <w:rPr>
          <w:rFonts w:asciiTheme="majorHAnsi" w:hAnsiTheme="majorHAnsi" w:cstheme="majorHAnsi"/>
          <w:sz w:val="22"/>
          <w:szCs w:val="22"/>
        </w:rPr>
        <w:t>Wszystkie</w:t>
      </w:r>
      <w:r w:rsidRPr="008618FC">
        <w:rPr>
          <w:rFonts w:asciiTheme="majorHAnsi" w:eastAsia="Calibri" w:hAnsiTheme="majorHAnsi" w:cstheme="majorHAnsi"/>
          <w:sz w:val="22"/>
          <w:szCs w:val="22"/>
        </w:rPr>
        <w:t xml:space="preserve"> wymagania określone w dokumentach stanowią wymagania minimalne, a ich spełnienie jest obligatoryjne. Niespełnienie ww. wymagań minimalnych będzie skutkować odrzuceniem oferty jako niezgodnej z warunkami zamówienia na podstawie art. 226 ust. 1 pkt 5 ustawy </w:t>
      </w:r>
      <w:proofErr w:type="spellStart"/>
      <w:r w:rsidRPr="008618FC">
        <w:rPr>
          <w:rFonts w:asciiTheme="majorHAnsi" w:eastAsia="Calibri" w:hAnsiTheme="majorHAnsi" w:cstheme="majorHAnsi"/>
          <w:sz w:val="22"/>
          <w:szCs w:val="22"/>
        </w:rPr>
        <w:t>Pzp</w:t>
      </w:r>
      <w:proofErr w:type="spellEnd"/>
      <w:r w:rsidRPr="008618FC">
        <w:rPr>
          <w:rFonts w:asciiTheme="majorHAnsi" w:eastAsia="Calibri" w:hAnsiTheme="majorHAnsi" w:cstheme="majorHAnsi"/>
          <w:sz w:val="22"/>
          <w:szCs w:val="22"/>
        </w:rPr>
        <w:t>.</w:t>
      </w:r>
    </w:p>
    <w:p w14:paraId="47D19D22" w14:textId="77777777" w:rsidR="0067254C" w:rsidRPr="008618FC" w:rsidRDefault="0067254C" w:rsidP="00132573">
      <w:pPr>
        <w:spacing w:line="300" w:lineRule="auto"/>
        <w:jc w:val="both"/>
        <w:rPr>
          <w:rFonts w:asciiTheme="majorHAnsi" w:hAnsiTheme="majorHAnsi" w:cstheme="majorHAnsi"/>
          <w:sz w:val="22"/>
          <w:szCs w:val="22"/>
        </w:rPr>
      </w:pPr>
    </w:p>
    <w:p w14:paraId="5314EA4F" w14:textId="77777777" w:rsidR="00132573" w:rsidRPr="008618FC"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8618FC">
        <w:rPr>
          <w:rFonts w:asciiTheme="majorHAnsi" w:hAnsiTheme="majorHAnsi" w:cstheme="majorHAnsi"/>
          <w:b/>
          <w:sz w:val="22"/>
          <w:szCs w:val="22"/>
        </w:rPr>
        <w:t>TERMIN WYKONANIA ZAMÓWIENIA</w:t>
      </w:r>
    </w:p>
    <w:p w14:paraId="30894D90" w14:textId="7AC0F636" w:rsidR="00E13EB9" w:rsidRDefault="007074A5" w:rsidP="00E5570B">
      <w:pPr>
        <w:spacing w:line="300" w:lineRule="auto"/>
        <w:ind w:left="284"/>
        <w:jc w:val="both"/>
        <w:rPr>
          <w:rFonts w:asciiTheme="majorHAnsi" w:hAnsiTheme="majorHAnsi" w:cstheme="majorHAnsi"/>
          <w:b/>
          <w:sz w:val="22"/>
          <w:szCs w:val="22"/>
        </w:rPr>
      </w:pPr>
      <w:r w:rsidRPr="008618FC">
        <w:rPr>
          <w:rFonts w:asciiTheme="majorHAnsi" w:hAnsiTheme="majorHAnsi" w:cstheme="majorHAnsi"/>
          <w:sz w:val="22"/>
          <w:szCs w:val="22"/>
        </w:rPr>
        <w:t xml:space="preserve">Wykonawca będzie zobowiązany zrealizować przedmiot zamówienia w terminie maksymalnie </w:t>
      </w:r>
      <w:r w:rsidR="00E5570B" w:rsidRPr="008618FC">
        <w:rPr>
          <w:rFonts w:asciiTheme="majorHAnsi" w:hAnsiTheme="majorHAnsi" w:cstheme="majorHAnsi"/>
          <w:sz w:val="22"/>
          <w:szCs w:val="22"/>
        </w:rPr>
        <w:br/>
      </w:r>
      <w:r w:rsidR="00E02018" w:rsidRPr="008618FC">
        <w:rPr>
          <w:rFonts w:asciiTheme="majorHAnsi" w:hAnsiTheme="majorHAnsi" w:cstheme="majorHAnsi"/>
          <w:b/>
          <w:sz w:val="22"/>
          <w:szCs w:val="22"/>
        </w:rPr>
        <w:t xml:space="preserve">do </w:t>
      </w:r>
      <w:r w:rsidR="00DA419B">
        <w:rPr>
          <w:rFonts w:asciiTheme="majorHAnsi" w:hAnsiTheme="majorHAnsi" w:cstheme="majorHAnsi"/>
          <w:b/>
          <w:sz w:val="22"/>
          <w:szCs w:val="22"/>
        </w:rPr>
        <w:t>4</w:t>
      </w:r>
      <w:r w:rsidR="00DB01DF" w:rsidRPr="008618FC">
        <w:rPr>
          <w:rFonts w:asciiTheme="majorHAnsi" w:hAnsiTheme="majorHAnsi" w:cstheme="majorHAnsi"/>
          <w:b/>
          <w:sz w:val="22"/>
          <w:szCs w:val="22"/>
        </w:rPr>
        <w:t>0</w:t>
      </w:r>
      <w:r w:rsidRPr="008618FC">
        <w:rPr>
          <w:rFonts w:asciiTheme="majorHAnsi" w:hAnsiTheme="majorHAnsi" w:cstheme="majorHAnsi"/>
          <w:b/>
          <w:sz w:val="22"/>
          <w:szCs w:val="22"/>
        </w:rPr>
        <w:t xml:space="preserve"> dni kalendarzowych</w:t>
      </w:r>
      <w:r w:rsidRPr="008618FC">
        <w:rPr>
          <w:rFonts w:asciiTheme="majorHAnsi" w:hAnsiTheme="majorHAnsi" w:cstheme="majorHAnsi"/>
          <w:sz w:val="22"/>
          <w:szCs w:val="22"/>
        </w:rPr>
        <w:t xml:space="preserve"> od dnia zawarcia umowy, ale</w:t>
      </w:r>
      <w:r w:rsidRPr="008618FC">
        <w:rPr>
          <w:rFonts w:asciiTheme="majorHAnsi" w:hAnsiTheme="majorHAnsi" w:cstheme="majorHAnsi"/>
          <w:b/>
          <w:sz w:val="22"/>
          <w:szCs w:val="22"/>
        </w:rPr>
        <w:t xml:space="preserve"> nie później niż do </w:t>
      </w:r>
      <w:r w:rsidR="0069672D">
        <w:rPr>
          <w:rFonts w:asciiTheme="majorHAnsi" w:hAnsiTheme="majorHAnsi" w:cstheme="majorHAnsi"/>
          <w:b/>
          <w:sz w:val="22"/>
          <w:szCs w:val="22"/>
        </w:rPr>
        <w:t>8 grudnia</w:t>
      </w:r>
      <w:r w:rsidRPr="008618FC">
        <w:rPr>
          <w:rFonts w:asciiTheme="majorHAnsi" w:hAnsiTheme="majorHAnsi" w:cstheme="majorHAnsi"/>
          <w:b/>
          <w:sz w:val="22"/>
          <w:szCs w:val="22"/>
        </w:rPr>
        <w:t xml:space="preserve"> 2023 r.</w:t>
      </w:r>
      <w:r w:rsidR="002B5EDA">
        <w:rPr>
          <w:rFonts w:asciiTheme="majorHAnsi" w:hAnsiTheme="majorHAnsi" w:cstheme="majorHAnsi"/>
          <w:b/>
          <w:sz w:val="22"/>
          <w:szCs w:val="22"/>
        </w:rPr>
        <w:t xml:space="preserve"> włącznie.</w:t>
      </w:r>
    </w:p>
    <w:p w14:paraId="67B85482" w14:textId="5EE27402" w:rsidR="007074A5" w:rsidRPr="008618FC" w:rsidRDefault="00E5570B" w:rsidP="00E5570B">
      <w:pPr>
        <w:spacing w:line="300" w:lineRule="auto"/>
        <w:ind w:left="284"/>
        <w:jc w:val="both"/>
        <w:rPr>
          <w:rFonts w:asciiTheme="majorHAnsi" w:hAnsiTheme="majorHAnsi" w:cstheme="majorHAnsi"/>
          <w:bCs w:val="0"/>
          <w:sz w:val="22"/>
          <w:szCs w:val="22"/>
        </w:rPr>
      </w:pPr>
      <w:r w:rsidRPr="008618FC">
        <w:rPr>
          <w:rFonts w:asciiTheme="majorHAnsi" w:hAnsiTheme="majorHAnsi" w:cstheme="majorHAnsi"/>
          <w:bCs w:val="0"/>
          <w:sz w:val="22"/>
          <w:szCs w:val="22"/>
        </w:rPr>
        <w:t xml:space="preserve">Szczegółowe terminy realizacji szkoleń (dni i godziny) zostaną ustalone z Wykonawcą </w:t>
      </w:r>
      <w:r w:rsidR="00E13EB9">
        <w:rPr>
          <w:rFonts w:asciiTheme="majorHAnsi" w:hAnsiTheme="majorHAnsi" w:cstheme="majorHAnsi"/>
          <w:bCs w:val="0"/>
          <w:sz w:val="22"/>
          <w:szCs w:val="22"/>
        </w:rPr>
        <w:t xml:space="preserve"> </w:t>
      </w:r>
      <w:r w:rsidRPr="008618FC">
        <w:rPr>
          <w:rFonts w:asciiTheme="majorHAnsi" w:hAnsiTheme="majorHAnsi" w:cstheme="majorHAnsi"/>
          <w:bCs w:val="0"/>
          <w:sz w:val="22"/>
          <w:szCs w:val="22"/>
        </w:rPr>
        <w:t>po zawarciu umowy.</w:t>
      </w:r>
    </w:p>
    <w:p w14:paraId="08FED68D" w14:textId="5552E216" w:rsidR="007955B0" w:rsidRPr="008618FC" w:rsidRDefault="007955B0" w:rsidP="007955B0">
      <w:pPr>
        <w:spacing w:line="300" w:lineRule="auto"/>
        <w:ind w:left="284"/>
        <w:jc w:val="both"/>
        <w:rPr>
          <w:rFonts w:asciiTheme="majorHAnsi" w:hAnsiTheme="majorHAnsi" w:cstheme="majorHAnsi"/>
          <w:b/>
          <w:sz w:val="22"/>
          <w:szCs w:val="22"/>
        </w:rPr>
      </w:pPr>
      <w:r w:rsidRPr="008618FC">
        <w:rPr>
          <w:rFonts w:asciiTheme="majorHAnsi" w:hAnsiTheme="majorHAnsi" w:cstheme="majorHAnsi"/>
          <w:b/>
          <w:sz w:val="22"/>
          <w:szCs w:val="22"/>
        </w:rPr>
        <w:t xml:space="preserve">UWAGA! </w:t>
      </w:r>
    </w:p>
    <w:p w14:paraId="62C2BA23" w14:textId="4C61DC2F" w:rsidR="00132573" w:rsidRPr="008618FC" w:rsidRDefault="007955B0" w:rsidP="00FB25CE">
      <w:pPr>
        <w:spacing w:line="300" w:lineRule="auto"/>
        <w:ind w:left="284"/>
        <w:jc w:val="both"/>
        <w:rPr>
          <w:rFonts w:asciiTheme="majorHAnsi" w:hAnsiTheme="majorHAnsi" w:cstheme="majorHAnsi"/>
          <w:sz w:val="22"/>
          <w:szCs w:val="22"/>
        </w:rPr>
      </w:pPr>
      <w:r w:rsidRPr="008618FC">
        <w:rPr>
          <w:rFonts w:asciiTheme="majorHAnsi" w:hAnsiTheme="majorHAnsi" w:cstheme="majorHAnsi"/>
          <w:sz w:val="22"/>
          <w:szCs w:val="22"/>
        </w:rPr>
        <w:t xml:space="preserve">Zamawiający informuje, iż posiada środki finansowe przeznaczone na realizację zamówienia </w:t>
      </w:r>
      <w:r w:rsidR="00E02018" w:rsidRPr="008618FC">
        <w:rPr>
          <w:rFonts w:asciiTheme="majorHAnsi" w:hAnsiTheme="majorHAnsi" w:cstheme="majorHAnsi"/>
          <w:sz w:val="22"/>
          <w:szCs w:val="22"/>
        </w:rPr>
        <w:t>z </w:t>
      </w:r>
      <w:r w:rsidRPr="008618FC">
        <w:rPr>
          <w:rFonts w:asciiTheme="majorHAnsi" w:hAnsiTheme="majorHAnsi" w:cstheme="majorHAnsi"/>
          <w:sz w:val="22"/>
          <w:szCs w:val="22"/>
        </w:rPr>
        <w:t>ograniczeniem co do okresu ich wydatkowania do 31.12.2023 r., a po tej dacie środki te będą</w:t>
      </w:r>
      <w:r w:rsidR="00E02018" w:rsidRPr="008618FC">
        <w:rPr>
          <w:rFonts w:asciiTheme="majorHAnsi" w:hAnsiTheme="majorHAnsi" w:cstheme="majorHAnsi"/>
          <w:sz w:val="22"/>
          <w:szCs w:val="22"/>
        </w:rPr>
        <w:t xml:space="preserve"> </w:t>
      </w:r>
      <w:r w:rsidRPr="008618FC">
        <w:rPr>
          <w:rFonts w:asciiTheme="majorHAnsi" w:hAnsiTheme="majorHAnsi" w:cstheme="majorHAnsi"/>
          <w:sz w:val="22"/>
          <w:szCs w:val="22"/>
        </w:rPr>
        <w:t>podlegały obligatoryjnemu zwrotowi, zaś realizacja umowy straci dla Zamawiającego sens i znaczenie.</w:t>
      </w:r>
      <w:r w:rsidR="0091122E" w:rsidRPr="008618FC">
        <w:rPr>
          <w:rFonts w:asciiTheme="majorHAnsi" w:hAnsiTheme="majorHAnsi" w:cstheme="majorHAnsi"/>
          <w:sz w:val="22"/>
          <w:szCs w:val="22"/>
        </w:rPr>
        <w:t xml:space="preserve"> </w:t>
      </w:r>
      <w:r w:rsidR="0091122E" w:rsidRPr="008618FC">
        <w:rPr>
          <w:rFonts w:asciiTheme="majorHAnsi" w:hAnsiTheme="majorHAnsi" w:cstheme="majorHAnsi"/>
          <w:sz w:val="22"/>
          <w:szCs w:val="22"/>
        </w:rPr>
        <w:lastRenderedPageBreak/>
        <w:t>Zamawiający będzie uprawniony do odstąpienia od umowy, bez konieczności wyznaczania Wykonawcy dodatkowego terminu do spełnienia świadczenia.</w:t>
      </w:r>
    </w:p>
    <w:p w14:paraId="631D2C87" w14:textId="77777777" w:rsidR="0091122E" w:rsidRPr="008618FC" w:rsidRDefault="0091122E" w:rsidP="007955B0">
      <w:pPr>
        <w:spacing w:line="300" w:lineRule="auto"/>
        <w:ind w:left="284"/>
        <w:jc w:val="both"/>
        <w:rPr>
          <w:rFonts w:asciiTheme="majorHAnsi" w:hAnsiTheme="majorHAnsi" w:cstheme="majorHAnsi"/>
          <w:sz w:val="22"/>
          <w:szCs w:val="22"/>
        </w:rPr>
      </w:pPr>
    </w:p>
    <w:p w14:paraId="31628F6B" w14:textId="77777777" w:rsidR="00132573" w:rsidRPr="008618FC"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13" w:name="_Hlk14257235"/>
      <w:r w:rsidRPr="008618FC">
        <w:rPr>
          <w:rFonts w:asciiTheme="majorHAnsi" w:hAnsiTheme="majorHAnsi" w:cstheme="majorHAnsi"/>
          <w:b/>
          <w:sz w:val="22"/>
          <w:szCs w:val="22"/>
        </w:rPr>
        <w:t>WARUNKI PŁATNOŚCI</w:t>
      </w:r>
    </w:p>
    <w:bookmarkEnd w:id="13"/>
    <w:p w14:paraId="2D24C347" w14:textId="517ACEAA" w:rsidR="00132573" w:rsidRPr="008618FC" w:rsidRDefault="00132573" w:rsidP="00132573">
      <w:pPr>
        <w:spacing w:line="300" w:lineRule="auto"/>
        <w:ind w:left="284"/>
        <w:jc w:val="both"/>
        <w:rPr>
          <w:rFonts w:asciiTheme="majorHAnsi" w:hAnsiTheme="majorHAnsi" w:cstheme="majorHAnsi"/>
          <w:sz w:val="22"/>
          <w:szCs w:val="22"/>
        </w:rPr>
      </w:pPr>
      <w:r w:rsidRPr="008618FC">
        <w:rPr>
          <w:rFonts w:asciiTheme="majorHAnsi" w:hAnsiTheme="majorHAnsi" w:cstheme="majorHAnsi"/>
          <w:sz w:val="22"/>
          <w:szCs w:val="22"/>
        </w:rPr>
        <w:t xml:space="preserve">Zapłata wynagrodzenia nastąpi po wykonaniu całości zamówienia. Zapłata nastąpi przelewem </w:t>
      </w:r>
      <w:r w:rsidR="00E5570B" w:rsidRPr="008618FC">
        <w:rPr>
          <w:rFonts w:asciiTheme="majorHAnsi" w:hAnsiTheme="majorHAnsi" w:cstheme="majorHAnsi"/>
          <w:sz w:val="22"/>
          <w:szCs w:val="22"/>
        </w:rPr>
        <w:br/>
      </w:r>
      <w:r w:rsidRPr="008618FC">
        <w:rPr>
          <w:rFonts w:asciiTheme="majorHAnsi" w:hAnsiTheme="majorHAnsi" w:cstheme="majorHAnsi"/>
          <w:sz w:val="22"/>
          <w:szCs w:val="22"/>
        </w:rPr>
        <w:t xml:space="preserve">na rachunek bankowy Wykonawcy w </w:t>
      </w:r>
      <w:r w:rsidRPr="00721D36">
        <w:rPr>
          <w:rFonts w:asciiTheme="majorHAnsi" w:hAnsiTheme="majorHAnsi" w:cstheme="majorHAnsi"/>
          <w:sz w:val="22"/>
          <w:szCs w:val="22"/>
        </w:rPr>
        <w:t xml:space="preserve">terminie </w:t>
      </w:r>
      <w:r w:rsidR="00531DA8">
        <w:rPr>
          <w:rFonts w:asciiTheme="majorHAnsi" w:hAnsiTheme="majorHAnsi" w:cstheme="majorHAnsi"/>
          <w:b/>
          <w:sz w:val="22"/>
          <w:szCs w:val="22"/>
        </w:rPr>
        <w:t xml:space="preserve">14 </w:t>
      </w:r>
      <w:r w:rsidRPr="00721D36">
        <w:rPr>
          <w:rFonts w:asciiTheme="majorHAnsi" w:hAnsiTheme="majorHAnsi" w:cstheme="majorHAnsi"/>
          <w:b/>
          <w:sz w:val="22"/>
          <w:szCs w:val="22"/>
        </w:rPr>
        <w:t>dni</w:t>
      </w:r>
      <w:r w:rsidRPr="00721D36">
        <w:rPr>
          <w:rFonts w:asciiTheme="majorHAnsi" w:hAnsiTheme="majorHAnsi" w:cstheme="majorHAnsi"/>
          <w:sz w:val="22"/>
          <w:szCs w:val="22"/>
        </w:rPr>
        <w:t xml:space="preserve"> </w:t>
      </w:r>
      <w:r w:rsidR="00E5570B" w:rsidRPr="00721D36">
        <w:rPr>
          <w:rFonts w:asciiTheme="majorHAnsi" w:hAnsiTheme="majorHAnsi" w:cstheme="majorHAnsi"/>
          <w:sz w:val="22"/>
          <w:szCs w:val="22"/>
        </w:rPr>
        <w:t xml:space="preserve"> (zgodnie z ofertą Wykonawcy) </w:t>
      </w:r>
      <w:r w:rsidRPr="00721D36">
        <w:rPr>
          <w:rFonts w:asciiTheme="majorHAnsi" w:hAnsiTheme="majorHAnsi" w:cstheme="majorHAnsi"/>
          <w:sz w:val="22"/>
          <w:szCs w:val="22"/>
        </w:rPr>
        <w:t>od dnia</w:t>
      </w:r>
      <w:r w:rsidRPr="008618FC">
        <w:rPr>
          <w:rFonts w:asciiTheme="majorHAnsi" w:hAnsiTheme="majorHAnsi" w:cstheme="majorHAnsi"/>
          <w:sz w:val="22"/>
          <w:szCs w:val="22"/>
        </w:rPr>
        <w:t xml:space="preserve"> otrzymania faktury/rachunku.</w:t>
      </w:r>
    </w:p>
    <w:p w14:paraId="091DAC67" w14:textId="77777777" w:rsidR="00132573" w:rsidRPr="008618FC" w:rsidRDefault="00132573" w:rsidP="00132573">
      <w:pPr>
        <w:spacing w:line="300" w:lineRule="auto"/>
        <w:ind w:left="284"/>
        <w:jc w:val="both"/>
        <w:rPr>
          <w:rFonts w:asciiTheme="majorHAnsi" w:hAnsiTheme="majorHAnsi" w:cstheme="majorHAnsi"/>
          <w:sz w:val="22"/>
          <w:szCs w:val="22"/>
        </w:rPr>
      </w:pPr>
      <w:bookmarkStart w:id="14" w:name="_Hlk24531761"/>
      <w:r w:rsidRPr="008618FC">
        <w:rPr>
          <w:rFonts w:asciiTheme="majorHAnsi" w:hAnsiTheme="majorHAnsi" w:cstheme="majorHAnsi"/>
          <w:sz w:val="22"/>
          <w:szCs w:val="22"/>
        </w:rPr>
        <w:t>Szczegółowe warunki płatności zostały określone w załączniku nr 4 do SWZ – wzór umowy.</w:t>
      </w:r>
    </w:p>
    <w:bookmarkEnd w:id="14"/>
    <w:p w14:paraId="526BB008" w14:textId="77777777" w:rsidR="00132573" w:rsidRPr="008618FC" w:rsidRDefault="00132573" w:rsidP="00132573">
      <w:pPr>
        <w:spacing w:line="300" w:lineRule="auto"/>
        <w:jc w:val="both"/>
        <w:rPr>
          <w:rFonts w:asciiTheme="majorHAnsi" w:hAnsiTheme="majorHAnsi" w:cstheme="majorHAnsi"/>
          <w:sz w:val="22"/>
          <w:szCs w:val="22"/>
        </w:rPr>
      </w:pPr>
    </w:p>
    <w:p w14:paraId="084D1349" w14:textId="77777777" w:rsidR="00132573" w:rsidRPr="008618FC"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8618FC">
        <w:rPr>
          <w:rFonts w:asciiTheme="majorHAnsi" w:hAnsiTheme="majorHAnsi" w:cstheme="majorHAnsi"/>
          <w:b/>
          <w:sz w:val="22"/>
          <w:szCs w:val="22"/>
        </w:rPr>
        <w:t>PODSTAWY WYKLUCZENIA I WARUNKI UDZIAŁU W POSTĘPOWANIU ORAZ SPOSÓB ICH OCENY</w:t>
      </w:r>
    </w:p>
    <w:p w14:paraId="0FE97E30" w14:textId="77777777" w:rsidR="00132573" w:rsidRPr="008618FC" w:rsidRDefault="00132573" w:rsidP="00132573">
      <w:pPr>
        <w:spacing w:line="300" w:lineRule="auto"/>
        <w:ind w:left="284"/>
        <w:jc w:val="both"/>
        <w:rPr>
          <w:rFonts w:asciiTheme="majorHAnsi" w:hAnsiTheme="majorHAnsi" w:cstheme="majorHAnsi"/>
          <w:sz w:val="22"/>
          <w:szCs w:val="22"/>
        </w:rPr>
      </w:pPr>
      <w:r w:rsidRPr="008618FC">
        <w:rPr>
          <w:rFonts w:asciiTheme="majorHAnsi" w:hAnsiTheme="majorHAnsi" w:cstheme="majorHAnsi"/>
          <w:sz w:val="22"/>
          <w:szCs w:val="22"/>
        </w:rPr>
        <w:t>O udzielenie zamówienia mogą ubiegać się Wykonawcy, którzy:</w:t>
      </w:r>
    </w:p>
    <w:p w14:paraId="0B9AA06D" w14:textId="5C9CE122" w:rsidR="00132573" w:rsidRPr="008618FC"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u w:val="single"/>
        </w:rPr>
        <w:t>nie podlegają wykluczeniu na podstawie art.</w:t>
      </w:r>
      <w:bookmarkStart w:id="15" w:name="_Hlk61706233"/>
      <w:r w:rsidRPr="008618FC">
        <w:rPr>
          <w:rFonts w:asciiTheme="majorHAnsi" w:hAnsiTheme="majorHAnsi" w:cstheme="majorHAnsi"/>
          <w:sz w:val="22"/>
          <w:szCs w:val="22"/>
          <w:u w:val="single"/>
        </w:rPr>
        <w:t xml:space="preserve"> 108 ust. 1 pkt. 1-6 ustawy </w:t>
      </w:r>
      <w:proofErr w:type="spellStart"/>
      <w:r w:rsidRPr="008618FC">
        <w:rPr>
          <w:rFonts w:asciiTheme="majorHAnsi" w:hAnsiTheme="majorHAnsi" w:cstheme="majorHAnsi"/>
          <w:sz w:val="22"/>
          <w:szCs w:val="22"/>
          <w:u w:val="single"/>
        </w:rPr>
        <w:t>Pzp</w:t>
      </w:r>
      <w:proofErr w:type="spellEnd"/>
      <w:r w:rsidRPr="008618FC">
        <w:rPr>
          <w:rFonts w:asciiTheme="majorHAnsi" w:hAnsiTheme="majorHAnsi" w:cstheme="majorHAnsi"/>
          <w:sz w:val="22"/>
          <w:szCs w:val="22"/>
        </w:rPr>
        <w:t xml:space="preserve">; </w:t>
      </w:r>
      <w:bookmarkEnd w:id="15"/>
    </w:p>
    <w:p w14:paraId="460936C9" w14:textId="6E8F3E7E" w:rsidR="00132573" w:rsidRPr="008618FC" w:rsidRDefault="00132573" w:rsidP="00132573">
      <w:pPr>
        <w:spacing w:line="300" w:lineRule="auto"/>
        <w:ind w:left="709"/>
        <w:jc w:val="both"/>
        <w:rPr>
          <w:rFonts w:asciiTheme="majorHAnsi" w:hAnsiTheme="majorHAnsi" w:cstheme="majorHAnsi"/>
          <w:i/>
          <w:sz w:val="22"/>
          <w:szCs w:val="22"/>
        </w:rPr>
      </w:pPr>
      <w:r w:rsidRPr="008618FC">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w:t>
      </w:r>
      <w:r w:rsidR="00325451">
        <w:rPr>
          <w:rFonts w:asciiTheme="majorHAnsi" w:hAnsiTheme="majorHAnsi" w:cstheme="majorHAnsi"/>
          <w:i/>
          <w:sz w:val="22"/>
          <w:szCs w:val="22"/>
        </w:rPr>
        <w:t>, 2A</w:t>
      </w:r>
      <w:r w:rsidRPr="008618FC">
        <w:rPr>
          <w:rFonts w:asciiTheme="majorHAnsi" w:hAnsiTheme="majorHAnsi" w:cstheme="majorHAnsi"/>
          <w:i/>
          <w:sz w:val="22"/>
          <w:szCs w:val="22"/>
        </w:rPr>
        <w:t xml:space="preserve"> do SWZ).</w:t>
      </w:r>
    </w:p>
    <w:p w14:paraId="6A8797E8" w14:textId="77777777" w:rsidR="00132573" w:rsidRPr="008618FC" w:rsidRDefault="00132573" w:rsidP="00132573">
      <w:pPr>
        <w:spacing w:line="300" w:lineRule="auto"/>
        <w:ind w:left="709"/>
        <w:jc w:val="both"/>
        <w:rPr>
          <w:rFonts w:asciiTheme="majorHAnsi" w:hAnsiTheme="majorHAnsi" w:cstheme="majorHAnsi"/>
          <w:i/>
          <w:sz w:val="22"/>
          <w:szCs w:val="22"/>
        </w:rPr>
      </w:pPr>
      <w:bookmarkStart w:id="16" w:name="_Hlk61340809"/>
      <w:r w:rsidRPr="008618FC">
        <w:rPr>
          <w:rFonts w:asciiTheme="majorHAnsi" w:hAnsiTheme="majorHAnsi" w:cstheme="majorHAnsi"/>
          <w:i/>
          <w:sz w:val="22"/>
          <w:szCs w:val="22"/>
        </w:rPr>
        <w:t xml:space="preserve">Wykluczenie następuje w przypadkach wskazanych w art. 111 ustawy </w:t>
      </w:r>
      <w:proofErr w:type="spellStart"/>
      <w:r w:rsidRPr="008618FC">
        <w:rPr>
          <w:rFonts w:asciiTheme="majorHAnsi" w:hAnsiTheme="majorHAnsi" w:cstheme="majorHAnsi"/>
          <w:i/>
          <w:sz w:val="22"/>
          <w:szCs w:val="22"/>
        </w:rPr>
        <w:t>Pzp</w:t>
      </w:r>
      <w:proofErr w:type="spellEnd"/>
      <w:r w:rsidRPr="008618FC">
        <w:rPr>
          <w:rFonts w:asciiTheme="majorHAnsi" w:hAnsiTheme="majorHAnsi" w:cstheme="majorHAnsi"/>
          <w:i/>
          <w:sz w:val="22"/>
          <w:szCs w:val="22"/>
        </w:rPr>
        <w:t>.</w:t>
      </w:r>
    </w:p>
    <w:bookmarkEnd w:id="16"/>
    <w:p w14:paraId="6EDB85C8" w14:textId="71CE61F4" w:rsidR="00132573" w:rsidRPr="008618FC"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u w:val="single"/>
        </w:rPr>
        <w:t xml:space="preserve">nie podlegają wykluczeniu na podstawie art. </w:t>
      </w:r>
      <w:bookmarkStart w:id="17" w:name="_Hlk61347239"/>
      <w:bookmarkStart w:id="18" w:name="_Hlk61706294"/>
      <w:r w:rsidRPr="008618FC">
        <w:rPr>
          <w:rFonts w:asciiTheme="majorHAnsi" w:hAnsiTheme="majorHAnsi" w:cstheme="majorHAnsi"/>
          <w:sz w:val="22"/>
          <w:szCs w:val="22"/>
          <w:u w:val="single"/>
        </w:rPr>
        <w:t>109 ust. 1 pkt 4</w:t>
      </w:r>
      <w:bookmarkEnd w:id="17"/>
      <w:r w:rsidR="0091122E" w:rsidRPr="008618FC">
        <w:rPr>
          <w:rFonts w:asciiTheme="majorHAnsi" w:hAnsiTheme="majorHAnsi" w:cstheme="majorHAnsi"/>
          <w:sz w:val="22"/>
          <w:szCs w:val="22"/>
          <w:u w:val="single"/>
        </w:rPr>
        <w:t xml:space="preserve"> </w:t>
      </w:r>
      <w:r w:rsidRPr="008618FC">
        <w:rPr>
          <w:rFonts w:asciiTheme="majorHAnsi" w:hAnsiTheme="majorHAnsi" w:cstheme="majorHAnsi"/>
          <w:sz w:val="22"/>
          <w:szCs w:val="22"/>
          <w:u w:val="single"/>
        </w:rPr>
        <w:t xml:space="preserve">ustawy </w:t>
      </w:r>
      <w:proofErr w:type="spellStart"/>
      <w:r w:rsidRPr="008618FC">
        <w:rPr>
          <w:rFonts w:asciiTheme="majorHAnsi" w:hAnsiTheme="majorHAnsi" w:cstheme="majorHAnsi"/>
          <w:sz w:val="22"/>
          <w:szCs w:val="22"/>
          <w:u w:val="single"/>
        </w:rPr>
        <w:t>Pzp</w:t>
      </w:r>
      <w:proofErr w:type="spellEnd"/>
      <w:r w:rsidRPr="008618FC">
        <w:rPr>
          <w:rFonts w:asciiTheme="majorHAnsi" w:hAnsiTheme="majorHAnsi" w:cstheme="majorHAnsi"/>
          <w:sz w:val="22"/>
          <w:szCs w:val="22"/>
        </w:rPr>
        <w:t>;</w:t>
      </w:r>
      <w:bookmarkEnd w:id="18"/>
    </w:p>
    <w:p w14:paraId="76A83613" w14:textId="19DE7206" w:rsidR="00132573" w:rsidRPr="008618FC" w:rsidRDefault="00132573" w:rsidP="00132573">
      <w:pPr>
        <w:spacing w:line="300" w:lineRule="auto"/>
        <w:ind w:left="709"/>
        <w:jc w:val="both"/>
        <w:rPr>
          <w:rFonts w:asciiTheme="majorHAnsi" w:hAnsiTheme="majorHAnsi" w:cstheme="majorHAnsi"/>
          <w:i/>
          <w:sz w:val="22"/>
          <w:szCs w:val="22"/>
        </w:rPr>
      </w:pPr>
      <w:r w:rsidRPr="008618FC">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w:t>
      </w:r>
      <w:r w:rsidR="00325451">
        <w:rPr>
          <w:rFonts w:asciiTheme="majorHAnsi" w:hAnsiTheme="majorHAnsi" w:cstheme="majorHAnsi"/>
          <w:i/>
          <w:sz w:val="22"/>
          <w:szCs w:val="22"/>
        </w:rPr>
        <w:t>, 2A</w:t>
      </w:r>
      <w:r w:rsidRPr="008618FC">
        <w:rPr>
          <w:rFonts w:asciiTheme="majorHAnsi" w:hAnsiTheme="majorHAnsi" w:cstheme="majorHAnsi"/>
          <w:i/>
          <w:sz w:val="22"/>
          <w:szCs w:val="22"/>
        </w:rPr>
        <w:t xml:space="preserve"> do SWZ) oraz dokumentów wymienionych w rozdziale VII pkt 6 lit. „a”.</w:t>
      </w:r>
    </w:p>
    <w:p w14:paraId="2E2F70D0" w14:textId="77777777" w:rsidR="00132573" w:rsidRPr="008618FC" w:rsidRDefault="00132573" w:rsidP="00132573">
      <w:pPr>
        <w:spacing w:line="300" w:lineRule="auto"/>
        <w:ind w:left="709"/>
        <w:jc w:val="both"/>
        <w:rPr>
          <w:rFonts w:asciiTheme="majorHAnsi" w:hAnsiTheme="majorHAnsi" w:cstheme="majorHAnsi"/>
          <w:i/>
          <w:sz w:val="22"/>
          <w:szCs w:val="22"/>
        </w:rPr>
      </w:pPr>
      <w:r w:rsidRPr="008618FC">
        <w:rPr>
          <w:rFonts w:asciiTheme="majorHAnsi" w:hAnsiTheme="majorHAnsi" w:cstheme="majorHAnsi"/>
          <w:i/>
          <w:sz w:val="22"/>
          <w:szCs w:val="22"/>
        </w:rPr>
        <w:t xml:space="preserve">Wykluczenie następuje w przypadkach wskazanych w art. 111 ustawy </w:t>
      </w:r>
      <w:proofErr w:type="spellStart"/>
      <w:r w:rsidRPr="008618FC">
        <w:rPr>
          <w:rFonts w:asciiTheme="majorHAnsi" w:hAnsiTheme="majorHAnsi" w:cstheme="majorHAnsi"/>
          <w:i/>
          <w:sz w:val="22"/>
          <w:szCs w:val="22"/>
        </w:rPr>
        <w:t>Pzp</w:t>
      </w:r>
      <w:proofErr w:type="spellEnd"/>
      <w:r w:rsidRPr="008618FC">
        <w:rPr>
          <w:rFonts w:asciiTheme="majorHAnsi" w:hAnsiTheme="majorHAnsi" w:cstheme="majorHAnsi"/>
          <w:i/>
          <w:sz w:val="22"/>
          <w:szCs w:val="22"/>
        </w:rPr>
        <w:t>.</w:t>
      </w:r>
    </w:p>
    <w:p w14:paraId="6D07A36B" w14:textId="147A95D3" w:rsidR="00132573" w:rsidRPr="008618FC"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u w:val="single"/>
        </w:rPr>
        <w:t>spełniają warunki udziału w postępowaniu, dotyczące zdolnoś</w:t>
      </w:r>
      <w:r w:rsidR="00712994" w:rsidRPr="008618FC">
        <w:rPr>
          <w:rFonts w:asciiTheme="majorHAnsi" w:hAnsiTheme="majorHAnsi" w:cstheme="majorHAnsi"/>
          <w:sz w:val="22"/>
          <w:szCs w:val="22"/>
          <w:u w:val="single"/>
        </w:rPr>
        <w:t>ci do występowania w </w:t>
      </w:r>
      <w:r w:rsidRPr="008618FC">
        <w:rPr>
          <w:rFonts w:asciiTheme="majorHAnsi" w:hAnsiTheme="majorHAnsi" w:cstheme="majorHAnsi"/>
          <w:sz w:val="22"/>
          <w:szCs w:val="22"/>
          <w:u w:val="single"/>
        </w:rPr>
        <w:t>obrocie gospodarczym</w:t>
      </w:r>
      <w:r w:rsidRPr="008618FC">
        <w:rPr>
          <w:rFonts w:asciiTheme="majorHAnsi" w:hAnsiTheme="majorHAnsi" w:cstheme="majorHAnsi"/>
          <w:sz w:val="22"/>
          <w:szCs w:val="22"/>
        </w:rPr>
        <w:t xml:space="preserve"> – Zamawiający nie formułuje wymagań w tym zakresie;</w:t>
      </w:r>
    </w:p>
    <w:p w14:paraId="1147F8FA" w14:textId="77EB6EAF" w:rsidR="00132573" w:rsidRPr="008618FC"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u w:val="single"/>
        </w:rPr>
        <w:t>spełniają warunki udziału w postępowaniu, dotyczące uprawnień do prowadzenia określonej działalności zawodowej, o ile wynika to z odrębnych przepisów</w:t>
      </w:r>
      <w:r w:rsidRPr="008618FC">
        <w:rPr>
          <w:rFonts w:asciiTheme="majorHAnsi" w:hAnsiTheme="majorHAnsi" w:cstheme="majorHAnsi"/>
          <w:sz w:val="22"/>
          <w:szCs w:val="22"/>
        </w:rPr>
        <w:t xml:space="preserve"> – </w:t>
      </w:r>
      <w:bookmarkStart w:id="19" w:name="_Hlk134790262"/>
      <w:r w:rsidRPr="008618FC">
        <w:rPr>
          <w:rFonts w:asciiTheme="majorHAnsi" w:hAnsiTheme="majorHAnsi" w:cstheme="majorHAnsi"/>
          <w:sz w:val="22"/>
          <w:szCs w:val="22"/>
        </w:rPr>
        <w:t>Zamawiający nie formułuje wymagań w tym zakresie;</w:t>
      </w:r>
      <w:bookmarkEnd w:id="19"/>
    </w:p>
    <w:p w14:paraId="3C559D0B" w14:textId="06F39197" w:rsidR="00132573" w:rsidRPr="008618FC"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u w:val="single"/>
        </w:rPr>
        <w:t>spełniają warunki udziału w postępowaniu, dotyczące sytuacji ekonomicznej lub finansowej</w:t>
      </w:r>
      <w:r w:rsidRPr="008618FC">
        <w:rPr>
          <w:rFonts w:asciiTheme="majorHAnsi" w:hAnsiTheme="majorHAnsi" w:cstheme="majorHAnsi"/>
          <w:sz w:val="22"/>
          <w:szCs w:val="22"/>
        </w:rPr>
        <w:t xml:space="preserve"> – Zamawiający nie formułuje wymagań w tym zakresie;</w:t>
      </w:r>
    </w:p>
    <w:p w14:paraId="31C14735" w14:textId="7B9DE521" w:rsidR="00E5570B"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u w:val="single"/>
        </w:rPr>
        <w:t>spełniają warunki udziału w postępowaniu, dotyczące zdolności technicznej lub zawodowej</w:t>
      </w:r>
      <w:r w:rsidRPr="008618FC">
        <w:rPr>
          <w:rFonts w:asciiTheme="majorHAnsi" w:hAnsiTheme="majorHAnsi" w:cstheme="majorHAnsi"/>
          <w:sz w:val="22"/>
          <w:szCs w:val="22"/>
        </w:rPr>
        <w:t xml:space="preserve"> – </w:t>
      </w:r>
    </w:p>
    <w:p w14:paraId="05B58565" w14:textId="32588F7B" w:rsidR="00784854" w:rsidRDefault="00531DA8" w:rsidP="00784854">
      <w:pPr>
        <w:spacing w:line="300" w:lineRule="auto"/>
        <w:ind w:left="709"/>
        <w:jc w:val="both"/>
        <w:rPr>
          <w:rFonts w:asciiTheme="majorHAnsi" w:hAnsiTheme="majorHAnsi" w:cstheme="majorHAnsi"/>
          <w:sz w:val="22"/>
          <w:szCs w:val="22"/>
        </w:rPr>
      </w:pPr>
      <w:bookmarkStart w:id="20" w:name="_Hlk147149533"/>
      <w:r w:rsidRPr="00531DA8">
        <w:rPr>
          <w:rFonts w:asciiTheme="majorHAnsi" w:hAnsiTheme="majorHAnsi" w:cstheme="majorHAnsi"/>
          <w:sz w:val="22"/>
          <w:szCs w:val="22"/>
        </w:rPr>
        <w:t xml:space="preserve">warunek ten będzie spełniony wówczas, gdy Wykonawca wykaże, że będzie dysponował </w:t>
      </w:r>
      <w:r w:rsidR="00784854">
        <w:rPr>
          <w:rFonts w:asciiTheme="majorHAnsi" w:hAnsiTheme="majorHAnsi" w:cstheme="majorHAnsi"/>
          <w:sz w:val="22"/>
          <w:szCs w:val="22"/>
        </w:rPr>
        <w:br/>
        <w:t xml:space="preserve">co najmniej 1 </w:t>
      </w:r>
      <w:r w:rsidRPr="00531DA8">
        <w:rPr>
          <w:rFonts w:asciiTheme="majorHAnsi" w:hAnsiTheme="majorHAnsi" w:cstheme="majorHAnsi"/>
          <w:sz w:val="22"/>
          <w:szCs w:val="22"/>
        </w:rPr>
        <w:t xml:space="preserve">osobą przewidzianą do pełnienia funkcji </w:t>
      </w:r>
      <w:r w:rsidR="00784854">
        <w:rPr>
          <w:rFonts w:asciiTheme="majorHAnsi" w:hAnsiTheme="majorHAnsi" w:cstheme="majorHAnsi"/>
          <w:sz w:val="22"/>
          <w:szCs w:val="22"/>
        </w:rPr>
        <w:t>Trenera/Szkoleniowca</w:t>
      </w:r>
      <w:r w:rsidRPr="00531DA8">
        <w:rPr>
          <w:rFonts w:asciiTheme="majorHAnsi" w:hAnsiTheme="majorHAnsi" w:cstheme="majorHAnsi"/>
          <w:sz w:val="22"/>
          <w:szCs w:val="22"/>
        </w:rPr>
        <w:t>,</w:t>
      </w:r>
      <w:r w:rsidR="00784854">
        <w:rPr>
          <w:rFonts w:asciiTheme="majorHAnsi" w:hAnsiTheme="majorHAnsi" w:cstheme="majorHAnsi"/>
          <w:sz w:val="22"/>
          <w:szCs w:val="22"/>
        </w:rPr>
        <w:t xml:space="preserve"> który posiada </w:t>
      </w:r>
      <w:r w:rsidRPr="00531DA8">
        <w:rPr>
          <w:rFonts w:asciiTheme="majorHAnsi" w:hAnsiTheme="majorHAnsi" w:cstheme="majorHAnsi"/>
          <w:sz w:val="22"/>
          <w:szCs w:val="22"/>
        </w:rPr>
        <w:t xml:space="preserve"> </w:t>
      </w:r>
      <w:r w:rsidR="00784854">
        <w:rPr>
          <w:rFonts w:asciiTheme="majorHAnsi" w:hAnsiTheme="majorHAnsi" w:cstheme="majorHAnsi"/>
          <w:sz w:val="22"/>
          <w:szCs w:val="22"/>
        </w:rPr>
        <w:t>doświadczenie zawodowe</w:t>
      </w:r>
      <w:r w:rsidR="00E7798F">
        <w:rPr>
          <w:rStyle w:val="Odwoanieprzypisudolnego"/>
          <w:rFonts w:asciiTheme="majorHAnsi" w:hAnsiTheme="majorHAnsi" w:cstheme="majorHAnsi"/>
          <w:sz w:val="22"/>
          <w:szCs w:val="22"/>
        </w:rPr>
        <w:footnoteReference w:id="1"/>
      </w:r>
      <w:r w:rsidR="00784854">
        <w:rPr>
          <w:rFonts w:asciiTheme="majorHAnsi" w:hAnsiTheme="majorHAnsi" w:cstheme="majorHAnsi"/>
          <w:sz w:val="22"/>
          <w:szCs w:val="22"/>
        </w:rPr>
        <w:t xml:space="preserve"> w charakterze Trenera/Szkoleniowca i przeprowadził </w:t>
      </w:r>
      <w:r w:rsidR="00784854" w:rsidRPr="00784854">
        <w:rPr>
          <w:rFonts w:asciiTheme="majorHAnsi" w:hAnsiTheme="majorHAnsi" w:cstheme="majorHAnsi"/>
          <w:sz w:val="22"/>
          <w:szCs w:val="22"/>
        </w:rPr>
        <w:t xml:space="preserve">co najmniej </w:t>
      </w:r>
      <w:r w:rsidR="00784854">
        <w:rPr>
          <w:rFonts w:asciiTheme="majorHAnsi" w:hAnsiTheme="majorHAnsi" w:cstheme="majorHAnsi"/>
          <w:sz w:val="22"/>
          <w:szCs w:val="22"/>
        </w:rPr>
        <w:br/>
      </w:r>
      <w:r w:rsidR="00784854" w:rsidRPr="00784854">
        <w:rPr>
          <w:rFonts w:asciiTheme="majorHAnsi" w:hAnsiTheme="majorHAnsi" w:cstheme="majorHAnsi"/>
          <w:sz w:val="22"/>
          <w:szCs w:val="22"/>
        </w:rPr>
        <w:t>5</w:t>
      </w:r>
      <w:r w:rsidR="00280E1B">
        <w:rPr>
          <w:rFonts w:asciiTheme="majorHAnsi" w:hAnsiTheme="majorHAnsi" w:cstheme="majorHAnsi"/>
          <w:sz w:val="22"/>
          <w:szCs w:val="22"/>
        </w:rPr>
        <w:t xml:space="preserve"> (pięć) co najmniej dwudniowych </w:t>
      </w:r>
      <w:r w:rsidR="00784854" w:rsidRPr="00784854">
        <w:rPr>
          <w:rFonts w:asciiTheme="majorHAnsi" w:hAnsiTheme="majorHAnsi" w:cstheme="majorHAnsi"/>
          <w:sz w:val="22"/>
          <w:szCs w:val="22"/>
        </w:rPr>
        <w:t>szkoleń dot. stosowania ustawy z dnia 11 września 2019 r. – Prawo zamówień publicznych lub wykonał co najmniej 5 usług o charakterze doradztwa</w:t>
      </w:r>
      <w:r w:rsidR="00182021">
        <w:rPr>
          <w:rStyle w:val="Odwoanieprzypisudolnego"/>
          <w:rFonts w:asciiTheme="majorHAnsi" w:hAnsiTheme="majorHAnsi" w:cstheme="majorHAnsi"/>
          <w:sz w:val="22"/>
          <w:szCs w:val="22"/>
        </w:rPr>
        <w:footnoteReference w:id="2"/>
      </w:r>
      <w:r w:rsidR="00784854">
        <w:rPr>
          <w:rFonts w:asciiTheme="majorHAnsi" w:hAnsiTheme="majorHAnsi" w:cstheme="majorHAnsi"/>
          <w:sz w:val="22"/>
          <w:szCs w:val="22"/>
        </w:rPr>
        <w:t xml:space="preserve"> </w:t>
      </w:r>
      <w:r w:rsidR="00784854" w:rsidRPr="00784854">
        <w:rPr>
          <w:rFonts w:asciiTheme="majorHAnsi" w:hAnsiTheme="majorHAnsi" w:cstheme="majorHAnsi"/>
          <w:sz w:val="22"/>
          <w:szCs w:val="22"/>
        </w:rPr>
        <w:t xml:space="preserve">w </w:t>
      </w:r>
      <w:r w:rsidR="00784854" w:rsidRPr="00784854">
        <w:rPr>
          <w:rFonts w:asciiTheme="majorHAnsi" w:hAnsiTheme="majorHAnsi" w:cstheme="majorHAnsi"/>
          <w:sz w:val="22"/>
          <w:szCs w:val="22"/>
        </w:rPr>
        <w:lastRenderedPageBreak/>
        <w:t>zakresie udzielania zamówień</w:t>
      </w:r>
      <w:r w:rsidR="00280E1B">
        <w:rPr>
          <w:rFonts w:asciiTheme="majorHAnsi" w:hAnsiTheme="majorHAnsi" w:cstheme="majorHAnsi"/>
          <w:sz w:val="22"/>
          <w:szCs w:val="22"/>
        </w:rPr>
        <w:t xml:space="preserve"> na podstawie</w:t>
      </w:r>
      <w:r w:rsidR="00280E1B" w:rsidRPr="00280E1B">
        <w:t xml:space="preserve"> </w:t>
      </w:r>
      <w:r w:rsidR="00280E1B" w:rsidRPr="00280E1B">
        <w:rPr>
          <w:rFonts w:asciiTheme="majorHAnsi" w:hAnsiTheme="majorHAnsi" w:cstheme="majorHAnsi"/>
          <w:sz w:val="22"/>
          <w:szCs w:val="22"/>
        </w:rPr>
        <w:t>ustawy z dnia 11 września 2019 r. – Prawo zamówień publicznych</w:t>
      </w:r>
      <w:r w:rsidR="00280E1B">
        <w:rPr>
          <w:rFonts w:asciiTheme="majorHAnsi" w:hAnsiTheme="majorHAnsi" w:cstheme="majorHAnsi"/>
          <w:sz w:val="22"/>
          <w:szCs w:val="22"/>
        </w:rPr>
        <w:t xml:space="preserve">; </w:t>
      </w:r>
      <w:r w:rsidR="00784854" w:rsidRPr="00784854">
        <w:rPr>
          <w:rFonts w:asciiTheme="majorHAnsi" w:hAnsiTheme="majorHAnsi" w:cstheme="majorHAnsi"/>
          <w:sz w:val="22"/>
          <w:szCs w:val="22"/>
        </w:rPr>
        <w:t xml:space="preserve"> </w:t>
      </w:r>
    </w:p>
    <w:bookmarkEnd w:id="20"/>
    <w:p w14:paraId="55C87A1B" w14:textId="7A00A32B" w:rsidR="00132573" w:rsidRPr="008618FC" w:rsidRDefault="00132573" w:rsidP="0064575B">
      <w:pPr>
        <w:numPr>
          <w:ilvl w:val="0"/>
          <w:numId w:val="9"/>
        </w:numPr>
        <w:tabs>
          <w:tab w:val="num" w:pos="709"/>
        </w:tabs>
        <w:spacing w:line="300" w:lineRule="auto"/>
        <w:ind w:left="709" w:hanging="425"/>
        <w:jc w:val="both"/>
        <w:rPr>
          <w:rFonts w:asciiTheme="majorHAnsi" w:hAnsiTheme="majorHAnsi" w:cstheme="majorHAnsi"/>
          <w:sz w:val="22"/>
          <w:szCs w:val="22"/>
          <w:u w:val="single"/>
        </w:rPr>
      </w:pPr>
      <w:r w:rsidRPr="008618FC">
        <w:rPr>
          <w:rFonts w:asciiTheme="majorHAnsi" w:hAnsiTheme="majorHAnsi" w:cstheme="majorHAnsi"/>
          <w:sz w:val="22"/>
          <w:szCs w:val="22"/>
          <w:u w:val="single"/>
        </w:rPr>
        <w:t xml:space="preserve">nie podlegają wykluczeniu w stosunku do których zachodzi którakolwiek z okoliczności wskazanych w art. 7 ust. 1 ustawy z dnia 13 kwietnia </w:t>
      </w:r>
      <w:r w:rsidR="00C4753B" w:rsidRPr="008618FC">
        <w:rPr>
          <w:rFonts w:asciiTheme="majorHAnsi" w:hAnsiTheme="majorHAnsi" w:cstheme="majorHAnsi"/>
          <w:sz w:val="22"/>
          <w:szCs w:val="22"/>
          <w:u w:val="single"/>
        </w:rPr>
        <w:t>202</w:t>
      </w:r>
      <w:r w:rsidR="0086184C" w:rsidRPr="008618FC">
        <w:rPr>
          <w:rFonts w:asciiTheme="majorHAnsi" w:hAnsiTheme="majorHAnsi" w:cstheme="majorHAnsi"/>
          <w:sz w:val="22"/>
          <w:szCs w:val="22"/>
          <w:u w:val="single"/>
        </w:rPr>
        <w:t>2</w:t>
      </w:r>
      <w:r w:rsidRPr="008618FC">
        <w:rPr>
          <w:rFonts w:asciiTheme="majorHAnsi" w:hAnsiTheme="majorHAnsi" w:cstheme="majorHAnsi"/>
          <w:sz w:val="22"/>
          <w:szCs w:val="22"/>
          <w:u w:val="single"/>
        </w:rPr>
        <w:t xml:space="preserve"> r. o szczególnych rozwiązaniach w zakresie przeciwdziałania wspieraniu agresji na Ukrainę oraz służących ochronie bezpieczeństwa narodowego.</w:t>
      </w:r>
    </w:p>
    <w:p w14:paraId="07014909" w14:textId="6843937C" w:rsidR="00132573" w:rsidRPr="008618FC" w:rsidRDefault="00132573" w:rsidP="00132573">
      <w:pPr>
        <w:spacing w:line="300" w:lineRule="auto"/>
        <w:ind w:left="709"/>
        <w:jc w:val="both"/>
        <w:rPr>
          <w:rFonts w:asciiTheme="majorHAnsi" w:hAnsiTheme="majorHAnsi" w:cstheme="majorHAnsi"/>
          <w:i/>
          <w:sz w:val="22"/>
          <w:szCs w:val="22"/>
        </w:rPr>
      </w:pPr>
      <w:r w:rsidRPr="008618FC">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w:t>
      </w:r>
      <w:r w:rsidR="00325451">
        <w:rPr>
          <w:rFonts w:asciiTheme="majorHAnsi" w:hAnsiTheme="majorHAnsi" w:cstheme="majorHAnsi"/>
          <w:i/>
          <w:sz w:val="22"/>
          <w:szCs w:val="22"/>
        </w:rPr>
        <w:t>, 2A</w:t>
      </w:r>
      <w:r w:rsidRPr="008618FC">
        <w:rPr>
          <w:rFonts w:asciiTheme="majorHAnsi" w:hAnsiTheme="majorHAnsi" w:cstheme="majorHAnsi"/>
          <w:i/>
          <w:sz w:val="22"/>
          <w:szCs w:val="22"/>
        </w:rPr>
        <w:t xml:space="preserve"> do SWZ).</w:t>
      </w:r>
    </w:p>
    <w:p w14:paraId="36C28074" w14:textId="77777777" w:rsidR="00325451" w:rsidRPr="008618FC" w:rsidRDefault="00325451" w:rsidP="00132573">
      <w:pPr>
        <w:spacing w:line="300" w:lineRule="auto"/>
        <w:ind w:left="284"/>
        <w:jc w:val="both"/>
        <w:rPr>
          <w:rFonts w:asciiTheme="majorHAnsi" w:hAnsiTheme="majorHAnsi" w:cstheme="majorHAnsi"/>
          <w:bCs w:val="0"/>
          <w:sz w:val="22"/>
          <w:szCs w:val="22"/>
        </w:rPr>
      </w:pPr>
    </w:p>
    <w:p w14:paraId="0FA7B0E3" w14:textId="77777777" w:rsidR="00132573" w:rsidRPr="008618FC" w:rsidRDefault="00132573" w:rsidP="00132573">
      <w:pPr>
        <w:spacing w:line="300" w:lineRule="auto"/>
        <w:ind w:left="284"/>
        <w:jc w:val="both"/>
        <w:rPr>
          <w:rFonts w:asciiTheme="majorHAnsi" w:hAnsiTheme="majorHAnsi" w:cstheme="majorHAnsi"/>
          <w:bCs w:val="0"/>
          <w:sz w:val="22"/>
          <w:szCs w:val="22"/>
        </w:rPr>
      </w:pPr>
      <w:r w:rsidRPr="008618FC">
        <w:rPr>
          <w:rFonts w:asciiTheme="majorHAnsi" w:hAnsiTheme="majorHAnsi" w:cstheme="majorHAnsi"/>
          <w:sz w:val="22"/>
          <w:szCs w:val="22"/>
        </w:rPr>
        <w:t xml:space="preserve">Oferta Wykonawcy, który nie wykażą spełniania powyższych warunków podlega odrzuceniu na podstawie art. 226 ust. 1 pkt 2 ustawy </w:t>
      </w:r>
      <w:proofErr w:type="spellStart"/>
      <w:r w:rsidRPr="008618FC">
        <w:rPr>
          <w:rFonts w:asciiTheme="majorHAnsi" w:hAnsiTheme="majorHAnsi" w:cstheme="majorHAnsi"/>
          <w:sz w:val="22"/>
          <w:szCs w:val="22"/>
        </w:rPr>
        <w:t>Pzp</w:t>
      </w:r>
      <w:proofErr w:type="spellEnd"/>
      <w:r w:rsidRPr="008618FC">
        <w:rPr>
          <w:rFonts w:asciiTheme="majorHAnsi" w:hAnsiTheme="majorHAnsi" w:cstheme="majorHAnsi"/>
          <w:sz w:val="22"/>
          <w:szCs w:val="22"/>
        </w:rPr>
        <w:t xml:space="preserve">. </w:t>
      </w:r>
      <w:bookmarkStart w:id="21" w:name="_Hlk14258061"/>
      <w:r w:rsidRPr="008618FC">
        <w:rPr>
          <w:rFonts w:asciiTheme="majorHAnsi" w:hAnsiTheme="majorHAnsi" w:cstheme="majorHAnsi"/>
          <w:sz w:val="22"/>
          <w:szCs w:val="22"/>
        </w:rPr>
        <w:t>Zamawiający może wykluczyć Wykonawcę na każdym etapie postępowania o udzielenie zamówienia.</w:t>
      </w:r>
      <w:bookmarkEnd w:id="21"/>
    </w:p>
    <w:p w14:paraId="2F39B4D4" w14:textId="77777777" w:rsidR="00132573" w:rsidRPr="008618FC" w:rsidRDefault="00132573" w:rsidP="00132573">
      <w:pPr>
        <w:spacing w:line="300" w:lineRule="auto"/>
        <w:jc w:val="both"/>
        <w:rPr>
          <w:rFonts w:asciiTheme="majorHAnsi" w:hAnsiTheme="majorHAnsi" w:cstheme="majorHAnsi"/>
          <w:sz w:val="22"/>
          <w:szCs w:val="22"/>
        </w:rPr>
      </w:pPr>
    </w:p>
    <w:p w14:paraId="53DB03FA" w14:textId="19CCEAAC" w:rsidR="00132573" w:rsidRPr="008618FC"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bookmarkStart w:id="22" w:name="_Hlk14938657"/>
      <w:r w:rsidRPr="008618FC">
        <w:rPr>
          <w:rFonts w:asciiTheme="majorHAnsi" w:hAnsiTheme="majorHAnsi" w:cstheme="majorHAnsi"/>
          <w:b/>
          <w:sz w:val="22"/>
          <w:szCs w:val="22"/>
        </w:rPr>
        <w:t>PODMIOTOWE I PRZEDMIOTOWYCH ŚRODKI DOWODO</w:t>
      </w:r>
      <w:r w:rsidR="00437C94" w:rsidRPr="008618FC">
        <w:rPr>
          <w:rFonts w:asciiTheme="majorHAnsi" w:hAnsiTheme="majorHAnsi" w:cstheme="majorHAnsi"/>
          <w:b/>
          <w:sz w:val="22"/>
          <w:szCs w:val="22"/>
        </w:rPr>
        <w:t>W</w:t>
      </w:r>
      <w:r w:rsidRPr="008618FC">
        <w:rPr>
          <w:rFonts w:asciiTheme="majorHAnsi" w:hAnsiTheme="majorHAnsi" w:cstheme="majorHAnsi"/>
          <w:b/>
          <w:sz w:val="22"/>
          <w:szCs w:val="22"/>
        </w:rPr>
        <w:t>E POTWIERDZAJĄCE BRAK PODSTAW WYKLUCZENIA</w:t>
      </w:r>
      <w:bookmarkStart w:id="23" w:name="_Toc489350394"/>
      <w:bookmarkStart w:id="24" w:name="_Toc515896286"/>
      <w:bookmarkStart w:id="25" w:name="_Toc40987343"/>
      <w:bookmarkStart w:id="26" w:name="_Toc51166259"/>
    </w:p>
    <w:bookmarkEnd w:id="22"/>
    <w:bookmarkEnd w:id="23"/>
    <w:bookmarkEnd w:id="24"/>
    <w:bookmarkEnd w:id="25"/>
    <w:bookmarkEnd w:id="26"/>
    <w:p w14:paraId="3C6AAE2F" w14:textId="7387A019" w:rsidR="00132573" w:rsidRPr="008618FC"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b/>
          <w:sz w:val="22"/>
          <w:szCs w:val="22"/>
        </w:rPr>
        <w:t>Do oferty</w:t>
      </w:r>
      <w:r w:rsidRPr="008618FC">
        <w:rPr>
          <w:rFonts w:asciiTheme="majorHAnsi" w:hAnsiTheme="majorHAnsi" w:cstheme="majorHAnsi"/>
          <w:sz w:val="22"/>
          <w:szCs w:val="22"/>
        </w:rPr>
        <w:t xml:space="preserve"> każdy Wykonawca musi dołączyć aktualne na dzień składania ofert </w:t>
      </w:r>
      <w:r w:rsidRPr="008618FC">
        <w:rPr>
          <w:rFonts w:asciiTheme="majorHAnsi" w:hAnsiTheme="majorHAnsi" w:cstheme="majorHAnsi"/>
          <w:b/>
          <w:sz w:val="22"/>
          <w:szCs w:val="22"/>
        </w:rPr>
        <w:t>oświadczeni</w:t>
      </w:r>
      <w:bookmarkStart w:id="27" w:name="_Hlk60655299"/>
      <w:r w:rsidRPr="008618FC">
        <w:rPr>
          <w:rFonts w:asciiTheme="majorHAnsi" w:hAnsiTheme="majorHAnsi" w:cstheme="majorHAnsi"/>
          <w:b/>
          <w:sz w:val="22"/>
          <w:szCs w:val="22"/>
        </w:rPr>
        <w:t>a,</w:t>
      </w:r>
      <w:r w:rsidRPr="008618FC">
        <w:rPr>
          <w:rFonts w:asciiTheme="majorHAnsi" w:hAnsiTheme="majorHAnsi" w:cstheme="majorHAnsi"/>
          <w:sz w:val="22"/>
          <w:szCs w:val="22"/>
        </w:rPr>
        <w:t xml:space="preserve"> </w:t>
      </w:r>
      <w:r w:rsidR="004822C7" w:rsidRPr="008618FC">
        <w:rPr>
          <w:rFonts w:asciiTheme="majorHAnsi" w:hAnsiTheme="majorHAnsi" w:cstheme="majorHAnsi"/>
          <w:sz w:val="22"/>
          <w:szCs w:val="22"/>
        </w:rPr>
        <w:br/>
      </w:r>
      <w:r w:rsidRPr="008618FC">
        <w:rPr>
          <w:rFonts w:asciiTheme="majorHAnsi" w:hAnsiTheme="majorHAnsi" w:cstheme="majorHAnsi"/>
          <w:sz w:val="22"/>
          <w:szCs w:val="22"/>
        </w:rPr>
        <w:t xml:space="preserve">o których mowa w art. 125 ust. 1 ustawy </w:t>
      </w:r>
      <w:proofErr w:type="spellStart"/>
      <w:r w:rsidRPr="008618FC">
        <w:rPr>
          <w:rFonts w:asciiTheme="majorHAnsi" w:hAnsiTheme="majorHAnsi" w:cstheme="majorHAnsi"/>
          <w:sz w:val="22"/>
          <w:szCs w:val="22"/>
        </w:rPr>
        <w:t>Pzp</w:t>
      </w:r>
      <w:proofErr w:type="spellEnd"/>
      <w:r w:rsidRPr="008618FC">
        <w:rPr>
          <w:rFonts w:asciiTheme="majorHAnsi" w:hAnsiTheme="majorHAnsi" w:cstheme="majorHAnsi"/>
          <w:sz w:val="22"/>
          <w:szCs w:val="22"/>
        </w:rPr>
        <w:t>, o niepodleganiu wykluczeniu oraz spełnianiu warunków udziału w postępowaniu w zakresie wskazanym</w:t>
      </w:r>
      <w:bookmarkEnd w:id="27"/>
      <w:r w:rsidRPr="008618FC">
        <w:rPr>
          <w:rFonts w:asciiTheme="majorHAnsi" w:hAnsiTheme="majorHAnsi" w:cstheme="majorHAnsi"/>
          <w:sz w:val="22"/>
          <w:szCs w:val="22"/>
        </w:rPr>
        <w:t xml:space="preserve"> </w:t>
      </w:r>
      <w:r w:rsidR="00CC21B8" w:rsidRPr="008618FC">
        <w:rPr>
          <w:rFonts w:asciiTheme="majorHAnsi" w:hAnsiTheme="majorHAnsi" w:cstheme="majorHAnsi"/>
          <w:sz w:val="22"/>
          <w:szCs w:val="22"/>
        </w:rPr>
        <w:t>w załącznik</w:t>
      </w:r>
      <w:r w:rsidRPr="008618FC">
        <w:rPr>
          <w:rFonts w:asciiTheme="majorHAnsi" w:hAnsiTheme="majorHAnsi" w:cstheme="majorHAnsi"/>
          <w:sz w:val="22"/>
          <w:szCs w:val="22"/>
        </w:rPr>
        <w:t>ach nr 2</w:t>
      </w:r>
      <w:r w:rsidR="00784854">
        <w:rPr>
          <w:rFonts w:asciiTheme="majorHAnsi" w:hAnsiTheme="majorHAnsi" w:cstheme="majorHAnsi"/>
          <w:sz w:val="22"/>
          <w:szCs w:val="22"/>
        </w:rPr>
        <w:t>, 2A, i 3, 3A, 3B</w:t>
      </w:r>
      <w:r w:rsidRPr="008618FC">
        <w:rPr>
          <w:rFonts w:asciiTheme="majorHAnsi" w:hAnsiTheme="majorHAnsi" w:cstheme="majorHAnsi"/>
          <w:sz w:val="22"/>
          <w:szCs w:val="22"/>
        </w:rPr>
        <w:t xml:space="preserve"> </w:t>
      </w:r>
      <w:r w:rsidR="00784854">
        <w:rPr>
          <w:rFonts w:asciiTheme="majorHAnsi" w:hAnsiTheme="majorHAnsi" w:cstheme="majorHAnsi"/>
          <w:sz w:val="22"/>
          <w:szCs w:val="22"/>
        </w:rPr>
        <w:br/>
      </w:r>
      <w:r w:rsidRPr="008618FC">
        <w:rPr>
          <w:rFonts w:asciiTheme="majorHAnsi" w:hAnsiTheme="majorHAnsi" w:cstheme="majorHAnsi"/>
          <w:sz w:val="22"/>
          <w:szCs w:val="22"/>
        </w:rPr>
        <w:t xml:space="preserve">do SWZ. Informacje zawarte w </w:t>
      </w:r>
      <w:r w:rsidR="00CC21B8" w:rsidRPr="008618FC">
        <w:rPr>
          <w:rFonts w:asciiTheme="majorHAnsi" w:hAnsiTheme="majorHAnsi" w:cstheme="majorHAnsi"/>
          <w:sz w:val="22"/>
          <w:szCs w:val="22"/>
        </w:rPr>
        <w:t>oświadczeni</w:t>
      </w:r>
      <w:r w:rsidRPr="008618FC">
        <w:rPr>
          <w:rFonts w:asciiTheme="majorHAnsi" w:hAnsiTheme="majorHAnsi" w:cstheme="majorHAnsi"/>
          <w:sz w:val="22"/>
          <w:szCs w:val="22"/>
        </w:rPr>
        <w:t>ach będą stanowić dowód potwierdzający brak podstaw wykluczenia, spełnianie warunków udziału w postępowaniu lub kryteriów selekcji, tymczasowo zastępujący wymagane przez zamawiającego podmiotowe środki dowodowe.</w:t>
      </w:r>
    </w:p>
    <w:p w14:paraId="63A914EB" w14:textId="77777777" w:rsidR="00132573" w:rsidRPr="008618FC"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Oświadczenie składane jest pod rygorem nieważności w formie elektronicznej opatrzonej kwalifikowanym podpisem elektronicznym lub w postaci elektronicznej opatrzonej podpisem zaufanym lub podpisem osobistym.</w:t>
      </w:r>
    </w:p>
    <w:p w14:paraId="68945F06" w14:textId="77777777" w:rsidR="00132573" w:rsidRPr="008618FC"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bookmarkStart w:id="28" w:name="_Hlk61697672"/>
      <w:r w:rsidRPr="008618FC">
        <w:rPr>
          <w:rFonts w:asciiTheme="majorHAnsi" w:hAnsiTheme="majorHAnsi" w:cstheme="majorHAnsi"/>
          <w:sz w:val="22"/>
          <w:szCs w:val="22"/>
        </w:rPr>
        <w:t>W rozdziale IX SWZ opisano wymagania w przypadku wspólnego ubiegania się o zamówienie przez Wykonawców.</w:t>
      </w:r>
    </w:p>
    <w:p w14:paraId="1F0E595A" w14:textId="77777777" w:rsidR="00132573" w:rsidRPr="008618FC"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bookmarkStart w:id="29" w:name="_Hlk61692863"/>
      <w:bookmarkEnd w:id="28"/>
      <w:r w:rsidRPr="008618FC">
        <w:rPr>
          <w:rFonts w:asciiTheme="majorHAnsi" w:hAnsiTheme="majorHAnsi" w:cstheme="majorHAnsi"/>
          <w:sz w:val="22"/>
          <w:szCs w:val="22"/>
        </w:rPr>
        <w:t>W rozdziale VIII SWZ opisano wymagania w przypadku powoływania się na zasoby podmiotu udostepniającego zasoby</w:t>
      </w:r>
      <w:bookmarkStart w:id="30" w:name="_Hlk60663602"/>
      <w:bookmarkEnd w:id="29"/>
      <w:r w:rsidRPr="008618FC">
        <w:rPr>
          <w:rFonts w:asciiTheme="majorHAnsi" w:hAnsiTheme="majorHAnsi" w:cstheme="majorHAnsi"/>
          <w:sz w:val="22"/>
          <w:szCs w:val="22"/>
        </w:rPr>
        <w:t>.</w:t>
      </w:r>
    </w:p>
    <w:bookmarkEnd w:id="30"/>
    <w:p w14:paraId="3CBADD3E" w14:textId="30E0E06F" w:rsidR="00132573" w:rsidRPr="008618FC"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Zamawiający nie wymaga składania pr</w:t>
      </w:r>
      <w:r w:rsidR="00D3440F" w:rsidRPr="008618FC">
        <w:rPr>
          <w:rFonts w:asciiTheme="majorHAnsi" w:hAnsiTheme="majorHAnsi" w:cstheme="majorHAnsi"/>
          <w:sz w:val="22"/>
          <w:szCs w:val="22"/>
        </w:rPr>
        <w:t>zedmiotowych środków dowodowych.</w:t>
      </w:r>
    </w:p>
    <w:p w14:paraId="67C6700F" w14:textId="77777777" w:rsidR="00132573" w:rsidRPr="008618FC" w:rsidRDefault="00132573" w:rsidP="0064575B">
      <w:pPr>
        <w:numPr>
          <w:ilvl w:val="0"/>
          <w:numId w:val="10"/>
        </w:numPr>
        <w:tabs>
          <w:tab w:val="num" w:pos="709"/>
        </w:tabs>
        <w:spacing w:line="300" w:lineRule="auto"/>
        <w:ind w:left="709" w:hanging="425"/>
        <w:jc w:val="both"/>
        <w:rPr>
          <w:rFonts w:asciiTheme="majorHAnsi" w:hAnsiTheme="majorHAnsi" w:cstheme="majorHAnsi"/>
          <w:b/>
          <w:bCs w:val="0"/>
          <w:sz w:val="22"/>
          <w:szCs w:val="22"/>
        </w:rPr>
      </w:pPr>
      <w:r w:rsidRPr="008618FC">
        <w:rPr>
          <w:rFonts w:asciiTheme="majorHAnsi" w:hAnsiTheme="majorHAnsi" w:cstheme="majorHAnsi"/>
          <w:sz w:val="22"/>
          <w:szCs w:val="22"/>
        </w:rPr>
        <w:t xml:space="preserve">Zamawiający przed wyborem najkorzystniejszej oferty, w wyznaczonym terminie, </w:t>
      </w:r>
      <w:r w:rsidRPr="008618FC">
        <w:rPr>
          <w:rFonts w:asciiTheme="majorHAnsi" w:hAnsiTheme="majorHAnsi" w:cstheme="majorHAnsi"/>
          <w:b/>
          <w:sz w:val="22"/>
          <w:szCs w:val="22"/>
        </w:rPr>
        <w:t>wezwie Wykonawcę,</w:t>
      </w:r>
      <w:r w:rsidRPr="008618FC">
        <w:rPr>
          <w:rFonts w:asciiTheme="majorHAnsi" w:hAnsiTheme="majorHAnsi" w:cstheme="majorHAnsi"/>
          <w:sz w:val="22"/>
          <w:szCs w:val="22"/>
        </w:rPr>
        <w:t xml:space="preserve"> którego </w:t>
      </w:r>
      <w:r w:rsidRPr="008618FC">
        <w:rPr>
          <w:rFonts w:asciiTheme="majorHAnsi" w:hAnsiTheme="majorHAnsi" w:cstheme="majorHAnsi"/>
          <w:b/>
          <w:sz w:val="22"/>
          <w:szCs w:val="22"/>
        </w:rPr>
        <w:t>oferta została najwyżej ocenioną</w:t>
      </w:r>
      <w:r w:rsidRPr="008618FC">
        <w:rPr>
          <w:rFonts w:asciiTheme="majorHAnsi" w:hAnsiTheme="majorHAnsi" w:cstheme="majorHAnsi"/>
          <w:sz w:val="22"/>
          <w:szCs w:val="22"/>
        </w:rPr>
        <w:t xml:space="preserve"> w danej części, do złożenia, aktualnych na dzień złożenia następujących </w:t>
      </w:r>
      <w:r w:rsidRPr="008618FC">
        <w:rPr>
          <w:rFonts w:asciiTheme="majorHAnsi" w:hAnsiTheme="majorHAnsi" w:cstheme="majorHAnsi"/>
          <w:b/>
          <w:sz w:val="22"/>
          <w:szCs w:val="22"/>
        </w:rPr>
        <w:t>podmiotowych środków dowodowych:</w:t>
      </w:r>
    </w:p>
    <w:p w14:paraId="42C5D5CD" w14:textId="77777777" w:rsidR="00132573" w:rsidRPr="008618FC" w:rsidRDefault="00132573" w:rsidP="00132573">
      <w:pPr>
        <w:spacing w:line="300" w:lineRule="auto"/>
        <w:ind w:left="709"/>
        <w:jc w:val="both"/>
        <w:rPr>
          <w:rFonts w:asciiTheme="majorHAnsi" w:hAnsiTheme="majorHAnsi" w:cstheme="majorHAnsi"/>
          <w:sz w:val="22"/>
          <w:szCs w:val="22"/>
          <w:u w:val="single"/>
        </w:rPr>
      </w:pPr>
      <w:r w:rsidRPr="008618FC">
        <w:rPr>
          <w:rFonts w:asciiTheme="majorHAnsi" w:hAnsiTheme="majorHAnsi" w:cstheme="majorHAnsi"/>
          <w:sz w:val="22"/>
          <w:szCs w:val="22"/>
          <w:u w:val="single"/>
        </w:rPr>
        <w:t xml:space="preserve">W celu wykazania braku podstaw do wykluczenia </w:t>
      </w:r>
    </w:p>
    <w:p w14:paraId="30124BE9" w14:textId="0CAE869C" w:rsidR="00132573" w:rsidRPr="00784854" w:rsidRDefault="00132573" w:rsidP="00F52370">
      <w:pPr>
        <w:numPr>
          <w:ilvl w:val="0"/>
          <w:numId w:val="37"/>
        </w:numPr>
        <w:tabs>
          <w:tab w:val="left" w:pos="1134"/>
        </w:tabs>
        <w:spacing w:line="300" w:lineRule="auto"/>
        <w:ind w:left="1134" w:hanging="425"/>
        <w:jc w:val="both"/>
        <w:rPr>
          <w:rFonts w:asciiTheme="majorHAnsi" w:hAnsiTheme="majorHAnsi" w:cstheme="majorHAnsi"/>
          <w:bCs w:val="0"/>
          <w:sz w:val="22"/>
          <w:szCs w:val="22"/>
        </w:rPr>
      </w:pPr>
      <w:bookmarkStart w:id="31" w:name="_Hlk60656154"/>
      <w:bookmarkStart w:id="32" w:name="_Hlk61345947"/>
      <w:r w:rsidRPr="008618FC">
        <w:rPr>
          <w:rFonts w:asciiTheme="majorHAnsi" w:hAnsiTheme="majorHAnsi" w:cstheme="majorHAnsi"/>
          <w:b/>
          <w:sz w:val="22"/>
          <w:szCs w:val="22"/>
        </w:rPr>
        <w:t>odpis lub informacja z Krajowego Rejestru Sądowego lub z Centralnej Ewidencji i Informacji o Działalności Gospodarczej</w:t>
      </w:r>
      <w:r w:rsidRPr="008618FC">
        <w:rPr>
          <w:rFonts w:asciiTheme="majorHAnsi" w:hAnsiTheme="majorHAnsi" w:cstheme="majorHAnsi"/>
          <w:sz w:val="22"/>
          <w:szCs w:val="22"/>
        </w:rPr>
        <w:t xml:space="preserve">, w zakresie art. 109 ust. 1 pkt 4 ustawy, sporządzonych nie </w:t>
      </w:r>
      <w:r w:rsidRPr="008618FC">
        <w:rPr>
          <w:rFonts w:asciiTheme="majorHAnsi" w:hAnsiTheme="majorHAnsi" w:cstheme="majorHAnsi"/>
          <w:sz w:val="22"/>
          <w:szCs w:val="22"/>
        </w:rPr>
        <w:lastRenderedPageBreak/>
        <w:t xml:space="preserve">wcześniej niż 3 miesiące przed jej złożeniem, jeżeli odrębne przepisy wymagają wpisu do rejestru lub ewidencji; w celu potwierdzenia braku podstaw wykluczenia na podstawie art. 109 ust. 1 pkt 4 ustawy </w:t>
      </w:r>
      <w:proofErr w:type="spellStart"/>
      <w:r w:rsidRPr="008618FC">
        <w:rPr>
          <w:rFonts w:asciiTheme="majorHAnsi" w:hAnsiTheme="majorHAnsi" w:cstheme="majorHAnsi"/>
          <w:sz w:val="22"/>
          <w:szCs w:val="22"/>
        </w:rPr>
        <w:t>Pzp</w:t>
      </w:r>
      <w:proofErr w:type="spellEnd"/>
      <w:r w:rsidR="00784854">
        <w:rPr>
          <w:rFonts w:asciiTheme="majorHAnsi" w:hAnsiTheme="majorHAnsi" w:cstheme="majorHAnsi"/>
          <w:sz w:val="22"/>
          <w:szCs w:val="22"/>
        </w:rPr>
        <w:t>;</w:t>
      </w:r>
    </w:p>
    <w:p w14:paraId="5B6B8E62" w14:textId="77777777" w:rsidR="00784854" w:rsidRPr="00325451" w:rsidRDefault="00784854" w:rsidP="00784854">
      <w:pPr>
        <w:tabs>
          <w:tab w:val="left" w:pos="1134"/>
        </w:tabs>
        <w:spacing w:line="300" w:lineRule="auto"/>
        <w:ind w:left="709"/>
        <w:jc w:val="both"/>
        <w:rPr>
          <w:rFonts w:asciiTheme="majorHAnsi" w:hAnsiTheme="majorHAnsi" w:cstheme="majorHAnsi"/>
          <w:bCs w:val="0"/>
          <w:sz w:val="22"/>
          <w:szCs w:val="22"/>
          <w:u w:val="single"/>
        </w:rPr>
      </w:pPr>
      <w:r w:rsidRPr="00325451">
        <w:rPr>
          <w:rFonts w:asciiTheme="majorHAnsi" w:hAnsiTheme="majorHAnsi" w:cstheme="majorHAnsi"/>
          <w:bCs w:val="0"/>
          <w:sz w:val="22"/>
          <w:szCs w:val="22"/>
          <w:u w:val="single"/>
        </w:rPr>
        <w:t>W celu potwierdzenia spełniania warunków udziału w postępowaniu:</w:t>
      </w:r>
    </w:p>
    <w:p w14:paraId="1E6ECC91" w14:textId="31ACF708" w:rsidR="00784854" w:rsidRPr="008618FC" w:rsidRDefault="00784854" w:rsidP="00325451">
      <w:pPr>
        <w:tabs>
          <w:tab w:val="left" w:pos="1134"/>
        </w:tabs>
        <w:spacing w:line="300" w:lineRule="auto"/>
        <w:ind w:left="1134" w:hanging="425"/>
        <w:jc w:val="both"/>
        <w:rPr>
          <w:rFonts w:asciiTheme="majorHAnsi" w:hAnsiTheme="majorHAnsi" w:cstheme="majorHAnsi"/>
          <w:bCs w:val="0"/>
          <w:sz w:val="22"/>
          <w:szCs w:val="22"/>
        </w:rPr>
      </w:pPr>
      <w:r>
        <w:rPr>
          <w:rFonts w:asciiTheme="majorHAnsi" w:hAnsiTheme="majorHAnsi" w:cstheme="majorHAnsi"/>
          <w:bCs w:val="0"/>
          <w:sz w:val="22"/>
          <w:szCs w:val="22"/>
        </w:rPr>
        <w:t>b</w:t>
      </w:r>
      <w:r w:rsidRPr="00784854">
        <w:rPr>
          <w:rFonts w:asciiTheme="majorHAnsi" w:hAnsiTheme="majorHAnsi" w:cstheme="majorHAnsi"/>
          <w:bCs w:val="0"/>
          <w:sz w:val="22"/>
          <w:szCs w:val="22"/>
        </w:rPr>
        <w:t>.</w:t>
      </w:r>
      <w:r w:rsidRPr="00784854">
        <w:rPr>
          <w:rFonts w:asciiTheme="majorHAnsi" w:hAnsiTheme="majorHAnsi" w:cstheme="majorHAnsi"/>
          <w:bCs w:val="0"/>
          <w:sz w:val="22"/>
          <w:szCs w:val="22"/>
        </w:rPr>
        <w:tab/>
      </w:r>
      <w:r w:rsidRPr="00325451">
        <w:rPr>
          <w:rFonts w:asciiTheme="majorHAnsi" w:hAnsiTheme="majorHAnsi" w:cstheme="majorHAnsi"/>
          <w:b/>
          <w:sz w:val="22"/>
          <w:szCs w:val="22"/>
        </w:rPr>
        <w:t>wykaz osób</w:t>
      </w:r>
      <w:r w:rsidRPr="00784854">
        <w:rPr>
          <w:rFonts w:asciiTheme="majorHAnsi" w:hAnsiTheme="majorHAnsi" w:cstheme="majorHAnsi"/>
          <w:bCs w:val="0"/>
          <w:sz w:val="22"/>
          <w:szCs w:val="22"/>
        </w:rPr>
        <w:t xml:space="preserve"> (wzór – załącznik nr </w:t>
      </w:r>
      <w:r w:rsidR="00F0456F">
        <w:rPr>
          <w:rFonts w:asciiTheme="majorHAnsi" w:hAnsiTheme="majorHAnsi" w:cstheme="majorHAnsi"/>
          <w:bCs w:val="0"/>
          <w:sz w:val="22"/>
          <w:szCs w:val="22"/>
        </w:rPr>
        <w:t>6</w:t>
      </w:r>
      <w:r w:rsidRPr="00784854">
        <w:rPr>
          <w:rFonts w:asciiTheme="majorHAnsi" w:hAnsiTheme="majorHAnsi" w:cstheme="majorHAnsi"/>
          <w:bCs w:val="0"/>
          <w:sz w:val="22"/>
          <w:szCs w:val="22"/>
        </w:rPr>
        <w:t xml:space="preserve"> do SWZ), o których mowa w rozdziale VI ust. 6 SWZ, skierowanych przez wykonawcę do realizacji zamówienia publicznego, w szczególności odpowiedzialnych za świadczenie usług</w:t>
      </w:r>
      <w:r w:rsidR="00325451">
        <w:rPr>
          <w:rFonts w:asciiTheme="majorHAnsi" w:hAnsiTheme="majorHAnsi" w:cstheme="majorHAnsi"/>
          <w:bCs w:val="0"/>
          <w:sz w:val="22"/>
          <w:szCs w:val="22"/>
        </w:rPr>
        <w:t xml:space="preserve"> </w:t>
      </w:r>
      <w:r w:rsidRPr="00784854">
        <w:rPr>
          <w:rFonts w:asciiTheme="majorHAnsi" w:hAnsiTheme="majorHAnsi" w:cstheme="majorHAnsi"/>
          <w:bCs w:val="0"/>
          <w:sz w:val="22"/>
          <w:szCs w:val="22"/>
        </w:rPr>
        <w:t>wraz z informacjami na temat ich doświadczenia niezbędn</w:t>
      </w:r>
      <w:r w:rsidR="00325451">
        <w:rPr>
          <w:rFonts w:asciiTheme="majorHAnsi" w:hAnsiTheme="majorHAnsi" w:cstheme="majorHAnsi"/>
          <w:bCs w:val="0"/>
          <w:sz w:val="22"/>
          <w:szCs w:val="22"/>
        </w:rPr>
        <w:t>ego</w:t>
      </w:r>
      <w:r w:rsidRPr="00784854">
        <w:rPr>
          <w:rFonts w:asciiTheme="majorHAnsi" w:hAnsiTheme="majorHAnsi" w:cstheme="majorHAnsi"/>
          <w:bCs w:val="0"/>
          <w:sz w:val="22"/>
          <w:szCs w:val="22"/>
        </w:rPr>
        <w:t xml:space="preserve"> do wykonania zamówienia publicznego, a także zakresu wykonywanych przez nie czynności oraz informacją o podstawie do dysponowania tymi osobami;</w:t>
      </w:r>
    </w:p>
    <w:bookmarkEnd w:id="31"/>
    <w:bookmarkEnd w:id="32"/>
    <w:p w14:paraId="7D6A9507" w14:textId="77777777" w:rsidR="00132573" w:rsidRPr="008618FC"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b/>
          <w:sz w:val="22"/>
          <w:szCs w:val="22"/>
        </w:rPr>
        <w:t>WYKONAWCA ZAGRANICZNY</w:t>
      </w:r>
      <w:r w:rsidRPr="008618FC">
        <w:rPr>
          <w:rFonts w:asciiTheme="majorHAnsi" w:hAnsiTheme="majorHAnsi" w:cstheme="majorHAnsi"/>
          <w:sz w:val="22"/>
          <w:szCs w:val="22"/>
        </w:rPr>
        <w:t>. Jeżeli Wykonawca ma siedzibę lub miejsce zamieszkania poza terytorium Rzeczypospolitej Polskiej:</w:t>
      </w:r>
    </w:p>
    <w:p w14:paraId="7CE41FA8" w14:textId="3263F62B" w:rsidR="00132573" w:rsidRPr="008618FC" w:rsidRDefault="00132573" w:rsidP="00F52370">
      <w:pPr>
        <w:numPr>
          <w:ilvl w:val="0"/>
          <w:numId w:val="42"/>
        </w:numPr>
        <w:tabs>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zamiast dokumentów o których mowa w pkt. 6 lit. „a”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w:t>
      </w:r>
      <w:r w:rsidR="00712994" w:rsidRPr="008618FC">
        <w:rPr>
          <w:rFonts w:asciiTheme="majorHAnsi" w:hAnsiTheme="majorHAnsi" w:cstheme="majorHAnsi"/>
          <w:sz w:val="22"/>
          <w:szCs w:val="22"/>
        </w:rPr>
        <w:t>obnej procedury przewidzianej w </w:t>
      </w:r>
      <w:r w:rsidRPr="008618FC">
        <w:rPr>
          <w:rFonts w:asciiTheme="majorHAnsi" w:hAnsiTheme="majorHAnsi" w:cstheme="majorHAnsi"/>
          <w:sz w:val="22"/>
          <w:szCs w:val="22"/>
        </w:rPr>
        <w:t xml:space="preserve">przepisach miejsca wszczęcia tej procedury wystawione nie wcześniej niż 3 miesiące przed ich złożeniem; </w:t>
      </w:r>
    </w:p>
    <w:p w14:paraId="569F6272" w14:textId="101128CB" w:rsidR="00132573" w:rsidRPr="008618FC" w:rsidRDefault="00132573" w:rsidP="00F52370">
      <w:pPr>
        <w:numPr>
          <w:ilvl w:val="0"/>
          <w:numId w:val="42"/>
        </w:numPr>
        <w:tabs>
          <w:tab w:val="num" w:pos="709"/>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jeżeli w kraju, w którym wykonawca ma siedzibę lub miejsce zamieszkania lub miejsce zamieszkania ma osoba, której dokument dotycz</w:t>
      </w:r>
      <w:r w:rsidR="00712994" w:rsidRPr="008618FC">
        <w:rPr>
          <w:rFonts w:asciiTheme="majorHAnsi" w:hAnsiTheme="majorHAnsi" w:cstheme="majorHAnsi"/>
          <w:sz w:val="22"/>
          <w:szCs w:val="22"/>
        </w:rPr>
        <w:t>y, nie wydaje się dokumentów, o </w:t>
      </w:r>
      <w:r w:rsidRPr="008618FC">
        <w:rPr>
          <w:rFonts w:asciiTheme="majorHAnsi" w:hAnsiTheme="majorHAnsi" w:cstheme="majorHAnsi"/>
          <w:sz w:val="22"/>
          <w:szCs w:val="22"/>
        </w:rPr>
        <w:t xml:space="preserve">których mowa w pkt. 6 lit. „a”, lub gdy dokumenty te nie odnoszą się do wszystkich przypadków, o których mowa w art. 108 ust. 1 pkt 1, 2 i 4, </w:t>
      </w:r>
      <w:r w:rsidR="00712994" w:rsidRPr="008618FC">
        <w:rPr>
          <w:rFonts w:asciiTheme="majorHAnsi" w:hAnsiTheme="majorHAnsi" w:cstheme="majorHAnsi"/>
          <w:sz w:val="22"/>
          <w:szCs w:val="22"/>
        </w:rPr>
        <w:t>art. 109 ust. 1 pkt 1, 2 lit. a </w:t>
      </w:r>
      <w:r w:rsidRPr="008618FC">
        <w:rPr>
          <w:rFonts w:asciiTheme="majorHAnsi" w:hAnsiTheme="majorHAnsi" w:cstheme="majorHAnsi"/>
          <w:sz w:val="22"/>
          <w:szCs w:val="22"/>
        </w:rPr>
        <w:t xml:space="preserve">i b oraz pkt 3 ustawy </w:t>
      </w:r>
      <w:proofErr w:type="spellStart"/>
      <w:r w:rsidRPr="008618FC">
        <w:rPr>
          <w:rFonts w:asciiTheme="majorHAnsi" w:hAnsiTheme="majorHAnsi" w:cstheme="majorHAnsi"/>
          <w:sz w:val="22"/>
          <w:szCs w:val="22"/>
        </w:rPr>
        <w:t>Pzp</w:t>
      </w:r>
      <w:proofErr w:type="spellEnd"/>
      <w:r w:rsidRPr="008618FC">
        <w:rPr>
          <w:rFonts w:asciiTheme="majorHAnsi" w:hAnsiTheme="majorHAnsi" w:cstheme="majorHAnsi"/>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3B909757" w14:textId="7C94A8A0" w:rsidR="00132573" w:rsidRPr="008618FC" w:rsidRDefault="00132573" w:rsidP="0064575B">
      <w:pPr>
        <w:numPr>
          <w:ilvl w:val="0"/>
          <w:numId w:val="10"/>
        </w:numPr>
        <w:tabs>
          <w:tab w:val="num" w:pos="709"/>
        </w:tabs>
        <w:spacing w:line="300" w:lineRule="auto"/>
        <w:ind w:left="709" w:hanging="425"/>
        <w:jc w:val="both"/>
        <w:rPr>
          <w:rFonts w:asciiTheme="majorHAnsi" w:hAnsiTheme="majorHAnsi" w:cstheme="majorHAnsi"/>
          <w:sz w:val="22"/>
          <w:szCs w:val="22"/>
        </w:rPr>
      </w:pPr>
      <w:bookmarkStart w:id="33" w:name="_Hlk61705471"/>
      <w:r w:rsidRPr="008618FC">
        <w:rPr>
          <w:rFonts w:asciiTheme="majorHAnsi" w:hAnsiTheme="majorHAnsi" w:cstheme="majorHAnsi"/>
          <w:sz w:val="22"/>
          <w:szCs w:val="22"/>
        </w:rPr>
        <w:t>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w:t>
      </w:r>
      <w:r w:rsidR="00712994" w:rsidRPr="008618FC">
        <w:rPr>
          <w:rFonts w:asciiTheme="majorHAnsi" w:hAnsiTheme="majorHAnsi" w:cstheme="majorHAnsi"/>
          <w:sz w:val="22"/>
          <w:szCs w:val="22"/>
        </w:rPr>
        <w:t>nawca wskazał w oświadczeniu, o </w:t>
      </w:r>
      <w:r w:rsidRPr="008618FC">
        <w:rPr>
          <w:rFonts w:asciiTheme="majorHAnsi" w:hAnsiTheme="majorHAnsi" w:cstheme="majorHAnsi"/>
          <w:sz w:val="22"/>
          <w:szCs w:val="22"/>
        </w:rPr>
        <w:t xml:space="preserve">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33"/>
      <w:r w:rsidRPr="008618FC">
        <w:rPr>
          <w:rFonts w:asciiTheme="majorHAnsi" w:hAnsiTheme="majorHAnsi" w:cstheme="majorHAnsi"/>
          <w:sz w:val="22"/>
          <w:szCs w:val="22"/>
        </w:rPr>
        <w:t>W przypadku, gdy pobrane przez Zamawiającego dokumenty nie są w języku polskim Wykonawca zobowiązany jest złożyć ich tłumaczenie.</w:t>
      </w:r>
    </w:p>
    <w:p w14:paraId="350ABBF9" w14:textId="77777777" w:rsidR="00132573" w:rsidRPr="008618FC" w:rsidRDefault="00132573" w:rsidP="00132573">
      <w:pPr>
        <w:spacing w:line="300" w:lineRule="auto"/>
        <w:jc w:val="both"/>
        <w:rPr>
          <w:rFonts w:asciiTheme="majorHAnsi" w:hAnsiTheme="majorHAnsi" w:cstheme="majorHAnsi"/>
          <w:sz w:val="22"/>
          <w:szCs w:val="22"/>
        </w:rPr>
      </w:pPr>
    </w:p>
    <w:p w14:paraId="77DA115A" w14:textId="77777777" w:rsidR="00132573" w:rsidRPr="008618FC"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34" w:name="_Hlk14675716"/>
      <w:r w:rsidRPr="008618FC">
        <w:rPr>
          <w:rFonts w:asciiTheme="majorHAnsi" w:hAnsiTheme="majorHAnsi" w:cstheme="majorHAnsi"/>
          <w:b/>
          <w:sz w:val="22"/>
          <w:szCs w:val="22"/>
        </w:rPr>
        <w:lastRenderedPageBreak/>
        <w:t>INFORMACJA DLA WYKONAWCÓW ZAMIERZAJĄCYCH POWIERZYĆ WYKONANIE CZĘŚCI ZAMÓWIENIA PODWYKONAWCOM ORAZ POLEGAJACYCH NA ZASOBACH PODMIOTÓW UDOSTEPNIAJĄCYCH ZASOBY</w:t>
      </w:r>
    </w:p>
    <w:bookmarkEnd w:id="34"/>
    <w:p w14:paraId="03D897FE" w14:textId="77777777" w:rsidR="00132573" w:rsidRPr="008618FC"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Zamawiający dopuszcza udział </w:t>
      </w:r>
      <w:r w:rsidRPr="008618FC">
        <w:rPr>
          <w:rFonts w:asciiTheme="majorHAnsi" w:hAnsiTheme="majorHAnsi" w:cstheme="majorHAnsi"/>
          <w:b/>
          <w:sz w:val="22"/>
          <w:szCs w:val="22"/>
        </w:rPr>
        <w:t>podwykonawców</w:t>
      </w:r>
      <w:r w:rsidRPr="008618FC">
        <w:rPr>
          <w:rFonts w:asciiTheme="majorHAnsi" w:hAnsiTheme="majorHAnsi" w:cstheme="majorHAnsi"/>
          <w:sz w:val="22"/>
          <w:szCs w:val="22"/>
        </w:rPr>
        <w:t xml:space="preserve"> przy realizacji zamówienie i nie zastrzega obowiązku osobistego wykonania przez Wykonawcę kluczowych części zamówienia.</w:t>
      </w:r>
    </w:p>
    <w:p w14:paraId="274BAD23" w14:textId="67DA5D40" w:rsidR="00132573" w:rsidRPr="008618FC"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Zamawiający </w:t>
      </w:r>
      <w:r w:rsidRPr="008618FC">
        <w:rPr>
          <w:rFonts w:asciiTheme="majorHAnsi" w:hAnsiTheme="majorHAnsi" w:cstheme="majorHAnsi"/>
          <w:b/>
          <w:sz w:val="22"/>
          <w:szCs w:val="22"/>
        </w:rPr>
        <w:t>żąda</w:t>
      </w:r>
      <w:r w:rsidRPr="008618FC">
        <w:rPr>
          <w:rFonts w:asciiTheme="majorHAnsi" w:hAnsiTheme="majorHAnsi" w:cstheme="majorHAnsi"/>
          <w:sz w:val="22"/>
          <w:szCs w:val="22"/>
        </w:rPr>
        <w:t xml:space="preserve"> </w:t>
      </w:r>
      <w:bookmarkStart w:id="35" w:name="_Hlk61708228"/>
      <w:r w:rsidRPr="008618FC">
        <w:rPr>
          <w:rFonts w:asciiTheme="majorHAnsi" w:hAnsiTheme="majorHAnsi" w:cstheme="majorHAnsi"/>
          <w:sz w:val="22"/>
          <w:szCs w:val="22"/>
        </w:rPr>
        <w:t xml:space="preserve">wskazania przez Wykonawcę w formularzu ofertowym części zamówienia, której wykonanie powierzy podwykonawcom (o ile są znani) oraz podał (o ile są mu wiadome </w:t>
      </w:r>
      <w:r w:rsidR="00437C94" w:rsidRPr="008618FC">
        <w:rPr>
          <w:rFonts w:asciiTheme="majorHAnsi" w:hAnsiTheme="majorHAnsi" w:cstheme="majorHAnsi"/>
          <w:sz w:val="22"/>
          <w:szCs w:val="22"/>
        </w:rPr>
        <w:br/>
      </w:r>
      <w:r w:rsidRPr="008618FC">
        <w:rPr>
          <w:rFonts w:asciiTheme="majorHAnsi" w:hAnsiTheme="majorHAnsi" w:cstheme="majorHAnsi"/>
          <w:sz w:val="22"/>
          <w:szCs w:val="22"/>
        </w:rPr>
        <w:t xml:space="preserve">na tym etapie) nazwy (firmy) tych podwykonawców </w:t>
      </w:r>
      <w:bookmarkEnd w:id="35"/>
    </w:p>
    <w:p w14:paraId="1D3DE498" w14:textId="6F3E064E" w:rsidR="00132573" w:rsidRPr="008618FC" w:rsidRDefault="00132573" w:rsidP="0064575B">
      <w:pPr>
        <w:numPr>
          <w:ilvl w:val="0"/>
          <w:numId w:val="23"/>
        </w:numPr>
        <w:tabs>
          <w:tab w:val="clear" w:pos="1440"/>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Zamawiający nie będzie weryfikował podwykonawców pod kątem braku istnienia podstaw do wykluczenia.</w:t>
      </w:r>
    </w:p>
    <w:p w14:paraId="00297C49" w14:textId="77777777" w:rsidR="00132573" w:rsidRPr="008618FC"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W przypadku wystąpienia podwykonawstwa, Zamawiający przed podpisaniem umowy może zażądać kopii umowy regulującej współpracę Wykonawcy z Podwykonawcą.</w:t>
      </w:r>
    </w:p>
    <w:p w14:paraId="5291B04B" w14:textId="33026384" w:rsidR="00132573"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W przypadku braku informacji o podwykonawcach Zamawiający uzna, że Wykonawca sam zrealizuje zamówienie i nie będzie korzystał z podwykonawców przy jego realizacji.</w:t>
      </w:r>
    </w:p>
    <w:p w14:paraId="11E13126" w14:textId="04EE4450" w:rsidR="00FB4ABE" w:rsidRPr="00FB4ABE" w:rsidRDefault="00FB4ABE" w:rsidP="00FB4ABE">
      <w:pPr>
        <w:numPr>
          <w:ilvl w:val="0"/>
          <w:numId w:val="23"/>
        </w:numPr>
        <w:tabs>
          <w:tab w:val="num" w:pos="709"/>
        </w:tabs>
        <w:spacing w:line="300" w:lineRule="auto"/>
        <w:ind w:left="709" w:hanging="425"/>
        <w:jc w:val="both"/>
        <w:rPr>
          <w:rFonts w:asciiTheme="majorHAnsi" w:hAnsiTheme="majorHAnsi" w:cstheme="majorHAnsi"/>
          <w:sz w:val="22"/>
          <w:szCs w:val="22"/>
        </w:rPr>
      </w:pPr>
      <w:r w:rsidRPr="00FB4ABE">
        <w:rPr>
          <w:rFonts w:asciiTheme="majorHAnsi" w:hAnsiTheme="majorHAnsi" w:cstheme="majorHAnsi"/>
          <w:sz w:val="22"/>
          <w:szCs w:val="22"/>
        </w:rPr>
        <w:t xml:space="preserve">Wykonawca, który w celu wykazania spełniania warunków udziału w postępowaniu powołuje się na zasoby podmiotu udostepniającego zasoby, zobowiązany jest do wskazania tych podmiotów, (w formularzu ofertowym), oraz przedstawienia, wraz z oświadczeniem, o którym mowa w art. 125 ust. 1, także oświadczenia z art. 125 ust. 5 podmiotu udostępniającego zasoby, potwierdzające brak podstaw wykluczenia tego podmiotu (wzór oświadczenia – załącznik nr 2A  do SWZ) oraz odpowiednio oświadczenia z art. 125 ust. 5 o spełnianiu warunków udziału w postępowaniu, w zakresie, w jakim wykonawca powołuje się na jego zasoby (wzór oświadczenia – załącznik nr 3B do SWZ)., podpisane przez te podmioty (dla każdego z podmiotów osobno). Zamawiający dla tych podmiotów, będzie również żądał dokumentów, o których mowa w rozdziale VII pkt 6 lit. „a”. </w:t>
      </w:r>
    </w:p>
    <w:p w14:paraId="01134203" w14:textId="7B408C94" w:rsidR="00FB4ABE" w:rsidRPr="00FB4ABE" w:rsidRDefault="00FB4ABE" w:rsidP="00FB4ABE">
      <w:pPr>
        <w:numPr>
          <w:ilvl w:val="0"/>
          <w:numId w:val="23"/>
        </w:numPr>
        <w:tabs>
          <w:tab w:val="num" w:pos="709"/>
        </w:tabs>
        <w:spacing w:line="300" w:lineRule="auto"/>
        <w:ind w:left="709" w:hanging="425"/>
        <w:jc w:val="both"/>
        <w:rPr>
          <w:rFonts w:asciiTheme="majorHAnsi" w:hAnsiTheme="majorHAnsi" w:cstheme="majorHAnsi"/>
          <w:sz w:val="22"/>
          <w:szCs w:val="22"/>
        </w:rPr>
      </w:pPr>
      <w:r w:rsidRPr="00FB4ABE">
        <w:rPr>
          <w:rFonts w:asciiTheme="majorHAnsi" w:hAnsiTheme="majorHAnsi" w:cstheme="majorHAnsi"/>
          <w:sz w:val="22"/>
          <w:szCs w:val="22"/>
        </w:rPr>
        <w:t xml:space="preserve">W celu oceny czy Wykonawca, polegając na sytuacji ekonomicznej lub finansowej lub zdolności technicznej lub zawodowej podmiotów udostepniających zasoby, będzie dysponował niezbędnymi zasobami w stopniu umożliwiającym należyte wykonanie zamówienia publicznego oraz oceny, czy stosunek łączący wykonawcę z tymi podmiotami gwarantuje rzeczywisty dostęp do ich zasobów, Zamawiający żąda dołączenia do oferty pisemnego zobowiązania podmiotu udostepniającego zasoby do oddania mu do dyspozycji niezbędnych zasobów na potrzeby realizacji danego zamówienia (wzór – załącznik nr </w:t>
      </w:r>
      <w:r w:rsidR="00F0456F">
        <w:rPr>
          <w:rFonts w:asciiTheme="majorHAnsi" w:hAnsiTheme="majorHAnsi" w:cstheme="majorHAnsi"/>
          <w:sz w:val="22"/>
          <w:szCs w:val="22"/>
        </w:rPr>
        <w:t>5</w:t>
      </w:r>
      <w:r w:rsidRPr="00FB4ABE">
        <w:rPr>
          <w:rFonts w:asciiTheme="majorHAnsi" w:hAnsiTheme="majorHAnsi" w:cstheme="majorHAnsi"/>
          <w:sz w:val="22"/>
          <w:szCs w:val="22"/>
        </w:rPr>
        <w:t xml:space="preserve"> do SWZ) lub inny podmiotowy środek dowodowy potwierdzający, że Wykonawca realizując zamówienie, będzie dysponował niezbędnymi zasobami tych podmiotów. Treść zobowiązania musi bezspornie i jednoznacznie wskazywać na rzeczywisty dostęp do zasobów podmiotu udostępniającego zasoby), które określają w szczególności:</w:t>
      </w:r>
    </w:p>
    <w:p w14:paraId="5AD81E2B" w14:textId="77777777" w:rsidR="00FB4ABE" w:rsidRPr="00FB4ABE" w:rsidRDefault="00FB4ABE" w:rsidP="00F52370">
      <w:pPr>
        <w:numPr>
          <w:ilvl w:val="0"/>
          <w:numId w:val="63"/>
        </w:numPr>
        <w:tabs>
          <w:tab w:val="clear" w:pos="1440"/>
          <w:tab w:val="num" w:pos="1276"/>
        </w:tabs>
        <w:spacing w:line="300" w:lineRule="auto"/>
        <w:ind w:left="1134"/>
        <w:jc w:val="both"/>
        <w:rPr>
          <w:rFonts w:asciiTheme="majorHAnsi" w:hAnsiTheme="majorHAnsi" w:cstheme="majorHAnsi"/>
          <w:sz w:val="22"/>
          <w:szCs w:val="22"/>
        </w:rPr>
      </w:pPr>
      <w:r w:rsidRPr="00FB4ABE">
        <w:rPr>
          <w:rFonts w:asciiTheme="majorHAnsi" w:hAnsiTheme="majorHAnsi" w:cstheme="majorHAnsi"/>
          <w:sz w:val="22"/>
          <w:szCs w:val="22"/>
        </w:rPr>
        <w:t>zakres dostępnych wykonawcy zasobów podmiotu udostępniającego zasoby;</w:t>
      </w:r>
    </w:p>
    <w:p w14:paraId="300A307D" w14:textId="77777777" w:rsidR="00FB4ABE" w:rsidRPr="00FB4ABE" w:rsidRDefault="00FB4ABE" w:rsidP="00F52370">
      <w:pPr>
        <w:numPr>
          <w:ilvl w:val="0"/>
          <w:numId w:val="63"/>
        </w:numPr>
        <w:tabs>
          <w:tab w:val="clear" w:pos="1440"/>
          <w:tab w:val="num" w:pos="1276"/>
        </w:tabs>
        <w:spacing w:line="300" w:lineRule="auto"/>
        <w:ind w:left="1134"/>
        <w:jc w:val="both"/>
        <w:rPr>
          <w:rFonts w:asciiTheme="majorHAnsi" w:hAnsiTheme="majorHAnsi" w:cstheme="majorHAnsi"/>
          <w:sz w:val="22"/>
          <w:szCs w:val="22"/>
        </w:rPr>
      </w:pPr>
      <w:r w:rsidRPr="00FB4ABE">
        <w:rPr>
          <w:rFonts w:asciiTheme="majorHAnsi" w:hAnsiTheme="majorHAnsi" w:cstheme="majorHAnsi"/>
          <w:sz w:val="22"/>
          <w:szCs w:val="22"/>
        </w:rPr>
        <w:t>sposób i okres udostępnienia wykonawcy i wykorzystania przez niego zasobów podmiotu udostępniającego te zasoby przy wykonywaniu zamówienia;</w:t>
      </w:r>
    </w:p>
    <w:p w14:paraId="11F2FAB0" w14:textId="29B8E3FF" w:rsidR="00FB4ABE" w:rsidRPr="00FB4ABE" w:rsidRDefault="00FB4ABE" w:rsidP="00F52370">
      <w:pPr>
        <w:numPr>
          <w:ilvl w:val="0"/>
          <w:numId w:val="63"/>
        </w:numPr>
        <w:tabs>
          <w:tab w:val="clear" w:pos="1440"/>
          <w:tab w:val="num" w:pos="1276"/>
        </w:tabs>
        <w:spacing w:line="300" w:lineRule="auto"/>
        <w:ind w:left="1134"/>
        <w:jc w:val="both"/>
        <w:rPr>
          <w:rFonts w:asciiTheme="majorHAnsi" w:hAnsiTheme="majorHAnsi" w:cstheme="majorHAnsi"/>
          <w:sz w:val="22"/>
          <w:szCs w:val="22"/>
        </w:rPr>
      </w:pPr>
      <w:r w:rsidRPr="00FB4ABE">
        <w:rPr>
          <w:rFonts w:asciiTheme="majorHAnsi" w:hAnsiTheme="majorHAnsi" w:cstheme="majorHAnsi"/>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187EC28" w14:textId="77777777" w:rsidR="00FB4ABE" w:rsidRPr="00FB4ABE" w:rsidRDefault="00FB4ABE" w:rsidP="00FB4ABE">
      <w:pPr>
        <w:numPr>
          <w:ilvl w:val="0"/>
          <w:numId w:val="23"/>
        </w:numPr>
        <w:tabs>
          <w:tab w:val="num" w:pos="709"/>
        </w:tabs>
        <w:spacing w:line="300" w:lineRule="auto"/>
        <w:ind w:left="709" w:hanging="425"/>
        <w:jc w:val="both"/>
        <w:rPr>
          <w:rFonts w:asciiTheme="majorHAnsi" w:hAnsiTheme="majorHAnsi" w:cstheme="majorHAnsi"/>
          <w:sz w:val="22"/>
          <w:szCs w:val="22"/>
        </w:rPr>
      </w:pPr>
      <w:r w:rsidRPr="00FB4ABE">
        <w:rPr>
          <w:rFonts w:asciiTheme="majorHAnsi" w:hAnsiTheme="majorHAnsi" w:cstheme="majorHAnsi"/>
          <w:sz w:val="22"/>
          <w:szCs w:val="22"/>
        </w:rPr>
        <w:lastRenderedPageBreak/>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1268F54" w14:textId="4A3C932C" w:rsidR="00132573"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2AD7E41D" w14:textId="77777777" w:rsidR="00FB4ABE" w:rsidRPr="00FB4ABE" w:rsidRDefault="00FB4ABE" w:rsidP="00FB4ABE">
      <w:pPr>
        <w:numPr>
          <w:ilvl w:val="0"/>
          <w:numId w:val="23"/>
        </w:numPr>
        <w:tabs>
          <w:tab w:val="num" w:pos="709"/>
        </w:tabs>
        <w:spacing w:line="300" w:lineRule="auto"/>
        <w:ind w:left="709" w:hanging="425"/>
        <w:jc w:val="both"/>
        <w:rPr>
          <w:rFonts w:asciiTheme="majorHAnsi" w:hAnsiTheme="majorHAnsi" w:cstheme="majorHAnsi"/>
          <w:sz w:val="22"/>
          <w:szCs w:val="22"/>
        </w:rPr>
      </w:pPr>
      <w:r w:rsidRPr="00FB4ABE">
        <w:rPr>
          <w:rFonts w:asciiTheme="majorHAnsi" w:hAnsiTheme="majorHAnsi" w:cstheme="majorHAnsi"/>
          <w:sz w:val="22"/>
          <w:szCs w:val="22"/>
        </w:rPr>
        <w:t xml:space="preserve">Jeżeli zmiana albo rezygnacja z podwykonawcy dotyczy podmiotu, na którego zasoby Wykonawca powoływał się, na zasadach określonych w art. 118 ust. 1 ustawy </w:t>
      </w:r>
      <w:proofErr w:type="spellStart"/>
      <w:r w:rsidRPr="00FB4ABE">
        <w:rPr>
          <w:rFonts w:asciiTheme="majorHAnsi" w:hAnsiTheme="majorHAnsi" w:cstheme="majorHAnsi"/>
          <w:sz w:val="22"/>
          <w:szCs w:val="22"/>
        </w:rPr>
        <w:t>Pzp</w:t>
      </w:r>
      <w:proofErr w:type="spellEnd"/>
      <w:r w:rsidRPr="00FB4ABE">
        <w:rPr>
          <w:rFonts w:asciiTheme="majorHAnsi" w:hAnsiTheme="majorHAnsi" w:cstheme="majorHAnsi"/>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536E0C0" w14:textId="77777777" w:rsidR="00132573" w:rsidRPr="008618FC" w:rsidRDefault="00132573" w:rsidP="0064575B">
      <w:pPr>
        <w:numPr>
          <w:ilvl w:val="0"/>
          <w:numId w:val="23"/>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Powierzenie wykonania części zamówienia podwykonawcom nie zwalnia Wykonawcy z odpowiedzialności za należyte wykonanie zamówienia. </w:t>
      </w:r>
    </w:p>
    <w:p w14:paraId="55592726" w14:textId="77777777" w:rsidR="00132573" w:rsidRPr="008618FC" w:rsidRDefault="00132573" w:rsidP="00132573">
      <w:pPr>
        <w:spacing w:line="300" w:lineRule="auto"/>
        <w:jc w:val="both"/>
        <w:rPr>
          <w:rFonts w:asciiTheme="majorHAnsi" w:hAnsiTheme="majorHAnsi" w:cstheme="majorHAnsi"/>
          <w:sz w:val="22"/>
          <w:szCs w:val="22"/>
        </w:rPr>
      </w:pPr>
    </w:p>
    <w:p w14:paraId="583FD151" w14:textId="77777777" w:rsidR="00132573" w:rsidRPr="008618FC"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8618FC">
        <w:rPr>
          <w:rFonts w:asciiTheme="majorHAnsi" w:hAnsiTheme="majorHAnsi" w:cstheme="majorHAnsi"/>
          <w:b/>
          <w:sz w:val="22"/>
          <w:szCs w:val="22"/>
        </w:rPr>
        <w:t>INFORMACJA DLA WYKONAWCÓW WSPÓLNIE UBIEGAJĄCYCH SIĘ O UDZIELENIE ZAMÓWIENIA (NP. SPÓŁKI CYWILNE, KONSORCJA)</w:t>
      </w:r>
    </w:p>
    <w:p w14:paraId="234DFB93" w14:textId="696B6E5C" w:rsidR="00132573" w:rsidRPr="008618FC" w:rsidRDefault="00132573" w:rsidP="0064575B">
      <w:pPr>
        <w:numPr>
          <w:ilvl w:val="0"/>
          <w:numId w:val="29"/>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O udzielenie zamówienia publicznego Wykonawcy mogą się ubiegać wspólnie. W takim przypadku Wykonawcy zobowiązani są </w:t>
      </w:r>
      <w:r w:rsidRPr="008618FC">
        <w:rPr>
          <w:rFonts w:asciiTheme="majorHAnsi" w:hAnsiTheme="majorHAnsi" w:cstheme="majorHAnsi"/>
          <w:b/>
          <w:sz w:val="22"/>
          <w:szCs w:val="22"/>
        </w:rPr>
        <w:t>ustanowić pełnomocnika</w:t>
      </w:r>
      <w:r w:rsidRPr="008618FC">
        <w:rPr>
          <w:rFonts w:asciiTheme="majorHAnsi" w:hAnsiTheme="majorHAnsi" w:cstheme="majorHAnsi"/>
          <w:sz w:val="22"/>
          <w:szCs w:val="22"/>
        </w:rPr>
        <w:t xml:space="preserve"> do reprezentowania ich w postępowaniu o udzielenie zamówienia publicznego albo reprezentowania ich w</w:t>
      </w:r>
      <w:r w:rsidR="00712994" w:rsidRPr="008618FC">
        <w:rPr>
          <w:rFonts w:asciiTheme="majorHAnsi" w:hAnsiTheme="majorHAnsi" w:cstheme="majorHAnsi"/>
          <w:sz w:val="22"/>
          <w:szCs w:val="22"/>
        </w:rPr>
        <w:t> </w:t>
      </w:r>
      <w:r w:rsidRPr="008618FC">
        <w:rPr>
          <w:rFonts w:asciiTheme="majorHAnsi" w:hAnsiTheme="majorHAnsi" w:cstheme="majorHAnsi"/>
          <w:sz w:val="22"/>
          <w:szCs w:val="22"/>
        </w:rPr>
        <w:t>postępowaniu i zawarcia umowy w sprawie udzielenia zamówienia publicznego. Pełnomocnictwo należy złożyć wraz z ofertą.</w:t>
      </w:r>
    </w:p>
    <w:p w14:paraId="49D55315" w14:textId="77777777" w:rsidR="00FB4ABE" w:rsidRPr="00FB4ABE" w:rsidRDefault="00132573" w:rsidP="00FB4ABE">
      <w:pPr>
        <w:numPr>
          <w:ilvl w:val="0"/>
          <w:numId w:val="29"/>
        </w:numPr>
        <w:shd w:val="clear" w:color="auto" w:fill="FFFFFF"/>
        <w:tabs>
          <w:tab w:val="num" w:pos="709"/>
        </w:tabs>
        <w:spacing w:line="300" w:lineRule="auto"/>
        <w:ind w:left="709" w:hanging="425"/>
        <w:jc w:val="both"/>
        <w:rPr>
          <w:rFonts w:asciiTheme="majorHAnsi" w:hAnsiTheme="majorHAnsi" w:cstheme="majorHAnsi"/>
          <w:sz w:val="22"/>
          <w:szCs w:val="22"/>
        </w:rPr>
      </w:pPr>
      <w:r w:rsidRPr="00FB4ABE">
        <w:rPr>
          <w:rFonts w:asciiTheme="majorHAnsi" w:hAnsiTheme="majorHAnsi" w:cstheme="majorHAnsi"/>
          <w:sz w:val="22"/>
          <w:szCs w:val="22"/>
        </w:rPr>
        <w:t xml:space="preserve">Żaden z Wykonawców wspólnie ubiegających się o udzielenie zamówienia nie może podlegać wykluczeniu z postępowania na podstawie przesłanek wskazanych w rozdziale VI pkt 1–2 i 7 SWZ. W związku z powyższym </w:t>
      </w:r>
      <w:r w:rsidRPr="00FB4ABE">
        <w:rPr>
          <w:rFonts w:asciiTheme="majorHAnsi" w:hAnsiTheme="majorHAnsi" w:cstheme="majorHAnsi"/>
          <w:b/>
          <w:bCs w:val="0"/>
          <w:sz w:val="22"/>
          <w:szCs w:val="22"/>
        </w:rPr>
        <w:t xml:space="preserve">każdy z Wykonawców (odrębnie) składa oświadczenie dotyczące przesłanek wykluczenia z postępowania </w:t>
      </w:r>
      <w:r w:rsidRPr="00FB4ABE">
        <w:rPr>
          <w:rFonts w:asciiTheme="majorHAnsi" w:hAnsiTheme="majorHAnsi" w:cstheme="majorHAnsi"/>
          <w:sz w:val="22"/>
          <w:szCs w:val="22"/>
        </w:rPr>
        <w:t>(wzór oświadczenia – załącznik nr 2</w:t>
      </w:r>
      <w:r w:rsidR="00FB4ABE" w:rsidRPr="00FB4ABE">
        <w:rPr>
          <w:rFonts w:asciiTheme="majorHAnsi" w:hAnsiTheme="majorHAnsi" w:cstheme="majorHAnsi"/>
          <w:sz w:val="22"/>
          <w:szCs w:val="22"/>
        </w:rPr>
        <w:t>, 2A</w:t>
      </w:r>
      <w:r w:rsidRPr="00FB4ABE">
        <w:rPr>
          <w:rFonts w:asciiTheme="majorHAnsi" w:hAnsiTheme="majorHAnsi" w:cstheme="majorHAnsi"/>
          <w:sz w:val="22"/>
          <w:szCs w:val="22"/>
        </w:rPr>
        <w:t xml:space="preserve"> do SWZ)</w:t>
      </w:r>
      <w:r w:rsidR="00E5570B" w:rsidRPr="00FB4ABE">
        <w:rPr>
          <w:rFonts w:asciiTheme="majorHAnsi" w:hAnsiTheme="majorHAnsi" w:cstheme="majorHAnsi"/>
          <w:sz w:val="22"/>
          <w:szCs w:val="22"/>
        </w:rPr>
        <w:t>.</w:t>
      </w:r>
      <w:r w:rsidRPr="00FB4ABE">
        <w:rPr>
          <w:rFonts w:asciiTheme="majorHAnsi" w:hAnsiTheme="majorHAnsi" w:cstheme="majorHAnsi"/>
          <w:sz w:val="22"/>
          <w:szCs w:val="22"/>
        </w:rPr>
        <w:t xml:space="preserve"> </w:t>
      </w:r>
      <w:r w:rsidR="00FB4ABE" w:rsidRPr="00FB4ABE">
        <w:rPr>
          <w:rFonts w:asciiTheme="majorHAnsi" w:hAnsiTheme="majorHAnsi" w:cstheme="majorHAnsi"/>
          <w:sz w:val="22"/>
          <w:szCs w:val="22"/>
        </w:rPr>
        <w:br/>
        <w:t xml:space="preserve">a </w:t>
      </w:r>
      <w:r w:rsidR="00FB4ABE" w:rsidRPr="00FB4ABE">
        <w:rPr>
          <w:rFonts w:asciiTheme="majorHAnsi" w:hAnsiTheme="majorHAnsi" w:cstheme="majorHAnsi"/>
          <w:b/>
          <w:bCs w:val="0"/>
          <w:sz w:val="22"/>
          <w:szCs w:val="22"/>
        </w:rPr>
        <w:t>oświadczenie dotyczące spełnianie warunków udziału w postępowaniu</w:t>
      </w:r>
      <w:r w:rsidR="00FB4ABE" w:rsidRPr="00FB4ABE">
        <w:rPr>
          <w:rFonts w:asciiTheme="majorHAnsi" w:hAnsiTheme="majorHAnsi" w:cstheme="majorHAnsi"/>
          <w:sz w:val="22"/>
          <w:szCs w:val="22"/>
        </w:rPr>
        <w:t xml:space="preserve"> (wzór oświadczenia – załącznik nr 3 i 3A do SWZ) </w:t>
      </w:r>
      <w:r w:rsidR="00FB4ABE" w:rsidRPr="00FB4ABE">
        <w:rPr>
          <w:rFonts w:asciiTheme="majorHAnsi" w:hAnsiTheme="majorHAnsi" w:cstheme="majorHAnsi"/>
          <w:b/>
          <w:bCs w:val="0"/>
          <w:sz w:val="22"/>
          <w:szCs w:val="22"/>
        </w:rPr>
        <w:t>składa każdy z Wykonawców</w:t>
      </w:r>
      <w:r w:rsidR="00FB4ABE" w:rsidRPr="00FB4ABE">
        <w:rPr>
          <w:rFonts w:asciiTheme="majorHAnsi" w:hAnsiTheme="majorHAnsi" w:cstheme="majorHAnsi"/>
          <w:sz w:val="22"/>
          <w:szCs w:val="22"/>
        </w:rPr>
        <w:t xml:space="preserve">, w zakresie w jakim wykazuje spełnianie warunków udziału w postępowaniu </w:t>
      </w:r>
    </w:p>
    <w:p w14:paraId="25A04DC6" w14:textId="086F4538" w:rsidR="00132573" w:rsidRPr="008618FC" w:rsidRDefault="00132573" w:rsidP="0064575B">
      <w:pPr>
        <w:numPr>
          <w:ilvl w:val="0"/>
          <w:numId w:val="29"/>
        </w:numPr>
        <w:shd w:val="clear" w:color="auto" w:fill="FFFFFF"/>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Informacje zawarte w oświadczeniach będą stanowić wstępne potwierdzenie braku podstaw do wykluczenia</w:t>
      </w:r>
      <w:r w:rsidR="00802C44" w:rsidRPr="008618FC">
        <w:rPr>
          <w:rFonts w:asciiTheme="majorHAnsi" w:hAnsiTheme="majorHAnsi" w:cstheme="majorHAnsi"/>
          <w:sz w:val="22"/>
          <w:szCs w:val="22"/>
        </w:rPr>
        <w:t>.</w:t>
      </w:r>
    </w:p>
    <w:p w14:paraId="3BC65F8A" w14:textId="77777777" w:rsidR="008E1802" w:rsidRDefault="00132573" w:rsidP="00DB01DF">
      <w:pPr>
        <w:numPr>
          <w:ilvl w:val="0"/>
          <w:numId w:val="29"/>
        </w:numPr>
        <w:tabs>
          <w:tab w:val="num" w:pos="709"/>
        </w:tabs>
        <w:spacing w:line="300" w:lineRule="auto"/>
        <w:ind w:left="709" w:hanging="425"/>
        <w:jc w:val="both"/>
        <w:rPr>
          <w:rFonts w:asciiTheme="majorHAnsi" w:hAnsiTheme="majorHAnsi" w:cstheme="majorHAnsi"/>
          <w:sz w:val="22"/>
          <w:szCs w:val="22"/>
        </w:rPr>
      </w:pPr>
      <w:bookmarkStart w:id="36" w:name="_Hlk60654669"/>
      <w:r w:rsidRPr="008618FC">
        <w:rPr>
          <w:rFonts w:asciiTheme="majorHAnsi" w:hAnsiTheme="majorHAnsi" w:cstheme="majorHAnsi"/>
          <w:sz w:val="22"/>
          <w:szCs w:val="22"/>
        </w:rPr>
        <w:t>W przypadku wspólnego ubiegania się o zamówienie przez Wykonawców, są oni zobowiązani, na wezwanie Zamawiającego</w:t>
      </w:r>
      <w:bookmarkEnd w:id="36"/>
      <w:r w:rsidRPr="008618FC">
        <w:rPr>
          <w:rFonts w:asciiTheme="majorHAnsi" w:hAnsiTheme="majorHAnsi" w:cstheme="majorHAnsi"/>
          <w:sz w:val="22"/>
          <w:szCs w:val="22"/>
        </w:rPr>
        <w:t>, do złoż</w:t>
      </w:r>
      <w:r w:rsidR="00695315" w:rsidRPr="008618FC">
        <w:rPr>
          <w:rFonts w:asciiTheme="majorHAnsi" w:hAnsiTheme="majorHAnsi" w:cstheme="majorHAnsi"/>
          <w:sz w:val="22"/>
          <w:szCs w:val="22"/>
        </w:rPr>
        <w:t>enia dokumentów i oświadczeń, o </w:t>
      </w:r>
      <w:r w:rsidRPr="008618FC">
        <w:rPr>
          <w:rFonts w:asciiTheme="majorHAnsi" w:hAnsiTheme="majorHAnsi" w:cstheme="majorHAnsi"/>
          <w:sz w:val="22"/>
          <w:szCs w:val="22"/>
        </w:rPr>
        <w:t>których mowa w roz</w:t>
      </w:r>
      <w:r w:rsidR="00DB01DF" w:rsidRPr="008618FC">
        <w:rPr>
          <w:rFonts w:asciiTheme="majorHAnsi" w:hAnsiTheme="majorHAnsi" w:cstheme="majorHAnsi"/>
          <w:sz w:val="22"/>
          <w:szCs w:val="22"/>
        </w:rPr>
        <w:t>dziale VII pkt 6 SWZ, przy czym</w:t>
      </w:r>
      <w:r w:rsidR="008E1802">
        <w:rPr>
          <w:rFonts w:asciiTheme="majorHAnsi" w:hAnsiTheme="majorHAnsi" w:cstheme="majorHAnsi"/>
          <w:sz w:val="22"/>
          <w:szCs w:val="22"/>
        </w:rPr>
        <w:t>:</w:t>
      </w:r>
    </w:p>
    <w:p w14:paraId="00489879" w14:textId="525DBEA6" w:rsidR="00132573" w:rsidRDefault="00132573" w:rsidP="00F52370">
      <w:pPr>
        <w:pStyle w:val="Akapitzlist"/>
        <w:numPr>
          <w:ilvl w:val="0"/>
          <w:numId w:val="64"/>
        </w:numPr>
        <w:spacing w:line="300" w:lineRule="auto"/>
        <w:ind w:left="1134"/>
        <w:jc w:val="both"/>
        <w:rPr>
          <w:rFonts w:asciiTheme="majorHAnsi" w:hAnsiTheme="majorHAnsi" w:cstheme="majorHAnsi"/>
        </w:rPr>
      </w:pPr>
      <w:r w:rsidRPr="008E1802">
        <w:rPr>
          <w:rFonts w:asciiTheme="majorHAnsi" w:hAnsiTheme="majorHAnsi" w:cstheme="majorHAnsi"/>
        </w:rPr>
        <w:t>dokumenty i oświadczenia, o których mowa w rozdziale VII pkt 6 lit. „a” SWZ składa każdy z nich</w:t>
      </w:r>
      <w:r w:rsidR="008E1802">
        <w:rPr>
          <w:rFonts w:asciiTheme="majorHAnsi" w:hAnsiTheme="majorHAnsi" w:cstheme="majorHAnsi"/>
        </w:rPr>
        <w:t>,</w:t>
      </w:r>
    </w:p>
    <w:p w14:paraId="34EF955B" w14:textId="3CB95E8A" w:rsidR="008E1802" w:rsidRPr="008E1802" w:rsidRDefault="008E1802" w:rsidP="00F52370">
      <w:pPr>
        <w:pStyle w:val="Akapitzlist"/>
        <w:numPr>
          <w:ilvl w:val="0"/>
          <w:numId w:val="64"/>
        </w:numPr>
        <w:spacing w:line="300" w:lineRule="auto"/>
        <w:ind w:left="1134"/>
        <w:jc w:val="both"/>
        <w:rPr>
          <w:rFonts w:asciiTheme="majorHAnsi" w:hAnsiTheme="majorHAnsi" w:cstheme="majorHAnsi"/>
        </w:rPr>
      </w:pPr>
      <w:r w:rsidRPr="008E1802">
        <w:rPr>
          <w:rFonts w:asciiTheme="majorHAnsi" w:hAnsiTheme="majorHAnsi" w:cstheme="majorHAnsi"/>
        </w:rPr>
        <w:t>dokumenty i oświadczenia, o których mowa w rozdziale VII pkt 6 lit. „b” SWZ składa Wykonawca, który wykazuje spełnianie warunku, o których mowa w rozdziale VI pkt 6 SWZ.</w:t>
      </w:r>
    </w:p>
    <w:p w14:paraId="4425D5FA" w14:textId="6E31542C" w:rsidR="00132573" w:rsidRPr="008618FC" w:rsidRDefault="00132573" w:rsidP="0064575B">
      <w:pPr>
        <w:numPr>
          <w:ilvl w:val="0"/>
          <w:numId w:val="29"/>
        </w:numPr>
        <w:spacing w:line="300" w:lineRule="auto"/>
        <w:ind w:left="709"/>
        <w:contextualSpacing/>
        <w:jc w:val="both"/>
        <w:rPr>
          <w:rFonts w:asciiTheme="majorHAnsi" w:hAnsiTheme="majorHAnsi" w:cstheme="majorHAnsi"/>
          <w:sz w:val="22"/>
          <w:szCs w:val="22"/>
        </w:rPr>
      </w:pPr>
      <w:r w:rsidRPr="008618FC">
        <w:rPr>
          <w:rFonts w:asciiTheme="majorHAnsi" w:hAnsiTheme="majorHAnsi" w:cstheme="majorHAnsi"/>
          <w:sz w:val="22"/>
          <w:szCs w:val="22"/>
        </w:rPr>
        <w:lastRenderedPageBreak/>
        <w:t>W przypadku wspólnego ubiegania się o zamówienie przez Wykonawców, Zamawiający przed podpisaniem umowy może zażądać kopii umowy regulującej współpracę tych Wykonawców.</w:t>
      </w:r>
    </w:p>
    <w:p w14:paraId="7A8EBAF2" w14:textId="77777777" w:rsidR="00132573" w:rsidRPr="008618FC" w:rsidRDefault="00132573" w:rsidP="00132573">
      <w:pPr>
        <w:spacing w:line="300" w:lineRule="auto"/>
        <w:ind w:left="709"/>
        <w:contextualSpacing/>
        <w:jc w:val="both"/>
        <w:rPr>
          <w:rFonts w:asciiTheme="majorHAnsi" w:hAnsiTheme="majorHAnsi" w:cstheme="majorHAnsi"/>
          <w:sz w:val="22"/>
          <w:szCs w:val="22"/>
          <w:highlight w:val="yellow"/>
        </w:rPr>
      </w:pPr>
    </w:p>
    <w:p w14:paraId="50A6E207" w14:textId="2CF96CC6" w:rsidR="00132573" w:rsidRPr="008618FC"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8618FC">
        <w:rPr>
          <w:rFonts w:asciiTheme="majorHAnsi" w:hAnsiTheme="majorHAnsi" w:cstheme="majorHAnsi"/>
          <w:b/>
          <w:sz w:val="22"/>
          <w:szCs w:val="22"/>
        </w:rPr>
        <w:t>INFORMACJE O ŚRODKACH KOMUNIKACJI ELEKTRONICZNEJ, PRZY UŻYCIU KTÓRYCH ZAMAWIAJĄCY BĘDZIE KOMUNIKOWAŁ SIĘ Z WYKONAWCAMI, SPOSOBIE POROZUMIEWANIA SIĘ ZAMAWIAJĄCEGO Z WYKONAWCAMI ORAZ PRZEKAZYWANIA OŚWIADCZEŃ LUB DOKUMENTÓW; OSOBY UPR</w:t>
      </w:r>
      <w:r w:rsidR="002C70D9" w:rsidRPr="008618FC">
        <w:rPr>
          <w:rFonts w:asciiTheme="majorHAnsi" w:hAnsiTheme="majorHAnsi" w:cstheme="majorHAnsi"/>
          <w:b/>
          <w:sz w:val="22"/>
          <w:szCs w:val="22"/>
        </w:rPr>
        <w:t>AWNIONE DO POROZUMIEWANIA SIĘ Z </w:t>
      </w:r>
      <w:r w:rsidRPr="008618FC">
        <w:rPr>
          <w:rFonts w:asciiTheme="majorHAnsi" w:hAnsiTheme="majorHAnsi" w:cstheme="majorHAnsi"/>
          <w:b/>
          <w:sz w:val="22"/>
          <w:szCs w:val="22"/>
        </w:rPr>
        <w:t>WYKONAWCAMI</w:t>
      </w:r>
    </w:p>
    <w:p w14:paraId="2D3A1A29" w14:textId="77777777" w:rsidR="00132573" w:rsidRPr="008618FC" w:rsidRDefault="00132573" w:rsidP="00F52370">
      <w:pPr>
        <w:numPr>
          <w:ilvl w:val="0"/>
          <w:numId w:val="32"/>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Postępowanie prowadzone jest w języku polskim przy użyciu środków komunikacji elektronicznej </w:t>
      </w:r>
      <w:r w:rsidRPr="008618FC">
        <w:rPr>
          <w:rFonts w:asciiTheme="majorHAnsi" w:hAnsiTheme="majorHAnsi" w:cstheme="majorHAnsi"/>
          <w:b/>
          <w:sz w:val="22"/>
          <w:szCs w:val="22"/>
        </w:rPr>
        <w:t xml:space="preserve">wyłącznie za pośrednictwem Platformy </w:t>
      </w:r>
      <w:r w:rsidRPr="008618FC">
        <w:rPr>
          <w:rFonts w:asciiTheme="majorHAnsi" w:hAnsiTheme="majorHAnsi" w:cstheme="majorHAnsi"/>
          <w:sz w:val="22"/>
          <w:szCs w:val="22"/>
        </w:rPr>
        <w:t xml:space="preserve">pod adresem: </w:t>
      </w:r>
      <w:hyperlink r:id="rId9" w:history="1">
        <w:r w:rsidRPr="008618FC">
          <w:rPr>
            <w:rStyle w:val="Hipercze"/>
            <w:rFonts w:asciiTheme="majorHAnsi" w:hAnsiTheme="majorHAnsi" w:cstheme="majorHAnsi"/>
            <w:b/>
            <w:color w:val="auto"/>
            <w:sz w:val="22"/>
            <w:szCs w:val="22"/>
          </w:rPr>
          <w:t>https://platformazakupowa.pl/pn/p</w:t>
        </w:r>
      </w:hyperlink>
      <w:r w:rsidRPr="008618FC">
        <w:rPr>
          <w:rFonts w:asciiTheme="majorHAnsi" w:hAnsiTheme="majorHAnsi" w:cstheme="majorHAnsi"/>
          <w:b/>
          <w:sz w:val="22"/>
          <w:szCs w:val="22"/>
          <w:u w:val="single"/>
        </w:rPr>
        <w:t>bs</w:t>
      </w:r>
      <w:r w:rsidRPr="008618FC">
        <w:rPr>
          <w:rFonts w:asciiTheme="majorHAnsi" w:hAnsiTheme="majorHAnsi" w:cstheme="majorHAnsi"/>
          <w:b/>
          <w:sz w:val="22"/>
          <w:szCs w:val="22"/>
        </w:rPr>
        <w:t xml:space="preserve">. </w:t>
      </w:r>
      <w:r w:rsidRPr="008618FC">
        <w:rPr>
          <w:rFonts w:asciiTheme="majorHAnsi" w:hAnsiTheme="majorHAnsi" w:cstheme="majorHAnsi"/>
          <w:sz w:val="22"/>
          <w:szCs w:val="22"/>
        </w:rPr>
        <w:t>Korzystanie z Platformy jest bezpłatne.</w:t>
      </w:r>
    </w:p>
    <w:p w14:paraId="290A54C9" w14:textId="77777777" w:rsidR="00132573" w:rsidRPr="008618FC" w:rsidRDefault="00132573" w:rsidP="00F52370">
      <w:pPr>
        <w:numPr>
          <w:ilvl w:val="0"/>
          <w:numId w:val="32"/>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Komunikacja między Wykonawcami a Zamawiającym, w tym wszelkie oświadczenia, wnioski, zawiadomienia oraz informacje, </w:t>
      </w:r>
      <w:bookmarkStart w:id="37" w:name="_Hlk2781278"/>
      <w:r w:rsidRPr="008618FC">
        <w:rPr>
          <w:rFonts w:asciiTheme="majorHAnsi" w:hAnsiTheme="majorHAnsi" w:cstheme="majorHAns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8618FC">
        <w:rPr>
          <w:rFonts w:asciiTheme="majorHAnsi" w:hAnsiTheme="majorHAnsi" w:cstheme="majorHAnsi"/>
          <w:b/>
          <w:sz w:val="22"/>
          <w:szCs w:val="22"/>
        </w:rPr>
        <w:t>po których pojawi się komunikat, że wiadomość została wysłana do Zamawiającego</w:t>
      </w:r>
      <w:r w:rsidRPr="008618FC">
        <w:rPr>
          <w:rFonts w:asciiTheme="majorHAnsi" w:hAnsiTheme="majorHAnsi" w:cstheme="majorHAnsi"/>
          <w:sz w:val="22"/>
          <w:szCs w:val="22"/>
        </w:rPr>
        <w:t>.</w:t>
      </w:r>
    </w:p>
    <w:bookmarkEnd w:id="37"/>
    <w:p w14:paraId="0C637E36" w14:textId="0106F7EB" w:rsidR="00132573" w:rsidRPr="008618FC" w:rsidRDefault="00132573" w:rsidP="00F52370">
      <w:pPr>
        <w:numPr>
          <w:ilvl w:val="0"/>
          <w:numId w:val="32"/>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Informacje publiczne, dotyczące w szczególności: odpowiedzi na pytania, zmiany SWZ, zmiany terminu składania i otwarcia ofert, Zamawiający będzie zamieszczał w formie elektronicznej na stronie internetowej prowadzonego postępowania tj. Platform</w:t>
      </w:r>
      <w:r w:rsidR="002C70D9" w:rsidRPr="008618FC">
        <w:rPr>
          <w:rFonts w:asciiTheme="majorHAnsi" w:hAnsiTheme="majorHAnsi" w:cstheme="majorHAnsi"/>
          <w:sz w:val="22"/>
          <w:szCs w:val="22"/>
        </w:rPr>
        <w:t>ie w </w:t>
      </w:r>
      <w:r w:rsidRPr="008618FC">
        <w:rPr>
          <w:rFonts w:asciiTheme="majorHAnsi" w:hAnsiTheme="majorHAnsi" w:cstheme="majorHAnsi"/>
          <w:sz w:val="22"/>
          <w:szCs w:val="22"/>
        </w:rPr>
        <w:t>sekcji „Komunikaty”.</w:t>
      </w:r>
    </w:p>
    <w:p w14:paraId="5FED9344" w14:textId="74B27F5A" w:rsidR="00132573" w:rsidRPr="008618FC" w:rsidRDefault="00132573" w:rsidP="00F52370">
      <w:pPr>
        <w:numPr>
          <w:ilvl w:val="0"/>
          <w:numId w:val="32"/>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Korespondencja, której adresatem jest konkretny </w:t>
      </w:r>
      <w:r w:rsidR="002C70D9" w:rsidRPr="008618FC">
        <w:rPr>
          <w:rFonts w:asciiTheme="majorHAnsi" w:hAnsiTheme="majorHAnsi" w:cstheme="majorHAnsi"/>
          <w:sz w:val="22"/>
          <w:szCs w:val="22"/>
        </w:rPr>
        <w:t>Wykonawca będzie przekazywana w </w:t>
      </w:r>
      <w:r w:rsidRPr="008618FC">
        <w:rPr>
          <w:rFonts w:asciiTheme="majorHAnsi" w:hAnsiTheme="majorHAnsi" w:cstheme="majorHAnsi"/>
          <w:sz w:val="22"/>
          <w:szCs w:val="22"/>
        </w:rPr>
        <w:t xml:space="preserve">formie elektronicznej za pośrednictwem Platformy do tego konkretnego Wykonawcy. Domniemywa się, iż pismo wysłane przez Zamawiającego na ostatni znany adres Wykonawcy, zostało mu doręczone w sposób umożliwiający zapoznanie się z tym pismem. </w:t>
      </w:r>
    </w:p>
    <w:p w14:paraId="383773A4" w14:textId="77777777" w:rsidR="00132573" w:rsidRPr="008618FC" w:rsidRDefault="00132573" w:rsidP="00F52370">
      <w:pPr>
        <w:numPr>
          <w:ilvl w:val="0"/>
          <w:numId w:val="32"/>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Osobami upoważnionymi do kontaktowania się z Wykonawcami są:</w:t>
      </w:r>
    </w:p>
    <w:p w14:paraId="425C2F8C" w14:textId="56FD4202" w:rsidR="00132573" w:rsidRPr="008618FC" w:rsidRDefault="00132573" w:rsidP="0064575B">
      <w:pPr>
        <w:numPr>
          <w:ilvl w:val="0"/>
          <w:numId w:val="22"/>
        </w:numPr>
        <w:tabs>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w sprawach związanych z procedurą przetarg</w:t>
      </w:r>
      <w:r w:rsidR="002C70D9" w:rsidRPr="008618FC">
        <w:rPr>
          <w:rFonts w:asciiTheme="majorHAnsi" w:hAnsiTheme="majorHAnsi" w:cstheme="majorHAnsi"/>
          <w:sz w:val="22"/>
          <w:szCs w:val="22"/>
        </w:rPr>
        <w:t>ową pracownicy Działu Zakupów i </w:t>
      </w:r>
      <w:r w:rsidRPr="008618FC">
        <w:rPr>
          <w:rFonts w:asciiTheme="majorHAnsi" w:hAnsiTheme="majorHAnsi" w:cstheme="majorHAnsi"/>
          <w:sz w:val="22"/>
          <w:szCs w:val="22"/>
        </w:rPr>
        <w:t>Zamówień Publicznych, dostępni pod numerem tel. 52 374 92 06, 52 374 92 56, 52 374 92 71 w dni robocze, od poniedziałku do piątku, w godzinach 8:00–14:30;</w:t>
      </w:r>
    </w:p>
    <w:p w14:paraId="6598E6F2" w14:textId="77777777" w:rsidR="00132573" w:rsidRPr="008618FC" w:rsidRDefault="00132573" w:rsidP="0064575B">
      <w:pPr>
        <w:numPr>
          <w:ilvl w:val="0"/>
          <w:numId w:val="22"/>
        </w:numPr>
        <w:tabs>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w sprawach związanych z obsługą Platformy pracownicy Centrum Wsparcia Klienta platformy zakupowej Open </w:t>
      </w:r>
      <w:proofErr w:type="spellStart"/>
      <w:r w:rsidRPr="008618FC">
        <w:rPr>
          <w:rFonts w:asciiTheme="majorHAnsi" w:hAnsiTheme="majorHAnsi" w:cstheme="majorHAnsi"/>
          <w:sz w:val="22"/>
          <w:szCs w:val="22"/>
        </w:rPr>
        <w:t>Nexus</w:t>
      </w:r>
      <w:proofErr w:type="spellEnd"/>
      <w:r w:rsidRPr="008618FC">
        <w:rPr>
          <w:rFonts w:asciiTheme="majorHAnsi" w:hAnsiTheme="majorHAnsi" w:cstheme="majorHAnsi"/>
          <w:sz w:val="22"/>
          <w:szCs w:val="22"/>
        </w:rPr>
        <w:t xml:space="preserve"> sp. z o.o., dostępni pod numerem tel. 22 101 02 02 w dni robocze, od poniedziałku do piątku, w godzinach 8:00–17:00.</w:t>
      </w:r>
    </w:p>
    <w:p w14:paraId="35E0D0FE" w14:textId="760B2017" w:rsidR="00132573" w:rsidRPr="008618FC" w:rsidRDefault="00132573" w:rsidP="00F52370">
      <w:pPr>
        <w:numPr>
          <w:ilvl w:val="0"/>
          <w:numId w:val="32"/>
        </w:numPr>
        <w:tabs>
          <w:tab w:val="num" w:pos="709"/>
        </w:tabs>
        <w:spacing w:line="300" w:lineRule="auto"/>
        <w:ind w:left="709" w:hanging="425"/>
        <w:jc w:val="both"/>
        <w:rPr>
          <w:rFonts w:asciiTheme="majorHAnsi" w:hAnsiTheme="majorHAnsi" w:cstheme="majorHAnsi"/>
          <w:sz w:val="22"/>
          <w:szCs w:val="22"/>
        </w:rPr>
      </w:pPr>
      <w:bookmarkStart w:id="38" w:name="_Hlk63434064"/>
      <w:r w:rsidRPr="008618FC">
        <w:rPr>
          <w:rFonts w:asciiTheme="majorHAnsi" w:hAnsiTheme="majorHAnsi" w:cstheme="majorHAnsi"/>
          <w:sz w:val="22"/>
          <w:szCs w:val="22"/>
        </w:rPr>
        <w:t xml:space="preserve">Zamawiający, zgodnie z Rozporządzeniem Prezesa Rady Ministrów z dnia 30.12.2020 r. w </w:t>
      </w:r>
      <w:r w:rsidR="002C70D9" w:rsidRPr="008618FC">
        <w:rPr>
          <w:rFonts w:asciiTheme="majorHAnsi" w:hAnsiTheme="majorHAnsi" w:cstheme="majorHAnsi"/>
          <w:sz w:val="22"/>
          <w:szCs w:val="22"/>
        </w:rPr>
        <w:t> </w:t>
      </w:r>
      <w:r w:rsidRPr="008618FC">
        <w:rPr>
          <w:rFonts w:asciiTheme="majorHAnsi" w:hAnsiTheme="majorHAnsi" w:cstheme="majorHAnsi"/>
          <w:sz w:val="22"/>
          <w:szCs w:val="22"/>
        </w:rPr>
        <w:t>sprawie sposobu sporządzania i przekazywania informacji oraz wymagań technicznych dla dokumentów elektronicznych oraz środk</w:t>
      </w:r>
      <w:r w:rsidR="002C70D9" w:rsidRPr="008618FC">
        <w:rPr>
          <w:rFonts w:asciiTheme="majorHAnsi" w:hAnsiTheme="majorHAnsi" w:cstheme="majorHAnsi"/>
          <w:sz w:val="22"/>
          <w:szCs w:val="22"/>
        </w:rPr>
        <w:t>ów komunikacji elektronicznej w </w:t>
      </w:r>
      <w:r w:rsidRPr="008618FC">
        <w:rPr>
          <w:rFonts w:asciiTheme="majorHAnsi" w:hAnsiTheme="majorHAnsi" w:cstheme="majorHAnsi"/>
          <w:sz w:val="22"/>
          <w:szCs w:val="22"/>
        </w:rPr>
        <w:t>postępowaniu o udzielenie zamówienia publicznego lub konkursie (Dz.U. 2020r. poz. 2452), określa niezbędne wymagania sprzętowo-aplikacyjne umożliwiające pracę na Platformie, tj.:</w:t>
      </w:r>
    </w:p>
    <w:p w14:paraId="0CBE7C83" w14:textId="77777777" w:rsidR="00132573" w:rsidRPr="008618FC" w:rsidRDefault="00132573" w:rsidP="00F52370">
      <w:pPr>
        <w:numPr>
          <w:ilvl w:val="0"/>
          <w:numId w:val="38"/>
        </w:numPr>
        <w:tabs>
          <w:tab w:val="clear" w:pos="1440"/>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stały dostęp do sieci Internet o gwarantowanej przepustowości nie mniejszej niż 512 </w:t>
      </w:r>
      <w:proofErr w:type="spellStart"/>
      <w:r w:rsidRPr="008618FC">
        <w:rPr>
          <w:rFonts w:asciiTheme="majorHAnsi" w:hAnsiTheme="majorHAnsi" w:cstheme="majorHAnsi"/>
          <w:sz w:val="22"/>
          <w:szCs w:val="22"/>
        </w:rPr>
        <w:t>kb</w:t>
      </w:r>
      <w:proofErr w:type="spellEnd"/>
      <w:r w:rsidRPr="008618FC">
        <w:rPr>
          <w:rFonts w:asciiTheme="majorHAnsi" w:hAnsiTheme="majorHAnsi" w:cstheme="majorHAnsi"/>
          <w:sz w:val="22"/>
          <w:szCs w:val="22"/>
        </w:rPr>
        <w:t>/s,</w:t>
      </w:r>
    </w:p>
    <w:p w14:paraId="02BB7813" w14:textId="77777777" w:rsidR="00132573" w:rsidRPr="008618FC" w:rsidRDefault="00132573" w:rsidP="00F52370">
      <w:pPr>
        <w:numPr>
          <w:ilvl w:val="0"/>
          <w:numId w:val="38"/>
        </w:numPr>
        <w:tabs>
          <w:tab w:val="clear" w:pos="1440"/>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komputer klasy PC lub MAC o następującej konfiguracji: pamięć min. 2 GB Ram, procesor Intel IV 2 GHZ lub jego nowsza wersja, jeden z systemów operacyjnych - MS Windows 7, Mac Os x 10 4, Linux, lub ich nowsze wersje,</w:t>
      </w:r>
    </w:p>
    <w:p w14:paraId="6CFA1324" w14:textId="77777777" w:rsidR="00132573" w:rsidRPr="008618FC" w:rsidRDefault="00132573" w:rsidP="00F52370">
      <w:pPr>
        <w:numPr>
          <w:ilvl w:val="0"/>
          <w:numId w:val="38"/>
        </w:numPr>
        <w:tabs>
          <w:tab w:val="clear" w:pos="1440"/>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lastRenderedPageBreak/>
        <w:t>zainstalowana dowolna przeglądarka internetowa, w przypadku Internet Explorer minimalnie wersja 10 0.,</w:t>
      </w:r>
    </w:p>
    <w:p w14:paraId="50BD4CA8" w14:textId="77777777" w:rsidR="00132573" w:rsidRPr="008618FC" w:rsidRDefault="00132573" w:rsidP="00F52370">
      <w:pPr>
        <w:numPr>
          <w:ilvl w:val="0"/>
          <w:numId w:val="38"/>
        </w:numPr>
        <w:tabs>
          <w:tab w:val="clear" w:pos="1440"/>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włączona obsługa JavaScript,</w:t>
      </w:r>
    </w:p>
    <w:p w14:paraId="0932AE43" w14:textId="77777777" w:rsidR="00132573" w:rsidRPr="008618FC" w:rsidRDefault="00132573" w:rsidP="00F52370">
      <w:pPr>
        <w:numPr>
          <w:ilvl w:val="0"/>
          <w:numId w:val="38"/>
        </w:numPr>
        <w:tabs>
          <w:tab w:val="clear" w:pos="1440"/>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zainstalowany program Adobe </w:t>
      </w:r>
      <w:proofErr w:type="spellStart"/>
      <w:r w:rsidRPr="008618FC">
        <w:rPr>
          <w:rFonts w:asciiTheme="majorHAnsi" w:hAnsiTheme="majorHAnsi" w:cstheme="majorHAnsi"/>
          <w:sz w:val="22"/>
          <w:szCs w:val="22"/>
        </w:rPr>
        <w:t>Acrobat</w:t>
      </w:r>
      <w:proofErr w:type="spellEnd"/>
      <w:r w:rsidRPr="008618FC">
        <w:rPr>
          <w:rFonts w:asciiTheme="majorHAnsi" w:hAnsiTheme="majorHAnsi" w:cstheme="majorHAnsi"/>
          <w:sz w:val="22"/>
          <w:szCs w:val="22"/>
        </w:rPr>
        <w:t xml:space="preserve"> Reader lub inny obsługujący format plików .pdf,</w:t>
      </w:r>
    </w:p>
    <w:p w14:paraId="78540306" w14:textId="77777777" w:rsidR="00132573" w:rsidRPr="008618FC" w:rsidRDefault="00132573" w:rsidP="00F52370">
      <w:pPr>
        <w:numPr>
          <w:ilvl w:val="0"/>
          <w:numId w:val="38"/>
        </w:numPr>
        <w:tabs>
          <w:tab w:val="clear" w:pos="1440"/>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Platformazakupowa.pl działa według standardu przyjętego w komunikacji sieciowej - kodowanie UTF8,</w:t>
      </w:r>
    </w:p>
    <w:p w14:paraId="4A04F058" w14:textId="77777777" w:rsidR="00132573" w:rsidRPr="008618FC" w:rsidRDefault="00132573" w:rsidP="00F52370">
      <w:pPr>
        <w:numPr>
          <w:ilvl w:val="0"/>
          <w:numId w:val="38"/>
        </w:numPr>
        <w:tabs>
          <w:tab w:val="clear" w:pos="1440"/>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Oznaczenie czasu odbioru danych przez platformę zakupową stanowi datę oraz dokładny czas (</w:t>
      </w:r>
      <w:proofErr w:type="spellStart"/>
      <w:r w:rsidRPr="008618FC">
        <w:rPr>
          <w:rFonts w:asciiTheme="majorHAnsi" w:hAnsiTheme="majorHAnsi" w:cstheme="majorHAnsi"/>
          <w:sz w:val="22"/>
          <w:szCs w:val="22"/>
        </w:rPr>
        <w:t>hh:mm:ss</w:t>
      </w:r>
      <w:proofErr w:type="spellEnd"/>
      <w:r w:rsidRPr="008618FC">
        <w:rPr>
          <w:rFonts w:asciiTheme="majorHAnsi" w:hAnsiTheme="majorHAnsi" w:cstheme="majorHAnsi"/>
          <w:sz w:val="22"/>
          <w:szCs w:val="22"/>
        </w:rPr>
        <w:t xml:space="preserve">) generowany wg. czasu lokalnego serwera synchronizowanego z zegarem Głównego Urzędu Miar. </w:t>
      </w:r>
    </w:p>
    <w:bookmarkEnd w:id="38"/>
    <w:p w14:paraId="3A8540DA" w14:textId="77777777" w:rsidR="00132573" w:rsidRPr="008618FC" w:rsidRDefault="00132573" w:rsidP="00F52370">
      <w:pPr>
        <w:numPr>
          <w:ilvl w:val="0"/>
          <w:numId w:val="32"/>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Wykonawca, przystępując do niniejszego postępowania o udzielenie zamówienia publicznego:</w:t>
      </w:r>
    </w:p>
    <w:p w14:paraId="2515BFB7" w14:textId="77777777" w:rsidR="00132573" w:rsidRPr="008618FC" w:rsidRDefault="00132573" w:rsidP="00F52370">
      <w:pPr>
        <w:numPr>
          <w:ilvl w:val="0"/>
          <w:numId w:val="40"/>
        </w:numPr>
        <w:tabs>
          <w:tab w:val="clear" w:pos="1440"/>
          <w:tab w:val="num"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akceptuje warunki korzystania z </w:t>
      </w:r>
      <w:hyperlink r:id="rId10" w:history="1">
        <w:r w:rsidRPr="008618FC">
          <w:rPr>
            <w:rFonts w:asciiTheme="majorHAnsi" w:hAnsiTheme="majorHAnsi" w:cstheme="majorHAnsi"/>
            <w:sz w:val="22"/>
            <w:szCs w:val="22"/>
          </w:rPr>
          <w:t>platformazakupowa.pl</w:t>
        </w:r>
      </w:hyperlink>
      <w:r w:rsidRPr="008618FC">
        <w:rPr>
          <w:rFonts w:asciiTheme="majorHAnsi" w:hAnsiTheme="majorHAnsi" w:cstheme="majorHAnsi"/>
          <w:sz w:val="22"/>
          <w:szCs w:val="22"/>
        </w:rPr>
        <w:t xml:space="preserve"> określone w Regulaminie zamieszczonym na stronie internetowej w zakładce „Regulamin" oraz uznaje go za wiążący,</w:t>
      </w:r>
    </w:p>
    <w:p w14:paraId="4E68A51F" w14:textId="77777777" w:rsidR="00132573" w:rsidRPr="008618FC" w:rsidRDefault="00132573" w:rsidP="00F52370">
      <w:pPr>
        <w:numPr>
          <w:ilvl w:val="0"/>
          <w:numId w:val="40"/>
        </w:numPr>
        <w:tabs>
          <w:tab w:val="clear" w:pos="1440"/>
          <w:tab w:val="num"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zapoznał i stosuje się do Instrukcji składania ofert/wniosków dostępnej na stronie internetowej. </w:t>
      </w:r>
    </w:p>
    <w:p w14:paraId="1F9387B5" w14:textId="04A5E645" w:rsidR="00132573" w:rsidRPr="008618FC" w:rsidRDefault="00132573" w:rsidP="00F52370">
      <w:pPr>
        <w:numPr>
          <w:ilvl w:val="0"/>
          <w:numId w:val="32"/>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Formaty plików wykorzystywanych przez </w:t>
      </w:r>
      <w:r w:rsidR="002C70D9" w:rsidRPr="008618FC">
        <w:rPr>
          <w:rFonts w:asciiTheme="majorHAnsi" w:hAnsiTheme="majorHAnsi" w:cstheme="majorHAnsi"/>
          <w:sz w:val="22"/>
          <w:szCs w:val="22"/>
        </w:rPr>
        <w:t>Wykonawców powinny być zgodne z </w:t>
      </w:r>
      <w:r w:rsidRPr="008618FC">
        <w:rPr>
          <w:rFonts w:asciiTheme="majorHAnsi" w:hAnsiTheme="majorHAnsi" w:cstheme="majorHAnsi"/>
          <w:sz w:val="22"/>
          <w:szCs w:val="22"/>
        </w:rPr>
        <w:t>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C9DE60" w14:textId="77777777" w:rsidR="00132573" w:rsidRPr="008618FC" w:rsidRDefault="00132573" w:rsidP="00F52370">
      <w:pPr>
        <w:numPr>
          <w:ilvl w:val="0"/>
          <w:numId w:val="39"/>
        </w:numPr>
        <w:tabs>
          <w:tab w:val="clear" w:pos="1440"/>
          <w:tab w:val="num"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Zamawiający rekomenduje wykorzystanie formatów: .pdf .</w:t>
      </w:r>
      <w:proofErr w:type="spellStart"/>
      <w:r w:rsidRPr="008618FC">
        <w:rPr>
          <w:rFonts w:asciiTheme="majorHAnsi" w:hAnsiTheme="majorHAnsi" w:cstheme="majorHAnsi"/>
          <w:sz w:val="22"/>
          <w:szCs w:val="22"/>
        </w:rPr>
        <w:t>doc</w:t>
      </w:r>
      <w:proofErr w:type="spellEnd"/>
      <w:r w:rsidRPr="008618FC">
        <w:rPr>
          <w:rFonts w:asciiTheme="majorHAnsi" w:hAnsiTheme="majorHAnsi" w:cstheme="majorHAnsi"/>
          <w:sz w:val="22"/>
          <w:szCs w:val="22"/>
        </w:rPr>
        <w:t xml:space="preserve"> .xls .jpg (.</w:t>
      </w:r>
      <w:proofErr w:type="spellStart"/>
      <w:r w:rsidRPr="008618FC">
        <w:rPr>
          <w:rFonts w:asciiTheme="majorHAnsi" w:hAnsiTheme="majorHAnsi" w:cstheme="majorHAnsi"/>
          <w:sz w:val="22"/>
          <w:szCs w:val="22"/>
        </w:rPr>
        <w:t>jpeg</w:t>
      </w:r>
      <w:proofErr w:type="spellEnd"/>
      <w:r w:rsidRPr="008618FC">
        <w:rPr>
          <w:rFonts w:asciiTheme="majorHAnsi" w:hAnsiTheme="majorHAnsi" w:cstheme="majorHAnsi"/>
          <w:sz w:val="22"/>
          <w:szCs w:val="22"/>
        </w:rPr>
        <w:t>),</w:t>
      </w:r>
    </w:p>
    <w:p w14:paraId="50650ED9" w14:textId="77777777" w:rsidR="00132573" w:rsidRPr="008618FC" w:rsidRDefault="00132573" w:rsidP="00F52370">
      <w:pPr>
        <w:numPr>
          <w:ilvl w:val="0"/>
          <w:numId w:val="39"/>
        </w:numPr>
        <w:tabs>
          <w:tab w:val="clear" w:pos="1440"/>
          <w:tab w:val="num"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W celu ewentualnej kompresji danych Zamawiający rekomenduje wykorzystanie jednego z formatów: .zip i .7Z.</w:t>
      </w:r>
    </w:p>
    <w:p w14:paraId="4FF76BFB" w14:textId="77777777" w:rsidR="00132573" w:rsidRPr="008618FC" w:rsidRDefault="00132573" w:rsidP="00F52370">
      <w:pPr>
        <w:numPr>
          <w:ilvl w:val="0"/>
          <w:numId w:val="32"/>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Ofertę i oświadczenie, o którym mowa w art. 125 ust. 1 ustawy </w:t>
      </w:r>
      <w:proofErr w:type="spellStart"/>
      <w:r w:rsidRPr="008618FC">
        <w:rPr>
          <w:rFonts w:asciiTheme="majorHAnsi" w:hAnsiTheme="majorHAnsi" w:cstheme="majorHAnsi"/>
          <w:sz w:val="22"/>
          <w:szCs w:val="22"/>
        </w:rPr>
        <w:t>Pzp</w:t>
      </w:r>
      <w:proofErr w:type="spellEnd"/>
      <w:r w:rsidRPr="008618FC">
        <w:rPr>
          <w:rFonts w:asciiTheme="majorHAnsi" w:hAnsiTheme="majorHAnsi" w:cstheme="majorHAnsi"/>
          <w:sz w:val="22"/>
          <w:szCs w:val="22"/>
        </w:rPr>
        <w:t xml:space="preserve">, a także inne dokumenty składane wraz z ofertą składa się, pod rygorem nieważności w formie elektronicznej (tj. przy użyciu kwalifikowanego podpisu elektronicznego) lub w postaci elektronicznej, opatrzonej podpisem zaufanym lub podpisem osobistym. </w:t>
      </w:r>
    </w:p>
    <w:p w14:paraId="61F64B28" w14:textId="67C08314" w:rsidR="00132573" w:rsidRPr="008618FC" w:rsidRDefault="00132573" w:rsidP="00F52370">
      <w:pPr>
        <w:numPr>
          <w:ilvl w:val="0"/>
          <w:numId w:val="32"/>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Podmiotowe środki dowodowe oraz inne dokumenty lub oświadczenia, o których mowa w rozporządzeniu Ministra Rozwoju, Pracy i Technolo</w:t>
      </w:r>
      <w:r w:rsidR="002C70D9" w:rsidRPr="008618FC">
        <w:rPr>
          <w:rFonts w:asciiTheme="majorHAnsi" w:hAnsiTheme="majorHAnsi" w:cstheme="majorHAnsi"/>
          <w:sz w:val="22"/>
          <w:szCs w:val="22"/>
        </w:rPr>
        <w:t>gii z dnia 23 grudnia 2020 r. w </w:t>
      </w:r>
      <w:r w:rsidRPr="008618FC">
        <w:rPr>
          <w:rFonts w:asciiTheme="majorHAnsi" w:hAnsiTheme="majorHAnsi" w:cstheme="majorHAnsi"/>
          <w:sz w:val="22"/>
          <w:szCs w:val="22"/>
        </w:rPr>
        <w:t>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40AE289B" w14:textId="77777777" w:rsidR="00132573" w:rsidRPr="008618FC" w:rsidRDefault="00132573" w:rsidP="00F52370">
      <w:pPr>
        <w:numPr>
          <w:ilvl w:val="0"/>
          <w:numId w:val="32"/>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618FC">
        <w:rPr>
          <w:rFonts w:asciiTheme="majorHAnsi" w:hAnsiTheme="majorHAnsi" w:cstheme="majorHAnsi"/>
          <w:sz w:val="22"/>
          <w:szCs w:val="22"/>
        </w:rPr>
        <w:t>eIDAS</w:t>
      </w:r>
      <w:proofErr w:type="spellEnd"/>
      <w:r w:rsidRPr="008618FC">
        <w:rPr>
          <w:rFonts w:asciiTheme="majorHAnsi" w:hAnsiTheme="majorHAnsi" w:cstheme="majorHAnsi"/>
          <w:sz w:val="22"/>
          <w:szCs w:val="22"/>
        </w:rPr>
        <w:t>) (UE) nr 910/2014 - od 1 lipca 2016 roku”.</w:t>
      </w:r>
    </w:p>
    <w:p w14:paraId="74588B70" w14:textId="77777777" w:rsidR="00132573" w:rsidRPr="008618FC" w:rsidRDefault="00132573" w:rsidP="00F52370">
      <w:pPr>
        <w:numPr>
          <w:ilvl w:val="0"/>
          <w:numId w:val="32"/>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W przypadku wykorzystania formatu podpisu </w:t>
      </w:r>
      <w:proofErr w:type="spellStart"/>
      <w:r w:rsidRPr="008618FC">
        <w:rPr>
          <w:rFonts w:asciiTheme="majorHAnsi" w:hAnsiTheme="majorHAnsi" w:cstheme="majorHAnsi"/>
          <w:sz w:val="22"/>
          <w:szCs w:val="22"/>
        </w:rPr>
        <w:t>XAdES</w:t>
      </w:r>
      <w:proofErr w:type="spellEnd"/>
      <w:r w:rsidRPr="008618FC">
        <w:rPr>
          <w:rFonts w:asciiTheme="majorHAnsi" w:hAnsiTheme="majorHAnsi" w:cstheme="majorHAnsi"/>
          <w:sz w:val="22"/>
          <w:szCs w:val="22"/>
        </w:rPr>
        <w:t xml:space="preserve"> zewnętrzny. Zamawiający wymaga dołączenia odpowiedniej ilości plików tj. podpisywanych plików z danymi oraz plików podpisu w formacie </w:t>
      </w:r>
      <w:proofErr w:type="spellStart"/>
      <w:r w:rsidRPr="008618FC">
        <w:rPr>
          <w:rFonts w:asciiTheme="majorHAnsi" w:hAnsiTheme="majorHAnsi" w:cstheme="majorHAnsi"/>
          <w:sz w:val="22"/>
          <w:szCs w:val="22"/>
        </w:rPr>
        <w:t>XAdES</w:t>
      </w:r>
      <w:proofErr w:type="spellEnd"/>
      <w:r w:rsidRPr="008618FC">
        <w:rPr>
          <w:rFonts w:asciiTheme="majorHAnsi" w:hAnsiTheme="majorHAnsi" w:cstheme="majorHAnsi"/>
          <w:sz w:val="22"/>
          <w:szCs w:val="22"/>
        </w:rPr>
        <w:t>.</w:t>
      </w:r>
    </w:p>
    <w:p w14:paraId="03EA2C52" w14:textId="77777777" w:rsidR="00132573" w:rsidRPr="008618FC" w:rsidRDefault="00132573" w:rsidP="00F52370">
      <w:pPr>
        <w:numPr>
          <w:ilvl w:val="0"/>
          <w:numId w:val="32"/>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lastRenderedPageBreak/>
        <w:t xml:space="preserve">Zgodnie z art. 18 ust. 3 ustawy </w:t>
      </w:r>
      <w:proofErr w:type="spellStart"/>
      <w:r w:rsidRPr="008618FC">
        <w:rPr>
          <w:rFonts w:asciiTheme="majorHAnsi" w:hAnsiTheme="majorHAnsi" w:cstheme="majorHAnsi"/>
          <w:sz w:val="22"/>
          <w:szCs w:val="22"/>
        </w:rPr>
        <w:t>Pzp</w:t>
      </w:r>
      <w:proofErr w:type="spellEnd"/>
      <w:r w:rsidRPr="008618FC">
        <w:rPr>
          <w:rFonts w:asciiTheme="majorHAnsi" w:hAnsiTheme="majorHAnsi" w:cstheme="majorHAnsi"/>
          <w:sz w:val="22"/>
          <w:szCs w:val="22"/>
        </w:rPr>
        <w:t>,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49B2F72B" w14:textId="2D47C312" w:rsidR="00132573" w:rsidRPr="008618FC" w:rsidRDefault="00132573" w:rsidP="00F52370">
      <w:pPr>
        <w:numPr>
          <w:ilvl w:val="0"/>
          <w:numId w:val="32"/>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Zamawiający nie ponosi odpowiedzialności za złoże</w:t>
      </w:r>
      <w:r w:rsidR="002C70D9" w:rsidRPr="008618FC">
        <w:rPr>
          <w:rFonts w:asciiTheme="majorHAnsi" w:hAnsiTheme="majorHAnsi" w:cstheme="majorHAnsi"/>
          <w:sz w:val="22"/>
          <w:szCs w:val="22"/>
        </w:rPr>
        <w:t>nie oferty w sposób niezgodny z </w:t>
      </w:r>
      <w:r w:rsidRPr="008618FC">
        <w:rPr>
          <w:rFonts w:asciiTheme="majorHAnsi" w:hAnsiTheme="majorHAnsi" w:cstheme="majorHAnsi"/>
          <w:sz w:val="22"/>
          <w:szCs w:val="22"/>
        </w:rPr>
        <w:t>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w:t>
      </w:r>
      <w:r w:rsidR="002C70D9" w:rsidRPr="008618FC">
        <w:rPr>
          <w:rFonts w:asciiTheme="majorHAnsi" w:hAnsiTheme="majorHAnsi" w:cstheme="majorHAnsi"/>
          <w:sz w:val="22"/>
          <w:szCs w:val="22"/>
        </w:rPr>
        <w:t xml:space="preserve"> i nie będzie brana pod uwagę w </w:t>
      </w:r>
      <w:r w:rsidRPr="008618FC">
        <w:rPr>
          <w:rFonts w:asciiTheme="majorHAnsi" w:hAnsiTheme="majorHAnsi" w:cstheme="majorHAnsi"/>
          <w:sz w:val="22"/>
          <w:szCs w:val="22"/>
        </w:rPr>
        <w:t xml:space="preserve">przedmiotowym postępowaniu ponieważ nie został </w:t>
      </w:r>
      <w:r w:rsidR="002C70D9" w:rsidRPr="008618FC">
        <w:rPr>
          <w:rFonts w:asciiTheme="majorHAnsi" w:hAnsiTheme="majorHAnsi" w:cstheme="majorHAnsi"/>
          <w:sz w:val="22"/>
          <w:szCs w:val="22"/>
        </w:rPr>
        <w:t>spełniony obowiązek narzucony w </w:t>
      </w:r>
      <w:r w:rsidRPr="008618FC">
        <w:rPr>
          <w:rFonts w:asciiTheme="majorHAnsi" w:hAnsiTheme="majorHAnsi" w:cstheme="majorHAnsi"/>
          <w:sz w:val="22"/>
          <w:szCs w:val="22"/>
        </w:rPr>
        <w:t xml:space="preserve">art. 221 ustawy </w:t>
      </w:r>
      <w:proofErr w:type="spellStart"/>
      <w:r w:rsidRPr="008618FC">
        <w:rPr>
          <w:rFonts w:asciiTheme="majorHAnsi" w:hAnsiTheme="majorHAnsi" w:cstheme="majorHAnsi"/>
          <w:sz w:val="22"/>
          <w:szCs w:val="22"/>
        </w:rPr>
        <w:t>Pzp</w:t>
      </w:r>
      <w:proofErr w:type="spellEnd"/>
      <w:r w:rsidRPr="008618FC">
        <w:rPr>
          <w:rFonts w:asciiTheme="majorHAnsi" w:hAnsiTheme="majorHAnsi" w:cstheme="majorHAnsi"/>
          <w:sz w:val="22"/>
          <w:szCs w:val="22"/>
        </w:rPr>
        <w:t>.</w:t>
      </w:r>
    </w:p>
    <w:p w14:paraId="71C0FAFE" w14:textId="03101769" w:rsidR="00132573" w:rsidRPr="008618FC" w:rsidRDefault="00132573" w:rsidP="00F52370">
      <w:pPr>
        <w:numPr>
          <w:ilvl w:val="0"/>
          <w:numId w:val="32"/>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Zamawiający informuje, że instrukcje korzystania z platformazakup</w:t>
      </w:r>
      <w:r w:rsidR="00E02018" w:rsidRPr="008618FC">
        <w:rPr>
          <w:rFonts w:asciiTheme="majorHAnsi" w:hAnsiTheme="majorHAnsi" w:cstheme="majorHAnsi"/>
          <w:sz w:val="22"/>
          <w:szCs w:val="22"/>
        </w:rPr>
        <w:t>owa.pl dotyczące w </w:t>
      </w:r>
      <w:r w:rsidRPr="008618FC">
        <w:rPr>
          <w:rFonts w:asciiTheme="majorHAnsi" w:hAnsiTheme="majorHAnsi" w:cstheme="majorHAnsi"/>
          <w:sz w:val="22"/>
          <w:szCs w:val="22"/>
        </w:rPr>
        <w:t xml:space="preserve">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Pr="008618FC">
          <w:rPr>
            <w:rFonts w:asciiTheme="majorHAnsi" w:hAnsiTheme="majorHAnsi" w:cstheme="majorHAnsi"/>
            <w:sz w:val="22"/>
            <w:szCs w:val="22"/>
            <w:u w:val="single"/>
          </w:rPr>
          <w:t>https://platformazakupowa.pl/strona/45-instrukcje</w:t>
        </w:r>
      </w:hyperlink>
    </w:p>
    <w:p w14:paraId="1369E254" w14:textId="2A896B14" w:rsidR="00132573" w:rsidRPr="008618FC" w:rsidRDefault="00132573" w:rsidP="00F52370">
      <w:pPr>
        <w:numPr>
          <w:ilvl w:val="0"/>
          <w:numId w:val="32"/>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Zgodnie z definicją dokumentu elektronicznego z art. 3 ust. 2 Ustawy o informatyzacji działalności podmiotów realizujących zadania publiczne, opatrzenie pliku zawierającego skompresowane dane kwalifikowanym podpisem ele</w:t>
      </w:r>
      <w:r w:rsidR="002C70D9" w:rsidRPr="008618FC">
        <w:rPr>
          <w:rFonts w:asciiTheme="majorHAnsi" w:hAnsiTheme="majorHAnsi" w:cstheme="majorHAnsi"/>
          <w:sz w:val="22"/>
          <w:szCs w:val="22"/>
        </w:rPr>
        <w:t>ktronicznym jest jednoznaczne z </w:t>
      </w:r>
      <w:r w:rsidRPr="008618FC">
        <w:rPr>
          <w:rFonts w:asciiTheme="majorHAnsi" w:hAnsiTheme="majorHAnsi" w:cstheme="majorHAnsi"/>
          <w:sz w:val="22"/>
          <w:szCs w:val="22"/>
        </w:rPr>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01C7453" w14:textId="77777777" w:rsidR="00132573" w:rsidRPr="008618FC" w:rsidRDefault="00132573" w:rsidP="00F52370">
      <w:pPr>
        <w:numPr>
          <w:ilvl w:val="0"/>
          <w:numId w:val="32"/>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Maksymalny rozmiar jednego pliku przesyłanego za pośrednictwem dedykowanych formularzy do: złożenia, zmiany, wycofania oferty wynosi 150 MB natomiast przy komunikacji wielkość pliku to maksymalnie 500 MB.</w:t>
      </w:r>
    </w:p>
    <w:p w14:paraId="3EA77CC1" w14:textId="36E2C159" w:rsidR="00132573" w:rsidRPr="008618FC" w:rsidRDefault="00132573" w:rsidP="00F52370">
      <w:pPr>
        <w:numPr>
          <w:ilvl w:val="0"/>
          <w:numId w:val="32"/>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Składając ofertę zaleca się zaplanowanie złożenia je</w:t>
      </w:r>
      <w:r w:rsidR="002C70D9" w:rsidRPr="008618FC">
        <w:rPr>
          <w:rFonts w:asciiTheme="majorHAnsi" w:hAnsiTheme="majorHAnsi" w:cstheme="majorHAnsi"/>
          <w:sz w:val="22"/>
          <w:szCs w:val="22"/>
        </w:rPr>
        <w:t>j z wyprzedzeniem, aby zdążyć w </w:t>
      </w:r>
      <w:r w:rsidRPr="008618FC">
        <w:rPr>
          <w:rFonts w:asciiTheme="majorHAnsi" w:hAnsiTheme="majorHAnsi" w:cstheme="majorHAnsi"/>
          <w:sz w:val="22"/>
          <w:szCs w:val="22"/>
        </w:rPr>
        <w:t xml:space="preserve">terminie przewidzianym na jej złożenie w przypadku siły wyższej, jak np. awaria </w:t>
      </w:r>
      <w:proofErr w:type="spellStart"/>
      <w:r w:rsidRPr="008618FC">
        <w:rPr>
          <w:rFonts w:asciiTheme="majorHAnsi" w:hAnsiTheme="majorHAnsi" w:cstheme="majorHAnsi"/>
          <w:sz w:val="22"/>
          <w:szCs w:val="22"/>
        </w:rPr>
        <w:t>internetu</w:t>
      </w:r>
      <w:proofErr w:type="spellEnd"/>
      <w:r w:rsidRPr="008618FC">
        <w:rPr>
          <w:rFonts w:asciiTheme="majorHAnsi" w:hAnsiTheme="majorHAnsi" w:cstheme="majorHAnsi"/>
          <w:sz w:val="22"/>
          <w:szCs w:val="22"/>
        </w:rPr>
        <w:t>, problemy techniczne, związane z brakiem np. aktualnej przeglądarki, itp.</w:t>
      </w:r>
    </w:p>
    <w:p w14:paraId="3A69C178" w14:textId="3E285CEE" w:rsidR="00132573" w:rsidRPr="008618FC" w:rsidRDefault="00132573" w:rsidP="00F52370">
      <w:pPr>
        <w:numPr>
          <w:ilvl w:val="0"/>
          <w:numId w:val="32"/>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Zamawiający zwraca uwagę na ograniczenia wielkości plików pod</w:t>
      </w:r>
      <w:r w:rsidR="00E02018" w:rsidRPr="008618FC">
        <w:rPr>
          <w:rFonts w:asciiTheme="majorHAnsi" w:hAnsiTheme="majorHAnsi" w:cstheme="majorHAnsi"/>
          <w:sz w:val="22"/>
          <w:szCs w:val="22"/>
        </w:rPr>
        <w:t xml:space="preserve">pisywanych  profilem zaufanym, który wynosi max 10MB, oraz na ograniczenie wielkości </w:t>
      </w:r>
      <w:r w:rsidRPr="008618FC">
        <w:rPr>
          <w:rFonts w:asciiTheme="majorHAnsi" w:hAnsiTheme="majorHAnsi" w:cstheme="majorHAnsi"/>
          <w:sz w:val="22"/>
          <w:szCs w:val="22"/>
        </w:rPr>
        <w:t xml:space="preserve">plików podpisywanych w aplikacji </w:t>
      </w:r>
      <w:proofErr w:type="spellStart"/>
      <w:r w:rsidRPr="008618FC">
        <w:rPr>
          <w:rFonts w:asciiTheme="majorHAnsi" w:hAnsiTheme="majorHAnsi" w:cstheme="majorHAnsi"/>
          <w:sz w:val="22"/>
          <w:szCs w:val="22"/>
        </w:rPr>
        <w:t>eDoApp</w:t>
      </w:r>
      <w:proofErr w:type="spellEnd"/>
      <w:r w:rsidRPr="008618FC">
        <w:rPr>
          <w:rFonts w:asciiTheme="majorHAnsi" w:hAnsiTheme="majorHAnsi" w:cstheme="majorHAnsi"/>
          <w:sz w:val="22"/>
          <w:szCs w:val="22"/>
        </w:rPr>
        <w:t xml:space="preserve"> służącej do składania podpisu osobistego, który wynosi max 5MB.</w:t>
      </w:r>
    </w:p>
    <w:p w14:paraId="062FEBC5" w14:textId="00DF98D4" w:rsidR="00132573" w:rsidRPr="008618FC" w:rsidRDefault="00132573" w:rsidP="00132573">
      <w:pPr>
        <w:spacing w:line="300" w:lineRule="auto"/>
        <w:jc w:val="both"/>
        <w:rPr>
          <w:rFonts w:asciiTheme="majorHAnsi" w:hAnsiTheme="majorHAnsi" w:cstheme="majorHAnsi"/>
          <w:sz w:val="22"/>
          <w:szCs w:val="22"/>
        </w:rPr>
      </w:pPr>
    </w:p>
    <w:p w14:paraId="77748981" w14:textId="77777777" w:rsidR="00132573" w:rsidRPr="008618FC"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8618FC">
        <w:rPr>
          <w:rFonts w:asciiTheme="majorHAnsi" w:hAnsiTheme="majorHAnsi" w:cstheme="majorHAnsi"/>
          <w:b/>
          <w:sz w:val="22"/>
          <w:szCs w:val="22"/>
        </w:rPr>
        <w:t>SPOSÓB UDZIELANIA WYJAŚNIEŃ I ZMIANY TREŚCI SWZ</w:t>
      </w:r>
    </w:p>
    <w:p w14:paraId="4CCC08C2" w14:textId="77777777" w:rsidR="00132573" w:rsidRPr="008618FC"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Wykonawca może zwrócić się do Zamawiającego z wnioskiem o wyjaśnienie treści niniejszej SWZ. </w:t>
      </w:r>
      <w:r w:rsidRPr="008618FC">
        <w:rPr>
          <w:rFonts w:asciiTheme="majorHAnsi" w:hAnsiTheme="majorHAnsi" w:cstheme="majorHAnsi"/>
          <w:sz w:val="22"/>
          <w:szCs w:val="22"/>
          <w:u w:val="single"/>
        </w:rPr>
        <w:t>Zamawiający prosi o przekazywanie pytań również w formie edytowalnej, gdyż skróci to czas udzielania wyjaśnień.</w:t>
      </w:r>
    </w:p>
    <w:p w14:paraId="4A78CDB9" w14:textId="77777777" w:rsidR="00132573" w:rsidRPr="008618FC"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lastRenderedPageBreak/>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1779047B" w14:textId="77777777" w:rsidR="00132573" w:rsidRPr="008618FC"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Jeżeli wniosek o wyjaśnienie treści SWZ wpłynął po terminie określonym w punkcie poprzedzającym, Zamawiający może udzielić wyjaśnień lub pozostawić wniosek bez rozpoznania.</w:t>
      </w:r>
    </w:p>
    <w:p w14:paraId="18ADA719" w14:textId="77777777" w:rsidR="00132573" w:rsidRPr="008618FC"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Treść zapytań (bez ujawniania ich źródła) wraz z wyjaśnieniami udostępniona zostanie na stronie internetowej prowadzonego postępowania, na której zamieszczona jest SWZ.</w:t>
      </w:r>
    </w:p>
    <w:p w14:paraId="58F01756" w14:textId="77777777" w:rsidR="00132573" w:rsidRPr="008618FC"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Zamawiający jest uprawniony (w uzasadnionych przypadkach) do zmiany treści SWZ. Dokonana zmiana zostanie opublikowana na stronie internetowej prowadzonego postępowania.</w:t>
      </w:r>
    </w:p>
    <w:p w14:paraId="0DBC335C" w14:textId="77777777" w:rsidR="00132573" w:rsidRPr="008618FC"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W przypadku rozbieżności pomiędzy treścią niniejszej SWZ, a treścią udzielonych odpowiedzi jako obowiązującą należy przyjąć treść pisma zawierającego późniejsze oświadczenie Zamawiającego.</w:t>
      </w:r>
    </w:p>
    <w:p w14:paraId="080B003B" w14:textId="77777777" w:rsidR="00132573" w:rsidRPr="008618FC"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29148691" w14:textId="77777777" w:rsidR="00132573" w:rsidRPr="008618FC"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Przedłużenie terminu składania ofert nie wpływa na bieg terminu składania wniosków o wyjaśnienie treści SWZ.</w:t>
      </w:r>
    </w:p>
    <w:p w14:paraId="137B25D2" w14:textId="7EAF7056" w:rsidR="00132573" w:rsidRPr="008618FC" w:rsidRDefault="00132573" w:rsidP="0064575B">
      <w:pPr>
        <w:numPr>
          <w:ilvl w:val="0"/>
          <w:numId w:val="11"/>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Informacje udzielone w trybie innym niż przewid</w:t>
      </w:r>
      <w:r w:rsidR="002C70D9" w:rsidRPr="008618FC">
        <w:rPr>
          <w:rFonts w:asciiTheme="majorHAnsi" w:hAnsiTheme="majorHAnsi" w:cstheme="majorHAnsi"/>
          <w:sz w:val="22"/>
          <w:szCs w:val="22"/>
        </w:rPr>
        <w:t>ziany w niniejszym rozdziale (w </w:t>
      </w:r>
      <w:r w:rsidRPr="008618FC">
        <w:rPr>
          <w:rFonts w:asciiTheme="majorHAnsi" w:hAnsiTheme="majorHAnsi" w:cstheme="majorHAnsi"/>
          <w:sz w:val="22"/>
          <w:szCs w:val="22"/>
        </w:rPr>
        <w:t>szczególności udzielone telefonicznie przez os</w:t>
      </w:r>
      <w:r w:rsidR="002C70D9" w:rsidRPr="008618FC">
        <w:rPr>
          <w:rFonts w:asciiTheme="majorHAnsi" w:hAnsiTheme="majorHAnsi" w:cstheme="majorHAnsi"/>
          <w:sz w:val="22"/>
          <w:szCs w:val="22"/>
        </w:rPr>
        <w:t>oby uprawnione do kontaktu z </w:t>
      </w:r>
      <w:r w:rsidRPr="008618FC">
        <w:rPr>
          <w:rFonts w:asciiTheme="majorHAnsi" w:hAnsiTheme="majorHAnsi" w:cstheme="majorHAnsi"/>
          <w:sz w:val="22"/>
          <w:szCs w:val="22"/>
        </w:rPr>
        <w:t xml:space="preserve">Wykonawcami) nie mają waloru wyjaśnień, o których mowa w art. 284 ustawy </w:t>
      </w:r>
      <w:proofErr w:type="spellStart"/>
      <w:r w:rsidRPr="008618FC">
        <w:rPr>
          <w:rFonts w:asciiTheme="majorHAnsi" w:hAnsiTheme="majorHAnsi" w:cstheme="majorHAnsi"/>
          <w:sz w:val="22"/>
          <w:szCs w:val="22"/>
        </w:rPr>
        <w:t>Pzp</w:t>
      </w:r>
      <w:proofErr w:type="spellEnd"/>
      <w:r w:rsidRPr="008618FC">
        <w:rPr>
          <w:rFonts w:asciiTheme="majorHAnsi" w:hAnsiTheme="majorHAnsi" w:cstheme="majorHAnsi"/>
          <w:sz w:val="22"/>
          <w:szCs w:val="22"/>
        </w:rPr>
        <w:t>.</w:t>
      </w:r>
    </w:p>
    <w:p w14:paraId="7666A527" w14:textId="77777777" w:rsidR="00132573" w:rsidRPr="008618FC" w:rsidRDefault="00132573" w:rsidP="00132573">
      <w:pPr>
        <w:spacing w:line="300" w:lineRule="auto"/>
        <w:jc w:val="both"/>
        <w:rPr>
          <w:rFonts w:asciiTheme="majorHAnsi" w:hAnsiTheme="majorHAnsi" w:cstheme="majorHAnsi"/>
          <w:sz w:val="22"/>
          <w:szCs w:val="22"/>
        </w:rPr>
      </w:pPr>
    </w:p>
    <w:p w14:paraId="5ADACE64" w14:textId="77777777" w:rsidR="00132573" w:rsidRPr="008618FC"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8618FC">
        <w:rPr>
          <w:rFonts w:asciiTheme="majorHAnsi" w:hAnsiTheme="majorHAnsi" w:cstheme="majorHAnsi"/>
          <w:b/>
          <w:sz w:val="22"/>
          <w:szCs w:val="22"/>
        </w:rPr>
        <w:t>WYMAGANIA DOTYCZĄCE WADIUM</w:t>
      </w:r>
    </w:p>
    <w:p w14:paraId="172CAAAC" w14:textId="77777777" w:rsidR="00132573" w:rsidRPr="008618FC" w:rsidRDefault="00132573" w:rsidP="00132573">
      <w:pPr>
        <w:spacing w:line="300" w:lineRule="auto"/>
        <w:ind w:left="284"/>
        <w:jc w:val="both"/>
        <w:rPr>
          <w:rFonts w:asciiTheme="majorHAnsi" w:hAnsiTheme="majorHAnsi" w:cstheme="majorHAnsi"/>
          <w:sz w:val="22"/>
          <w:szCs w:val="22"/>
        </w:rPr>
      </w:pPr>
      <w:r w:rsidRPr="008618FC">
        <w:rPr>
          <w:rFonts w:asciiTheme="majorHAnsi" w:hAnsiTheme="majorHAnsi" w:cstheme="majorHAnsi"/>
          <w:sz w:val="22"/>
          <w:szCs w:val="22"/>
        </w:rPr>
        <w:t>Zamawiający nie wymaga wniesienia wadium przez Wykonawcę.</w:t>
      </w:r>
    </w:p>
    <w:p w14:paraId="39E76AD9" w14:textId="77777777" w:rsidR="00132573" w:rsidRPr="008618FC" w:rsidRDefault="00132573" w:rsidP="00132573">
      <w:pPr>
        <w:spacing w:line="300" w:lineRule="auto"/>
        <w:jc w:val="both"/>
        <w:rPr>
          <w:rFonts w:asciiTheme="majorHAnsi" w:hAnsiTheme="majorHAnsi" w:cstheme="majorHAnsi"/>
          <w:sz w:val="22"/>
          <w:szCs w:val="22"/>
        </w:rPr>
      </w:pPr>
    </w:p>
    <w:p w14:paraId="7DFAEBC2" w14:textId="77777777" w:rsidR="00132573" w:rsidRPr="008618FC"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8618FC">
        <w:rPr>
          <w:rFonts w:asciiTheme="majorHAnsi" w:hAnsiTheme="majorHAnsi" w:cstheme="majorHAnsi"/>
          <w:b/>
          <w:sz w:val="22"/>
          <w:szCs w:val="22"/>
        </w:rPr>
        <w:t>TERMIN ZWIĄZANIA OFERTĄ</w:t>
      </w:r>
    </w:p>
    <w:p w14:paraId="1E336505" w14:textId="4D515ED1" w:rsidR="00132573" w:rsidRPr="008618FC" w:rsidRDefault="00132573" w:rsidP="0064575B">
      <w:pPr>
        <w:numPr>
          <w:ilvl w:val="0"/>
          <w:numId w:val="12"/>
        </w:numPr>
        <w:tabs>
          <w:tab w:val="num" w:pos="709"/>
        </w:tabs>
        <w:spacing w:line="300" w:lineRule="auto"/>
        <w:ind w:left="709" w:hanging="425"/>
        <w:jc w:val="both"/>
        <w:rPr>
          <w:rFonts w:asciiTheme="majorHAnsi" w:hAnsiTheme="majorHAnsi" w:cstheme="majorHAnsi"/>
          <w:b/>
          <w:sz w:val="22"/>
          <w:szCs w:val="22"/>
        </w:rPr>
      </w:pPr>
      <w:r w:rsidRPr="008618FC">
        <w:rPr>
          <w:rFonts w:asciiTheme="majorHAnsi" w:hAnsiTheme="majorHAnsi" w:cstheme="majorHAnsi"/>
          <w:sz w:val="22"/>
          <w:szCs w:val="22"/>
        </w:rPr>
        <w:t xml:space="preserve">Wykonawca związany jest ofertą przez </w:t>
      </w:r>
      <w:r w:rsidRPr="008618FC">
        <w:rPr>
          <w:rFonts w:asciiTheme="majorHAnsi" w:hAnsiTheme="majorHAnsi" w:cstheme="majorHAnsi"/>
          <w:b/>
          <w:sz w:val="22"/>
          <w:szCs w:val="22"/>
        </w:rPr>
        <w:t>30 dni</w:t>
      </w:r>
      <w:r w:rsidRPr="008618FC">
        <w:rPr>
          <w:rFonts w:asciiTheme="majorHAnsi" w:hAnsiTheme="majorHAnsi" w:cstheme="majorHAnsi"/>
          <w:sz w:val="22"/>
          <w:szCs w:val="22"/>
        </w:rPr>
        <w:t xml:space="preserve"> licząc od upływu terminu składania ofert. Bieg </w:t>
      </w:r>
      <w:r w:rsidRPr="00692E79">
        <w:rPr>
          <w:rFonts w:asciiTheme="majorHAnsi" w:hAnsiTheme="majorHAnsi" w:cstheme="majorHAnsi"/>
          <w:sz w:val="22"/>
          <w:szCs w:val="22"/>
        </w:rPr>
        <w:t>terminu związania z ofertą rozpoczyna się wraz z up</w:t>
      </w:r>
      <w:r w:rsidR="002C70D9" w:rsidRPr="00692E79">
        <w:rPr>
          <w:rFonts w:asciiTheme="majorHAnsi" w:hAnsiTheme="majorHAnsi" w:cstheme="majorHAnsi"/>
          <w:sz w:val="22"/>
          <w:szCs w:val="22"/>
        </w:rPr>
        <w:t>ływem terminu składania ofert a </w:t>
      </w:r>
      <w:r w:rsidRPr="00692E79">
        <w:rPr>
          <w:rFonts w:asciiTheme="majorHAnsi" w:hAnsiTheme="majorHAnsi" w:cstheme="majorHAnsi"/>
          <w:sz w:val="22"/>
          <w:szCs w:val="22"/>
        </w:rPr>
        <w:t xml:space="preserve">kończy </w:t>
      </w:r>
      <w:r w:rsidR="00B53074" w:rsidRPr="00692E79">
        <w:rPr>
          <w:rFonts w:asciiTheme="majorHAnsi" w:hAnsiTheme="majorHAnsi" w:cstheme="majorHAnsi"/>
          <w:b/>
          <w:sz w:val="22"/>
          <w:szCs w:val="22"/>
        </w:rPr>
        <w:t>z </w:t>
      </w:r>
      <w:r w:rsidR="004E7236" w:rsidRPr="00692E79">
        <w:rPr>
          <w:rFonts w:asciiTheme="majorHAnsi" w:hAnsiTheme="majorHAnsi" w:cstheme="majorHAnsi"/>
          <w:b/>
          <w:sz w:val="22"/>
          <w:szCs w:val="22"/>
        </w:rPr>
        <w:t xml:space="preserve">dniem </w:t>
      </w:r>
      <w:r w:rsidR="008E1802">
        <w:rPr>
          <w:rFonts w:asciiTheme="majorHAnsi" w:hAnsiTheme="majorHAnsi" w:cstheme="majorHAnsi"/>
          <w:b/>
          <w:sz w:val="22"/>
          <w:szCs w:val="22"/>
        </w:rPr>
        <w:t>09</w:t>
      </w:r>
      <w:r w:rsidR="00437C94" w:rsidRPr="00692E79">
        <w:rPr>
          <w:rFonts w:asciiTheme="majorHAnsi" w:hAnsiTheme="majorHAnsi" w:cstheme="majorHAnsi"/>
          <w:b/>
          <w:sz w:val="22"/>
          <w:szCs w:val="22"/>
        </w:rPr>
        <w:t>.</w:t>
      </w:r>
      <w:r w:rsidR="008E1802">
        <w:rPr>
          <w:rFonts w:asciiTheme="majorHAnsi" w:hAnsiTheme="majorHAnsi" w:cstheme="majorHAnsi"/>
          <w:b/>
          <w:sz w:val="22"/>
          <w:szCs w:val="22"/>
        </w:rPr>
        <w:t>11</w:t>
      </w:r>
      <w:r w:rsidRPr="00692E79">
        <w:rPr>
          <w:rFonts w:asciiTheme="majorHAnsi" w:hAnsiTheme="majorHAnsi" w:cstheme="majorHAnsi"/>
          <w:b/>
          <w:sz w:val="22"/>
          <w:szCs w:val="22"/>
        </w:rPr>
        <w:t>.</w:t>
      </w:r>
      <w:r w:rsidR="00C4753B" w:rsidRPr="00692E79">
        <w:rPr>
          <w:rFonts w:asciiTheme="majorHAnsi" w:hAnsiTheme="majorHAnsi" w:cstheme="majorHAnsi"/>
          <w:b/>
          <w:sz w:val="22"/>
          <w:szCs w:val="22"/>
        </w:rPr>
        <w:t>2023</w:t>
      </w:r>
      <w:r w:rsidRPr="00692E79">
        <w:rPr>
          <w:rFonts w:asciiTheme="majorHAnsi" w:hAnsiTheme="majorHAnsi" w:cstheme="majorHAnsi"/>
          <w:b/>
          <w:sz w:val="22"/>
          <w:szCs w:val="22"/>
        </w:rPr>
        <w:t xml:space="preserve"> r. </w:t>
      </w:r>
    </w:p>
    <w:p w14:paraId="34B727E4" w14:textId="77777777" w:rsidR="00132573" w:rsidRPr="008618FC" w:rsidRDefault="00132573" w:rsidP="0064575B">
      <w:pPr>
        <w:numPr>
          <w:ilvl w:val="0"/>
          <w:numId w:val="12"/>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1821CB5" w14:textId="77777777" w:rsidR="00132573" w:rsidRPr="008618FC" w:rsidRDefault="00132573" w:rsidP="0064575B">
      <w:pPr>
        <w:numPr>
          <w:ilvl w:val="0"/>
          <w:numId w:val="12"/>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Przedłużenie terminu związania ofertą, o którym mowa w ust. 2, wymaga złożenia przez Wykonawcę pisemnego oświadczenia o wyrażeniu zgody na przedłużenie terminu związania ofertą.</w:t>
      </w:r>
    </w:p>
    <w:p w14:paraId="27944584" w14:textId="77777777" w:rsidR="00132573" w:rsidRPr="008618FC" w:rsidRDefault="00132573" w:rsidP="0064575B">
      <w:pPr>
        <w:numPr>
          <w:ilvl w:val="0"/>
          <w:numId w:val="12"/>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Oferta Wykonawcy, który nie wyrazi pisemnej zgody na przedłużenie terminu związania ofertą, zostanie odrzucona na podstawie art. 226 ust 1 pkt. 12.</w:t>
      </w:r>
    </w:p>
    <w:p w14:paraId="60FC97D6" w14:textId="77777777" w:rsidR="00132573" w:rsidRPr="008618FC" w:rsidRDefault="00132573" w:rsidP="00132573">
      <w:pPr>
        <w:spacing w:line="300" w:lineRule="auto"/>
        <w:ind w:left="426"/>
        <w:jc w:val="both"/>
        <w:rPr>
          <w:rFonts w:asciiTheme="majorHAnsi" w:hAnsiTheme="majorHAnsi" w:cstheme="majorHAnsi"/>
          <w:sz w:val="22"/>
          <w:szCs w:val="22"/>
        </w:rPr>
      </w:pPr>
    </w:p>
    <w:p w14:paraId="5559DB2F" w14:textId="77777777" w:rsidR="00132573" w:rsidRPr="008618FC"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8618FC">
        <w:rPr>
          <w:rFonts w:asciiTheme="majorHAnsi" w:hAnsiTheme="majorHAnsi" w:cstheme="majorHAnsi"/>
          <w:b/>
          <w:sz w:val="22"/>
          <w:szCs w:val="22"/>
        </w:rPr>
        <w:t>OPIS SPOSOBU PRZYGOTOWYWANIA OFERT</w:t>
      </w:r>
    </w:p>
    <w:p w14:paraId="28BC38CC" w14:textId="77777777" w:rsidR="00132573" w:rsidRPr="008618FC" w:rsidRDefault="00132573" w:rsidP="00F52370">
      <w:pPr>
        <w:numPr>
          <w:ilvl w:val="0"/>
          <w:numId w:val="36"/>
        </w:numPr>
        <w:tabs>
          <w:tab w:val="num" w:pos="1276"/>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lastRenderedPageBreak/>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57DBAC45" w14:textId="77777777" w:rsidR="00132573" w:rsidRPr="008618FC" w:rsidRDefault="00132573" w:rsidP="00F52370">
      <w:pPr>
        <w:numPr>
          <w:ilvl w:val="0"/>
          <w:numId w:val="36"/>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Pod rygorem nieważności oferta (w tym również wszelkie dokumenty i oświadczenia składane na wezwanie) musi być:</w:t>
      </w:r>
    </w:p>
    <w:p w14:paraId="216CBBD1" w14:textId="28ABC51B" w:rsidR="00132573" w:rsidRPr="008618FC" w:rsidRDefault="00120250" w:rsidP="00F52370">
      <w:pPr>
        <w:numPr>
          <w:ilvl w:val="0"/>
          <w:numId w:val="30"/>
        </w:numPr>
        <w:tabs>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sporządzona w języku polskim;</w:t>
      </w:r>
    </w:p>
    <w:p w14:paraId="636E1837" w14:textId="2757A5CD" w:rsidR="00132573" w:rsidRPr="008618FC" w:rsidRDefault="00132573" w:rsidP="00F52370">
      <w:pPr>
        <w:numPr>
          <w:ilvl w:val="0"/>
          <w:numId w:val="30"/>
        </w:numPr>
        <w:tabs>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b/>
          <w:sz w:val="22"/>
          <w:szCs w:val="22"/>
        </w:rPr>
        <w:t>złożona w formie elektronicznej (opatrzona kwalifikowanym podpisem elektronicznym)</w:t>
      </w:r>
      <w:r w:rsidRPr="008618FC">
        <w:rPr>
          <w:rFonts w:asciiTheme="majorHAnsi" w:hAnsiTheme="majorHAnsi" w:cstheme="majorHAnsi"/>
          <w:sz w:val="22"/>
          <w:szCs w:val="22"/>
        </w:rPr>
        <w:t xml:space="preserve"> </w:t>
      </w:r>
      <w:r w:rsidRPr="008618FC">
        <w:rPr>
          <w:rFonts w:asciiTheme="majorHAnsi" w:hAnsiTheme="majorHAnsi" w:cstheme="majorHAnsi"/>
          <w:b/>
          <w:sz w:val="22"/>
          <w:szCs w:val="22"/>
        </w:rPr>
        <w:t xml:space="preserve">lub w postaci elektronicznej opatrzonej </w:t>
      </w:r>
      <w:bookmarkStart w:id="39" w:name="_Hlk37328867"/>
      <w:r w:rsidR="002C70D9" w:rsidRPr="008618FC">
        <w:rPr>
          <w:rFonts w:asciiTheme="majorHAnsi" w:hAnsiTheme="majorHAnsi" w:cstheme="majorHAnsi"/>
          <w:b/>
          <w:sz w:val="22"/>
          <w:szCs w:val="22"/>
        </w:rPr>
        <w:t>podpisem zaufanym lub w </w:t>
      </w:r>
      <w:r w:rsidRPr="008618FC">
        <w:rPr>
          <w:rFonts w:asciiTheme="majorHAnsi" w:hAnsiTheme="majorHAnsi" w:cstheme="majorHAnsi"/>
          <w:b/>
          <w:sz w:val="22"/>
          <w:szCs w:val="22"/>
        </w:rPr>
        <w:t>postaci elektronicznej opatrzonej podpisem osobistym</w:t>
      </w:r>
      <w:bookmarkEnd w:id="39"/>
      <w:r w:rsidRPr="008618FC">
        <w:rPr>
          <w:rFonts w:asciiTheme="majorHAnsi" w:hAnsiTheme="majorHAnsi" w:cstheme="majorHAnsi"/>
          <w:b/>
          <w:sz w:val="22"/>
          <w:szCs w:val="22"/>
        </w:rPr>
        <w:t xml:space="preserve"> </w:t>
      </w:r>
      <w:r w:rsidRPr="008618FC">
        <w:rPr>
          <w:rFonts w:asciiTheme="majorHAnsi" w:hAnsiTheme="majorHAnsi" w:cstheme="majorHAnsi"/>
          <w:sz w:val="22"/>
          <w:szCs w:val="22"/>
        </w:rPr>
        <w:t xml:space="preserve">przez właściwe osoby ze względu na rodzaj dokumentu (odpowiednio wykonawca, współkonsorcjant, podwykonawca, inny podmiot użyczający zasoby, reprezentant banku lub ubezpieczyciel itp.). W procesie składania oferty za pośrednictwem Platformy Wykonawca może złożyć podpis w następujący sposób: </w:t>
      </w:r>
    </w:p>
    <w:p w14:paraId="11A3E746" w14:textId="77777777" w:rsidR="00132573" w:rsidRPr="008618FC" w:rsidRDefault="00132573" w:rsidP="00F52370">
      <w:pPr>
        <w:numPr>
          <w:ilvl w:val="0"/>
          <w:numId w:val="34"/>
        </w:numPr>
        <w:tabs>
          <w:tab w:val="left" w:pos="1418"/>
        </w:tabs>
        <w:spacing w:line="300" w:lineRule="auto"/>
        <w:ind w:left="1418" w:hanging="284"/>
        <w:jc w:val="both"/>
        <w:rPr>
          <w:rFonts w:asciiTheme="majorHAnsi" w:hAnsiTheme="majorHAnsi" w:cstheme="majorHAnsi"/>
          <w:sz w:val="22"/>
          <w:szCs w:val="22"/>
        </w:rPr>
      </w:pPr>
      <w:r w:rsidRPr="008618FC">
        <w:rPr>
          <w:rFonts w:asciiTheme="majorHAnsi" w:hAnsiTheme="majorHAnsi" w:cstheme="majorHAnsi"/>
          <w:sz w:val="22"/>
          <w:szCs w:val="22"/>
        </w:rPr>
        <w:t>bezpośrednio na dokumencie przesłanym za pośrednictwem Platformy;</w:t>
      </w:r>
    </w:p>
    <w:p w14:paraId="57EC347B" w14:textId="0362A03A" w:rsidR="00132573" w:rsidRPr="008618FC" w:rsidRDefault="00132573" w:rsidP="00F52370">
      <w:pPr>
        <w:numPr>
          <w:ilvl w:val="0"/>
          <w:numId w:val="34"/>
        </w:numPr>
        <w:tabs>
          <w:tab w:val="left" w:pos="1418"/>
        </w:tabs>
        <w:spacing w:line="300" w:lineRule="auto"/>
        <w:ind w:left="1418" w:hanging="284"/>
        <w:jc w:val="both"/>
        <w:rPr>
          <w:rFonts w:asciiTheme="majorHAnsi" w:hAnsiTheme="majorHAnsi" w:cstheme="majorHAnsi"/>
          <w:sz w:val="22"/>
          <w:szCs w:val="22"/>
        </w:rPr>
      </w:pPr>
      <w:r w:rsidRPr="008618FC">
        <w:rPr>
          <w:rFonts w:asciiTheme="majorHAnsi" w:hAnsiTheme="majorHAnsi" w:cstheme="majorHAnsi"/>
          <w:sz w:val="22"/>
          <w:szCs w:val="22"/>
        </w:rPr>
        <w:t>dla całego pakietu dokumentów w kroku 2 Formularza składania oferty (po kliknięciu w przycisk „Przejdź do podsumowania”), z zas</w:t>
      </w:r>
      <w:r w:rsidR="00E02018" w:rsidRPr="008618FC">
        <w:rPr>
          <w:rFonts w:asciiTheme="majorHAnsi" w:hAnsiTheme="majorHAnsi" w:cstheme="majorHAnsi"/>
          <w:sz w:val="22"/>
          <w:szCs w:val="22"/>
        </w:rPr>
        <w:t>trzeżeniem, że dla dokumentów i </w:t>
      </w:r>
      <w:r w:rsidRPr="008618FC">
        <w:rPr>
          <w:rFonts w:asciiTheme="majorHAnsi" w:hAnsiTheme="majorHAnsi" w:cstheme="majorHAnsi"/>
          <w:sz w:val="22"/>
          <w:szCs w:val="22"/>
        </w:rPr>
        <w:t>oświadczeń, dla których jest wymagany podpis innych podmiotów (np. gwarancja wadialna, oświadczenie podmiotu udostepniającego zasoby), dokumenty i oświadczenia muszą być osobno podpisane przez te podmioty;</w:t>
      </w:r>
    </w:p>
    <w:p w14:paraId="1BA63A89" w14:textId="77777777" w:rsidR="00132573" w:rsidRPr="008618FC" w:rsidRDefault="00132573" w:rsidP="00F52370">
      <w:pPr>
        <w:numPr>
          <w:ilvl w:val="0"/>
          <w:numId w:val="30"/>
        </w:numPr>
        <w:tabs>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złożona </w:t>
      </w:r>
      <w:r w:rsidRPr="008618FC">
        <w:rPr>
          <w:rFonts w:asciiTheme="majorHAnsi" w:hAnsiTheme="majorHAnsi" w:cstheme="majorHAnsi"/>
          <w:b/>
          <w:sz w:val="22"/>
          <w:szCs w:val="22"/>
        </w:rPr>
        <w:t xml:space="preserve">za pośrednictwem Platformy </w:t>
      </w:r>
      <w:r w:rsidRPr="008618FC">
        <w:rPr>
          <w:rFonts w:asciiTheme="majorHAnsi" w:hAnsiTheme="majorHAnsi" w:cstheme="majorHAnsi"/>
          <w:sz w:val="22"/>
          <w:szCs w:val="22"/>
        </w:rPr>
        <w:t xml:space="preserve">dostępnej pod adresem </w:t>
      </w:r>
      <w:hyperlink r:id="rId12" w:history="1">
        <w:r w:rsidRPr="008618FC">
          <w:rPr>
            <w:rStyle w:val="Hipercze"/>
            <w:rFonts w:asciiTheme="majorHAnsi" w:hAnsiTheme="majorHAnsi" w:cstheme="majorHAnsi"/>
            <w:color w:val="auto"/>
            <w:sz w:val="22"/>
            <w:szCs w:val="22"/>
          </w:rPr>
          <w:t>https://platformazakupowa.pl/pn/p</w:t>
        </w:r>
      </w:hyperlink>
      <w:r w:rsidRPr="008618FC">
        <w:rPr>
          <w:rFonts w:asciiTheme="majorHAnsi" w:hAnsiTheme="majorHAnsi" w:cstheme="majorHAnsi"/>
          <w:sz w:val="22"/>
          <w:szCs w:val="22"/>
          <w:u w:val="single"/>
        </w:rPr>
        <w:t>bs</w:t>
      </w:r>
      <w:r w:rsidRPr="008618FC">
        <w:rPr>
          <w:rFonts w:asciiTheme="majorHAnsi" w:hAnsiTheme="majorHAnsi" w:cstheme="majorHAnsi"/>
          <w:sz w:val="22"/>
          <w:szCs w:val="22"/>
        </w:rPr>
        <w:t>;</w:t>
      </w:r>
    </w:p>
    <w:p w14:paraId="1D95C9A4" w14:textId="77777777" w:rsidR="00132573" w:rsidRPr="008618FC" w:rsidRDefault="00132573" w:rsidP="00F52370">
      <w:pPr>
        <w:numPr>
          <w:ilvl w:val="0"/>
          <w:numId w:val="36"/>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Oferta musi być podpisana </w:t>
      </w:r>
      <w:bookmarkStart w:id="40" w:name="_Hlk37326011"/>
      <w:r w:rsidRPr="008618FC">
        <w:rPr>
          <w:rFonts w:asciiTheme="majorHAnsi" w:hAnsiTheme="majorHAnsi" w:cstheme="majorHAnsi"/>
          <w:b/>
          <w:sz w:val="22"/>
          <w:szCs w:val="22"/>
        </w:rPr>
        <w:t>kwalifikowanym podpisem elektronicznym</w:t>
      </w:r>
      <w:r w:rsidRPr="008618FC">
        <w:rPr>
          <w:rFonts w:asciiTheme="majorHAnsi" w:hAnsiTheme="majorHAnsi" w:cstheme="majorHAnsi"/>
          <w:sz w:val="22"/>
          <w:szCs w:val="22"/>
        </w:rPr>
        <w:t xml:space="preserve"> </w:t>
      </w:r>
      <w:r w:rsidRPr="008618FC">
        <w:rPr>
          <w:rFonts w:asciiTheme="majorHAnsi" w:hAnsiTheme="majorHAnsi" w:cstheme="majorHAnsi"/>
          <w:b/>
          <w:sz w:val="22"/>
          <w:szCs w:val="22"/>
        </w:rPr>
        <w:t>lub podpisem zaufanym lub podpisem osobistym</w:t>
      </w:r>
      <w:bookmarkEnd w:id="40"/>
      <w:r w:rsidRPr="008618FC">
        <w:rPr>
          <w:rFonts w:asciiTheme="majorHAnsi" w:hAnsiTheme="majorHAnsi" w:cstheme="majorHAnsi"/>
          <w:b/>
          <w:sz w:val="22"/>
          <w:szCs w:val="22"/>
        </w:rPr>
        <w:t>,</w:t>
      </w:r>
      <w:r w:rsidRPr="008618FC">
        <w:rPr>
          <w:rFonts w:asciiTheme="majorHAnsi" w:hAnsiTheme="majorHAnsi" w:cstheme="majorHAnsi"/>
          <w:sz w:val="22"/>
          <w:szCs w:val="22"/>
        </w:rPr>
        <w:t xml:space="preserve"> 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16656023" w14:textId="77777777" w:rsidR="00132573" w:rsidRPr="008618FC" w:rsidRDefault="00132573" w:rsidP="00F52370">
      <w:pPr>
        <w:numPr>
          <w:ilvl w:val="0"/>
          <w:numId w:val="36"/>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Pełnomocnictwo powinno zostać złożone w formie elektronicznej lub w postaci elektronicznej opatrzonej podpisem zaufanym, lub podpisem osobistym. </w:t>
      </w:r>
    </w:p>
    <w:p w14:paraId="4A25E419" w14:textId="77777777" w:rsidR="00132573" w:rsidRPr="008618FC" w:rsidRDefault="00132573" w:rsidP="00F52370">
      <w:pPr>
        <w:numPr>
          <w:ilvl w:val="0"/>
          <w:numId w:val="36"/>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2AAC7491" w14:textId="422AADED" w:rsidR="00132573" w:rsidRPr="008618FC" w:rsidRDefault="00132573" w:rsidP="00132573">
      <w:pPr>
        <w:spacing w:line="300" w:lineRule="auto"/>
        <w:ind w:left="709"/>
        <w:jc w:val="both"/>
        <w:rPr>
          <w:rFonts w:asciiTheme="majorHAnsi" w:hAnsiTheme="majorHAnsi" w:cstheme="majorHAnsi"/>
          <w:sz w:val="22"/>
          <w:szCs w:val="22"/>
        </w:rPr>
      </w:pPr>
      <w:r w:rsidRPr="008618FC">
        <w:rPr>
          <w:rFonts w:asciiTheme="majorHAnsi" w:hAnsiTheme="majorHAnsi" w:cstheme="majorHAnsi"/>
          <w:b/>
          <w:sz w:val="22"/>
          <w:szCs w:val="22"/>
        </w:rPr>
        <w:t>UWAGA!</w:t>
      </w:r>
      <w:r w:rsidRPr="008618FC">
        <w:rPr>
          <w:rFonts w:asciiTheme="majorHAnsi" w:hAnsiTheme="majorHAnsi" w:cstheme="majorHAnsi"/>
          <w:sz w:val="22"/>
          <w:szCs w:val="22"/>
        </w:rPr>
        <w:t xml:space="preserve"> W przypadku przekazywania przez Wykona</w:t>
      </w:r>
      <w:r w:rsidR="002C70D9" w:rsidRPr="008618FC">
        <w:rPr>
          <w:rFonts w:asciiTheme="majorHAnsi" w:hAnsiTheme="majorHAnsi" w:cstheme="majorHAnsi"/>
          <w:sz w:val="22"/>
          <w:szCs w:val="22"/>
        </w:rPr>
        <w:t>wcę dokumentu elektronicznego w </w:t>
      </w:r>
      <w:r w:rsidRPr="008618FC">
        <w:rPr>
          <w:rFonts w:asciiTheme="majorHAnsi" w:hAnsiTheme="majorHAnsi" w:cstheme="majorHAnsi"/>
          <w:sz w:val="22"/>
          <w:szCs w:val="22"/>
        </w:rPr>
        <w:t>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w:t>
      </w:r>
      <w:r w:rsidR="002C70D9" w:rsidRPr="008618FC">
        <w:rPr>
          <w:rFonts w:asciiTheme="majorHAnsi" w:hAnsiTheme="majorHAnsi" w:cstheme="majorHAnsi"/>
          <w:sz w:val="22"/>
          <w:szCs w:val="22"/>
        </w:rPr>
        <w:t>mentów zawartych w tym pliku, z </w:t>
      </w:r>
      <w:r w:rsidRPr="008618FC">
        <w:rPr>
          <w:rFonts w:asciiTheme="majorHAnsi" w:hAnsiTheme="majorHAnsi" w:cstheme="majorHAnsi"/>
          <w:sz w:val="22"/>
          <w:szCs w:val="22"/>
        </w:rPr>
        <w:t>wyjątkiem kopii poświadczonych odpowiednio przez innego wykonawcę ubiegającego się wspólnie z nim o udzielenie zamówienia, przez podmiot, na którego zdolnościach lub sytuacji polega wykonawca, albo przez podwykonawcę.</w:t>
      </w:r>
    </w:p>
    <w:p w14:paraId="35009E37" w14:textId="65529A65" w:rsidR="00132573" w:rsidRPr="008618FC" w:rsidRDefault="00132573" w:rsidP="00F52370">
      <w:pPr>
        <w:numPr>
          <w:ilvl w:val="0"/>
          <w:numId w:val="36"/>
        </w:numPr>
        <w:tabs>
          <w:tab w:val="num" w:pos="1134"/>
        </w:tabs>
        <w:spacing w:line="300" w:lineRule="auto"/>
        <w:ind w:left="709"/>
        <w:jc w:val="both"/>
        <w:rPr>
          <w:rFonts w:asciiTheme="majorHAnsi" w:hAnsiTheme="majorHAnsi" w:cstheme="majorHAnsi"/>
          <w:sz w:val="22"/>
          <w:szCs w:val="22"/>
        </w:rPr>
      </w:pPr>
      <w:r w:rsidRPr="008618FC">
        <w:rPr>
          <w:rFonts w:asciiTheme="majorHAnsi" w:hAnsiTheme="majorHAnsi" w:cstheme="majorHAnsi"/>
          <w:sz w:val="22"/>
          <w:szCs w:val="22"/>
        </w:rPr>
        <w:t xml:space="preserve">Zgodnie z art. 18 ust. 3 ustawy </w:t>
      </w:r>
      <w:proofErr w:type="spellStart"/>
      <w:r w:rsidRPr="008618FC">
        <w:rPr>
          <w:rFonts w:asciiTheme="majorHAnsi" w:hAnsiTheme="majorHAnsi" w:cstheme="majorHAnsi"/>
          <w:sz w:val="22"/>
          <w:szCs w:val="22"/>
        </w:rPr>
        <w:t>Pzp</w:t>
      </w:r>
      <w:proofErr w:type="spellEnd"/>
      <w:r w:rsidRPr="008618FC">
        <w:rPr>
          <w:rFonts w:asciiTheme="majorHAnsi" w:hAnsiTheme="majorHAnsi" w:cstheme="majorHAnsi"/>
          <w:sz w:val="22"/>
          <w:szCs w:val="22"/>
        </w:rPr>
        <w:t xml:space="preserve">, nie ujawnia się informacji stanowiących tajemnicę przedsiębiorstwa, w rozumieniu przepisów o zwalczaniu nieuczciwej konkurencji (nieujawnione do </w:t>
      </w:r>
      <w:r w:rsidRPr="008618FC">
        <w:rPr>
          <w:rFonts w:asciiTheme="majorHAnsi" w:hAnsiTheme="majorHAnsi" w:cstheme="majorHAnsi"/>
          <w:sz w:val="22"/>
          <w:szCs w:val="22"/>
        </w:rPr>
        <w:lastRenderedPageBreak/>
        <w:t xml:space="preserve">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opatrzone przez Wykonawcę klauzulą </w:t>
      </w:r>
      <w:r w:rsidRPr="008618FC">
        <w:rPr>
          <w:rFonts w:asciiTheme="majorHAnsi" w:hAnsiTheme="majorHAnsi" w:cstheme="majorHAnsi"/>
          <w:b/>
          <w:sz w:val="22"/>
          <w:szCs w:val="22"/>
        </w:rPr>
        <w:t>„informacje stanowiące tajemnicę przedsiębiorstwa”</w:t>
      </w:r>
      <w:r w:rsidR="00E02018" w:rsidRPr="008618FC">
        <w:rPr>
          <w:rFonts w:asciiTheme="majorHAnsi" w:hAnsiTheme="majorHAnsi" w:cstheme="majorHAnsi"/>
          <w:sz w:val="22"/>
          <w:szCs w:val="22"/>
        </w:rPr>
        <w:t>. W </w:t>
      </w:r>
      <w:r w:rsidRPr="008618FC">
        <w:rPr>
          <w:rFonts w:asciiTheme="majorHAnsi" w:hAnsiTheme="majorHAnsi" w:cstheme="majorHAnsi"/>
          <w:sz w:val="22"/>
          <w:szCs w:val="22"/>
        </w:rPr>
        <w:t xml:space="preserve">celu wykonania przesłanek objęcia informacji tajemnicą przedsiębiorstwa przesłanki utajnienia należy załączyć do oferty </w:t>
      </w:r>
      <w:r w:rsidRPr="008618FC">
        <w:rPr>
          <w:rFonts w:asciiTheme="majorHAnsi" w:hAnsiTheme="majorHAnsi" w:cstheme="majorHAnsi"/>
          <w:b/>
          <w:sz w:val="22"/>
          <w:szCs w:val="22"/>
        </w:rPr>
        <w:t>w formie odrębnego pliku</w:t>
      </w:r>
      <w:r w:rsidRPr="008618FC">
        <w:rPr>
          <w:rFonts w:asciiTheme="majorHAnsi" w:hAnsiTheme="majorHAnsi" w:cstheme="majorHAnsi"/>
          <w:sz w:val="22"/>
          <w:szCs w:val="22"/>
        </w:rPr>
        <w:t>. Brak jednoznacznego wskazania, które informacje stanowią tajemnicę przedsiębiorstwa oznaczać będzie, że wszelkie oświadcz</w:t>
      </w:r>
      <w:r w:rsidR="002C70D9" w:rsidRPr="008618FC">
        <w:rPr>
          <w:rFonts w:asciiTheme="majorHAnsi" w:hAnsiTheme="majorHAnsi" w:cstheme="majorHAnsi"/>
          <w:sz w:val="22"/>
          <w:szCs w:val="22"/>
        </w:rPr>
        <w:t>enia i zaświadczenia składane w </w:t>
      </w:r>
      <w:r w:rsidRPr="008618FC">
        <w:rPr>
          <w:rFonts w:asciiTheme="majorHAnsi" w:hAnsiTheme="majorHAnsi" w:cstheme="majorHAnsi"/>
          <w:sz w:val="22"/>
          <w:szCs w:val="22"/>
        </w:rPr>
        <w:t>trakcie niniejszego postępowania są jawne bez zastrzeżeń.</w:t>
      </w:r>
    </w:p>
    <w:p w14:paraId="73C27F04" w14:textId="77777777" w:rsidR="00132573" w:rsidRPr="008618FC" w:rsidRDefault="00132573" w:rsidP="00F52370">
      <w:pPr>
        <w:numPr>
          <w:ilvl w:val="0"/>
          <w:numId w:val="36"/>
        </w:numPr>
        <w:spacing w:line="300" w:lineRule="auto"/>
        <w:ind w:left="709"/>
        <w:jc w:val="both"/>
        <w:rPr>
          <w:rFonts w:asciiTheme="majorHAnsi" w:hAnsiTheme="majorHAnsi" w:cstheme="majorHAnsi"/>
          <w:sz w:val="22"/>
          <w:szCs w:val="22"/>
        </w:rPr>
      </w:pPr>
      <w:r w:rsidRPr="008618FC">
        <w:rPr>
          <w:rFonts w:asciiTheme="majorHAnsi" w:hAnsiTheme="majorHAnsi" w:cstheme="majorHAnsi"/>
          <w:sz w:val="22"/>
          <w:szCs w:val="22"/>
        </w:rPr>
        <w:t>Dokumenty sporządzone w języku obcym należy złożyć razem z tłumaczeniem na język polski, chyba że, w odniesieniu do konkretnego dokumentu, wyraźnie określono inaczej.</w:t>
      </w:r>
    </w:p>
    <w:p w14:paraId="078FB0E5" w14:textId="77777777" w:rsidR="00132573" w:rsidRPr="008618FC" w:rsidRDefault="00132573" w:rsidP="00F52370">
      <w:pPr>
        <w:numPr>
          <w:ilvl w:val="0"/>
          <w:numId w:val="36"/>
        </w:numPr>
        <w:spacing w:line="300" w:lineRule="auto"/>
        <w:ind w:left="709"/>
        <w:jc w:val="both"/>
        <w:rPr>
          <w:rFonts w:asciiTheme="majorHAnsi" w:hAnsiTheme="majorHAnsi" w:cstheme="majorHAnsi"/>
          <w:sz w:val="22"/>
          <w:szCs w:val="22"/>
        </w:rPr>
      </w:pPr>
      <w:r w:rsidRPr="008618FC">
        <w:rPr>
          <w:rFonts w:asciiTheme="majorHAnsi" w:hAnsiTheme="majorHAnsi" w:cstheme="majorHAns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2E81FF29" w14:textId="77777777" w:rsidR="00132573" w:rsidRPr="008618FC" w:rsidRDefault="00132573" w:rsidP="00F52370">
      <w:pPr>
        <w:numPr>
          <w:ilvl w:val="0"/>
          <w:numId w:val="36"/>
        </w:numPr>
        <w:spacing w:line="300" w:lineRule="auto"/>
        <w:ind w:left="709"/>
        <w:jc w:val="both"/>
        <w:rPr>
          <w:rFonts w:asciiTheme="majorHAnsi" w:hAnsiTheme="majorHAnsi" w:cstheme="majorHAnsi"/>
          <w:sz w:val="22"/>
          <w:szCs w:val="22"/>
        </w:rPr>
      </w:pPr>
      <w:r w:rsidRPr="008618FC">
        <w:rPr>
          <w:rFonts w:asciiTheme="majorHAnsi" w:hAnsiTheme="majorHAnsi" w:cstheme="majorHAnsi"/>
          <w:sz w:val="22"/>
          <w:szCs w:val="22"/>
        </w:rPr>
        <w:t xml:space="preserve">Do </w:t>
      </w:r>
      <w:r w:rsidRPr="008618FC">
        <w:rPr>
          <w:rFonts w:asciiTheme="majorHAnsi" w:hAnsiTheme="majorHAnsi" w:cstheme="majorHAnsi"/>
          <w:b/>
          <w:sz w:val="22"/>
          <w:szCs w:val="22"/>
        </w:rPr>
        <w:t>wypełnionego formularza oferty</w:t>
      </w:r>
      <w:r w:rsidRPr="008618FC">
        <w:rPr>
          <w:rFonts w:asciiTheme="majorHAnsi" w:hAnsiTheme="majorHAnsi" w:cstheme="majorHAnsi"/>
          <w:sz w:val="22"/>
          <w:szCs w:val="22"/>
        </w:rPr>
        <w:t xml:space="preserve"> (wzór – załącznik nr 1 do SWZ) należy dołączyć:</w:t>
      </w:r>
    </w:p>
    <w:p w14:paraId="4C2683B0" w14:textId="0AE215BD" w:rsidR="00132573" w:rsidRPr="008618FC" w:rsidRDefault="00132573" w:rsidP="00F52370">
      <w:pPr>
        <w:numPr>
          <w:ilvl w:val="0"/>
          <w:numId w:val="33"/>
        </w:numPr>
        <w:tabs>
          <w:tab w:val="left" w:pos="1134"/>
        </w:tabs>
        <w:spacing w:line="300" w:lineRule="auto"/>
        <w:ind w:hanging="491"/>
        <w:jc w:val="both"/>
        <w:rPr>
          <w:rFonts w:asciiTheme="majorHAnsi" w:hAnsiTheme="majorHAnsi" w:cstheme="majorHAnsi"/>
          <w:sz w:val="22"/>
          <w:szCs w:val="22"/>
        </w:rPr>
      </w:pPr>
      <w:r w:rsidRPr="008618FC">
        <w:rPr>
          <w:rFonts w:asciiTheme="majorHAnsi" w:hAnsiTheme="majorHAnsi" w:cstheme="majorHAnsi"/>
          <w:b/>
          <w:sz w:val="22"/>
          <w:szCs w:val="22"/>
        </w:rPr>
        <w:t>oświadczenie</w:t>
      </w:r>
      <w:r w:rsidRPr="008618FC">
        <w:rPr>
          <w:rFonts w:asciiTheme="majorHAnsi" w:hAnsiTheme="majorHAnsi" w:cstheme="majorHAnsi"/>
          <w:sz w:val="22"/>
          <w:szCs w:val="22"/>
        </w:rPr>
        <w:t xml:space="preserve"> dotyczące przesłanek wykluczenia z po</w:t>
      </w:r>
      <w:r w:rsidR="002C70D9" w:rsidRPr="008618FC">
        <w:rPr>
          <w:rFonts w:asciiTheme="majorHAnsi" w:hAnsiTheme="majorHAnsi" w:cstheme="majorHAnsi"/>
          <w:sz w:val="22"/>
          <w:szCs w:val="22"/>
        </w:rPr>
        <w:t>stępowania (wzór – załącznik nr </w:t>
      </w:r>
      <w:r w:rsidRPr="008618FC">
        <w:rPr>
          <w:rFonts w:asciiTheme="majorHAnsi" w:hAnsiTheme="majorHAnsi" w:cstheme="majorHAnsi"/>
          <w:sz w:val="22"/>
          <w:szCs w:val="22"/>
        </w:rPr>
        <w:t xml:space="preserve">2 </w:t>
      </w:r>
      <w:r w:rsidR="008E1802">
        <w:rPr>
          <w:rFonts w:asciiTheme="majorHAnsi" w:hAnsiTheme="majorHAnsi" w:cstheme="majorHAnsi"/>
          <w:sz w:val="22"/>
          <w:szCs w:val="22"/>
        </w:rPr>
        <w:br/>
      </w:r>
      <w:r w:rsidRPr="008618FC">
        <w:rPr>
          <w:rFonts w:asciiTheme="majorHAnsi" w:hAnsiTheme="majorHAnsi" w:cstheme="majorHAnsi"/>
          <w:sz w:val="22"/>
          <w:szCs w:val="22"/>
        </w:rPr>
        <w:t>do SWZ);</w:t>
      </w:r>
    </w:p>
    <w:p w14:paraId="30C73D67" w14:textId="1E68BA52" w:rsidR="008E1802" w:rsidRPr="008E1802" w:rsidRDefault="008E1802" w:rsidP="00F52370">
      <w:pPr>
        <w:numPr>
          <w:ilvl w:val="0"/>
          <w:numId w:val="33"/>
        </w:numPr>
        <w:tabs>
          <w:tab w:val="left" w:pos="1134"/>
        </w:tabs>
        <w:spacing w:line="300" w:lineRule="auto"/>
        <w:ind w:hanging="491"/>
        <w:jc w:val="both"/>
        <w:rPr>
          <w:rFonts w:asciiTheme="majorHAnsi" w:hAnsiTheme="majorHAnsi" w:cstheme="majorHAnsi"/>
          <w:b/>
          <w:sz w:val="22"/>
          <w:szCs w:val="22"/>
        </w:rPr>
      </w:pPr>
      <w:r w:rsidRPr="008E1802">
        <w:rPr>
          <w:rFonts w:asciiTheme="majorHAnsi" w:hAnsiTheme="majorHAnsi" w:cstheme="majorHAnsi"/>
          <w:b/>
          <w:sz w:val="22"/>
          <w:szCs w:val="22"/>
        </w:rPr>
        <w:t xml:space="preserve">oświadczenie o spełnianiu warunków udziału w postępowaniu </w:t>
      </w:r>
      <w:r w:rsidRPr="008E1802">
        <w:rPr>
          <w:rFonts w:asciiTheme="majorHAnsi" w:hAnsiTheme="majorHAnsi" w:cstheme="majorHAnsi"/>
          <w:bCs w:val="0"/>
          <w:sz w:val="22"/>
          <w:szCs w:val="22"/>
        </w:rPr>
        <w:t xml:space="preserve">(wzór – załącznik nr 3 </w:t>
      </w:r>
      <w:r>
        <w:rPr>
          <w:rFonts w:asciiTheme="majorHAnsi" w:hAnsiTheme="majorHAnsi" w:cstheme="majorHAnsi"/>
          <w:bCs w:val="0"/>
          <w:sz w:val="22"/>
          <w:szCs w:val="22"/>
        </w:rPr>
        <w:br/>
      </w:r>
      <w:r w:rsidRPr="008E1802">
        <w:rPr>
          <w:rFonts w:asciiTheme="majorHAnsi" w:hAnsiTheme="majorHAnsi" w:cstheme="majorHAnsi"/>
          <w:bCs w:val="0"/>
          <w:sz w:val="22"/>
          <w:szCs w:val="22"/>
        </w:rPr>
        <w:t>do SWZ);</w:t>
      </w:r>
    </w:p>
    <w:p w14:paraId="0A32556A" w14:textId="4802DC38" w:rsidR="00132573" w:rsidRPr="008618FC" w:rsidRDefault="00132573" w:rsidP="00132573">
      <w:pPr>
        <w:tabs>
          <w:tab w:val="left" w:pos="851"/>
        </w:tabs>
        <w:spacing w:line="300" w:lineRule="auto"/>
        <w:ind w:left="709"/>
        <w:jc w:val="both"/>
        <w:rPr>
          <w:rFonts w:asciiTheme="majorHAnsi" w:hAnsiTheme="majorHAnsi" w:cstheme="majorHAnsi"/>
          <w:sz w:val="22"/>
          <w:szCs w:val="22"/>
        </w:rPr>
      </w:pPr>
      <w:r w:rsidRPr="008618FC">
        <w:rPr>
          <w:rFonts w:asciiTheme="majorHAnsi" w:hAnsiTheme="majorHAnsi" w:cstheme="majorHAnsi"/>
          <w:sz w:val="22"/>
          <w:szCs w:val="22"/>
        </w:rPr>
        <w:t>jeżeli dotyczy:</w:t>
      </w:r>
    </w:p>
    <w:p w14:paraId="48036B98" w14:textId="023C5622" w:rsidR="00132573" w:rsidRPr="00F0456F" w:rsidRDefault="00132573" w:rsidP="00F52370">
      <w:pPr>
        <w:numPr>
          <w:ilvl w:val="0"/>
          <w:numId w:val="33"/>
        </w:numPr>
        <w:tabs>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b/>
          <w:sz w:val="22"/>
          <w:szCs w:val="22"/>
        </w:rPr>
        <w:t xml:space="preserve">pełnomocnictwo </w:t>
      </w:r>
      <w:r w:rsidRPr="008618FC">
        <w:rPr>
          <w:rFonts w:asciiTheme="majorHAnsi" w:hAnsiTheme="majorHAnsi" w:cstheme="majorHAnsi"/>
          <w:sz w:val="22"/>
          <w:szCs w:val="22"/>
        </w:rPr>
        <w:t xml:space="preserve">upoważniające do reprezentowania Wykonawcy, jeżeli umocowanie nie wynika wprost z dokumentów rejestrowych lub bezpłatnych i ogólnodostępnych baz danych, </w:t>
      </w:r>
      <w:r w:rsidRPr="00F0456F">
        <w:rPr>
          <w:rFonts w:asciiTheme="majorHAnsi" w:hAnsiTheme="majorHAnsi" w:cstheme="majorHAnsi"/>
          <w:sz w:val="22"/>
          <w:szCs w:val="22"/>
        </w:rPr>
        <w:t>o ile Wykonawca dostarczył dane umożliwiające dostęp do tych dokumentów</w:t>
      </w:r>
      <w:r w:rsidR="005C4755" w:rsidRPr="00F0456F">
        <w:rPr>
          <w:rFonts w:asciiTheme="majorHAnsi" w:hAnsiTheme="majorHAnsi" w:cstheme="majorHAnsi"/>
          <w:sz w:val="22"/>
          <w:szCs w:val="22"/>
        </w:rPr>
        <w:t>;</w:t>
      </w:r>
    </w:p>
    <w:p w14:paraId="464386E0" w14:textId="6212809C" w:rsidR="00132573" w:rsidRPr="00F0456F" w:rsidRDefault="00132573" w:rsidP="00F52370">
      <w:pPr>
        <w:numPr>
          <w:ilvl w:val="0"/>
          <w:numId w:val="33"/>
        </w:numPr>
        <w:tabs>
          <w:tab w:val="left" w:pos="1134"/>
        </w:tabs>
        <w:spacing w:line="300" w:lineRule="auto"/>
        <w:ind w:left="1134" w:hanging="425"/>
        <w:jc w:val="both"/>
        <w:rPr>
          <w:rFonts w:asciiTheme="majorHAnsi" w:hAnsiTheme="majorHAnsi" w:cstheme="majorHAnsi"/>
          <w:sz w:val="22"/>
          <w:szCs w:val="22"/>
        </w:rPr>
      </w:pPr>
      <w:r w:rsidRPr="00F0456F">
        <w:rPr>
          <w:rFonts w:asciiTheme="majorHAnsi" w:hAnsiTheme="majorHAnsi" w:cstheme="majorHAnsi"/>
          <w:b/>
          <w:sz w:val="22"/>
          <w:szCs w:val="22"/>
        </w:rPr>
        <w:t xml:space="preserve">pełnomocnictwo </w:t>
      </w:r>
      <w:r w:rsidRPr="00F0456F">
        <w:rPr>
          <w:rFonts w:asciiTheme="majorHAnsi" w:hAnsiTheme="majorHAnsi" w:cstheme="majorHAnsi"/>
          <w:sz w:val="22"/>
          <w:szCs w:val="22"/>
        </w:rPr>
        <w:t>do reprezentowania wszystkich</w:t>
      </w:r>
      <w:r w:rsidRPr="00F0456F">
        <w:rPr>
          <w:rFonts w:asciiTheme="majorHAnsi" w:hAnsiTheme="majorHAnsi" w:cstheme="majorHAnsi"/>
          <w:b/>
          <w:sz w:val="22"/>
          <w:szCs w:val="22"/>
        </w:rPr>
        <w:t xml:space="preserve"> Wykonawców</w:t>
      </w:r>
      <w:r w:rsidRPr="00F0456F">
        <w:rPr>
          <w:rFonts w:asciiTheme="majorHAnsi" w:hAnsiTheme="majorHAnsi" w:cstheme="majorHAnsi"/>
          <w:sz w:val="22"/>
          <w:szCs w:val="22"/>
        </w:rPr>
        <w:t xml:space="preserve"> </w:t>
      </w:r>
      <w:r w:rsidRPr="00F0456F">
        <w:rPr>
          <w:rFonts w:asciiTheme="majorHAnsi" w:hAnsiTheme="majorHAnsi" w:cstheme="majorHAnsi"/>
          <w:b/>
          <w:sz w:val="22"/>
          <w:szCs w:val="22"/>
        </w:rPr>
        <w:t>wspólnie ubiegających</w:t>
      </w:r>
      <w:r w:rsidRPr="00F0456F">
        <w:rPr>
          <w:rFonts w:asciiTheme="majorHAnsi" w:hAnsiTheme="majorHAnsi" w:cstheme="majorHAnsi"/>
          <w:sz w:val="22"/>
          <w:szCs w:val="22"/>
        </w:rPr>
        <w:t xml:space="preserve"> się o udzielenie zamówienia</w:t>
      </w:r>
      <w:r w:rsidR="005C4755" w:rsidRPr="00F0456F">
        <w:rPr>
          <w:rFonts w:asciiTheme="majorHAnsi" w:hAnsiTheme="majorHAnsi" w:cstheme="majorHAnsi"/>
          <w:sz w:val="22"/>
          <w:szCs w:val="22"/>
        </w:rPr>
        <w:t>;</w:t>
      </w:r>
    </w:p>
    <w:p w14:paraId="279A255B" w14:textId="48BE892A" w:rsidR="00132573" w:rsidRPr="00F0456F" w:rsidRDefault="00132573" w:rsidP="00F52370">
      <w:pPr>
        <w:numPr>
          <w:ilvl w:val="0"/>
          <w:numId w:val="33"/>
        </w:numPr>
        <w:tabs>
          <w:tab w:val="left" w:pos="1134"/>
        </w:tabs>
        <w:spacing w:line="300" w:lineRule="auto"/>
        <w:ind w:left="1134" w:hanging="425"/>
        <w:jc w:val="both"/>
        <w:rPr>
          <w:rFonts w:asciiTheme="majorHAnsi" w:hAnsiTheme="majorHAnsi" w:cstheme="majorHAnsi"/>
          <w:b/>
          <w:sz w:val="22"/>
          <w:szCs w:val="22"/>
        </w:rPr>
      </w:pPr>
      <w:bookmarkStart w:id="41" w:name="_Hlk61693435"/>
      <w:r w:rsidRPr="00F0456F">
        <w:rPr>
          <w:rFonts w:asciiTheme="majorHAnsi" w:hAnsiTheme="majorHAnsi" w:cstheme="majorHAnsi"/>
          <w:b/>
          <w:sz w:val="22"/>
          <w:szCs w:val="22"/>
        </w:rPr>
        <w:t>oświadczenie dotyczące przesłanek wykluczenia z postępowania</w:t>
      </w:r>
      <w:r w:rsidRPr="00F0456F">
        <w:rPr>
          <w:rFonts w:asciiTheme="majorHAnsi" w:hAnsiTheme="majorHAnsi" w:cstheme="majorHAnsi"/>
          <w:sz w:val="22"/>
          <w:szCs w:val="22"/>
        </w:rPr>
        <w:t xml:space="preserve"> wszystkich podmiotów wspólnie ubiegających się o udzielenie zamówienia (wzór – załącznik nr 2 do SWZ) </w:t>
      </w:r>
      <w:r w:rsidR="00437C94" w:rsidRPr="00F0456F">
        <w:rPr>
          <w:rFonts w:asciiTheme="majorHAnsi" w:hAnsiTheme="majorHAnsi" w:cstheme="majorHAnsi"/>
          <w:sz w:val="22"/>
          <w:szCs w:val="22"/>
        </w:rPr>
        <w:br/>
      </w:r>
      <w:r w:rsidRPr="00F0456F">
        <w:rPr>
          <w:rFonts w:asciiTheme="majorHAnsi" w:hAnsiTheme="majorHAnsi" w:cstheme="majorHAnsi"/>
          <w:sz w:val="22"/>
          <w:szCs w:val="22"/>
        </w:rPr>
        <w:t>– dla każdego z podmiotów oddzielnie</w:t>
      </w:r>
      <w:r w:rsidR="008E1802" w:rsidRPr="00F0456F">
        <w:rPr>
          <w:rFonts w:asciiTheme="majorHAnsi" w:hAnsiTheme="majorHAnsi" w:cstheme="majorHAnsi"/>
          <w:sz w:val="22"/>
          <w:szCs w:val="22"/>
        </w:rPr>
        <w:t>;</w:t>
      </w:r>
    </w:p>
    <w:p w14:paraId="06263216" w14:textId="77777777" w:rsidR="008E1802" w:rsidRPr="00F0456F" w:rsidRDefault="008E1802" w:rsidP="00F52370">
      <w:pPr>
        <w:numPr>
          <w:ilvl w:val="0"/>
          <w:numId w:val="33"/>
        </w:numPr>
        <w:tabs>
          <w:tab w:val="left" w:pos="1134"/>
        </w:tabs>
        <w:spacing w:line="300" w:lineRule="auto"/>
        <w:ind w:hanging="491"/>
        <w:jc w:val="both"/>
        <w:rPr>
          <w:rFonts w:cstheme="minorHAnsi"/>
          <w:b/>
          <w:color w:val="00B0F0"/>
          <w:sz w:val="22"/>
          <w:szCs w:val="22"/>
        </w:rPr>
      </w:pPr>
      <w:r w:rsidRPr="00F0456F">
        <w:rPr>
          <w:rFonts w:cstheme="minorHAnsi"/>
          <w:b/>
          <w:sz w:val="22"/>
          <w:szCs w:val="22"/>
        </w:rPr>
        <w:t>oświadczenie dotyczące spełniania warunków udziału w postepowaniu</w:t>
      </w:r>
      <w:r w:rsidRPr="00F0456F">
        <w:rPr>
          <w:rFonts w:cstheme="minorHAnsi"/>
          <w:sz w:val="22"/>
          <w:szCs w:val="22"/>
        </w:rPr>
        <w:t xml:space="preserve"> dla  podmiotów wspólnie ubiegających się o udzielenie zamówienia,</w:t>
      </w:r>
      <w:r w:rsidRPr="00F0456F">
        <w:rPr>
          <w:rFonts w:cstheme="minorHAnsi"/>
          <w:color w:val="FF0000"/>
          <w:sz w:val="22"/>
          <w:szCs w:val="22"/>
        </w:rPr>
        <w:t xml:space="preserve"> </w:t>
      </w:r>
      <w:r w:rsidRPr="00F0456F">
        <w:rPr>
          <w:rFonts w:cstheme="minorHAnsi"/>
          <w:sz w:val="22"/>
          <w:szCs w:val="22"/>
        </w:rPr>
        <w:t>w zakresie w jakim wykazuje spełnianie warunków udziału w postępowaniu (wzór – załącznik nr 3A do SWZ)</w:t>
      </w:r>
    </w:p>
    <w:p w14:paraId="407303DA" w14:textId="77777777" w:rsidR="008E1802" w:rsidRPr="00F0456F" w:rsidRDefault="008E1802" w:rsidP="00F52370">
      <w:pPr>
        <w:numPr>
          <w:ilvl w:val="0"/>
          <w:numId w:val="33"/>
        </w:numPr>
        <w:tabs>
          <w:tab w:val="left" w:pos="1134"/>
        </w:tabs>
        <w:spacing w:line="300" w:lineRule="auto"/>
        <w:ind w:left="1134" w:hanging="425"/>
        <w:jc w:val="both"/>
        <w:rPr>
          <w:rFonts w:asciiTheme="majorHAnsi" w:hAnsiTheme="majorHAnsi" w:cstheme="majorHAnsi"/>
          <w:b/>
          <w:sz w:val="22"/>
          <w:szCs w:val="22"/>
        </w:rPr>
      </w:pPr>
      <w:r w:rsidRPr="00F0456F">
        <w:rPr>
          <w:rFonts w:asciiTheme="majorHAnsi" w:hAnsiTheme="majorHAnsi" w:cstheme="majorHAnsi"/>
          <w:b/>
          <w:sz w:val="22"/>
          <w:szCs w:val="22"/>
        </w:rPr>
        <w:t xml:space="preserve">oświadczenie z art. 125 ust 5, dotyczące przesłanek wykluczenia z postępowania podmiotów udostępniających zasoby </w:t>
      </w:r>
      <w:r w:rsidRPr="00F0456F">
        <w:rPr>
          <w:rFonts w:asciiTheme="majorHAnsi" w:hAnsiTheme="majorHAnsi" w:cstheme="majorHAnsi"/>
          <w:bCs w:val="0"/>
          <w:sz w:val="22"/>
          <w:szCs w:val="22"/>
        </w:rPr>
        <w:t>(wzór – załącznik nr 2 do SWZ) podpisane przez te podmioty;</w:t>
      </w:r>
      <w:r w:rsidRPr="00F0456F">
        <w:rPr>
          <w:rFonts w:asciiTheme="majorHAnsi" w:hAnsiTheme="majorHAnsi" w:cstheme="majorHAnsi"/>
          <w:b/>
          <w:sz w:val="22"/>
          <w:szCs w:val="22"/>
        </w:rPr>
        <w:t xml:space="preserve"> </w:t>
      </w:r>
    </w:p>
    <w:p w14:paraId="1767A7E0" w14:textId="77777777" w:rsidR="008E1802" w:rsidRPr="008E1802" w:rsidRDefault="008E1802" w:rsidP="00F52370">
      <w:pPr>
        <w:numPr>
          <w:ilvl w:val="0"/>
          <w:numId w:val="33"/>
        </w:numPr>
        <w:tabs>
          <w:tab w:val="left" w:pos="1134"/>
        </w:tabs>
        <w:spacing w:line="300" w:lineRule="auto"/>
        <w:ind w:left="1134" w:hanging="425"/>
        <w:jc w:val="both"/>
        <w:rPr>
          <w:rFonts w:asciiTheme="majorHAnsi" w:hAnsiTheme="majorHAnsi" w:cstheme="majorHAnsi"/>
          <w:b/>
          <w:sz w:val="22"/>
          <w:szCs w:val="22"/>
        </w:rPr>
      </w:pPr>
      <w:r w:rsidRPr="00F0456F">
        <w:rPr>
          <w:rFonts w:asciiTheme="majorHAnsi" w:hAnsiTheme="majorHAnsi" w:cstheme="majorHAnsi"/>
          <w:b/>
          <w:sz w:val="22"/>
          <w:szCs w:val="22"/>
        </w:rPr>
        <w:t xml:space="preserve">oświadczenie z art. 125 ust 5,  o spełnianiu warunków udziału w postepowaniu, podmiotu który wykazuje spełnianie warunku udziału w postępowaniu </w:t>
      </w:r>
      <w:r w:rsidRPr="00F0456F">
        <w:rPr>
          <w:rFonts w:asciiTheme="majorHAnsi" w:hAnsiTheme="majorHAnsi" w:cstheme="majorHAnsi"/>
          <w:bCs w:val="0"/>
          <w:sz w:val="22"/>
          <w:szCs w:val="22"/>
        </w:rPr>
        <w:t>(wzór – załącznik nr 3B do SWZ), podpisane przez</w:t>
      </w:r>
      <w:r w:rsidRPr="008E1802">
        <w:rPr>
          <w:rFonts w:asciiTheme="majorHAnsi" w:hAnsiTheme="majorHAnsi" w:cstheme="majorHAnsi"/>
          <w:bCs w:val="0"/>
          <w:sz w:val="22"/>
          <w:szCs w:val="22"/>
        </w:rPr>
        <w:t xml:space="preserve"> ten podmiot;</w:t>
      </w:r>
    </w:p>
    <w:p w14:paraId="7EA00281" w14:textId="27BE80B4" w:rsidR="008E1802" w:rsidRPr="008E1802" w:rsidRDefault="008E1802" w:rsidP="00F52370">
      <w:pPr>
        <w:numPr>
          <w:ilvl w:val="0"/>
          <w:numId w:val="33"/>
        </w:numPr>
        <w:tabs>
          <w:tab w:val="left" w:pos="1134"/>
        </w:tabs>
        <w:spacing w:line="300" w:lineRule="auto"/>
        <w:ind w:left="1134" w:hanging="425"/>
        <w:jc w:val="both"/>
        <w:rPr>
          <w:rFonts w:asciiTheme="majorHAnsi" w:hAnsiTheme="majorHAnsi" w:cstheme="majorHAnsi"/>
          <w:bCs w:val="0"/>
          <w:sz w:val="22"/>
          <w:szCs w:val="22"/>
        </w:rPr>
      </w:pPr>
      <w:r w:rsidRPr="008E1802">
        <w:rPr>
          <w:rFonts w:asciiTheme="majorHAnsi" w:hAnsiTheme="majorHAnsi" w:cstheme="majorHAnsi"/>
          <w:b/>
          <w:sz w:val="22"/>
          <w:szCs w:val="22"/>
        </w:rPr>
        <w:lastRenderedPageBreak/>
        <w:t xml:space="preserve">zobowiązanie podmiotów udostępniających zasoby, </w:t>
      </w:r>
      <w:r w:rsidRPr="008E1802">
        <w:rPr>
          <w:rFonts w:asciiTheme="majorHAnsi" w:hAnsiTheme="majorHAnsi" w:cstheme="majorHAnsi"/>
          <w:bCs w:val="0"/>
          <w:sz w:val="22"/>
          <w:szCs w:val="22"/>
        </w:rPr>
        <w:t xml:space="preserve">jeśli Wykonawca korzysta z zasobów tych podmiotów na podstawie art. 118 ustawy </w:t>
      </w:r>
      <w:proofErr w:type="spellStart"/>
      <w:r w:rsidRPr="008E1802">
        <w:rPr>
          <w:rFonts w:asciiTheme="majorHAnsi" w:hAnsiTheme="majorHAnsi" w:cstheme="majorHAnsi"/>
          <w:bCs w:val="0"/>
          <w:sz w:val="22"/>
          <w:szCs w:val="22"/>
        </w:rPr>
        <w:t>Pzp</w:t>
      </w:r>
      <w:proofErr w:type="spellEnd"/>
      <w:r w:rsidRPr="008E1802">
        <w:rPr>
          <w:rFonts w:asciiTheme="majorHAnsi" w:hAnsiTheme="majorHAnsi" w:cstheme="majorHAnsi"/>
          <w:bCs w:val="0"/>
          <w:sz w:val="22"/>
          <w:szCs w:val="22"/>
        </w:rPr>
        <w:t xml:space="preserve"> (wzór załącznik nr </w:t>
      </w:r>
      <w:r w:rsidR="00F0456F">
        <w:rPr>
          <w:rFonts w:asciiTheme="majorHAnsi" w:hAnsiTheme="majorHAnsi" w:cstheme="majorHAnsi"/>
          <w:bCs w:val="0"/>
          <w:sz w:val="22"/>
          <w:szCs w:val="22"/>
        </w:rPr>
        <w:t>5</w:t>
      </w:r>
      <w:r w:rsidRPr="008E1802">
        <w:rPr>
          <w:rFonts w:asciiTheme="majorHAnsi" w:hAnsiTheme="majorHAnsi" w:cstheme="majorHAnsi"/>
          <w:bCs w:val="0"/>
          <w:sz w:val="22"/>
          <w:szCs w:val="22"/>
        </w:rPr>
        <w:t xml:space="preserve"> do SWZ)</w:t>
      </w:r>
      <w:r>
        <w:rPr>
          <w:rFonts w:asciiTheme="majorHAnsi" w:hAnsiTheme="majorHAnsi" w:cstheme="majorHAnsi"/>
          <w:bCs w:val="0"/>
          <w:sz w:val="22"/>
          <w:szCs w:val="22"/>
        </w:rPr>
        <w:t>.</w:t>
      </w:r>
    </w:p>
    <w:bookmarkEnd w:id="41"/>
    <w:p w14:paraId="000E0F5B" w14:textId="483252DB" w:rsidR="00132573" w:rsidRPr="008618FC" w:rsidRDefault="00132573" w:rsidP="00F52370">
      <w:pPr>
        <w:numPr>
          <w:ilvl w:val="0"/>
          <w:numId w:val="36"/>
        </w:numPr>
        <w:spacing w:line="300" w:lineRule="auto"/>
        <w:ind w:left="709"/>
        <w:jc w:val="both"/>
        <w:rPr>
          <w:rFonts w:asciiTheme="majorHAnsi" w:hAnsiTheme="majorHAnsi" w:cstheme="majorHAnsi"/>
          <w:sz w:val="22"/>
          <w:szCs w:val="22"/>
        </w:rPr>
      </w:pPr>
      <w:r w:rsidRPr="008618FC">
        <w:rPr>
          <w:rFonts w:asciiTheme="majorHAnsi" w:hAnsiTheme="majorHAnsi" w:cstheme="majorHAnsi"/>
          <w:sz w:val="22"/>
          <w:szCs w:val="22"/>
        </w:rPr>
        <w:t>Zamawiający, przed udzieleniem zamówienia, w wyznaczonym terminie, wezwie Wykonawcę, którego oferta zostanie uznana za najwyżej ocenioną do złożenia, wskazania dostęp</w:t>
      </w:r>
      <w:r w:rsidR="002C70D9" w:rsidRPr="008618FC">
        <w:rPr>
          <w:rFonts w:asciiTheme="majorHAnsi" w:hAnsiTheme="majorHAnsi" w:cstheme="majorHAnsi"/>
          <w:sz w:val="22"/>
          <w:szCs w:val="22"/>
        </w:rPr>
        <w:t>ności w formie elektronicznej w </w:t>
      </w:r>
      <w:r w:rsidRPr="008618FC">
        <w:rPr>
          <w:rFonts w:asciiTheme="majorHAnsi" w:hAnsiTheme="majorHAnsi" w:cstheme="majorHAnsi"/>
          <w:sz w:val="22"/>
          <w:szCs w:val="22"/>
        </w:rPr>
        <w:t>ogólnodostępnej i bezpłatnej bazie danych lub wskazania faktu posiadania przez Zamawiającego wraz z podaniem numeru postępowania, aktualnych na dzień złożenia dokumentów lub oświadczeń wymienionych w rozdziale VII pkt 6 SWZ.</w:t>
      </w:r>
    </w:p>
    <w:p w14:paraId="366FC377" w14:textId="77777777" w:rsidR="00132573" w:rsidRPr="008618FC" w:rsidRDefault="00132573" w:rsidP="00F52370">
      <w:pPr>
        <w:numPr>
          <w:ilvl w:val="0"/>
          <w:numId w:val="36"/>
        </w:numPr>
        <w:tabs>
          <w:tab w:val="num" w:pos="567"/>
        </w:tabs>
        <w:spacing w:line="300" w:lineRule="auto"/>
        <w:ind w:left="709"/>
        <w:jc w:val="both"/>
        <w:rPr>
          <w:rFonts w:asciiTheme="majorHAnsi" w:hAnsiTheme="majorHAnsi" w:cstheme="majorHAnsi"/>
          <w:sz w:val="22"/>
          <w:szCs w:val="22"/>
        </w:rPr>
      </w:pPr>
      <w:r w:rsidRPr="008618FC">
        <w:rPr>
          <w:rFonts w:asciiTheme="majorHAnsi" w:hAnsiTheme="majorHAnsi" w:cstheme="majorHAnsi"/>
          <w:sz w:val="22"/>
          <w:szCs w:val="22"/>
        </w:rPr>
        <w:t>Wszelkie koszty związane z przygotowaniem i złożeniem oferty ponosi Wykonawca.</w:t>
      </w:r>
    </w:p>
    <w:p w14:paraId="78AA88EA" w14:textId="77777777" w:rsidR="00132573" w:rsidRPr="008618FC" w:rsidRDefault="00132573" w:rsidP="00F52370">
      <w:pPr>
        <w:numPr>
          <w:ilvl w:val="0"/>
          <w:numId w:val="36"/>
        </w:numPr>
        <w:spacing w:line="300" w:lineRule="auto"/>
        <w:ind w:left="709"/>
        <w:jc w:val="both"/>
        <w:rPr>
          <w:rFonts w:asciiTheme="majorHAnsi" w:hAnsiTheme="majorHAnsi" w:cstheme="majorHAnsi"/>
          <w:sz w:val="22"/>
          <w:szCs w:val="22"/>
        </w:rPr>
      </w:pPr>
      <w:r w:rsidRPr="008618FC">
        <w:rPr>
          <w:rFonts w:asciiTheme="majorHAnsi" w:hAnsiTheme="majorHAnsi" w:cstheme="majorHAns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3" w:history="1">
        <w:r w:rsidRPr="008618FC">
          <w:rPr>
            <w:rFonts w:asciiTheme="majorHAnsi" w:hAnsiTheme="majorHAnsi" w:cstheme="majorHAnsi"/>
            <w:sz w:val="22"/>
            <w:szCs w:val="22"/>
            <w:u w:val="single"/>
          </w:rPr>
          <w:t>https://platformazakupowa.pl/strona/45-instrukcje</w:t>
        </w:r>
      </w:hyperlink>
      <w:r w:rsidRPr="008618FC">
        <w:rPr>
          <w:rFonts w:asciiTheme="majorHAnsi" w:hAnsiTheme="majorHAnsi" w:cstheme="majorHAnsi"/>
          <w:sz w:val="22"/>
          <w:szCs w:val="22"/>
          <w:u w:val="single"/>
        </w:rPr>
        <w:t>.</w:t>
      </w:r>
    </w:p>
    <w:p w14:paraId="41537AEF" w14:textId="77777777" w:rsidR="00132573" w:rsidRPr="008618FC" w:rsidRDefault="00132573" w:rsidP="00F52370">
      <w:pPr>
        <w:numPr>
          <w:ilvl w:val="0"/>
          <w:numId w:val="36"/>
        </w:numPr>
        <w:tabs>
          <w:tab w:val="num" w:pos="1134"/>
        </w:tabs>
        <w:spacing w:line="300" w:lineRule="auto"/>
        <w:ind w:left="709"/>
        <w:jc w:val="both"/>
        <w:rPr>
          <w:rFonts w:asciiTheme="majorHAnsi" w:hAnsiTheme="majorHAnsi" w:cstheme="majorHAnsi"/>
          <w:sz w:val="22"/>
          <w:szCs w:val="22"/>
        </w:rPr>
      </w:pPr>
      <w:r w:rsidRPr="008618FC">
        <w:rPr>
          <w:rFonts w:asciiTheme="majorHAnsi" w:hAnsiTheme="majorHAnsi" w:cstheme="majorHAnsi"/>
          <w:sz w:val="22"/>
          <w:szCs w:val="22"/>
        </w:rPr>
        <w:t xml:space="preserve">Szczegółowa instrukcja dla Wykonawców dotycząca złożenia oferty znajduje się na stronie internetowej pod adresami: </w:t>
      </w:r>
      <w:hyperlink r:id="rId14" w:history="1">
        <w:r w:rsidRPr="008618FC">
          <w:rPr>
            <w:rFonts w:asciiTheme="majorHAnsi" w:hAnsiTheme="majorHAnsi" w:cstheme="majorHAnsi"/>
            <w:sz w:val="22"/>
            <w:szCs w:val="22"/>
            <w:u w:val="single"/>
          </w:rPr>
          <w:t>https://platformazakupowa.pl/strona/1-regulamin</w:t>
        </w:r>
      </w:hyperlink>
      <w:r w:rsidRPr="008618FC">
        <w:rPr>
          <w:rFonts w:asciiTheme="majorHAnsi" w:hAnsiTheme="majorHAnsi" w:cstheme="majorHAnsi"/>
          <w:sz w:val="22"/>
          <w:szCs w:val="22"/>
        </w:rPr>
        <w:t xml:space="preserve"> oraz </w:t>
      </w:r>
    </w:p>
    <w:p w14:paraId="3A9FFB77" w14:textId="77777777" w:rsidR="00132573" w:rsidRPr="008618FC" w:rsidRDefault="00BF6380" w:rsidP="00132573">
      <w:pPr>
        <w:tabs>
          <w:tab w:val="num" w:pos="709"/>
          <w:tab w:val="num" w:pos="1134"/>
        </w:tabs>
        <w:spacing w:line="300" w:lineRule="auto"/>
        <w:ind w:left="709"/>
        <w:jc w:val="both"/>
        <w:rPr>
          <w:rFonts w:asciiTheme="majorHAnsi" w:hAnsiTheme="majorHAnsi" w:cstheme="majorHAnsi"/>
          <w:sz w:val="22"/>
          <w:szCs w:val="22"/>
          <w:u w:val="single"/>
        </w:rPr>
      </w:pPr>
      <w:hyperlink r:id="rId15" w:history="1">
        <w:r w:rsidR="00132573" w:rsidRPr="008618FC">
          <w:rPr>
            <w:rFonts w:asciiTheme="majorHAnsi" w:hAnsiTheme="majorHAnsi" w:cstheme="majorHAnsi"/>
            <w:sz w:val="22"/>
            <w:szCs w:val="22"/>
            <w:u w:val="single"/>
          </w:rPr>
          <w:t>https://platformazakupowa.pl/strona/45-instrukcje</w:t>
        </w:r>
      </w:hyperlink>
    </w:p>
    <w:p w14:paraId="267ED980" w14:textId="77777777" w:rsidR="00132573" w:rsidRPr="008618FC" w:rsidRDefault="00132573" w:rsidP="00F52370">
      <w:pPr>
        <w:numPr>
          <w:ilvl w:val="0"/>
          <w:numId w:val="36"/>
        </w:numPr>
        <w:tabs>
          <w:tab w:val="num" w:pos="1134"/>
        </w:tabs>
        <w:spacing w:line="300" w:lineRule="auto"/>
        <w:ind w:left="709"/>
        <w:jc w:val="both"/>
        <w:rPr>
          <w:rFonts w:asciiTheme="majorHAnsi" w:hAnsiTheme="majorHAnsi" w:cstheme="majorHAnsi"/>
          <w:sz w:val="22"/>
          <w:szCs w:val="22"/>
        </w:rPr>
      </w:pPr>
      <w:r w:rsidRPr="008618FC">
        <w:rPr>
          <w:rFonts w:asciiTheme="majorHAnsi" w:hAnsiTheme="majorHAnsi" w:cstheme="majorHAnsi"/>
          <w:sz w:val="22"/>
          <w:szCs w:val="22"/>
        </w:rPr>
        <w:t xml:space="preserve">Zgodnie z art. 223 ust 2 ustawy </w:t>
      </w:r>
      <w:proofErr w:type="spellStart"/>
      <w:r w:rsidRPr="008618FC">
        <w:rPr>
          <w:rFonts w:asciiTheme="majorHAnsi" w:hAnsiTheme="majorHAnsi" w:cstheme="majorHAnsi"/>
          <w:sz w:val="22"/>
          <w:szCs w:val="22"/>
        </w:rPr>
        <w:t>Pzp</w:t>
      </w:r>
      <w:proofErr w:type="spellEnd"/>
      <w:r w:rsidRPr="008618FC">
        <w:rPr>
          <w:rFonts w:asciiTheme="majorHAnsi" w:hAnsiTheme="majorHAnsi" w:cstheme="majorHAnsi"/>
          <w:sz w:val="22"/>
          <w:szCs w:val="22"/>
        </w:rPr>
        <w:t xml:space="preserve"> Zamawiający jest zobowiązany poprawić w ofercie:</w:t>
      </w:r>
    </w:p>
    <w:p w14:paraId="6B6AD219" w14:textId="77777777" w:rsidR="00132573" w:rsidRPr="008618FC" w:rsidRDefault="00132573" w:rsidP="00F52370">
      <w:pPr>
        <w:numPr>
          <w:ilvl w:val="0"/>
          <w:numId w:val="35"/>
        </w:numPr>
        <w:tabs>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oczywiste omyłki pisarskie;</w:t>
      </w:r>
    </w:p>
    <w:p w14:paraId="7C0AF7AC" w14:textId="77777777" w:rsidR="00132573" w:rsidRPr="008618FC" w:rsidRDefault="00132573" w:rsidP="00F52370">
      <w:pPr>
        <w:numPr>
          <w:ilvl w:val="0"/>
          <w:numId w:val="35"/>
        </w:numPr>
        <w:tabs>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oczywiste omyłki rachunkowe, z uwzględnieniem konsekwencji rachunkowych dokonanych poprawek;</w:t>
      </w:r>
    </w:p>
    <w:p w14:paraId="4BCC8595" w14:textId="77777777" w:rsidR="00132573" w:rsidRPr="008618FC" w:rsidRDefault="00132573" w:rsidP="00F52370">
      <w:pPr>
        <w:numPr>
          <w:ilvl w:val="0"/>
          <w:numId w:val="35"/>
        </w:numPr>
        <w:tabs>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002D87F7" w14:textId="77777777" w:rsidR="00132573" w:rsidRPr="008618FC" w:rsidRDefault="00132573" w:rsidP="00132573">
      <w:pPr>
        <w:spacing w:line="300" w:lineRule="auto"/>
        <w:jc w:val="both"/>
        <w:rPr>
          <w:rFonts w:asciiTheme="majorHAnsi" w:hAnsiTheme="majorHAnsi" w:cstheme="majorHAnsi"/>
          <w:sz w:val="22"/>
          <w:szCs w:val="22"/>
        </w:rPr>
      </w:pPr>
    </w:p>
    <w:p w14:paraId="6DC5B23E" w14:textId="77777777" w:rsidR="00132573" w:rsidRPr="008618FC"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8618FC">
        <w:rPr>
          <w:rFonts w:asciiTheme="majorHAnsi" w:hAnsiTheme="majorHAnsi" w:cstheme="majorHAnsi"/>
          <w:b/>
          <w:sz w:val="22"/>
          <w:szCs w:val="22"/>
        </w:rPr>
        <w:t>SPOSÓB I TERMIN SKŁADANIA OFERT</w:t>
      </w:r>
    </w:p>
    <w:p w14:paraId="5453F879" w14:textId="77777777" w:rsidR="00132573" w:rsidRPr="008618FC" w:rsidRDefault="00132573" w:rsidP="0064575B">
      <w:pPr>
        <w:numPr>
          <w:ilvl w:val="0"/>
          <w:numId w:val="13"/>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Oferty wraz z wymaganymi dokumentami należy</w:t>
      </w:r>
      <w:bookmarkStart w:id="42" w:name="_Hlk2779437"/>
      <w:r w:rsidRPr="008618FC">
        <w:rPr>
          <w:rFonts w:asciiTheme="majorHAnsi" w:hAnsiTheme="majorHAnsi" w:cstheme="majorHAnsi"/>
          <w:sz w:val="22"/>
          <w:szCs w:val="22"/>
        </w:rPr>
        <w:t xml:space="preserve"> umieścić na Platformie pod adresem: </w:t>
      </w:r>
    </w:p>
    <w:bookmarkStart w:id="43" w:name="_Hlk3297649"/>
    <w:p w14:paraId="34701D3D" w14:textId="77777777" w:rsidR="00132573" w:rsidRPr="008618FC" w:rsidRDefault="00132573" w:rsidP="00132573">
      <w:pPr>
        <w:tabs>
          <w:tab w:val="num" w:pos="709"/>
        </w:tabs>
        <w:spacing w:line="300" w:lineRule="auto"/>
        <w:ind w:left="709"/>
        <w:jc w:val="both"/>
        <w:rPr>
          <w:rFonts w:asciiTheme="majorHAnsi" w:hAnsiTheme="majorHAnsi" w:cstheme="majorHAnsi"/>
          <w:sz w:val="22"/>
          <w:szCs w:val="22"/>
        </w:rPr>
      </w:pPr>
      <w:r w:rsidRPr="008618FC">
        <w:rPr>
          <w:rFonts w:asciiTheme="majorHAnsi" w:hAnsiTheme="majorHAnsi" w:cstheme="majorHAnsi"/>
          <w:sz w:val="22"/>
          <w:szCs w:val="22"/>
          <w:u w:val="single"/>
        </w:rPr>
        <w:fldChar w:fldCharType="begin"/>
      </w:r>
      <w:r w:rsidRPr="008618FC">
        <w:rPr>
          <w:rFonts w:asciiTheme="majorHAnsi" w:hAnsiTheme="majorHAnsi" w:cstheme="majorHAnsi"/>
          <w:sz w:val="22"/>
          <w:szCs w:val="22"/>
          <w:u w:val="single"/>
        </w:rPr>
        <w:instrText xml:space="preserve"> HYPERLINK "https://platformazakupowa.pl/pn/p" </w:instrText>
      </w:r>
      <w:r w:rsidRPr="008618FC">
        <w:rPr>
          <w:rFonts w:asciiTheme="majorHAnsi" w:hAnsiTheme="majorHAnsi" w:cstheme="majorHAnsi"/>
          <w:sz w:val="22"/>
          <w:szCs w:val="22"/>
          <w:u w:val="single"/>
        </w:rPr>
        <w:fldChar w:fldCharType="separate"/>
      </w:r>
      <w:r w:rsidRPr="008618FC">
        <w:rPr>
          <w:rStyle w:val="Hipercze"/>
          <w:rFonts w:asciiTheme="majorHAnsi" w:hAnsiTheme="majorHAnsi" w:cstheme="majorHAnsi"/>
          <w:color w:val="auto"/>
          <w:sz w:val="22"/>
          <w:szCs w:val="22"/>
        </w:rPr>
        <w:t>https://platformazakupowa.pl/pn/p</w:t>
      </w:r>
      <w:r w:rsidRPr="008618FC">
        <w:rPr>
          <w:rFonts w:asciiTheme="majorHAnsi" w:hAnsiTheme="majorHAnsi" w:cstheme="majorHAnsi"/>
          <w:sz w:val="22"/>
          <w:szCs w:val="22"/>
          <w:u w:val="single"/>
        </w:rPr>
        <w:fldChar w:fldCharType="end"/>
      </w:r>
      <w:r w:rsidRPr="008618FC">
        <w:rPr>
          <w:rFonts w:asciiTheme="majorHAnsi" w:hAnsiTheme="majorHAnsi" w:cstheme="majorHAnsi"/>
          <w:sz w:val="22"/>
          <w:szCs w:val="22"/>
          <w:u w:val="single"/>
        </w:rPr>
        <w:t>bs</w:t>
      </w:r>
    </w:p>
    <w:p w14:paraId="4C1E7A7C" w14:textId="4A6E976F" w:rsidR="00132573" w:rsidRPr="00692E79" w:rsidRDefault="00132573" w:rsidP="0064575B">
      <w:pPr>
        <w:numPr>
          <w:ilvl w:val="0"/>
          <w:numId w:val="13"/>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Termin </w:t>
      </w:r>
      <w:r w:rsidRPr="00692E79">
        <w:rPr>
          <w:rFonts w:asciiTheme="majorHAnsi" w:hAnsiTheme="majorHAnsi" w:cstheme="majorHAnsi"/>
          <w:sz w:val="22"/>
          <w:szCs w:val="22"/>
        </w:rPr>
        <w:t xml:space="preserve">składania ofert: </w:t>
      </w:r>
      <w:r w:rsidR="004E7236" w:rsidRPr="00692E79">
        <w:rPr>
          <w:rFonts w:asciiTheme="majorHAnsi" w:hAnsiTheme="majorHAnsi" w:cstheme="majorHAnsi"/>
          <w:b/>
          <w:sz w:val="22"/>
          <w:szCs w:val="22"/>
        </w:rPr>
        <w:t xml:space="preserve">do </w:t>
      </w:r>
      <w:r w:rsidR="008E1802">
        <w:rPr>
          <w:rFonts w:asciiTheme="majorHAnsi" w:hAnsiTheme="majorHAnsi" w:cstheme="majorHAnsi"/>
          <w:b/>
          <w:sz w:val="22"/>
          <w:szCs w:val="22"/>
        </w:rPr>
        <w:t>11.10</w:t>
      </w:r>
      <w:r w:rsidRPr="00692E79">
        <w:rPr>
          <w:rFonts w:asciiTheme="majorHAnsi" w:hAnsiTheme="majorHAnsi" w:cstheme="majorHAnsi"/>
          <w:b/>
          <w:sz w:val="22"/>
          <w:szCs w:val="22"/>
        </w:rPr>
        <w:t>.</w:t>
      </w:r>
      <w:r w:rsidR="00C4753B" w:rsidRPr="00692E79">
        <w:rPr>
          <w:rFonts w:asciiTheme="majorHAnsi" w:hAnsiTheme="majorHAnsi" w:cstheme="majorHAnsi"/>
          <w:b/>
          <w:sz w:val="22"/>
          <w:szCs w:val="22"/>
        </w:rPr>
        <w:t>2023</w:t>
      </w:r>
      <w:r w:rsidRPr="00692E79">
        <w:rPr>
          <w:rFonts w:asciiTheme="majorHAnsi" w:hAnsiTheme="majorHAnsi" w:cstheme="majorHAnsi"/>
          <w:b/>
          <w:sz w:val="22"/>
          <w:szCs w:val="22"/>
        </w:rPr>
        <w:t xml:space="preserve"> r., do godz. 10:00.</w:t>
      </w:r>
      <w:r w:rsidRPr="00692E79">
        <w:rPr>
          <w:rFonts w:asciiTheme="majorHAnsi" w:hAnsiTheme="majorHAnsi" w:cstheme="majorHAnsi"/>
          <w:sz w:val="22"/>
          <w:szCs w:val="22"/>
        </w:rPr>
        <w:t xml:space="preserve"> </w:t>
      </w:r>
    </w:p>
    <w:bookmarkEnd w:id="43"/>
    <w:p w14:paraId="484DD245" w14:textId="77777777" w:rsidR="00132573" w:rsidRPr="00692E79" w:rsidRDefault="00132573" w:rsidP="0064575B">
      <w:pPr>
        <w:numPr>
          <w:ilvl w:val="0"/>
          <w:numId w:val="13"/>
        </w:numPr>
        <w:tabs>
          <w:tab w:val="num" w:pos="709"/>
        </w:tabs>
        <w:spacing w:line="300" w:lineRule="auto"/>
        <w:ind w:left="709" w:hanging="425"/>
        <w:jc w:val="both"/>
        <w:rPr>
          <w:rFonts w:asciiTheme="majorHAnsi" w:hAnsiTheme="majorHAnsi" w:cstheme="majorHAnsi"/>
          <w:sz w:val="22"/>
          <w:szCs w:val="22"/>
        </w:rPr>
      </w:pPr>
      <w:r w:rsidRPr="00692E79">
        <w:rPr>
          <w:rFonts w:asciiTheme="majorHAnsi" w:hAnsiTheme="majorHAnsi" w:cstheme="majorHAns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42"/>
    <w:p w14:paraId="6C887821" w14:textId="347DF369" w:rsidR="00132573" w:rsidRPr="00692E79" w:rsidRDefault="004822C7" w:rsidP="00132573">
      <w:pPr>
        <w:spacing w:line="300" w:lineRule="auto"/>
        <w:jc w:val="both"/>
        <w:rPr>
          <w:rFonts w:asciiTheme="majorHAnsi" w:hAnsiTheme="majorHAnsi" w:cstheme="majorHAnsi"/>
          <w:sz w:val="22"/>
          <w:szCs w:val="22"/>
        </w:rPr>
      </w:pPr>
      <w:r w:rsidRPr="00692E79">
        <w:rPr>
          <w:rFonts w:asciiTheme="majorHAnsi" w:hAnsiTheme="majorHAnsi" w:cstheme="majorHAnsi"/>
          <w:sz w:val="22"/>
          <w:szCs w:val="22"/>
        </w:rPr>
        <w:br/>
      </w:r>
    </w:p>
    <w:p w14:paraId="4A758CBD" w14:textId="77777777" w:rsidR="00132573" w:rsidRPr="00692E79"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692E79">
        <w:rPr>
          <w:rFonts w:asciiTheme="majorHAnsi" w:hAnsiTheme="majorHAnsi" w:cstheme="majorHAnsi"/>
          <w:b/>
          <w:sz w:val="22"/>
          <w:szCs w:val="22"/>
        </w:rPr>
        <w:t>TERMIN OTWARCIA OFERT</w:t>
      </w:r>
    </w:p>
    <w:p w14:paraId="1AA50727" w14:textId="54C65316" w:rsidR="00132573" w:rsidRPr="00692E79" w:rsidRDefault="00132573" w:rsidP="0064575B">
      <w:pPr>
        <w:numPr>
          <w:ilvl w:val="0"/>
          <w:numId w:val="14"/>
        </w:numPr>
        <w:tabs>
          <w:tab w:val="num" w:pos="709"/>
        </w:tabs>
        <w:spacing w:line="300" w:lineRule="auto"/>
        <w:ind w:left="709" w:hanging="425"/>
        <w:jc w:val="both"/>
        <w:rPr>
          <w:rFonts w:asciiTheme="majorHAnsi" w:hAnsiTheme="majorHAnsi" w:cstheme="majorHAnsi"/>
          <w:b/>
          <w:sz w:val="22"/>
          <w:szCs w:val="22"/>
        </w:rPr>
      </w:pPr>
      <w:r w:rsidRPr="00692E79">
        <w:rPr>
          <w:rFonts w:asciiTheme="majorHAnsi" w:hAnsiTheme="majorHAnsi" w:cstheme="majorHAnsi"/>
          <w:sz w:val="22"/>
          <w:szCs w:val="22"/>
          <w:u w:val="single"/>
        </w:rPr>
        <w:t xml:space="preserve">Otwarcie ofert nastąpi </w:t>
      </w:r>
      <w:r w:rsidR="008E1802">
        <w:rPr>
          <w:rFonts w:asciiTheme="majorHAnsi" w:hAnsiTheme="majorHAnsi" w:cstheme="majorHAnsi"/>
          <w:b/>
          <w:sz w:val="22"/>
          <w:szCs w:val="22"/>
          <w:u w:val="single"/>
        </w:rPr>
        <w:t>11.10</w:t>
      </w:r>
      <w:r w:rsidRPr="00692E79">
        <w:rPr>
          <w:rFonts w:asciiTheme="majorHAnsi" w:hAnsiTheme="majorHAnsi" w:cstheme="majorHAnsi"/>
          <w:b/>
          <w:sz w:val="22"/>
          <w:szCs w:val="22"/>
          <w:u w:val="single"/>
        </w:rPr>
        <w:t>.</w:t>
      </w:r>
      <w:r w:rsidR="00C4753B" w:rsidRPr="00692E79">
        <w:rPr>
          <w:rFonts w:asciiTheme="majorHAnsi" w:hAnsiTheme="majorHAnsi" w:cstheme="majorHAnsi"/>
          <w:b/>
          <w:sz w:val="22"/>
          <w:szCs w:val="22"/>
          <w:u w:val="single"/>
        </w:rPr>
        <w:t>2023</w:t>
      </w:r>
      <w:r w:rsidR="00127887" w:rsidRPr="00692E79">
        <w:rPr>
          <w:rFonts w:asciiTheme="majorHAnsi" w:hAnsiTheme="majorHAnsi" w:cstheme="majorHAnsi"/>
          <w:b/>
          <w:sz w:val="22"/>
          <w:szCs w:val="22"/>
          <w:u w:val="single"/>
        </w:rPr>
        <w:t xml:space="preserve"> r., o godz. 10:1</w:t>
      </w:r>
      <w:r w:rsidR="008E1802">
        <w:rPr>
          <w:rFonts w:asciiTheme="majorHAnsi" w:hAnsiTheme="majorHAnsi" w:cstheme="majorHAnsi"/>
          <w:b/>
          <w:sz w:val="22"/>
          <w:szCs w:val="22"/>
          <w:u w:val="single"/>
        </w:rPr>
        <w:t>0</w:t>
      </w:r>
    </w:p>
    <w:p w14:paraId="48102A80" w14:textId="691E657C" w:rsidR="00132573" w:rsidRPr="008618FC" w:rsidRDefault="00132573" w:rsidP="0064575B">
      <w:pPr>
        <w:numPr>
          <w:ilvl w:val="0"/>
          <w:numId w:val="14"/>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W przypadku ewentualnej awarii systemu, który spowoduje brak możliwości otwarcia ofert </w:t>
      </w:r>
      <w:r w:rsidR="004822C7" w:rsidRPr="008618FC">
        <w:rPr>
          <w:rFonts w:asciiTheme="majorHAnsi" w:hAnsiTheme="majorHAnsi" w:cstheme="majorHAnsi"/>
          <w:sz w:val="22"/>
          <w:szCs w:val="22"/>
        </w:rPr>
        <w:br/>
      </w:r>
      <w:r w:rsidRPr="008618FC">
        <w:rPr>
          <w:rFonts w:asciiTheme="majorHAnsi" w:hAnsiTheme="majorHAnsi" w:cstheme="majorHAnsi"/>
          <w:sz w:val="22"/>
          <w:szCs w:val="22"/>
        </w:rPr>
        <w:t>w terminie, otwarcie nastąpi niezwłocznie po usunięciu awarii. Zamawiający poinformuje o zmianie terminu otwarcia na stronie internetowej prowadzonego postępowania.</w:t>
      </w:r>
    </w:p>
    <w:p w14:paraId="2F3B4758" w14:textId="77777777" w:rsidR="00132573" w:rsidRPr="008618FC" w:rsidRDefault="00132573" w:rsidP="0064575B">
      <w:pPr>
        <w:numPr>
          <w:ilvl w:val="0"/>
          <w:numId w:val="14"/>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lastRenderedPageBreak/>
        <w:t>Najpóźniej przed otwarciem ofert Zamawiający udostępni na stronie internetowej prowadzonego postępowania, kwotę, jaką zamierza przeznaczyć na sfinansowanie zamówienia.</w:t>
      </w:r>
    </w:p>
    <w:p w14:paraId="102CC274" w14:textId="77777777" w:rsidR="00132573" w:rsidRPr="008618FC" w:rsidRDefault="00132573" w:rsidP="0064575B">
      <w:pPr>
        <w:numPr>
          <w:ilvl w:val="0"/>
          <w:numId w:val="14"/>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Niezwłocznie po otwarciu ofert Zamawiający udostępni na stronie internetowej prowadzonego postępowania, w zakładce „Komunikaty” informacje o:</w:t>
      </w:r>
    </w:p>
    <w:p w14:paraId="202C9A8F" w14:textId="77777777" w:rsidR="00132573" w:rsidRPr="008618FC" w:rsidRDefault="00132573" w:rsidP="0064575B">
      <w:pPr>
        <w:numPr>
          <w:ilvl w:val="0"/>
          <w:numId w:val="15"/>
        </w:numPr>
        <w:tabs>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nazwach albo imionach i nazwiskach oraz siedzibach lub miejscach prowadzonej działalności gospodarczej albo miejscach zamieszkania Wykonawców, których oferty zostały otwarte;</w:t>
      </w:r>
    </w:p>
    <w:p w14:paraId="6A321F30" w14:textId="77777777" w:rsidR="00132573" w:rsidRPr="008618FC" w:rsidRDefault="00132573" w:rsidP="0064575B">
      <w:pPr>
        <w:numPr>
          <w:ilvl w:val="0"/>
          <w:numId w:val="15"/>
        </w:numPr>
        <w:tabs>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cenach lub kosztach zawartych w ofertach.</w:t>
      </w:r>
    </w:p>
    <w:p w14:paraId="1FE359F8" w14:textId="77777777" w:rsidR="00132573" w:rsidRPr="008618FC" w:rsidRDefault="00132573" w:rsidP="00132573">
      <w:pPr>
        <w:spacing w:line="300" w:lineRule="auto"/>
        <w:jc w:val="both"/>
        <w:rPr>
          <w:rFonts w:asciiTheme="majorHAnsi" w:hAnsiTheme="majorHAnsi" w:cstheme="majorHAnsi"/>
          <w:sz w:val="22"/>
          <w:szCs w:val="22"/>
        </w:rPr>
      </w:pPr>
    </w:p>
    <w:p w14:paraId="6FFF374A" w14:textId="77777777" w:rsidR="00132573" w:rsidRPr="008618FC"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8618FC">
        <w:rPr>
          <w:rFonts w:asciiTheme="majorHAnsi" w:hAnsiTheme="majorHAnsi" w:cstheme="majorHAnsi"/>
          <w:b/>
          <w:sz w:val="22"/>
          <w:szCs w:val="22"/>
        </w:rPr>
        <w:t>OPIS SPOSOBU OBLICZENIA CENY</w:t>
      </w:r>
    </w:p>
    <w:p w14:paraId="45652E12" w14:textId="40915601" w:rsidR="007E5996" w:rsidRPr="008618FC" w:rsidRDefault="007E5996" w:rsidP="0064575B">
      <w:pPr>
        <w:numPr>
          <w:ilvl w:val="0"/>
          <w:numId w:val="16"/>
        </w:numPr>
        <w:tabs>
          <w:tab w:val="num" w:pos="709"/>
        </w:tabs>
        <w:spacing w:line="288"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Cena podana przez Wykonawcę w formularzu oferty (wg wzoru stanowiącego załącznik nr 1 </w:t>
      </w:r>
      <w:r w:rsidR="004822C7" w:rsidRPr="008618FC">
        <w:rPr>
          <w:rFonts w:asciiTheme="majorHAnsi" w:hAnsiTheme="majorHAnsi" w:cstheme="majorHAnsi"/>
          <w:sz w:val="22"/>
          <w:szCs w:val="22"/>
        </w:rPr>
        <w:br/>
      </w:r>
      <w:r w:rsidRPr="008618FC">
        <w:rPr>
          <w:rFonts w:asciiTheme="majorHAnsi" w:hAnsiTheme="majorHAnsi" w:cstheme="majorHAnsi"/>
          <w:sz w:val="22"/>
          <w:szCs w:val="22"/>
        </w:rPr>
        <w:t>do SWZ) jest całkowitym wynagrodzeniem za zrealizowanie całości zamówienia objętego niniejszym postępowaniem. W cenie uwzględnia się podatek od towarów i usług oraz ewentualnie inne podatki, jeżeli odpowiednie przepisy tego wymagają.</w:t>
      </w:r>
    </w:p>
    <w:p w14:paraId="55A537D0" w14:textId="77777777" w:rsidR="007E5996" w:rsidRPr="008618FC" w:rsidRDefault="007E5996" w:rsidP="007E5996">
      <w:pPr>
        <w:spacing w:line="288" w:lineRule="auto"/>
        <w:ind w:left="709"/>
        <w:jc w:val="both"/>
        <w:rPr>
          <w:rFonts w:asciiTheme="majorHAnsi" w:hAnsiTheme="majorHAnsi" w:cstheme="majorHAnsi"/>
          <w:sz w:val="22"/>
          <w:szCs w:val="22"/>
        </w:rPr>
      </w:pPr>
      <w:r w:rsidRPr="008618FC">
        <w:rPr>
          <w:rFonts w:asciiTheme="majorHAnsi" w:hAnsiTheme="majorHAnsi" w:cstheme="majorHAnsi"/>
          <w:sz w:val="22"/>
          <w:szCs w:val="22"/>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3E5B0725" w14:textId="77777777" w:rsidR="007E5996" w:rsidRPr="008618FC" w:rsidRDefault="007E5996" w:rsidP="007E5996">
      <w:pPr>
        <w:tabs>
          <w:tab w:val="num" w:pos="709"/>
        </w:tabs>
        <w:spacing w:line="288" w:lineRule="auto"/>
        <w:ind w:left="709"/>
        <w:jc w:val="both"/>
        <w:rPr>
          <w:rFonts w:asciiTheme="majorHAnsi" w:hAnsiTheme="majorHAnsi" w:cstheme="majorHAnsi"/>
          <w:b/>
          <w:sz w:val="22"/>
          <w:szCs w:val="22"/>
          <w:u w:val="single"/>
        </w:rPr>
      </w:pPr>
      <w:r w:rsidRPr="008618FC">
        <w:rPr>
          <w:rFonts w:asciiTheme="majorHAnsi" w:hAnsiTheme="majorHAnsi" w:cstheme="majorHAnsi"/>
          <w:b/>
          <w:sz w:val="22"/>
          <w:szCs w:val="22"/>
          <w:u w:val="single"/>
        </w:rPr>
        <w:t>UWAGA!</w:t>
      </w:r>
    </w:p>
    <w:p w14:paraId="452DF573" w14:textId="2A343FBB" w:rsidR="007E5996" w:rsidRPr="008618FC" w:rsidRDefault="007E5996" w:rsidP="007E5996">
      <w:pPr>
        <w:tabs>
          <w:tab w:val="num" w:pos="709"/>
        </w:tabs>
        <w:spacing w:line="288" w:lineRule="auto"/>
        <w:ind w:left="709"/>
        <w:jc w:val="both"/>
        <w:rPr>
          <w:rFonts w:asciiTheme="majorHAnsi" w:hAnsiTheme="majorHAnsi" w:cstheme="majorHAnsi"/>
          <w:sz w:val="22"/>
          <w:szCs w:val="22"/>
        </w:rPr>
      </w:pPr>
      <w:bookmarkStart w:id="44" w:name="_Hlk133567617"/>
      <w:r w:rsidRPr="008618FC">
        <w:rPr>
          <w:rFonts w:asciiTheme="majorHAnsi" w:hAnsiTheme="majorHAnsi" w:cstheme="majorHAnsi"/>
          <w:sz w:val="22"/>
          <w:szCs w:val="22"/>
        </w:rPr>
        <w:t>Zamawiający oświadcza, że środki wydatkowane na szkolenia pochodzić będą przynajmniej w 70% ze środków publicznych w rozumieniu ustawy o finansach publicznych. Niniejsze oświadczenie ma na celu możliwość zastosowania stawki zwolnionej z VAT zgodnie z art. 43 ust. 1 pkt 29c ustawy</w:t>
      </w:r>
      <w:r w:rsidR="002C70D9" w:rsidRPr="008618FC">
        <w:rPr>
          <w:rFonts w:asciiTheme="majorHAnsi" w:hAnsiTheme="majorHAnsi" w:cstheme="majorHAnsi"/>
          <w:sz w:val="22"/>
          <w:szCs w:val="22"/>
        </w:rPr>
        <w:t xml:space="preserve"> o podatku od towarów i usług z </w:t>
      </w:r>
      <w:r w:rsidRPr="008618FC">
        <w:rPr>
          <w:rFonts w:asciiTheme="majorHAnsi" w:hAnsiTheme="majorHAnsi" w:cstheme="majorHAnsi"/>
          <w:sz w:val="22"/>
          <w:szCs w:val="22"/>
        </w:rPr>
        <w:t xml:space="preserve">dnia 11 marca 2004 z </w:t>
      </w:r>
      <w:proofErr w:type="spellStart"/>
      <w:r w:rsidRPr="008618FC">
        <w:rPr>
          <w:rFonts w:asciiTheme="majorHAnsi" w:hAnsiTheme="majorHAnsi" w:cstheme="majorHAnsi"/>
          <w:sz w:val="22"/>
          <w:szCs w:val="22"/>
        </w:rPr>
        <w:t>późn</w:t>
      </w:r>
      <w:proofErr w:type="spellEnd"/>
      <w:r w:rsidRPr="008618FC">
        <w:rPr>
          <w:rFonts w:asciiTheme="majorHAnsi" w:hAnsiTheme="majorHAnsi" w:cstheme="majorHAnsi"/>
          <w:sz w:val="22"/>
          <w:szCs w:val="22"/>
        </w:rPr>
        <w:t>. zmianami.</w:t>
      </w:r>
    </w:p>
    <w:bookmarkEnd w:id="44"/>
    <w:p w14:paraId="4A7CE19F" w14:textId="0B982027" w:rsidR="00132573" w:rsidRPr="008618FC" w:rsidRDefault="00132573" w:rsidP="0064575B">
      <w:pPr>
        <w:numPr>
          <w:ilvl w:val="0"/>
          <w:numId w:val="16"/>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Wykonawca zobowiązany jest podać cenę w złotych polskich (</w:t>
      </w:r>
      <w:r w:rsidRPr="008618FC">
        <w:rPr>
          <w:rFonts w:asciiTheme="majorHAnsi" w:hAnsiTheme="majorHAnsi" w:cstheme="majorHAnsi"/>
          <w:b/>
          <w:sz w:val="22"/>
          <w:szCs w:val="22"/>
        </w:rPr>
        <w:t>z dokładnością do dwóch miejsc po przecinku</w:t>
      </w:r>
      <w:r w:rsidRPr="008618FC">
        <w:rPr>
          <w:rFonts w:asciiTheme="majorHAnsi" w:hAnsiTheme="majorHAnsi" w:cstheme="majorHAnsi"/>
          <w:sz w:val="22"/>
          <w:szCs w:val="22"/>
        </w:rPr>
        <w:t xml:space="preserve">) liczbą. Zasada zaokrąglania – końcówkę poniżej 5 należy pominąć, równe i powyżej 5 należy zaokrąglić w górę. Podaną cenę należy rozumieć </w:t>
      </w:r>
      <w:r w:rsidR="002C70D9" w:rsidRPr="008618FC">
        <w:rPr>
          <w:rFonts w:asciiTheme="majorHAnsi" w:hAnsiTheme="majorHAnsi" w:cstheme="majorHAnsi"/>
          <w:sz w:val="22"/>
          <w:szCs w:val="22"/>
          <w:lang w:bidi="pl-PL"/>
        </w:rPr>
        <w:t>jako cenę w </w:t>
      </w:r>
      <w:r w:rsidRPr="008618FC">
        <w:rPr>
          <w:rFonts w:asciiTheme="majorHAnsi" w:hAnsiTheme="majorHAnsi" w:cstheme="majorHAnsi"/>
          <w:sz w:val="22"/>
          <w:szCs w:val="22"/>
          <w:lang w:bidi="pl-PL"/>
        </w:rPr>
        <w:t>rozumieniu Ustawy z dnia 9 maja 2014 r. o informowaniu o cenach towarów i usług</w:t>
      </w:r>
      <w:r w:rsidRPr="008618FC" w:rsidDel="00180D82">
        <w:rPr>
          <w:rFonts w:asciiTheme="majorHAnsi" w:hAnsiTheme="majorHAnsi" w:cstheme="majorHAnsi"/>
          <w:sz w:val="22"/>
          <w:szCs w:val="22"/>
          <w:lang w:bidi="pl-PL"/>
        </w:rPr>
        <w:t xml:space="preserve"> </w:t>
      </w:r>
      <w:r w:rsidRPr="008618FC">
        <w:rPr>
          <w:rFonts w:asciiTheme="majorHAnsi" w:hAnsiTheme="majorHAnsi" w:cstheme="majorHAnsi"/>
          <w:sz w:val="22"/>
          <w:szCs w:val="22"/>
          <w:lang w:bidi="pl-PL"/>
        </w:rPr>
        <w:t>(Dz.U. z 2017 r. poz. 1830).</w:t>
      </w:r>
    </w:p>
    <w:p w14:paraId="33E877B7" w14:textId="77777777" w:rsidR="00132573" w:rsidRPr="008618FC" w:rsidRDefault="00132573" w:rsidP="0064575B">
      <w:pPr>
        <w:numPr>
          <w:ilvl w:val="0"/>
          <w:numId w:val="16"/>
        </w:numPr>
        <w:tabs>
          <w:tab w:val="num" w:pos="709"/>
        </w:tabs>
        <w:spacing w:line="300" w:lineRule="auto"/>
        <w:ind w:left="709" w:hanging="426"/>
        <w:jc w:val="both"/>
        <w:rPr>
          <w:rFonts w:asciiTheme="majorHAnsi" w:hAnsiTheme="majorHAnsi" w:cstheme="majorHAnsi"/>
          <w:sz w:val="22"/>
          <w:szCs w:val="22"/>
        </w:rPr>
      </w:pPr>
      <w:r w:rsidRPr="008618FC">
        <w:rPr>
          <w:rFonts w:asciiTheme="majorHAnsi" w:hAnsiTheme="majorHAnsi" w:cstheme="majorHAnsi"/>
          <w:sz w:val="22"/>
          <w:szCs w:val="22"/>
        </w:rPr>
        <w:t>Wynagrodzenie Wykonawcy ma charakter ryczałtowy. Cena podana w ofercie pozostanie niezmienna przez cały okres obowiązywania umowy.</w:t>
      </w:r>
    </w:p>
    <w:p w14:paraId="5153EC50" w14:textId="77777777" w:rsidR="00132573" w:rsidRPr="008618FC" w:rsidRDefault="00132573" w:rsidP="0064575B">
      <w:pPr>
        <w:numPr>
          <w:ilvl w:val="0"/>
          <w:numId w:val="16"/>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Jeżeli ofertę składa osoba fizyczna nieprowadząca działalności gospodarczej, cena oferty powinna zawierać wszystkie dodatkowe obciążenia, w tym podatek od czynności </w:t>
      </w:r>
      <w:proofErr w:type="spellStart"/>
      <w:r w:rsidRPr="008618FC">
        <w:rPr>
          <w:rFonts w:asciiTheme="majorHAnsi" w:hAnsiTheme="majorHAnsi" w:cstheme="majorHAnsi"/>
          <w:sz w:val="22"/>
          <w:szCs w:val="22"/>
        </w:rPr>
        <w:t>cywilno</w:t>
      </w:r>
      <w:proofErr w:type="spellEnd"/>
      <w:r w:rsidRPr="008618FC">
        <w:rPr>
          <w:rFonts w:asciiTheme="majorHAnsi" w:hAnsiTheme="majorHAnsi" w:cstheme="majorHAnsi"/>
          <w:sz w:val="22"/>
          <w:szCs w:val="22"/>
        </w:rPr>
        <w:t>–prawnych,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1B9DA796" w14:textId="5DC6C144" w:rsidR="00132573" w:rsidRPr="008618FC" w:rsidRDefault="00132573" w:rsidP="0064575B">
      <w:pPr>
        <w:numPr>
          <w:ilvl w:val="0"/>
          <w:numId w:val="16"/>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Zamawiający jest czynnym podatnikiem podatku VAT. Jeżeli złożono ofertę, której wybór prowadziłby do powstania u Zamawiającego </w:t>
      </w:r>
      <w:r w:rsidR="002C70D9" w:rsidRPr="008618FC">
        <w:rPr>
          <w:rFonts w:asciiTheme="majorHAnsi" w:hAnsiTheme="majorHAnsi" w:cstheme="majorHAnsi"/>
          <w:sz w:val="22"/>
          <w:szCs w:val="22"/>
        </w:rPr>
        <w:t>obowiązku podatkowego zgodnie z </w:t>
      </w:r>
      <w:r w:rsidR="00E02018" w:rsidRPr="008618FC">
        <w:rPr>
          <w:rFonts w:asciiTheme="majorHAnsi" w:hAnsiTheme="majorHAnsi" w:cstheme="majorHAnsi"/>
          <w:sz w:val="22"/>
          <w:szCs w:val="22"/>
        </w:rPr>
        <w:t>przepisami o </w:t>
      </w:r>
      <w:r w:rsidRPr="008618FC">
        <w:rPr>
          <w:rFonts w:asciiTheme="majorHAnsi" w:hAnsiTheme="majorHAnsi" w:cstheme="majorHAnsi"/>
          <w:sz w:val="22"/>
          <w:szCs w:val="22"/>
        </w:rPr>
        <w:t xml:space="preserve">podatku od towarów i usług, Wykonawca zgodnie z art. 225 ustawy </w:t>
      </w:r>
      <w:proofErr w:type="spellStart"/>
      <w:r w:rsidRPr="008618FC">
        <w:rPr>
          <w:rFonts w:asciiTheme="majorHAnsi" w:hAnsiTheme="majorHAnsi" w:cstheme="majorHAnsi"/>
          <w:sz w:val="22"/>
          <w:szCs w:val="22"/>
        </w:rPr>
        <w:t>Pzp</w:t>
      </w:r>
      <w:proofErr w:type="spellEnd"/>
      <w:r w:rsidRPr="008618FC">
        <w:rPr>
          <w:rFonts w:asciiTheme="majorHAnsi" w:hAnsiTheme="majorHAnsi" w:cstheme="majorHAnsi"/>
          <w:sz w:val="22"/>
          <w:szCs w:val="22"/>
        </w:rPr>
        <w:t xml:space="preserve"> </w:t>
      </w:r>
      <w:r w:rsidRPr="008618FC">
        <w:rPr>
          <w:rFonts w:asciiTheme="majorHAnsi" w:hAnsiTheme="majorHAnsi" w:cstheme="majorHAnsi"/>
          <w:b/>
          <w:sz w:val="22"/>
          <w:szCs w:val="22"/>
        </w:rPr>
        <w:t>ma obowiązek poinformować</w:t>
      </w:r>
      <w:r w:rsidRPr="008618FC">
        <w:rPr>
          <w:rFonts w:asciiTheme="majorHAnsi" w:hAnsiTheme="majorHAnsi" w:cstheme="majorHAnsi"/>
          <w:sz w:val="22"/>
          <w:szCs w:val="22"/>
        </w:rPr>
        <w:t xml:space="preserve"> czy wybór jego oferty będzie prowadził </w:t>
      </w:r>
      <w:r w:rsidR="002C70D9" w:rsidRPr="008618FC">
        <w:rPr>
          <w:rFonts w:asciiTheme="majorHAnsi" w:hAnsiTheme="majorHAnsi" w:cstheme="majorHAnsi"/>
          <w:b/>
          <w:sz w:val="22"/>
          <w:szCs w:val="22"/>
        </w:rPr>
        <w:t>do powstania u </w:t>
      </w:r>
      <w:r w:rsidRPr="008618FC">
        <w:rPr>
          <w:rFonts w:asciiTheme="majorHAnsi" w:hAnsiTheme="majorHAnsi" w:cstheme="majorHAnsi"/>
          <w:b/>
          <w:sz w:val="22"/>
          <w:szCs w:val="22"/>
        </w:rPr>
        <w:t xml:space="preserve">Zamawiającego </w:t>
      </w:r>
      <w:r w:rsidRPr="008618FC">
        <w:rPr>
          <w:rFonts w:asciiTheme="majorHAnsi" w:hAnsiTheme="majorHAnsi" w:cstheme="majorHAnsi"/>
          <w:b/>
          <w:sz w:val="22"/>
          <w:szCs w:val="22"/>
        </w:rPr>
        <w:lastRenderedPageBreak/>
        <w:t>obowiązku podatkowego,</w:t>
      </w:r>
      <w:r w:rsidRPr="008618FC">
        <w:rPr>
          <w:rFonts w:asciiTheme="majorHAnsi" w:hAnsiTheme="majorHAnsi" w:cstheme="majorHAns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w:t>
      </w:r>
      <w:r w:rsidR="002C70D9" w:rsidRPr="008618FC">
        <w:rPr>
          <w:rFonts w:asciiTheme="majorHAnsi" w:hAnsiTheme="majorHAnsi" w:cstheme="majorHAnsi"/>
          <w:sz w:val="22"/>
          <w:szCs w:val="22"/>
        </w:rPr>
        <w:t xml:space="preserve">tek od towarów </w:t>
      </w:r>
      <w:proofErr w:type="spellStart"/>
      <w:r w:rsidR="002C70D9" w:rsidRPr="008618FC">
        <w:rPr>
          <w:rFonts w:asciiTheme="majorHAnsi" w:hAnsiTheme="majorHAnsi" w:cstheme="majorHAnsi"/>
          <w:sz w:val="22"/>
          <w:szCs w:val="22"/>
        </w:rPr>
        <w:t>i</w:t>
      </w:r>
      <w:r w:rsidRPr="008618FC">
        <w:rPr>
          <w:rFonts w:asciiTheme="majorHAnsi" w:hAnsiTheme="majorHAnsi" w:cstheme="majorHAnsi"/>
          <w:sz w:val="22"/>
          <w:szCs w:val="22"/>
        </w:rPr>
        <w:t>usług</w:t>
      </w:r>
      <w:proofErr w:type="spellEnd"/>
      <w:r w:rsidRPr="008618FC">
        <w:rPr>
          <w:rFonts w:asciiTheme="majorHAnsi" w:hAnsiTheme="majorHAnsi" w:cstheme="majorHAnsi"/>
          <w:sz w:val="22"/>
          <w:szCs w:val="22"/>
        </w:rPr>
        <w:t>, który miałby obowiązek rozliczyć zgodnie z tymi przepisami.</w:t>
      </w:r>
    </w:p>
    <w:p w14:paraId="0A32D5E6" w14:textId="77777777" w:rsidR="00132573" w:rsidRPr="008618FC" w:rsidRDefault="00132573" w:rsidP="00132573">
      <w:pPr>
        <w:spacing w:line="300" w:lineRule="auto"/>
        <w:ind w:left="709"/>
        <w:jc w:val="both"/>
        <w:rPr>
          <w:rFonts w:asciiTheme="majorHAnsi" w:hAnsiTheme="majorHAnsi" w:cstheme="majorHAnsi"/>
          <w:i/>
          <w:sz w:val="22"/>
          <w:szCs w:val="22"/>
        </w:rPr>
      </w:pPr>
      <w:r w:rsidRPr="008618FC">
        <w:rPr>
          <w:rFonts w:asciiTheme="majorHAnsi" w:hAnsiTheme="majorHAnsi" w:cstheme="majorHAnsi"/>
          <w:i/>
          <w:sz w:val="22"/>
          <w:szCs w:val="22"/>
        </w:rPr>
        <w:t>W powyższym przypadku Wykonawca w formularzu oferty zobowiązany jest zamieścić odpowiednią adnotacje np. „wewnątrzwspólnotowe nabycie towarów”.</w:t>
      </w:r>
      <w:r w:rsidRPr="008618FC">
        <w:rPr>
          <w:rFonts w:asciiTheme="majorHAnsi" w:hAnsiTheme="majorHAnsi" w:cstheme="majorHAnsi"/>
          <w:sz w:val="22"/>
          <w:szCs w:val="22"/>
        </w:rPr>
        <w:t xml:space="preserve"> </w:t>
      </w:r>
      <w:r w:rsidRPr="008618FC">
        <w:rPr>
          <w:rFonts w:asciiTheme="majorHAnsi" w:hAnsiTheme="majorHAnsi" w:cstheme="majorHAnsi"/>
          <w:i/>
          <w:sz w:val="22"/>
          <w:szCs w:val="22"/>
        </w:rPr>
        <w:t>Brak złożenia ww. informacji będzie postrzegany jako brak powstania obowiązku podatkowego u zamawiającego.</w:t>
      </w:r>
    </w:p>
    <w:p w14:paraId="5B449911" w14:textId="77777777" w:rsidR="00132573" w:rsidRPr="008618FC" w:rsidRDefault="00132573" w:rsidP="00132573">
      <w:pPr>
        <w:spacing w:line="300" w:lineRule="auto"/>
        <w:jc w:val="both"/>
        <w:rPr>
          <w:rFonts w:asciiTheme="majorHAnsi" w:hAnsiTheme="majorHAnsi" w:cstheme="majorHAnsi"/>
          <w:sz w:val="22"/>
          <w:szCs w:val="22"/>
        </w:rPr>
      </w:pPr>
      <w:r w:rsidRPr="008618FC">
        <w:rPr>
          <w:rFonts w:asciiTheme="majorHAnsi" w:hAnsiTheme="majorHAnsi" w:cstheme="majorHAnsi"/>
          <w:sz w:val="22"/>
          <w:szCs w:val="22"/>
        </w:rPr>
        <w:tab/>
      </w:r>
    </w:p>
    <w:p w14:paraId="71B10A13" w14:textId="77777777" w:rsidR="00132573" w:rsidRPr="008618FC"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8618FC">
        <w:rPr>
          <w:rFonts w:asciiTheme="majorHAnsi" w:hAnsiTheme="majorHAnsi" w:cstheme="majorHAnsi"/>
          <w:b/>
          <w:sz w:val="22"/>
          <w:szCs w:val="22"/>
        </w:rPr>
        <w:t>OPIS KRYTERIÓW, KTÓRYMI ZAMAWIAJĄCY BĘDZIE SIĘ KIEROWAŁ PRZY WYBORZE OFERTY, WRAZ Z PODANIEM WAG TYCH KRYTERIÓW I SPOSOBU OCENY OFERT</w:t>
      </w:r>
    </w:p>
    <w:p w14:paraId="2FDC6022" w14:textId="7B0B4548" w:rsidR="00132573" w:rsidRPr="008618FC" w:rsidRDefault="00132573" w:rsidP="0064575B">
      <w:pPr>
        <w:numPr>
          <w:ilvl w:val="0"/>
          <w:numId w:val="17"/>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Przy wyborze oferty najkorzystniejszej Zamawiający, będzie kierował się kryteriami:</w:t>
      </w:r>
    </w:p>
    <w:p w14:paraId="2DD4F2BB" w14:textId="77777777" w:rsidR="00AE1EDE" w:rsidRPr="008618FC" w:rsidRDefault="00AE1EDE" w:rsidP="00AE1EDE">
      <w:pPr>
        <w:tabs>
          <w:tab w:val="left" w:pos="3165"/>
        </w:tabs>
        <w:spacing w:line="300" w:lineRule="auto"/>
        <w:ind w:left="709"/>
        <w:rPr>
          <w:rFonts w:asciiTheme="majorHAnsi" w:hAnsiTheme="majorHAnsi" w:cstheme="majorHAnsi"/>
          <w:sz w:val="22"/>
          <w:szCs w:val="22"/>
        </w:rPr>
      </w:pPr>
      <w:r w:rsidRPr="008618FC">
        <w:rPr>
          <w:rFonts w:asciiTheme="majorHAnsi" w:hAnsiTheme="majorHAnsi" w:cstheme="majorHAnsi"/>
          <w:sz w:val="22"/>
          <w:szCs w:val="22"/>
        </w:rPr>
        <w:t>cena – waga 60 pkt</w:t>
      </w:r>
    </w:p>
    <w:p w14:paraId="5D70B491" w14:textId="255F9C67" w:rsidR="00AE1EDE" w:rsidRPr="008618FC" w:rsidRDefault="00AD40EB" w:rsidP="00AE1EDE">
      <w:pPr>
        <w:spacing w:line="300" w:lineRule="auto"/>
        <w:ind w:left="709"/>
        <w:rPr>
          <w:rFonts w:asciiTheme="majorHAnsi" w:hAnsiTheme="majorHAnsi" w:cstheme="majorHAnsi"/>
          <w:sz w:val="22"/>
          <w:szCs w:val="22"/>
        </w:rPr>
      </w:pPr>
      <w:bookmarkStart w:id="45" w:name="_Hlk133493351"/>
      <w:r>
        <w:rPr>
          <w:rFonts w:asciiTheme="majorHAnsi" w:hAnsiTheme="majorHAnsi" w:cstheme="majorHAnsi"/>
          <w:sz w:val="22"/>
          <w:szCs w:val="22"/>
        </w:rPr>
        <w:t>doświadczenie Trenera/Szkoleniowca</w:t>
      </w:r>
      <w:r w:rsidR="00AE1EDE" w:rsidRPr="008618FC">
        <w:rPr>
          <w:rFonts w:asciiTheme="majorHAnsi" w:hAnsiTheme="majorHAnsi" w:cstheme="majorHAnsi"/>
          <w:sz w:val="22"/>
          <w:szCs w:val="22"/>
        </w:rPr>
        <w:t xml:space="preserve"> </w:t>
      </w:r>
      <w:bookmarkEnd w:id="45"/>
      <w:r w:rsidR="00AE1EDE" w:rsidRPr="008618FC">
        <w:rPr>
          <w:rFonts w:asciiTheme="majorHAnsi" w:hAnsiTheme="majorHAnsi" w:cstheme="majorHAnsi"/>
          <w:sz w:val="22"/>
          <w:szCs w:val="22"/>
        </w:rPr>
        <w:t xml:space="preserve">– waga </w:t>
      </w:r>
      <w:r w:rsidR="0009104C" w:rsidRPr="008618FC">
        <w:rPr>
          <w:rFonts w:asciiTheme="majorHAnsi" w:hAnsiTheme="majorHAnsi" w:cstheme="majorHAnsi"/>
          <w:sz w:val="22"/>
          <w:szCs w:val="22"/>
        </w:rPr>
        <w:t>4</w:t>
      </w:r>
      <w:r w:rsidR="00AE1EDE" w:rsidRPr="008618FC">
        <w:rPr>
          <w:rFonts w:asciiTheme="majorHAnsi" w:hAnsiTheme="majorHAnsi" w:cstheme="majorHAnsi"/>
          <w:sz w:val="22"/>
          <w:szCs w:val="22"/>
        </w:rPr>
        <w:t>0 pkt</w:t>
      </w:r>
    </w:p>
    <w:p w14:paraId="10418EF3" w14:textId="7A6DD18A" w:rsidR="00132573" w:rsidRPr="008618FC" w:rsidRDefault="00132573" w:rsidP="0064575B">
      <w:pPr>
        <w:numPr>
          <w:ilvl w:val="0"/>
          <w:numId w:val="17"/>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Ocena punktowa oferty będzie dokonana według następującego wzoru</w:t>
      </w:r>
    </w:p>
    <w:p w14:paraId="610E0B40" w14:textId="69B80B36" w:rsidR="00132573" w:rsidRPr="008618FC" w:rsidRDefault="00AE1EDE" w:rsidP="00132573">
      <w:pPr>
        <w:spacing w:line="300" w:lineRule="auto"/>
        <w:ind w:left="709"/>
        <w:rPr>
          <w:rFonts w:asciiTheme="majorHAnsi" w:hAnsiTheme="majorHAnsi" w:cstheme="majorHAnsi"/>
          <w:sz w:val="22"/>
          <w:szCs w:val="22"/>
        </w:rPr>
      </w:pPr>
      <w:r w:rsidRPr="008618FC">
        <w:rPr>
          <w:rFonts w:asciiTheme="majorHAnsi" w:hAnsiTheme="majorHAnsi" w:cstheme="majorHAnsi"/>
          <w:sz w:val="22"/>
          <w:szCs w:val="22"/>
        </w:rPr>
        <w:t xml:space="preserve">Ocena oferty = </w:t>
      </w:r>
      <w:proofErr w:type="spellStart"/>
      <w:r w:rsidRPr="008618FC">
        <w:rPr>
          <w:rFonts w:asciiTheme="majorHAnsi" w:hAnsiTheme="majorHAnsi" w:cstheme="majorHAnsi"/>
          <w:sz w:val="22"/>
          <w:szCs w:val="22"/>
        </w:rPr>
        <w:t>Pc</w:t>
      </w:r>
      <w:proofErr w:type="spellEnd"/>
      <w:r w:rsidRPr="008618FC">
        <w:rPr>
          <w:rFonts w:asciiTheme="majorHAnsi" w:hAnsiTheme="majorHAnsi" w:cstheme="majorHAnsi"/>
          <w:sz w:val="22"/>
          <w:szCs w:val="22"/>
        </w:rPr>
        <w:t xml:space="preserve"> + P</w:t>
      </w:r>
      <w:r w:rsidR="00AD40EB">
        <w:rPr>
          <w:rFonts w:asciiTheme="majorHAnsi" w:hAnsiTheme="majorHAnsi" w:cstheme="majorHAnsi"/>
          <w:sz w:val="22"/>
          <w:szCs w:val="22"/>
        </w:rPr>
        <w:t>d</w:t>
      </w:r>
    </w:p>
    <w:p w14:paraId="72D27DE0" w14:textId="77777777" w:rsidR="00132573" w:rsidRPr="008618FC" w:rsidRDefault="00132573" w:rsidP="00132573">
      <w:pPr>
        <w:spacing w:line="300" w:lineRule="auto"/>
        <w:ind w:left="709"/>
        <w:rPr>
          <w:rFonts w:asciiTheme="majorHAnsi" w:hAnsiTheme="majorHAnsi" w:cstheme="majorHAnsi"/>
          <w:sz w:val="22"/>
          <w:szCs w:val="22"/>
        </w:rPr>
      </w:pPr>
      <w:r w:rsidRPr="008618FC">
        <w:rPr>
          <w:rFonts w:asciiTheme="majorHAnsi" w:hAnsiTheme="majorHAnsi" w:cstheme="majorHAnsi"/>
          <w:sz w:val="22"/>
          <w:szCs w:val="22"/>
        </w:rPr>
        <w:t>gdzie:</w:t>
      </w:r>
    </w:p>
    <w:p w14:paraId="592465C7" w14:textId="77777777" w:rsidR="00AE1EDE" w:rsidRPr="008618FC" w:rsidRDefault="00AE1EDE" w:rsidP="00AE1EDE">
      <w:pPr>
        <w:spacing w:line="300" w:lineRule="auto"/>
        <w:ind w:left="709"/>
        <w:rPr>
          <w:rFonts w:asciiTheme="majorHAnsi" w:hAnsiTheme="majorHAnsi" w:cstheme="majorHAnsi"/>
          <w:sz w:val="22"/>
          <w:szCs w:val="22"/>
        </w:rPr>
      </w:pPr>
      <w:proofErr w:type="spellStart"/>
      <w:r w:rsidRPr="008618FC">
        <w:rPr>
          <w:rFonts w:asciiTheme="majorHAnsi" w:hAnsiTheme="majorHAnsi" w:cstheme="majorHAnsi"/>
          <w:sz w:val="22"/>
          <w:szCs w:val="22"/>
        </w:rPr>
        <w:t>Pc</w:t>
      </w:r>
      <w:proofErr w:type="spellEnd"/>
      <w:r w:rsidRPr="008618FC">
        <w:rPr>
          <w:rFonts w:asciiTheme="majorHAnsi" w:hAnsiTheme="majorHAnsi" w:cstheme="majorHAnsi"/>
          <w:sz w:val="22"/>
          <w:szCs w:val="22"/>
        </w:rPr>
        <w:t xml:space="preserve"> – liczba punktów w kryterium ceny</w:t>
      </w:r>
    </w:p>
    <w:p w14:paraId="64617867" w14:textId="25B1F812" w:rsidR="00AE1EDE" w:rsidRPr="008618FC" w:rsidRDefault="00AE1EDE" w:rsidP="00AE1EDE">
      <w:pPr>
        <w:spacing w:line="300" w:lineRule="auto"/>
        <w:ind w:left="709"/>
        <w:rPr>
          <w:rFonts w:asciiTheme="majorHAnsi" w:hAnsiTheme="majorHAnsi" w:cstheme="majorHAnsi"/>
          <w:sz w:val="22"/>
          <w:szCs w:val="22"/>
        </w:rPr>
      </w:pPr>
      <w:r w:rsidRPr="008618FC">
        <w:rPr>
          <w:rFonts w:asciiTheme="majorHAnsi" w:hAnsiTheme="majorHAnsi" w:cstheme="majorHAnsi"/>
          <w:sz w:val="22"/>
          <w:szCs w:val="22"/>
        </w:rPr>
        <w:t>P</w:t>
      </w:r>
      <w:r w:rsidR="00AD40EB">
        <w:rPr>
          <w:rFonts w:asciiTheme="majorHAnsi" w:hAnsiTheme="majorHAnsi" w:cstheme="majorHAnsi"/>
          <w:sz w:val="22"/>
          <w:szCs w:val="22"/>
        </w:rPr>
        <w:t>d</w:t>
      </w:r>
      <w:r w:rsidRPr="008618FC">
        <w:rPr>
          <w:rFonts w:asciiTheme="majorHAnsi" w:hAnsiTheme="majorHAnsi" w:cstheme="majorHAnsi"/>
          <w:sz w:val="22"/>
          <w:szCs w:val="22"/>
        </w:rPr>
        <w:t xml:space="preserve"> – liczba punktów w kryterium </w:t>
      </w:r>
      <w:r w:rsidR="00AD40EB" w:rsidRPr="00AD40EB">
        <w:rPr>
          <w:rFonts w:asciiTheme="majorHAnsi" w:hAnsiTheme="majorHAnsi" w:cstheme="majorHAnsi"/>
          <w:sz w:val="22"/>
          <w:szCs w:val="22"/>
        </w:rPr>
        <w:t>doświadczenie Trenera/Szkoleniowca</w:t>
      </w:r>
    </w:p>
    <w:p w14:paraId="2526FCC9" w14:textId="620C9B09" w:rsidR="00132573" w:rsidRPr="008618FC" w:rsidRDefault="00132573" w:rsidP="0064575B">
      <w:pPr>
        <w:numPr>
          <w:ilvl w:val="0"/>
          <w:numId w:val="17"/>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Liczba punktów w kryterium </w:t>
      </w:r>
      <w:r w:rsidRPr="008618FC">
        <w:rPr>
          <w:rFonts w:asciiTheme="majorHAnsi" w:hAnsiTheme="majorHAnsi" w:cstheme="majorHAnsi"/>
          <w:b/>
          <w:sz w:val="22"/>
          <w:szCs w:val="22"/>
        </w:rPr>
        <w:t>cena oferty</w:t>
      </w:r>
      <w:r w:rsidRPr="008618FC">
        <w:rPr>
          <w:rFonts w:asciiTheme="majorHAnsi" w:hAnsiTheme="majorHAnsi" w:cstheme="majorHAnsi"/>
          <w:sz w:val="22"/>
          <w:szCs w:val="22"/>
        </w:rPr>
        <w:t xml:space="preserve"> zostanie wyliczona za pomocą następującego wzoru:</w:t>
      </w:r>
    </w:p>
    <w:p w14:paraId="51B7C3CD" w14:textId="77777777" w:rsidR="00132573" w:rsidRPr="008618FC" w:rsidRDefault="00132573" w:rsidP="00132573">
      <w:pPr>
        <w:spacing w:line="300" w:lineRule="auto"/>
        <w:ind w:left="426"/>
        <w:jc w:val="center"/>
        <w:rPr>
          <w:rFonts w:asciiTheme="majorHAnsi" w:hAnsiTheme="majorHAnsi" w:cstheme="majorHAnsi"/>
          <w:sz w:val="22"/>
          <w:szCs w:val="22"/>
        </w:rPr>
      </w:pPr>
      <w:bookmarkStart w:id="46" w:name="_Hlk14678439"/>
      <w:r w:rsidRPr="008618FC">
        <w:rPr>
          <w:rFonts w:asciiTheme="majorHAnsi" w:hAnsiTheme="majorHAnsi" w:cstheme="majorHAnsi"/>
          <w:sz w:val="22"/>
          <w:szCs w:val="22"/>
        </w:rPr>
        <w:t>najniższa zaoferowana cena</w:t>
      </w:r>
    </w:p>
    <w:p w14:paraId="11DF6EDC" w14:textId="77777777" w:rsidR="00132573" w:rsidRPr="008618FC" w:rsidRDefault="00132573" w:rsidP="00132573">
      <w:pPr>
        <w:spacing w:line="300" w:lineRule="auto"/>
        <w:ind w:left="426"/>
        <w:jc w:val="center"/>
        <w:rPr>
          <w:rFonts w:asciiTheme="majorHAnsi" w:hAnsiTheme="majorHAnsi" w:cstheme="majorHAnsi"/>
          <w:sz w:val="22"/>
          <w:szCs w:val="22"/>
        </w:rPr>
      </w:pPr>
      <w:proofErr w:type="spellStart"/>
      <w:r w:rsidRPr="008618FC">
        <w:rPr>
          <w:rFonts w:asciiTheme="majorHAnsi" w:hAnsiTheme="majorHAnsi" w:cstheme="majorHAnsi"/>
          <w:sz w:val="22"/>
          <w:szCs w:val="22"/>
        </w:rPr>
        <w:t>Pc</w:t>
      </w:r>
      <w:proofErr w:type="spellEnd"/>
      <w:r w:rsidRPr="008618FC">
        <w:rPr>
          <w:rFonts w:asciiTheme="majorHAnsi" w:hAnsiTheme="majorHAnsi" w:cstheme="majorHAnsi"/>
          <w:sz w:val="22"/>
          <w:szCs w:val="22"/>
        </w:rPr>
        <w:t xml:space="preserve"> = ––––––––––––––––––––––––––––––– x 60</w:t>
      </w:r>
    </w:p>
    <w:p w14:paraId="43ACAA2A" w14:textId="77777777" w:rsidR="00132573" w:rsidRPr="008618FC" w:rsidRDefault="00132573" w:rsidP="00132573">
      <w:pPr>
        <w:spacing w:line="300" w:lineRule="auto"/>
        <w:ind w:left="426"/>
        <w:jc w:val="center"/>
        <w:rPr>
          <w:rFonts w:asciiTheme="majorHAnsi" w:hAnsiTheme="majorHAnsi" w:cstheme="majorHAnsi"/>
          <w:sz w:val="22"/>
          <w:szCs w:val="22"/>
        </w:rPr>
      </w:pPr>
      <w:r w:rsidRPr="008618FC">
        <w:rPr>
          <w:rFonts w:asciiTheme="majorHAnsi" w:hAnsiTheme="majorHAnsi" w:cstheme="majorHAnsi"/>
          <w:sz w:val="22"/>
          <w:szCs w:val="22"/>
        </w:rPr>
        <w:t>cena badanej oferty</w:t>
      </w:r>
    </w:p>
    <w:bookmarkEnd w:id="46"/>
    <w:p w14:paraId="3ACFF92B" w14:textId="77777777" w:rsidR="00132573" w:rsidRPr="008618FC" w:rsidRDefault="00132573" w:rsidP="00132573">
      <w:pPr>
        <w:spacing w:line="300" w:lineRule="auto"/>
        <w:ind w:left="709"/>
        <w:jc w:val="both"/>
        <w:rPr>
          <w:rFonts w:asciiTheme="majorHAnsi" w:hAnsiTheme="majorHAnsi" w:cstheme="majorHAnsi"/>
          <w:i/>
          <w:iCs/>
          <w:sz w:val="22"/>
          <w:szCs w:val="22"/>
        </w:rPr>
      </w:pPr>
      <w:r w:rsidRPr="008618FC">
        <w:rPr>
          <w:rFonts w:asciiTheme="majorHAnsi" w:hAnsiTheme="majorHAnsi" w:cstheme="majorHAnsi"/>
          <w:b/>
          <w:i/>
          <w:iCs/>
          <w:sz w:val="22"/>
          <w:szCs w:val="22"/>
        </w:rPr>
        <w:t>UWAGA!</w:t>
      </w:r>
      <w:r w:rsidRPr="008618FC">
        <w:rPr>
          <w:rFonts w:asciiTheme="majorHAnsi" w:hAnsiTheme="majorHAnsi" w:cstheme="majorHAnsi"/>
          <w:i/>
          <w:iCs/>
          <w:sz w:val="22"/>
          <w:szCs w:val="22"/>
        </w:rPr>
        <w:t xml:space="preserve"> Cena musi być określona z dokładnością do dwóch miejsc po przecinku. </w:t>
      </w:r>
    </w:p>
    <w:p w14:paraId="37802A72" w14:textId="566E34BC" w:rsidR="00AD40EB" w:rsidRPr="006473D2" w:rsidRDefault="00437C94" w:rsidP="006473D2">
      <w:pPr>
        <w:numPr>
          <w:ilvl w:val="0"/>
          <w:numId w:val="17"/>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Liczba punktów w kryterium </w:t>
      </w:r>
      <w:r w:rsidR="00AD40EB" w:rsidRPr="00AD40EB">
        <w:rPr>
          <w:rFonts w:asciiTheme="majorHAnsi" w:hAnsiTheme="majorHAnsi" w:cstheme="majorHAnsi"/>
          <w:b/>
          <w:sz w:val="22"/>
          <w:szCs w:val="22"/>
        </w:rPr>
        <w:t xml:space="preserve">doświadczenie Trenera/Szkoleniowca </w:t>
      </w:r>
      <w:r w:rsidRPr="008618FC">
        <w:rPr>
          <w:rFonts w:asciiTheme="majorHAnsi" w:hAnsiTheme="majorHAnsi" w:cstheme="majorHAnsi"/>
          <w:sz w:val="22"/>
          <w:szCs w:val="22"/>
        </w:rPr>
        <w:t>zostanie</w:t>
      </w:r>
      <w:r w:rsidR="00AD40EB">
        <w:rPr>
          <w:rFonts w:asciiTheme="majorHAnsi" w:hAnsiTheme="majorHAnsi" w:cstheme="majorHAnsi"/>
          <w:sz w:val="22"/>
          <w:szCs w:val="22"/>
        </w:rPr>
        <w:t xml:space="preserve"> przyznana następujący sposób: </w:t>
      </w:r>
      <w:r w:rsidRPr="008618FC">
        <w:rPr>
          <w:rFonts w:asciiTheme="majorHAnsi" w:hAnsiTheme="majorHAnsi" w:cstheme="majorHAnsi"/>
          <w:sz w:val="22"/>
          <w:szCs w:val="22"/>
        </w:rPr>
        <w:t xml:space="preserve"> </w:t>
      </w:r>
    </w:p>
    <w:tbl>
      <w:tblPr>
        <w:tblpPr w:leftFromText="141" w:rightFromText="141" w:vertAnchor="text" w:horzAnchor="page" w:tblpX="1671" w:tblpY="-10"/>
        <w:tblOverlap w:val="never"/>
        <w:tblW w:w="9062" w:type="dxa"/>
        <w:tblCellMar>
          <w:left w:w="0" w:type="dxa"/>
          <w:right w:w="0" w:type="dxa"/>
        </w:tblCellMar>
        <w:tblLook w:val="04A0" w:firstRow="1" w:lastRow="0" w:firstColumn="1" w:lastColumn="0" w:noHBand="0" w:noVBand="1"/>
      </w:tblPr>
      <w:tblGrid>
        <w:gridCol w:w="4668"/>
        <w:gridCol w:w="4394"/>
      </w:tblGrid>
      <w:tr w:rsidR="00AD40EB" w:rsidRPr="00AD40EB" w14:paraId="2DDBBE47" w14:textId="77777777" w:rsidTr="00AD40EB">
        <w:trPr>
          <w:trHeight w:val="186"/>
        </w:trPr>
        <w:tc>
          <w:tcPr>
            <w:tcW w:w="46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9120A9A" w14:textId="136165D2" w:rsidR="00AD40EB" w:rsidRPr="00AD40EB" w:rsidRDefault="00AD40EB" w:rsidP="00AD40EB">
            <w:pPr>
              <w:spacing w:before="120" w:after="120"/>
              <w:ind w:hanging="116"/>
              <w:jc w:val="center"/>
              <w:rPr>
                <w:rFonts w:asciiTheme="majorHAnsi" w:eastAsia="Calibri" w:hAnsiTheme="majorHAnsi" w:cstheme="majorHAnsi"/>
                <w:b/>
                <w:kern w:val="0"/>
                <w:sz w:val="22"/>
                <w:szCs w:val="22"/>
                <w:lang w:eastAsia="en-US"/>
              </w:rPr>
            </w:pPr>
            <w:r w:rsidRPr="00AD40EB">
              <w:rPr>
                <w:rFonts w:asciiTheme="majorHAnsi" w:eastAsia="Calibri" w:hAnsiTheme="majorHAnsi" w:cstheme="majorHAnsi"/>
                <w:b/>
                <w:kern w:val="0"/>
                <w:sz w:val="22"/>
                <w:szCs w:val="22"/>
                <w:lang w:eastAsia="en-US"/>
              </w:rPr>
              <w:t>Kryterium oceny doświadczenia</w:t>
            </w:r>
            <w:r w:rsidRPr="00AD40EB">
              <w:rPr>
                <w:b/>
              </w:rPr>
              <w:t xml:space="preserve"> </w:t>
            </w:r>
            <w:r w:rsidRPr="00AD40EB">
              <w:rPr>
                <w:rFonts w:asciiTheme="majorHAnsi" w:eastAsia="Calibri" w:hAnsiTheme="majorHAnsi" w:cstheme="majorHAnsi"/>
                <w:b/>
                <w:kern w:val="0"/>
                <w:sz w:val="22"/>
                <w:szCs w:val="22"/>
                <w:lang w:eastAsia="en-US"/>
              </w:rPr>
              <w:t>Trenera/Szkoleniowca</w:t>
            </w:r>
          </w:p>
        </w:tc>
        <w:tc>
          <w:tcPr>
            <w:tcW w:w="4394" w:type="dxa"/>
            <w:tcBorders>
              <w:top w:val="single" w:sz="8" w:space="0" w:color="auto"/>
              <w:left w:val="nil"/>
              <w:bottom w:val="single" w:sz="8" w:space="0" w:color="auto"/>
              <w:right w:val="single" w:sz="8" w:space="0" w:color="auto"/>
            </w:tcBorders>
            <w:shd w:val="clear" w:color="auto" w:fill="auto"/>
            <w:hideMark/>
          </w:tcPr>
          <w:p w14:paraId="142D6DD8" w14:textId="77777777" w:rsidR="00AD40EB" w:rsidRPr="00AD40EB" w:rsidRDefault="00AD40EB" w:rsidP="00AD40EB">
            <w:pPr>
              <w:spacing w:before="120" w:after="120"/>
              <w:jc w:val="center"/>
              <w:rPr>
                <w:rFonts w:asciiTheme="majorHAnsi" w:eastAsia="Calibri" w:hAnsiTheme="majorHAnsi" w:cstheme="majorHAnsi"/>
                <w:b/>
                <w:kern w:val="0"/>
                <w:sz w:val="22"/>
                <w:szCs w:val="22"/>
                <w:lang w:eastAsia="en-US"/>
              </w:rPr>
            </w:pPr>
            <w:r w:rsidRPr="00AD40EB">
              <w:rPr>
                <w:rFonts w:asciiTheme="majorHAnsi" w:eastAsia="Calibri" w:hAnsiTheme="majorHAnsi" w:cstheme="majorHAnsi"/>
                <w:b/>
                <w:kern w:val="0"/>
                <w:sz w:val="22"/>
                <w:szCs w:val="22"/>
                <w:lang w:eastAsia="en-US"/>
              </w:rPr>
              <w:t>Liczba przyznawanych punktów</w:t>
            </w:r>
          </w:p>
        </w:tc>
      </w:tr>
      <w:tr w:rsidR="00AD40EB" w:rsidRPr="00AD40EB" w14:paraId="4C952150" w14:textId="77777777" w:rsidTr="00AD40EB">
        <w:trPr>
          <w:trHeight w:val="296"/>
        </w:trPr>
        <w:tc>
          <w:tcPr>
            <w:tcW w:w="4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171550" w14:textId="39459DA4" w:rsidR="00AD40EB" w:rsidRPr="00AD40EB" w:rsidRDefault="004312AD" w:rsidP="00AD40EB">
            <w:pPr>
              <w:spacing w:before="120" w:after="120"/>
              <w:rPr>
                <w:rFonts w:asciiTheme="majorHAnsi" w:eastAsia="Calibri" w:hAnsiTheme="majorHAnsi" w:cstheme="majorHAnsi"/>
                <w:bCs w:val="0"/>
                <w:kern w:val="0"/>
                <w:sz w:val="22"/>
                <w:szCs w:val="22"/>
                <w:lang w:eastAsia="en-US"/>
              </w:rPr>
            </w:pPr>
            <w:r>
              <w:rPr>
                <w:rFonts w:asciiTheme="majorHAnsi" w:eastAsia="Calibri" w:hAnsiTheme="majorHAnsi" w:cstheme="majorHAnsi"/>
                <w:bCs w:val="0"/>
                <w:kern w:val="0"/>
                <w:sz w:val="22"/>
                <w:szCs w:val="22"/>
                <w:lang w:eastAsia="en-US"/>
              </w:rPr>
              <w:t>W</w:t>
            </w:r>
            <w:r w:rsidR="00AD40EB" w:rsidRPr="00AD40EB">
              <w:rPr>
                <w:rFonts w:asciiTheme="majorHAnsi" w:eastAsia="Calibri" w:hAnsiTheme="majorHAnsi" w:cstheme="majorHAnsi"/>
                <w:bCs w:val="0"/>
                <w:kern w:val="0"/>
                <w:sz w:val="22"/>
                <w:szCs w:val="22"/>
                <w:lang w:eastAsia="en-US"/>
              </w:rPr>
              <w:t xml:space="preserve">ystępowanie w charakterze pełnomocnika </w:t>
            </w:r>
            <w:r>
              <w:rPr>
                <w:rFonts w:asciiTheme="majorHAnsi" w:eastAsia="Calibri" w:hAnsiTheme="majorHAnsi" w:cstheme="majorHAnsi"/>
                <w:bCs w:val="0"/>
                <w:kern w:val="0"/>
                <w:sz w:val="22"/>
                <w:szCs w:val="22"/>
                <w:lang w:eastAsia="en-US"/>
              </w:rPr>
              <w:br/>
            </w:r>
            <w:r w:rsidR="00AD40EB" w:rsidRPr="00AD40EB">
              <w:rPr>
                <w:rFonts w:asciiTheme="majorHAnsi" w:eastAsia="Calibri" w:hAnsiTheme="majorHAnsi" w:cstheme="majorHAnsi"/>
                <w:bCs w:val="0"/>
                <w:kern w:val="0"/>
                <w:sz w:val="22"/>
                <w:szCs w:val="22"/>
                <w:lang w:eastAsia="en-US"/>
              </w:rPr>
              <w:t>w rozprawach przed KIO</w:t>
            </w:r>
          </w:p>
        </w:tc>
        <w:tc>
          <w:tcPr>
            <w:tcW w:w="4394" w:type="dxa"/>
            <w:tcBorders>
              <w:top w:val="nil"/>
              <w:left w:val="nil"/>
              <w:bottom w:val="single" w:sz="8" w:space="0" w:color="auto"/>
              <w:right w:val="single" w:sz="8" w:space="0" w:color="auto"/>
            </w:tcBorders>
            <w:vAlign w:val="center"/>
            <w:hideMark/>
          </w:tcPr>
          <w:p w14:paraId="7726E354" w14:textId="3893C414" w:rsidR="00AD40EB" w:rsidRPr="00AD40EB" w:rsidRDefault="00AD40EB" w:rsidP="00AD40EB">
            <w:pPr>
              <w:spacing w:before="120" w:after="120"/>
              <w:jc w:val="center"/>
              <w:rPr>
                <w:rFonts w:asciiTheme="majorHAnsi" w:eastAsia="Calibri" w:hAnsiTheme="majorHAnsi" w:cstheme="majorHAnsi"/>
                <w:bCs w:val="0"/>
                <w:kern w:val="0"/>
                <w:sz w:val="22"/>
                <w:szCs w:val="22"/>
                <w:lang w:eastAsia="en-US"/>
              </w:rPr>
            </w:pPr>
            <w:r w:rsidRPr="00AD40EB">
              <w:rPr>
                <w:rFonts w:asciiTheme="majorHAnsi" w:eastAsia="Calibri" w:hAnsiTheme="majorHAnsi" w:cstheme="majorHAnsi"/>
                <w:bCs w:val="0"/>
                <w:kern w:val="0"/>
                <w:sz w:val="22"/>
                <w:szCs w:val="22"/>
                <w:lang w:eastAsia="en-US"/>
              </w:rPr>
              <w:t>Za każd</w:t>
            </w:r>
            <w:r w:rsidR="004312AD">
              <w:rPr>
                <w:rFonts w:asciiTheme="majorHAnsi" w:eastAsia="Calibri" w:hAnsiTheme="majorHAnsi" w:cstheme="majorHAnsi"/>
                <w:bCs w:val="0"/>
                <w:kern w:val="0"/>
                <w:sz w:val="22"/>
                <w:szCs w:val="22"/>
                <w:lang w:eastAsia="en-US"/>
              </w:rPr>
              <w:t>ą</w:t>
            </w:r>
            <w:r w:rsidRPr="00AD40EB">
              <w:rPr>
                <w:rFonts w:asciiTheme="majorHAnsi" w:eastAsia="Calibri" w:hAnsiTheme="majorHAnsi" w:cstheme="majorHAnsi"/>
                <w:bCs w:val="0"/>
                <w:kern w:val="0"/>
                <w:sz w:val="22"/>
                <w:szCs w:val="22"/>
                <w:lang w:eastAsia="en-US"/>
              </w:rPr>
              <w:t xml:space="preserve"> </w:t>
            </w:r>
            <w:r w:rsidR="004312AD">
              <w:rPr>
                <w:rFonts w:asciiTheme="majorHAnsi" w:eastAsia="Calibri" w:hAnsiTheme="majorHAnsi" w:cstheme="majorHAnsi"/>
                <w:bCs w:val="0"/>
                <w:kern w:val="0"/>
                <w:sz w:val="22"/>
                <w:szCs w:val="22"/>
                <w:lang w:eastAsia="en-US"/>
              </w:rPr>
              <w:t xml:space="preserve">rozprawę </w:t>
            </w:r>
            <w:r w:rsidRPr="00AD40EB">
              <w:rPr>
                <w:rFonts w:asciiTheme="majorHAnsi" w:eastAsia="Calibri" w:hAnsiTheme="majorHAnsi" w:cstheme="majorHAnsi"/>
                <w:bCs w:val="0"/>
                <w:kern w:val="0"/>
                <w:sz w:val="22"/>
                <w:szCs w:val="22"/>
                <w:lang w:eastAsia="en-US"/>
              </w:rPr>
              <w:t xml:space="preserve"> – </w:t>
            </w:r>
            <w:r w:rsidR="004312AD">
              <w:rPr>
                <w:rFonts w:asciiTheme="majorHAnsi" w:eastAsia="Calibri" w:hAnsiTheme="majorHAnsi" w:cstheme="majorHAnsi"/>
                <w:bCs w:val="0"/>
                <w:kern w:val="0"/>
                <w:sz w:val="22"/>
                <w:szCs w:val="22"/>
                <w:lang w:eastAsia="en-US"/>
              </w:rPr>
              <w:t>2</w:t>
            </w:r>
            <w:r w:rsidRPr="00AD40EB">
              <w:rPr>
                <w:rFonts w:asciiTheme="majorHAnsi" w:eastAsia="Calibri" w:hAnsiTheme="majorHAnsi" w:cstheme="majorHAnsi"/>
                <w:bCs w:val="0"/>
                <w:kern w:val="0"/>
                <w:sz w:val="22"/>
                <w:szCs w:val="22"/>
                <w:lang w:eastAsia="en-US"/>
              </w:rPr>
              <w:t xml:space="preserve"> pkt</w:t>
            </w:r>
          </w:p>
          <w:p w14:paraId="1C0024EC" w14:textId="48E8454A" w:rsidR="00AD40EB" w:rsidRPr="00AD40EB" w:rsidRDefault="00AD40EB" w:rsidP="004312AD">
            <w:pPr>
              <w:spacing w:before="120" w:after="120"/>
              <w:jc w:val="center"/>
              <w:rPr>
                <w:rFonts w:asciiTheme="majorHAnsi" w:eastAsia="Calibri" w:hAnsiTheme="majorHAnsi" w:cstheme="majorHAnsi"/>
                <w:bCs w:val="0"/>
                <w:kern w:val="0"/>
                <w:sz w:val="22"/>
                <w:szCs w:val="22"/>
                <w:lang w:eastAsia="en-US"/>
              </w:rPr>
            </w:pPr>
            <w:r w:rsidRPr="00AD40EB">
              <w:rPr>
                <w:rFonts w:asciiTheme="majorHAnsi" w:eastAsia="Calibri" w:hAnsiTheme="majorHAnsi" w:cstheme="majorHAnsi"/>
                <w:bCs w:val="0"/>
                <w:kern w:val="0"/>
                <w:sz w:val="22"/>
                <w:szCs w:val="22"/>
                <w:lang w:eastAsia="en-US"/>
              </w:rPr>
              <w:t xml:space="preserve">(łącznie w tym kryterium nie więcej niż </w:t>
            </w:r>
            <w:r w:rsidR="006473D2">
              <w:rPr>
                <w:rFonts w:asciiTheme="majorHAnsi" w:eastAsia="Calibri" w:hAnsiTheme="majorHAnsi" w:cstheme="majorHAnsi"/>
                <w:bCs w:val="0"/>
                <w:kern w:val="0"/>
                <w:sz w:val="22"/>
                <w:szCs w:val="22"/>
                <w:lang w:eastAsia="en-US"/>
              </w:rPr>
              <w:t>2</w:t>
            </w:r>
            <w:r w:rsidR="004312AD">
              <w:rPr>
                <w:rFonts w:asciiTheme="majorHAnsi" w:eastAsia="Calibri" w:hAnsiTheme="majorHAnsi" w:cstheme="majorHAnsi"/>
                <w:bCs w:val="0"/>
                <w:kern w:val="0"/>
                <w:sz w:val="22"/>
                <w:szCs w:val="22"/>
                <w:lang w:eastAsia="en-US"/>
              </w:rPr>
              <w:t>0</w:t>
            </w:r>
            <w:r w:rsidRPr="00AD40EB">
              <w:rPr>
                <w:rFonts w:asciiTheme="majorHAnsi" w:eastAsia="Calibri" w:hAnsiTheme="majorHAnsi" w:cstheme="majorHAnsi"/>
                <w:bCs w:val="0"/>
                <w:kern w:val="0"/>
                <w:sz w:val="22"/>
                <w:szCs w:val="22"/>
                <w:lang w:eastAsia="en-US"/>
              </w:rPr>
              <w:t xml:space="preserve"> pkt </w:t>
            </w:r>
          </w:p>
        </w:tc>
      </w:tr>
      <w:tr w:rsidR="00AD40EB" w:rsidRPr="00AD40EB" w14:paraId="2124AA99" w14:textId="77777777" w:rsidTr="00AD40EB">
        <w:trPr>
          <w:trHeight w:val="296"/>
        </w:trPr>
        <w:tc>
          <w:tcPr>
            <w:tcW w:w="4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2BE104" w14:textId="4442E908" w:rsidR="00AD40EB" w:rsidRPr="00AD40EB" w:rsidRDefault="004312AD" w:rsidP="00AD40EB">
            <w:pPr>
              <w:spacing w:before="120" w:after="120"/>
              <w:rPr>
                <w:rFonts w:asciiTheme="majorHAnsi" w:eastAsia="Calibri" w:hAnsiTheme="majorHAnsi" w:cstheme="majorHAnsi"/>
                <w:bCs w:val="0"/>
                <w:kern w:val="0"/>
                <w:sz w:val="22"/>
                <w:szCs w:val="22"/>
                <w:lang w:eastAsia="en-US"/>
              </w:rPr>
            </w:pPr>
            <w:r>
              <w:rPr>
                <w:rFonts w:asciiTheme="majorHAnsi" w:eastAsia="Calibri" w:hAnsiTheme="majorHAnsi" w:cstheme="majorHAnsi"/>
                <w:bCs w:val="0"/>
                <w:kern w:val="0"/>
                <w:sz w:val="22"/>
                <w:szCs w:val="22"/>
                <w:lang w:eastAsia="en-US"/>
              </w:rPr>
              <w:t>I</w:t>
            </w:r>
            <w:r w:rsidR="00AD40EB" w:rsidRPr="00AD40EB">
              <w:rPr>
                <w:rFonts w:asciiTheme="majorHAnsi" w:eastAsia="Calibri" w:hAnsiTheme="majorHAnsi" w:cstheme="majorHAnsi"/>
                <w:bCs w:val="0"/>
                <w:kern w:val="0"/>
                <w:sz w:val="22"/>
                <w:szCs w:val="22"/>
                <w:lang w:eastAsia="en-US"/>
              </w:rPr>
              <w:t>lość publikacji z zakresu zamówień publicznych</w:t>
            </w:r>
            <w:r w:rsidR="006473D2">
              <w:rPr>
                <w:rFonts w:asciiTheme="majorHAnsi" w:eastAsia="Calibri" w:hAnsiTheme="majorHAnsi" w:cstheme="majorHAnsi"/>
                <w:bCs w:val="0"/>
                <w:kern w:val="0"/>
                <w:sz w:val="22"/>
                <w:szCs w:val="22"/>
                <w:lang w:eastAsia="en-US"/>
              </w:rPr>
              <w:t xml:space="preserve">, w których Trener/Szkoleniowiec jest autorem </w:t>
            </w:r>
            <w:r w:rsidR="00587EF8">
              <w:rPr>
                <w:rFonts w:asciiTheme="majorHAnsi" w:eastAsia="Calibri" w:hAnsiTheme="majorHAnsi" w:cstheme="majorHAnsi"/>
                <w:bCs w:val="0"/>
                <w:kern w:val="0"/>
                <w:sz w:val="22"/>
                <w:szCs w:val="22"/>
                <w:lang w:eastAsia="en-US"/>
              </w:rPr>
              <w:br/>
            </w:r>
            <w:r w:rsidR="006473D2">
              <w:rPr>
                <w:rFonts w:asciiTheme="majorHAnsi" w:eastAsia="Calibri" w:hAnsiTheme="majorHAnsi" w:cstheme="majorHAnsi"/>
                <w:bCs w:val="0"/>
                <w:kern w:val="0"/>
                <w:sz w:val="22"/>
                <w:szCs w:val="22"/>
                <w:lang w:eastAsia="en-US"/>
              </w:rPr>
              <w:t>lub współautorem</w:t>
            </w:r>
          </w:p>
        </w:tc>
        <w:tc>
          <w:tcPr>
            <w:tcW w:w="4394" w:type="dxa"/>
            <w:tcBorders>
              <w:top w:val="nil"/>
              <w:left w:val="nil"/>
              <w:bottom w:val="single" w:sz="8" w:space="0" w:color="auto"/>
              <w:right w:val="single" w:sz="8" w:space="0" w:color="auto"/>
            </w:tcBorders>
            <w:vAlign w:val="center"/>
            <w:hideMark/>
          </w:tcPr>
          <w:p w14:paraId="622ADB1C" w14:textId="3EA689BE" w:rsidR="00AD40EB" w:rsidRPr="00AD40EB" w:rsidRDefault="00AD40EB" w:rsidP="004312AD">
            <w:pPr>
              <w:spacing w:before="120" w:after="120"/>
              <w:jc w:val="center"/>
              <w:rPr>
                <w:rFonts w:asciiTheme="majorHAnsi" w:eastAsia="Calibri" w:hAnsiTheme="majorHAnsi" w:cstheme="majorHAnsi"/>
                <w:bCs w:val="0"/>
                <w:kern w:val="0"/>
                <w:sz w:val="22"/>
                <w:szCs w:val="22"/>
                <w:lang w:eastAsia="en-US"/>
              </w:rPr>
            </w:pPr>
            <w:r w:rsidRPr="00AD40EB">
              <w:rPr>
                <w:rFonts w:asciiTheme="majorHAnsi" w:eastAsia="Calibri" w:hAnsiTheme="majorHAnsi" w:cstheme="majorHAnsi"/>
                <w:bCs w:val="0"/>
                <w:kern w:val="0"/>
                <w:sz w:val="22"/>
                <w:szCs w:val="22"/>
                <w:lang w:eastAsia="en-US"/>
              </w:rPr>
              <w:t xml:space="preserve">Publikacja z zakresu zamówień publicznych </w:t>
            </w:r>
            <w:r w:rsidR="004312AD">
              <w:rPr>
                <w:rFonts w:asciiTheme="majorHAnsi" w:eastAsia="Calibri" w:hAnsiTheme="majorHAnsi" w:cstheme="majorHAnsi"/>
                <w:bCs w:val="0"/>
                <w:kern w:val="0"/>
                <w:sz w:val="22"/>
                <w:szCs w:val="22"/>
                <w:lang w:eastAsia="en-US"/>
              </w:rPr>
              <w:br/>
            </w:r>
            <w:r w:rsidRPr="00AD40EB">
              <w:rPr>
                <w:rFonts w:asciiTheme="majorHAnsi" w:eastAsia="Calibri" w:hAnsiTheme="majorHAnsi" w:cstheme="majorHAnsi"/>
                <w:bCs w:val="0"/>
                <w:kern w:val="0"/>
                <w:sz w:val="22"/>
                <w:szCs w:val="22"/>
                <w:lang w:eastAsia="en-US"/>
              </w:rPr>
              <w:t xml:space="preserve">– po </w:t>
            </w:r>
            <w:r w:rsidR="004312AD">
              <w:rPr>
                <w:rFonts w:asciiTheme="majorHAnsi" w:eastAsia="Calibri" w:hAnsiTheme="majorHAnsi" w:cstheme="majorHAnsi"/>
                <w:bCs w:val="0"/>
                <w:kern w:val="0"/>
                <w:sz w:val="22"/>
                <w:szCs w:val="22"/>
                <w:lang w:eastAsia="en-US"/>
              </w:rPr>
              <w:t>2</w:t>
            </w:r>
            <w:r w:rsidRPr="00AD40EB">
              <w:rPr>
                <w:rFonts w:asciiTheme="majorHAnsi" w:eastAsia="Calibri" w:hAnsiTheme="majorHAnsi" w:cstheme="majorHAnsi"/>
                <w:bCs w:val="0"/>
                <w:kern w:val="0"/>
                <w:sz w:val="22"/>
                <w:szCs w:val="22"/>
                <w:lang w:eastAsia="en-US"/>
              </w:rPr>
              <w:t xml:space="preserve"> pkt za każd</w:t>
            </w:r>
            <w:r w:rsidR="004312AD">
              <w:rPr>
                <w:rFonts w:asciiTheme="majorHAnsi" w:eastAsia="Calibri" w:hAnsiTheme="majorHAnsi" w:cstheme="majorHAnsi"/>
                <w:bCs w:val="0"/>
                <w:kern w:val="0"/>
                <w:sz w:val="22"/>
                <w:szCs w:val="22"/>
                <w:lang w:eastAsia="en-US"/>
              </w:rPr>
              <w:t>ą</w:t>
            </w:r>
            <w:r w:rsidRPr="00AD40EB">
              <w:rPr>
                <w:rFonts w:asciiTheme="majorHAnsi" w:eastAsia="Calibri" w:hAnsiTheme="majorHAnsi" w:cstheme="majorHAnsi"/>
                <w:bCs w:val="0"/>
                <w:kern w:val="0"/>
                <w:sz w:val="22"/>
                <w:szCs w:val="22"/>
                <w:lang w:eastAsia="en-US"/>
              </w:rPr>
              <w:t xml:space="preserve"> publikację</w:t>
            </w:r>
            <w:r w:rsidR="004312AD">
              <w:rPr>
                <w:rStyle w:val="Odwoanieprzypisudolnego"/>
                <w:rFonts w:asciiTheme="majorHAnsi" w:eastAsia="Calibri" w:hAnsiTheme="majorHAnsi" w:cstheme="majorHAnsi"/>
                <w:bCs w:val="0"/>
                <w:kern w:val="0"/>
                <w:sz w:val="22"/>
                <w:szCs w:val="22"/>
                <w:lang w:eastAsia="en-US"/>
              </w:rPr>
              <w:footnoteReference w:id="3"/>
            </w:r>
            <w:r w:rsidR="004312AD">
              <w:rPr>
                <w:rFonts w:asciiTheme="majorHAnsi" w:eastAsia="Calibri" w:hAnsiTheme="majorHAnsi" w:cstheme="majorHAnsi"/>
                <w:bCs w:val="0"/>
                <w:kern w:val="0"/>
                <w:sz w:val="22"/>
                <w:szCs w:val="22"/>
                <w:lang w:eastAsia="en-US"/>
              </w:rPr>
              <w:br/>
            </w:r>
            <w:r w:rsidRPr="00AD40EB">
              <w:rPr>
                <w:rFonts w:asciiTheme="majorHAnsi" w:eastAsia="Calibri" w:hAnsiTheme="majorHAnsi" w:cstheme="majorHAnsi"/>
                <w:bCs w:val="0"/>
                <w:kern w:val="0"/>
                <w:sz w:val="22"/>
                <w:szCs w:val="22"/>
                <w:lang w:eastAsia="en-US"/>
              </w:rPr>
              <w:t xml:space="preserve">(łącznie w tym kryterium nie więcej niż </w:t>
            </w:r>
            <w:r w:rsidR="006473D2">
              <w:rPr>
                <w:rFonts w:asciiTheme="majorHAnsi" w:eastAsia="Calibri" w:hAnsiTheme="majorHAnsi" w:cstheme="majorHAnsi"/>
                <w:bCs w:val="0"/>
                <w:kern w:val="0"/>
                <w:sz w:val="22"/>
                <w:szCs w:val="22"/>
                <w:lang w:eastAsia="en-US"/>
              </w:rPr>
              <w:t>20</w:t>
            </w:r>
            <w:r w:rsidRPr="00AD40EB">
              <w:rPr>
                <w:rFonts w:asciiTheme="majorHAnsi" w:eastAsia="Calibri" w:hAnsiTheme="majorHAnsi" w:cstheme="majorHAnsi"/>
                <w:bCs w:val="0"/>
                <w:kern w:val="0"/>
                <w:sz w:val="22"/>
                <w:szCs w:val="22"/>
                <w:lang w:eastAsia="en-US"/>
              </w:rPr>
              <w:t> pkt)</w:t>
            </w:r>
          </w:p>
        </w:tc>
      </w:tr>
    </w:tbl>
    <w:p w14:paraId="6DCBAB07" w14:textId="39928B7F" w:rsidR="00AD40EB" w:rsidRDefault="000D2D6F" w:rsidP="00437C94">
      <w:pPr>
        <w:spacing w:line="300" w:lineRule="auto"/>
        <w:ind w:left="709"/>
        <w:jc w:val="both"/>
        <w:rPr>
          <w:rFonts w:asciiTheme="majorHAnsi" w:hAnsiTheme="majorHAnsi" w:cstheme="majorHAnsi"/>
          <w:bCs w:val="0"/>
          <w:iCs/>
          <w:sz w:val="22"/>
          <w:szCs w:val="22"/>
        </w:rPr>
      </w:pPr>
      <w:r w:rsidRPr="000D2D6F">
        <w:rPr>
          <w:rFonts w:asciiTheme="majorHAnsi" w:hAnsiTheme="majorHAnsi" w:cstheme="majorHAnsi"/>
          <w:bCs w:val="0"/>
          <w:iCs/>
          <w:sz w:val="22"/>
          <w:szCs w:val="22"/>
        </w:rPr>
        <w:lastRenderedPageBreak/>
        <w:t>Ma</w:t>
      </w:r>
      <w:r w:rsidRPr="000D2D6F">
        <w:rPr>
          <w:rFonts w:asciiTheme="majorHAnsi" w:hAnsiTheme="majorHAnsi" w:cstheme="majorHAnsi"/>
          <w:bCs w:val="0"/>
          <w:iCs/>
          <w:sz w:val="22"/>
          <w:szCs w:val="22"/>
        </w:rPr>
        <w:t>ksymalna łączna ilość punktów do uzyskania za kryterium doświadczenie Trenera/Szkoleniowca to 40 punktów</w:t>
      </w:r>
      <w:r w:rsidRPr="000D2D6F">
        <w:rPr>
          <w:rFonts w:asciiTheme="majorHAnsi" w:hAnsiTheme="majorHAnsi" w:cstheme="majorHAnsi"/>
          <w:bCs w:val="0"/>
          <w:iCs/>
          <w:sz w:val="22"/>
          <w:szCs w:val="22"/>
        </w:rPr>
        <w:t>.</w:t>
      </w:r>
    </w:p>
    <w:p w14:paraId="45FE5BCE" w14:textId="77777777" w:rsidR="000D2D6F" w:rsidRPr="000D2D6F" w:rsidRDefault="000D2D6F" w:rsidP="00437C94">
      <w:pPr>
        <w:spacing w:line="300" w:lineRule="auto"/>
        <w:ind w:left="709"/>
        <w:jc w:val="both"/>
        <w:rPr>
          <w:rFonts w:asciiTheme="majorHAnsi" w:hAnsiTheme="majorHAnsi" w:cstheme="majorHAnsi"/>
          <w:bCs w:val="0"/>
          <w:iCs/>
          <w:sz w:val="22"/>
          <w:szCs w:val="22"/>
        </w:rPr>
      </w:pPr>
    </w:p>
    <w:p w14:paraId="6209CFA8" w14:textId="305B3EAC" w:rsidR="00437C94" w:rsidRPr="00721D36" w:rsidRDefault="00437C94" w:rsidP="00437C94">
      <w:pPr>
        <w:spacing w:line="300" w:lineRule="auto"/>
        <w:ind w:left="709"/>
        <w:jc w:val="both"/>
        <w:rPr>
          <w:rFonts w:asciiTheme="majorHAnsi" w:hAnsiTheme="majorHAnsi" w:cstheme="majorHAnsi"/>
          <w:b/>
          <w:i/>
          <w:sz w:val="22"/>
          <w:szCs w:val="22"/>
        </w:rPr>
      </w:pPr>
      <w:r w:rsidRPr="00721D36">
        <w:rPr>
          <w:rFonts w:asciiTheme="majorHAnsi" w:hAnsiTheme="majorHAnsi" w:cstheme="majorHAnsi"/>
          <w:b/>
          <w:i/>
          <w:sz w:val="22"/>
          <w:szCs w:val="22"/>
        </w:rPr>
        <w:t>UWAGA!</w:t>
      </w:r>
    </w:p>
    <w:p w14:paraId="2AE7AF82" w14:textId="4A14D16A" w:rsidR="006473D2" w:rsidRPr="006473D2" w:rsidRDefault="006473D2" w:rsidP="006473D2">
      <w:pPr>
        <w:spacing w:line="300" w:lineRule="auto"/>
        <w:ind w:left="709"/>
        <w:jc w:val="both"/>
        <w:rPr>
          <w:rFonts w:asciiTheme="majorHAnsi" w:hAnsiTheme="majorHAnsi" w:cstheme="majorHAnsi"/>
          <w:i/>
          <w:sz w:val="22"/>
          <w:szCs w:val="22"/>
        </w:rPr>
      </w:pPr>
      <w:r w:rsidRPr="006473D2">
        <w:rPr>
          <w:rFonts w:asciiTheme="majorHAnsi" w:hAnsiTheme="majorHAnsi" w:cstheme="majorHAnsi"/>
          <w:i/>
          <w:sz w:val="22"/>
          <w:szCs w:val="22"/>
        </w:rPr>
        <w:t>Szkolenie zostan</w:t>
      </w:r>
      <w:r>
        <w:rPr>
          <w:rFonts w:asciiTheme="majorHAnsi" w:hAnsiTheme="majorHAnsi" w:cstheme="majorHAnsi"/>
          <w:i/>
          <w:sz w:val="22"/>
          <w:szCs w:val="22"/>
        </w:rPr>
        <w:t>ie</w:t>
      </w:r>
      <w:r w:rsidRPr="006473D2">
        <w:rPr>
          <w:rFonts w:asciiTheme="majorHAnsi" w:hAnsiTheme="majorHAnsi" w:cstheme="majorHAnsi"/>
          <w:i/>
          <w:sz w:val="22"/>
          <w:szCs w:val="22"/>
        </w:rPr>
        <w:t xml:space="preserve"> przeprowadzone przez Trenera/Szkoleniowca posiadając</w:t>
      </w:r>
      <w:r>
        <w:rPr>
          <w:rFonts w:asciiTheme="majorHAnsi" w:hAnsiTheme="majorHAnsi" w:cstheme="majorHAnsi"/>
          <w:i/>
          <w:sz w:val="22"/>
          <w:szCs w:val="22"/>
        </w:rPr>
        <w:t>ego</w:t>
      </w:r>
      <w:r w:rsidRPr="006473D2">
        <w:rPr>
          <w:rFonts w:asciiTheme="majorHAnsi" w:hAnsiTheme="majorHAnsi" w:cstheme="majorHAnsi"/>
          <w:i/>
          <w:sz w:val="22"/>
          <w:szCs w:val="22"/>
        </w:rPr>
        <w:t xml:space="preserve"> znajomość tematyki przedmiotu zamówienia oraz doświadczenie w prowadzeniu szkoleń z Ustawy </w:t>
      </w:r>
      <w:proofErr w:type="spellStart"/>
      <w:r w:rsidRPr="006473D2">
        <w:rPr>
          <w:rFonts w:asciiTheme="majorHAnsi" w:hAnsiTheme="majorHAnsi" w:cstheme="majorHAnsi"/>
          <w:i/>
          <w:sz w:val="22"/>
          <w:szCs w:val="22"/>
        </w:rPr>
        <w:t>P</w:t>
      </w:r>
      <w:r>
        <w:rPr>
          <w:rFonts w:asciiTheme="majorHAnsi" w:hAnsiTheme="majorHAnsi" w:cstheme="majorHAnsi"/>
          <w:i/>
          <w:sz w:val="22"/>
          <w:szCs w:val="22"/>
        </w:rPr>
        <w:t>zp</w:t>
      </w:r>
      <w:proofErr w:type="spellEnd"/>
      <w:r w:rsidRPr="006473D2">
        <w:rPr>
          <w:rFonts w:asciiTheme="majorHAnsi" w:hAnsiTheme="majorHAnsi" w:cstheme="majorHAnsi"/>
          <w:i/>
          <w:sz w:val="22"/>
          <w:szCs w:val="22"/>
        </w:rPr>
        <w:t>, któr</w:t>
      </w:r>
      <w:r>
        <w:rPr>
          <w:rFonts w:asciiTheme="majorHAnsi" w:hAnsiTheme="majorHAnsi" w:cstheme="majorHAnsi"/>
          <w:i/>
          <w:sz w:val="22"/>
          <w:szCs w:val="22"/>
        </w:rPr>
        <w:t xml:space="preserve">ego imię i </w:t>
      </w:r>
      <w:r w:rsidRPr="006473D2">
        <w:rPr>
          <w:rFonts w:asciiTheme="majorHAnsi" w:hAnsiTheme="majorHAnsi" w:cstheme="majorHAnsi"/>
          <w:i/>
          <w:sz w:val="22"/>
          <w:szCs w:val="22"/>
        </w:rPr>
        <w:t>nazwisk</w:t>
      </w:r>
      <w:r>
        <w:rPr>
          <w:rFonts w:asciiTheme="majorHAnsi" w:hAnsiTheme="majorHAnsi" w:cstheme="majorHAnsi"/>
          <w:i/>
          <w:sz w:val="22"/>
          <w:szCs w:val="22"/>
        </w:rPr>
        <w:t>o</w:t>
      </w:r>
      <w:r w:rsidRPr="006473D2">
        <w:rPr>
          <w:rFonts w:asciiTheme="majorHAnsi" w:hAnsiTheme="majorHAnsi" w:cstheme="majorHAnsi"/>
          <w:i/>
          <w:sz w:val="22"/>
          <w:szCs w:val="22"/>
        </w:rPr>
        <w:t xml:space="preserve"> zostan</w:t>
      </w:r>
      <w:r>
        <w:rPr>
          <w:rFonts w:asciiTheme="majorHAnsi" w:hAnsiTheme="majorHAnsi" w:cstheme="majorHAnsi"/>
          <w:i/>
          <w:sz w:val="22"/>
          <w:szCs w:val="22"/>
        </w:rPr>
        <w:t>ie</w:t>
      </w:r>
      <w:r w:rsidRPr="006473D2">
        <w:rPr>
          <w:rFonts w:asciiTheme="majorHAnsi" w:hAnsiTheme="majorHAnsi" w:cstheme="majorHAnsi"/>
          <w:i/>
          <w:sz w:val="22"/>
          <w:szCs w:val="22"/>
        </w:rPr>
        <w:t xml:space="preserve"> podane w Formularzu Oferty. Niedopuszczalna </w:t>
      </w:r>
      <w:r>
        <w:rPr>
          <w:rFonts w:asciiTheme="majorHAnsi" w:hAnsiTheme="majorHAnsi" w:cstheme="majorHAnsi"/>
          <w:i/>
          <w:sz w:val="22"/>
          <w:szCs w:val="22"/>
        </w:rPr>
        <w:br/>
      </w:r>
      <w:r w:rsidRPr="006473D2">
        <w:rPr>
          <w:rFonts w:asciiTheme="majorHAnsi" w:hAnsiTheme="majorHAnsi" w:cstheme="majorHAnsi"/>
          <w:i/>
          <w:sz w:val="22"/>
          <w:szCs w:val="22"/>
        </w:rPr>
        <w:t>jest</w:t>
      </w:r>
      <w:r>
        <w:rPr>
          <w:rFonts w:asciiTheme="majorHAnsi" w:hAnsiTheme="majorHAnsi" w:cstheme="majorHAnsi"/>
          <w:i/>
          <w:sz w:val="22"/>
          <w:szCs w:val="22"/>
        </w:rPr>
        <w:t xml:space="preserve"> zmiana</w:t>
      </w:r>
      <w:r w:rsidRPr="006473D2">
        <w:rPr>
          <w:rFonts w:asciiTheme="majorHAnsi" w:hAnsiTheme="majorHAnsi" w:cstheme="majorHAnsi"/>
          <w:i/>
          <w:sz w:val="22"/>
          <w:szCs w:val="22"/>
        </w:rPr>
        <w:t xml:space="preserve"> Trenera/Szkoleniowca w innych przypadkach niż losowe. W przypadku losowej nieobecności trenera, osoba zastępująca musi spełniać wymagania Zamawiającego i uzyskać </w:t>
      </w:r>
      <w:r w:rsidR="000D2D6F">
        <w:rPr>
          <w:rFonts w:asciiTheme="majorHAnsi" w:hAnsiTheme="majorHAnsi" w:cstheme="majorHAnsi"/>
          <w:i/>
          <w:sz w:val="22"/>
          <w:szCs w:val="22"/>
        </w:rPr>
        <w:br/>
      </w:r>
      <w:r w:rsidRPr="006473D2">
        <w:rPr>
          <w:rFonts w:asciiTheme="majorHAnsi" w:hAnsiTheme="majorHAnsi" w:cstheme="majorHAnsi"/>
          <w:i/>
          <w:sz w:val="22"/>
          <w:szCs w:val="22"/>
        </w:rPr>
        <w:t xml:space="preserve">co najmniej taką samą liczbę punktów w kryterium oceny ofert „doświadczenie Trenera/Szkoleniowca” co </w:t>
      </w:r>
      <w:r>
        <w:rPr>
          <w:rFonts w:asciiTheme="majorHAnsi" w:hAnsiTheme="majorHAnsi" w:cstheme="majorHAnsi"/>
          <w:i/>
          <w:sz w:val="22"/>
          <w:szCs w:val="22"/>
        </w:rPr>
        <w:t>osoba</w:t>
      </w:r>
      <w:r w:rsidRPr="006473D2">
        <w:rPr>
          <w:rFonts w:asciiTheme="majorHAnsi" w:hAnsiTheme="majorHAnsi" w:cstheme="majorHAnsi"/>
          <w:i/>
          <w:sz w:val="22"/>
          <w:szCs w:val="22"/>
        </w:rPr>
        <w:t xml:space="preserve"> zastępowan</w:t>
      </w:r>
      <w:r>
        <w:rPr>
          <w:rFonts w:asciiTheme="majorHAnsi" w:hAnsiTheme="majorHAnsi" w:cstheme="majorHAnsi"/>
          <w:i/>
          <w:sz w:val="22"/>
          <w:szCs w:val="22"/>
        </w:rPr>
        <w:t>a</w:t>
      </w:r>
      <w:r w:rsidRPr="006473D2">
        <w:rPr>
          <w:rFonts w:asciiTheme="majorHAnsi" w:hAnsiTheme="majorHAnsi" w:cstheme="majorHAnsi"/>
          <w:i/>
          <w:sz w:val="22"/>
          <w:szCs w:val="22"/>
        </w:rPr>
        <w:t>.</w:t>
      </w:r>
    </w:p>
    <w:p w14:paraId="1544DF01" w14:textId="77777777" w:rsidR="006473D2" w:rsidRPr="006473D2" w:rsidRDefault="006473D2" w:rsidP="006473D2">
      <w:pPr>
        <w:spacing w:line="300" w:lineRule="auto"/>
        <w:ind w:left="709"/>
        <w:rPr>
          <w:rFonts w:asciiTheme="majorHAnsi" w:hAnsiTheme="majorHAnsi" w:cstheme="majorHAnsi"/>
          <w:i/>
          <w:sz w:val="22"/>
          <w:szCs w:val="22"/>
        </w:rPr>
      </w:pPr>
      <w:r w:rsidRPr="006473D2">
        <w:rPr>
          <w:rFonts w:asciiTheme="majorHAnsi" w:hAnsiTheme="majorHAnsi" w:cstheme="majorHAnsi"/>
          <w:i/>
          <w:sz w:val="22"/>
          <w:szCs w:val="22"/>
          <w:u w:val="single"/>
        </w:rPr>
        <w:t>Dodatkowe informacje</w:t>
      </w:r>
      <w:r w:rsidRPr="006473D2">
        <w:rPr>
          <w:rFonts w:asciiTheme="majorHAnsi" w:hAnsiTheme="majorHAnsi" w:cstheme="majorHAnsi"/>
          <w:i/>
          <w:sz w:val="22"/>
          <w:szCs w:val="22"/>
        </w:rPr>
        <w:t>:</w:t>
      </w:r>
    </w:p>
    <w:p w14:paraId="53D394D0" w14:textId="1C44C5F7" w:rsidR="006473D2" w:rsidRDefault="006473D2" w:rsidP="006473D2">
      <w:pPr>
        <w:spacing w:line="300" w:lineRule="auto"/>
        <w:ind w:left="709"/>
        <w:jc w:val="both"/>
        <w:rPr>
          <w:rFonts w:asciiTheme="majorHAnsi" w:hAnsiTheme="majorHAnsi" w:cstheme="majorHAnsi"/>
          <w:i/>
          <w:sz w:val="22"/>
          <w:szCs w:val="22"/>
        </w:rPr>
      </w:pPr>
      <w:r w:rsidRPr="006473D2">
        <w:rPr>
          <w:rFonts w:asciiTheme="majorHAnsi" w:hAnsiTheme="majorHAnsi" w:cstheme="majorHAnsi"/>
          <w:i/>
          <w:sz w:val="22"/>
          <w:szCs w:val="22"/>
        </w:rPr>
        <w:t xml:space="preserve">Wykonawca może </w:t>
      </w:r>
      <w:r>
        <w:rPr>
          <w:rFonts w:asciiTheme="majorHAnsi" w:hAnsiTheme="majorHAnsi" w:cstheme="majorHAnsi"/>
          <w:i/>
          <w:sz w:val="22"/>
          <w:szCs w:val="22"/>
        </w:rPr>
        <w:t>skierować do realizacji dowolną</w:t>
      </w:r>
      <w:r w:rsidRPr="006473D2">
        <w:rPr>
          <w:rFonts w:asciiTheme="majorHAnsi" w:hAnsiTheme="majorHAnsi" w:cstheme="majorHAnsi"/>
          <w:i/>
          <w:sz w:val="22"/>
          <w:szCs w:val="22"/>
        </w:rPr>
        <w:t xml:space="preserve"> liczbę Trenerów</w:t>
      </w:r>
      <w:r>
        <w:rPr>
          <w:rFonts w:asciiTheme="majorHAnsi" w:hAnsiTheme="majorHAnsi" w:cstheme="majorHAnsi"/>
          <w:i/>
          <w:sz w:val="22"/>
          <w:szCs w:val="22"/>
        </w:rPr>
        <w:t>/Szkoleniowców</w:t>
      </w:r>
      <w:r w:rsidRPr="006473D2">
        <w:rPr>
          <w:rFonts w:asciiTheme="majorHAnsi" w:hAnsiTheme="majorHAnsi" w:cstheme="majorHAnsi"/>
          <w:i/>
          <w:sz w:val="22"/>
          <w:szCs w:val="22"/>
        </w:rPr>
        <w:t>. Zamawiający dokona oceny w ramach kryterium „</w:t>
      </w:r>
      <w:r>
        <w:rPr>
          <w:rFonts w:asciiTheme="majorHAnsi" w:hAnsiTheme="majorHAnsi" w:cstheme="majorHAnsi"/>
          <w:i/>
          <w:sz w:val="22"/>
          <w:szCs w:val="22"/>
        </w:rPr>
        <w:t>d</w:t>
      </w:r>
      <w:r w:rsidRPr="006473D2">
        <w:rPr>
          <w:rFonts w:asciiTheme="majorHAnsi" w:hAnsiTheme="majorHAnsi" w:cstheme="majorHAnsi"/>
          <w:i/>
          <w:sz w:val="22"/>
          <w:szCs w:val="22"/>
        </w:rPr>
        <w:t xml:space="preserve">oświadczenie Trenera/Szkoleniowca” w odniesieniu do każdej z tych osób. Ostateczna ilość punktów, jaka zostanie przyznana Wykonawcy w </w:t>
      </w:r>
      <w:r>
        <w:rPr>
          <w:rFonts w:asciiTheme="majorHAnsi" w:hAnsiTheme="majorHAnsi" w:cstheme="majorHAnsi"/>
          <w:i/>
          <w:sz w:val="22"/>
          <w:szCs w:val="22"/>
        </w:rPr>
        <w:t xml:space="preserve">tym </w:t>
      </w:r>
      <w:r w:rsidRPr="006473D2">
        <w:rPr>
          <w:rFonts w:asciiTheme="majorHAnsi" w:hAnsiTheme="majorHAnsi" w:cstheme="majorHAnsi"/>
          <w:i/>
          <w:sz w:val="22"/>
          <w:szCs w:val="22"/>
        </w:rPr>
        <w:t>kryterium będzie najmniejszą z wartości punktowych przyznanych trenerom zgłoszonym przez danego Wykonawcę</w:t>
      </w:r>
      <w:r>
        <w:rPr>
          <w:rFonts w:asciiTheme="majorHAnsi" w:hAnsiTheme="majorHAnsi" w:cstheme="majorHAnsi"/>
          <w:i/>
          <w:sz w:val="22"/>
          <w:szCs w:val="22"/>
        </w:rPr>
        <w:t>.</w:t>
      </w:r>
    </w:p>
    <w:p w14:paraId="1F8C5769" w14:textId="478B87C1" w:rsidR="00132573" w:rsidRPr="008618FC" w:rsidRDefault="00132573" w:rsidP="0064575B">
      <w:pPr>
        <w:numPr>
          <w:ilvl w:val="0"/>
          <w:numId w:val="17"/>
        </w:numPr>
        <w:tabs>
          <w:tab w:val="num" w:pos="709"/>
        </w:tabs>
        <w:spacing w:line="300" w:lineRule="auto"/>
        <w:ind w:left="709" w:hanging="425"/>
        <w:jc w:val="both"/>
        <w:rPr>
          <w:rFonts w:asciiTheme="majorHAnsi" w:hAnsiTheme="majorHAnsi" w:cstheme="majorHAnsi"/>
          <w:bCs w:val="0"/>
          <w:kern w:val="0"/>
          <w:sz w:val="22"/>
          <w:szCs w:val="22"/>
        </w:rPr>
      </w:pPr>
      <w:r w:rsidRPr="008618FC">
        <w:rPr>
          <w:rFonts w:asciiTheme="majorHAnsi" w:hAnsiTheme="majorHAnsi" w:cstheme="majorHAnsi"/>
          <w:bCs w:val="0"/>
          <w:kern w:val="0"/>
          <w:sz w:val="22"/>
          <w:szCs w:val="22"/>
        </w:rPr>
        <w:t xml:space="preserve">Najkorzystniejsza oferta to oferta przedstawiająca najkorzystniejszy stosunek jakości do ceny </w:t>
      </w:r>
      <w:r w:rsidR="004822C7" w:rsidRPr="008618FC">
        <w:rPr>
          <w:rFonts w:asciiTheme="majorHAnsi" w:hAnsiTheme="majorHAnsi" w:cstheme="majorHAnsi"/>
          <w:bCs w:val="0"/>
          <w:kern w:val="0"/>
          <w:sz w:val="22"/>
          <w:szCs w:val="22"/>
        </w:rPr>
        <w:br/>
      </w:r>
      <w:r w:rsidRPr="008618FC">
        <w:rPr>
          <w:rFonts w:asciiTheme="majorHAnsi" w:hAnsiTheme="majorHAnsi" w:cstheme="majorHAnsi"/>
          <w:bCs w:val="0"/>
          <w:kern w:val="0"/>
          <w:sz w:val="22"/>
          <w:szCs w:val="22"/>
        </w:rPr>
        <w:t>lub kosztu lub oferta z najniższą ceną lub kosztem.</w:t>
      </w:r>
    </w:p>
    <w:p w14:paraId="66021C60" w14:textId="77777777" w:rsidR="00132573" w:rsidRPr="008618FC" w:rsidRDefault="00132573" w:rsidP="0064575B">
      <w:pPr>
        <w:numPr>
          <w:ilvl w:val="0"/>
          <w:numId w:val="17"/>
        </w:numPr>
        <w:tabs>
          <w:tab w:val="num" w:pos="709"/>
        </w:tabs>
        <w:spacing w:line="300" w:lineRule="auto"/>
        <w:ind w:left="709" w:hanging="425"/>
        <w:jc w:val="both"/>
        <w:rPr>
          <w:rFonts w:asciiTheme="majorHAnsi" w:hAnsiTheme="majorHAnsi" w:cstheme="majorHAnsi"/>
          <w:bCs w:val="0"/>
          <w:kern w:val="0"/>
          <w:sz w:val="22"/>
          <w:szCs w:val="22"/>
        </w:rPr>
      </w:pPr>
      <w:r w:rsidRPr="008618FC">
        <w:rPr>
          <w:rFonts w:asciiTheme="majorHAnsi" w:hAnsiTheme="majorHAnsi" w:cstheme="majorHAnsi"/>
          <w:bCs w:val="0"/>
          <w:kern w:val="0"/>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7A0788C8" w14:textId="77777777" w:rsidR="00132573" w:rsidRPr="008618FC" w:rsidRDefault="00132573" w:rsidP="0064575B">
      <w:pPr>
        <w:numPr>
          <w:ilvl w:val="0"/>
          <w:numId w:val="17"/>
        </w:numPr>
        <w:tabs>
          <w:tab w:val="num" w:pos="709"/>
        </w:tabs>
        <w:spacing w:line="300" w:lineRule="auto"/>
        <w:ind w:left="709" w:hanging="425"/>
        <w:jc w:val="both"/>
        <w:rPr>
          <w:rFonts w:asciiTheme="majorHAnsi" w:hAnsiTheme="majorHAnsi" w:cstheme="majorHAnsi"/>
          <w:bCs w:val="0"/>
          <w:kern w:val="0"/>
          <w:sz w:val="22"/>
          <w:szCs w:val="22"/>
        </w:rPr>
      </w:pPr>
      <w:r w:rsidRPr="008618FC">
        <w:rPr>
          <w:rFonts w:asciiTheme="majorHAnsi" w:hAnsiTheme="majorHAnsi" w:cstheme="majorHAnsi"/>
          <w:bCs w:val="0"/>
          <w:kern w:val="0"/>
          <w:sz w:val="22"/>
          <w:szCs w:val="22"/>
        </w:rPr>
        <w:t>Jeżeli oferty otrzymały taką samą ocenę w kryterium o najwyższej wadze, Zamawiający wybiera ofertę z najniższą ceną lub najniższym kosztem.</w:t>
      </w:r>
    </w:p>
    <w:p w14:paraId="0E174ECE" w14:textId="77777777" w:rsidR="00132573" w:rsidRPr="008618FC" w:rsidRDefault="00132573" w:rsidP="0064575B">
      <w:pPr>
        <w:numPr>
          <w:ilvl w:val="0"/>
          <w:numId w:val="17"/>
        </w:numPr>
        <w:tabs>
          <w:tab w:val="num" w:pos="709"/>
        </w:tabs>
        <w:spacing w:line="300" w:lineRule="auto"/>
        <w:ind w:left="709" w:hanging="425"/>
        <w:jc w:val="both"/>
        <w:rPr>
          <w:rFonts w:asciiTheme="majorHAnsi" w:hAnsiTheme="majorHAnsi" w:cstheme="majorHAnsi"/>
          <w:bCs w:val="0"/>
          <w:kern w:val="0"/>
          <w:sz w:val="22"/>
          <w:szCs w:val="22"/>
        </w:rPr>
      </w:pPr>
      <w:r w:rsidRPr="008618FC">
        <w:rPr>
          <w:rFonts w:asciiTheme="majorHAnsi" w:hAnsiTheme="majorHAnsi" w:cstheme="majorHAnsi"/>
          <w:bCs w:val="0"/>
          <w:kern w:val="0"/>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2F36E8EA" w14:textId="77777777" w:rsidR="00132573" w:rsidRPr="008618FC" w:rsidRDefault="00132573" w:rsidP="00132573">
      <w:pPr>
        <w:spacing w:line="300" w:lineRule="auto"/>
        <w:jc w:val="both"/>
        <w:rPr>
          <w:rFonts w:asciiTheme="majorHAnsi" w:hAnsiTheme="majorHAnsi" w:cstheme="majorHAnsi"/>
          <w:sz w:val="22"/>
          <w:szCs w:val="22"/>
        </w:rPr>
      </w:pPr>
    </w:p>
    <w:p w14:paraId="689215B3" w14:textId="77777777" w:rsidR="00132573" w:rsidRPr="008618FC"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8618FC">
        <w:rPr>
          <w:rFonts w:asciiTheme="majorHAnsi" w:hAnsiTheme="majorHAnsi" w:cstheme="majorHAnsi"/>
          <w:b/>
          <w:sz w:val="22"/>
          <w:szCs w:val="22"/>
        </w:rPr>
        <w:t>WYBÓR OFERTY; INFORMACJE O FORMALNOŚCIACH, JAKIE POWINNY ZOSTAĆ DOPEŁNIONE PO WYBORZE OFERTY W CELU ZAWARCIA UMOWY</w:t>
      </w:r>
    </w:p>
    <w:p w14:paraId="475752D0" w14:textId="797C1DBF" w:rsidR="00132573" w:rsidRPr="008618FC" w:rsidRDefault="00132573" w:rsidP="0064575B">
      <w:pPr>
        <w:numPr>
          <w:ilvl w:val="0"/>
          <w:numId w:val="18"/>
        </w:numPr>
        <w:tabs>
          <w:tab w:val="left" w:pos="851"/>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Zamawiający wybiera najkorzystniejszą ofertę w termini</w:t>
      </w:r>
      <w:r w:rsidR="002C70D9" w:rsidRPr="008618FC">
        <w:rPr>
          <w:rFonts w:asciiTheme="majorHAnsi" w:hAnsiTheme="majorHAnsi" w:cstheme="majorHAnsi"/>
          <w:sz w:val="22"/>
          <w:szCs w:val="22"/>
        </w:rPr>
        <w:t>e związania ofertą określonym w </w:t>
      </w:r>
      <w:r w:rsidRPr="008618FC">
        <w:rPr>
          <w:rFonts w:asciiTheme="majorHAnsi" w:hAnsiTheme="majorHAnsi" w:cstheme="majorHAnsi"/>
          <w:sz w:val="22"/>
          <w:szCs w:val="22"/>
        </w:rPr>
        <w:t xml:space="preserve">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w:t>
      </w:r>
      <w:r w:rsidR="002C70D9" w:rsidRPr="008618FC">
        <w:rPr>
          <w:rFonts w:asciiTheme="majorHAnsi" w:hAnsiTheme="majorHAnsi" w:cstheme="majorHAnsi"/>
          <w:sz w:val="22"/>
          <w:szCs w:val="22"/>
        </w:rPr>
        <w:t>zgody, Zamawiający zwróci się o </w:t>
      </w:r>
      <w:r w:rsidRPr="008618FC">
        <w:rPr>
          <w:rFonts w:asciiTheme="majorHAnsi" w:hAnsiTheme="majorHAnsi" w:cstheme="majorHAnsi"/>
          <w:sz w:val="22"/>
          <w:szCs w:val="22"/>
        </w:rPr>
        <w:t>wyrażenie takiej zgody do kolejnego Wykonawcy, którego oferta została najwyżej oceniona, chyba że zachodzą przesłanki do unieważnienia postępowania.</w:t>
      </w:r>
    </w:p>
    <w:p w14:paraId="7C10C6C8" w14:textId="0444F4D6" w:rsidR="00132573" w:rsidRPr="008618FC" w:rsidRDefault="00132573" w:rsidP="0064575B">
      <w:pPr>
        <w:numPr>
          <w:ilvl w:val="0"/>
          <w:numId w:val="18"/>
        </w:numPr>
        <w:tabs>
          <w:tab w:val="left" w:pos="851"/>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Zamawiający udzieli zamówienia Wykonawcy, którego oferta nie podlega</w:t>
      </w:r>
      <w:r w:rsidR="002C70D9" w:rsidRPr="008618FC">
        <w:rPr>
          <w:rFonts w:asciiTheme="majorHAnsi" w:hAnsiTheme="majorHAnsi" w:cstheme="majorHAnsi"/>
          <w:sz w:val="22"/>
          <w:szCs w:val="22"/>
        </w:rPr>
        <w:t xml:space="preserve"> odrzuceniu i </w:t>
      </w:r>
      <w:r w:rsidRPr="008618FC">
        <w:rPr>
          <w:rFonts w:asciiTheme="majorHAnsi" w:hAnsiTheme="majorHAnsi" w:cstheme="majorHAnsi"/>
          <w:sz w:val="22"/>
          <w:szCs w:val="22"/>
        </w:rPr>
        <w:t>którego oferta została uznana przez Zamawiającego z</w:t>
      </w:r>
      <w:r w:rsidR="002C70D9" w:rsidRPr="008618FC">
        <w:rPr>
          <w:rFonts w:asciiTheme="majorHAnsi" w:hAnsiTheme="majorHAnsi" w:cstheme="majorHAnsi"/>
          <w:sz w:val="22"/>
          <w:szCs w:val="22"/>
        </w:rPr>
        <w:t>a najkorzystniejszą w oparciu o </w:t>
      </w:r>
      <w:r w:rsidRPr="008618FC">
        <w:rPr>
          <w:rFonts w:asciiTheme="majorHAnsi" w:hAnsiTheme="majorHAnsi" w:cstheme="majorHAnsi"/>
          <w:sz w:val="22"/>
          <w:szCs w:val="22"/>
        </w:rPr>
        <w:t>kryteria oceny ofert podane w ogłoszeniu o zamówieniu oraz w niniejszej SWZ.</w:t>
      </w:r>
    </w:p>
    <w:p w14:paraId="2AA6E2F7" w14:textId="77777777" w:rsidR="00132573" w:rsidRPr="008618FC" w:rsidRDefault="00132573" w:rsidP="0064575B">
      <w:pPr>
        <w:numPr>
          <w:ilvl w:val="0"/>
          <w:numId w:val="18"/>
        </w:numPr>
        <w:tabs>
          <w:tab w:val="left" w:pos="851"/>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lastRenderedPageBreak/>
        <w:t>Zamawiający poinformuje niezwłocznie wszystkich Wykonawców, którzy złożyli oferty, podając uzasadnienie faktyczne i prawne o:</w:t>
      </w:r>
    </w:p>
    <w:p w14:paraId="5F5DDE64" w14:textId="77777777" w:rsidR="00132573" w:rsidRPr="008618FC" w:rsidRDefault="00132573" w:rsidP="0064575B">
      <w:pPr>
        <w:numPr>
          <w:ilvl w:val="0"/>
          <w:numId w:val="28"/>
        </w:numPr>
        <w:tabs>
          <w:tab w:val="left" w:pos="1134"/>
        </w:tabs>
        <w:spacing w:line="300" w:lineRule="auto"/>
        <w:ind w:hanging="437"/>
        <w:jc w:val="both"/>
        <w:rPr>
          <w:rFonts w:asciiTheme="majorHAnsi" w:hAnsiTheme="majorHAnsi" w:cstheme="majorHAnsi"/>
          <w:sz w:val="22"/>
          <w:szCs w:val="22"/>
        </w:rPr>
      </w:pPr>
      <w:r w:rsidRPr="008618FC">
        <w:rPr>
          <w:rFonts w:asciiTheme="majorHAnsi" w:hAnsiTheme="majorHAnsi" w:cstheme="majorHAnsi"/>
          <w:sz w:val="22"/>
          <w:szCs w:val="22"/>
        </w:rPr>
        <w:t>wyborze najkorzystniejszej oferty;</w:t>
      </w:r>
    </w:p>
    <w:p w14:paraId="2F29992A" w14:textId="77777777" w:rsidR="00132573" w:rsidRPr="008618FC" w:rsidRDefault="00132573" w:rsidP="0064575B">
      <w:pPr>
        <w:numPr>
          <w:ilvl w:val="0"/>
          <w:numId w:val="28"/>
        </w:numPr>
        <w:tabs>
          <w:tab w:val="left" w:pos="1134"/>
        </w:tabs>
        <w:spacing w:line="300" w:lineRule="auto"/>
        <w:ind w:hanging="437"/>
        <w:jc w:val="both"/>
        <w:rPr>
          <w:rFonts w:asciiTheme="majorHAnsi" w:hAnsiTheme="majorHAnsi" w:cstheme="majorHAnsi"/>
          <w:sz w:val="22"/>
          <w:szCs w:val="22"/>
        </w:rPr>
      </w:pPr>
      <w:r w:rsidRPr="008618FC">
        <w:rPr>
          <w:rFonts w:asciiTheme="majorHAnsi" w:hAnsiTheme="majorHAnsi" w:cstheme="majorHAnsi"/>
          <w:sz w:val="22"/>
          <w:szCs w:val="22"/>
        </w:rPr>
        <w:t>Wykonawcach, których oferty zostały odrzucone;</w:t>
      </w:r>
    </w:p>
    <w:p w14:paraId="69E5BD3E" w14:textId="77777777" w:rsidR="00132573" w:rsidRPr="008618FC" w:rsidRDefault="00132573" w:rsidP="0064575B">
      <w:pPr>
        <w:numPr>
          <w:ilvl w:val="0"/>
          <w:numId w:val="28"/>
        </w:numPr>
        <w:tabs>
          <w:tab w:val="left" w:pos="1134"/>
        </w:tabs>
        <w:spacing w:line="300" w:lineRule="auto"/>
        <w:ind w:hanging="437"/>
        <w:jc w:val="both"/>
        <w:rPr>
          <w:rFonts w:asciiTheme="majorHAnsi" w:hAnsiTheme="majorHAnsi" w:cstheme="majorHAnsi"/>
          <w:sz w:val="22"/>
          <w:szCs w:val="22"/>
        </w:rPr>
      </w:pPr>
      <w:r w:rsidRPr="008618FC">
        <w:rPr>
          <w:rFonts w:asciiTheme="majorHAnsi" w:hAnsiTheme="majorHAnsi" w:cstheme="majorHAnsi"/>
          <w:sz w:val="22"/>
          <w:szCs w:val="22"/>
        </w:rPr>
        <w:t>o unieważnieniu postępowania;</w:t>
      </w:r>
    </w:p>
    <w:p w14:paraId="2D99DD53" w14:textId="77777777" w:rsidR="00132573" w:rsidRPr="008618FC" w:rsidRDefault="00132573" w:rsidP="00132573">
      <w:pPr>
        <w:spacing w:line="300" w:lineRule="auto"/>
        <w:ind w:left="709"/>
        <w:jc w:val="both"/>
        <w:rPr>
          <w:rFonts w:asciiTheme="majorHAnsi" w:hAnsiTheme="majorHAnsi" w:cstheme="majorHAnsi"/>
          <w:sz w:val="22"/>
          <w:szCs w:val="22"/>
        </w:rPr>
      </w:pPr>
      <w:r w:rsidRPr="008618FC">
        <w:rPr>
          <w:rFonts w:asciiTheme="majorHAnsi" w:hAnsiTheme="majorHAnsi" w:cstheme="majorHAnsi"/>
          <w:sz w:val="22"/>
          <w:szCs w:val="22"/>
        </w:rPr>
        <w:t>– o ile dane zdarzenie wystąpi.</w:t>
      </w:r>
    </w:p>
    <w:p w14:paraId="02CC7EEA" w14:textId="77777777" w:rsidR="00132573" w:rsidRPr="008618FC" w:rsidRDefault="00132573" w:rsidP="0064575B">
      <w:pPr>
        <w:numPr>
          <w:ilvl w:val="0"/>
          <w:numId w:val="18"/>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Informacja o wyborze najkorzystniejszej oferty lub/oraz o unieważnieniu postępowania zostanie zamieszczona na stronie internetowej prowadzonego postępowania.</w:t>
      </w:r>
    </w:p>
    <w:p w14:paraId="7A2D8E9A" w14:textId="77777777" w:rsidR="00132573" w:rsidRPr="008618FC" w:rsidRDefault="00132573" w:rsidP="0064575B">
      <w:pPr>
        <w:numPr>
          <w:ilvl w:val="0"/>
          <w:numId w:val="18"/>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Umowa zostanie zawarta w terminach określonych zgodnie z art. 308 ust. 2 i 3 ustawy </w:t>
      </w:r>
      <w:proofErr w:type="spellStart"/>
      <w:r w:rsidRPr="008618FC">
        <w:rPr>
          <w:rFonts w:asciiTheme="majorHAnsi" w:hAnsiTheme="majorHAnsi" w:cstheme="majorHAnsi"/>
          <w:sz w:val="22"/>
          <w:szCs w:val="22"/>
        </w:rPr>
        <w:t>Pzp</w:t>
      </w:r>
      <w:proofErr w:type="spellEnd"/>
      <w:r w:rsidRPr="008618FC">
        <w:rPr>
          <w:rFonts w:asciiTheme="majorHAnsi" w:hAnsiTheme="majorHAnsi" w:cstheme="majorHAnsi"/>
          <w:sz w:val="22"/>
          <w:szCs w:val="22"/>
        </w:rPr>
        <w:t>.</w:t>
      </w:r>
    </w:p>
    <w:p w14:paraId="40C4A19C" w14:textId="77777777" w:rsidR="00132573" w:rsidRPr="008618FC" w:rsidRDefault="00132573" w:rsidP="0064575B">
      <w:pPr>
        <w:numPr>
          <w:ilvl w:val="0"/>
          <w:numId w:val="18"/>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Jeżeli najkorzystniejszą ofertę złożyli Wykonawcy wspólnie ubiegający się o zamówienie, Zamawiający może zażądać (jeszcze przed zawarciem umowy w sprawie udzielenia zamówienia publicznego) kopii umowy regulującej współpracę Wykonawców. Umowa taka winna określić strony umowy, cel działania, sposób współdziałania, zakres prac przewidzianych do wykonania przez każdego z nich, solidarną odpowiedzialność za wykonanie </w:t>
      </w:r>
      <w:r w:rsidRPr="008618FC">
        <w:rPr>
          <w:rFonts w:asciiTheme="majorHAnsi" w:hAnsiTheme="majorHAnsi" w:cstheme="majorHAnsi"/>
          <w:iCs/>
          <w:sz w:val="22"/>
          <w:szCs w:val="22"/>
        </w:rPr>
        <w:t>części</w:t>
      </w:r>
      <w:r w:rsidRPr="008618FC">
        <w:rPr>
          <w:rFonts w:asciiTheme="majorHAnsi" w:hAnsiTheme="majorHAnsi" w:cstheme="majorHAnsi"/>
          <w:sz w:val="22"/>
          <w:szCs w:val="22"/>
        </w:rPr>
        <w:t>, oznaczenie czasu trwania (obejmującego okres realizacji przedmiotu zamówienia, gwarancji jakości i rękojmi), wykluczenie możliwości wypowiedzenia umowy przez któregokolwiek z wykonawców do czasu wykonania zamówienia).</w:t>
      </w:r>
    </w:p>
    <w:p w14:paraId="5278AB39" w14:textId="77777777" w:rsidR="00132573" w:rsidRPr="008618FC" w:rsidRDefault="00132573" w:rsidP="0064575B">
      <w:pPr>
        <w:numPr>
          <w:ilvl w:val="0"/>
          <w:numId w:val="18"/>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Wykonawca przed podpisaniem umowy przekaże Zamawiającemu:</w:t>
      </w:r>
    </w:p>
    <w:p w14:paraId="7A4D8378" w14:textId="77777777" w:rsidR="00132573" w:rsidRPr="008618FC" w:rsidRDefault="00132573" w:rsidP="0064575B">
      <w:pPr>
        <w:numPr>
          <w:ilvl w:val="0"/>
          <w:numId w:val="24"/>
        </w:numPr>
        <w:tabs>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informacje dotyczące osób podpisujących umowę oraz osób upoważnionych do kontaktów w związku z realizacją umowy;</w:t>
      </w:r>
    </w:p>
    <w:p w14:paraId="0AB983AA" w14:textId="27635E50" w:rsidR="00132573" w:rsidRPr="008618FC" w:rsidRDefault="00132573" w:rsidP="0064575B">
      <w:pPr>
        <w:numPr>
          <w:ilvl w:val="0"/>
          <w:numId w:val="24"/>
        </w:numPr>
        <w:tabs>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pełnomocnictwo, jeżeli umowę podpisze pełnomocnik</w:t>
      </w:r>
      <w:r w:rsidR="000D5230" w:rsidRPr="008618FC">
        <w:rPr>
          <w:rFonts w:asciiTheme="majorHAnsi" w:hAnsiTheme="majorHAnsi" w:cstheme="majorHAnsi"/>
          <w:sz w:val="22"/>
          <w:szCs w:val="22"/>
        </w:rPr>
        <w:t>.</w:t>
      </w:r>
    </w:p>
    <w:p w14:paraId="33C79AE9" w14:textId="77777777" w:rsidR="00132573" w:rsidRPr="008618FC" w:rsidRDefault="00132573" w:rsidP="00132573">
      <w:pPr>
        <w:spacing w:line="300" w:lineRule="auto"/>
        <w:jc w:val="both"/>
        <w:rPr>
          <w:rFonts w:asciiTheme="majorHAnsi" w:hAnsiTheme="majorHAnsi" w:cstheme="majorHAnsi"/>
          <w:sz w:val="22"/>
          <w:szCs w:val="22"/>
        </w:rPr>
      </w:pPr>
    </w:p>
    <w:p w14:paraId="0B8EB823" w14:textId="77777777" w:rsidR="00132573" w:rsidRPr="008618FC"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8618FC">
        <w:rPr>
          <w:rFonts w:asciiTheme="majorHAnsi" w:hAnsiTheme="majorHAnsi" w:cstheme="majorHAnsi"/>
          <w:b/>
          <w:sz w:val="22"/>
          <w:szCs w:val="22"/>
        </w:rPr>
        <w:t>WYMAGANIA DOTYCZĄCE ZABEZPIECZENIA NALEŻYTEGO WYKONANIA UMOWY</w:t>
      </w:r>
    </w:p>
    <w:p w14:paraId="7D3AC1DF" w14:textId="77777777" w:rsidR="00132573" w:rsidRPr="008618FC" w:rsidRDefault="00132573" w:rsidP="00132573">
      <w:pPr>
        <w:spacing w:line="300" w:lineRule="auto"/>
        <w:ind w:left="284"/>
        <w:jc w:val="both"/>
        <w:rPr>
          <w:rFonts w:asciiTheme="majorHAnsi" w:hAnsiTheme="majorHAnsi" w:cstheme="majorHAnsi"/>
          <w:sz w:val="22"/>
          <w:szCs w:val="22"/>
        </w:rPr>
      </w:pPr>
      <w:r w:rsidRPr="008618FC">
        <w:rPr>
          <w:rFonts w:asciiTheme="majorHAnsi" w:hAnsiTheme="majorHAnsi" w:cstheme="majorHAnsi"/>
          <w:sz w:val="22"/>
          <w:szCs w:val="22"/>
        </w:rPr>
        <w:t>Zamawiający nie wymaga wniesienia zabezpieczenia należytego wykonania umowy.</w:t>
      </w:r>
    </w:p>
    <w:p w14:paraId="3064DB31" w14:textId="77777777" w:rsidR="00132573" w:rsidRPr="008618FC" w:rsidRDefault="00132573" w:rsidP="00132573">
      <w:pPr>
        <w:spacing w:line="300" w:lineRule="auto"/>
        <w:ind w:left="709"/>
        <w:jc w:val="both"/>
        <w:rPr>
          <w:rFonts w:asciiTheme="majorHAnsi" w:hAnsiTheme="majorHAnsi" w:cstheme="majorHAnsi"/>
          <w:sz w:val="22"/>
          <w:szCs w:val="22"/>
        </w:rPr>
      </w:pPr>
    </w:p>
    <w:p w14:paraId="2839A332" w14:textId="77777777" w:rsidR="00132573" w:rsidRPr="008618FC"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8618FC">
        <w:rPr>
          <w:rFonts w:asciiTheme="majorHAnsi" w:hAnsiTheme="majorHAnsi" w:cstheme="majorHAnsi"/>
          <w:b/>
          <w:sz w:val="22"/>
          <w:szCs w:val="22"/>
        </w:rPr>
        <w:t>PROJEKTOWANE POSTANOWIENIA UMOWY I JEJ ZMIANY</w:t>
      </w:r>
    </w:p>
    <w:p w14:paraId="46367813" w14:textId="77777777" w:rsidR="00132573" w:rsidRPr="008618FC" w:rsidRDefault="00132573" w:rsidP="0064575B">
      <w:pPr>
        <w:numPr>
          <w:ilvl w:val="0"/>
          <w:numId w:val="8"/>
        </w:numPr>
        <w:tabs>
          <w:tab w:val="num" w:pos="709"/>
        </w:tabs>
        <w:spacing w:line="300" w:lineRule="auto"/>
        <w:ind w:left="709" w:hanging="425"/>
        <w:jc w:val="both"/>
        <w:rPr>
          <w:rFonts w:asciiTheme="majorHAnsi" w:hAnsiTheme="majorHAnsi" w:cstheme="majorHAnsi"/>
          <w:b/>
          <w:sz w:val="22"/>
          <w:szCs w:val="22"/>
        </w:rPr>
      </w:pPr>
      <w:r w:rsidRPr="008618FC">
        <w:rPr>
          <w:rFonts w:asciiTheme="majorHAnsi" w:hAnsiTheme="majorHAnsi" w:cstheme="majorHAnsi"/>
          <w:b/>
          <w:sz w:val="22"/>
          <w:szCs w:val="22"/>
        </w:rPr>
        <w:t>Wzór umowy</w:t>
      </w:r>
    </w:p>
    <w:p w14:paraId="32A9529C" w14:textId="77777777" w:rsidR="00132573" w:rsidRPr="008618FC" w:rsidRDefault="00132573" w:rsidP="00132573">
      <w:pPr>
        <w:tabs>
          <w:tab w:val="num" w:pos="709"/>
        </w:tabs>
        <w:spacing w:line="300" w:lineRule="auto"/>
        <w:ind w:left="709"/>
        <w:jc w:val="both"/>
        <w:rPr>
          <w:rFonts w:asciiTheme="majorHAnsi" w:hAnsiTheme="majorHAnsi" w:cstheme="majorHAnsi"/>
          <w:sz w:val="22"/>
          <w:szCs w:val="22"/>
        </w:rPr>
      </w:pPr>
      <w:r w:rsidRPr="008618FC">
        <w:rPr>
          <w:rFonts w:asciiTheme="majorHAnsi" w:hAnsiTheme="majorHAnsi" w:cstheme="majorHAnsi"/>
          <w:sz w:val="22"/>
          <w:szCs w:val="22"/>
        </w:rPr>
        <w:t>Zamawiający wymaga od Wykonawcy, aby zawarł z nim umowę w sprawie zamówienia publicznego, której wzór stanowi załącznik nr 4 do SWZ- Projektowane postanowienia umowy. Projektowane postanowienia umowy zawarte we wzorze nie podlegają negocjacjom.</w:t>
      </w:r>
    </w:p>
    <w:p w14:paraId="24D2FF1E" w14:textId="77777777" w:rsidR="00132573" w:rsidRPr="008618FC" w:rsidRDefault="00132573" w:rsidP="0064575B">
      <w:pPr>
        <w:numPr>
          <w:ilvl w:val="0"/>
          <w:numId w:val="8"/>
        </w:numPr>
        <w:tabs>
          <w:tab w:val="num" w:pos="709"/>
        </w:tabs>
        <w:spacing w:line="300" w:lineRule="auto"/>
        <w:ind w:left="709" w:hanging="425"/>
        <w:jc w:val="both"/>
        <w:rPr>
          <w:rFonts w:asciiTheme="majorHAnsi" w:hAnsiTheme="majorHAnsi" w:cstheme="majorHAnsi"/>
          <w:b/>
          <w:sz w:val="22"/>
          <w:szCs w:val="22"/>
        </w:rPr>
      </w:pPr>
      <w:r w:rsidRPr="008618FC">
        <w:rPr>
          <w:rFonts w:asciiTheme="majorHAnsi" w:hAnsiTheme="majorHAnsi" w:cstheme="majorHAnsi"/>
          <w:b/>
          <w:sz w:val="22"/>
          <w:szCs w:val="22"/>
        </w:rPr>
        <w:t>Podwykonawstwo oraz zmiany umowy o udzielenie zamówienia publicznego w zakresie podwykonawstwa</w:t>
      </w:r>
    </w:p>
    <w:p w14:paraId="4D91F093" w14:textId="77777777" w:rsidR="00132573" w:rsidRPr="008618FC" w:rsidRDefault="00132573" w:rsidP="00132573">
      <w:pPr>
        <w:spacing w:line="300" w:lineRule="auto"/>
        <w:ind w:left="709"/>
        <w:jc w:val="both"/>
        <w:rPr>
          <w:rFonts w:asciiTheme="majorHAnsi" w:hAnsiTheme="majorHAnsi" w:cstheme="majorHAnsi"/>
          <w:sz w:val="22"/>
          <w:szCs w:val="22"/>
        </w:rPr>
      </w:pPr>
      <w:r w:rsidRPr="008618FC">
        <w:rPr>
          <w:rFonts w:asciiTheme="majorHAnsi" w:hAnsiTheme="majorHAnsi" w:cstheme="majorHAnsi"/>
          <w:sz w:val="22"/>
          <w:szCs w:val="22"/>
        </w:rPr>
        <w:t>Umowa o udzielenie zamówienia publicznego będzie określała zakres zamówienia, które Wykonawca będzie wykonywał osobiście, które zaś za pomocą podwykonawców.</w:t>
      </w:r>
    </w:p>
    <w:p w14:paraId="72C70699" w14:textId="77777777" w:rsidR="00132573" w:rsidRPr="008618FC" w:rsidRDefault="00132573" w:rsidP="00132573">
      <w:pPr>
        <w:spacing w:line="300" w:lineRule="auto"/>
        <w:ind w:left="709"/>
        <w:jc w:val="both"/>
        <w:rPr>
          <w:rFonts w:asciiTheme="majorHAnsi" w:hAnsiTheme="majorHAnsi" w:cstheme="majorHAnsi"/>
          <w:sz w:val="22"/>
          <w:szCs w:val="22"/>
        </w:rPr>
      </w:pPr>
      <w:r w:rsidRPr="008618FC">
        <w:rPr>
          <w:rFonts w:asciiTheme="majorHAnsi" w:hAnsiTheme="majorHAnsi" w:cstheme="majorHAnsi"/>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58551B8F" w14:textId="77777777" w:rsidR="00132573" w:rsidRPr="008618FC" w:rsidRDefault="00132573" w:rsidP="0064575B">
      <w:pPr>
        <w:numPr>
          <w:ilvl w:val="0"/>
          <w:numId w:val="8"/>
        </w:numPr>
        <w:tabs>
          <w:tab w:val="num" w:pos="709"/>
        </w:tabs>
        <w:spacing w:line="300" w:lineRule="auto"/>
        <w:ind w:left="709" w:hanging="425"/>
        <w:jc w:val="both"/>
        <w:rPr>
          <w:rFonts w:asciiTheme="majorHAnsi" w:hAnsiTheme="majorHAnsi" w:cstheme="majorHAnsi"/>
          <w:b/>
          <w:sz w:val="22"/>
          <w:szCs w:val="22"/>
        </w:rPr>
      </w:pPr>
      <w:r w:rsidRPr="008618FC">
        <w:rPr>
          <w:rFonts w:asciiTheme="majorHAnsi" w:hAnsiTheme="majorHAnsi" w:cstheme="majorHAnsi"/>
          <w:b/>
          <w:sz w:val="22"/>
          <w:szCs w:val="22"/>
        </w:rPr>
        <w:lastRenderedPageBreak/>
        <w:t>Zmiany umowy</w:t>
      </w:r>
    </w:p>
    <w:p w14:paraId="540F2014" w14:textId="77777777" w:rsidR="00132573" w:rsidRPr="008618FC" w:rsidRDefault="00132573" w:rsidP="00132573">
      <w:pPr>
        <w:spacing w:line="288" w:lineRule="auto"/>
        <w:ind w:left="709"/>
        <w:jc w:val="both"/>
        <w:rPr>
          <w:rFonts w:asciiTheme="majorHAnsi" w:hAnsiTheme="majorHAnsi" w:cstheme="majorHAnsi"/>
          <w:sz w:val="22"/>
          <w:szCs w:val="22"/>
        </w:rPr>
      </w:pPr>
      <w:bookmarkStart w:id="47" w:name="_Hlk64470764"/>
      <w:r w:rsidRPr="008618FC">
        <w:rPr>
          <w:rFonts w:asciiTheme="majorHAnsi" w:hAnsiTheme="majorHAnsi" w:cstheme="majorHAnsi"/>
          <w:sz w:val="22"/>
          <w:szCs w:val="22"/>
        </w:rPr>
        <w:t>Zamawiający przewiduje możliwość wprowadzenia następujących zmian:</w:t>
      </w:r>
    </w:p>
    <w:p w14:paraId="10CF7521" w14:textId="77777777" w:rsidR="00132573" w:rsidRPr="008618FC" w:rsidRDefault="00132573" w:rsidP="00F52370">
      <w:pPr>
        <w:numPr>
          <w:ilvl w:val="0"/>
          <w:numId w:val="41"/>
        </w:numPr>
        <w:tabs>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zmiany, które nie mają charakteru istotnego w rozumieniu art. 454 ust. 2 ustawy </w:t>
      </w:r>
      <w:proofErr w:type="spellStart"/>
      <w:r w:rsidRPr="008618FC">
        <w:rPr>
          <w:rFonts w:asciiTheme="majorHAnsi" w:hAnsiTheme="majorHAnsi" w:cstheme="majorHAnsi"/>
          <w:sz w:val="22"/>
          <w:szCs w:val="22"/>
        </w:rPr>
        <w:t>Pzp</w:t>
      </w:r>
      <w:proofErr w:type="spellEnd"/>
      <w:r w:rsidRPr="008618FC">
        <w:rPr>
          <w:rFonts w:asciiTheme="majorHAnsi" w:hAnsiTheme="majorHAnsi" w:cstheme="majorHAnsi"/>
          <w:sz w:val="22"/>
          <w:szCs w:val="22"/>
        </w:rPr>
        <w:t>;</w:t>
      </w:r>
    </w:p>
    <w:p w14:paraId="01CD2472" w14:textId="77777777" w:rsidR="00132573" w:rsidRPr="008618FC" w:rsidRDefault="00132573" w:rsidP="00F52370">
      <w:pPr>
        <w:numPr>
          <w:ilvl w:val="0"/>
          <w:numId w:val="41"/>
        </w:numPr>
        <w:tabs>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zmiany na zasadach określonych w art. 455 ust 1 pkt 2-4 oraz ust 2 ustawy </w:t>
      </w:r>
      <w:proofErr w:type="spellStart"/>
      <w:r w:rsidRPr="008618FC">
        <w:rPr>
          <w:rFonts w:asciiTheme="majorHAnsi" w:hAnsiTheme="majorHAnsi" w:cstheme="majorHAnsi"/>
          <w:sz w:val="22"/>
          <w:szCs w:val="22"/>
        </w:rPr>
        <w:t>Pzp</w:t>
      </w:r>
      <w:proofErr w:type="spellEnd"/>
      <w:r w:rsidRPr="008618FC">
        <w:rPr>
          <w:rFonts w:asciiTheme="majorHAnsi" w:hAnsiTheme="majorHAnsi" w:cstheme="majorHAnsi"/>
          <w:sz w:val="22"/>
          <w:szCs w:val="22"/>
        </w:rPr>
        <w:t>.</w:t>
      </w:r>
    </w:p>
    <w:p w14:paraId="35FBD865" w14:textId="77777777" w:rsidR="00132573" w:rsidRPr="008618FC" w:rsidRDefault="00132573" w:rsidP="00F52370">
      <w:pPr>
        <w:numPr>
          <w:ilvl w:val="0"/>
          <w:numId w:val="41"/>
        </w:numPr>
        <w:tabs>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zmiany przewidziane w załączniku nr 4 projektowanych postanowień umowy</w:t>
      </w:r>
    </w:p>
    <w:p w14:paraId="19A97044" w14:textId="3E2B3BB0" w:rsidR="00132573" w:rsidRPr="008618FC" w:rsidRDefault="00132573" w:rsidP="001D036E">
      <w:pPr>
        <w:spacing w:line="288" w:lineRule="auto"/>
        <w:ind w:left="709"/>
        <w:jc w:val="both"/>
        <w:rPr>
          <w:rFonts w:asciiTheme="majorHAnsi" w:hAnsiTheme="majorHAnsi" w:cstheme="majorHAnsi"/>
          <w:sz w:val="22"/>
          <w:szCs w:val="22"/>
        </w:rPr>
      </w:pPr>
      <w:r w:rsidRPr="008618FC">
        <w:rPr>
          <w:rFonts w:asciiTheme="majorHAnsi" w:hAnsiTheme="majorHAnsi" w:cstheme="majorHAnsi"/>
          <w:sz w:val="22"/>
          <w:szCs w:val="22"/>
        </w:rPr>
        <w:t xml:space="preserve">Wszelkie zmiany umowy, pod rygorem nieważności, mogą być dokonywane na warunkach określonych przez przepisy prawa, wyłącznie za zgodą </w:t>
      </w:r>
      <w:r w:rsidR="00A95700" w:rsidRPr="008618FC">
        <w:rPr>
          <w:rFonts w:asciiTheme="majorHAnsi" w:hAnsiTheme="majorHAnsi" w:cstheme="majorHAnsi"/>
          <w:sz w:val="22"/>
          <w:szCs w:val="22"/>
        </w:rPr>
        <w:t>obu Stron, w formie pisemnej, z </w:t>
      </w:r>
      <w:r w:rsidRPr="008618FC">
        <w:rPr>
          <w:rFonts w:asciiTheme="majorHAnsi" w:hAnsiTheme="majorHAnsi" w:cstheme="majorHAnsi"/>
          <w:sz w:val="22"/>
          <w:szCs w:val="22"/>
        </w:rPr>
        <w:t xml:space="preserve">uwzględnieniem przepisu art. 455 ustawy </w:t>
      </w:r>
      <w:proofErr w:type="spellStart"/>
      <w:r w:rsidRPr="008618FC">
        <w:rPr>
          <w:rFonts w:asciiTheme="majorHAnsi" w:hAnsiTheme="majorHAnsi" w:cstheme="majorHAnsi"/>
          <w:sz w:val="22"/>
          <w:szCs w:val="22"/>
        </w:rPr>
        <w:t>Pzp</w:t>
      </w:r>
      <w:proofErr w:type="spellEnd"/>
      <w:r w:rsidRPr="008618FC">
        <w:rPr>
          <w:rFonts w:asciiTheme="majorHAnsi" w:hAnsiTheme="majorHAnsi" w:cstheme="majorHAnsi"/>
          <w:sz w:val="22"/>
          <w:szCs w:val="22"/>
        </w:rPr>
        <w:t>.</w:t>
      </w:r>
    </w:p>
    <w:bookmarkEnd w:id="47"/>
    <w:p w14:paraId="14449575" w14:textId="77777777" w:rsidR="00132573" w:rsidRPr="008618FC" w:rsidRDefault="00132573" w:rsidP="0064575B">
      <w:pPr>
        <w:numPr>
          <w:ilvl w:val="0"/>
          <w:numId w:val="8"/>
        </w:numPr>
        <w:spacing w:line="300" w:lineRule="auto"/>
        <w:ind w:left="709" w:hanging="425"/>
        <w:jc w:val="both"/>
        <w:rPr>
          <w:rFonts w:asciiTheme="majorHAnsi" w:hAnsiTheme="majorHAnsi" w:cstheme="majorHAnsi"/>
          <w:b/>
          <w:sz w:val="22"/>
          <w:szCs w:val="22"/>
        </w:rPr>
      </w:pPr>
      <w:r w:rsidRPr="008618FC">
        <w:rPr>
          <w:rFonts w:asciiTheme="majorHAnsi" w:hAnsiTheme="majorHAnsi" w:cstheme="majorHAnsi"/>
          <w:b/>
          <w:sz w:val="22"/>
          <w:szCs w:val="22"/>
        </w:rPr>
        <w:t>Forma i termin zawarcia umowy</w:t>
      </w:r>
    </w:p>
    <w:p w14:paraId="26265830" w14:textId="0DC00360" w:rsidR="00132573" w:rsidRPr="008618FC" w:rsidRDefault="00132573" w:rsidP="001D036E">
      <w:pPr>
        <w:spacing w:line="300" w:lineRule="auto"/>
        <w:ind w:left="709"/>
        <w:jc w:val="both"/>
        <w:rPr>
          <w:rFonts w:asciiTheme="majorHAnsi" w:hAnsiTheme="majorHAnsi" w:cstheme="majorHAnsi"/>
          <w:sz w:val="22"/>
          <w:szCs w:val="22"/>
          <w:u w:val="single"/>
        </w:rPr>
      </w:pPr>
      <w:r w:rsidRPr="008618FC">
        <w:rPr>
          <w:rFonts w:asciiTheme="majorHAnsi" w:hAnsiTheme="majorHAnsi" w:cstheme="majorHAnsi"/>
          <w:sz w:val="22"/>
          <w:szCs w:val="22"/>
        </w:rPr>
        <w:t>Umowa w sprawie zamówienia publicznego zawarta w formie innej niż pisemna jest nieważna. Zgodnie z Kodek</w:t>
      </w:r>
      <w:r w:rsidR="003D7D45" w:rsidRPr="008618FC">
        <w:rPr>
          <w:rFonts w:asciiTheme="majorHAnsi" w:hAnsiTheme="majorHAnsi" w:cstheme="majorHAnsi"/>
          <w:sz w:val="22"/>
          <w:szCs w:val="22"/>
        </w:rPr>
        <w:t xml:space="preserve">sem cywilnym (art. 781 § 1 </w:t>
      </w:r>
      <w:proofErr w:type="spellStart"/>
      <w:r w:rsidR="003D7D45" w:rsidRPr="008618FC">
        <w:rPr>
          <w:rFonts w:asciiTheme="majorHAnsi" w:hAnsiTheme="majorHAnsi" w:cstheme="majorHAnsi"/>
          <w:sz w:val="22"/>
          <w:szCs w:val="22"/>
        </w:rPr>
        <w:t>Kc</w:t>
      </w:r>
      <w:proofErr w:type="spellEnd"/>
      <w:r w:rsidR="003D7D45" w:rsidRPr="008618FC">
        <w:rPr>
          <w:rFonts w:asciiTheme="majorHAnsi" w:hAnsiTheme="majorHAnsi" w:cstheme="majorHAnsi"/>
          <w:sz w:val="22"/>
          <w:szCs w:val="22"/>
        </w:rPr>
        <w:t xml:space="preserve">) </w:t>
      </w:r>
      <w:r w:rsidRPr="008618FC">
        <w:rPr>
          <w:rFonts w:asciiTheme="majorHAnsi" w:hAnsiTheme="majorHAnsi" w:cstheme="majorHAnsi"/>
          <w:sz w:val="22"/>
          <w:szCs w:val="22"/>
        </w:rPr>
        <w:t xml:space="preserve">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8618FC">
        <w:rPr>
          <w:rFonts w:asciiTheme="majorHAnsi" w:hAnsiTheme="majorHAnsi" w:cstheme="majorHAnsi"/>
          <w:sz w:val="22"/>
          <w:szCs w:val="22"/>
          <w:u w:val="single"/>
        </w:rPr>
        <w:t>termin zawarcia będzie liczony od daty złożenia podpisu przez ostatnią ze Stron.</w:t>
      </w:r>
    </w:p>
    <w:p w14:paraId="514363F2" w14:textId="77777777" w:rsidR="00132573" w:rsidRPr="008618FC" w:rsidRDefault="00132573" w:rsidP="00132573">
      <w:pPr>
        <w:spacing w:line="300" w:lineRule="auto"/>
        <w:ind w:left="284"/>
        <w:jc w:val="both"/>
        <w:rPr>
          <w:rFonts w:asciiTheme="majorHAnsi" w:hAnsiTheme="majorHAnsi" w:cstheme="majorHAnsi"/>
          <w:sz w:val="22"/>
          <w:szCs w:val="22"/>
        </w:rPr>
      </w:pPr>
    </w:p>
    <w:p w14:paraId="215E1787" w14:textId="77777777" w:rsidR="00132573" w:rsidRPr="008618FC"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bookmarkStart w:id="48" w:name="_Hlk61787704"/>
      <w:r w:rsidRPr="008618FC">
        <w:rPr>
          <w:rFonts w:asciiTheme="majorHAnsi" w:hAnsiTheme="majorHAnsi" w:cstheme="majorHAnsi"/>
          <w:b/>
          <w:sz w:val="22"/>
          <w:szCs w:val="22"/>
        </w:rPr>
        <w:t>POUCZENIE O ŚRODKACH OCHRONY PRAWNEJ PRZYSŁUGUJĄCYCH WYKONAWCY W TOKU POSTĘPOWANIA O UDZIELENIE ZAMÓWIENIA PUBLICZNEGO</w:t>
      </w:r>
    </w:p>
    <w:bookmarkEnd w:id="48"/>
    <w:p w14:paraId="31B95D00" w14:textId="77777777" w:rsidR="00132573" w:rsidRPr="008618FC"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 xml:space="preserve">Wykonawcom oraz innym podmiotom, którzy mają lub mieli interes w uzyskaniu zamówienia oraz ponieśli lub mogą ponieść szkodę w wyniku naruszenia przepisów Prawa zamówień publicznych, przysługuje </w:t>
      </w:r>
      <w:r w:rsidRPr="008618FC">
        <w:rPr>
          <w:rFonts w:asciiTheme="majorHAnsi" w:hAnsiTheme="majorHAnsi" w:cstheme="majorHAnsi"/>
          <w:b/>
          <w:sz w:val="22"/>
          <w:szCs w:val="22"/>
        </w:rPr>
        <w:t>odwołanie</w:t>
      </w:r>
      <w:r w:rsidRPr="008618FC">
        <w:rPr>
          <w:rFonts w:asciiTheme="majorHAnsi" w:hAnsiTheme="majorHAnsi" w:cstheme="majorHAnsi"/>
          <w:sz w:val="22"/>
          <w:szCs w:val="22"/>
        </w:rPr>
        <w:t>.</w:t>
      </w:r>
    </w:p>
    <w:p w14:paraId="2F31A35D" w14:textId="77777777" w:rsidR="00132573" w:rsidRPr="008618FC"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W niniejszym postępowaniu odwołanie przysługuje na:</w:t>
      </w:r>
    </w:p>
    <w:p w14:paraId="1E5502E0" w14:textId="77777777" w:rsidR="00132573" w:rsidRPr="008618FC" w:rsidRDefault="00132573" w:rsidP="0064575B">
      <w:pPr>
        <w:numPr>
          <w:ilvl w:val="0"/>
          <w:numId w:val="20"/>
        </w:numPr>
        <w:tabs>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niezgodną z przepisami ustawy czynność Zamawiającego, podjętą w niniejszym postępowaniu o udzielenie zamówienia, w tym na projektowane postanowienie umowy;</w:t>
      </w:r>
    </w:p>
    <w:p w14:paraId="3E5C07EB" w14:textId="77777777" w:rsidR="00132573" w:rsidRPr="008618FC" w:rsidRDefault="00132573" w:rsidP="0064575B">
      <w:pPr>
        <w:numPr>
          <w:ilvl w:val="0"/>
          <w:numId w:val="20"/>
        </w:numPr>
        <w:tabs>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zaniechanie czynności w postępowaniu o udzielenie zamówienia, do której Zamawiający był obowiązany na podstawie ustawy;</w:t>
      </w:r>
    </w:p>
    <w:p w14:paraId="6BA89337" w14:textId="77777777" w:rsidR="00132573" w:rsidRPr="008618FC" w:rsidRDefault="00132573" w:rsidP="0064575B">
      <w:pPr>
        <w:numPr>
          <w:ilvl w:val="0"/>
          <w:numId w:val="20"/>
        </w:numPr>
        <w:tabs>
          <w:tab w:val="left" w:pos="1134"/>
        </w:tabs>
        <w:spacing w:line="300" w:lineRule="auto"/>
        <w:ind w:left="1134" w:hanging="425"/>
        <w:jc w:val="both"/>
        <w:rPr>
          <w:rFonts w:asciiTheme="majorHAnsi" w:hAnsiTheme="majorHAnsi" w:cstheme="majorHAnsi"/>
          <w:sz w:val="22"/>
          <w:szCs w:val="22"/>
        </w:rPr>
      </w:pPr>
      <w:r w:rsidRPr="008618FC">
        <w:rPr>
          <w:rFonts w:asciiTheme="majorHAnsi" w:hAnsiTheme="majorHAnsi" w:cstheme="majorHAnsi"/>
          <w:sz w:val="22"/>
          <w:szCs w:val="22"/>
        </w:rPr>
        <w:t>zaniechanie przeprowadzenia postępowania o udzielenie zamówienia lub zorganizowania konkursu na podstawie ustawy, mimo że zamawiający był do tego obowiązany.</w:t>
      </w:r>
    </w:p>
    <w:p w14:paraId="3D24A4CF" w14:textId="77777777" w:rsidR="00132573" w:rsidRPr="008618FC"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41D36E8B" w14:textId="77777777" w:rsidR="00132573" w:rsidRPr="008618FC"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6744A010" w14:textId="23568DE9" w:rsidR="00132573" w:rsidRPr="008618FC"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Odwołanie wobec innych czynności wnosi się w terminie 5 dni od dnia, w którym powzięto lub przy zachowaniu należytej staranności</w:t>
      </w:r>
      <w:r w:rsidR="00A95700" w:rsidRPr="008618FC">
        <w:rPr>
          <w:rFonts w:asciiTheme="majorHAnsi" w:hAnsiTheme="majorHAnsi" w:cstheme="majorHAnsi"/>
          <w:sz w:val="22"/>
          <w:szCs w:val="22"/>
        </w:rPr>
        <w:t xml:space="preserve"> można było powziąć wiadomość o </w:t>
      </w:r>
      <w:r w:rsidRPr="008618FC">
        <w:rPr>
          <w:rFonts w:asciiTheme="majorHAnsi" w:hAnsiTheme="majorHAnsi" w:cstheme="majorHAnsi"/>
          <w:sz w:val="22"/>
          <w:szCs w:val="22"/>
        </w:rPr>
        <w:t>okolicznościach stanowiących podstawę jego wniesienia.</w:t>
      </w:r>
    </w:p>
    <w:p w14:paraId="4EBD7049" w14:textId="77777777" w:rsidR="00132573" w:rsidRPr="008618FC"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lastRenderedPageBreak/>
        <w:t>Od rozstrzygnięcia odwołania przez Krajową Izbę Odwoławczą przysługuje skarga do Sądu Okręgowego w Warszawie</w:t>
      </w:r>
    </w:p>
    <w:p w14:paraId="54897EA1" w14:textId="77777777" w:rsidR="00132573" w:rsidRPr="008618FC" w:rsidRDefault="00132573" w:rsidP="0064575B">
      <w:pPr>
        <w:numPr>
          <w:ilvl w:val="0"/>
          <w:numId w:val="19"/>
        </w:numPr>
        <w:tabs>
          <w:tab w:val="num" w:pos="709"/>
        </w:tabs>
        <w:spacing w:line="300" w:lineRule="auto"/>
        <w:ind w:left="709" w:hanging="425"/>
        <w:jc w:val="both"/>
        <w:rPr>
          <w:rFonts w:asciiTheme="majorHAnsi" w:hAnsiTheme="majorHAnsi" w:cstheme="majorHAnsi"/>
          <w:sz w:val="22"/>
          <w:szCs w:val="22"/>
        </w:rPr>
      </w:pPr>
      <w:r w:rsidRPr="008618FC">
        <w:rPr>
          <w:rFonts w:asciiTheme="majorHAnsi" w:hAnsiTheme="majorHAnsi" w:cstheme="majorHAnsi"/>
          <w:sz w:val="22"/>
          <w:szCs w:val="22"/>
        </w:rPr>
        <w:t>Skargę wnosi się za pośrednictwem Prezesa Krajowej Izby Odwoławczej w terminie 14 dni od dnia doręczenia orzeczenia Krajowej Izby Odwoławczej.</w:t>
      </w:r>
    </w:p>
    <w:p w14:paraId="39CBC5B9" w14:textId="77777777" w:rsidR="00132573" w:rsidRPr="008618FC" w:rsidRDefault="00132573" w:rsidP="00132573">
      <w:pPr>
        <w:spacing w:line="300" w:lineRule="auto"/>
        <w:ind w:left="709"/>
        <w:jc w:val="both"/>
        <w:rPr>
          <w:rFonts w:asciiTheme="majorHAnsi" w:hAnsiTheme="majorHAnsi" w:cstheme="majorHAnsi"/>
          <w:sz w:val="22"/>
          <w:szCs w:val="22"/>
        </w:rPr>
      </w:pPr>
    </w:p>
    <w:p w14:paraId="596D1EE0" w14:textId="77777777" w:rsidR="00132573" w:rsidRPr="008618FC"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8618FC">
        <w:rPr>
          <w:rFonts w:asciiTheme="majorHAnsi" w:hAnsiTheme="majorHAnsi" w:cstheme="majorHAnsi"/>
          <w:sz w:val="22"/>
          <w:szCs w:val="22"/>
        </w:rPr>
        <w:t>Do spraw nieuregulowanych w SWZ mają zastosowanie przepisy ustawy z 11 września 2019 r. – Prawo zamówień publicznych (Dz.U. poz. 2019 ze zm.).</w:t>
      </w:r>
    </w:p>
    <w:p w14:paraId="081C2BD8" w14:textId="77777777" w:rsidR="00132573" w:rsidRPr="008618FC" w:rsidRDefault="00132573" w:rsidP="00132573">
      <w:pPr>
        <w:tabs>
          <w:tab w:val="left" w:pos="3402"/>
        </w:tabs>
        <w:spacing w:line="300" w:lineRule="auto"/>
        <w:jc w:val="both"/>
        <w:rPr>
          <w:rFonts w:asciiTheme="majorHAnsi" w:hAnsiTheme="majorHAnsi" w:cstheme="majorHAnsi"/>
          <w:b/>
          <w:sz w:val="22"/>
          <w:szCs w:val="22"/>
        </w:rPr>
      </w:pPr>
      <w:r w:rsidRPr="008618FC">
        <w:rPr>
          <w:rFonts w:asciiTheme="majorHAnsi" w:hAnsiTheme="majorHAnsi" w:cstheme="majorHAnsi"/>
          <w:b/>
          <w:sz w:val="22"/>
          <w:szCs w:val="22"/>
        </w:rPr>
        <w:t>Załączniki:</w:t>
      </w:r>
    </w:p>
    <w:p w14:paraId="3BCAB1D8" w14:textId="77777777" w:rsidR="00132573" w:rsidRPr="008618FC"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bookmarkStart w:id="49" w:name="_Hlk147148280"/>
      <w:r w:rsidRPr="008618FC">
        <w:rPr>
          <w:rFonts w:asciiTheme="majorHAnsi" w:hAnsiTheme="majorHAnsi" w:cstheme="majorHAnsi"/>
          <w:sz w:val="22"/>
          <w:szCs w:val="22"/>
        </w:rPr>
        <w:t>Formularz oferty – załącznik nr 1;</w:t>
      </w:r>
    </w:p>
    <w:p w14:paraId="6A158408" w14:textId="0E0FBFC2" w:rsidR="00132573" w:rsidRPr="008618FC"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8618FC">
        <w:rPr>
          <w:rFonts w:asciiTheme="majorHAnsi" w:hAnsiTheme="majorHAnsi" w:cstheme="majorHAnsi"/>
          <w:sz w:val="22"/>
          <w:szCs w:val="22"/>
        </w:rPr>
        <w:t>Wzór oświadczenia dotyczącego braku podstaw wykluczenia z postępowania – załącznik nr 2</w:t>
      </w:r>
      <w:r w:rsidR="005C4755" w:rsidRPr="008618FC">
        <w:rPr>
          <w:rFonts w:asciiTheme="majorHAnsi" w:hAnsiTheme="majorHAnsi" w:cstheme="majorHAnsi"/>
          <w:sz w:val="22"/>
          <w:szCs w:val="22"/>
        </w:rPr>
        <w:t>;</w:t>
      </w:r>
    </w:p>
    <w:p w14:paraId="096B3707" w14:textId="43BE21CF" w:rsidR="00C16828" w:rsidRPr="00C16828" w:rsidRDefault="00C16828" w:rsidP="00C16828">
      <w:pPr>
        <w:numPr>
          <w:ilvl w:val="0"/>
          <w:numId w:val="1"/>
        </w:numPr>
        <w:tabs>
          <w:tab w:val="left" w:pos="3402"/>
        </w:tabs>
        <w:spacing w:line="300" w:lineRule="auto"/>
        <w:ind w:hanging="436"/>
        <w:jc w:val="both"/>
        <w:rPr>
          <w:rFonts w:asciiTheme="majorHAnsi" w:hAnsiTheme="majorHAnsi" w:cstheme="majorHAnsi"/>
          <w:sz w:val="22"/>
          <w:szCs w:val="22"/>
        </w:rPr>
      </w:pPr>
      <w:r w:rsidRPr="00C16828">
        <w:rPr>
          <w:rFonts w:asciiTheme="majorHAnsi" w:hAnsiTheme="majorHAnsi" w:cstheme="majorHAnsi"/>
          <w:sz w:val="22"/>
          <w:szCs w:val="22"/>
        </w:rPr>
        <w:t>Wzór oświadczenia o spełnianiu warunków udziału w postępowaniu</w:t>
      </w:r>
      <w:r w:rsidRPr="00C16828" w:rsidDel="00906B39">
        <w:rPr>
          <w:rFonts w:asciiTheme="majorHAnsi" w:hAnsiTheme="majorHAnsi" w:cstheme="majorHAnsi"/>
          <w:sz w:val="22"/>
          <w:szCs w:val="22"/>
        </w:rPr>
        <w:t xml:space="preserve"> </w:t>
      </w:r>
      <w:r w:rsidRPr="00C16828">
        <w:rPr>
          <w:rFonts w:asciiTheme="majorHAnsi" w:hAnsiTheme="majorHAnsi" w:cstheme="majorHAnsi"/>
          <w:sz w:val="22"/>
          <w:szCs w:val="22"/>
        </w:rPr>
        <w:t>– załącznik nr 3;</w:t>
      </w:r>
    </w:p>
    <w:p w14:paraId="712ABED6" w14:textId="77777777" w:rsidR="00C16828" w:rsidRPr="00C16828" w:rsidRDefault="00C16828" w:rsidP="00C16828">
      <w:pPr>
        <w:numPr>
          <w:ilvl w:val="0"/>
          <w:numId w:val="1"/>
        </w:numPr>
        <w:tabs>
          <w:tab w:val="left" w:pos="3402"/>
        </w:tabs>
        <w:spacing w:line="300" w:lineRule="auto"/>
        <w:ind w:hanging="436"/>
        <w:jc w:val="both"/>
        <w:rPr>
          <w:rFonts w:asciiTheme="majorHAnsi" w:hAnsiTheme="majorHAnsi" w:cstheme="majorHAnsi"/>
          <w:sz w:val="22"/>
          <w:szCs w:val="22"/>
        </w:rPr>
      </w:pPr>
      <w:r w:rsidRPr="00C16828">
        <w:rPr>
          <w:rFonts w:asciiTheme="majorHAnsi" w:hAnsiTheme="majorHAnsi" w:cstheme="majorHAnsi"/>
          <w:sz w:val="22"/>
          <w:szCs w:val="22"/>
        </w:rPr>
        <w:t>Projektowane postanowienia umowy, wzór umowy – załącznik nr 4;</w:t>
      </w:r>
    </w:p>
    <w:p w14:paraId="56362D4C" w14:textId="2A784069" w:rsidR="00C16828" w:rsidRPr="00C16828" w:rsidRDefault="00C16828" w:rsidP="00C16828">
      <w:pPr>
        <w:numPr>
          <w:ilvl w:val="0"/>
          <w:numId w:val="1"/>
        </w:numPr>
        <w:tabs>
          <w:tab w:val="left" w:pos="3402"/>
        </w:tabs>
        <w:spacing w:line="300" w:lineRule="auto"/>
        <w:ind w:hanging="436"/>
        <w:jc w:val="both"/>
        <w:rPr>
          <w:rFonts w:asciiTheme="majorHAnsi" w:hAnsiTheme="majorHAnsi" w:cstheme="majorHAnsi"/>
          <w:sz w:val="22"/>
          <w:szCs w:val="22"/>
        </w:rPr>
      </w:pPr>
      <w:r w:rsidRPr="00C16828">
        <w:rPr>
          <w:rFonts w:asciiTheme="majorHAnsi" w:hAnsiTheme="majorHAnsi" w:cstheme="majorHAnsi"/>
          <w:sz w:val="22"/>
          <w:szCs w:val="22"/>
        </w:rPr>
        <w:t xml:space="preserve">Wzór zobowiązania podmiotu udostepniającego zasoby - załącznik nr </w:t>
      </w:r>
      <w:r>
        <w:rPr>
          <w:rFonts w:asciiTheme="majorHAnsi" w:hAnsiTheme="majorHAnsi" w:cstheme="majorHAnsi"/>
          <w:sz w:val="22"/>
          <w:szCs w:val="22"/>
        </w:rPr>
        <w:t>5</w:t>
      </w:r>
      <w:r w:rsidRPr="00C16828">
        <w:rPr>
          <w:rFonts w:asciiTheme="majorHAnsi" w:hAnsiTheme="majorHAnsi" w:cstheme="majorHAnsi"/>
          <w:sz w:val="22"/>
          <w:szCs w:val="22"/>
        </w:rPr>
        <w:t>;</w:t>
      </w:r>
    </w:p>
    <w:p w14:paraId="50E7527D" w14:textId="576F0F71" w:rsidR="00C16828" w:rsidRPr="00C16828" w:rsidRDefault="00C16828" w:rsidP="00C16828">
      <w:pPr>
        <w:numPr>
          <w:ilvl w:val="0"/>
          <w:numId w:val="1"/>
        </w:numPr>
        <w:tabs>
          <w:tab w:val="left" w:pos="3402"/>
        </w:tabs>
        <w:spacing w:line="300" w:lineRule="auto"/>
        <w:ind w:hanging="436"/>
        <w:jc w:val="both"/>
        <w:rPr>
          <w:rFonts w:asciiTheme="majorHAnsi" w:hAnsiTheme="majorHAnsi" w:cstheme="majorHAnsi"/>
          <w:sz w:val="22"/>
          <w:szCs w:val="22"/>
        </w:rPr>
      </w:pPr>
      <w:r w:rsidRPr="00C16828">
        <w:rPr>
          <w:rFonts w:asciiTheme="majorHAnsi" w:hAnsiTheme="majorHAnsi" w:cstheme="majorHAnsi"/>
          <w:sz w:val="22"/>
          <w:szCs w:val="22"/>
        </w:rPr>
        <w:t xml:space="preserve">Wykaz osób – załącznik nr </w:t>
      </w:r>
      <w:r w:rsidR="00017EAB">
        <w:rPr>
          <w:rFonts w:asciiTheme="majorHAnsi" w:hAnsiTheme="majorHAnsi" w:cstheme="majorHAnsi"/>
          <w:sz w:val="22"/>
          <w:szCs w:val="22"/>
        </w:rPr>
        <w:t>6</w:t>
      </w:r>
      <w:r w:rsidRPr="00C16828">
        <w:rPr>
          <w:rFonts w:asciiTheme="majorHAnsi" w:hAnsiTheme="majorHAnsi" w:cstheme="majorHAnsi"/>
          <w:sz w:val="22"/>
          <w:szCs w:val="22"/>
        </w:rPr>
        <w:t>;</w:t>
      </w:r>
    </w:p>
    <w:p w14:paraId="55546924" w14:textId="38EA697D" w:rsidR="00C16828" w:rsidRPr="00C16828" w:rsidRDefault="00C16828" w:rsidP="00C16828">
      <w:pPr>
        <w:numPr>
          <w:ilvl w:val="0"/>
          <w:numId w:val="1"/>
        </w:numPr>
        <w:tabs>
          <w:tab w:val="left" w:pos="3402"/>
        </w:tabs>
        <w:spacing w:line="300" w:lineRule="auto"/>
        <w:ind w:hanging="436"/>
        <w:jc w:val="both"/>
        <w:rPr>
          <w:rFonts w:asciiTheme="majorHAnsi" w:hAnsiTheme="majorHAnsi" w:cstheme="majorHAnsi"/>
          <w:sz w:val="22"/>
          <w:szCs w:val="22"/>
        </w:rPr>
      </w:pPr>
      <w:r w:rsidRPr="00C16828">
        <w:rPr>
          <w:rFonts w:asciiTheme="majorHAnsi" w:hAnsiTheme="majorHAnsi" w:cstheme="majorHAnsi"/>
          <w:sz w:val="22"/>
          <w:szCs w:val="22"/>
        </w:rPr>
        <w:t xml:space="preserve">Szczegółowy opis przedmiotu zamówienia – załącznik nr </w:t>
      </w:r>
      <w:r w:rsidR="00017EAB">
        <w:rPr>
          <w:rFonts w:asciiTheme="majorHAnsi" w:hAnsiTheme="majorHAnsi" w:cstheme="majorHAnsi"/>
          <w:sz w:val="22"/>
          <w:szCs w:val="22"/>
        </w:rPr>
        <w:t>7</w:t>
      </w:r>
      <w:r w:rsidRPr="00C16828">
        <w:rPr>
          <w:rFonts w:asciiTheme="majorHAnsi" w:hAnsiTheme="majorHAnsi" w:cstheme="majorHAnsi"/>
          <w:sz w:val="22"/>
          <w:szCs w:val="22"/>
        </w:rPr>
        <w:t>.</w:t>
      </w:r>
    </w:p>
    <w:bookmarkEnd w:id="49"/>
    <w:p w14:paraId="195A008C" w14:textId="77777777" w:rsidR="00132573" w:rsidRPr="008618FC" w:rsidRDefault="00132573" w:rsidP="00132573">
      <w:pPr>
        <w:tabs>
          <w:tab w:val="left" w:pos="3402"/>
        </w:tabs>
        <w:spacing w:line="300" w:lineRule="auto"/>
        <w:jc w:val="right"/>
        <w:rPr>
          <w:rFonts w:asciiTheme="majorHAnsi" w:hAnsiTheme="majorHAnsi" w:cstheme="majorHAnsi"/>
          <w:b/>
          <w:i/>
          <w:sz w:val="22"/>
          <w:szCs w:val="22"/>
        </w:rPr>
      </w:pPr>
      <w:r w:rsidRPr="008618FC">
        <w:rPr>
          <w:rFonts w:asciiTheme="majorHAnsi" w:hAnsiTheme="majorHAnsi" w:cstheme="majorHAnsi"/>
          <w:b/>
          <w:i/>
          <w:sz w:val="22"/>
          <w:szCs w:val="22"/>
        </w:rPr>
        <w:br w:type="column"/>
      </w:r>
      <w:r w:rsidRPr="008618FC">
        <w:rPr>
          <w:rFonts w:asciiTheme="majorHAnsi" w:hAnsiTheme="majorHAnsi" w:cstheme="majorHAnsi"/>
          <w:b/>
          <w:i/>
          <w:sz w:val="22"/>
          <w:szCs w:val="22"/>
        </w:rPr>
        <w:lastRenderedPageBreak/>
        <w:t>Załącznik nr 1 do SWZ</w:t>
      </w:r>
    </w:p>
    <w:p w14:paraId="2CD3C02B" w14:textId="77777777" w:rsidR="00132573" w:rsidRPr="008618FC" w:rsidRDefault="00132573" w:rsidP="00132573">
      <w:pPr>
        <w:spacing w:line="300" w:lineRule="auto"/>
        <w:jc w:val="both"/>
        <w:rPr>
          <w:rFonts w:asciiTheme="majorHAnsi" w:hAnsiTheme="majorHAnsi" w:cstheme="majorHAnsi"/>
          <w:sz w:val="22"/>
          <w:szCs w:val="22"/>
        </w:rPr>
      </w:pPr>
    </w:p>
    <w:p w14:paraId="52800C22" w14:textId="77777777" w:rsidR="00132573" w:rsidRPr="008618FC" w:rsidRDefault="00132573" w:rsidP="00132573">
      <w:pPr>
        <w:spacing w:line="300" w:lineRule="auto"/>
        <w:jc w:val="center"/>
        <w:rPr>
          <w:rFonts w:asciiTheme="majorHAnsi" w:hAnsiTheme="majorHAnsi" w:cstheme="majorHAnsi"/>
          <w:b/>
          <w:sz w:val="22"/>
          <w:szCs w:val="22"/>
        </w:rPr>
      </w:pPr>
      <w:r w:rsidRPr="008618FC">
        <w:rPr>
          <w:rFonts w:asciiTheme="majorHAnsi" w:hAnsiTheme="majorHAnsi" w:cstheme="majorHAnsi"/>
          <w:b/>
          <w:sz w:val="22"/>
          <w:szCs w:val="22"/>
        </w:rPr>
        <w:t>F O R M U L A R Z     O F E R T Y</w:t>
      </w:r>
    </w:p>
    <w:p w14:paraId="155E5E61" w14:textId="77777777" w:rsidR="00132573" w:rsidRPr="008618FC" w:rsidRDefault="00132573" w:rsidP="00132573">
      <w:pPr>
        <w:tabs>
          <w:tab w:val="left" w:pos="4500"/>
        </w:tabs>
        <w:spacing w:line="300" w:lineRule="auto"/>
        <w:jc w:val="both"/>
        <w:rPr>
          <w:rFonts w:asciiTheme="majorHAnsi" w:hAnsiTheme="majorHAnsi" w:cstheme="majorHAnsi"/>
          <w:sz w:val="22"/>
          <w:szCs w:val="22"/>
        </w:rPr>
      </w:pPr>
    </w:p>
    <w:p w14:paraId="60576389" w14:textId="77777777" w:rsidR="00132573" w:rsidRPr="008618FC" w:rsidRDefault="00132573" w:rsidP="00132573">
      <w:pPr>
        <w:tabs>
          <w:tab w:val="left" w:pos="4500"/>
        </w:tabs>
        <w:spacing w:line="300" w:lineRule="auto"/>
        <w:jc w:val="both"/>
        <w:rPr>
          <w:rFonts w:asciiTheme="majorHAnsi" w:hAnsiTheme="majorHAnsi" w:cstheme="majorHAnsi"/>
          <w:sz w:val="22"/>
          <w:szCs w:val="22"/>
        </w:rPr>
      </w:pPr>
      <w:r w:rsidRPr="008618FC">
        <w:rPr>
          <w:rFonts w:asciiTheme="majorHAnsi" w:hAnsiTheme="majorHAnsi" w:cstheme="majorHAnsi"/>
          <w:sz w:val="22"/>
          <w:szCs w:val="22"/>
        </w:rPr>
        <w:tab/>
        <w:t>Zamawiający:</w:t>
      </w:r>
    </w:p>
    <w:p w14:paraId="139276BC" w14:textId="77777777" w:rsidR="00132573" w:rsidRPr="008618FC" w:rsidRDefault="00132573" w:rsidP="00132573">
      <w:pPr>
        <w:tabs>
          <w:tab w:val="left" w:pos="4500"/>
        </w:tabs>
        <w:spacing w:line="300" w:lineRule="auto"/>
        <w:jc w:val="both"/>
        <w:rPr>
          <w:rFonts w:asciiTheme="majorHAnsi" w:hAnsiTheme="majorHAnsi" w:cstheme="majorHAnsi"/>
          <w:b/>
          <w:sz w:val="22"/>
          <w:szCs w:val="22"/>
        </w:rPr>
      </w:pPr>
      <w:r w:rsidRPr="008618FC">
        <w:rPr>
          <w:rFonts w:asciiTheme="majorHAnsi" w:hAnsiTheme="majorHAnsi" w:cstheme="majorHAnsi"/>
          <w:sz w:val="22"/>
          <w:szCs w:val="22"/>
        </w:rPr>
        <w:tab/>
      </w:r>
      <w:r w:rsidRPr="008618FC">
        <w:rPr>
          <w:rFonts w:asciiTheme="majorHAnsi" w:hAnsiTheme="majorHAnsi" w:cstheme="majorHAnsi"/>
          <w:b/>
          <w:sz w:val="22"/>
          <w:szCs w:val="22"/>
        </w:rPr>
        <w:t>Politechnika Bydgoska</w:t>
      </w:r>
    </w:p>
    <w:p w14:paraId="74E1B65A" w14:textId="77777777" w:rsidR="00132573" w:rsidRPr="008618FC" w:rsidRDefault="00132573" w:rsidP="00132573">
      <w:pPr>
        <w:tabs>
          <w:tab w:val="left" w:pos="4500"/>
        </w:tabs>
        <w:spacing w:line="300" w:lineRule="auto"/>
        <w:jc w:val="both"/>
        <w:rPr>
          <w:rFonts w:asciiTheme="majorHAnsi" w:hAnsiTheme="majorHAnsi" w:cstheme="majorHAnsi"/>
          <w:b/>
          <w:sz w:val="22"/>
          <w:szCs w:val="22"/>
        </w:rPr>
      </w:pPr>
      <w:r w:rsidRPr="008618FC">
        <w:rPr>
          <w:rFonts w:asciiTheme="majorHAnsi" w:hAnsiTheme="majorHAnsi" w:cstheme="majorHAnsi"/>
          <w:b/>
          <w:sz w:val="22"/>
          <w:szCs w:val="22"/>
        </w:rPr>
        <w:tab/>
        <w:t>im. Jana i Jędrzeja Śniadeckich</w:t>
      </w:r>
    </w:p>
    <w:p w14:paraId="121D9368" w14:textId="77777777" w:rsidR="00132573" w:rsidRPr="008618FC" w:rsidRDefault="00132573" w:rsidP="00132573">
      <w:pPr>
        <w:tabs>
          <w:tab w:val="left" w:pos="4500"/>
        </w:tabs>
        <w:spacing w:line="300" w:lineRule="auto"/>
        <w:jc w:val="both"/>
        <w:rPr>
          <w:rFonts w:asciiTheme="majorHAnsi" w:hAnsiTheme="majorHAnsi" w:cstheme="majorHAnsi"/>
          <w:b/>
          <w:sz w:val="22"/>
          <w:szCs w:val="22"/>
        </w:rPr>
      </w:pPr>
      <w:r w:rsidRPr="008618FC">
        <w:rPr>
          <w:rFonts w:asciiTheme="majorHAnsi" w:hAnsiTheme="majorHAnsi" w:cstheme="majorHAnsi"/>
          <w:b/>
          <w:sz w:val="22"/>
          <w:szCs w:val="22"/>
        </w:rPr>
        <w:tab/>
        <w:t>Al. prof. S. Kaliskiego 7</w:t>
      </w:r>
    </w:p>
    <w:p w14:paraId="13ACC83D" w14:textId="77777777" w:rsidR="00132573" w:rsidRPr="008618FC" w:rsidRDefault="00132573" w:rsidP="00132573">
      <w:pPr>
        <w:tabs>
          <w:tab w:val="left" w:pos="4500"/>
        </w:tabs>
        <w:spacing w:line="300" w:lineRule="auto"/>
        <w:ind w:firstLine="4500"/>
        <w:jc w:val="both"/>
        <w:rPr>
          <w:rFonts w:asciiTheme="majorHAnsi" w:hAnsiTheme="majorHAnsi" w:cstheme="majorHAnsi"/>
          <w:b/>
          <w:sz w:val="22"/>
          <w:szCs w:val="22"/>
        </w:rPr>
      </w:pPr>
      <w:r w:rsidRPr="008618FC">
        <w:rPr>
          <w:rFonts w:asciiTheme="majorHAnsi" w:hAnsiTheme="majorHAnsi" w:cstheme="majorHAnsi"/>
          <w:b/>
          <w:sz w:val="22"/>
          <w:szCs w:val="22"/>
        </w:rPr>
        <w:t>85-796 Bydgoszcz</w:t>
      </w:r>
    </w:p>
    <w:p w14:paraId="668A7C43" w14:textId="77777777" w:rsidR="00132573" w:rsidRPr="008618FC" w:rsidRDefault="00132573" w:rsidP="00132573">
      <w:pPr>
        <w:tabs>
          <w:tab w:val="left" w:pos="4500"/>
        </w:tabs>
        <w:spacing w:line="300" w:lineRule="auto"/>
        <w:ind w:firstLine="4500"/>
        <w:jc w:val="both"/>
        <w:rPr>
          <w:rFonts w:asciiTheme="majorHAnsi" w:hAnsiTheme="majorHAnsi" w:cstheme="majorHAnsi"/>
          <w:b/>
          <w:sz w:val="22"/>
          <w:szCs w:val="22"/>
        </w:rPr>
      </w:pPr>
    </w:p>
    <w:p w14:paraId="69CE07B4" w14:textId="7D8460AC" w:rsidR="00132573" w:rsidRPr="008618FC" w:rsidRDefault="00132573" w:rsidP="00132573">
      <w:pPr>
        <w:spacing w:line="300" w:lineRule="auto"/>
        <w:jc w:val="both"/>
        <w:rPr>
          <w:rFonts w:asciiTheme="majorHAnsi" w:hAnsiTheme="majorHAnsi" w:cstheme="majorHAnsi"/>
          <w:sz w:val="22"/>
          <w:szCs w:val="22"/>
        </w:rPr>
      </w:pPr>
      <w:bookmarkStart w:id="50" w:name="_Hlk61706729"/>
      <w:r w:rsidRPr="008618FC">
        <w:rPr>
          <w:rFonts w:asciiTheme="majorHAnsi" w:hAnsiTheme="majorHAnsi" w:cstheme="majorHAnsi"/>
          <w:b/>
          <w:sz w:val="22"/>
          <w:szCs w:val="22"/>
        </w:rPr>
        <w:t>Nazwa Wykonawcy</w:t>
      </w:r>
      <w:r w:rsidRPr="008618FC">
        <w:rPr>
          <w:rFonts w:asciiTheme="majorHAnsi" w:hAnsiTheme="majorHAnsi" w:cstheme="majorHAnsi"/>
          <w:sz w:val="22"/>
          <w:szCs w:val="22"/>
        </w:rPr>
        <w:t xml:space="preserve"> (lub Wykonawców wspólnie ubiegającyc</w:t>
      </w:r>
      <w:r w:rsidR="00DB4F16" w:rsidRPr="008618FC">
        <w:rPr>
          <w:rFonts w:asciiTheme="majorHAnsi" w:hAnsiTheme="majorHAnsi" w:cstheme="majorHAnsi"/>
          <w:sz w:val="22"/>
          <w:szCs w:val="22"/>
        </w:rPr>
        <w:t>h się o udzielenie zamówienia):</w:t>
      </w:r>
    </w:p>
    <w:p w14:paraId="200A7DC7" w14:textId="7726CE0F" w:rsidR="00132573" w:rsidRPr="008618FC" w:rsidRDefault="00132573" w:rsidP="00132573">
      <w:pPr>
        <w:spacing w:line="300" w:lineRule="auto"/>
        <w:jc w:val="both"/>
        <w:rPr>
          <w:rFonts w:asciiTheme="majorHAnsi" w:hAnsiTheme="majorHAnsi" w:cstheme="majorHAnsi"/>
          <w:sz w:val="22"/>
          <w:szCs w:val="22"/>
        </w:rPr>
      </w:pPr>
      <w:r w:rsidRPr="008618FC">
        <w:rPr>
          <w:rFonts w:asciiTheme="majorHAnsi" w:hAnsiTheme="majorHAnsi" w:cstheme="majorHAnsi"/>
          <w:sz w:val="22"/>
          <w:szCs w:val="22"/>
        </w:rPr>
        <w:t>…………….………………..........................................................</w:t>
      </w:r>
      <w:r w:rsidR="00126701" w:rsidRPr="008618FC">
        <w:rPr>
          <w:rFonts w:asciiTheme="majorHAnsi" w:hAnsiTheme="majorHAnsi" w:cstheme="majorHAnsi"/>
          <w:sz w:val="22"/>
          <w:szCs w:val="22"/>
        </w:rPr>
        <w:t>...............</w:t>
      </w:r>
      <w:r w:rsidRPr="008618FC">
        <w:rPr>
          <w:rFonts w:asciiTheme="majorHAnsi" w:hAnsiTheme="majorHAnsi" w:cstheme="majorHAnsi"/>
          <w:sz w:val="22"/>
          <w:szCs w:val="22"/>
        </w:rPr>
        <w:t>..................................</w:t>
      </w:r>
      <w:r w:rsidR="00DB4F16" w:rsidRPr="008618FC">
        <w:rPr>
          <w:rFonts w:asciiTheme="majorHAnsi" w:hAnsiTheme="majorHAnsi" w:cstheme="majorHAnsi"/>
          <w:sz w:val="22"/>
          <w:szCs w:val="22"/>
        </w:rPr>
        <w:t>...............................</w:t>
      </w:r>
    </w:p>
    <w:p w14:paraId="4D87F8A9" w14:textId="791D6912" w:rsidR="00132573" w:rsidRPr="008618FC" w:rsidRDefault="00132573" w:rsidP="00132573">
      <w:pPr>
        <w:spacing w:line="300" w:lineRule="auto"/>
        <w:jc w:val="both"/>
        <w:rPr>
          <w:rFonts w:asciiTheme="majorHAnsi" w:hAnsiTheme="majorHAnsi" w:cstheme="majorHAnsi"/>
          <w:sz w:val="22"/>
          <w:szCs w:val="22"/>
        </w:rPr>
      </w:pPr>
      <w:r w:rsidRPr="008618FC">
        <w:rPr>
          <w:rFonts w:asciiTheme="majorHAnsi" w:hAnsiTheme="majorHAnsi" w:cstheme="majorHAnsi"/>
          <w:b/>
          <w:sz w:val="22"/>
          <w:szCs w:val="22"/>
        </w:rPr>
        <w:t>Adres</w:t>
      </w:r>
      <w:r w:rsidRPr="008618FC">
        <w:rPr>
          <w:rFonts w:asciiTheme="majorHAnsi" w:hAnsiTheme="majorHAnsi" w:cstheme="majorHAnsi"/>
          <w:sz w:val="22"/>
          <w:szCs w:val="22"/>
        </w:rPr>
        <w:t xml:space="preserve"> …...........................................................................................</w:t>
      </w:r>
      <w:r w:rsidR="00126701" w:rsidRPr="008618FC">
        <w:rPr>
          <w:rFonts w:asciiTheme="majorHAnsi" w:hAnsiTheme="majorHAnsi" w:cstheme="majorHAnsi"/>
          <w:sz w:val="22"/>
          <w:szCs w:val="22"/>
        </w:rPr>
        <w:t>...............</w:t>
      </w:r>
      <w:r w:rsidRPr="008618FC">
        <w:rPr>
          <w:rFonts w:asciiTheme="majorHAnsi" w:hAnsiTheme="majorHAnsi" w:cstheme="majorHAnsi"/>
          <w:sz w:val="22"/>
          <w:szCs w:val="22"/>
        </w:rPr>
        <w:t>.............................</w:t>
      </w:r>
      <w:r w:rsidR="00DB4F16" w:rsidRPr="008618FC">
        <w:rPr>
          <w:rFonts w:asciiTheme="majorHAnsi" w:hAnsiTheme="majorHAnsi" w:cstheme="majorHAnsi"/>
          <w:sz w:val="22"/>
          <w:szCs w:val="22"/>
        </w:rPr>
        <w:t>.....................</w:t>
      </w:r>
    </w:p>
    <w:p w14:paraId="745B3C2A" w14:textId="3C8E3306" w:rsidR="00132573" w:rsidRPr="008618FC" w:rsidRDefault="00132573" w:rsidP="00132573">
      <w:pPr>
        <w:spacing w:line="300" w:lineRule="auto"/>
        <w:jc w:val="both"/>
        <w:rPr>
          <w:rFonts w:asciiTheme="majorHAnsi" w:hAnsiTheme="majorHAnsi" w:cstheme="majorHAnsi"/>
          <w:sz w:val="22"/>
          <w:szCs w:val="22"/>
        </w:rPr>
      </w:pPr>
      <w:r w:rsidRPr="008618FC">
        <w:rPr>
          <w:rFonts w:asciiTheme="majorHAnsi" w:hAnsiTheme="majorHAnsi" w:cstheme="majorHAnsi"/>
          <w:b/>
          <w:sz w:val="22"/>
          <w:szCs w:val="22"/>
        </w:rPr>
        <w:t>Województwo</w:t>
      </w:r>
      <w:r w:rsidRPr="008618FC">
        <w:rPr>
          <w:rFonts w:asciiTheme="majorHAnsi" w:hAnsiTheme="majorHAnsi" w:cstheme="majorHAnsi"/>
          <w:sz w:val="22"/>
          <w:szCs w:val="22"/>
        </w:rPr>
        <w:t>: .............................................................................................</w:t>
      </w:r>
      <w:r w:rsidR="00126701" w:rsidRPr="008618FC">
        <w:rPr>
          <w:rFonts w:asciiTheme="majorHAnsi" w:hAnsiTheme="majorHAnsi" w:cstheme="majorHAnsi"/>
          <w:sz w:val="22"/>
          <w:szCs w:val="22"/>
        </w:rPr>
        <w:t>...............</w:t>
      </w:r>
      <w:r w:rsidRPr="008618FC">
        <w:rPr>
          <w:rFonts w:asciiTheme="majorHAnsi" w:hAnsiTheme="majorHAnsi" w:cstheme="majorHAnsi"/>
          <w:sz w:val="22"/>
          <w:szCs w:val="22"/>
        </w:rPr>
        <w:t>........................</w:t>
      </w:r>
      <w:r w:rsidR="00DB4F16" w:rsidRPr="008618FC">
        <w:rPr>
          <w:rFonts w:asciiTheme="majorHAnsi" w:hAnsiTheme="majorHAnsi" w:cstheme="majorHAnsi"/>
          <w:sz w:val="22"/>
          <w:szCs w:val="22"/>
        </w:rPr>
        <w:t>...........</w:t>
      </w:r>
    </w:p>
    <w:p w14:paraId="6B20101D" w14:textId="325677CE" w:rsidR="00132573" w:rsidRPr="008618FC" w:rsidRDefault="00132573" w:rsidP="00132573">
      <w:pPr>
        <w:spacing w:line="300" w:lineRule="auto"/>
        <w:jc w:val="both"/>
        <w:rPr>
          <w:rFonts w:asciiTheme="majorHAnsi" w:hAnsiTheme="majorHAnsi" w:cstheme="majorHAnsi"/>
          <w:b/>
          <w:sz w:val="22"/>
          <w:szCs w:val="22"/>
        </w:rPr>
      </w:pPr>
      <w:r w:rsidRPr="008618FC">
        <w:rPr>
          <w:rFonts w:asciiTheme="majorHAnsi" w:hAnsiTheme="majorHAnsi" w:cstheme="majorHAnsi"/>
          <w:b/>
          <w:sz w:val="22"/>
          <w:szCs w:val="22"/>
        </w:rPr>
        <w:t xml:space="preserve">Nr KRS </w:t>
      </w:r>
      <w:r w:rsidRPr="008618FC">
        <w:rPr>
          <w:rFonts w:asciiTheme="majorHAnsi" w:hAnsiTheme="majorHAnsi" w:cstheme="majorHAnsi"/>
          <w:sz w:val="22"/>
          <w:szCs w:val="22"/>
        </w:rPr>
        <w:t>(jeżeli dotyczy)..................................................................................................</w:t>
      </w:r>
      <w:r w:rsidR="00126701" w:rsidRPr="008618FC">
        <w:rPr>
          <w:rFonts w:asciiTheme="majorHAnsi" w:hAnsiTheme="majorHAnsi" w:cstheme="majorHAnsi"/>
          <w:sz w:val="22"/>
          <w:szCs w:val="22"/>
        </w:rPr>
        <w:t>................</w:t>
      </w:r>
      <w:r w:rsidRPr="008618FC">
        <w:rPr>
          <w:rFonts w:asciiTheme="majorHAnsi" w:hAnsiTheme="majorHAnsi" w:cstheme="majorHAnsi"/>
          <w:sz w:val="22"/>
          <w:szCs w:val="22"/>
        </w:rPr>
        <w:t>.........</w:t>
      </w:r>
      <w:r w:rsidR="00DB4F16" w:rsidRPr="008618FC">
        <w:rPr>
          <w:rFonts w:asciiTheme="majorHAnsi" w:hAnsiTheme="majorHAnsi" w:cstheme="majorHAnsi"/>
          <w:sz w:val="22"/>
          <w:szCs w:val="22"/>
        </w:rPr>
        <w:t>...........</w:t>
      </w:r>
    </w:p>
    <w:p w14:paraId="4817284A" w14:textId="5B2ED792" w:rsidR="00132573" w:rsidRPr="008618FC" w:rsidRDefault="00132573" w:rsidP="00132573">
      <w:pPr>
        <w:spacing w:line="300" w:lineRule="auto"/>
        <w:jc w:val="both"/>
        <w:rPr>
          <w:rFonts w:asciiTheme="majorHAnsi" w:hAnsiTheme="majorHAnsi" w:cstheme="majorHAnsi"/>
          <w:b/>
          <w:sz w:val="22"/>
          <w:szCs w:val="22"/>
        </w:rPr>
      </w:pPr>
      <w:r w:rsidRPr="008618FC">
        <w:rPr>
          <w:rFonts w:asciiTheme="majorHAnsi" w:hAnsiTheme="majorHAnsi" w:cstheme="majorHAnsi"/>
          <w:b/>
          <w:sz w:val="22"/>
          <w:szCs w:val="22"/>
        </w:rPr>
        <w:t xml:space="preserve">NIP </w:t>
      </w:r>
      <w:r w:rsidRPr="008618FC">
        <w:rPr>
          <w:rFonts w:asciiTheme="majorHAnsi" w:hAnsiTheme="majorHAnsi" w:cstheme="majorHAnsi"/>
          <w:sz w:val="22"/>
          <w:szCs w:val="22"/>
        </w:rPr>
        <w:t>…........................................................................................................................</w:t>
      </w:r>
      <w:r w:rsidR="00DB4F16" w:rsidRPr="008618FC">
        <w:rPr>
          <w:rFonts w:asciiTheme="majorHAnsi" w:hAnsiTheme="majorHAnsi" w:cstheme="majorHAnsi"/>
          <w:sz w:val="22"/>
          <w:szCs w:val="22"/>
        </w:rPr>
        <w:t>...........</w:t>
      </w:r>
      <w:r w:rsidR="00126701" w:rsidRPr="008618FC">
        <w:rPr>
          <w:rFonts w:asciiTheme="majorHAnsi" w:hAnsiTheme="majorHAnsi" w:cstheme="majorHAnsi"/>
          <w:sz w:val="22"/>
          <w:szCs w:val="22"/>
        </w:rPr>
        <w:t>...............</w:t>
      </w:r>
      <w:r w:rsidR="00DB4F16" w:rsidRPr="008618FC">
        <w:rPr>
          <w:rFonts w:asciiTheme="majorHAnsi" w:hAnsiTheme="majorHAnsi" w:cstheme="majorHAnsi"/>
          <w:sz w:val="22"/>
          <w:szCs w:val="22"/>
        </w:rPr>
        <w:t>..............</w:t>
      </w:r>
    </w:p>
    <w:bookmarkEnd w:id="50"/>
    <w:p w14:paraId="2DA49BBC" w14:textId="77777777" w:rsidR="00567E5C" w:rsidRPr="008618FC" w:rsidRDefault="00567E5C" w:rsidP="00567E5C">
      <w:pPr>
        <w:spacing w:line="300" w:lineRule="auto"/>
        <w:jc w:val="both"/>
        <w:rPr>
          <w:rFonts w:asciiTheme="majorHAnsi" w:hAnsiTheme="majorHAnsi" w:cstheme="majorHAnsi"/>
          <w:b/>
          <w:sz w:val="22"/>
          <w:szCs w:val="22"/>
        </w:rPr>
      </w:pPr>
      <w:r w:rsidRPr="008618FC">
        <w:rPr>
          <w:rFonts w:asciiTheme="majorHAnsi" w:hAnsiTheme="majorHAnsi" w:cstheme="majorHAnsi"/>
          <w:b/>
          <w:sz w:val="22"/>
          <w:szCs w:val="22"/>
        </w:rPr>
        <w:t>Wykonawca jest:</w:t>
      </w:r>
      <w:r w:rsidRPr="008618FC">
        <w:rPr>
          <w:rFonts w:asciiTheme="majorHAnsi" w:hAnsiTheme="majorHAnsi" w:cstheme="majorHAnsi"/>
          <w:sz w:val="22"/>
          <w:szCs w:val="22"/>
        </w:rPr>
        <w:t xml:space="preserve"> </w:t>
      </w:r>
      <w:r w:rsidRPr="008618FC">
        <w:rPr>
          <w:rFonts w:asciiTheme="majorHAnsi" w:hAnsiTheme="majorHAnsi" w:cstheme="majorHAnsi"/>
          <w:i/>
          <w:sz w:val="22"/>
          <w:szCs w:val="22"/>
          <w:u w:val="single"/>
        </w:rPr>
        <w:t>(zaznaczyć właściwe)</w:t>
      </w:r>
    </w:p>
    <w:p w14:paraId="1EF73D9C" w14:textId="77777777" w:rsidR="00567E5C" w:rsidRPr="008618FC" w:rsidRDefault="00BF6380"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103953110"/>
          <w14:checkbox>
            <w14:checked w14:val="0"/>
            <w14:checkedState w14:val="2612" w14:font="MS Gothic"/>
            <w14:uncheckedState w14:val="2610" w14:font="MS Gothic"/>
          </w14:checkbox>
        </w:sdtPr>
        <w:sdtEndPr/>
        <w:sdtContent>
          <w:r w:rsidR="00567E5C" w:rsidRPr="008618FC">
            <w:rPr>
              <w:rFonts w:ascii="Segoe UI Symbol" w:eastAsia="MS Gothic" w:hAnsi="Segoe UI Symbol" w:cs="Segoe UI Symbol"/>
              <w:sz w:val="22"/>
              <w:szCs w:val="22"/>
            </w:rPr>
            <w:t>☐</w:t>
          </w:r>
        </w:sdtContent>
      </w:sdt>
      <w:r w:rsidR="00567E5C" w:rsidRPr="008618FC">
        <w:rPr>
          <w:rFonts w:asciiTheme="majorHAnsi" w:hAnsiTheme="majorHAnsi" w:cstheme="majorHAnsi"/>
          <w:sz w:val="22"/>
          <w:szCs w:val="22"/>
        </w:rPr>
        <w:t xml:space="preserve"> mikro przedsiębiorstwem</w:t>
      </w:r>
      <w:r w:rsidR="00567E5C" w:rsidRPr="008618FC">
        <w:rPr>
          <w:rFonts w:asciiTheme="majorHAnsi" w:hAnsiTheme="majorHAnsi" w:cstheme="majorHAnsi"/>
          <w:sz w:val="22"/>
          <w:szCs w:val="22"/>
          <w:vertAlign w:val="superscript"/>
        </w:rPr>
        <w:footnoteReference w:id="4"/>
      </w:r>
    </w:p>
    <w:p w14:paraId="0E035A00" w14:textId="77777777" w:rsidR="00567E5C" w:rsidRPr="008618FC" w:rsidRDefault="00BF6380"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808969272"/>
          <w14:checkbox>
            <w14:checked w14:val="0"/>
            <w14:checkedState w14:val="2612" w14:font="MS Gothic"/>
            <w14:uncheckedState w14:val="2610" w14:font="MS Gothic"/>
          </w14:checkbox>
        </w:sdtPr>
        <w:sdtEndPr/>
        <w:sdtContent>
          <w:r w:rsidR="00567E5C" w:rsidRPr="008618FC">
            <w:rPr>
              <w:rFonts w:ascii="Segoe UI Symbol" w:eastAsia="MS Gothic" w:hAnsi="Segoe UI Symbol" w:cs="Segoe UI Symbol"/>
              <w:sz w:val="22"/>
              <w:szCs w:val="22"/>
            </w:rPr>
            <w:t>☐</w:t>
          </w:r>
        </w:sdtContent>
      </w:sdt>
      <w:r w:rsidR="00567E5C" w:rsidRPr="008618FC">
        <w:rPr>
          <w:rFonts w:asciiTheme="majorHAnsi" w:hAnsiTheme="majorHAnsi" w:cstheme="majorHAnsi"/>
          <w:sz w:val="22"/>
          <w:szCs w:val="22"/>
        </w:rPr>
        <w:t xml:space="preserve"> małym przedsiębiorstwem</w:t>
      </w:r>
    </w:p>
    <w:p w14:paraId="31A05AB0" w14:textId="77777777" w:rsidR="00567E5C" w:rsidRPr="008618FC" w:rsidRDefault="00BF6380"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5528859"/>
          <w14:checkbox>
            <w14:checked w14:val="0"/>
            <w14:checkedState w14:val="2612" w14:font="MS Gothic"/>
            <w14:uncheckedState w14:val="2610" w14:font="MS Gothic"/>
          </w14:checkbox>
        </w:sdtPr>
        <w:sdtEndPr/>
        <w:sdtContent>
          <w:r w:rsidR="00567E5C" w:rsidRPr="008618FC">
            <w:rPr>
              <w:rFonts w:ascii="Segoe UI Symbol" w:eastAsia="MS Gothic" w:hAnsi="Segoe UI Symbol" w:cs="Segoe UI Symbol"/>
              <w:sz w:val="22"/>
              <w:szCs w:val="22"/>
            </w:rPr>
            <w:t>☐</w:t>
          </w:r>
        </w:sdtContent>
      </w:sdt>
      <w:r w:rsidR="00567E5C" w:rsidRPr="008618FC">
        <w:rPr>
          <w:rFonts w:asciiTheme="majorHAnsi" w:hAnsiTheme="majorHAnsi" w:cstheme="majorHAnsi"/>
          <w:sz w:val="22"/>
          <w:szCs w:val="22"/>
        </w:rPr>
        <w:t xml:space="preserve"> średnim przedsiębiorstwem</w:t>
      </w:r>
    </w:p>
    <w:p w14:paraId="6FC3DD9D" w14:textId="77777777" w:rsidR="00567E5C" w:rsidRPr="008618FC" w:rsidRDefault="00BF6380"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225949548"/>
          <w14:checkbox>
            <w14:checked w14:val="0"/>
            <w14:checkedState w14:val="2612" w14:font="MS Gothic"/>
            <w14:uncheckedState w14:val="2610" w14:font="MS Gothic"/>
          </w14:checkbox>
        </w:sdtPr>
        <w:sdtEndPr/>
        <w:sdtContent>
          <w:r w:rsidR="00567E5C" w:rsidRPr="008618FC">
            <w:rPr>
              <w:rFonts w:ascii="Segoe UI Symbol" w:eastAsia="MS Gothic" w:hAnsi="Segoe UI Symbol" w:cs="Segoe UI Symbol"/>
              <w:sz w:val="22"/>
              <w:szCs w:val="22"/>
            </w:rPr>
            <w:t>☐</w:t>
          </w:r>
        </w:sdtContent>
      </w:sdt>
      <w:r w:rsidR="00567E5C" w:rsidRPr="008618FC">
        <w:rPr>
          <w:rFonts w:asciiTheme="majorHAnsi" w:hAnsiTheme="majorHAnsi" w:cstheme="majorHAnsi"/>
          <w:sz w:val="22"/>
          <w:szCs w:val="22"/>
        </w:rPr>
        <w:t xml:space="preserve"> osobą fizyczną nieprowadząca działalności</w:t>
      </w:r>
    </w:p>
    <w:p w14:paraId="4819BB68" w14:textId="77777777" w:rsidR="00567E5C" w:rsidRPr="008618FC" w:rsidRDefault="00BF6380"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634979438"/>
          <w14:checkbox>
            <w14:checked w14:val="0"/>
            <w14:checkedState w14:val="2612" w14:font="MS Gothic"/>
            <w14:uncheckedState w14:val="2610" w14:font="MS Gothic"/>
          </w14:checkbox>
        </w:sdtPr>
        <w:sdtEndPr/>
        <w:sdtContent>
          <w:r w:rsidR="00567E5C" w:rsidRPr="008618FC">
            <w:rPr>
              <w:rFonts w:ascii="Segoe UI Symbol" w:eastAsia="MS Gothic" w:hAnsi="Segoe UI Symbol" w:cs="Segoe UI Symbol"/>
              <w:sz w:val="22"/>
              <w:szCs w:val="22"/>
            </w:rPr>
            <w:t>☐</w:t>
          </w:r>
        </w:sdtContent>
      </w:sdt>
      <w:r w:rsidR="00567E5C" w:rsidRPr="008618FC">
        <w:rPr>
          <w:rFonts w:asciiTheme="majorHAnsi" w:hAnsiTheme="majorHAnsi" w:cstheme="majorHAnsi"/>
          <w:sz w:val="22"/>
          <w:szCs w:val="22"/>
        </w:rPr>
        <w:t xml:space="preserve"> osobą prowadzącą jednoosobową działalność gospodarczą</w:t>
      </w:r>
    </w:p>
    <w:p w14:paraId="1E3769DD" w14:textId="77777777" w:rsidR="00567E5C" w:rsidRPr="008618FC" w:rsidRDefault="00BF6380" w:rsidP="00567E5C">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511340360"/>
          <w14:checkbox>
            <w14:checked w14:val="0"/>
            <w14:checkedState w14:val="2612" w14:font="MS Gothic"/>
            <w14:uncheckedState w14:val="2610" w14:font="MS Gothic"/>
          </w14:checkbox>
        </w:sdtPr>
        <w:sdtEndPr/>
        <w:sdtContent>
          <w:r w:rsidR="00567E5C" w:rsidRPr="008618FC">
            <w:rPr>
              <w:rFonts w:ascii="Segoe UI Symbol" w:eastAsia="MS Gothic" w:hAnsi="Segoe UI Symbol" w:cs="Segoe UI Symbol"/>
              <w:sz w:val="22"/>
              <w:szCs w:val="22"/>
            </w:rPr>
            <w:t>☐</w:t>
          </w:r>
        </w:sdtContent>
      </w:sdt>
      <w:r w:rsidR="00567E5C" w:rsidRPr="008618FC">
        <w:rPr>
          <w:rFonts w:asciiTheme="majorHAnsi" w:hAnsiTheme="majorHAnsi" w:cstheme="majorHAnsi"/>
          <w:sz w:val="22"/>
          <w:szCs w:val="22"/>
        </w:rPr>
        <w:t xml:space="preserve"> inny (proszę wpisać) …...................................................................................................................</w:t>
      </w:r>
    </w:p>
    <w:p w14:paraId="1392B6E7" w14:textId="56D0FDD7" w:rsidR="00132573" w:rsidRPr="008618FC" w:rsidRDefault="00132573" w:rsidP="00132573">
      <w:pPr>
        <w:spacing w:line="300" w:lineRule="auto"/>
        <w:jc w:val="both"/>
        <w:rPr>
          <w:rFonts w:asciiTheme="majorHAnsi" w:hAnsiTheme="majorHAnsi" w:cstheme="majorHAnsi"/>
          <w:b/>
          <w:sz w:val="22"/>
          <w:szCs w:val="22"/>
        </w:rPr>
      </w:pPr>
      <w:r w:rsidRPr="008618FC">
        <w:rPr>
          <w:rFonts w:asciiTheme="majorHAnsi" w:hAnsiTheme="majorHAnsi" w:cstheme="majorHAnsi"/>
          <w:b/>
          <w:sz w:val="22"/>
          <w:szCs w:val="22"/>
        </w:rPr>
        <w:t xml:space="preserve">Wykonawca </w:t>
      </w:r>
      <w:sdt>
        <w:sdtPr>
          <w:rPr>
            <w:rFonts w:asciiTheme="majorHAnsi" w:hAnsiTheme="majorHAnsi" w:cstheme="majorHAnsi"/>
            <w:sz w:val="22"/>
            <w:szCs w:val="22"/>
          </w:rPr>
          <w:id w:val="-167719969"/>
          <w14:checkbox>
            <w14:checked w14:val="0"/>
            <w14:checkedState w14:val="2612" w14:font="MS Gothic"/>
            <w14:uncheckedState w14:val="2610" w14:font="MS Gothic"/>
          </w14:checkbox>
        </w:sdtPr>
        <w:sdtEndPr/>
        <w:sdtContent>
          <w:r w:rsidRPr="008618FC">
            <w:rPr>
              <w:rFonts w:ascii="Segoe UI Symbol" w:hAnsi="Segoe UI Symbol" w:cs="Segoe UI Symbol"/>
              <w:sz w:val="22"/>
              <w:szCs w:val="22"/>
            </w:rPr>
            <w:t>☐</w:t>
          </w:r>
        </w:sdtContent>
      </w:sdt>
      <w:r w:rsidRPr="008618FC">
        <w:rPr>
          <w:rFonts w:asciiTheme="majorHAnsi" w:hAnsiTheme="majorHAnsi" w:cstheme="majorHAnsi"/>
          <w:sz w:val="22"/>
          <w:szCs w:val="22"/>
        </w:rPr>
        <w:t xml:space="preserve"> JEST </w:t>
      </w:r>
      <w:sdt>
        <w:sdtPr>
          <w:rPr>
            <w:rFonts w:asciiTheme="majorHAnsi" w:hAnsiTheme="majorHAnsi" w:cstheme="majorHAnsi"/>
            <w:sz w:val="22"/>
            <w:szCs w:val="22"/>
          </w:rPr>
          <w:id w:val="-2008047558"/>
          <w14:checkbox>
            <w14:checked w14:val="0"/>
            <w14:checkedState w14:val="2612" w14:font="MS Gothic"/>
            <w14:uncheckedState w14:val="2610" w14:font="MS Gothic"/>
          </w14:checkbox>
        </w:sdtPr>
        <w:sdtEndPr/>
        <w:sdtContent>
          <w:r w:rsidR="004C086A" w:rsidRPr="008618FC">
            <w:rPr>
              <w:rFonts w:ascii="Segoe UI Symbol" w:eastAsia="MS Gothic" w:hAnsi="Segoe UI Symbol" w:cs="Segoe UI Symbol"/>
              <w:sz w:val="22"/>
              <w:szCs w:val="22"/>
            </w:rPr>
            <w:t>☐</w:t>
          </w:r>
        </w:sdtContent>
      </w:sdt>
      <w:r w:rsidRPr="008618FC">
        <w:rPr>
          <w:rFonts w:asciiTheme="majorHAnsi" w:hAnsiTheme="majorHAnsi" w:cstheme="majorHAnsi"/>
          <w:sz w:val="22"/>
          <w:szCs w:val="22"/>
        </w:rPr>
        <w:t xml:space="preserve"> NIE JEST</w:t>
      </w:r>
      <w:r w:rsidRPr="008618FC">
        <w:rPr>
          <w:rFonts w:asciiTheme="majorHAnsi" w:hAnsiTheme="majorHAnsi" w:cstheme="majorHAnsi"/>
          <w:b/>
          <w:sz w:val="22"/>
          <w:szCs w:val="22"/>
        </w:rPr>
        <w:t xml:space="preserve"> </w:t>
      </w:r>
      <w:r w:rsidRPr="008618FC">
        <w:rPr>
          <w:rFonts w:asciiTheme="majorHAnsi" w:hAnsiTheme="majorHAnsi" w:cstheme="majorHAnsi"/>
          <w:i/>
          <w:sz w:val="22"/>
          <w:szCs w:val="22"/>
          <w:u w:val="single"/>
        </w:rPr>
        <w:t>(zaznaczyć właściwe</w:t>
      </w:r>
      <w:r w:rsidRPr="008618FC">
        <w:rPr>
          <w:rFonts w:asciiTheme="majorHAnsi" w:hAnsiTheme="majorHAnsi" w:cstheme="majorHAnsi"/>
          <w:i/>
          <w:sz w:val="22"/>
          <w:szCs w:val="22"/>
        </w:rPr>
        <w:t xml:space="preserve">) </w:t>
      </w:r>
      <w:r w:rsidRPr="008618FC">
        <w:rPr>
          <w:rFonts w:asciiTheme="majorHAnsi" w:hAnsiTheme="majorHAnsi" w:cstheme="majorHAnsi"/>
          <w:b/>
          <w:sz w:val="22"/>
          <w:szCs w:val="22"/>
        </w:rPr>
        <w:t>dużym przedsiębiorcą</w:t>
      </w:r>
      <w:r w:rsidRPr="008618FC">
        <w:rPr>
          <w:rFonts w:asciiTheme="majorHAnsi" w:hAnsiTheme="majorHAnsi" w:cstheme="majorHAnsi"/>
          <w:sz w:val="22"/>
          <w:szCs w:val="22"/>
        </w:rPr>
        <w:t xml:space="preserve"> w rozumieniu art. 4 pkt 6  ustawy o przeciwdziałaniu nadmiernym opóźnieniom w transakcjach handlowych</w:t>
      </w:r>
      <w:r w:rsidRPr="008618FC">
        <w:rPr>
          <w:rFonts w:asciiTheme="majorHAnsi" w:hAnsiTheme="majorHAnsi" w:cstheme="majorHAnsi"/>
          <w:b/>
          <w:sz w:val="22"/>
          <w:szCs w:val="22"/>
        </w:rPr>
        <w:t>.</w:t>
      </w:r>
    </w:p>
    <w:p w14:paraId="7E7F8A37" w14:textId="518F41E5" w:rsidR="00132573" w:rsidRPr="008618FC" w:rsidRDefault="00132573" w:rsidP="00132573">
      <w:pPr>
        <w:spacing w:line="300" w:lineRule="auto"/>
        <w:jc w:val="both"/>
        <w:rPr>
          <w:rFonts w:asciiTheme="majorHAnsi" w:hAnsiTheme="majorHAnsi" w:cstheme="majorHAnsi"/>
          <w:b/>
          <w:sz w:val="22"/>
          <w:szCs w:val="22"/>
        </w:rPr>
      </w:pPr>
      <w:r w:rsidRPr="008618FC">
        <w:rPr>
          <w:rFonts w:asciiTheme="majorHAnsi" w:hAnsiTheme="majorHAnsi" w:cstheme="majorHAnsi"/>
          <w:b/>
          <w:sz w:val="22"/>
          <w:szCs w:val="22"/>
        </w:rPr>
        <w:t xml:space="preserve">Osoba do kontaktu </w:t>
      </w:r>
      <w:r w:rsidRPr="008618FC">
        <w:rPr>
          <w:rFonts w:asciiTheme="majorHAnsi" w:hAnsiTheme="majorHAnsi" w:cstheme="majorHAnsi"/>
          <w:sz w:val="22"/>
          <w:szCs w:val="22"/>
        </w:rPr>
        <w:t>…................................................................................</w:t>
      </w:r>
      <w:r w:rsidR="00126701" w:rsidRPr="008618FC">
        <w:rPr>
          <w:rFonts w:asciiTheme="majorHAnsi" w:hAnsiTheme="majorHAnsi" w:cstheme="majorHAnsi"/>
          <w:sz w:val="22"/>
          <w:szCs w:val="22"/>
        </w:rPr>
        <w:t>................</w:t>
      </w:r>
      <w:r w:rsidRPr="008618FC">
        <w:rPr>
          <w:rFonts w:asciiTheme="majorHAnsi" w:hAnsiTheme="majorHAnsi" w:cstheme="majorHAnsi"/>
          <w:sz w:val="22"/>
          <w:szCs w:val="22"/>
        </w:rPr>
        <w:t>...........................</w:t>
      </w:r>
      <w:r w:rsidR="00DB4F16" w:rsidRPr="008618FC">
        <w:rPr>
          <w:rFonts w:asciiTheme="majorHAnsi" w:hAnsiTheme="majorHAnsi" w:cstheme="majorHAnsi"/>
          <w:sz w:val="22"/>
          <w:szCs w:val="22"/>
        </w:rPr>
        <w:t>............</w:t>
      </w:r>
    </w:p>
    <w:p w14:paraId="7DE65910" w14:textId="613A23F1" w:rsidR="00132573" w:rsidRPr="008618FC" w:rsidRDefault="00132573" w:rsidP="00132573">
      <w:pPr>
        <w:spacing w:line="300" w:lineRule="auto"/>
        <w:jc w:val="both"/>
        <w:rPr>
          <w:rFonts w:asciiTheme="majorHAnsi" w:hAnsiTheme="majorHAnsi" w:cstheme="majorHAnsi"/>
          <w:sz w:val="22"/>
          <w:szCs w:val="22"/>
        </w:rPr>
      </w:pPr>
      <w:r w:rsidRPr="008618FC">
        <w:rPr>
          <w:rFonts w:asciiTheme="majorHAnsi" w:hAnsiTheme="majorHAnsi" w:cstheme="majorHAnsi"/>
          <w:b/>
          <w:sz w:val="22"/>
          <w:szCs w:val="22"/>
        </w:rPr>
        <w:t>Nr telefonu</w:t>
      </w:r>
      <w:r w:rsidRPr="008618FC">
        <w:rPr>
          <w:rFonts w:asciiTheme="majorHAnsi" w:hAnsiTheme="majorHAnsi" w:cstheme="majorHAnsi"/>
          <w:sz w:val="22"/>
          <w:szCs w:val="22"/>
        </w:rPr>
        <w:t xml:space="preserve"> …...........................................................................................................</w:t>
      </w:r>
      <w:r w:rsidR="00126701" w:rsidRPr="008618FC">
        <w:rPr>
          <w:rFonts w:asciiTheme="majorHAnsi" w:hAnsiTheme="majorHAnsi" w:cstheme="majorHAnsi"/>
          <w:sz w:val="22"/>
          <w:szCs w:val="22"/>
        </w:rPr>
        <w:t>...............</w:t>
      </w:r>
      <w:r w:rsidRPr="008618FC">
        <w:rPr>
          <w:rFonts w:asciiTheme="majorHAnsi" w:hAnsiTheme="majorHAnsi" w:cstheme="majorHAnsi"/>
          <w:sz w:val="22"/>
          <w:szCs w:val="22"/>
        </w:rPr>
        <w:t>.............</w:t>
      </w:r>
      <w:r w:rsidR="00DB4F16" w:rsidRPr="008618FC">
        <w:rPr>
          <w:rFonts w:asciiTheme="majorHAnsi" w:hAnsiTheme="majorHAnsi" w:cstheme="majorHAnsi"/>
          <w:sz w:val="22"/>
          <w:szCs w:val="22"/>
        </w:rPr>
        <w:t>............</w:t>
      </w:r>
    </w:p>
    <w:p w14:paraId="08F3A909" w14:textId="4F600B6D" w:rsidR="00132573" w:rsidRPr="008618FC" w:rsidRDefault="00132573" w:rsidP="00132573">
      <w:pPr>
        <w:spacing w:line="300" w:lineRule="auto"/>
        <w:jc w:val="both"/>
        <w:rPr>
          <w:rFonts w:asciiTheme="majorHAnsi" w:hAnsiTheme="majorHAnsi" w:cstheme="majorHAnsi"/>
          <w:sz w:val="22"/>
          <w:szCs w:val="22"/>
        </w:rPr>
      </w:pPr>
      <w:r w:rsidRPr="008618FC">
        <w:rPr>
          <w:rFonts w:asciiTheme="majorHAnsi" w:hAnsiTheme="majorHAnsi" w:cstheme="majorHAnsi"/>
          <w:b/>
          <w:sz w:val="22"/>
          <w:szCs w:val="22"/>
        </w:rPr>
        <w:t>Adres poczty elektronicznej</w:t>
      </w:r>
      <w:r w:rsidRPr="008618FC">
        <w:rPr>
          <w:rFonts w:asciiTheme="majorHAnsi" w:hAnsiTheme="majorHAnsi" w:cstheme="majorHAnsi"/>
          <w:sz w:val="22"/>
          <w:szCs w:val="22"/>
        </w:rPr>
        <w:t xml:space="preserve"> …............................................................................................</w:t>
      </w:r>
      <w:r w:rsidR="00126701" w:rsidRPr="008618FC">
        <w:rPr>
          <w:rFonts w:asciiTheme="majorHAnsi" w:hAnsiTheme="majorHAnsi" w:cstheme="majorHAnsi"/>
          <w:sz w:val="22"/>
          <w:szCs w:val="22"/>
        </w:rPr>
        <w:t>..............</w:t>
      </w:r>
      <w:r w:rsidR="00DB4F16" w:rsidRPr="008618FC">
        <w:rPr>
          <w:rFonts w:asciiTheme="majorHAnsi" w:hAnsiTheme="majorHAnsi" w:cstheme="majorHAnsi"/>
          <w:sz w:val="22"/>
          <w:szCs w:val="22"/>
        </w:rPr>
        <w:t>...............</w:t>
      </w:r>
    </w:p>
    <w:p w14:paraId="18123BE8" w14:textId="606C8386" w:rsidR="00132573" w:rsidRPr="008618FC" w:rsidRDefault="00132573" w:rsidP="00132573">
      <w:pPr>
        <w:spacing w:line="300" w:lineRule="auto"/>
        <w:jc w:val="both"/>
        <w:rPr>
          <w:rFonts w:asciiTheme="majorHAnsi" w:hAnsiTheme="majorHAnsi" w:cstheme="majorHAnsi"/>
          <w:sz w:val="22"/>
          <w:szCs w:val="22"/>
        </w:rPr>
      </w:pPr>
      <w:r w:rsidRPr="008618FC">
        <w:rPr>
          <w:rFonts w:asciiTheme="majorHAnsi" w:hAnsiTheme="majorHAnsi" w:cstheme="majorHAnsi"/>
          <w:sz w:val="22"/>
          <w:szCs w:val="22"/>
        </w:rPr>
        <w:t>Adres do korespondencji z Zamawiającym (jeżeli inny niż podany wyżej) …….......</w:t>
      </w:r>
      <w:r w:rsidR="003978DE" w:rsidRPr="008618FC">
        <w:rPr>
          <w:rFonts w:asciiTheme="majorHAnsi" w:hAnsiTheme="majorHAnsi" w:cstheme="majorHAnsi"/>
          <w:sz w:val="22"/>
          <w:szCs w:val="22"/>
        </w:rPr>
        <w:t>...............</w:t>
      </w:r>
      <w:r w:rsidRPr="008618FC">
        <w:rPr>
          <w:rFonts w:asciiTheme="majorHAnsi" w:hAnsiTheme="majorHAnsi" w:cstheme="majorHAnsi"/>
          <w:sz w:val="22"/>
          <w:szCs w:val="22"/>
        </w:rPr>
        <w:t>...........</w:t>
      </w:r>
      <w:r w:rsidR="006A62F1" w:rsidRPr="008618FC">
        <w:rPr>
          <w:rFonts w:asciiTheme="majorHAnsi" w:hAnsiTheme="majorHAnsi" w:cstheme="majorHAnsi"/>
          <w:sz w:val="22"/>
          <w:szCs w:val="22"/>
        </w:rPr>
        <w:t>................</w:t>
      </w:r>
    </w:p>
    <w:p w14:paraId="5199A979" w14:textId="77777777" w:rsidR="00132573" w:rsidRPr="008618FC" w:rsidRDefault="00132573" w:rsidP="00132573">
      <w:pPr>
        <w:spacing w:line="300" w:lineRule="auto"/>
        <w:jc w:val="both"/>
        <w:rPr>
          <w:rFonts w:asciiTheme="majorHAnsi" w:hAnsiTheme="majorHAnsi" w:cstheme="majorHAnsi"/>
          <w:sz w:val="22"/>
          <w:szCs w:val="22"/>
        </w:rPr>
      </w:pPr>
    </w:p>
    <w:p w14:paraId="774FCA7E" w14:textId="3DB746AB" w:rsidR="00132573" w:rsidRPr="008618FC" w:rsidRDefault="00132573" w:rsidP="001D036E">
      <w:pPr>
        <w:spacing w:line="300" w:lineRule="auto"/>
        <w:jc w:val="both"/>
        <w:rPr>
          <w:rFonts w:asciiTheme="majorHAnsi" w:hAnsiTheme="majorHAnsi" w:cstheme="majorHAnsi"/>
          <w:sz w:val="22"/>
          <w:szCs w:val="22"/>
        </w:rPr>
      </w:pPr>
      <w:r w:rsidRPr="008618FC">
        <w:rPr>
          <w:rFonts w:asciiTheme="majorHAnsi" w:hAnsiTheme="majorHAnsi" w:cstheme="majorHAnsi"/>
          <w:sz w:val="22"/>
          <w:szCs w:val="22"/>
        </w:rPr>
        <w:t>W odpowiedzi na ogłoszenie o zamówieniu publicznym na</w:t>
      </w:r>
      <w:r w:rsidR="00126701" w:rsidRPr="008618FC">
        <w:rPr>
          <w:rFonts w:asciiTheme="majorHAnsi" w:hAnsiTheme="majorHAnsi" w:cstheme="majorHAnsi"/>
          <w:b/>
          <w:i/>
          <w:sz w:val="22"/>
          <w:szCs w:val="22"/>
        </w:rPr>
        <w:t xml:space="preserve"> </w:t>
      </w:r>
      <w:r w:rsidR="008618FC" w:rsidRPr="008618FC">
        <w:rPr>
          <w:rFonts w:asciiTheme="majorHAnsi" w:hAnsiTheme="majorHAnsi" w:cstheme="majorHAnsi"/>
          <w:b/>
          <w:sz w:val="22"/>
          <w:szCs w:val="22"/>
        </w:rPr>
        <w:t>„</w:t>
      </w:r>
      <w:r w:rsidR="007E25A1" w:rsidRPr="007E25A1">
        <w:rPr>
          <w:rFonts w:asciiTheme="majorHAnsi" w:hAnsiTheme="majorHAnsi" w:cstheme="majorHAnsi"/>
          <w:b/>
          <w:sz w:val="22"/>
          <w:szCs w:val="22"/>
        </w:rPr>
        <w:t>Usługi szkoleniowe z zakresu prawa zamówień publicznych</w:t>
      </w:r>
      <w:r w:rsidR="00ED20F2">
        <w:rPr>
          <w:rFonts w:asciiTheme="majorHAnsi" w:hAnsiTheme="majorHAnsi" w:cstheme="majorHAnsi"/>
          <w:b/>
          <w:sz w:val="22"/>
          <w:szCs w:val="22"/>
        </w:rPr>
        <w:t>”</w:t>
      </w:r>
      <w:r w:rsidR="008618FC" w:rsidRPr="008618FC">
        <w:rPr>
          <w:rFonts w:asciiTheme="majorHAnsi" w:hAnsiTheme="majorHAnsi" w:cstheme="majorHAnsi"/>
          <w:b/>
          <w:i/>
          <w:sz w:val="22"/>
          <w:szCs w:val="22"/>
        </w:rPr>
        <w:t xml:space="preserve"> </w:t>
      </w:r>
      <w:r w:rsidR="00E1577A" w:rsidRPr="008618FC">
        <w:rPr>
          <w:rFonts w:asciiTheme="majorHAnsi" w:hAnsiTheme="majorHAnsi" w:cstheme="majorHAnsi"/>
          <w:sz w:val="22"/>
          <w:szCs w:val="22"/>
        </w:rPr>
        <w:t>(</w:t>
      </w:r>
      <w:r w:rsidR="008A0B61" w:rsidRPr="008618FC">
        <w:rPr>
          <w:rFonts w:asciiTheme="majorHAnsi" w:hAnsiTheme="majorHAnsi" w:cstheme="majorHAnsi"/>
          <w:sz w:val="22"/>
          <w:szCs w:val="22"/>
        </w:rPr>
        <w:t>RZP.</w:t>
      </w:r>
      <w:r w:rsidR="00DA419B">
        <w:rPr>
          <w:rFonts w:asciiTheme="majorHAnsi" w:hAnsiTheme="majorHAnsi" w:cstheme="majorHAnsi"/>
          <w:sz w:val="22"/>
          <w:szCs w:val="22"/>
        </w:rPr>
        <w:t>243.54</w:t>
      </w:r>
      <w:r w:rsidR="00C863CF" w:rsidRPr="008618FC">
        <w:rPr>
          <w:rFonts w:asciiTheme="majorHAnsi" w:hAnsiTheme="majorHAnsi" w:cstheme="majorHAnsi"/>
          <w:sz w:val="22"/>
          <w:szCs w:val="22"/>
        </w:rPr>
        <w:t>.</w:t>
      </w:r>
      <w:r w:rsidR="008A0B61" w:rsidRPr="008618FC">
        <w:rPr>
          <w:rFonts w:asciiTheme="majorHAnsi" w:hAnsiTheme="majorHAnsi" w:cstheme="majorHAnsi"/>
          <w:sz w:val="22"/>
          <w:szCs w:val="22"/>
        </w:rPr>
        <w:t>2023</w:t>
      </w:r>
      <w:r w:rsidRPr="008618FC">
        <w:rPr>
          <w:rFonts w:asciiTheme="majorHAnsi" w:hAnsiTheme="majorHAnsi" w:cstheme="majorHAnsi"/>
          <w:sz w:val="22"/>
          <w:szCs w:val="22"/>
        </w:rPr>
        <w:t>)</w:t>
      </w:r>
      <w:r w:rsidR="00126701" w:rsidRPr="008618FC">
        <w:rPr>
          <w:rFonts w:asciiTheme="majorHAnsi" w:hAnsiTheme="majorHAnsi" w:cstheme="majorHAnsi"/>
          <w:sz w:val="22"/>
          <w:szCs w:val="22"/>
        </w:rPr>
        <w:t xml:space="preserve"> składamy ofertę </w:t>
      </w:r>
      <w:r w:rsidRPr="008618FC">
        <w:rPr>
          <w:rFonts w:asciiTheme="majorHAnsi" w:hAnsiTheme="majorHAnsi" w:cstheme="majorHAnsi"/>
          <w:sz w:val="22"/>
          <w:szCs w:val="22"/>
        </w:rPr>
        <w:t xml:space="preserve">na wykonanie przedmiotu zamówienia </w:t>
      </w:r>
      <w:r w:rsidR="00FC755E">
        <w:rPr>
          <w:rFonts w:asciiTheme="majorHAnsi" w:hAnsiTheme="majorHAnsi" w:cstheme="majorHAnsi"/>
          <w:sz w:val="22"/>
          <w:szCs w:val="22"/>
        </w:rPr>
        <w:br/>
      </w:r>
      <w:r w:rsidRPr="008618FC">
        <w:rPr>
          <w:rFonts w:asciiTheme="majorHAnsi" w:hAnsiTheme="majorHAnsi" w:cstheme="majorHAnsi"/>
          <w:sz w:val="22"/>
          <w:szCs w:val="22"/>
        </w:rPr>
        <w:t>w zakresie określonym w specyfikacji warunków</w:t>
      </w:r>
      <w:r w:rsidR="00126701" w:rsidRPr="008618FC">
        <w:rPr>
          <w:rFonts w:asciiTheme="majorHAnsi" w:hAnsiTheme="majorHAnsi" w:cstheme="majorHAnsi"/>
          <w:sz w:val="22"/>
          <w:szCs w:val="22"/>
        </w:rPr>
        <w:t xml:space="preserve"> </w:t>
      </w:r>
      <w:r w:rsidRPr="008618FC">
        <w:rPr>
          <w:rFonts w:asciiTheme="majorHAnsi" w:hAnsiTheme="majorHAnsi" w:cstheme="majorHAnsi"/>
          <w:sz w:val="22"/>
          <w:szCs w:val="22"/>
        </w:rPr>
        <w:t>zamówienia na następujących warunkach:</w:t>
      </w:r>
    </w:p>
    <w:p w14:paraId="683F63D1" w14:textId="77777777" w:rsidR="00090567" w:rsidRPr="008618FC" w:rsidRDefault="00090567" w:rsidP="001D036E">
      <w:pPr>
        <w:spacing w:line="300" w:lineRule="auto"/>
        <w:jc w:val="both"/>
        <w:rPr>
          <w:rFonts w:asciiTheme="majorHAnsi" w:hAnsiTheme="majorHAnsi" w:cstheme="majorHAnsi"/>
          <w:sz w:val="22"/>
          <w:szCs w:val="22"/>
        </w:rPr>
      </w:pPr>
    </w:p>
    <w:p w14:paraId="59876BF5" w14:textId="45205115" w:rsidR="00132573" w:rsidRPr="00A45951" w:rsidRDefault="000D5230" w:rsidP="00F52370">
      <w:pPr>
        <w:pStyle w:val="Akapitzlist"/>
        <w:numPr>
          <w:ilvl w:val="0"/>
          <w:numId w:val="62"/>
        </w:numPr>
        <w:spacing w:line="300" w:lineRule="auto"/>
        <w:ind w:left="142" w:hanging="153"/>
        <w:jc w:val="both"/>
        <w:rPr>
          <w:rFonts w:asciiTheme="majorHAnsi" w:hAnsiTheme="majorHAnsi" w:cstheme="majorHAnsi"/>
          <w:i/>
          <w:sz w:val="18"/>
          <w:szCs w:val="18"/>
        </w:rPr>
      </w:pPr>
      <w:r w:rsidRPr="00A45951">
        <w:rPr>
          <w:rFonts w:asciiTheme="majorHAnsi" w:hAnsiTheme="majorHAnsi" w:cstheme="majorHAnsi"/>
          <w:b/>
          <w:u w:val="single"/>
        </w:rPr>
        <w:lastRenderedPageBreak/>
        <w:t xml:space="preserve">Cena </w:t>
      </w:r>
      <w:r w:rsidR="00090567" w:rsidRPr="00A45951">
        <w:rPr>
          <w:rFonts w:asciiTheme="majorHAnsi" w:hAnsiTheme="majorHAnsi" w:cstheme="majorHAnsi"/>
          <w:b/>
          <w:u w:val="single"/>
        </w:rPr>
        <w:t xml:space="preserve">łączna </w:t>
      </w:r>
      <w:r w:rsidRPr="00A45951">
        <w:rPr>
          <w:rFonts w:asciiTheme="majorHAnsi" w:hAnsiTheme="majorHAnsi" w:cstheme="majorHAnsi"/>
          <w:b/>
          <w:u w:val="single"/>
        </w:rPr>
        <w:t>brutto</w:t>
      </w:r>
      <w:r w:rsidR="00BE295D">
        <w:rPr>
          <w:rFonts w:asciiTheme="majorHAnsi" w:hAnsiTheme="majorHAnsi" w:cstheme="majorHAnsi"/>
          <w:b/>
          <w:u w:val="single"/>
        </w:rPr>
        <w:t xml:space="preserve"> za całość zamówienia </w:t>
      </w:r>
      <w:r w:rsidR="00466522" w:rsidRPr="00A45951">
        <w:rPr>
          <w:rFonts w:asciiTheme="majorHAnsi" w:hAnsiTheme="majorHAnsi" w:cstheme="majorHAnsi"/>
          <w:b/>
          <w:u w:val="single"/>
        </w:rPr>
        <w:t>*</w:t>
      </w:r>
      <w:r w:rsidRPr="00A45951">
        <w:rPr>
          <w:rFonts w:asciiTheme="majorHAnsi" w:hAnsiTheme="majorHAnsi" w:cstheme="majorHAnsi"/>
        </w:rPr>
        <w:t xml:space="preserve">: </w:t>
      </w:r>
      <w:r w:rsidR="00BE295D">
        <w:rPr>
          <w:rFonts w:asciiTheme="majorHAnsi" w:hAnsiTheme="majorHAnsi" w:cstheme="majorHAnsi"/>
          <w:b/>
        </w:rPr>
        <w:t>………………..………………..…………...…</w:t>
      </w:r>
      <w:r w:rsidRPr="00A45951">
        <w:rPr>
          <w:rFonts w:asciiTheme="majorHAnsi" w:hAnsiTheme="majorHAnsi" w:cstheme="majorHAnsi"/>
          <w:b/>
        </w:rPr>
        <w:t xml:space="preserve"> złotych ………….. groszy</w:t>
      </w:r>
      <w:r w:rsidRPr="00A45951">
        <w:rPr>
          <w:rFonts w:asciiTheme="majorHAnsi" w:hAnsiTheme="majorHAnsi" w:cstheme="majorHAnsi"/>
        </w:rPr>
        <w:t xml:space="preserve"> </w:t>
      </w:r>
      <w:r w:rsidR="00132573" w:rsidRPr="00A45951">
        <w:rPr>
          <w:rFonts w:asciiTheme="majorHAnsi" w:hAnsiTheme="majorHAnsi" w:cstheme="majorHAnsi"/>
          <w:i/>
          <w:sz w:val="18"/>
          <w:szCs w:val="18"/>
        </w:rPr>
        <w:t>(z dokładnością do dwóch miejsc po przecinku)</w:t>
      </w:r>
    </w:p>
    <w:p w14:paraId="61F9C3B5" w14:textId="4B020B06" w:rsidR="000D5230" w:rsidRDefault="00466522" w:rsidP="00FC755E">
      <w:pPr>
        <w:spacing w:line="300" w:lineRule="auto"/>
        <w:ind w:left="284" w:hanging="142"/>
        <w:jc w:val="both"/>
        <w:rPr>
          <w:rFonts w:asciiTheme="majorHAnsi" w:eastAsia="Calibri" w:hAnsiTheme="majorHAnsi" w:cstheme="majorHAnsi"/>
          <w:i/>
          <w:sz w:val="22"/>
          <w:szCs w:val="22"/>
        </w:rPr>
      </w:pPr>
      <w:r>
        <w:rPr>
          <w:rFonts w:asciiTheme="majorHAnsi" w:eastAsia="Calibri" w:hAnsiTheme="majorHAnsi" w:cstheme="majorHAnsi"/>
          <w:i/>
          <w:sz w:val="22"/>
          <w:szCs w:val="22"/>
        </w:rPr>
        <w:t xml:space="preserve">* </w:t>
      </w:r>
      <w:r w:rsidRPr="00FC755E">
        <w:rPr>
          <w:rFonts w:asciiTheme="majorHAnsi" w:eastAsia="Calibri" w:hAnsiTheme="majorHAnsi" w:cstheme="majorHAnsi"/>
          <w:i/>
          <w:sz w:val="18"/>
          <w:szCs w:val="18"/>
        </w:rPr>
        <w:t xml:space="preserve">Zamawiający oświadcza, że środki wydatkowane na ww. szkolenie pochodzić będą przynajmniej w 70% ze środków publicznych w rozumieniu ustawy o finansach publicznych. Niniejsze oświadczenie ma na celu możliwość zastosowania stawki zwolnionej z VAT zgodnie z art. 43 ust. 1 pkt 29c ustawy o podatku od towarów i usług z dnia 11 marca 2004 z </w:t>
      </w:r>
      <w:proofErr w:type="spellStart"/>
      <w:r w:rsidRPr="00FC755E">
        <w:rPr>
          <w:rFonts w:asciiTheme="majorHAnsi" w:eastAsia="Calibri" w:hAnsiTheme="majorHAnsi" w:cstheme="majorHAnsi"/>
          <w:i/>
          <w:sz w:val="18"/>
          <w:szCs w:val="18"/>
        </w:rPr>
        <w:t>późn</w:t>
      </w:r>
      <w:proofErr w:type="spellEnd"/>
      <w:r w:rsidRPr="00FC755E">
        <w:rPr>
          <w:rFonts w:asciiTheme="majorHAnsi" w:eastAsia="Calibri" w:hAnsiTheme="majorHAnsi" w:cstheme="majorHAnsi"/>
          <w:i/>
          <w:sz w:val="18"/>
          <w:szCs w:val="18"/>
        </w:rPr>
        <w:t>. zmianami.</w:t>
      </w:r>
    </w:p>
    <w:p w14:paraId="2B11C16A" w14:textId="6335B741" w:rsidR="00FC755E" w:rsidRDefault="00FC755E" w:rsidP="000D5230">
      <w:pPr>
        <w:spacing w:line="300" w:lineRule="auto"/>
        <w:jc w:val="both"/>
        <w:rPr>
          <w:rFonts w:asciiTheme="majorHAnsi" w:eastAsia="Calibri" w:hAnsiTheme="majorHAnsi" w:cstheme="majorHAnsi"/>
          <w:i/>
          <w:sz w:val="22"/>
          <w:szCs w:val="22"/>
        </w:rPr>
      </w:pPr>
    </w:p>
    <w:tbl>
      <w:tblPr>
        <w:tblStyle w:val="Tabela-Siatka"/>
        <w:tblW w:w="9351" w:type="dxa"/>
        <w:tblLook w:val="04A0" w:firstRow="1" w:lastRow="0" w:firstColumn="1" w:lastColumn="0" w:noHBand="0" w:noVBand="1"/>
      </w:tblPr>
      <w:tblGrid>
        <w:gridCol w:w="4390"/>
        <w:gridCol w:w="2409"/>
        <w:gridCol w:w="2552"/>
      </w:tblGrid>
      <w:tr w:rsidR="00FC755E" w14:paraId="0D3E2DA1" w14:textId="77777777" w:rsidTr="00172B52">
        <w:trPr>
          <w:trHeight w:val="391"/>
        </w:trPr>
        <w:tc>
          <w:tcPr>
            <w:tcW w:w="9351" w:type="dxa"/>
            <w:gridSpan w:val="3"/>
            <w:shd w:val="clear" w:color="auto" w:fill="B8CCE4" w:themeFill="accent1" w:themeFillTint="66"/>
            <w:vAlign w:val="center"/>
          </w:tcPr>
          <w:p w14:paraId="587EA2F3" w14:textId="46E6C977" w:rsidR="00FC755E" w:rsidRPr="00172B52" w:rsidRDefault="00FC755E" w:rsidP="00172B52">
            <w:pPr>
              <w:spacing w:line="300" w:lineRule="auto"/>
              <w:jc w:val="center"/>
              <w:rPr>
                <w:rFonts w:asciiTheme="majorHAnsi" w:eastAsia="Calibri" w:hAnsiTheme="majorHAnsi" w:cstheme="majorHAnsi"/>
                <w:b/>
                <w:bCs w:val="0"/>
                <w:i/>
                <w:sz w:val="22"/>
                <w:szCs w:val="22"/>
              </w:rPr>
            </w:pPr>
            <w:r w:rsidRPr="00172B52">
              <w:rPr>
                <w:rFonts w:asciiTheme="majorHAnsi" w:eastAsia="Calibri" w:hAnsiTheme="majorHAnsi" w:cstheme="majorHAnsi"/>
                <w:b/>
                <w:bCs w:val="0"/>
                <w:i/>
                <w:sz w:val="22"/>
                <w:szCs w:val="22"/>
              </w:rPr>
              <w:t>KALKULACJA SZCZEGÓŁOWA</w:t>
            </w:r>
          </w:p>
        </w:tc>
      </w:tr>
      <w:tr w:rsidR="00FC755E" w14:paraId="79C84000" w14:textId="77777777" w:rsidTr="00172B52">
        <w:trPr>
          <w:trHeight w:val="291"/>
        </w:trPr>
        <w:tc>
          <w:tcPr>
            <w:tcW w:w="4390" w:type="dxa"/>
            <w:shd w:val="clear" w:color="auto" w:fill="B8CCE4" w:themeFill="accent1" w:themeFillTint="66"/>
            <w:vAlign w:val="center"/>
          </w:tcPr>
          <w:p w14:paraId="5E59ABB8" w14:textId="747D80E4" w:rsidR="00FC755E" w:rsidRPr="00FC755E" w:rsidRDefault="00FC755E" w:rsidP="00172B52">
            <w:pPr>
              <w:spacing w:line="300" w:lineRule="auto"/>
              <w:jc w:val="center"/>
              <w:rPr>
                <w:rFonts w:asciiTheme="majorHAnsi" w:eastAsia="Calibri" w:hAnsiTheme="majorHAnsi" w:cstheme="majorHAnsi"/>
                <w:b/>
                <w:bCs w:val="0"/>
                <w:i/>
                <w:sz w:val="22"/>
                <w:szCs w:val="22"/>
              </w:rPr>
            </w:pPr>
            <w:r w:rsidRPr="00FC755E">
              <w:rPr>
                <w:rFonts w:asciiTheme="majorHAnsi" w:eastAsia="Calibri" w:hAnsiTheme="majorHAnsi" w:cstheme="majorHAnsi"/>
                <w:b/>
                <w:bCs w:val="0"/>
                <w:i/>
                <w:sz w:val="22"/>
                <w:szCs w:val="22"/>
              </w:rPr>
              <w:t>Nazwa</w:t>
            </w:r>
          </w:p>
        </w:tc>
        <w:tc>
          <w:tcPr>
            <w:tcW w:w="2409" w:type="dxa"/>
            <w:shd w:val="clear" w:color="auto" w:fill="B8CCE4" w:themeFill="accent1" w:themeFillTint="66"/>
            <w:vAlign w:val="center"/>
          </w:tcPr>
          <w:p w14:paraId="311D9C51" w14:textId="2A9BCC24" w:rsidR="00FC755E" w:rsidRPr="00FC755E" w:rsidRDefault="00FC755E" w:rsidP="00172B52">
            <w:pPr>
              <w:spacing w:line="300" w:lineRule="auto"/>
              <w:jc w:val="center"/>
              <w:rPr>
                <w:rFonts w:asciiTheme="majorHAnsi" w:eastAsia="Calibri" w:hAnsiTheme="majorHAnsi" w:cstheme="majorHAnsi"/>
                <w:b/>
                <w:bCs w:val="0"/>
                <w:i/>
                <w:sz w:val="22"/>
                <w:szCs w:val="22"/>
              </w:rPr>
            </w:pPr>
            <w:r>
              <w:rPr>
                <w:rFonts w:asciiTheme="majorHAnsi" w:eastAsia="Calibri" w:hAnsiTheme="majorHAnsi" w:cstheme="majorHAnsi"/>
                <w:b/>
                <w:bCs w:val="0"/>
                <w:i/>
                <w:sz w:val="22"/>
                <w:szCs w:val="22"/>
              </w:rPr>
              <w:t>Cena łączna netto</w:t>
            </w:r>
          </w:p>
        </w:tc>
        <w:tc>
          <w:tcPr>
            <w:tcW w:w="2552" w:type="dxa"/>
            <w:shd w:val="clear" w:color="auto" w:fill="B8CCE4" w:themeFill="accent1" w:themeFillTint="66"/>
            <w:vAlign w:val="center"/>
          </w:tcPr>
          <w:p w14:paraId="5802AD89" w14:textId="6D70D67C" w:rsidR="00FC755E" w:rsidRPr="00FC755E" w:rsidRDefault="00FC755E" w:rsidP="00172B52">
            <w:pPr>
              <w:spacing w:line="300" w:lineRule="auto"/>
              <w:jc w:val="center"/>
              <w:rPr>
                <w:rFonts w:asciiTheme="majorHAnsi" w:eastAsia="Calibri" w:hAnsiTheme="majorHAnsi" w:cstheme="majorHAnsi"/>
                <w:b/>
                <w:bCs w:val="0"/>
                <w:i/>
                <w:sz w:val="22"/>
                <w:szCs w:val="22"/>
              </w:rPr>
            </w:pPr>
            <w:r>
              <w:rPr>
                <w:rFonts w:asciiTheme="majorHAnsi" w:eastAsia="Calibri" w:hAnsiTheme="majorHAnsi" w:cstheme="majorHAnsi"/>
                <w:b/>
                <w:bCs w:val="0"/>
                <w:i/>
                <w:sz w:val="22"/>
                <w:szCs w:val="22"/>
              </w:rPr>
              <w:t>Cena łączna brutto</w:t>
            </w:r>
          </w:p>
        </w:tc>
      </w:tr>
      <w:tr w:rsidR="00FC755E" w14:paraId="6CF71C92" w14:textId="77777777" w:rsidTr="00CF76EB">
        <w:tc>
          <w:tcPr>
            <w:tcW w:w="4390" w:type="dxa"/>
          </w:tcPr>
          <w:p w14:paraId="25693BCD" w14:textId="5571AD37" w:rsidR="00FC755E" w:rsidRPr="00FC755E" w:rsidRDefault="00FC755E" w:rsidP="00FC755E">
            <w:pPr>
              <w:spacing w:after="160" w:line="259" w:lineRule="auto"/>
              <w:jc w:val="both"/>
              <w:rPr>
                <w:rFonts w:cstheme="minorHAnsi"/>
                <w:b/>
                <w:sz w:val="22"/>
                <w:szCs w:val="18"/>
              </w:rPr>
            </w:pPr>
            <w:r w:rsidRPr="00FC755E">
              <w:rPr>
                <w:rFonts w:cstheme="minorHAnsi"/>
                <w:b/>
                <w:sz w:val="22"/>
                <w:szCs w:val="18"/>
              </w:rPr>
              <w:t>Zadanie</w:t>
            </w:r>
            <w:r w:rsidRPr="00FC755E">
              <w:rPr>
                <w:rFonts w:eastAsia="Calibri" w:cstheme="minorHAnsi"/>
                <w:b/>
                <w:sz w:val="22"/>
                <w:szCs w:val="18"/>
              </w:rPr>
              <w:t xml:space="preserve"> 1. Temat szkolenia: </w:t>
            </w:r>
            <w:r w:rsidRPr="00FC755E">
              <w:rPr>
                <w:rFonts w:eastAsia="Calibri" w:cstheme="minorHAnsi"/>
                <w:sz w:val="22"/>
                <w:szCs w:val="18"/>
              </w:rPr>
              <w:t>zamówienia publiczne dla pełnomocników ds. zamówień publicznych</w:t>
            </w:r>
            <w:r w:rsidRPr="00FC755E">
              <w:rPr>
                <w:rFonts w:cstheme="minorHAnsi"/>
                <w:sz w:val="22"/>
                <w:szCs w:val="18"/>
              </w:rPr>
              <w:t xml:space="preserve"> i pracowników merytorycznych.</w:t>
            </w:r>
          </w:p>
        </w:tc>
        <w:tc>
          <w:tcPr>
            <w:tcW w:w="2409" w:type="dxa"/>
            <w:vAlign w:val="center"/>
          </w:tcPr>
          <w:p w14:paraId="5127F7CC" w14:textId="77777777" w:rsidR="00FC755E" w:rsidRDefault="00FC755E" w:rsidP="00CF76EB">
            <w:pPr>
              <w:spacing w:line="300" w:lineRule="auto"/>
              <w:jc w:val="center"/>
              <w:rPr>
                <w:rFonts w:asciiTheme="majorHAnsi" w:eastAsia="Calibri" w:hAnsiTheme="majorHAnsi" w:cstheme="majorHAnsi"/>
                <w:i/>
                <w:sz w:val="22"/>
                <w:szCs w:val="22"/>
              </w:rPr>
            </w:pPr>
          </w:p>
        </w:tc>
        <w:tc>
          <w:tcPr>
            <w:tcW w:w="2552" w:type="dxa"/>
            <w:vAlign w:val="center"/>
          </w:tcPr>
          <w:p w14:paraId="055A1C2A" w14:textId="77777777" w:rsidR="00FC755E" w:rsidRDefault="00FC755E" w:rsidP="00CF76EB">
            <w:pPr>
              <w:spacing w:line="300" w:lineRule="auto"/>
              <w:jc w:val="center"/>
              <w:rPr>
                <w:rFonts w:asciiTheme="majorHAnsi" w:eastAsia="Calibri" w:hAnsiTheme="majorHAnsi" w:cstheme="majorHAnsi"/>
                <w:i/>
                <w:sz w:val="22"/>
                <w:szCs w:val="22"/>
              </w:rPr>
            </w:pPr>
          </w:p>
        </w:tc>
      </w:tr>
      <w:tr w:rsidR="00FC755E" w14:paraId="67573F55" w14:textId="77777777" w:rsidTr="00CF76EB">
        <w:tc>
          <w:tcPr>
            <w:tcW w:w="4390" w:type="dxa"/>
          </w:tcPr>
          <w:p w14:paraId="5F0FF869" w14:textId="1CE154AD" w:rsidR="00FC755E" w:rsidRPr="00FC755E" w:rsidRDefault="00FC755E" w:rsidP="00FC755E">
            <w:pPr>
              <w:spacing w:after="160" w:line="259" w:lineRule="auto"/>
              <w:rPr>
                <w:rFonts w:cstheme="minorHAnsi"/>
                <w:b/>
                <w:sz w:val="22"/>
                <w:szCs w:val="18"/>
              </w:rPr>
            </w:pPr>
            <w:r w:rsidRPr="00FC755E">
              <w:rPr>
                <w:rFonts w:cstheme="minorHAnsi"/>
                <w:b/>
                <w:sz w:val="22"/>
                <w:szCs w:val="18"/>
              </w:rPr>
              <w:t xml:space="preserve">Zadanie 2. Temat szkolenia: </w:t>
            </w:r>
            <w:r w:rsidRPr="00FC755E">
              <w:rPr>
                <w:rFonts w:cstheme="minorHAnsi"/>
                <w:sz w:val="22"/>
                <w:szCs w:val="18"/>
              </w:rPr>
              <w:t>zamówienia publiczne dla pracowników Działu Zamówień Publicznych.</w:t>
            </w:r>
          </w:p>
        </w:tc>
        <w:tc>
          <w:tcPr>
            <w:tcW w:w="2409" w:type="dxa"/>
            <w:vAlign w:val="center"/>
          </w:tcPr>
          <w:p w14:paraId="02B9B93A" w14:textId="77777777" w:rsidR="00FC755E" w:rsidRDefault="00FC755E" w:rsidP="00CF76EB">
            <w:pPr>
              <w:spacing w:line="300" w:lineRule="auto"/>
              <w:jc w:val="center"/>
              <w:rPr>
                <w:rFonts w:asciiTheme="majorHAnsi" w:eastAsia="Calibri" w:hAnsiTheme="majorHAnsi" w:cstheme="majorHAnsi"/>
                <w:i/>
                <w:sz w:val="22"/>
                <w:szCs w:val="22"/>
              </w:rPr>
            </w:pPr>
          </w:p>
        </w:tc>
        <w:tc>
          <w:tcPr>
            <w:tcW w:w="2552" w:type="dxa"/>
            <w:vAlign w:val="center"/>
          </w:tcPr>
          <w:p w14:paraId="2A039AD2" w14:textId="77777777" w:rsidR="00FC755E" w:rsidRDefault="00FC755E" w:rsidP="00CF76EB">
            <w:pPr>
              <w:spacing w:line="300" w:lineRule="auto"/>
              <w:jc w:val="center"/>
              <w:rPr>
                <w:rFonts w:asciiTheme="majorHAnsi" w:eastAsia="Calibri" w:hAnsiTheme="majorHAnsi" w:cstheme="majorHAnsi"/>
                <w:i/>
                <w:sz w:val="22"/>
                <w:szCs w:val="22"/>
              </w:rPr>
            </w:pPr>
          </w:p>
        </w:tc>
      </w:tr>
    </w:tbl>
    <w:p w14:paraId="1EC417D9" w14:textId="77777777" w:rsidR="00FC755E" w:rsidRDefault="00FC755E" w:rsidP="000D5230">
      <w:pPr>
        <w:spacing w:line="300" w:lineRule="auto"/>
        <w:jc w:val="both"/>
        <w:rPr>
          <w:rFonts w:asciiTheme="majorHAnsi" w:eastAsia="Calibri" w:hAnsiTheme="majorHAnsi" w:cstheme="majorHAnsi"/>
          <w:i/>
          <w:sz w:val="22"/>
          <w:szCs w:val="22"/>
        </w:rPr>
      </w:pPr>
    </w:p>
    <w:p w14:paraId="48D071B4" w14:textId="795195FA" w:rsidR="000D5230" w:rsidRDefault="000D5230" w:rsidP="000D5230">
      <w:pPr>
        <w:spacing w:line="300" w:lineRule="auto"/>
        <w:jc w:val="both"/>
        <w:rPr>
          <w:rFonts w:asciiTheme="majorHAnsi" w:hAnsiTheme="majorHAnsi" w:cstheme="majorHAnsi"/>
          <w:b/>
          <w:sz w:val="22"/>
          <w:szCs w:val="22"/>
        </w:rPr>
      </w:pPr>
      <w:r w:rsidRPr="00245D89">
        <w:rPr>
          <w:rFonts w:asciiTheme="majorHAnsi" w:eastAsia="Calibri" w:hAnsiTheme="majorHAnsi" w:cstheme="majorHAnsi"/>
          <w:b/>
          <w:bCs w:val="0"/>
          <w:iCs/>
          <w:sz w:val="22"/>
          <w:szCs w:val="22"/>
        </w:rPr>
        <w:t>II.</w:t>
      </w:r>
      <w:r w:rsidRPr="00245D89">
        <w:rPr>
          <w:rFonts w:asciiTheme="majorHAnsi" w:eastAsia="Calibri" w:hAnsiTheme="majorHAnsi" w:cstheme="majorHAnsi"/>
          <w:i/>
          <w:sz w:val="22"/>
          <w:szCs w:val="22"/>
        </w:rPr>
        <w:t xml:space="preserve"> </w:t>
      </w:r>
      <w:r w:rsidR="007E25A1">
        <w:rPr>
          <w:rFonts w:asciiTheme="majorHAnsi" w:hAnsiTheme="majorHAnsi" w:cstheme="majorHAnsi"/>
          <w:b/>
          <w:sz w:val="22"/>
          <w:szCs w:val="22"/>
          <w:u w:val="single"/>
        </w:rPr>
        <w:t>D</w:t>
      </w:r>
      <w:r w:rsidR="007E25A1" w:rsidRPr="007E25A1">
        <w:rPr>
          <w:rFonts w:asciiTheme="majorHAnsi" w:hAnsiTheme="majorHAnsi" w:cstheme="majorHAnsi"/>
          <w:b/>
          <w:sz w:val="22"/>
          <w:szCs w:val="22"/>
          <w:u w:val="single"/>
        </w:rPr>
        <w:t>oświadczenie Trenera/Szkoleniowca</w:t>
      </w:r>
      <w:r w:rsidRPr="00245D89">
        <w:rPr>
          <w:rFonts w:asciiTheme="majorHAnsi" w:hAnsiTheme="majorHAnsi" w:cstheme="majorHAnsi"/>
          <w:b/>
          <w:sz w:val="22"/>
          <w:szCs w:val="22"/>
          <w:u w:val="single"/>
        </w:rPr>
        <w:t>:</w:t>
      </w:r>
    </w:p>
    <w:tbl>
      <w:tblPr>
        <w:tblStyle w:val="Tabela-Siatka"/>
        <w:tblW w:w="0" w:type="auto"/>
        <w:tblLook w:val="04A0" w:firstRow="1" w:lastRow="0" w:firstColumn="1" w:lastColumn="0" w:noHBand="0" w:noVBand="1"/>
      </w:tblPr>
      <w:tblGrid>
        <w:gridCol w:w="2689"/>
        <w:gridCol w:w="3260"/>
        <w:gridCol w:w="3402"/>
      </w:tblGrid>
      <w:tr w:rsidR="007E25A1" w14:paraId="29C6C7A4" w14:textId="77777777" w:rsidTr="00172B52">
        <w:tc>
          <w:tcPr>
            <w:tcW w:w="2689" w:type="dxa"/>
            <w:shd w:val="clear" w:color="auto" w:fill="B8CCE4" w:themeFill="accent1" w:themeFillTint="66"/>
          </w:tcPr>
          <w:p w14:paraId="21D537D5" w14:textId="5119627E" w:rsidR="007E25A1" w:rsidRPr="007E25A1" w:rsidRDefault="007E25A1" w:rsidP="007E25A1">
            <w:pPr>
              <w:spacing w:line="300" w:lineRule="auto"/>
              <w:rPr>
                <w:rFonts w:asciiTheme="majorHAnsi" w:hAnsiTheme="majorHAnsi" w:cstheme="majorHAnsi"/>
                <w:bCs w:val="0"/>
                <w:sz w:val="22"/>
                <w:szCs w:val="18"/>
              </w:rPr>
            </w:pPr>
            <w:r w:rsidRPr="007E25A1">
              <w:rPr>
                <w:rFonts w:asciiTheme="majorHAnsi" w:hAnsiTheme="majorHAnsi" w:cstheme="majorHAnsi"/>
                <w:bCs w:val="0"/>
                <w:sz w:val="22"/>
                <w:szCs w:val="18"/>
              </w:rPr>
              <w:t>Imię i nazwisko</w:t>
            </w:r>
            <w:r>
              <w:rPr>
                <w:rFonts w:asciiTheme="majorHAnsi" w:hAnsiTheme="majorHAnsi" w:cstheme="majorHAnsi"/>
                <w:bCs w:val="0"/>
                <w:sz w:val="22"/>
                <w:szCs w:val="18"/>
              </w:rPr>
              <w:br/>
            </w:r>
            <w:r w:rsidRPr="007E25A1">
              <w:rPr>
                <w:rFonts w:asciiTheme="majorHAnsi" w:hAnsiTheme="majorHAnsi" w:cstheme="majorHAnsi"/>
                <w:bCs w:val="0"/>
                <w:sz w:val="22"/>
                <w:szCs w:val="18"/>
              </w:rPr>
              <w:t>Trenera/Szkoleniowca</w:t>
            </w:r>
          </w:p>
        </w:tc>
        <w:tc>
          <w:tcPr>
            <w:tcW w:w="3260" w:type="dxa"/>
            <w:shd w:val="clear" w:color="auto" w:fill="B8CCE4" w:themeFill="accent1" w:themeFillTint="66"/>
          </w:tcPr>
          <w:p w14:paraId="0BCBA027" w14:textId="78DC570F" w:rsidR="007E25A1" w:rsidRPr="007E25A1" w:rsidRDefault="007E25A1" w:rsidP="007E25A1">
            <w:pPr>
              <w:spacing w:line="300" w:lineRule="auto"/>
              <w:jc w:val="both"/>
              <w:rPr>
                <w:rFonts w:asciiTheme="majorHAnsi" w:hAnsiTheme="majorHAnsi" w:cstheme="majorHAnsi"/>
                <w:bCs w:val="0"/>
                <w:sz w:val="22"/>
                <w:szCs w:val="18"/>
              </w:rPr>
            </w:pPr>
            <w:r w:rsidRPr="007E25A1">
              <w:rPr>
                <w:rFonts w:asciiTheme="majorHAnsi" w:hAnsiTheme="majorHAnsi" w:cstheme="majorHAnsi"/>
                <w:bCs w:val="0"/>
                <w:sz w:val="22"/>
                <w:szCs w:val="18"/>
              </w:rPr>
              <w:t>Występowanie w charakterze pełnomocnika</w:t>
            </w:r>
            <w:r>
              <w:rPr>
                <w:rFonts w:asciiTheme="majorHAnsi" w:hAnsiTheme="majorHAnsi" w:cstheme="majorHAnsi"/>
                <w:bCs w:val="0"/>
                <w:sz w:val="22"/>
                <w:szCs w:val="18"/>
              </w:rPr>
              <w:t xml:space="preserve"> </w:t>
            </w:r>
            <w:r w:rsidRPr="007E25A1">
              <w:rPr>
                <w:rFonts w:asciiTheme="majorHAnsi" w:hAnsiTheme="majorHAnsi" w:cstheme="majorHAnsi"/>
                <w:bCs w:val="0"/>
                <w:sz w:val="22"/>
                <w:szCs w:val="18"/>
              </w:rPr>
              <w:t>w rozprawach przed KIO</w:t>
            </w:r>
          </w:p>
        </w:tc>
        <w:tc>
          <w:tcPr>
            <w:tcW w:w="3402" w:type="dxa"/>
            <w:shd w:val="clear" w:color="auto" w:fill="B8CCE4" w:themeFill="accent1" w:themeFillTint="66"/>
          </w:tcPr>
          <w:p w14:paraId="5278E4E4" w14:textId="264D50D1" w:rsidR="007E25A1" w:rsidRDefault="007E25A1" w:rsidP="007E25A1">
            <w:pPr>
              <w:spacing w:line="300" w:lineRule="auto"/>
              <w:jc w:val="both"/>
              <w:rPr>
                <w:rFonts w:asciiTheme="majorHAnsi" w:hAnsiTheme="majorHAnsi" w:cstheme="majorHAnsi"/>
                <w:b/>
                <w:color w:val="FF0000"/>
                <w:u w:val="single"/>
              </w:rPr>
            </w:pPr>
            <w:r w:rsidRPr="007E25A1">
              <w:rPr>
                <w:rFonts w:asciiTheme="majorHAnsi" w:hAnsiTheme="majorHAnsi" w:cstheme="majorHAnsi"/>
                <w:bCs w:val="0"/>
                <w:sz w:val="22"/>
                <w:szCs w:val="18"/>
              </w:rPr>
              <w:t>Ilość publikacji z zakresu zamówień publicznych</w:t>
            </w:r>
          </w:p>
          <w:p w14:paraId="1DCBAD5F" w14:textId="32F86BE5" w:rsidR="007E25A1" w:rsidRDefault="007E25A1" w:rsidP="007E25A1">
            <w:pPr>
              <w:spacing w:line="300" w:lineRule="auto"/>
              <w:jc w:val="both"/>
              <w:rPr>
                <w:rFonts w:asciiTheme="majorHAnsi" w:hAnsiTheme="majorHAnsi" w:cstheme="majorHAnsi"/>
                <w:b/>
                <w:color w:val="FF0000"/>
                <w:u w:val="single"/>
              </w:rPr>
            </w:pPr>
          </w:p>
        </w:tc>
      </w:tr>
      <w:tr w:rsidR="00ED20F2" w14:paraId="154D0B9C" w14:textId="77777777" w:rsidTr="00ED20F2">
        <w:trPr>
          <w:trHeight w:val="806"/>
        </w:trPr>
        <w:tc>
          <w:tcPr>
            <w:tcW w:w="2689" w:type="dxa"/>
            <w:vAlign w:val="center"/>
          </w:tcPr>
          <w:p w14:paraId="49E5A5E9" w14:textId="00563F73" w:rsidR="00ED20F2" w:rsidRPr="00ED20F2" w:rsidRDefault="00ED20F2" w:rsidP="00ED20F2">
            <w:pPr>
              <w:spacing w:line="300" w:lineRule="auto"/>
              <w:jc w:val="center"/>
              <w:rPr>
                <w:rFonts w:asciiTheme="majorHAnsi" w:hAnsiTheme="majorHAnsi" w:cstheme="majorHAnsi"/>
                <w:bCs w:val="0"/>
                <w:color w:val="FF0000"/>
              </w:rPr>
            </w:pPr>
            <w:r w:rsidRPr="00ED20F2">
              <w:rPr>
                <w:rFonts w:asciiTheme="majorHAnsi" w:hAnsiTheme="majorHAnsi" w:cstheme="majorHAnsi"/>
                <w:bCs w:val="0"/>
              </w:rPr>
              <w:t>………………….</w:t>
            </w:r>
          </w:p>
        </w:tc>
        <w:tc>
          <w:tcPr>
            <w:tcW w:w="3260" w:type="dxa"/>
            <w:vAlign w:val="center"/>
          </w:tcPr>
          <w:p w14:paraId="0A1AB27D" w14:textId="2A43B391" w:rsidR="00ED20F2" w:rsidRDefault="00ED20F2" w:rsidP="00ED20F2">
            <w:pPr>
              <w:spacing w:line="300" w:lineRule="auto"/>
              <w:jc w:val="center"/>
              <w:rPr>
                <w:rFonts w:asciiTheme="majorHAnsi" w:hAnsiTheme="majorHAnsi" w:cstheme="majorHAnsi"/>
                <w:b/>
                <w:color w:val="FF0000"/>
                <w:u w:val="single"/>
              </w:rPr>
            </w:pPr>
            <w:r w:rsidRPr="00ED20F2">
              <w:rPr>
                <w:rFonts w:asciiTheme="majorHAnsi" w:hAnsiTheme="majorHAnsi" w:cstheme="majorHAnsi"/>
                <w:bCs w:val="0"/>
              </w:rPr>
              <w:t>………………….………………….</w:t>
            </w:r>
            <w:r>
              <w:rPr>
                <w:rFonts w:asciiTheme="majorHAnsi" w:hAnsiTheme="majorHAnsi" w:cstheme="majorHAnsi"/>
                <w:bCs w:val="0"/>
              </w:rPr>
              <w:t xml:space="preserve"> </w:t>
            </w:r>
            <w:r>
              <w:rPr>
                <w:rFonts w:asciiTheme="majorHAnsi" w:hAnsiTheme="majorHAnsi" w:cstheme="majorHAnsi"/>
                <w:bCs w:val="0"/>
              </w:rPr>
              <w:br/>
            </w:r>
            <w:r w:rsidRPr="00ED20F2">
              <w:rPr>
                <w:rFonts w:asciiTheme="majorHAnsi" w:hAnsiTheme="majorHAnsi" w:cstheme="majorHAnsi"/>
                <w:bCs w:val="0"/>
                <w:sz w:val="16"/>
                <w:szCs w:val="16"/>
              </w:rPr>
              <w:t>(</w:t>
            </w:r>
            <w:r w:rsidRPr="00ED20F2">
              <w:rPr>
                <w:rFonts w:asciiTheme="majorHAnsi" w:hAnsiTheme="majorHAnsi" w:cstheme="majorHAnsi"/>
                <w:bCs w:val="0"/>
                <w:i/>
                <w:iCs/>
                <w:sz w:val="16"/>
                <w:szCs w:val="16"/>
              </w:rPr>
              <w:t>należy wskazać ilość rozpraw</w:t>
            </w:r>
            <w:r w:rsidRPr="00ED20F2">
              <w:rPr>
                <w:rFonts w:asciiTheme="majorHAnsi" w:hAnsiTheme="majorHAnsi" w:cstheme="majorHAnsi"/>
                <w:bCs w:val="0"/>
                <w:sz w:val="16"/>
                <w:szCs w:val="16"/>
              </w:rPr>
              <w:t>)</w:t>
            </w:r>
          </w:p>
        </w:tc>
        <w:tc>
          <w:tcPr>
            <w:tcW w:w="3402" w:type="dxa"/>
            <w:vAlign w:val="bottom"/>
          </w:tcPr>
          <w:p w14:paraId="3D3E2CE4" w14:textId="0357D986" w:rsidR="00ED20F2" w:rsidRDefault="00ED20F2" w:rsidP="00ED20F2">
            <w:pPr>
              <w:spacing w:before="240" w:line="300" w:lineRule="auto"/>
              <w:jc w:val="center"/>
              <w:rPr>
                <w:rFonts w:asciiTheme="majorHAnsi" w:hAnsiTheme="majorHAnsi" w:cstheme="majorHAnsi"/>
                <w:b/>
                <w:color w:val="FF0000"/>
                <w:u w:val="single"/>
              </w:rPr>
            </w:pPr>
            <w:r w:rsidRPr="00ED20F2">
              <w:rPr>
                <w:rFonts w:asciiTheme="majorHAnsi" w:hAnsiTheme="majorHAnsi" w:cstheme="majorHAnsi"/>
                <w:bCs w:val="0"/>
              </w:rPr>
              <w:t>………………….………………….</w:t>
            </w:r>
            <w:r>
              <w:rPr>
                <w:rFonts w:asciiTheme="majorHAnsi" w:hAnsiTheme="majorHAnsi" w:cstheme="majorHAnsi"/>
                <w:bCs w:val="0"/>
              </w:rPr>
              <w:t xml:space="preserve"> </w:t>
            </w:r>
            <w:r>
              <w:rPr>
                <w:rFonts w:asciiTheme="majorHAnsi" w:hAnsiTheme="majorHAnsi" w:cstheme="majorHAnsi"/>
                <w:bCs w:val="0"/>
              </w:rPr>
              <w:br/>
            </w:r>
            <w:r w:rsidRPr="00ED20F2">
              <w:rPr>
                <w:rFonts w:asciiTheme="majorHAnsi" w:hAnsiTheme="majorHAnsi" w:cstheme="majorHAnsi"/>
                <w:bCs w:val="0"/>
                <w:sz w:val="16"/>
                <w:szCs w:val="16"/>
              </w:rPr>
              <w:t>(</w:t>
            </w:r>
            <w:r w:rsidRPr="00ED20F2">
              <w:rPr>
                <w:rFonts w:asciiTheme="majorHAnsi" w:hAnsiTheme="majorHAnsi" w:cstheme="majorHAnsi"/>
                <w:bCs w:val="0"/>
                <w:i/>
                <w:iCs/>
                <w:sz w:val="16"/>
                <w:szCs w:val="16"/>
              </w:rPr>
              <w:t xml:space="preserve">należy wskazać ilość </w:t>
            </w:r>
            <w:r>
              <w:rPr>
                <w:rFonts w:asciiTheme="majorHAnsi" w:hAnsiTheme="majorHAnsi" w:cstheme="majorHAnsi"/>
                <w:bCs w:val="0"/>
                <w:i/>
                <w:iCs/>
                <w:sz w:val="16"/>
                <w:szCs w:val="16"/>
              </w:rPr>
              <w:t>publikacji wg. definicji przedstawionej w rozdziale XVIII SWZ</w:t>
            </w:r>
            <w:r w:rsidRPr="00ED20F2">
              <w:rPr>
                <w:rFonts w:asciiTheme="majorHAnsi" w:hAnsiTheme="majorHAnsi" w:cstheme="majorHAnsi"/>
                <w:bCs w:val="0"/>
                <w:sz w:val="16"/>
                <w:szCs w:val="16"/>
              </w:rPr>
              <w:t>)</w:t>
            </w:r>
          </w:p>
        </w:tc>
      </w:tr>
      <w:tr w:rsidR="00ED20F2" w14:paraId="5101CB8A" w14:textId="77777777" w:rsidTr="00ED20F2">
        <w:trPr>
          <w:trHeight w:val="936"/>
        </w:trPr>
        <w:tc>
          <w:tcPr>
            <w:tcW w:w="2689" w:type="dxa"/>
            <w:vAlign w:val="center"/>
          </w:tcPr>
          <w:p w14:paraId="2EFA843D" w14:textId="77777777" w:rsidR="00ED20F2" w:rsidRDefault="00ED20F2" w:rsidP="00ED20F2">
            <w:pPr>
              <w:spacing w:before="240" w:line="300" w:lineRule="auto"/>
              <w:jc w:val="center"/>
              <w:rPr>
                <w:rFonts w:asciiTheme="majorHAnsi" w:hAnsiTheme="majorHAnsi" w:cstheme="majorHAnsi"/>
                <w:bCs w:val="0"/>
              </w:rPr>
            </w:pPr>
            <w:r w:rsidRPr="00ED20F2">
              <w:rPr>
                <w:rFonts w:asciiTheme="majorHAnsi" w:hAnsiTheme="majorHAnsi" w:cstheme="majorHAnsi"/>
                <w:bCs w:val="0"/>
              </w:rPr>
              <w:t>………………….</w:t>
            </w:r>
          </w:p>
          <w:p w14:paraId="0724EBDF" w14:textId="0E971114" w:rsidR="00ED20F2" w:rsidRDefault="00ED20F2" w:rsidP="00ED20F2">
            <w:pPr>
              <w:spacing w:line="300" w:lineRule="auto"/>
              <w:jc w:val="center"/>
              <w:rPr>
                <w:rFonts w:asciiTheme="majorHAnsi" w:hAnsiTheme="majorHAnsi" w:cstheme="majorHAnsi"/>
                <w:b/>
                <w:color w:val="FF0000"/>
                <w:u w:val="single"/>
              </w:rPr>
            </w:pPr>
            <w:r w:rsidRPr="00ED20F2">
              <w:rPr>
                <w:rFonts w:asciiTheme="majorHAnsi" w:hAnsiTheme="majorHAnsi" w:cstheme="majorHAnsi"/>
                <w:bCs w:val="0"/>
                <w:sz w:val="16"/>
                <w:szCs w:val="16"/>
              </w:rPr>
              <w:t>(</w:t>
            </w:r>
            <w:r>
              <w:rPr>
                <w:rFonts w:asciiTheme="majorHAnsi" w:hAnsiTheme="majorHAnsi" w:cstheme="majorHAnsi"/>
                <w:bCs w:val="0"/>
                <w:sz w:val="16"/>
                <w:szCs w:val="16"/>
              </w:rPr>
              <w:t xml:space="preserve">wiersz </w:t>
            </w:r>
            <w:r w:rsidRPr="00ED20F2">
              <w:rPr>
                <w:rFonts w:asciiTheme="majorHAnsi" w:hAnsiTheme="majorHAnsi" w:cstheme="majorHAnsi"/>
                <w:bCs w:val="0"/>
                <w:i/>
                <w:iCs/>
                <w:sz w:val="16"/>
                <w:szCs w:val="16"/>
              </w:rPr>
              <w:t>należy</w:t>
            </w:r>
            <w:r>
              <w:rPr>
                <w:rFonts w:asciiTheme="majorHAnsi" w:hAnsiTheme="majorHAnsi" w:cstheme="majorHAnsi"/>
                <w:bCs w:val="0"/>
                <w:i/>
                <w:iCs/>
                <w:sz w:val="16"/>
                <w:szCs w:val="16"/>
              </w:rPr>
              <w:t xml:space="preserve"> uzupełnić jedynie jeżeli Wykonawca skieruje do realizacji zamówienia więcej niż jedną osobę</w:t>
            </w:r>
            <w:r w:rsidRPr="00ED20F2">
              <w:rPr>
                <w:rFonts w:asciiTheme="majorHAnsi" w:hAnsiTheme="majorHAnsi" w:cstheme="majorHAnsi"/>
                <w:bCs w:val="0"/>
                <w:sz w:val="16"/>
                <w:szCs w:val="16"/>
              </w:rPr>
              <w:t>)</w:t>
            </w:r>
          </w:p>
        </w:tc>
        <w:tc>
          <w:tcPr>
            <w:tcW w:w="3260" w:type="dxa"/>
            <w:vAlign w:val="center"/>
          </w:tcPr>
          <w:p w14:paraId="2E79855B" w14:textId="70936BB5" w:rsidR="00ED20F2" w:rsidRDefault="00ED20F2" w:rsidP="00ED20F2">
            <w:pPr>
              <w:spacing w:line="300" w:lineRule="auto"/>
              <w:jc w:val="center"/>
              <w:rPr>
                <w:rFonts w:asciiTheme="majorHAnsi" w:hAnsiTheme="majorHAnsi" w:cstheme="majorHAnsi"/>
                <w:b/>
                <w:color w:val="FF0000"/>
                <w:u w:val="single"/>
              </w:rPr>
            </w:pPr>
            <w:r w:rsidRPr="00ED20F2">
              <w:rPr>
                <w:rFonts w:asciiTheme="majorHAnsi" w:hAnsiTheme="majorHAnsi" w:cstheme="majorHAnsi"/>
                <w:bCs w:val="0"/>
              </w:rPr>
              <w:t>………………….………………….</w:t>
            </w:r>
            <w:r>
              <w:rPr>
                <w:rFonts w:asciiTheme="majorHAnsi" w:hAnsiTheme="majorHAnsi" w:cstheme="majorHAnsi"/>
                <w:bCs w:val="0"/>
              </w:rPr>
              <w:t xml:space="preserve"> </w:t>
            </w:r>
            <w:r>
              <w:rPr>
                <w:rFonts w:asciiTheme="majorHAnsi" w:hAnsiTheme="majorHAnsi" w:cstheme="majorHAnsi"/>
                <w:bCs w:val="0"/>
              </w:rPr>
              <w:br/>
            </w:r>
            <w:r w:rsidRPr="00ED20F2">
              <w:rPr>
                <w:rFonts w:asciiTheme="majorHAnsi" w:hAnsiTheme="majorHAnsi" w:cstheme="majorHAnsi"/>
                <w:bCs w:val="0"/>
                <w:sz w:val="16"/>
                <w:szCs w:val="16"/>
              </w:rPr>
              <w:t>(</w:t>
            </w:r>
            <w:r w:rsidRPr="00ED20F2">
              <w:rPr>
                <w:rFonts w:asciiTheme="majorHAnsi" w:hAnsiTheme="majorHAnsi" w:cstheme="majorHAnsi"/>
                <w:bCs w:val="0"/>
                <w:i/>
                <w:iCs/>
                <w:sz w:val="16"/>
                <w:szCs w:val="16"/>
              </w:rPr>
              <w:t>należy wskazać ilość rozpraw</w:t>
            </w:r>
            <w:r w:rsidRPr="00ED20F2">
              <w:rPr>
                <w:rFonts w:asciiTheme="majorHAnsi" w:hAnsiTheme="majorHAnsi" w:cstheme="majorHAnsi"/>
                <w:bCs w:val="0"/>
                <w:sz w:val="16"/>
                <w:szCs w:val="16"/>
              </w:rPr>
              <w:t>)</w:t>
            </w:r>
          </w:p>
        </w:tc>
        <w:tc>
          <w:tcPr>
            <w:tcW w:w="3402" w:type="dxa"/>
            <w:vAlign w:val="bottom"/>
          </w:tcPr>
          <w:p w14:paraId="06FDC882" w14:textId="37B423DD" w:rsidR="00ED20F2" w:rsidRDefault="00ED20F2" w:rsidP="00ED20F2">
            <w:pPr>
              <w:spacing w:before="240" w:line="300" w:lineRule="auto"/>
              <w:jc w:val="center"/>
              <w:rPr>
                <w:rFonts w:asciiTheme="majorHAnsi" w:hAnsiTheme="majorHAnsi" w:cstheme="majorHAnsi"/>
                <w:b/>
                <w:color w:val="FF0000"/>
                <w:u w:val="single"/>
              </w:rPr>
            </w:pPr>
            <w:r w:rsidRPr="00ED20F2">
              <w:rPr>
                <w:rFonts w:asciiTheme="majorHAnsi" w:hAnsiTheme="majorHAnsi" w:cstheme="majorHAnsi"/>
                <w:bCs w:val="0"/>
              </w:rPr>
              <w:t>………………….………………….</w:t>
            </w:r>
            <w:r>
              <w:rPr>
                <w:rFonts w:asciiTheme="majorHAnsi" w:hAnsiTheme="majorHAnsi" w:cstheme="majorHAnsi"/>
                <w:bCs w:val="0"/>
              </w:rPr>
              <w:t xml:space="preserve"> </w:t>
            </w:r>
            <w:r>
              <w:rPr>
                <w:rFonts w:asciiTheme="majorHAnsi" w:hAnsiTheme="majorHAnsi" w:cstheme="majorHAnsi"/>
                <w:bCs w:val="0"/>
              </w:rPr>
              <w:br/>
            </w:r>
            <w:r w:rsidRPr="00ED20F2">
              <w:rPr>
                <w:rFonts w:asciiTheme="majorHAnsi" w:hAnsiTheme="majorHAnsi" w:cstheme="majorHAnsi"/>
                <w:bCs w:val="0"/>
                <w:sz w:val="16"/>
                <w:szCs w:val="16"/>
              </w:rPr>
              <w:t>(</w:t>
            </w:r>
            <w:r w:rsidRPr="00ED20F2">
              <w:rPr>
                <w:rFonts w:asciiTheme="majorHAnsi" w:hAnsiTheme="majorHAnsi" w:cstheme="majorHAnsi"/>
                <w:bCs w:val="0"/>
                <w:i/>
                <w:iCs/>
                <w:sz w:val="16"/>
                <w:szCs w:val="16"/>
              </w:rPr>
              <w:t xml:space="preserve">należy wskazać ilość </w:t>
            </w:r>
            <w:r>
              <w:rPr>
                <w:rFonts w:asciiTheme="majorHAnsi" w:hAnsiTheme="majorHAnsi" w:cstheme="majorHAnsi"/>
                <w:bCs w:val="0"/>
                <w:i/>
                <w:iCs/>
                <w:sz w:val="16"/>
                <w:szCs w:val="16"/>
              </w:rPr>
              <w:t>publikacji wg. definicji przedstawionej w rozdziale XVIII SWZ</w:t>
            </w:r>
            <w:r w:rsidRPr="00ED20F2">
              <w:rPr>
                <w:rFonts w:asciiTheme="majorHAnsi" w:hAnsiTheme="majorHAnsi" w:cstheme="majorHAnsi"/>
                <w:bCs w:val="0"/>
                <w:sz w:val="16"/>
                <w:szCs w:val="16"/>
              </w:rPr>
              <w:t>)</w:t>
            </w:r>
          </w:p>
        </w:tc>
      </w:tr>
    </w:tbl>
    <w:p w14:paraId="10A8BF68" w14:textId="77777777" w:rsidR="007E25A1" w:rsidRPr="008618FC" w:rsidRDefault="007E25A1" w:rsidP="000D5230">
      <w:pPr>
        <w:spacing w:line="300" w:lineRule="auto"/>
        <w:jc w:val="both"/>
        <w:rPr>
          <w:rFonts w:asciiTheme="majorHAnsi" w:hAnsiTheme="majorHAnsi" w:cstheme="majorHAnsi"/>
          <w:b/>
          <w:color w:val="FF0000"/>
          <w:u w:val="single"/>
        </w:rPr>
      </w:pPr>
    </w:p>
    <w:p w14:paraId="750487E8" w14:textId="77777777" w:rsidR="00132573" w:rsidRPr="008618FC" w:rsidRDefault="00132573" w:rsidP="00132573">
      <w:pPr>
        <w:spacing w:line="300" w:lineRule="auto"/>
        <w:jc w:val="both"/>
        <w:rPr>
          <w:rFonts w:asciiTheme="majorHAnsi" w:hAnsiTheme="majorHAnsi" w:cstheme="majorHAnsi"/>
          <w:sz w:val="22"/>
          <w:szCs w:val="22"/>
          <w:u w:val="single"/>
        </w:rPr>
      </w:pPr>
      <w:r w:rsidRPr="008618FC">
        <w:rPr>
          <w:rFonts w:asciiTheme="majorHAnsi" w:hAnsiTheme="majorHAnsi" w:cstheme="majorHAnsi"/>
          <w:sz w:val="22"/>
          <w:szCs w:val="22"/>
          <w:u w:val="single"/>
        </w:rPr>
        <w:t>Oświadczamy, że:</w:t>
      </w:r>
    </w:p>
    <w:p w14:paraId="49DEC644" w14:textId="4DBEF214" w:rsidR="00132573" w:rsidRPr="008618FC" w:rsidRDefault="00132573" w:rsidP="00132573">
      <w:pPr>
        <w:numPr>
          <w:ilvl w:val="0"/>
          <w:numId w:val="4"/>
        </w:numPr>
        <w:spacing w:line="300" w:lineRule="auto"/>
        <w:ind w:left="426" w:hanging="284"/>
        <w:jc w:val="both"/>
        <w:rPr>
          <w:rFonts w:asciiTheme="majorHAnsi" w:hAnsiTheme="majorHAnsi" w:cstheme="majorHAnsi"/>
          <w:sz w:val="22"/>
          <w:szCs w:val="22"/>
        </w:rPr>
      </w:pPr>
      <w:r w:rsidRPr="008618FC">
        <w:rPr>
          <w:rFonts w:asciiTheme="majorHAnsi" w:hAnsiTheme="majorHAnsi" w:cstheme="majorHAnsi"/>
          <w:sz w:val="22"/>
          <w:szCs w:val="22"/>
        </w:rPr>
        <w:t>zapoznaliśmy się ze specyfikacją warunków zamówienia i nie wnosimy do niej żadnych zastrzeżeń;</w:t>
      </w:r>
    </w:p>
    <w:p w14:paraId="026909A1" w14:textId="77777777" w:rsidR="00132573" w:rsidRPr="008618FC" w:rsidRDefault="00132573" w:rsidP="00132573">
      <w:pPr>
        <w:numPr>
          <w:ilvl w:val="0"/>
          <w:numId w:val="4"/>
        </w:numPr>
        <w:spacing w:line="300" w:lineRule="auto"/>
        <w:ind w:left="426" w:hanging="284"/>
        <w:jc w:val="both"/>
        <w:rPr>
          <w:rFonts w:asciiTheme="majorHAnsi" w:hAnsiTheme="majorHAnsi" w:cstheme="majorHAnsi"/>
          <w:sz w:val="22"/>
          <w:szCs w:val="22"/>
        </w:rPr>
      </w:pPr>
      <w:r w:rsidRPr="008618FC">
        <w:rPr>
          <w:rFonts w:asciiTheme="majorHAnsi" w:hAnsiTheme="majorHAnsi" w:cstheme="majorHAnsi"/>
          <w:sz w:val="22"/>
          <w:szCs w:val="22"/>
        </w:rPr>
        <w:t>posiadamy wszystkie informacje niezbędne do prawidłowego przygotowania i złożenia niniejszej oferty;</w:t>
      </w:r>
    </w:p>
    <w:p w14:paraId="12A320AF" w14:textId="77777777" w:rsidR="00132573" w:rsidRPr="008618FC" w:rsidRDefault="00132573" w:rsidP="00132573">
      <w:pPr>
        <w:numPr>
          <w:ilvl w:val="0"/>
          <w:numId w:val="4"/>
        </w:numPr>
        <w:spacing w:line="300" w:lineRule="auto"/>
        <w:ind w:left="426" w:hanging="284"/>
        <w:jc w:val="both"/>
        <w:rPr>
          <w:rFonts w:asciiTheme="majorHAnsi" w:hAnsiTheme="majorHAnsi" w:cstheme="majorHAnsi"/>
          <w:sz w:val="22"/>
          <w:szCs w:val="22"/>
        </w:rPr>
      </w:pPr>
      <w:r w:rsidRPr="008618FC">
        <w:rPr>
          <w:rFonts w:asciiTheme="majorHAnsi" w:hAnsiTheme="majorHAnsi" w:cstheme="majorHAnsi"/>
          <w:sz w:val="22"/>
          <w:szCs w:val="22"/>
        </w:rPr>
        <w:t>jesteśmy związani niniejszą ofertą przez okres 30 dni od dnia upływu terminu składania ofert;</w:t>
      </w:r>
    </w:p>
    <w:p w14:paraId="1729A016" w14:textId="77777777" w:rsidR="00132573" w:rsidRPr="008618FC" w:rsidRDefault="00132573" w:rsidP="00132573">
      <w:pPr>
        <w:numPr>
          <w:ilvl w:val="0"/>
          <w:numId w:val="4"/>
        </w:numPr>
        <w:spacing w:line="300" w:lineRule="auto"/>
        <w:ind w:left="426" w:hanging="284"/>
        <w:jc w:val="both"/>
        <w:rPr>
          <w:rFonts w:asciiTheme="majorHAnsi" w:hAnsiTheme="majorHAnsi" w:cstheme="majorHAnsi"/>
          <w:sz w:val="22"/>
          <w:szCs w:val="22"/>
        </w:rPr>
      </w:pPr>
      <w:r w:rsidRPr="008618FC">
        <w:rPr>
          <w:rFonts w:asciiTheme="majorHAnsi" w:hAnsiTheme="majorHAnsi" w:cstheme="majorHAnsi"/>
          <w:sz w:val="22"/>
          <w:szCs w:val="22"/>
        </w:rPr>
        <w:t>zapoznaliśmy się z postanowieniami wzoru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1D996D9C" w14:textId="423625BE" w:rsidR="00132573" w:rsidRPr="008618FC" w:rsidRDefault="00132573" w:rsidP="00132573">
      <w:pPr>
        <w:numPr>
          <w:ilvl w:val="0"/>
          <w:numId w:val="4"/>
        </w:numPr>
        <w:spacing w:line="300" w:lineRule="auto"/>
        <w:ind w:left="426" w:hanging="284"/>
        <w:jc w:val="both"/>
        <w:rPr>
          <w:rFonts w:asciiTheme="majorHAnsi" w:hAnsiTheme="majorHAnsi" w:cstheme="majorHAnsi"/>
          <w:sz w:val="22"/>
          <w:szCs w:val="22"/>
        </w:rPr>
      </w:pPr>
      <w:r w:rsidRPr="008618FC">
        <w:rPr>
          <w:rFonts w:asciiTheme="majorHAnsi" w:hAnsiTheme="majorHAnsi" w:cstheme="majorHAnsi"/>
          <w:sz w:val="22"/>
          <w:szCs w:val="22"/>
        </w:rPr>
        <w:t xml:space="preserve">zapewniamy wystarczające gwarancje wdrożenia odpowiednich środków technicznych i organizacyjnych, aby przetwarzanie danych osobowych spełniało wymogi wynikające z obowiązujących przepisów o ochronie danych osobowych oraz przepisów Rozporządzenia </w:t>
      </w:r>
      <w:r w:rsidRPr="008618FC">
        <w:rPr>
          <w:rFonts w:asciiTheme="majorHAnsi" w:hAnsiTheme="majorHAnsi" w:cstheme="majorHAnsi"/>
          <w:sz w:val="22"/>
          <w:szCs w:val="22"/>
        </w:rPr>
        <w:lastRenderedPageBreak/>
        <w:t>Parlamentu Europejskiego i Rady (UE) 2016/679 z dnia 27 kwietnia 2016 r. w sprawie ochrony osób fizycznych w związku z przetwarzaniem danych osobowych i w sprawie swobodnego przepływu takich danych oraz uchylenia dyrektywy 95</w:t>
      </w:r>
      <w:r w:rsidR="00A95700" w:rsidRPr="008618FC">
        <w:rPr>
          <w:rFonts w:asciiTheme="majorHAnsi" w:hAnsiTheme="majorHAnsi" w:cstheme="majorHAnsi"/>
          <w:sz w:val="22"/>
          <w:szCs w:val="22"/>
        </w:rPr>
        <w:t>/46/WE (ogólne rozporządzenie o </w:t>
      </w:r>
      <w:r w:rsidRPr="008618FC">
        <w:rPr>
          <w:rFonts w:asciiTheme="majorHAnsi" w:hAnsiTheme="majorHAnsi" w:cstheme="majorHAnsi"/>
          <w:sz w:val="22"/>
          <w:szCs w:val="22"/>
        </w:rPr>
        <w:t>ochronie danych) – dalej „RODO”, mających zastosowanie i chroniło prawa osób, których dane dotyczą;</w:t>
      </w:r>
    </w:p>
    <w:p w14:paraId="220EB4CB" w14:textId="77777777" w:rsidR="00132573" w:rsidRPr="008618FC" w:rsidRDefault="00132573" w:rsidP="00132573">
      <w:pPr>
        <w:numPr>
          <w:ilvl w:val="0"/>
          <w:numId w:val="4"/>
        </w:numPr>
        <w:spacing w:line="300" w:lineRule="auto"/>
        <w:ind w:left="426" w:hanging="284"/>
        <w:jc w:val="both"/>
        <w:rPr>
          <w:rFonts w:asciiTheme="majorHAnsi" w:hAnsiTheme="majorHAnsi" w:cstheme="majorHAnsi"/>
          <w:sz w:val="22"/>
          <w:szCs w:val="22"/>
        </w:rPr>
      </w:pPr>
      <w:r w:rsidRPr="008618FC">
        <w:rPr>
          <w:rFonts w:asciiTheme="majorHAnsi" w:hAnsiTheme="majorHAnsi" w:cstheme="majorHAnsi"/>
          <w:sz w:val="22"/>
          <w:szCs w:val="22"/>
        </w:rPr>
        <w:t>znane nam są obowiązki wynikające z obowiązujących przepisów o ochronie danych osobowych i przepisów RODO mających zastosowanie, które zobowiązany jest wykonywać podmiot przetwarzający dane osobowe na zlecenie administratora danych;</w:t>
      </w:r>
    </w:p>
    <w:p w14:paraId="293A8F49" w14:textId="751B8587" w:rsidR="00132573" w:rsidRPr="008618FC" w:rsidRDefault="00132573" w:rsidP="00132573">
      <w:pPr>
        <w:numPr>
          <w:ilvl w:val="0"/>
          <w:numId w:val="4"/>
        </w:numPr>
        <w:spacing w:line="300" w:lineRule="auto"/>
        <w:ind w:left="426" w:hanging="284"/>
        <w:jc w:val="both"/>
        <w:rPr>
          <w:rFonts w:asciiTheme="majorHAnsi" w:hAnsiTheme="majorHAnsi" w:cstheme="majorHAnsi"/>
          <w:sz w:val="22"/>
          <w:szCs w:val="22"/>
        </w:rPr>
      </w:pPr>
      <w:r w:rsidRPr="008618FC">
        <w:rPr>
          <w:rFonts w:asciiTheme="majorHAnsi" w:hAnsiTheme="majorHAnsi" w:cstheme="majorHAnsi"/>
          <w:sz w:val="22"/>
          <w:szCs w:val="22"/>
        </w:rPr>
        <w:t>dopełniliśmy wszelkich obowiązków w stosunku do osób, k</w:t>
      </w:r>
      <w:r w:rsidR="00A95700" w:rsidRPr="008618FC">
        <w:rPr>
          <w:rFonts w:asciiTheme="majorHAnsi" w:hAnsiTheme="majorHAnsi" w:cstheme="majorHAnsi"/>
          <w:sz w:val="22"/>
          <w:szCs w:val="22"/>
        </w:rPr>
        <w:t>tórych dane przekazujemy oraz w </w:t>
      </w:r>
      <w:r w:rsidRPr="008618FC">
        <w:rPr>
          <w:rFonts w:asciiTheme="majorHAnsi" w:hAnsiTheme="majorHAnsi" w:cstheme="majorHAnsi"/>
          <w:sz w:val="22"/>
          <w:szCs w:val="22"/>
        </w:rPr>
        <w:t>stosunku do Zamawiającego wynikających z przepisó</w:t>
      </w:r>
      <w:r w:rsidR="00A95700" w:rsidRPr="008618FC">
        <w:rPr>
          <w:rFonts w:asciiTheme="majorHAnsi" w:hAnsiTheme="majorHAnsi" w:cstheme="majorHAnsi"/>
          <w:sz w:val="22"/>
          <w:szCs w:val="22"/>
        </w:rPr>
        <w:t>w o ochronie danych osobowych i </w:t>
      </w:r>
      <w:r w:rsidRPr="008618FC">
        <w:rPr>
          <w:rFonts w:asciiTheme="majorHAnsi" w:hAnsiTheme="majorHAnsi" w:cstheme="majorHAnsi"/>
          <w:sz w:val="22"/>
          <w:szCs w:val="22"/>
        </w:rPr>
        <w:t>przepisów RODO;</w:t>
      </w:r>
    </w:p>
    <w:p w14:paraId="4697BE8F" w14:textId="728713AF" w:rsidR="00132573" w:rsidRPr="008618FC" w:rsidRDefault="00132573" w:rsidP="00132573">
      <w:pPr>
        <w:numPr>
          <w:ilvl w:val="0"/>
          <w:numId w:val="4"/>
        </w:numPr>
        <w:spacing w:line="300" w:lineRule="auto"/>
        <w:ind w:left="425" w:hanging="284"/>
        <w:jc w:val="both"/>
        <w:rPr>
          <w:rFonts w:asciiTheme="majorHAnsi" w:hAnsiTheme="majorHAnsi" w:cstheme="majorHAnsi"/>
          <w:sz w:val="22"/>
          <w:szCs w:val="22"/>
        </w:rPr>
      </w:pPr>
      <w:r w:rsidRPr="008618FC">
        <w:rPr>
          <w:rFonts w:asciiTheme="majorHAnsi" w:hAnsiTheme="majorHAnsi" w:cstheme="majorHAnsi"/>
          <w:sz w:val="22"/>
          <w:szCs w:val="22"/>
        </w:rPr>
        <w:t xml:space="preserve">przekazywane przez nas dane osobowe mogą być wykorzystane wyłącznie w celach związanych z prowadzonym postępowaniem nr </w:t>
      </w:r>
      <w:r w:rsidR="008A0B61" w:rsidRPr="008618FC">
        <w:rPr>
          <w:rFonts w:asciiTheme="majorHAnsi" w:hAnsiTheme="majorHAnsi" w:cstheme="majorHAnsi"/>
          <w:sz w:val="22"/>
          <w:szCs w:val="22"/>
        </w:rPr>
        <w:t>RZP.</w:t>
      </w:r>
      <w:r w:rsidR="00DA419B">
        <w:rPr>
          <w:rFonts w:asciiTheme="majorHAnsi" w:hAnsiTheme="majorHAnsi" w:cstheme="majorHAnsi"/>
          <w:sz w:val="22"/>
          <w:szCs w:val="22"/>
        </w:rPr>
        <w:t>243.54</w:t>
      </w:r>
      <w:r w:rsidR="00C863CF" w:rsidRPr="008618FC">
        <w:rPr>
          <w:rFonts w:asciiTheme="majorHAnsi" w:hAnsiTheme="majorHAnsi" w:cstheme="majorHAnsi"/>
          <w:sz w:val="22"/>
          <w:szCs w:val="22"/>
        </w:rPr>
        <w:t>.</w:t>
      </w:r>
      <w:r w:rsidR="008A0B61" w:rsidRPr="008618FC">
        <w:rPr>
          <w:rFonts w:asciiTheme="majorHAnsi" w:hAnsiTheme="majorHAnsi" w:cstheme="majorHAnsi"/>
          <w:sz w:val="22"/>
          <w:szCs w:val="22"/>
        </w:rPr>
        <w:t>2023</w:t>
      </w:r>
      <w:r w:rsidR="003978DE" w:rsidRPr="008618FC">
        <w:rPr>
          <w:rFonts w:asciiTheme="majorHAnsi" w:hAnsiTheme="majorHAnsi" w:cstheme="majorHAnsi"/>
          <w:sz w:val="22"/>
          <w:szCs w:val="22"/>
        </w:rPr>
        <w:t>;</w:t>
      </w:r>
    </w:p>
    <w:p w14:paraId="46764206" w14:textId="62AA71FE" w:rsidR="00132573" w:rsidRPr="008618FC" w:rsidRDefault="00132573" w:rsidP="00373ABA">
      <w:pPr>
        <w:numPr>
          <w:ilvl w:val="0"/>
          <w:numId w:val="4"/>
        </w:numPr>
        <w:spacing w:line="300" w:lineRule="auto"/>
        <w:ind w:left="426" w:hanging="284"/>
        <w:jc w:val="both"/>
        <w:rPr>
          <w:rFonts w:asciiTheme="majorHAnsi" w:hAnsiTheme="majorHAnsi" w:cstheme="majorHAnsi"/>
          <w:i/>
          <w:iCs/>
          <w:sz w:val="22"/>
          <w:szCs w:val="22"/>
        </w:rPr>
      </w:pPr>
      <w:bookmarkStart w:id="51" w:name="_Hlk63597175"/>
      <w:r w:rsidRPr="008618FC">
        <w:rPr>
          <w:rFonts w:asciiTheme="majorHAnsi" w:hAnsiTheme="majorHAnsi" w:cstheme="majorHAnsi"/>
          <w:sz w:val="22"/>
          <w:szCs w:val="22"/>
        </w:rPr>
        <w:t xml:space="preserve">oświadczamy, że przedmiot zamówienia zamierzamy zrealizować SIŁAMI WŁASNYMI / PRZY UDZIALE PODWYKONAWCÓW </w:t>
      </w:r>
      <w:r w:rsidRPr="008618FC">
        <w:rPr>
          <w:rFonts w:asciiTheme="majorHAnsi" w:hAnsiTheme="majorHAnsi" w:cstheme="majorHAnsi"/>
          <w:i/>
          <w:iCs/>
          <w:sz w:val="22"/>
          <w:szCs w:val="22"/>
          <w:u w:val="single"/>
        </w:rPr>
        <w:t>(niepotrzebne skreślić).</w:t>
      </w:r>
      <w:r w:rsidRPr="008618FC">
        <w:rPr>
          <w:rFonts w:asciiTheme="majorHAnsi" w:hAnsiTheme="majorHAnsi" w:cstheme="majorHAnsi"/>
          <w:sz w:val="22"/>
          <w:szCs w:val="22"/>
        </w:rPr>
        <w:t xml:space="preserve"> </w:t>
      </w:r>
      <w:r w:rsidRPr="008618FC">
        <w:rPr>
          <w:rFonts w:asciiTheme="majorHAnsi" w:hAnsiTheme="majorHAnsi" w:cstheme="majorHAnsi"/>
          <w:i/>
          <w:iCs/>
          <w:sz w:val="22"/>
          <w:szCs w:val="22"/>
        </w:rPr>
        <w:t xml:space="preserve">Jeżeli Wykonawca zamierza zrealizować przedmiot zamówienia przy udziale podwykonawców </w:t>
      </w:r>
      <w:bookmarkStart w:id="52" w:name="_Hlk61708633"/>
      <w:r w:rsidRPr="008618FC">
        <w:rPr>
          <w:rFonts w:asciiTheme="majorHAnsi" w:hAnsiTheme="majorHAnsi" w:cstheme="majorHAnsi"/>
          <w:i/>
          <w:iCs/>
          <w:sz w:val="22"/>
          <w:szCs w:val="22"/>
        </w:rPr>
        <w:t>proszę wypełnić</w:t>
      </w:r>
      <w:bookmarkEnd w:id="52"/>
      <w:r w:rsidRPr="008618FC">
        <w:rPr>
          <w:rFonts w:asciiTheme="majorHAnsi" w:hAnsiTheme="majorHAnsi" w:cstheme="majorHAnsi"/>
          <w:i/>
          <w:iCs/>
          <w:sz w:val="22"/>
          <w:szCs w:val="22"/>
        </w:rPr>
        <w:t xml:space="preserve"> tabelę poniżej:</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132573" w:rsidRPr="008618FC" w14:paraId="12CCE8BA" w14:textId="77777777" w:rsidTr="008A0B61">
        <w:trPr>
          <w:trHeight w:val="565"/>
        </w:trPr>
        <w:tc>
          <w:tcPr>
            <w:tcW w:w="4204" w:type="dxa"/>
            <w:vAlign w:val="center"/>
          </w:tcPr>
          <w:p w14:paraId="32F360B6" w14:textId="77777777" w:rsidR="00132573" w:rsidRPr="008618FC" w:rsidRDefault="00132573" w:rsidP="00405FB7">
            <w:pPr>
              <w:spacing w:line="300" w:lineRule="auto"/>
              <w:rPr>
                <w:rFonts w:asciiTheme="majorHAnsi" w:eastAsia="Calibri" w:hAnsiTheme="majorHAnsi" w:cstheme="majorHAnsi"/>
                <w:sz w:val="22"/>
                <w:szCs w:val="22"/>
              </w:rPr>
            </w:pPr>
            <w:bookmarkStart w:id="53" w:name="_Hlk64441542"/>
            <w:r w:rsidRPr="008618FC">
              <w:rPr>
                <w:rFonts w:asciiTheme="majorHAnsi" w:eastAsia="Calibri" w:hAnsiTheme="majorHAnsi" w:cstheme="majorHAnsi"/>
                <w:sz w:val="22"/>
                <w:szCs w:val="22"/>
              </w:rPr>
              <w:t xml:space="preserve">Nazwa i adres podwykonawcy </w:t>
            </w:r>
          </w:p>
          <w:p w14:paraId="3DD201AE" w14:textId="77777777" w:rsidR="00132573" w:rsidRPr="008618FC" w:rsidRDefault="00132573" w:rsidP="00405FB7">
            <w:pPr>
              <w:spacing w:line="300" w:lineRule="auto"/>
              <w:rPr>
                <w:rFonts w:asciiTheme="majorHAnsi" w:eastAsia="Calibri" w:hAnsiTheme="majorHAnsi" w:cstheme="majorHAnsi"/>
                <w:sz w:val="22"/>
                <w:szCs w:val="22"/>
              </w:rPr>
            </w:pPr>
            <w:r w:rsidRPr="008618FC">
              <w:rPr>
                <w:rFonts w:asciiTheme="majorHAnsi" w:eastAsia="Calibri" w:hAnsiTheme="majorHAnsi" w:cstheme="majorHAnsi"/>
                <w:i/>
                <w:iCs/>
                <w:sz w:val="22"/>
                <w:szCs w:val="22"/>
              </w:rPr>
              <w:t>(o ile jest znane Wykonawcy)</w:t>
            </w:r>
          </w:p>
        </w:tc>
        <w:tc>
          <w:tcPr>
            <w:tcW w:w="4658" w:type="dxa"/>
          </w:tcPr>
          <w:p w14:paraId="3C9748B4" w14:textId="77777777" w:rsidR="00132573" w:rsidRPr="008618FC" w:rsidRDefault="00132573" w:rsidP="00405FB7">
            <w:pPr>
              <w:spacing w:line="300" w:lineRule="auto"/>
              <w:jc w:val="both"/>
              <w:rPr>
                <w:rFonts w:asciiTheme="majorHAnsi" w:eastAsia="Calibri" w:hAnsiTheme="majorHAnsi" w:cstheme="majorHAnsi"/>
                <w:sz w:val="22"/>
                <w:szCs w:val="22"/>
              </w:rPr>
            </w:pPr>
          </w:p>
        </w:tc>
      </w:tr>
      <w:tr w:rsidR="00132573" w:rsidRPr="008618FC" w14:paraId="7F73D9AA" w14:textId="77777777" w:rsidTr="00ED20F2">
        <w:trPr>
          <w:trHeight w:val="806"/>
        </w:trPr>
        <w:tc>
          <w:tcPr>
            <w:tcW w:w="4204" w:type="dxa"/>
            <w:vAlign w:val="center"/>
          </w:tcPr>
          <w:p w14:paraId="5A08D80C" w14:textId="77777777" w:rsidR="00132573" w:rsidRPr="008618FC" w:rsidRDefault="00132573" w:rsidP="00405FB7">
            <w:pPr>
              <w:spacing w:line="300" w:lineRule="auto"/>
              <w:rPr>
                <w:rFonts w:asciiTheme="majorHAnsi" w:eastAsia="Calibri" w:hAnsiTheme="majorHAnsi" w:cstheme="majorHAnsi"/>
                <w:sz w:val="22"/>
                <w:szCs w:val="22"/>
              </w:rPr>
            </w:pPr>
            <w:r w:rsidRPr="008618FC">
              <w:rPr>
                <w:rFonts w:asciiTheme="majorHAnsi" w:eastAsia="Calibri" w:hAnsiTheme="majorHAnsi" w:cstheme="majorHAnsi"/>
                <w:sz w:val="22"/>
                <w:szCs w:val="22"/>
              </w:rPr>
              <w:t>Zakres zamówienia jaki zostanie powierzony podwykonawcy</w:t>
            </w:r>
          </w:p>
        </w:tc>
        <w:tc>
          <w:tcPr>
            <w:tcW w:w="4658" w:type="dxa"/>
            <w:vAlign w:val="center"/>
          </w:tcPr>
          <w:p w14:paraId="20553235" w14:textId="77777777" w:rsidR="00132573" w:rsidRPr="008618FC" w:rsidRDefault="00132573" w:rsidP="00405FB7">
            <w:pPr>
              <w:spacing w:line="300" w:lineRule="auto"/>
              <w:rPr>
                <w:rFonts w:asciiTheme="majorHAnsi" w:eastAsia="Calibri" w:hAnsiTheme="majorHAnsi" w:cstheme="majorHAnsi"/>
                <w:sz w:val="22"/>
                <w:szCs w:val="22"/>
              </w:rPr>
            </w:pPr>
          </w:p>
        </w:tc>
      </w:tr>
      <w:tr w:rsidR="00C80392" w:rsidRPr="008618FC" w14:paraId="5D468054" w14:textId="77777777" w:rsidTr="00ED20F2">
        <w:trPr>
          <w:trHeight w:val="704"/>
        </w:trPr>
        <w:tc>
          <w:tcPr>
            <w:tcW w:w="4204" w:type="dxa"/>
            <w:vAlign w:val="center"/>
          </w:tcPr>
          <w:p w14:paraId="17D941C5" w14:textId="368F6957" w:rsidR="00C80392" w:rsidRPr="008618FC" w:rsidRDefault="00C80392" w:rsidP="00405FB7">
            <w:pPr>
              <w:spacing w:line="300" w:lineRule="auto"/>
              <w:rPr>
                <w:rFonts w:asciiTheme="majorHAnsi" w:eastAsia="Calibri" w:hAnsiTheme="majorHAnsi" w:cstheme="majorHAnsi"/>
                <w:sz w:val="22"/>
                <w:szCs w:val="22"/>
              </w:rPr>
            </w:pPr>
            <w:r w:rsidRPr="008618FC">
              <w:rPr>
                <w:rFonts w:asciiTheme="majorHAnsi" w:eastAsia="Calibri" w:hAnsiTheme="majorHAnsi" w:cstheme="majorHAnsi"/>
                <w:bCs w:val="0"/>
                <w:kern w:val="0"/>
                <w:sz w:val="22"/>
                <w:szCs w:val="22"/>
              </w:rPr>
              <w:t>Wartość lub procentowa część zamówienia jaka zostanie powierzona podwykonawcy</w:t>
            </w:r>
          </w:p>
        </w:tc>
        <w:tc>
          <w:tcPr>
            <w:tcW w:w="4658" w:type="dxa"/>
            <w:vAlign w:val="center"/>
          </w:tcPr>
          <w:p w14:paraId="04BCE269" w14:textId="77777777" w:rsidR="00C80392" w:rsidRPr="008618FC" w:rsidRDefault="00C80392" w:rsidP="00405FB7">
            <w:pPr>
              <w:spacing w:line="300" w:lineRule="auto"/>
              <w:rPr>
                <w:rFonts w:asciiTheme="majorHAnsi" w:eastAsia="Calibri" w:hAnsiTheme="majorHAnsi" w:cstheme="majorHAnsi"/>
                <w:sz w:val="22"/>
                <w:szCs w:val="22"/>
              </w:rPr>
            </w:pPr>
          </w:p>
        </w:tc>
      </w:tr>
    </w:tbl>
    <w:p w14:paraId="7A1ED74B" w14:textId="77777777" w:rsidR="00132573" w:rsidRPr="008618FC" w:rsidRDefault="00132573" w:rsidP="00132573">
      <w:pPr>
        <w:spacing w:line="300" w:lineRule="auto"/>
        <w:ind w:left="425"/>
        <w:rPr>
          <w:rFonts w:asciiTheme="majorHAnsi" w:hAnsiTheme="majorHAnsi" w:cstheme="majorHAnsi"/>
          <w:i/>
          <w:iCs/>
          <w:sz w:val="22"/>
          <w:szCs w:val="22"/>
        </w:rPr>
      </w:pPr>
      <w:bookmarkStart w:id="54" w:name="_Hlk63595612"/>
      <w:bookmarkEnd w:id="53"/>
      <w:r w:rsidRPr="008618FC">
        <w:rPr>
          <w:rFonts w:asciiTheme="majorHAnsi" w:eastAsia="Calibri" w:hAnsiTheme="majorHAnsi" w:cstheme="majorHAnsi"/>
          <w:sz w:val="22"/>
          <w:szCs w:val="22"/>
        </w:rPr>
        <w:t>Pozostały zakres zamówienia wykonamy osobiście</w:t>
      </w:r>
    </w:p>
    <w:bookmarkEnd w:id="51"/>
    <w:bookmarkEnd w:id="54"/>
    <w:p w14:paraId="0EE0A54B" w14:textId="617DAB34" w:rsidR="00ED20F2" w:rsidRPr="00A07E30" w:rsidRDefault="00ED20F2" w:rsidP="00ED20F2">
      <w:pPr>
        <w:numPr>
          <w:ilvl w:val="0"/>
          <w:numId w:val="4"/>
        </w:numPr>
        <w:spacing w:line="300" w:lineRule="auto"/>
        <w:ind w:left="425" w:hanging="284"/>
        <w:jc w:val="both"/>
        <w:rPr>
          <w:rFonts w:cstheme="minorHAnsi"/>
          <w:color w:val="FF0000"/>
        </w:rPr>
      </w:pPr>
      <w:r w:rsidRPr="00ED20F2">
        <w:rPr>
          <w:rFonts w:asciiTheme="majorHAnsi" w:hAnsiTheme="majorHAnsi" w:cstheme="majorHAnsi"/>
          <w:sz w:val="22"/>
          <w:szCs w:val="22"/>
        </w:rPr>
        <w:t>Oświadczamy, że w celu wykazania spełniania warunków udziału w postępowaniu i/lub kryteriów selekcji określonych przez Zamawiającego w SWZ, polegamy na zdolności technicznej lub zawodowej lub sytuacji ekonomicznej lub finansowej innych podmiotów udostępniających zasoby, w celu spełniania warunków udziału w</w:t>
      </w:r>
      <w:r w:rsidRPr="00A07E30">
        <w:rPr>
          <w:rFonts w:cstheme="minorHAnsi"/>
          <w:color w:val="0070C0"/>
        </w:rPr>
        <w:t xml:space="preserve"> </w:t>
      </w:r>
      <w:r w:rsidRPr="00ED20F2">
        <w:rPr>
          <w:rFonts w:asciiTheme="majorHAnsi" w:hAnsiTheme="majorHAnsi" w:cstheme="majorHAnsi"/>
          <w:sz w:val="22"/>
          <w:szCs w:val="22"/>
        </w:rPr>
        <w:t>postępowaniu</w:t>
      </w:r>
      <w:r w:rsidRPr="00A07E30">
        <w:rPr>
          <w:rFonts w:cstheme="minorHAnsi"/>
          <w:color w:val="0070C0"/>
        </w:rPr>
        <w:t xml:space="preserve"> </w:t>
      </w:r>
      <w:bookmarkStart w:id="55" w:name="_Hlk61708008"/>
      <w:sdt>
        <w:sdtPr>
          <w:rPr>
            <w:rFonts w:cstheme="minorHAnsi"/>
          </w:rPr>
          <w:id w:val="-83697983"/>
          <w14:checkbox>
            <w14:checked w14:val="0"/>
            <w14:checkedState w14:val="2612" w14:font="MS Gothic"/>
            <w14:uncheckedState w14:val="2610" w14:font="MS Gothic"/>
          </w14:checkbox>
        </w:sdtPr>
        <w:sdtEndPr/>
        <w:sdtContent>
          <w:r w:rsidRPr="00A07E30">
            <w:rPr>
              <w:rFonts w:ascii="Segoe UI Symbol" w:eastAsia="MS Gothic" w:hAnsi="Segoe UI Symbol" w:cs="Segoe UI Symbol"/>
            </w:rPr>
            <w:t>☐</w:t>
          </w:r>
        </w:sdtContent>
      </w:sdt>
      <w:r w:rsidRPr="00A07E30">
        <w:rPr>
          <w:rFonts w:cstheme="minorHAnsi"/>
        </w:rPr>
        <w:t xml:space="preserve"> TAK </w:t>
      </w:r>
      <w:sdt>
        <w:sdtPr>
          <w:rPr>
            <w:rFonts w:cstheme="minorHAnsi"/>
          </w:rPr>
          <w:id w:val="209932229"/>
          <w14:checkbox>
            <w14:checked w14:val="0"/>
            <w14:checkedState w14:val="2612" w14:font="MS Gothic"/>
            <w14:uncheckedState w14:val="2610" w14:font="MS Gothic"/>
          </w14:checkbox>
        </w:sdtPr>
        <w:sdtEndPr/>
        <w:sdtContent>
          <w:r w:rsidRPr="00A07E30">
            <w:rPr>
              <w:rFonts w:ascii="Segoe UI Symbol" w:eastAsia="MS Gothic" w:hAnsi="Segoe UI Symbol" w:cs="Segoe UI Symbol"/>
            </w:rPr>
            <w:t>☐</w:t>
          </w:r>
        </w:sdtContent>
      </w:sdt>
      <w:r w:rsidRPr="00A07E30">
        <w:rPr>
          <w:rFonts w:cstheme="minorHAnsi"/>
        </w:rPr>
        <w:t xml:space="preserve"> NIE </w:t>
      </w:r>
      <w:r w:rsidRPr="00ED20F2" w:rsidDel="00F62613">
        <w:rPr>
          <w:rFonts w:cstheme="minorHAnsi"/>
          <w:b/>
          <w:sz w:val="16"/>
          <w:szCs w:val="12"/>
        </w:rPr>
        <w:t xml:space="preserve"> </w:t>
      </w:r>
      <w:r w:rsidRPr="00ED20F2">
        <w:rPr>
          <w:rFonts w:cstheme="minorHAnsi"/>
          <w:i/>
          <w:sz w:val="16"/>
          <w:szCs w:val="12"/>
          <w:u w:val="single"/>
        </w:rPr>
        <w:t xml:space="preserve">(zaznaczyć właściwe) </w:t>
      </w:r>
      <w:bookmarkEnd w:id="55"/>
    </w:p>
    <w:p w14:paraId="5B31F953" w14:textId="3690C28B" w:rsidR="00ED20F2" w:rsidRPr="00ED20F2" w:rsidRDefault="00ED20F2" w:rsidP="00ED20F2">
      <w:pPr>
        <w:spacing w:line="300" w:lineRule="auto"/>
        <w:ind w:left="425"/>
        <w:jc w:val="both"/>
        <w:rPr>
          <w:rFonts w:asciiTheme="majorHAnsi" w:hAnsiTheme="majorHAnsi" w:cstheme="majorHAnsi"/>
          <w:sz w:val="22"/>
          <w:szCs w:val="22"/>
        </w:rPr>
      </w:pPr>
      <w:r w:rsidRPr="00ED20F2">
        <w:rPr>
          <w:rFonts w:asciiTheme="majorHAnsi" w:hAnsiTheme="majorHAnsi" w:cstheme="majorHAnsi"/>
          <w:sz w:val="22"/>
          <w:szCs w:val="22"/>
        </w:rPr>
        <w:t xml:space="preserve">Jeżeli tak proszę załączyć załącznik nr </w:t>
      </w:r>
      <w:r w:rsidR="00F0456F">
        <w:rPr>
          <w:rFonts w:asciiTheme="majorHAnsi" w:hAnsiTheme="majorHAnsi" w:cstheme="majorHAnsi"/>
          <w:sz w:val="22"/>
          <w:szCs w:val="22"/>
        </w:rPr>
        <w:t>5</w:t>
      </w:r>
      <w:r w:rsidRPr="00ED20F2">
        <w:rPr>
          <w:rFonts w:asciiTheme="majorHAnsi" w:hAnsiTheme="majorHAnsi" w:cstheme="majorHAnsi"/>
          <w:sz w:val="22"/>
          <w:szCs w:val="22"/>
        </w:rPr>
        <w:t xml:space="preserve"> do SWZ</w:t>
      </w:r>
    </w:p>
    <w:p w14:paraId="2736BF25" w14:textId="77777777" w:rsidR="00ED20F2" w:rsidRPr="00ED20F2" w:rsidRDefault="00ED20F2" w:rsidP="00ED20F2">
      <w:pPr>
        <w:spacing w:line="300" w:lineRule="auto"/>
        <w:ind w:left="425"/>
        <w:jc w:val="both"/>
        <w:rPr>
          <w:rFonts w:asciiTheme="majorHAnsi" w:hAnsiTheme="majorHAnsi" w:cstheme="majorHAnsi"/>
          <w:sz w:val="22"/>
          <w:szCs w:val="22"/>
        </w:rPr>
      </w:pPr>
      <w:r w:rsidRPr="00ED20F2">
        <w:rPr>
          <w:rFonts w:asciiTheme="majorHAnsi" w:hAnsiTheme="majorHAnsi" w:cstheme="majorHAnsi"/>
          <w:sz w:val="22"/>
          <w:szCs w:val="22"/>
        </w:rPr>
        <w:t xml:space="preserve">Pełna nazwę/firmę </w:t>
      </w:r>
      <w:bookmarkStart w:id="56" w:name="_Hlk61708525"/>
      <w:r w:rsidRPr="00ED20F2">
        <w:rPr>
          <w:rFonts w:asciiTheme="majorHAnsi" w:hAnsiTheme="majorHAnsi" w:cstheme="majorHAnsi"/>
          <w:sz w:val="22"/>
          <w:szCs w:val="22"/>
        </w:rPr>
        <w:t>podmiotu udostępniającego zasoby</w:t>
      </w:r>
      <w:bookmarkEnd w:id="56"/>
      <w:r w:rsidRPr="00ED20F2">
        <w:rPr>
          <w:rFonts w:asciiTheme="majorHAnsi" w:hAnsiTheme="majorHAnsi" w:cstheme="majorHAnsi"/>
          <w:sz w:val="22"/>
          <w:szCs w:val="22"/>
        </w:rPr>
        <w:t>, adres, a także w zależności od podmiotu: NIP/PESEL, KRS/</w:t>
      </w:r>
      <w:proofErr w:type="spellStart"/>
      <w:r w:rsidRPr="00ED20F2">
        <w:rPr>
          <w:rFonts w:asciiTheme="majorHAnsi" w:hAnsiTheme="majorHAnsi" w:cstheme="majorHAnsi"/>
          <w:sz w:val="22"/>
          <w:szCs w:val="22"/>
        </w:rPr>
        <w:t>CEiDG</w:t>
      </w:r>
      <w:proofErr w:type="spellEnd"/>
      <w:r w:rsidRPr="00ED20F2">
        <w:rPr>
          <w:rFonts w:asciiTheme="majorHAnsi" w:hAnsiTheme="majorHAnsi" w:cstheme="majorHAnsi"/>
          <w:sz w:val="22"/>
          <w:szCs w:val="22"/>
        </w:rPr>
        <w:t xml:space="preserve">) </w:t>
      </w:r>
    </w:p>
    <w:p w14:paraId="7A4FA7AF" w14:textId="77777777" w:rsidR="00ED20F2" w:rsidRPr="00ED20F2" w:rsidRDefault="00ED20F2" w:rsidP="00ED20F2">
      <w:pPr>
        <w:spacing w:line="300" w:lineRule="auto"/>
        <w:ind w:left="425"/>
        <w:jc w:val="both"/>
        <w:rPr>
          <w:rFonts w:asciiTheme="majorHAnsi" w:hAnsiTheme="majorHAnsi" w:cstheme="majorHAnsi"/>
          <w:sz w:val="22"/>
          <w:szCs w:val="22"/>
        </w:rPr>
      </w:pPr>
      <w:r w:rsidRPr="00ED20F2">
        <w:rPr>
          <w:rFonts w:asciiTheme="majorHAnsi" w:hAnsiTheme="majorHAnsi" w:cstheme="majorHAnsi"/>
          <w:sz w:val="22"/>
          <w:szCs w:val="22"/>
        </w:rPr>
        <w:t>……………………………………………………………………………………………………………………………</w:t>
      </w:r>
    </w:p>
    <w:p w14:paraId="5CE0DC15" w14:textId="77777777" w:rsidR="00ED20F2" w:rsidRPr="00ED20F2" w:rsidRDefault="00ED20F2" w:rsidP="00ED20F2">
      <w:pPr>
        <w:spacing w:line="300" w:lineRule="auto"/>
        <w:ind w:left="425"/>
        <w:jc w:val="both"/>
        <w:rPr>
          <w:rFonts w:asciiTheme="majorHAnsi" w:hAnsiTheme="majorHAnsi" w:cstheme="majorHAnsi"/>
          <w:sz w:val="22"/>
          <w:szCs w:val="22"/>
        </w:rPr>
      </w:pPr>
      <w:r w:rsidRPr="00ED20F2">
        <w:rPr>
          <w:rFonts w:asciiTheme="majorHAnsi" w:hAnsiTheme="majorHAnsi" w:cstheme="majorHAnsi"/>
          <w:sz w:val="22"/>
          <w:szCs w:val="22"/>
        </w:rPr>
        <w:t>Zakres w jakim Wykonawca polega na zasobach lub sytuacji podmiotu udostępniającego zasoby ……………………………………………………………………………………………………………………….…….</w:t>
      </w:r>
    </w:p>
    <w:p w14:paraId="72C437E2" w14:textId="77777777" w:rsidR="00132573" w:rsidRPr="008618FC" w:rsidRDefault="00132573" w:rsidP="00132573">
      <w:pPr>
        <w:spacing w:line="300" w:lineRule="auto"/>
        <w:ind w:left="426"/>
        <w:jc w:val="both"/>
        <w:rPr>
          <w:rFonts w:asciiTheme="majorHAnsi" w:hAnsiTheme="majorHAnsi" w:cstheme="majorHAnsi"/>
          <w:sz w:val="22"/>
          <w:szCs w:val="22"/>
        </w:rPr>
      </w:pPr>
    </w:p>
    <w:p w14:paraId="6CA0BF27" w14:textId="77777777" w:rsidR="00132573" w:rsidRPr="008618FC" w:rsidRDefault="00132573" w:rsidP="00132573">
      <w:pPr>
        <w:tabs>
          <w:tab w:val="left" w:pos="3402"/>
        </w:tabs>
        <w:spacing w:line="300" w:lineRule="auto"/>
        <w:ind w:left="284" w:hanging="284"/>
        <w:jc w:val="both"/>
        <w:rPr>
          <w:rFonts w:asciiTheme="majorHAnsi" w:hAnsiTheme="majorHAnsi" w:cstheme="majorHAnsi"/>
          <w:sz w:val="22"/>
          <w:szCs w:val="22"/>
          <w:u w:val="single"/>
        </w:rPr>
      </w:pPr>
      <w:r w:rsidRPr="008618FC">
        <w:rPr>
          <w:rFonts w:asciiTheme="majorHAnsi" w:hAnsiTheme="majorHAnsi" w:cstheme="majorHAnsi"/>
          <w:sz w:val="22"/>
          <w:szCs w:val="22"/>
          <w:u w:val="single"/>
        </w:rPr>
        <w:t>Wraz z ofertą składamy:</w:t>
      </w:r>
    </w:p>
    <w:p w14:paraId="6DD2244A" w14:textId="0EA3A8B9" w:rsidR="00132573" w:rsidRDefault="00132573" w:rsidP="00132573">
      <w:pPr>
        <w:numPr>
          <w:ilvl w:val="0"/>
          <w:numId w:val="3"/>
        </w:numPr>
        <w:tabs>
          <w:tab w:val="num" w:pos="567"/>
          <w:tab w:val="left" w:pos="3402"/>
        </w:tabs>
        <w:spacing w:line="300" w:lineRule="auto"/>
        <w:ind w:left="567"/>
        <w:jc w:val="both"/>
        <w:rPr>
          <w:rFonts w:asciiTheme="majorHAnsi" w:hAnsiTheme="majorHAnsi" w:cstheme="majorHAnsi"/>
          <w:sz w:val="22"/>
          <w:szCs w:val="22"/>
        </w:rPr>
      </w:pPr>
      <w:r w:rsidRPr="008618FC">
        <w:rPr>
          <w:rFonts w:asciiTheme="majorHAnsi" w:hAnsiTheme="majorHAnsi" w:cstheme="majorHAnsi"/>
          <w:sz w:val="22"/>
          <w:szCs w:val="22"/>
        </w:rPr>
        <w:t>Oświadczenie/a dotyczące braku podstaw  wykluczenia z postępowania;</w:t>
      </w:r>
    </w:p>
    <w:p w14:paraId="2AF87558" w14:textId="247B22E3" w:rsidR="00ED20F2" w:rsidRPr="00ED20F2" w:rsidRDefault="00ED20F2" w:rsidP="00ED20F2">
      <w:pPr>
        <w:numPr>
          <w:ilvl w:val="0"/>
          <w:numId w:val="3"/>
        </w:numPr>
        <w:tabs>
          <w:tab w:val="num" w:pos="567"/>
          <w:tab w:val="left" w:pos="3402"/>
        </w:tabs>
        <w:spacing w:line="300" w:lineRule="auto"/>
        <w:ind w:left="567"/>
        <w:jc w:val="both"/>
        <w:rPr>
          <w:rFonts w:asciiTheme="majorHAnsi" w:hAnsiTheme="majorHAnsi" w:cstheme="majorHAnsi"/>
          <w:sz w:val="22"/>
          <w:szCs w:val="22"/>
        </w:rPr>
      </w:pPr>
      <w:r w:rsidRPr="00ED20F2">
        <w:rPr>
          <w:rFonts w:asciiTheme="majorHAnsi" w:hAnsiTheme="majorHAnsi" w:cstheme="majorHAnsi"/>
          <w:sz w:val="22"/>
          <w:szCs w:val="22"/>
        </w:rPr>
        <w:t>Oświadczenie/a o spełnianiu warunków udziału w postępowaniu</w:t>
      </w:r>
      <w:r>
        <w:rPr>
          <w:rFonts w:asciiTheme="majorHAnsi" w:hAnsiTheme="majorHAnsi" w:cstheme="majorHAnsi"/>
          <w:sz w:val="22"/>
          <w:szCs w:val="22"/>
        </w:rPr>
        <w:t>;</w:t>
      </w:r>
      <w:r w:rsidRPr="00ED20F2">
        <w:rPr>
          <w:rFonts w:asciiTheme="majorHAnsi" w:hAnsiTheme="majorHAnsi" w:cstheme="majorHAnsi"/>
          <w:sz w:val="22"/>
          <w:szCs w:val="22"/>
        </w:rPr>
        <w:t xml:space="preserve"> </w:t>
      </w:r>
    </w:p>
    <w:p w14:paraId="5A499CB3" w14:textId="77777777" w:rsidR="00132573" w:rsidRPr="008618FC" w:rsidRDefault="00132573" w:rsidP="00132573">
      <w:pPr>
        <w:numPr>
          <w:ilvl w:val="0"/>
          <w:numId w:val="3"/>
        </w:numPr>
        <w:tabs>
          <w:tab w:val="num" w:pos="567"/>
        </w:tabs>
        <w:spacing w:line="300" w:lineRule="auto"/>
        <w:ind w:left="567"/>
        <w:jc w:val="both"/>
        <w:rPr>
          <w:rFonts w:asciiTheme="majorHAnsi" w:hAnsiTheme="majorHAnsi" w:cstheme="majorHAnsi"/>
          <w:i/>
          <w:iCs/>
          <w:sz w:val="22"/>
          <w:szCs w:val="22"/>
        </w:rPr>
      </w:pPr>
      <w:r w:rsidRPr="008618FC">
        <w:rPr>
          <w:rFonts w:asciiTheme="majorHAnsi" w:hAnsiTheme="majorHAnsi" w:cstheme="majorHAnsi"/>
          <w:i/>
          <w:iCs/>
          <w:sz w:val="22"/>
          <w:szCs w:val="22"/>
        </w:rPr>
        <w:t>…………………………………………………………………………………………………………</w:t>
      </w:r>
    </w:p>
    <w:p w14:paraId="7CC136AA" w14:textId="391F0CB7" w:rsidR="00132573" w:rsidRPr="008618FC" w:rsidRDefault="00132573" w:rsidP="00132573">
      <w:pPr>
        <w:spacing w:line="300" w:lineRule="auto"/>
        <w:jc w:val="center"/>
        <w:rPr>
          <w:rFonts w:asciiTheme="majorHAnsi" w:hAnsiTheme="majorHAnsi" w:cstheme="majorHAnsi"/>
          <w:b/>
          <w:sz w:val="18"/>
          <w:szCs w:val="18"/>
          <w:u w:val="double"/>
        </w:rPr>
      </w:pPr>
      <w:r w:rsidRPr="008618FC">
        <w:rPr>
          <w:rFonts w:asciiTheme="majorHAnsi" w:hAnsiTheme="majorHAnsi" w:cstheme="majorHAnsi"/>
          <w:b/>
          <w:sz w:val="18"/>
          <w:szCs w:val="18"/>
          <w:u w:val="double"/>
        </w:rPr>
        <w:t xml:space="preserve">FORMULARZ NALEŻY PODPISAĆ KWALIFIKOWANYM PODPISEM ELEKTRONICZNYM LUB PODPISEM ZAUFANYM LUB PODPISEM OSOBISTYM PRZEZ OSOBĘ/OSOBY UPOWAŻNIONE </w:t>
      </w:r>
      <w:r w:rsidR="00126701" w:rsidRPr="008618FC">
        <w:rPr>
          <w:rFonts w:asciiTheme="majorHAnsi" w:hAnsiTheme="majorHAnsi" w:cstheme="majorHAnsi"/>
          <w:b/>
          <w:sz w:val="18"/>
          <w:szCs w:val="18"/>
          <w:u w:val="double"/>
        </w:rPr>
        <w:br/>
      </w:r>
      <w:r w:rsidRPr="008618FC">
        <w:rPr>
          <w:rFonts w:asciiTheme="majorHAnsi" w:hAnsiTheme="majorHAnsi" w:cstheme="majorHAnsi"/>
          <w:b/>
          <w:sz w:val="18"/>
          <w:szCs w:val="18"/>
          <w:u w:val="double"/>
        </w:rPr>
        <w:t>DO REPREZENTOWANIA.</w:t>
      </w:r>
    </w:p>
    <w:p w14:paraId="1B5B0A1A" w14:textId="77777777" w:rsidR="00132573" w:rsidRPr="008618FC" w:rsidRDefault="00132573" w:rsidP="00132573">
      <w:pPr>
        <w:tabs>
          <w:tab w:val="left" w:pos="3402"/>
        </w:tabs>
        <w:spacing w:line="300" w:lineRule="auto"/>
        <w:jc w:val="right"/>
        <w:rPr>
          <w:rFonts w:asciiTheme="majorHAnsi" w:hAnsiTheme="majorHAnsi" w:cstheme="majorHAnsi"/>
          <w:b/>
          <w:i/>
          <w:sz w:val="20"/>
          <w:highlight w:val="cyan"/>
        </w:rPr>
      </w:pPr>
      <w:r w:rsidRPr="008618FC">
        <w:rPr>
          <w:rFonts w:asciiTheme="majorHAnsi" w:hAnsiTheme="majorHAnsi" w:cstheme="majorHAnsi"/>
          <w:b/>
          <w:i/>
          <w:sz w:val="22"/>
          <w:szCs w:val="22"/>
        </w:rPr>
        <w:br w:type="column"/>
      </w:r>
      <w:r w:rsidRPr="008618FC">
        <w:rPr>
          <w:rFonts w:asciiTheme="majorHAnsi" w:hAnsiTheme="majorHAnsi" w:cstheme="majorHAnsi"/>
          <w:b/>
          <w:i/>
          <w:sz w:val="20"/>
        </w:rPr>
        <w:lastRenderedPageBreak/>
        <w:t>Załącznik nr 2 do SWZ</w:t>
      </w:r>
    </w:p>
    <w:p w14:paraId="0E9F421E" w14:textId="77777777" w:rsidR="00132573" w:rsidRPr="008618FC" w:rsidRDefault="00132573" w:rsidP="00132573">
      <w:pPr>
        <w:tabs>
          <w:tab w:val="left" w:pos="3402"/>
        </w:tabs>
        <w:spacing w:line="300" w:lineRule="auto"/>
        <w:jc w:val="right"/>
        <w:rPr>
          <w:rFonts w:asciiTheme="majorHAnsi" w:hAnsiTheme="majorHAnsi" w:cstheme="majorHAnsi"/>
          <w:b/>
          <w:i/>
          <w:sz w:val="20"/>
        </w:rPr>
      </w:pPr>
      <w:r w:rsidRPr="008618FC">
        <w:rPr>
          <w:rFonts w:asciiTheme="majorHAnsi" w:hAnsiTheme="majorHAnsi" w:cstheme="majorHAnsi"/>
          <w:b/>
          <w:i/>
          <w:sz w:val="20"/>
        </w:rPr>
        <w:t>Wzór</w:t>
      </w:r>
    </w:p>
    <w:p w14:paraId="0EB834FF" w14:textId="5C7AF90F" w:rsidR="00132573" w:rsidRPr="008618FC" w:rsidRDefault="00132573" w:rsidP="00132573">
      <w:pPr>
        <w:spacing w:line="300" w:lineRule="auto"/>
        <w:jc w:val="both"/>
        <w:rPr>
          <w:rFonts w:asciiTheme="majorHAnsi" w:hAnsiTheme="majorHAnsi" w:cstheme="majorHAnsi"/>
          <w:sz w:val="22"/>
          <w:szCs w:val="22"/>
        </w:rPr>
      </w:pPr>
      <w:bookmarkStart w:id="57" w:name="_Hlk61709527"/>
      <w:r w:rsidRPr="008618FC">
        <w:rPr>
          <w:rFonts w:asciiTheme="majorHAnsi" w:hAnsiTheme="majorHAnsi" w:cstheme="majorHAnsi"/>
          <w:b/>
          <w:sz w:val="22"/>
          <w:szCs w:val="22"/>
        </w:rPr>
        <w:t>Nazwa Wykonawcy</w:t>
      </w:r>
      <w:r w:rsidRPr="008618FC">
        <w:rPr>
          <w:rFonts w:asciiTheme="majorHAnsi" w:hAnsiTheme="majorHAnsi" w:cstheme="majorHAnsi"/>
          <w:sz w:val="22"/>
          <w:szCs w:val="22"/>
        </w:rPr>
        <w:t xml:space="preserve"> …..…..…………………………………………………</w:t>
      </w:r>
      <w:r w:rsidR="003010F9" w:rsidRPr="008618FC">
        <w:rPr>
          <w:rFonts w:asciiTheme="majorHAnsi" w:hAnsiTheme="majorHAnsi" w:cstheme="majorHAnsi"/>
          <w:sz w:val="22"/>
          <w:szCs w:val="22"/>
        </w:rPr>
        <w:t>……………………………………</w:t>
      </w:r>
      <w:r w:rsidR="00090567" w:rsidRPr="008618FC">
        <w:rPr>
          <w:rFonts w:asciiTheme="majorHAnsi" w:hAnsiTheme="majorHAnsi" w:cstheme="majorHAnsi"/>
          <w:sz w:val="22"/>
          <w:szCs w:val="22"/>
        </w:rPr>
        <w:t>…………….</w:t>
      </w:r>
      <w:r w:rsidR="003010F9" w:rsidRPr="008618FC">
        <w:rPr>
          <w:rFonts w:asciiTheme="majorHAnsi" w:hAnsiTheme="majorHAnsi" w:cstheme="majorHAnsi"/>
          <w:sz w:val="22"/>
          <w:szCs w:val="22"/>
        </w:rPr>
        <w:t>…………….…..…</w:t>
      </w:r>
    </w:p>
    <w:p w14:paraId="7F877A84" w14:textId="77777777" w:rsidR="00090567" w:rsidRPr="008618FC" w:rsidRDefault="00090567" w:rsidP="00090567">
      <w:pPr>
        <w:spacing w:line="300" w:lineRule="auto"/>
        <w:jc w:val="both"/>
        <w:rPr>
          <w:rFonts w:asciiTheme="majorHAnsi" w:hAnsiTheme="majorHAnsi" w:cstheme="majorHAnsi"/>
          <w:sz w:val="22"/>
          <w:szCs w:val="22"/>
        </w:rPr>
      </w:pPr>
      <w:r w:rsidRPr="008618FC">
        <w:rPr>
          <w:rFonts w:asciiTheme="majorHAnsi" w:hAnsiTheme="majorHAnsi" w:cstheme="majorHAnsi"/>
          <w:b/>
          <w:sz w:val="22"/>
          <w:szCs w:val="22"/>
        </w:rPr>
        <w:t>Adres</w:t>
      </w:r>
      <w:r w:rsidRPr="008618FC">
        <w:rPr>
          <w:rFonts w:asciiTheme="majorHAnsi" w:hAnsiTheme="majorHAnsi" w:cstheme="majorHAnsi"/>
          <w:sz w:val="22"/>
          <w:szCs w:val="22"/>
        </w:rPr>
        <w:t xml:space="preserve"> …............................................................................................................................................................</w:t>
      </w:r>
    </w:p>
    <w:p w14:paraId="0B740794" w14:textId="77777777" w:rsidR="00090567" w:rsidRPr="008618FC" w:rsidRDefault="00090567" w:rsidP="00090567">
      <w:pPr>
        <w:spacing w:line="300" w:lineRule="auto"/>
        <w:jc w:val="both"/>
        <w:rPr>
          <w:rFonts w:asciiTheme="majorHAnsi" w:hAnsiTheme="majorHAnsi" w:cstheme="majorHAnsi"/>
          <w:b/>
          <w:sz w:val="22"/>
          <w:szCs w:val="22"/>
        </w:rPr>
      </w:pPr>
      <w:r w:rsidRPr="008618FC">
        <w:rPr>
          <w:rFonts w:asciiTheme="majorHAnsi" w:hAnsiTheme="majorHAnsi" w:cstheme="majorHAnsi"/>
          <w:b/>
          <w:sz w:val="22"/>
          <w:szCs w:val="22"/>
        </w:rPr>
        <w:t xml:space="preserve">Nr KRS </w:t>
      </w:r>
      <w:r w:rsidRPr="008618FC">
        <w:rPr>
          <w:rFonts w:asciiTheme="majorHAnsi" w:hAnsiTheme="majorHAnsi" w:cstheme="majorHAnsi"/>
          <w:sz w:val="22"/>
          <w:szCs w:val="22"/>
        </w:rPr>
        <w:t>(jeżeli dotyczy)......................................................................................................................................</w:t>
      </w:r>
    </w:p>
    <w:p w14:paraId="7D536259" w14:textId="77777777" w:rsidR="00090567" w:rsidRPr="008618FC" w:rsidRDefault="00090567" w:rsidP="00090567">
      <w:pPr>
        <w:spacing w:line="300" w:lineRule="auto"/>
        <w:jc w:val="both"/>
        <w:rPr>
          <w:rFonts w:asciiTheme="majorHAnsi" w:hAnsiTheme="majorHAnsi" w:cstheme="majorHAnsi"/>
          <w:b/>
          <w:sz w:val="22"/>
          <w:szCs w:val="22"/>
        </w:rPr>
      </w:pPr>
      <w:r w:rsidRPr="008618FC">
        <w:rPr>
          <w:rFonts w:asciiTheme="majorHAnsi" w:hAnsiTheme="majorHAnsi" w:cstheme="majorHAnsi"/>
          <w:b/>
          <w:sz w:val="22"/>
          <w:szCs w:val="22"/>
        </w:rPr>
        <w:t xml:space="preserve">NIP </w:t>
      </w:r>
      <w:r w:rsidRPr="008618FC">
        <w:rPr>
          <w:rFonts w:asciiTheme="majorHAnsi" w:hAnsiTheme="majorHAnsi" w:cstheme="majorHAnsi"/>
          <w:sz w:val="22"/>
          <w:szCs w:val="22"/>
        </w:rPr>
        <w:t>…................................................................................................................................................................</w:t>
      </w:r>
    </w:p>
    <w:p w14:paraId="74CBE881" w14:textId="7A1918A2" w:rsidR="00132573" w:rsidRPr="008618FC" w:rsidRDefault="00132573" w:rsidP="00132573">
      <w:pPr>
        <w:spacing w:line="300" w:lineRule="auto"/>
        <w:jc w:val="both"/>
        <w:rPr>
          <w:rFonts w:asciiTheme="majorHAnsi" w:hAnsiTheme="majorHAnsi" w:cstheme="majorHAnsi"/>
          <w:b/>
          <w:sz w:val="22"/>
          <w:szCs w:val="22"/>
        </w:rPr>
      </w:pPr>
      <w:r w:rsidRPr="008618FC">
        <w:rPr>
          <w:rFonts w:asciiTheme="majorHAnsi" w:hAnsiTheme="majorHAnsi" w:cstheme="majorHAnsi"/>
          <w:b/>
          <w:sz w:val="22"/>
          <w:szCs w:val="22"/>
        </w:rPr>
        <w:t>Dokumenty rejestrowe (Podmiotowe środki dowodowe) mo</w:t>
      </w:r>
      <w:r w:rsidR="001A058E" w:rsidRPr="008618FC">
        <w:rPr>
          <w:rFonts w:asciiTheme="majorHAnsi" w:hAnsiTheme="majorHAnsi" w:cstheme="majorHAnsi"/>
          <w:b/>
          <w:sz w:val="22"/>
          <w:szCs w:val="22"/>
        </w:rPr>
        <w:t>gą zostać bezpłatnie uzyskane z </w:t>
      </w:r>
      <w:r w:rsidRPr="008618FC">
        <w:rPr>
          <w:rFonts w:asciiTheme="majorHAnsi" w:hAnsiTheme="majorHAnsi" w:cstheme="majorHAnsi"/>
          <w:b/>
          <w:sz w:val="22"/>
          <w:szCs w:val="22"/>
        </w:rPr>
        <w:t>bazy danych państwa członkowskiego UE:</w:t>
      </w:r>
    </w:p>
    <w:p w14:paraId="4DA3981F" w14:textId="77777777" w:rsidR="00132573" w:rsidRPr="008618FC" w:rsidRDefault="00BF6380" w:rsidP="00132573">
      <w:pPr>
        <w:spacing w:line="300" w:lineRule="auto"/>
        <w:jc w:val="both"/>
        <w:rPr>
          <w:rFonts w:asciiTheme="majorHAnsi" w:hAnsiTheme="majorHAnsi" w:cstheme="majorHAnsi"/>
          <w:b/>
          <w:sz w:val="22"/>
          <w:szCs w:val="22"/>
        </w:rPr>
      </w:pPr>
      <w:sdt>
        <w:sdtPr>
          <w:rPr>
            <w:rFonts w:asciiTheme="majorHAnsi" w:hAnsiTheme="majorHAnsi" w:cstheme="majorHAnsi"/>
            <w:sz w:val="22"/>
            <w:szCs w:val="22"/>
          </w:rPr>
          <w:id w:val="-994869603"/>
          <w14:checkbox>
            <w14:checked w14:val="0"/>
            <w14:checkedState w14:val="2612" w14:font="MS Gothic"/>
            <w14:uncheckedState w14:val="2610" w14:font="MS Gothic"/>
          </w14:checkbox>
        </w:sdtPr>
        <w:sdtEndPr/>
        <w:sdtContent>
          <w:r w:rsidR="00132573" w:rsidRPr="008618FC">
            <w:rPr>
              <w:rFonts w:ascii="Segoe UI Symbol" w:eastAsia="MS Gothic" w:hAnsi="Segoe UI Symbol" w:cs="Segoe UI Symbol"/>
              <w:sz w:val="22"/>
              <w:szCs w:val="22"/>
            </w:rPr>
            <w:t>☐</w:t>
          </w:r>
        </w:sdtContent>
      </w:sdt>
      <w:r w:rsidR="00132573" w:rsidRPr="008618FC">
        <w:rPr>
          <w:rFonts w:asciiTheme="majorHAnsi" w:hAnsiTheme="majorHAnsi" w:cstheme="majorHAnsi"/>
          <w:sz w:val="22"/>
          <w:szCs w:val="22"/>
        </w:rPr>
        <w:t xml:space="preserve"> https://ekrs.ms.gov.pl/web/wyszukiwarka-krs/strona-glowna/</w:t>
      </w:r>
    </w:p>
    <w:p w14:paraId="180FAF76" w14:textId="77777777" w:rsidR="00132573" w:rsidRPr="008618FC" w:rsidRDefault="00BF6380" w:rsidP="00132573">
      <w:pPr>
        <w:spacing w:line="300" w:lineRule="auto"/>
        <w:jc w:val="both"/>
        <w:rPr>
          <w:rFonts w:asciiTheme="majorHAnsi" w:hAnsiTheme="majorHAnsi" w:cstheme="majorHAnsi"/>
          <w:bCs w:val="0"/>
          <w:sz w:val="22"/>
          <w:szCs w:val="22"/>
        </w:rPr>
      </w:pPr>
      <w:sdt>
        <w:sdtPr>
          <w:rPr>
            <w:rFonts w:asciiTheme="majorHAnsi" w:hAnsiTheme="majorHAnsi" w:cstheme="majorHAnsi"/>
            <w:sz w:val="22"/>
            <w:szCs w:val="22"/>
          </w:rPr>
          <w:id w:val="-1604559884"/>
          <w14:checkbox>
            <w14:checked w14:val="0"/>
            <w14:checkedState w14:val="2612" w14:font="MS Gothic"/>
            <w14:uncheckedState w14:val="2610" w14:font="MS Gothic"/>
          </w14:checkbox>
        </w:sdtPr>
        <w:sdtEndPr/>
        <w:sdtContent>
          <w:r w:rsidR="00132573" w:rsidRPr="008618FC">
            <w:rPr>
              <w:rFonts w:ascii="Segoe UI Symbol" w:eastAsia="MS Gothic" w:hAnsi="Segoe UI Symbol" w:cs="Segoe UI Symbol"/>
              <w:sz w:val="22"/>
              <w:szCs w:val="22"/>
            </w:rPr>
            <w:t>☐</w:t>
          </w:r>
        </w:sdtContent>
      </w:sdt>
      <w:r w:rsidR="00132573" w:rsidRPr="008618FC">
        <w:rPr>
          <w:rFonts w:asciiTheme="majorHAnsi" w:hAnsiTheme="majorHAnsi" w:cstheme="majorHAnsi"/>
          <w:sz w:val="22"/>
          <w:szCs w:val="22"/>
        </w:rPr>
        <w:t xml:space="preserve"> https://prod.ceidg.gov.pl/CEIDG/CEIDG.Public.UI/Search.aspx</w:t>
      </w:r>
    </w:p>
    <w:p w14:paraId="2CCAFF4F" w14:textId="6EF3B4A9" w:rsidR="00132573" w:rsidRPr="008618FC" w:rsidRDefault="00BF6380" w:rsidP="00132573">
      <w:pPr>
        <w:spacing w:line="300" w:lineRule="auto"/>
        <w:jc w:val="both"/>
        <w:rPr>
          <w:rFonts w:asciiTheme="majorHAnsi" w:hAnsiTheme="majorHAnsi" w:cstheme="majorHAnsi"/>
          <w:sz w:val="22"/>
          <w:szCs w:val="22"/>
        </w:rPr>
      </w:pPr>
      <w:sdt>
        <w:sdtPr>
          <w:rPr>
            <w:rFonts w:asciiTheme="majorHAnsi" w:hAnsiTheme="majorHAnsi" w:cstheme="majorHAnsi"/>
            <w:sz w:val="22"/>
            <w:szCs w:val="22"/>
          </w:rPr>
          <w:id w:val="-171029738"/>
          <w14:checkbox>
            <w14:checked w14:val="0"/>
            <w14:checkedState w14:val="2612" w14:font="MS Gothic"/>
            <w14:uncheckedState w14:val="2610" w14:font="MS Gothic"/>
          </w14:checkbox>
        </w:sdtPr>
        <w:sdtEndPr/>
        <w:sdtContent>
          <w:r w:rsidR="00132573" w:rsidRPr="008618FC">
            <w:rPr>
              <w:rFonts w:ascii="Segoe UI Symbol" w:eastAsia="MS Gothic" w:hAnsi="Segoe UI Symbol" w:cs="Segoe UI Symbol"/>
              <w:sz w:val="22"/>
              <w:szCs w:val="22"/>
            </w:rPr>
            <w:t>☐</w:t>
          </w:r>
        </w:sdtContent>
      </w:sdt>
      <w:r w:rsidR="00132573" w:rsidRPr="008618FC">
        <w:rPr>
          <w:rFonts w:asciiTheme="majorHAnsi" w:hAnsiTheme="majorHAnsi" w:cstheme="majorHAnsi"/>
          <w:sz w:val="22"/>
          <w:szCs w:val="22"/>
        </w:rPr>
        <w:t xml:space="preserve"> inny (proszę wpisać) …...............................................</w:t>
      </w:r>
      <w:r w:rsidR="00090567" w:rsidRPr="008618FC">
        <w:rPr>
          <w:rFonts w:asciiTheme="majorHAnsi" w:hAnsiTheme="majorHAnsi" w:cstheme="majorHAnsi"/>
          <w:sz w:val="22"/>
          <w:szCs w:val="22"/>
        </w:rPr>
        <w:t>...............</w:t>
      </w:r>
      <w:r w:rsidR="00132573" w:rsidRPr="008618FC">
        <w:rPr>
          <w:rFonts w:asciiTheme="majorHAnsi" w:hAnsiTheme="majorHAnsi" w:cstheme="majorHAnsi"/>
          <w:sz w:val="22"/>
          <w:szCs w:val="22"/>
        </w:rPr>
        <w:t>................................................</w:t>
      </w:r>
      <w:r w:rsidR="003010F9" w:rsidRPr="008618FC">
        <w:rPr>
          <w:rFonts w:asciiTheme="majorHAnsi" w:hAnsiTheme="majorHAnsi" w:cstheme="majorHAnsi"/>
          <w:sz w:val="22"/>
          <w:szCs w:val="22"/>
        </w:rPr>
        <w:t>....</w:t>
      </w:r>
      <w:r w:rsidR="00132573" w:rsidRPr="008618FC">
        <w:rPr>
          <w:rFonts w:asciiTheme="majorHAnsi" w:hAnsiTheme="majorHAnsi" w:cstheme="majorHAnsi"/>
          <w:sz w:val="22"/>
          <w:szCs w:val="22"/>
        </w:rPr>
        <w:t>..</w:t>
      </w:r>
      <w:r w:rsidR="003010F9" w:rsidRPr="008618FC">
        <w:rPr>
          <w:rFonts w:asciiTheme="majorHAnsi" w:hAnsiTheme="majorHAnsi" w:cstheme="majorHAnsi"/>
          <w:sz w:val="22"/>
          <w:szCs w:val="22"/>
        </w:rPr>
        <w:t>.</w:t>
      </w:r>
      <w:r w:rsidR="00132573" w:rsidRPr="008618FC">
        <w:rPr>
          <w:rFonts w:asciiTheme="majorHAnsi" w:hAnsiTheme="majorHAnsi" w:cstheme="majorHAnsi"/>
          <w:sz w:val="22"/>
          <w:szCs w:val="22"/>
        </w:rPr>
        <w:t>.....</w:t>
      </w:r>
      <w:r w:rsidR="003010F9" w:rsidRPr="008618FC">
        <w:rPr>
          <w:rFonts w:asciiTheme="majorHAnsi" w:hAnsiTheme="majorHAnsi" w:cstheme="majorHAnsi"/>
          <w:sz w:val="22"/>
          <w:szCs w:val="22"/>
        </w:rPr>
        <w:t>.......</w:t>
      </w:r>
    </w:p>
    <w:p w14:paraId="02B15172" w14:textId="4AC633EB" w:rsidR="00132573" w:rsidRPr="008618FC" w:rsidRDefault="00BF6380" w:rsidP="00132573">
      <w:pPr>
        <w:spacing w:line="300" w:lineRule="auto"/>
        <w:jc w:val="both"/>
        <w:rPr>
          <w:rFonts w:asciiTheme="majorHAnsi" w:hAnsiTheme="majorHAnsi" w:cstheme="majorHAnsi"/>
          <w:b/>
          <w:sz w:val="22"/>
          <w:szCs w:val="22"/>
        </w:rPr>
      </w:pPr>
      <w:sdt>
        <w:sdtPr>
          <w:rPr>
            <w:rFonts w:asciiTheme="majorHAnsi" w:hAnsiTheme="majorHAnsi" w:cstheme="majorHAnsi"/>
            <w:sz w:val="22"/>
            <w:szCs w:val="22"/>
          </w:rPr>
          <w:id w:val="-498740979"/>
          <w14:checkbox>
            <w14:checked w14:val="0"/>
            <w14:checkedState w14:val="2612" w14:font="MS Gothic"/>
            <w14:uncheckedState w14:val="2610" w14:font="MS Gothic"/>
          </w14:checkbox>
        </w:sdtPr>
        <w:sdtEndPr/>
        <w:sdtContent>
          <w:r w:rsidR="0060002E" w:rsidRPr="008618FC">
            <w:rPr>
              <w:rFonts w:ascii="Segoe UI Symbol" w:eastAsia="MS Gothic" w:hAnsi="Segoe UI Symbol" w:cs="Segoe UI Symbol"/>
              <w:sz w:val="22"/>
              <w:szCs w:val="22"/>
            </w:rPr>
            <w:t>☐</w:t>
          </w:r>
        </w:sdtContent>
      </w:sdt>
      <w:r w:rsidR="00132573" w:rsidRPr="008618FC">
        <w:rPr>
          <w:rFonts w:asciiTheme="majorHAnsi" w:hAnsiTheme="majorHAnsi" w:cstheme="majorHAnsi"/>
          <w:sz w:val="22"/>
          <w:szCs w:val="22"/>
        </w:rPr>
        <w:t xml:space="preserve"> nie dotyczy</w:t>
      </w:r>
    </w:p>
    <w:p w14:paraId="678E2A6C" w14:textId="1352B5FC" w:rsidR="00132573" w:rsidRPr="008618FC" w:rsidRDefault="00132573" w:rsidP="00132573">
      <w:pPr>
        <w:spacing w:line="300" w:lineRule="auto"/>
        <w:jc w:val="both"/>
        <w:rPr>
          <w:rFonts w:asciiTheme="majorHAnsi" w:hAnsiTheme="majorHAnsi" w:cstheme="majorHAnsi"/>
          <w:sz w:val="22"/>
          <w:szCs w:val="22"/>
        </w:rPr>
      </w:pPr>
      <w:r w:rsidRPr="008618FC">
        <w:rPr>
          <w:rFonts w:asciiTheme="majorHAnsi" w:hAnsiTheme="majorHAnsi" w:cstheme="majorHAnsi"/>
          <w:sz w:val="22"/>
          <w:szCs w:val="22"/>
        </w:rPr>
        <w:t>reprezentowany przez: ……………………..………………………</w:t>
      </w:r>
      <w:r w:rsidR="00090567" w:rsidRPr="008618FC">
        <w:rPr>
          <w:rFonts w:asciiTheme="majorHAnsi" w:hAnsiTheme="majorHAnsi" w:cstheme="majorHAnsi"/>
          <w:sz w:val="22"/>
          <w:szCs w:val="22"/>
        </w:rPr>
        <w:t>……………..</w:t>
      </w:r>
      <w:r w:rsidR="003010F9" w:rsidRPr="008618FC">
        <w:rPr>
          <w:rFonts w:asciiTheme="majorHAnsi" w:hAnsiTheme="majorHAnsi" w:cstheme="majorHAnsi"/>
          <w:sz w:val="22"/>
          <w:szCs w:val="22"/>
        </w:rPr>
        <w:t>…………………………………………………….…….……</w:t>
      </w:r>
    </w:p>
    <w:p w14:paraId="53FE714A" w14:textId="77777777" w:rsidR="00132573" w:rsidRPr="008618FC" w:rsidRDefault="00132573" w:rsidP="00132573">
      <w:pPr>
        <w:spacing w:line="300" w:lineRule="auto"/>
        <w:ind w:right="1388"/>
        <w:jc w:val="both"/>
        <w:rPr>
          <w:rFonts w:asciiTheme="majorHAnsi" w:hAnsiTheme="majorHAnsi" w:cstheme="majorHAnsi"/>
          <w:i/>
          <w:sz w:val="18"/>
          <w:szCs w:val="18"/>
        </w:rPr>
      </w:pPr>
      <w:r w:rsidRPr="008618FC">
        <w:rPr>
          <w:rFonts w:asciiTheme="majorHAnsi" w:hAnsiTheme="majorHAnsi" w:cstheme="majorHAnsi"/>
          <w:i/>
          <w:sz w:val="18"/>
          <w:szCs w:val="18"/>
        </w:rPr>
        <w:t>(imię, nazwisko, stanowisko/podstawa do reprezentacji)</w:t>
      </w:r>
    </w:p>
    <w:p w14:paraId="27DD9AAB" w14:textId="77777777" w:rsidR="0060002E" w:rsidRPr="008618FC" w:rsidRDefault="0060002E" w:rsidP="00132573">
      <w:pPr>
        <w:spacing w:line="300" w:lineRule="auto"/>
        <w:jc w:val="both"/>
        <w:rPr>
          <w:rFonts w:asciiTheme="majorHAnsi" w:hAnsiTheme="majorHAnsi" w:cstheme="majorHAnsi"/>
          <w:sz w:val="22"/>
          <w:szCs w:val="22"/>
        </w:rPr>
      </w:pPr>
    </w:p>
    <w:bookmarkEnd w:id="57"/>
    <w:p w14:paraId="1BD0F254" w14:textId="77777777" w:rsidR="00132573" w:rsidRPr="008618FC" w:rsidRDefault="00132573" w:rsidP="00132573">
      <w:pPr>
        <w:spacing w:line="300" w:lineRule="auto"/>
        <w:jc w:val="center"/>
        <w:rPr>
          <w:rFonts w:asciiTheme="majorHAnsi" w:hAnsiTheme="majorHAnsi" w:cstheme="majorHAnsi"/>
          <w:b/>
          <w:sz w:val="22"/>
          <w:szCs w:val="22"/>
          <w:u w:val="single"/>
        </w:rPr>
      </w:pPr>
      <w:r w:rsidRPr="008618FC">
        <w:rPr>
          <w:rFonts w:asciiTheme="majorHAnsi" w:hAnsiTheme="majorHAnsi" w:cstheme="majorHAnsi"/>
          <w:b/>
          <w:sz w:val="22"/>
          <w:szCs w:val="22"/>
          <w:u w:val="single"/>
        </w:rPr>
        <w:t>Oświadczenie wykonawcy/</w:t>
      </w:r>
      <w:r w:rsidRPr="008618FC">
        <w:rPr>
          <w:rFonts w:asciiTheme="majorHAnsi" w:hAnsiTheme="majorHAnsi" w:cstheme="majorHAnsi"/>
          <w:sz w:val="22"/>
          <w:szCs w:val="22"/>
        </w:rPr>
        <w:t xml:space="preserve"> </w:t>
      </w:r>
      <w:r w:rsidRPr="008618FC">
        <w:rPr>
          <w:rFonts w:asciiTheme="majorHAnsi" w:hAnsiTheme="majorHAnsi" w:cstheme="majorHAnsi"/>
          <w:b/>
          <w:sz w:val="22"/>
          <w:szCs w:val="22"/>
          <w:u w:val="single"/>
        </w:rPr>
        <w:t xml:space="preserve">wykonawcy wspólnie ubiegającego się o udzielenie zamówienia </w:t>
      </w:r>
      <w:r w:rsidRPr="008618FC">
        <w:rPr>
          <w:rFonts w:asciiTheme="majorHAnsi" w:hAnsiTheme="majorHAnsi" w:cstheme="majorHAnsi"/>
          <w:i/>
          <w:sz w:val="22"/>
          <w:szCs w:val="22"/>
          <w:vertAlign w:val="superscript"/>
        </w:rPr>
        <w:footnoteReference w:id="5"/>
      </w:r>
      <w:r w:rsidRPr="008618FC">
        <w:rPr>
          <w:rFonts w:asciiTheme="majorHAnsi" w:hAnsiTheme="majorHAnsi" w:cstheme="majorHAnsi"/>
          <w:i/>
          <w:sz w:val="22"/>
          <w:szCs w:val="22"/>
        </w:rPr>
        <w:t xml:space="preserve"> (niepotrzebne skreślić)</w:t>
      </w:r>
    </w:p>
    <w:p w14:paraId="39ED4ED1" w14:textId="77777777" w:rsidR="00132573" w:rsidRPr="008618FC" w:rsidRDefault="00132573" w:rsidP="00132573">
      <w:pPr>
        <w:spacing w:line="300" w:lineRule="auto"/>
        <w:jc w:val="center"/>
        <w:rPr>
          <w:rFonts w:asciiTheme="majorHAnsi" w:hAnsiTheme="majorHAnsi" w:cstheme="majorHAnsi"/>
          <w:b/>
          <w:sz w:val="22"/>
          <w:szCs w:val="22"/>
        </w:rPr>
      </w:pPr>
      <w:r w:rsidRPr="008618FC">
        <w:rPr>
          <w:rFonts w:asciiTheme="majorHAnsi" w:hAnsiTheme="majorHAnsi" w:cstheme="majorHAnsi"/>
          <w:b/>
          <w:sz w:val="22"/>
          <w:szCs w:val="22"/>
        </w:rPr>
        <w:t xml:space="preserve">składane na podstawie </w:t>
      </w:r>
      <w:bookmarkStart w:id="58" w:name="_Hlk61709618"/>
      <w:r w:rsidRPr="008618FC">
        <w:rPr>
          <w:rFonts w:asciiTheme="majorHAnsi" w:hAnsiTheme="majorHAnsi" w:cstheme="majorHAnsi"/>
          <w:b/>
          <w:sz w:val="22"/>
          <w:szCs w:val="22"/>
        </w:rPr>
        <w:t>art. 125 ust. 1 z dnia 11 września 2019 r. – Prawo zamówień publicznych</w:t>
      </w:r>
      <w:bookmarkEnd w:id="58"/>
      <w:r w:rsidRPr="008618FC">
        <w:rPr>
          <w:rFonts w:asciiTheme="majorHAnsi" w:hAnsiTheme="majorHAnsi" w:cstheme="majorHAnsi"/>
          <w:b/>
          <w:sz w:val="22"/>
          <w:szCs w:val="22"/>
        </w:rPr>
        <w:t xml:space="preserve"> Prawo zamówień publicznych (dalej jako: ustawa </w:t>
      </w:r>
      <w:proofErr w:type="spellStart"/>
      <w:r w:rsidRPr="008618FC">
        <w:rPr>
          <w:rFonts w:asciiTheme="majorHAnsi" w:hAnsiTheme="majorHAnsi" w:cstheme="majorHAnsi"/>
          <w:b/>
          <w:sz w:val="22"/>
          <w:szCs w:val="22"/>
        </w:rPr>
        <w:t>Pzp</w:t>
      </w:r>
      <w:proofErr w:type="spellEnd"/>
      <w:r w:rsidRPr="008618FC">
        <w:rPr>
          <w:rFonts w:asciiTheme="majorHAnsi" w:hAnsiTheme="majorHAnsi" w:cstheme="majorHAnsi"/>
          <w:b/>
          <w:sz w:val="22"/>
          <w:szCs w:val="22"/>
        </w:rPr>
        <w:t>)</w:t>
      </w:r>
    </w:p>
    <w:p w14:paraId="5FF57AA5" w14:textId="77777777" w:rsidR="00132573" w:rsidRPr="008618FC" w:rsidRDefault="00132573" w:rsidP="00132573">
      <w:pPr>
        <w:spacing w:line="300" w:lineRule="auto"/>
        <w:jc w:val="center"/>
        <w:rPr>
          <w:rFonts w:asciiTheme="majorHAnsi" w:hAnsiTheme="majorHAnsi" w:cstheme="majorHAnsi"/>
          <w:b/>
          <w:sz w:val="22"/>
          <w:szCs w:val="22"/>
          <w:u w:val="single"/>
        </w:rPr>
      </w:pPr>
      <w:r w:rsidRPr="008618FC">
        <w:rPr>
          <w:rFonts w:asciiTheme="majorHAnsi" w:hAnsiTheme="majorHAnsi" w:cstheme="majorHAnsi"/>
          <w:b/>
          <w:sz w:val="22"/>
          <w:szCs w:val="22"/>
          <w:u w:val="single"/>
        </w:rPr>
        <w:t>DOTYCZĄCE PRZESŁANEK WYKLUCZENIA Z POSTĘPOWANIA</w:t>
      </w:r>
    </w:p>
    <w:p w14:paraId="676EFA29" w14:textId="77777777" w:rsidR="00132573" w:rsidRPr="008618FC" w:rsidRDefault="00132573" w:rsidP="00132573">
      <w:pPr>
        <w:spacing w:after="120" w:line="360" w:lineRule="auto"/>
        <w:jc w:val="center"/>
        <w:rPr>
          <w:rFonts w:asciiTheme="majorHAnsi" w:eastAsia="Calibri" w:hAnsiTheme="majorHAnsi" w:cstheme="majorHAnsi"/>
          <w:b/>
          <w:caps/>
          <w:sz w:val="22"/>
          <w:szCs w:val="22"/>
        </w:rPr>
      </w:pPr>
      <w:r w:rsidRPr="008618FC">
        <w:rPr>
          <w:rFonts w:asciiTheme="majorHAnsi" w:eastAsia="Calibri" w:hAnsiTheme="majorHAnsi" w:cstheme="majorHAnsi"/>
          <w:b/>
          <w:sz w:val="22"/>
          <w:szCs w:val="22"/>
        </w:rPr>
        <w:t>uwzględniające przesłanki wykluczenia z art. 7 ust. 1 ustawy o szczególnych rozwiązaniach w zakresie przeciwdziałania wspieraniu agresji na Ukrainę oraz służących ochronie bezpieczeństwa narodowego</w:t>
      </w:r>
    </w:p>
    <w:p w14:paraId="6CD65044" w14:textId="77777777" w:rsidR="0060002E" w:rsidRPr="008618FC" w:rsidRDefault="0060002E" w:rsidP="0060002E">
      <w:pPr>
        <w:spacing w:line="300" w:lineRule="auto"/>
        <w:jc w:val="center"/>
        <w:rPr>
          <w:rFonts w:asciiTheme="majorHAnsi" w:hAnsiTheme="majorHAnsi" w:cstheme="majorHAnsi"/>
          <w:sz w:val="22"/>
          <w:szCs w:val="22"/>
        </w:rPr>
      </w:pPr>
    </w:p>
    <w:p w14:paraId="6E94212A" w14:textId="40D910E9" w:rsidR="00132573" w:rsidRPr="008618FC" w:rsidRDefault="00132573" w:rsidP="00132573">
      <w:pPr>
        <w:spacing w:line="300" w:lineRule="auto"/>
        <w:jc w:val="both"/>
        <w:rPr>
          <w:rFonts w:asciiTheme="majorHAnsi" w:hAnsiTheme="majorHAnsi" w:cstheme="majorHAnsi"/>
          <w:sz w:val="22"/>
          <w:szCs w:val="22"/>
        </w:rPr>
      </w:pPr>
      <w:r w:rsidRPr="008618FC">
        <w:rPr>
          <w:rFonts w:asciiTheme="majorHAnsi" w:hAnsiTheme="majorHAnsi" w:cstheme="majorHAnsi"/>
          <w:sz w:val="22"/>
          <w:szCs w:val="22"/>
        </w:rPr>
        <w:t xml:space="preserve">Na potrzeby postępowania o udzielenie zamówienia publicznego pn. </w:t>
      </w:r>
      <w:r w:rsidR="008A0B61" w:rsidRPr="008618FC">
        <w:rPr>
          <w:rFonts w:asciiTheme="majorHAnsi" w:hAnsiTheme="majorHAnsi" w:cstheme="majorHAnsi"/>
          <w:b/>
          <w:bCs w:val="0"/>
          <w:sz w:val="22"/>
          <w:szCs w:val="22"/>
        </w:rPr>
        <w:t>„</w:t>
      </w:r>
      <w:r w:rsidR="00017EAB" w:rsidRPr="00017EAB">
        <w:rPr>
          <w:rFonts w:asciiTheme="majorHAnsi" w:hAnsiTheme="majorHAnsi" w:cstheme="majorHAnsi"/>
          <w:b/>
          <w:sz w:val="22"/>
          <w:szCs w:val="22"/>
        </w:rPr>
        <w:t>Usługi szkoleniowe z zakresu prawa zamówień publicznych</w:t>
      </w:r>
      <w:r w:rsidR="00373ABA" w:rsidRPr="008618FC">
        <w:rPr>
          <w:rFonts w:asciiTheme="majorHAnsi" w:hAnsiTheme="majorHAnsi" w:cstheme="majorHAnsi"/>
          <w:b/>
          <w:sz w:val="22"/>
          <w:szCs w:val="22"/>
        </w:rPr>
        <w:t xml:space="preserve"> </w:t>
      </w:r>
      <w:r w:rsidR="00A66E6F" w:rsidRPr="008618FC">
        <w:rPr>
          <w:rFonts w:asciiTheme="majorHAnsi" w:hAnsiTheme="majorHAnsi" w:cstheme="majorHAnsi"/>
          <w:b/>
          <w:sz w:val="22"/>
          <w:szCs w:val="22"/>
        </w:rPr>
        <w:t>(</w:t>
      </w:r>
      <w:r w:rsidR="008A0B61" w:rsidRPr="008618FC">
        <w:rPr>
          <w:rFonts w:asciiTheme="majorHAnsi" w:hAnsiTheme="majorHAnsi" w:cstheme="majorHAnsi"/>
          <w:b/>
          <w:sz w:val="22"/>
          <w:szCs w:val="22"/>
        </w:rPr>
        <w:t>RZP.</w:t>
      </w:r>
      <w:r w:rsidR="00DA419B">
        <w:rPr>
          <w:rFonts w:asciiTheme="majorHAnsi" w:hAnsiTheme="majorHAnsi" w:cstheme="majorHAnsi"/>
          <w:b/>
          <w:sz w:val="22"/>
          <w:szCs w:val="22"/>
        </w:rPr>
        <w:t>243.54</w:t>
      </w:r>
      <w:r w:rsidR="00C863CF" w:rsidRPr="008618FC">
        <w:rPr>
          <w:rFonts w:asciiTheme="majorHAnsi" w:hAnsiTheme="majorHAnsi" w:cstheme="majorHAnsi"/>
          <w:b/>
          <w:sz w:val="22"/>
          <w:szCs w:val="22"/>
        </w:rPr>
        <w:t>.</w:t>
      </w:r>
      <w:r w:rsidR="008A0B61" w:rsidRPr="008618FC">
        <w:rPr>
          <w:rFonts w:asciiTheme="majorHAnsi" w:hAnsiTheme="majorHAnsi" w:cstheme="majorHAnsi"/>
          <w:b/>
          <w:sz w:val="22"/>
          <w:szCs w:val="22"/>
        </w:rPr>
        <w:t>2023</w:t>
      </w:r>
      <w:r w:rsidRPr="008618FC">
        <w:rPr>
          <w:rFonts w:asciiTheme="majorHAnsi" w:hAnsiTheme="majorHAnsi" w:cstheme="majorHAnsi"/>
          <w:b/>
          <w:sz w:val="22"/>
          <w:szCs w:val="22"/>
        </w:rPr>
        <w:t>)</w:t>
      </w:r>
      <w:r w:rsidRPr="008618FC">
        <w:rPr>
          <w:rFonts w:asciiTheme="majorHAnsi" w:hAnsiTheme="majorHAnsi" w:cstheme="majorHAnsi"/>
          <w:i/>
          <w:sz w:val="22"/>
          <w:szCs w:val="22"/>
        </w:rPr>
        <w:t xml:space="preserve">, </w:t>
      </w:r>
      <w:r w:rsidR="0060002E" w:rsidRPr="008618FC">
        <w:rPr>
          <w:rFonts w:asciiTheme="majorHAnsi" w:hAnsiTheme="majorHAnsi" w:cstheme="majorHAnsi"/>
          <w:sz w:val="22"/>
          <w:szCs w:val="22"/>
        </w:rPr>
        <w:t>oświadczam, co następuje:</w:t>
      </w:r>
    </w:p>
    <w:p w14:paraId="43C92FA9" w14:textId="77777777" w:rsidR="00132573" w:rsidRPr="008618FC" w:rsidRDefault="00132573" w:rsidP="0064575B">
      <w:pPr>
        <w:numPr>
          <w:ilvl w:val="0"/>
          <w:numId w:val="7"/>
        </w:numPr>
        <w:spacing w:line="300" w:lineRule="auto"/>
        <w:ind w:left="426" w:hanging="426"/>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 xml:space="preserve">Oświadczam, że nie podlegam wykluczeniu z postępowania na podstawie art. 108 ust. 1 pkt. 1-6 ustawy </w:t>
      </w:r>
      <w:proofErr w:type="spellStart"/>
      <w:r w:rsidRPr="008618FC">
        <w:rPr>
          <w:rFonts w:asciiTheme="majorHAnsi" w:eastAsia="Calibri" w:hAnsiTheme="majorHAnsi" w:cstheme="majorHAnsi"/>
          <w:sz w:val="22"/>
          <w:szCs w:val="22"/>
        </w:rPr>
        <w:t>Pzp</w:t>
      </w:r>
      <w:proofErr w:type="spellEnd"/>
      <w:r w:rsidRPr="008618FC">
        <w:rPr>
          <w:rFonts w:asciiTheme="majorHAnsi" w:eastAsia="Calibri" w:hAnsiTheme="majorHAnsi" w:cstheme="majorHAnsi"/>
          <w:sz w:val="22"/>
          <w:szCs w:val="22"/>
        </w:rPr>
        <w:t xml:space="preserve">;  oraz 109 ust. 1 pkt 4 ustawy </w:t>
      </w:r>
      <w:proofErr w:type="spellStart"/>
      <w:r w:rsidRPr="008618FC">
        <w:rPr>
          <w:rFonts w:asciiTheme="majorHAnsi" w:eastAsia="Calibri" w:hAnsiTheme="majorHAnsi" w:cstheme="majorHAnsi"/>
          <w:sz w:val="22"/>
          <w:szCs w:val="22"/>
        </w:rPr>
        <w:t>Pzp</w:t>
      </w:r>
      <w:proofErr w:type="spellEnd"/>
      <w:r w:rsidRPr="008618FC">
        <w:rPr>
          <w:rFonts w:asciiTheme="majorHAnsi" w:eastAsia="Calibri" w:hAnsiTheme="majorHAnsi" w:cstheme="majorHAnsi"/>
          <w:sz w:val="22"/>
          <w:szCs w:val="22"/>
        </w:rPr>
        <w:t>.</w:t>
      </w:r>
    </w:p>
    <w:p w14:paraId="18363359" w14:textId="30E85A49" w:rsidR="00132573" w:rsidRPr="008618FC" w:rsidRDefault="00132573" w:rsidP="0064575B">
      <w:pPr>
        <w:numPr>
          <w:ilvl w:val="0"/>
          <w:numId w:val="7"/>
        </w:numPr>
        <w:spacing w:line="300" w:lineRule="auto"/>
        <w:ind w:left="426" w:hanging="426"/>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 xml:space="preserve">Oświadczam, że nie podlegam wykluczeniu z postępowania o udzielenie zamówienia na podstawie art. 7 ust. 1 ustawy o szczególnych rozwiązaniach w zakresie przeciwdziałania wspieraniu agresji na Ukrainę oraz służących ochronie bezpieczeństwa narodowego (Dz. U. z </w:t>
      </w:r>
      <w:r w:rsidR="00C4753B" w:rsidRPr="008618FC">
        <w:rPr>
          <w:rFonts w:asciiTheme="majorHAnsi" w:eastAsia="Calibri" w:hAnsiTheme="majorHAnsi" w:cstheme="majorHAnsi"/>
          <w:sz w:val="22"/>
          <w:szCs w:val="22"/>
        </w:rPr>
        <w:t>202</w:t>
      </w:r>
      <w:r w:rsidR="0086184C" w:rsidRPr="008618FC">
        <w:rPr>
          <w:rFonts w:asciiTheme="majorHAnsi" w:eastAsia="Calibri" w:hAnsiTheme="majorHAnsi" w:cstheme="majorHAnsi"/>
          <w:sz w:val="22"/>
          <w:szCs w:val="22"/>
        </w:rPr>
        <w:t>2</w:t>
      </w:r>
      <w:r w:rsidRPr="008618FC">
        <w:rPr>
          <w:rFonts w:asciiTheme="majorHAnsi" w:eastAsia="Calibri" w:hAnsiTheme="majorHAnsi" w:cstheme="majorHAnsi"/>
          <w:sz w:val="22"/>
          <w:szCs w:val="22"/>
        </w:rPr>
        <w:t xml:space="preserve"> r. poz. 835; zwana dalej ustawą).</w:t>
      </w:r>
    </w:p>
    <w:p w14:paraId="725CA5B6" w14:textId="77777777" w:rsidR="00132573" w:rsidRPr="008618FC" w:rsidRDefault="00132573" w:rsidP="0064575B">
      <w:pPr>
        <w:numPr>
          <w:ilvl w:val="0"/>
          <w:numId w:val="7"/>
        </w:numPr>
        <w:spacing w:line="300" w:lineRule="auto"/>
        <w:ind w:left="426" w:hanging="426"/>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 xml:space="preserve">Oświadczam, że zachodzą w stosunku do mnie podstawy wykluczenia z postępowania na podstawie art. …… ustawy </w:t>
      </w:r>
      <w:proofErr w:type="spellStart"/>
      <w:r w:rsidRPr="008618FC">
        <w:rPr>
          <w:rFonts w:asciiTheme="majorHAnsi" w:eastAsia="Calibri" w:hAnsiTheme="majorHAnsi" w:cstheme="majorHAnsi"/>
          <w:sz w:val="22"/>
          <w:szCs w:val="22"/>
        </w:rPr>
        <w:t>Pzp</w:t>
      </w:r>
      <w:proofErr w:type="spellEnd"/>
      <w:r w:rsidRPr="008618FC">
        <w:rPr>
          <w:rFonts w:asciiTheme="majorHAnsi" w:eastAsia="Calibri" w:hAnsiTheme="majorHAnsi" w:cstheme="majorHAnsi"/>
          <w:sz w:val="22"/>
          <w:szCs w:val="22"/>
        </w:rPr>
        <w:t xml:space="preserve"> (podać mającą zastosowanie podstawę wykluczenia spośród wymienionych w art. 108 ust. 1 pkt. 1-6 ustawy </w:t>
      </w:r>
      <w:proofErr w:type="spellStart"/>
      <w:r w:rsidRPr="008618FC">
        <w:rPr>
          <w:rFonts w:asciiTheme="majorHAnsi" w:eastAsia="Calibri" w:hAnsiTheme="majorHAnsi" w:cstheme="majorHAnsi"/>
          <w:sz w:val="22"/>
          <w:szCs w:val="22"/>
        </w:rPr>
        <w:t>Pzp</w:t>
      </w:r>
      <w:proofErr w:type="spellEnd"/>
      <w:r w:rsidRPr="008618FC">
        <w:rPr>
          <w:rFonts w:asciiTheme="majorHAnsi" w:eastAsia="Calibri" w:hAnsiTheme="majorHAnsi" w:cstheme="majorHAnsi"/>
          <w:sz w:val="22"/>
          <w:szCs w:val="22"/>
        </w:rPr>
        <w:t xml:space="preserve">;  oraz 109 ust. 1 pkt 4 ustawy </w:t>
      </w:r>
      <w:proofErr w:type="spellStart"/>
      <w:r w:rsidRPr="008618FC">
        <w:rPr>
          <w:rFonts w:asciiTheme="majorHAnsi" w:eastAsia="Calibri" w:hAnsiTheme="majorHAnsi" w:cstheme="majorHAnsi"/>
          <w:sz w:val="22"/>
          <w:szCs w:val="22"/>
        </w:rPr>
        <w:t>Pzp</w:t>
      </w:r>
      <w:proofErr w:type="spellEnd"/>
      <w:r w:rsidRPr="008618FC">
        <w:rPr>
          <w:rFonts w:asciiTheme="majorHAnsi" w:eastAsia="Calibri" w:hAnsiTheme="majorHAnsi" w:cstheme="majorHAnsi"/>
          <w:sz w:val="22"/>
          <w:szCs w:val="22"/>
        </w:rPr>
        <w:t xml:space="preserve">). Jednocześnie oświadczam, że w związku z ww. okolicznością, na podstawie art. 110 ust. 2 ustawy </w:t>
      </w:r>
      <w:proofErr w:type="spellStart"/>
      <w:r w:rsidRPr="008618FC">
        <w:rPr>
          <w:rFonts w:asciiTheme="majorHAnsi" w:eastAsia="Calibri" w:hAnsiTheme="majorHAnsi" w:cstheme="majorHAnsi"/>
          <w:sz w:val="22"/>
          <w:szCs w:val="22"/>
        </w:rPr>
        <w:t>Pzp</w:t>
      </w:r>
      <w:proofErr w:type="spellEnd"/>
      <w:r w:rsidRPr="008618FC">
        <w:rPr>
          <w:rFonts w:asciiTheme="majorHAnsi" w:eastAsia="Calibri" w:hAnsiTheme="majorHAnsi" w:cstheme="majorHAnsi"/>
          <w:sz w:val="22"/>
          <w:szCs w:val="22"/>
        </w:rPr>
        <w:t xml:space="preserve"> podjąłem następujące środki naprawcze: ………………………………………</w:t>
      </w:r>
    </w:p>
    <w:p w14:paraId="674E22C9" w14:textId="77777777" w:rsidR="00132573" w:rsidRPr="008618FC" w:rsidRDefault="00132573" w:rsidP="0064575B">
      <w:pPr>
        <w:numPr>
          <w:ilvl w:val="0"/>
          <w:numId w:val="7"/>
        </w:numPr>
        <w:spacing w:line="300" w:lineRule="auto"/>
        <w:ind w:left="426" w:hanging="426"/>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3B9979F9" w14:textId="77777777" w:rsidR="00132573" w:rsidRPr="008618FC" w:rsidRDefault="00132573" w:rsidP="00132573">
      <w:pPr>
        <w:spacing w:line="300" w:lineRule="auto"/>
        <w:jc w:val="both"/>
        <w:rPr>
          <w:rFonts w:asciiTheme="majorHAnsi" w:hAnsiTheme="majorHAnsi" w:cstheme="majorHAnsi"/>
          <w:sz w:val="22"/>
          <w:szCs w:val="22"/>
          <w:highlight w:val="cyan"/>
        </w:rPr>
      </w:pPr>
    </w:p>
    <w:p w14:paraId="09E91017" w14:textId="77777777" w:rsidR="00132573" w:rsidRPr="008618FC" w:rsidRDefault="00132573" w:rsidP="00132573">
      <w:pPr>
        <w:spacing w:line="300" w:lineRule="auto"/>
        <w:jc w:val="center"/>
        <w:rPr>
          <w:rFonts w:asciiTheme="majorHAnsi" w:hAnsiTheme="majorHAnsi" w:cstheme="majorHAnsi"/>
          <w:i/>
          <w:sz w:val="22"/>
          <w:szCs w:val="22"/>
        </w:rPr>
      </w:pPr>
    </w:p>
    <w:p w14:paraId="4D1AF289" w14:textId="77777777" w:rsidR="00132573" w:rsidRPr="008618FC" w:rsidRDefault="00132573" w:rsidP="00132573">
      <w:pPr>
        <w:spacing w:line="300" w:lineRule="auto"/>
        <w:jc w:val="center"/>
        <w:rPr>
          <w:rFonts w:asciiTheme="majorHAnsi" w:hAnsiTheme="majorHAnsi" w:cstheme="majorHAnsi"/>
          <w:i/>
          <w:sz w:val="22"/>
          <w:szCs w:val="22"/>
        </w:rPr>
      </w:pPr>
    </w:p>
    <w:p w14:paraId="1DD743BE" w14:textId="390B0461" w:rsidR="00132573" w:rsidRDefault="00132573" w:rsidP="00132573">
      <w:pPr>
        <w:spacing w:line="300" w:lineRule="auto"/>
        <w:jc w:val="center"/>
        <w:rPr>
          <w:rFonts w:asciiTheme="majorHAnsi" w:hAnsiTheme="majorHAnsi" w:cstheme="majorHAnsi"/>
          <w:b/>
          <w:sz w:val="18"/>
          <w:szCs w:val="18"/>
          <w:u w:val="double"/>
        </w:rPr>
      </w:pPr>
      <w:bookmarkStart w:id="59" w:name="_Hlk61710238"/>
      <w:r w:rsidRPr="008618FC">
        <w:rPr>
          <w:rFonts w:asciiTheme="majorHAnsi" w:hAnsiTheme="majorHAnsi" w:cstheme="majorHAnsi"/>
          <w:b/>
          <w:sz w:val="18"/>
          <w:szCs w:val="18"/>
          <w:u w:val="double"/>
        </w:rPr>
        <w:t>OŚWIADCZENIE NALEŻY PODPISAĆ KWALIFIKOWANYM PODPISEM ELEKTRONICZNYM LUB PODPISEM ZAUFANYM LUB PODPISEM OSOBISTYM PRZEZ OSOBĘ/OSOBY UPOWAŻNIONE DO REPREZENTOWANIA.</w:t>
      </w:r>
    </w:p>
    <w:p w14:paraId="76B3DA25" w14:textId="2F3BB9EB" w:rsidR="00ED20F2" w:rsidRDefault="00ED20F2" w:rsidP="00132573">
      <w:pPr>
        <w:spacing w:line="300" w:lineRule="auto"/>
        <w:jc w:val="center"/>
        <w:rPr>
          <w:rFonts w:asciiTheme="majorHAnsi" w:hAnsiTheme="majorHAnsi" w:cstheme="majorHAnsi"/>
          <w:b/>
          <w:sz w:val="18"/>
          <w:szCs w:val="18"/>
          <w:u w:val="double"/>
        </w:rPr>
      </w:pPr>
    </w:p>
    <w:p w14:paraId="215833C8" w14:textId="685F8ECF" w:rsidR="00ED20F2" w:rsidRDefault="00ED20F2" w:rsidP="00132573">
      <w:pPr>
        <w:spacing w:line="300" w:lineRule="auto"/>
        <w:jc w:val="center"/>
        <w:rPr>
          <w:rFonts w:asciiTheme="majorHAnsi" w:hAnsiTheme="majorHAnsi" w:cstheme="majorHAnsi"/>
          <w:b/>
          <w:sz w:val="18"/>
          <w:szCs w:val="18"/>
          <w:u w:val="double"/>
        </w:rPr>
      </w:pPr>
    </w:p>
    <w:p w14:paraId="34F68214" w14:textId="6FE8FBCD" w:rsidR="00017EAB" w:rsidRDefault="00017EAB" w:rsidP="00132573">
      <w:pPr>
        <w:spacing w:line="300" w:lineRule="auto"/>
        <w:jc w:val="center"/>
        <w:rPr>
          <w:rFonts w:asciiTheme="majorHAnsi" w:hAnsiTheme="majorHAnsi" w:cstheme="majorHAnsi"/>
          <w:b/>
          <w:sz w:val="18"/>
          <w:szCs w:val="18"/>
          <w:u w:val="double"/>
        </w:rPr>
      </w:pPr>
    </w:p>
    <w:p w14:paraId="5810CCB3" w14:textId="1789D828" w:rsidR="00017EAB" w:rsidRDefault="00017EAB" w:rsidP="00132573">
      <w:pPr>
        <w:spacing w:line="300" w:lineRule="auto"/>
        <w:jc w:val="center"/>
        <w:rPr>
          <w:rFonts w:asciiTheme="majorHAnsi" w:hAnsiTheme="majorHAnsi" w:cstheme="majorHAnsi"/>
          <w:b/>
          <w:sz w:val="18"/>
          <w:szCs w:val="18"/>
          <w:u w:val="double"/>
        </w:rPr>
      </w:pPr>
    </w:p>
    <w:p w14:paraId="1E3623F1" w14:textId="1E0D8AE0" w:rsidR="00017EAB" w:rsidRDefault="00017EAB" w:rsidP="00132573">
      <w:pPr>
        <w:spacing w:line="300" w:lineRule="auto"/>
        <w:jc w:val="center"/>
        <w:rPr>
          <w:rFonts w:asciiTheme="majorHAnsi" w:hAnsiTheme="majorHAnsi" w:cstheme="majorHAnsi"/>
          <w:b/>
          <w:sz w:val="18"/>
          <w:szCs w:val="18"/>
          <w:u w:val="double"/>
        </w:rPr>
      </w:pPr>
    </w:p>
    <w:p w14:paraId="0895814E" w14:textId="6A8E3D36" w:rsidR="00017EAB" w:rsidRDefault="00017EAB" w:rsidP="00132573">
      <w:pPr>
        <w:spacing w:line="300" w:lineRule="auto"/>
        <w:jc w:val="center"/>
        <w:rPr>
          <w:rFonts w:asciiTheme="majorHAnsi" w:hAnsiTheme="majorHAnsi" w:cstheme="majorHAnsi"/>
          <w:b/>
          <w:sz w:val="18"/>
          <w:szCs w:val="18"/>
          <w:u w:val="double"/>
        </w:rPr>
      </w:pPr>
    </w:p>
    <w:p w14:paraId="6DCF4371" w14:textId="435B256F" w:rsidR="00017EAB" w:rsidRDefault="00017EAB" w:rsidP="00132573">
      <w:pPr>
        <w:spacing w:line="300" w:lineRule="auto"/>
        <w:jc w:val="center"/>
        <w:rPr>
          <w:rFonts w:asciiTheme="majorHAnsi" w:hAnsiTheme="majorHAnsi" w:cstheme="majorHAnsi"/>
          <w:b/>
          <w:sz w:val="18"/>
          <w:szCs w:val="18"/>
          <w:u w:val="double"/>
        </w:rPr>
      </w:pPr>
    </w:p>
    <w:p w14:paraId="1AB7F602" w14:textId="1E6566AC" w:rsidR="00017EAB" w:rsidRDefault="00017EAB" w:rsidP="00132573">
      <w:pPr>
        <w:spacing w:line="300" w:lineRule="auto"/>
        <w:jc w:val="center"/>
        <w:rPr>
          <w:rFonts w:asciiTheme="majorHAnsi" w:hAnsiTheme="majorHAnsi" w:cstheme="majorHAnsi"/>
          <w:b/>
          <w:sz w:val="18"/>
          <w:szCs w:val="18"/>
          <w:u w:val="double"/>
        </w:rPr>
      </w:pPr>
    </w:p>
    <w:p w14:paraId="332093F3" w14:textId="03D8A55A" w:rsidR="00017EAB" w:rsidRDefault="00017EAB" w:rsidP="00132573">
      <w:pPr>
        <w:spacing w:line="300" w:lineRule="auto"/>
        <w:jc w:val="center"/>
        <w:rPr>
          <w:rFonts w:asciiTheme="majorHAnsi" w:hAnsiTheme="majorHAnsi" w:cstheme="majorHAnsi"/>
          <w:b/>
          <w:sz w:val="18"/>
          <w:szCs w:val="18"/>
          <w:u w:val="double"/>
        </w:rPr>
      </w:pPr>
    </w:p>
    <w:p w14:paraId="294C1988" w14:textId="677C33D8" w:rsidR="00017EAB" w:rsidRDefault="00017EAB" w:rsidP="00132573">
      <w:pPr>
        <w:spacing w:line="300" w:lineRule="auto"/>
        <w:jc w:val="center"/>
        <w:rPr>
          <w:rFonts w:asciiTheme="majorHAnsi" w:hAnsiTheme="majorHAnsi" w:cstheme="majorHAnsi"/>
          <w:b/>
          <w:sz w:val="18"/>
          <w:szCs w:val="18"/>
          <w:u w:val="double"/>
        </w:rPr>
      </w:pPr>
    </w:p>
    <w:p w14:paraId="22DDE393" w14:textId="35704CC7" w:rsidR="00017EAB" w:rsidRDefault="00017EAB" w:rsidP="00132573">
      <w:pPr>
        <w:spacing w:line="300" w:lineRule="auto"/>
        <w:jc w:val="center"/>
        <w:rPr>
          <w:rFonts w:asciiTheme="majorHAnsi" w:hAnsiTheme="majorHAnsi" w:cstheme="majorHAnsi"/>
          <w:b/>
          <w:sz w:val="18"/>
          <w:szCs w:val="18"/>
          <w:u w:val="double"/>
        </w:rPr>
      </w:pPr>
    </w:p>
    <w:p w14:paraId="303E47FC" w14:textId="605C5248" w:rsidR="00017EAB" w:rsidRDefault="00017EAB" w:rsidP="00132573">
      <w:pPr>
        <w:spacing w:line="300" w:lineRule="auto"/>
        <w:jc w:val="center"/>
        <w:rPr>
          <w:rFonts w:asciiTheme="majorHAnsi" w:hAnsiTheme="majorHAnsi" w:cstheme="majorHAnsi"/>
          <w:b/>
          <w:sz w:val="18"/>
          <w:szCs w:val="18"/>
          <w:u w:val="double"/>
        </w:rPr>
      </w:pPr>
    </w:p>
    <w:p w14:paraId="50CD75CA" w14:textId="752C93DB" w:rsidR="00017EAB" w:rsidRDefault="00017EAB" w:rsidP="00132573">
      <w:pPr>
        <w:spacing w:line="300" w:lineRule="auto"/>
        <w:jc w:val="center"/>
        <w:rPr>
          <w:rFonts w:asciiTheme="majorHAnsi" w:hAnsiTheme="majorHAnsi" w:cstheme="majorHAnsi"/>
          <w:b/>
          <w:sz w:val="18"/>
          <w:szCs w:val="18"/>
          <w:u w:val="double"/>
        </w:rPr>
      </w:pPr>
    </w:p>
    <w:p w14:paraId="4A3131B8" w14:textId="5C4D2EBE" w:rsidR="00017EAB" w:rsidRDefault="00017EAB" w:rsidP="00132573">
      <w:pPr>
        <w:spacing w:line="300" w:lineRule="auto"/>
        <w:jc w:val="center"/>
        <w:rPr>
          <w:rFonts w:asciiTheme="majorHAnsi" w:hAnsiTheme="majorHAnsi" w:cstheme="majorHAnsi"/>
          <w:b/>
          <w:sz w:val="18"/>
          <w:szCs w:val="18"/>
          <w:u w:val="double"/>
        </w:rPr>
      </w:pPr>
    </w:p>
    <w:p w14:paraId="18071321" w14:textId="6275A63D" w:rsidR="00017EAB" w:rsidRDefault="00017EAB" w:rsidP="00132573">
      <w:pPr>
        <w:spacing w:line="300" w:lineRule="auto"/>
        <w:jc w:val="center"/>
        <w:rPr>
          <w:rFonts w:asciiTheme="majorHAnsi" w:hAnsiTheme="majorHAnsi" w:cstheme="majorHAnsi"/>
          <w:b/>
          <w:sz w:val="18"/>
          <w:szCs w:val="18"/>
          <w:u w:val="double"/>
        </w:rPr>
      </w:pPr>
    </w:p>
    <w:p w14:paraId="5677566A" w14:textId="3B3AFBB2" w:rsidR="00017EAB" w:rsidRDefault="00017EAB" w:rsidP="00132573">
      <w:pPr>
        <w:spacing w:line="300" w:lineRule="auto"/>
        <w:jc w:val="center"/>
        <w:rPr>
          <w:rFonts w:asciiTheme="majorHAnsi" w:hAnsiTheme="majorHAnsi" w:cstheme="majorHAnsi"/>
          <w:b/>
          <w:sz w:val="18"/>
          <w:szCs w:val="18"/>
          <w:u w:val="double"/>
        </w:rPr>
      </w:pPr>
    </w:p>
    <w:p w14:paraId="60D6B7AD" w14:textId="285143C9" w:rsidR="00017EAB" w:rsidRDefault="00017EAB" w:rsidP="00132573">
      <w:pPr>
        <w:spacing w:line="300" w:lineRule="auto"/>
        <w:jc w:val="center"/>
        <w:rPr>
          <w:rFonts w:asciiTheme="majorHAnsi" w:hAnsiTheme="majorHAnsi" w:cstheme="majorHAnsi"/>
          <w:b/>
          <w:sz w:val="18"/>
          <w:szCs w:val="18"/>
          <w:u w:val="double"/>
        </w:rPr>
      </w:pPr>
    </w:p>
    <w:p w14:paraId="50A24AFD" w14:textId="7D23A4FF" w:rsidR="00017EAB" w:rsidRDefault="00017EAB" w:rsidP="00132573">
      <w:pPr>
        <w:spacing w:line="300" w:lineRule="auto"/>
        <w:jc w:val="center"/>
        <w:rPr>
          <w:rFonts w:asciiTheme="majorHAnsi" w:hAnsiTheme="majorHAnsi" w:cstheme="majorHAnsi"/>
          <w:b/>
          <w:sz w:val="18"/>
          <w:szCs w:val="18"/>
          <w:u w:val="double"/>
        </w:rPr>
      </w:pPr>
    </w:p>
    <w:p w14:paraId="5B7DC9B7" w14:textId="03B04DB9" w:rsidR="00017EAB" w:rsidRDefault="00017EAB" w:rsidP="00132573">
      <w:pPr>
        <w:spacing w:line="300" w:lineRule="auto"/>
        <w:jc w:val="center"/>
        <w:rPr>
          <w:rFonts w:asciiTheme="majorHAnsi" w:hAnsiTheme="majorHAnsi" w:cstheme="majorHAnsi"/>
          <w:b/>
          <w:sz w:val="18"/>
          <w:szCs w:val="18"/>
          <w:u w:val="double"/>
        </w:rPr>
      </w:pPr>
    </w:p>
    <w:p w14:paraId="1DA25653" w14:textId="77D676C1" w:rsidR="00017EAB" w:rsidRDefault="00017EAB" w:rsidP="00132573">
      <w:pPr>
        <w:spacing w:line="300" w:lineRule="auto"/>
        <w:jc w:val="center"/>
        <w:rPr>
          <w:rFonts w:asciiTheme="majorHAnsi" w:hAnsiTheme="majorHAnsi" w:cstheme="majorHAnsi"/>
          <w:b/>
          <w:sz w:val="18"/>
          <w:szCs w:val="18"/>
          <w:u w:val="double"/>
        </w:rPr>
      </w:pPr>
    </w:p>
    <w:p w14:paraId="7996CAB0" w14:textId="28EAB674" w:rsidR="00017EAB" w:rsidRDefault="00017EAB" w:rsidP="00132573">
      <w:pPr>
        <w:spacing w:line="300" w:lineRule="auto"/>
        <w:jc w:val="center"/>
        <w:rPr>
          <w:rFonts w:asciiTheme="majorHAnsi" w:hAnsiTheme="majorHAnsi" w:cstheme="majorHAnsi"/>
          <w:b/>
          <w:sz w:val="18"/>
          <w:szCs w:val="18"/>
          <w:u w:val="double"/>
        </w:rPr>
      </w:pPr>
    </w:p>
    <w:p w14:paraId="4F664500" w14:textId="2171E812" w:rsidR="00017EAB" w:rsidRDefault="00017EAB" w:rsidP="00132573">
      <w:pPr>
        <w:spacing w:line="300" w:lineRule="auto"/>
        <w:jc w:val="center"/>
        <w:rPr>
          <w:rFonts w:asciiTheme="majorHAnsi" w:hAnsiTheme="majorHAnsi" w:cstheme="majorHAnsi"/>
          <w:b/>
          <w:sz w:val="18"/>
          <w:szCs w:val="18"/>
          <w:u w:val="double"/>
        </w:rPr>
      </w:pPr>
    </w:p>
    <w:p w14:paraId="29E0B090" w14:textId="2BE25CBB" w:rsidR="00017EAB" w:rsidRDefault="00017EAB" w:rsidP="00132573">
      <w:pPr>
        <w:spacing w:line="300" w:lineRule="auto"/>
        <w:jc w:val="center"/>
        <w:rPr>
          <w:rFonts w:asciiTheme="majorHAnsi" w:hAnsiTheme="majorHAnsi" w:cstheme="majorHAnsi"/>
          <w:b/>
          <w:sz w:val="18"/>
          <w:szCs w:val="18"/>
          <w:u w:val="double"/>
        </w:rPr>
      </w:pPr>
    </w:p>
    <w:p w14:paraId="260C324D" w14:textId="3CF26893" w:rsidR="00017EAB" w:rsidRDefault="00017EAB" w:rsidP="00132573">
      <w:pPr>
        <w:spacing w:line="300" w:lineRule="auto"/>
        <w:jc w:val="center"/>
        <w:rPr>
          <w:rFonts w:asciiTheme="majorHAnsi" w:hAnsiTheme="majorHAnsi" w:cstheme="majorHAnsi"/>
          <w:b/>
          <w:sz w:val="18"/>
          <w:szCs w:val="18"/>
          <w:u w:val="double"/>
        </w:rPr>
      </w:pPr>
    </w:p>
    <w:p w14:paraId="3AA29683" w14:textId="0A74E188" w:rsidR="00017EAB" w:rsidRDefault="00017EAB" w:rsidP="00132573">
      <w:pPr>
        <w:spacing w:line="300" w:lineRule="auto"/>
        <w:jc w:val="center"/>
        <w:rPr>
          <w:rFonts w:asciiTheme="majorHAnsi" w:hAnsiTheme="majorHAnsi" w:cstheme="majorHAnsi"/>
          <w:b/>
          <w:sz w:val="18"/>
          <w:szCs w:val="18"/>
          <w:u w:val="double"/>
        </w:rPr>
      </w:pPr>
    </w:p>
    <w:p w14:paraId="40FCCBE3" w14:textId="3D26A71F" w:rsidR="00017EAB" w:rsidRDefault="00017EAB" w:rsidP="00132573">
      <w:pPr>
        <w:spacing w:line="300" w:lineRule="auto"/>
        <w:jc w:val="center"/>
        <w:rPr>
          <w:rFonts w:asciiTheme="majorHAnsi" w:hAnsiTheme="majorHAnsi" w:cstheme="majorHAnsi"/>
          <w:b/>
          <w:sz w:val="18"/>
          <w:szCs w:val="18"/>
          <w:u w:val="double"/>
        </w:rPr>
      </w:pPr>
    </w:p>
    <w:p w14:paraId="0EE61A12" w14:textId="2C82D4CB" w:rsidR="00017EAB" w:rsidRDefault="00017EAB" w:rsidP="00132573">
      <w:pPr>
        <w:spacing w:line="300" w:lineRule="auto"/>
        <w:jc w:val="center"/>
        <w:rPr>
          <w:rFonts w:asciiTheme="majorHAnsi" w:hAnsiTheme="majorHAnsi" w:cstheme="majorHAnsi"/>
          <w:b/>
          <w:sz w:val="18"/>
          <w:szCs w:val="18"/>
          <w:u w:val="double"/>
        </w:rPr>
      </w:pPr>
    </w:p>
    <w:p w14:paraId="322A48B0" w14:textId="1B3352B8" w:rsidR="00017EAB" w:rsidRDefault="00017EAB" w:rsidP="00132573">
      <w:pPr>
        <w:spacing w:line="300" w:lineRule="auto"/>
        <w:jc w:val="center"/>
        <w:rPr>
          <w:rFonts w:asciiTheme="majorHAnsi" w:hAnsiTheme="majorHAnsi" w:cstheme="majorHAnsi"/>
          <w:b/>
          <w:sz w:val="18"/>
          <w:szCs w:val="18"/>
          <w:u w:val="double"/>
        </w:rPr>
      </w:pPr>
    </w:p>
    <w:p w14:paraId="1AF91AF6" w14:textId="618C1918" w:rsidR="00017EAB" w:rsidRDefault="00017EAB" w:rsidP="00132573">
      <w:pPr>
        <w:spacing w:line="300" w:lineRule="auto"/>
        <w:jc w:val="center"/>
        <w:rPr>
          <w:rFonts w:asciiTheme="majorHAnsi" w:hAnsiTheme="majorHAnsi" w:cstheme="majorHAnsi"/>
          <w:b/>
          <w:sz w:val="18"/>
          <w:szCs w:val="18"/>
          <w:u w:val="double"/>
        </w:rPr>
      </w:pPr>
    </w:p>
    <w:p w14:paraId="56ABA3BB" w14:textId="11B519FF" w:rsidR="00017EAB" w:rsidRDefault="00017EAB" w:rsidP="00132573">
      <w:pPr>
        <w:spacing w:line="300" w:lineRule="auto"/>
        <w:jc w:val="center"/>
        <w:rPr>
          <w:rFonts w:asciiTheme="majorHAnsi" w:hAnsiTheme="majorHAnsi" w:cstheme="majorHAnsi"/>
          <w:b/>
          <w:sz w:val="18"/>
          <w:szCs w:val="18"/>
          <w:u w:val="double"/>
        </w:rPr>
      </w:pPr>
    </w:p>
    <w:p w14:paraId="6BB3160A" w14:textId="506165A2" w:rsidR="00017EAB" w:rsidRDefault="00017EAB" w:rsidP="00132573">
      <w:pPr>
        <w:spacing w:line="300" w:lineRule="auto"/>
        <w:jc w:val="center"/>
        <w:rPr>
          <w:rFonts w:asciiTheme="majorHAnsi" w:hAnsiTheme="majorHAnsi" w:cstheme="majorHAnsi"/>
          <w:b/>
          <w:sz w:val="18"/>
          <w:szCs w:val="18"/>
          <w:u w:val="double"/>
        </w:rPr>
      </w:pPr>
    </w:p>
    <w:p w14:paraId="4384D630" w14:textId="5A19BD36" w:rsidR="00017EAB" w:rsidRDefault="00017EAB" w:rsidP="00132573">
      <w:pPr>
        <w:spacing w:line="300" w:lineRule="auto"/>
        <w:jc w:val="center"/>
        <w:rPr>
          <w:rFonts w:asciiTheme="majorHAnsi" w:hAnsiTheme="majorHAnsi" w:cstheme="majorHAnsi"/>
          <w:b/>
          <w:sz w:val="18"/>
          <w:szCs w:val="18"/>
          <w:u w:val="double"/>
        </w:rPr>
      </w:pPr>
    </w:p>
    <w:p w14:paraId="287CAF4A" w14:textId="525D6839" w:rsidR="00017EAB" w:rsidRDefault="00017EAB" w:rsidP="00132573">
      <w:pPr>
        <w:spacing w:line="300" w:lineRule="auto"/>
        <w:jc w:val="center"/>
        <w:rPr>
          <w:rFonts w:asciiTheme="majorHAnsi" w:hAnsiTheme="majorHAnsi" w:cstheme="majorHAnsi"/>
          <w:b/>
          <w:sz w:val="18"/>
          <w:szCs w:val="18"/>
          <w:u w:val="double"/>
        </w:rPr>
      </w:pPr>
    </w:p>
    <w:p w14:paraId="64743157" w14:textId="5895C041" w:rsidR="00017EAB" w:rsidRDefault="00017EAB" w:rsidP="00132573">
      <w:pPr>
        <w:spacing w:line="300" w:lineRule="auto"/>
        <w:jc w:val="center"/>
        <w:rPr>
          <w:rFonts w:asciiTheme="majorHAnsi" w:hAnsiTheme="majorHAnsi" w:cstheme="majorHAnsi"/>
          <w:b/>
          <w:sz w:val="18"/>
          <w:szCs w:val="18"/>
          <w:u w:val="double"/>
        </w:rPr>
      </w:pPr>
    </w:p>
    <w:p w14:paraId="03FD5BCD" w14:textId="29B78750" w:rsidR="00017EAB" w:rsidRDefault="00017EAB" w:rsidP="00132573">
      <w:pPr>
        <w:spacing w:line="300" w:lineRule="auto"/>
        <w:jc w:val="center"/>
        <w:rPr>
          <w:rFonts w:asciiTheme="majorHAnsi" w:hAnsiTheme="majorHAnsi" w:cstheme="majorHAnsi"/>
          <w:b/>
          <w:sz w:val="18"/>
          <w:szCs w:val="18"/>
          <w:u w:val="double"/>
        </w:rPr>
      </w:pPr>
    </w:p>
    <w:p w14:paraId="00CED89D" w14:textId="1A58BCA1" w:rsidR="00017EAB" w:rsidRDefault="00017EAB" w:rsidP="00132573">
      <w:pPr>
        <w:spacing w:line="300" w:lineRule="auto"/>
        <w:jc w:val="center"/>
        <w:rPr>
          <w:rFonts w:asciiTheme="majorHAnsi" w:hAnsiTheme="majorHAnsi" w:cstheme="majorHAnsi"/>
          <w:b/>
          <w:sz w:val="18"/>
          <w:szCs w:val="18"/>
          <w:u w:val="double"/>
        </w:rPr>
      </w:pPr>
    </w:p>
    <w:p w14:paraId="59492BCD" w14:textId="67224F78" w:rsidR="00017EAB" w:rsidRDefault="00017EAB" w:rsidP="00132573">
      <w:pPr>
        <w:spacing w:line="300" w:lineRule="auto"/>
        <w:jc w:val="center"/>
        <w:rPr>
          <w:rFonts w:asciiTheme="majorHAnsi" w:hAnsiTheme="majorHAnsi" w:cstheme="majorHAnsi"/>
          <w:b/>
          <w:sz w:val="18"/>
          <w:szCs w:val="18"/>
          <w:u w:val="double"/>
        </w:rPr>
      </w:pPr>
    </w:p>
    <w:p w14:paraId="2A4F97A5" w14:textId="4A7961BE" w:rsidR="00017EAB" w:rsidRDefault="00017EAB" w:rsidP="00132573">
      <w:pPr>
        <w:spacing w:line="300" w:lineRule="auto"/>
        <w:jc w:val="center"/>
        <w:rPr>
          <w:rFonts w:asciiTheme="majorHAnsi" w:hAnsiTheme="majorHAnsi" w:cstheme="majorHAnsi"/>
          <w:b/>
          <w:sz w:val="18"/>
          <w:szCs w:val="18"/>
          <w:u w:val="double"/>
        </w:rPr>
      </w:pPr>
    </w:p>
    <w:p w14:paraId="2DA796D5" w14:textId="115236EF" w:rsidR="00017EAB" w:rsidRDefault="00017EAB" w:rsidP="00132573">
      <w:pPr>
        <w:spacing w:line="300" w:lineRule="auto"/>
        <w:jc w:val="center"/>
        <w:rPr>
          <w:rFonts w:asciiTheme="majorHAnsi" w:hAnsiTheme="majorHAnsi" w:cstheme="majorHAnsi"/>
          <w:b/>
          <w:sz w:val="18"/>
          <w:szCs w:val="18"/>
          <w:u w:val="double"/>
        </w:rPr>
      </w:pPr>
    </w:p>
    <w:p w14:paraId="1A12223A" w14:textId="77777777" w:rsidR="00017EAB" w:rsidRDefault="00017EAB" w:rsidP="00132573">
      <w:pPr>
        <w:spacing w:line="300" w:lineRule="auto"/>
        <w:jc w:val="center"/>
        <w:rPr>
          <w:rFonts w:asciiTheme="majorHAnsi" w:hAnsiTheme="majorHAnsi" w:cstheme="majorHAnsi"/>
          <w:b/>
          <w:sz w:val="18"/>
          <w:szCs w:val="18"/>
          <w:u w:val="double"/>
        </w:rPr>
      </w:pPr>
    </w:p>
    <w:p w14:paraId="73C86ED3" w14:textId="77777777" w:rsidR="00ED20F2" w:rsidRPr="00017EAB" w:rsidRDefault="00ED20F2" w:rsidP="00ED20F2">
      <w:pPr>
        <w:tabs>
          <w:tab w:val="left" w:pos="3402"/>
        </w:tabs>
        <w:spacing w:line="300" w:lineRule="auto"/>
        <w:jc w:val="right"/>
        <w:rPr>
          <w:rFonts w:cstheme="minorHAnsi"/>
          <w:b/>
          <w:i/>
          <w:sz w:val="20"/>
        </w:rPr>
      </w:pPr>
      <w:r w:rsidRPr="00017EAB">
        <w:rPr>
          <w:rFonts w:cstheme="minorHAnsi"/>
          <w:b/>
          <w:i/>
          <w:sz w:val="20"/>
        </w:rPr>
        <w:t>Załącznik nr 2A do SWZ (jeżeli dotyczy)</w:t>
      </w:r>
    </w:p>
    <w:p w14:paraId="6B5089FD" w14:textId="77777777" w:rsidR="00ED20F2" w:rsidRPr="00017EAB" w:rsidRDefault="00ED20F2" w:rsidP="00ED20F2">
      <w:pPr>
        <w:tabs>
          <w:tab w:val="left" w:pos="3402"/>
        </w:tabs>
        <w:spacing w:line="300" w:lineRule="auto"/>
        <w:jc w:val="right"/>
        <w:rPr>
          <w:rFonts w:cstheme="minorHAnsi"/>
          <w:bCs w:val="0"/>
          <w:i/>
          <w:sz w:val="20"/>
          <w:highlight w:val="cyan"/>
        </w:rPr>
      </w:pPr>
      <w:bookmarkStart w:id="60" w:name="_Hlk90380130"/>
      <w:r w:rsidRPr="00017EAB">
        <w:rPr>
          <w:rFonts w:cstheme="minorHAnsi"/>
          <w:i/>
          <w:sz w:val="20"/>
        </w:rPr>
        <w:t>dla podmiotu udostępniającego zasoby</w:t>
      </w:r>
    </w:p>
    <w:bookmarkEnd w:id="60"/>
    <w:p w14:paraId="0BCA9A23" w14:textId="77777777" w:rsidR="00ED20F2" w:rsidRPr="00017EAB" w:rsidRDefault="00ED20F2" w:rsidP="00ED20F2">
      <w:pPr>
        <w:tabs>
          <w:tab w:val="left" w:pos="3402"/>
        </w:tabs>
        <w:spacing w:line="300" w:lineRule="auto"/>
        <w:jc w:val="right"/>
        <w:rPr>
          <w:rFonts w:cstheme="minorHAnsi"/>
          <w:b/>
          <w:i/>
          <w:sz w:val="20"/>
        </w:rPr>
      </w:pPr>
      <w:r w:rsidRPr="00017EAB">
        <w:rPr>
          <w:rFonts w:cstheme="minorHAnsi"/>
          <w:b/>
          <w:i/>
          <w:sz w:val="20"/>
        </w:rPr>
        <w:t>Wzór</w:t>
      </w:r>
    </w:p>
    <w:p w14:paraId="7CA6719D" w14:textId="77777777" w:rsidR="00017EAB" w:rsidRDefault="00017EAB" w:rsidP="00017EAB">
      <w:pPr>
        <w:spacing w:line="300" w:lineRule="auto"/>
        <w:jc w:val="both"/>
        <w:rPr>
          <w:rFonts w:asciiTheme="majorHAnsi" w:hAnsiTheme="majorHAnsi" w:cstheme="majorHAnsi"/>
          <w:b/>
          <w:sz w:val="22"/>
          <w:szCs w:val="22"/>
        </w:rPr>
      </w:pPr>
    </w:p>
    <w:p w14:paraId="5FC73CA7" w14:textId="164F5617" w:rsidR="00017EAB" w:rsidRPr="008618FC" w:rsidRDefault="00017EAB" w:rsidP="00017EAB">
      <w:pPr>
        <w:spacing w:line="300" w:lineRule="auto"/>
        <w:jc w:val="both"/>
        <w:rPr>
          <w:rFonts w:asciiTheme="majorHAnsi" w:hAnsiTheme="majorHAnsi" w:cstheme="majorHAnsi"/>
          <w:sz w:val="22"/>
          <w:szCs w:val="22"/>
        </w:rPr>
      </w:pPr>
      <w:r w:rsidRPr="008618FC">
        <w:rPr>
          <w:rFonts w:asciiTheme="majorHAnsi" w:hAnsiTheme="majorHAnsi" w:cstheme="majorHAnsi"/>
          <w:b/>
          <w:sz w:val="22"/>
          <w:szCs w:val="22"/>
        </w:rPr>
        <w:t xml:space="preserve">Nazwa </w:t>
      </w:r>
      <w:r w:rsidRPr="00017EAB">
        <w:rPr>
          <w:rFonts w:asciiTheme="majorHAnsi" w:hAnsiTheme="majorHAnsi" w:cstheme="majorHAnsi"/>
          <w:b/>
          <w:sz w:val="22"/>
          <w:szCs w:val="22"/>
        </w:rPr>
        <w:t xml:space="preserve">podmiotu udostepniającego zasoby </w:t>
      </w:r>
      <w:r w:rsidRPr="008618FC">
        <w:rPr>
          <w:rFonts w:asciiTheme="majorHAnsi" w:hAnsiTheme="majorHAnsi" w:cstheme="majorHAnsi"/>
          <w:sz w:val="22"/>
          <w:szCs w:val="22"/>
        </w:rPr>
        <w:t>..…..………………</w:t>
      </w:r>
      <w:r>
        <w:rPr>
          <w:rFonts w:asciiTheme="majorHAnsi" w:hAnsiTheme="majorHAnsi" w:cstheme="majorHAnsi"/>
          <w:sz w:val="22"/>
          <w:szCs w:val="22"/>
        </w:rPr>
        <w:t>…</w:t>
      </w:r>
      <w:r w:rsidRPr="008618FC">
        <w:rPr>
          <w:rFonts w:asciiTheme="majorHAnsi" w:hAnsiTheme="majorHAnsi" w:cstheme="majorHAnsi"/>
          <w:sz w:val="22"/>
          <w:szCs w:val="22"/>
        </w:rPr>
        <w:t>……………………………………………….…………….…..…</w:t>
      </w:r>
    </w:p>
    <w:p w14:paraId="796EC5AE" w14:textId="77777777" w:rsidR="00017EAB" w:rsidRPr="008618FC" w:rsidRDefault="00017EAB" w:rsidP="00017EAB">
      <w:pPr>
        <w:spacing w:line="300" w:lineRule="auto"/>
        <w:jc w:val="both"/>
        <w:rPr>
          <w:rFonts w:asciiTheme="majorHAnsi" w:hAnsiTheme="majorHAnsi" w:cstheme="majorHAnsi"/>
          <w:sz w:val="22"/>
          <w:szCs w:val="22"/>
        </w:rPr>
      </w:pPr>
      <w:r w:rsidRPr="008618FC">
        <w:rPr>
          <w:rFonts w:asciiTheme="majorHAnsi" w:hAnsiTheme="majorHAnsi" w:cstheme="majorHAnsi"/>
          <w:b/>
          <w:sz w:val="22"/>
          <w:szCs w:val="22"/>
        </w:rPr>
        <w:t>Adres</w:t>
      </w:r>
      <w:r w:rsidRPr="008618FC">
        <w:rPr>
          <w:rFonts w:asciiTheme="majorHAnsi" w:hAnsiTheme="majorHAnsi" w:cstheme="majorHAnsi"/>
          <w:sz w:val="22"/>
          <w:szCs w:val="22"/>
        </w:rPr>
        <w:t xml:space="preserve"> …............................................................................................................................................................</w:t>
      </w:r>
    </w:p>
    <w:p w14:paraId="29A29D72" w14:textId="77777777" w:rsidR="00017EAB" w:rsidRPr="008618FC" w:rsidRDefault="00017EAB" w:rsidP="00017EAB">
      <w:pPr>
        <w:spacing w:line="300" w:lineRule="auto"/>
        <w:jc w:val="both"/>
        <w:rPr>
          <w:rFonts w:asciiTheme="majorHAnsi" w:hAnsiTheme="majorHAnsi" w:cstheme="majorHAnsi"/>
          <w:b/>
          <w:sz w:val="22"/>
          <w:szCs w:val="22"/>
        </w:rPr>
      </w:pPr>
      <w:r w:rsidRPr="008618FC">
        <w:rPr>
          <w:rFonts w:asciiTheme="majorHAnsi" w:hAnsiTheme="majorHAnsi" w:cstheme="majorHAnsi"/>
          <w:b/>
          <w:sz w:val="22"/>
          <w:szCs w:val="22"/>
        </w:rPr>
        <w:t xml:space="preserve">Nr KRS </w:t>
      </w:r>
      <w:r w:rsidRPr="008618FC">
        <w:rPr>
          <w:rFonts w:asciiTheme="majorHAnsi" w:hAnsiTheme="majorHAnsi" w:cstheme="majorHAnsi"/>
          <w:sz w:val="22"/>
          <w:szCs w:val="22"/>
        </w:rPr>
        <w:t>(jeżeli dotyczy)......................................................................................................................................</w:t>
      </w:r>
    </w:p>
    <w:p w14:paraId="5E7EF45B" w14:textId="77777777" w:rsidR="00017EAB" w:rsidRPr="008618FC" w:rsidRDefault="00017EAB" w:rsidP="00017EAB">
      <w:pPr>
        <w:spacing w:line="300" w:lineRule="auto"/>
        <w:jc w:val="both"/>
        <w:rPr>
          <w:rFonts w:asciiTheme="majorHAnsi" w:hAnsiTheme="majorHAnsi" w:cstheme="majorHAnsi"/>
          <w:b/>
          <w:sz w:val="22"/>
          <w:szCs w:val="22"/>
        </w:rPr>
      </w:pPr>
      <w:r w:rsidRPr="008618FC">
        <w:rPr>
          <w:rFonts w:asciiTheme="majorHAnsi" w:hAnsiTheme="majorHAnsi" w:cstheme="majorHAnsi"/>
          <w:b/>
          <w:sz w:val="22"/>
          <w:szCs w:val="22"/>
        </w:rPr>
        <w:t xml:space="preserve">NIP </w:t>
      </w:r>
      <w:r w:rsidRPr="008618FC">
        <w:rPr>
          <w:rFonts w:asciiTheme="majorHAnsi" w:hAnsiTheme="majorHAnsi" w:cstheme="majorHAnsi"/>
          <w:sz w:val="22"/>
          <w:szCs w:val="22"/>
        </w:rPr>
        <w:t>…................................................................................................................................................................</w:t>
      </w:r>
    </w:p>
    <w:p w14:paraId="47712E03" w14:textId="77777777" w:rsidR="00017EAB" w:rsidRPr="008618FC" w:rsidRDefault="00017EAB" w:rsidP="00017EAB">
      <w:pPr>
        <w:spacing w:line="300" w:lineRule="auto"/>
        <w:jc w:val="both"/>
        <w:rPr>
          <w:rFonts w:asciiTheme="majorHAnsi" w:hAnsiTheme="majorHAnsi" w:cstheme="majorHAnsi"/>
          <w:b/>
          <w:sz w:val="22"/>
          <w:szCs w:val="22"/>
        </w:rPr>
      </w:pPr>
      <w:r w:rsidRPr="008618FC">
        <w:rPr>
          <w:rFonts w:asciiTheme="majorHAnsi" w:hAnsiTheme="majorHAnsi" w:cstheme="majorHAnsi"/>
          <w:b/>
          <w:sz w:val="22"/>
          <w:szCs w:val="22"/>
        </w:rPr>
        <w:t>Dokumenty rejestrowe (Podmiotowe środki dowodowe) mogą zostać bezpłatnie uzyskane z bazy danych państwa członkowskiego UE:</w:t>
      </w:r>
    </w:p>
    <w:p w14:paraId="5CD89DFD" w14:textId="77777777" w:rsidR="00ED20F2" w:rsidRPr="00017EAB" w:rsidRDefault="00BF6380" w:rsidP="00ED20F2">
      <w:pPr>
        <w:spacing w:line="300" w:lineRule="auto"/>
        <w:jc w:val="both"/>
        <w:rPr>
          <w:rFonts w:asciiTheme="majorHAnsi" w:hAnsiTheme="majorHAnsi" w:cstheme="majorHAnsi"/>
          <w:b/>
          <w:sz w:val="22"/>
          <w:szCs w:val="22"/>
        </w:rPr>
      </w:pPr>
      <w:sdt>
        <w:sdtPr>
          <w:rPr>
            <w:rFonts w:asciiTheme="majorHAnsi" w:hAnsiTheme="majorHAnsi" w:cstheme="majorHAnsi"/>
            <w:sz w:val="22"/>
            <w:szCs w:val="22"/>
            <w:lang w:val="en-GB"/>
          </w:rPr>
          <w:id w:val="-1446846482"/>
          <w14:checkbox>
            <w14:checked w14:val="0"/>
            <w14:checkedState w14:val="2612" w14:font="MS Gothic"/>
            <w14:uncheckedState w14:val="2610" w14:font="MS Gothic"/>
          </w14:checkbox>
        </w:sdtPr>
        <w:sdtEndPr/>
        <w:sdtContent>
          <w:r w:rsidR="00ED20F2" w:rsidRPr="00017EAB">
            <w:rPr>
              <w:rFonts w:ascii="Segoe UI Symbol" w:eastAsia="MS Gothic" w:hAnsi="Segoe UI Symbol" w:cs="Segoe UI Symbol"/>
              <w:sz w:val="22"/>
              <w:szCs w:val="22"/>
              <w:lang w:val="en-GB"/>
            </w:rPr>
            <w:t>☐</w:t>
          </w:r>
        </w:sdtContent>
      </w:sdt>
      <w:r w:rsidR="00ED20F2" w:rsidRPr="00017EAB">
        <w:rPr>
          <w:rFonts w:asciiTheme="majorHAnsi" w:hAnsiTheme="majorHAnsi" w:cstheme="majorHAnsi"/>
          <w:sz w:val="22"/>
          <w:szCs w:val="22"/>
        </w:rPr>
        <w:t xml:space="preserve"> https://ekrs.ms.gov.pl/web/wyszukiwarka-krs/strona-glowna/</w:t>
      </w:r>
    </w:p>
    <w:p w14:paraId="7D31D969" w14:textId="77777777" w:rsidR="00ED20F2" w:rsidRPr="00017EAB" w:rsidRDefault="00BF6380" w:rsidP="00ED20F2">
      <w:pPr>
        <w:spacing w:line="300" w:lineRule="auto"/>
        <w:jc w:val="both"/>
        <w:rPr>
          <w:rFonts w:asciiTheme="majorHAnsi" w:hAnsiTheme="majorHAnsi" w:cstheme="majorHAnsi"/>
          <w:bCs w:val="0"/>
          <w:sz w:val="22"/>
          <w:szCs w:val="22"/>
        </w:rPr>
      </w:pPr>
      <w:sdt>
        <w:sdtPr>
          <w:rPr>
            <w:rFonts w:asciiTheme="majorHAnsi" w:hAnsiTheme="majorHAnsi" w:cstheme="majorHAnsi"/>
            <w:sz w:val="22"/>
            <w:szCs w:val="22"/>
            <w:lang w:val="en-GB"/>
          </w:rPr>
          <w:id w:val="335351642"/>
          <w14:checkbox>
            <w14:checked w14:val="0"/>
            <w14:checkedState w14:val="2612" w14:font="MS Gothic"/>
            <w14:uncheckedState w14:val="2610" w14:font="MS Gothic"/>
          </w14:checkbox>
        </w:sdtPr>
        <w:sdtEndPr/>
        <w:sdtContent>
          <w:r w:rsidR="00ED20F2" w:rsidRPr="00017EAB">
            <w:rPr>
              <w:rFonts w:ascii="Segoe UI Symbol" w:eastAsia="MS Gothic" w:hAnsi="Segoe UI Symbol" w:cs="Segoe UI Symbol"/>
              <w:sz w:val="22"/>
              <w:szCs w:val="22"/>
              <w:lang w:val="en-GB"/>
            </w:rPr>
            <w:t>☐</w:t>
          </w:r>
        </w:sdtContent>
      </w:sdt>
      <w:r w:rsidR="00ED20F2" w:rsidRPr="00017EAB">
        <w:rPr>
          <w:rFonts w:asciiTheme="majorHAnsi" w:hAnsiTheme="majorHAnsi" w:cstheme="majorHAnsi"/>
          <w:sz w:val="22"/>
          <w:szCs w:val="22"/>
        </w:rPr>
        <w:t xml:space="preserve"> https://prod.ceidg.gov.pl/CEIDG/CEIDG.Public.UI/Search.aspx</w:t>
      </w:r>
    </w:p>
    <w:p w14:paraId="7C6E7D90" w14:textId="77777777" w:rsidR="00ED20F2" w:rsidRPr="00017EAB" w:rsidRDefault="00BF6380" w:rsidP="00ED20F2">
      <w:pPr>
        <w:spacing w:line="300" w:lineRule="auto"/>
        <w:jc w:val="both"/>
        <w:rPr>
          <w:rFonts w:asciiTheme="majorHAnsi" w:hAnsiTheme="majorHAnsi" w:cstheme="majorHAnsi"/>
          <w:sz w:val="22"/>
          <w:szCs w:val="22"/>
        </w:rPr>
      </w:pPr>
      <w:sdt>
        <w:sdtPr>
          <w:rPr>
            <w:rFonts w:asciiTheme="majorHAnsi" w:hAnsiTheme="majorHAnsi" w:cstheme="majorHAnsi"/>
            <w:sz w:val="22"/>
            <w:szCs w:val="22"/>
            <w:lang w:val="en-GB"/>
          </w:rPr>
          <w:id w:val="754628702"/>
          <w14:checkbox>
            <w14:checked w14:val="0"/>
            <w14:checkedState w14:val="2612" w14:font="MS Gothic"/>
            <w14:uncheckedState w14:val="2610" w14:font="MS Gothic"/>
          </w14:checkbox>
        </w:sdtPr>
        <w:sdtEndPr/>
        <w:sdtContent>
          <w:r w:rsidR="00ED20F2" w:rsidRPr="00017EAB">
            <w:rPr>
              <w:rFonts w:ascii="Segoe UI Symbol" w:eastAsia="MS Gothic" w:hAnsi="Segoe UI Symbol" w:cs="Segoe UI Symbol"/>
              <w:sz w:val="22"/>
              <w:szCs w:val="22"/>
              <w:lang w:val="en-GB"/>
            </w:rPr>
            <w:t>☐</w:t>
          </w:r>
        </w:sdtContent>
      </w:sdt>
      <w:r w:rsidR="00ED20F2" w:rsidRPr="00017EAB">
        <w:rPr>
          <w:rFonts w:asciiTheme="majorHAnsi" w:hAnsiTheme="majorHAnsi" w:cstheme="majorHAnsi"/>
          <w:sz w:val="22"/>
          <w:szCs w:val="22"/>
        </w:rPr>
        <w:t xml:space="preserve"> inny (proszę wpisać) …..................................................................................................................</w:t>
      </w:r>
    </w:p>
    <w:p w14:paraId="35D3F739" w14:textId="77777777" w:rsidR="00ED20F2" w:rsidRPr="00017EAB" w:rsidRDefault="00BF6380" w:rsidP="00ED20F2">
      <w:pPr>
        <w:spacing w:line="300" w:lineRule="auto"/>
        <w:jc w:val="both"/>
        <w:rPr>
          <w:rFonts w:asciiTheme="majorHAnsi" w:hAnsiTheme="majorHAnsi" w:cstheme="majorHAnsi"/>
          <w:b/>
          <w:sz w:val="22"/>
          <w:szCs w:val="22"/>
        </w:rPr>
      </w:pPr>
      <w:sdt>
        <w:sdtPr>
          <w:rPr>
            <w:rFonts w:asciiTheme="majorHAnsi" w:hAnsiTheme="majorHAnsi" w:cstheme="majorHAnsi"/>
            <w:sz w:val="22"/>
            <w:szCs w:val="22"/>
            <w:lang w:val="en-GB"/>
          </w:rPr>
          <w:id w:val="1188260956"/>
          <w14:checkbox>
            <w14:checked w14:val="0"/>
            <w14:checkedState w14:val="2612" w14:font="MS Gothic"/>
            <w14:uncheckedState w14:val="2610" w14:font="MS Gothic"/>
          </w14:checkbox>
        </w:sdtPr>
        <w:sdtEndPr/>
        <w:sdtContent>
          <w:r w:rsidR="00ED20F2" w:rsidRPr="00017EAB">
            <w:rPr>
              <w:rFonts w:ascii="Segoe UI Symbol" w:eastAsia="MS Gothic" w:hAnsi="Segoe UI Symbol" w:cs="Segoe UI Symbol"/>
              <w:sz w:val="22"/>
              <w:szCs w:val="22"/>
              <w:lang w:val="en-GB"/>
            </w:rPr>
            <w:t>☐</w:t>
          </w:r>
        </w:sdtContent>
      </w:sdt>
      <w:r w:rsidR="00ED20F2" w:rsidRPr="00017EAB">
        <w:rPr>
          <w:rFonts w:asciiTheme="majorHAnsi" w:hAnsiTheme="majorHAnsi" w:cstheme="majorHAnsi"/>
          <w:sz w:val="22"/>
          <w:szCs w:val="22"/>
        </w:rPr>
        <w:t xml:space="preserve"> nie dotyczy</w:t>
      </w:r>
    </w:p>
    <w:p w14:paraId="1FC00D91" w14:textId="77777777" w:rsidR="00ED20F2" w:rsidRPr="00017EAB" w:rsidRDefault="00ED20F2" w:rsidP="00ED20F2">
      <w:pPr>
        <w:spacing w:line="300" w:lineRule="auto"/>
        <w:jc w:val="both"/>
        <w:rPr>
          <w:rFonts w:asciiTheme="majorHAnsi" w:hAnsiTheme="majorHAnsi" w:cstheme="majorHAnsi"/>
          <w:sz w:val="22"/>
          <w:szCs w:val="22"/>
        </w:rPr>
      </w:pPr>
      <w:r w:rsidRPr="00017EAB">
        <w:rPr>
          <w:rFonts w:asciiTheme="majorHAnsi" w:hAnsiTheme="majorHAnsi" w:cstheme="majorHAnsi"/>
          <w:sz w:val="22"/>
          <w:szCs w:val="22"/>
        </w:rPr>
        <w:t>reprezentowany przez: ……………………..…………………………………………………………………………………………</w:t>
      </w:r>
    </w:p>
    <w:p w14:paraId="25D52E92" w14:textId="77777777" w:rsidR="00ED20F2" w:rsidRPr="00017EAB" w:rsidRDefault="00ED20F2" w:rsidP="00ED20F2">
      <w:pPr>
        <w:spacing w:line="300" w:lineRule="auto"/>
        <w:ind w:right="1388"/>
        <w:jc w:val="both"/>
        <w:rPr>
          <w:rFonts w:asciiTheme="majorHAnsi" w:hAnsiTheme="majorHAnsi" w:cstheme="majorHAnsi"/>
          <w:i/>
          <w:sz w:val="22"/>
          <w:szCs w:val="22"/>
        </w:rPr>
      </w:pPr>
      <w:r w:rsidRPr="00017EAB">
        <w:rPr>
          <w:rFonts w:asciiTheme="majorHAnsi" w:hAnsiTheme="majorHAnsi" w:cstheme="majorHAnsi"/>
          <w:i/>
          <w:sz w:val="22"/>
          <w:szCs w:val="22"/>
        </w:rPr>
        <w:t>(imię, nazwisko, stanowisko/podstawa do reprezentacji)</w:t>
      </w:r>
    </w:p>
    <w:p w14:paraId="7E686808" w14:textId="77777777" w:rsidR="00ED20F2" w:rsidRPr="00017EAB" w:rsidRDefault="00ED20F2" w:rsidP="00ED20F2">
      <w:pPr>
        <w:spacing w:line="300" w:lineRule="auto"/>
        <w:jc w:val="both"/>
        <w:rPr>
          <w:rFonts w:asciiTheme="majorHAnsi" w:hAnsiTheme="majorHAnsi" w:cstheme="majorHAnsi"/>
          <w:sz w:val="22"/>
          <w:szCs w:val="22"/>
        </w:rPr>
      </w:pPr>
    </w:p>
    <w:p w14:paraId="066C08AD" w14:textId="77777777" w:rsidR="00ED20F2" w:rsidRPr="00017EAB" w:rsidRDefault="00ED20F2" w:rsidP="00ED20F2">
      <w:pPr>
        <w:spacing w:line="300" w:lineRule="auto"/>
        <w:jc w:val="center"/>
        <w:rPr>
          <w:rFonts w:asciiTheme="majorHAnsi" w:hAnsiTheme="majorHAnsi" w:cstheme="majorHAnsi"/>
          <w:b/>
          <w:sz w:val="22"/>
          <w:szCs w:val="22"/>
          <w:u w:val="single"/>
        </w:rPr>
      </w:pPr>
      <w:r w:rsidRPr="00017EAB">
        <w:rPr>
          <w:rFonts w:asciiTheme="majorHAnsi" w:hAnsiTheme="majorHAnsi" w:cstheme="majorHAnsi"/>
          <w:b/>
          <w:sz w:val="22"/>
          <w:szCs w:val="22"/>
          <w:u w:val="single"/>
        </w:rPr>
        <w:t xml:space="preserve">Oświadczenie </w:t>
      </w:r>
      <w:bookmarkStart w:id="61" w:name="_Hlk90379887"/>
      <w:r w:rsidRPr="00017EAB">
        <w:rPr>
          <w:rFonts w:asciiTheme="majorHAnsi" w:hAnsiTheme="majorHAnsi" w:cstheme="majorHAnsi"/>
          <w:b/>
          <w:sz w:val="22"/>
          <w:szCs w:val="22"/>
          <w:u w:val="single"/>
        </w:rPr>
        <w:t>podmiotu udostepniającego zasoby</w:t>
      </w:r>
      <w:bookmarkEnd w:id="61"/>
    </w:p>
    <w:p w14:paraId="79957B6F" w14:textId="77777777" w:rsidR="00ED20F2" w:rsidRPr="00017EAB" w:rsidRDefault="00ED20F2" w:rsidP="00ED20F2">
      <w:pPr>
        <w:spacing w:line="300" w:lineRule="auto"/>
        <w:jc w:val="center"/>
        <w:rPr>
          <w:rFonts w:asciiTheme="majorHAnsi" w:hAnsiTheme="majorHAnsi" w:cstheme="majorHAnsi"/>
          <w:b/>
          <w:sz w:val="22"/>
          <w:szCs w:val="22"/>
        </w:rPr>
      </w:pPr>
      <w:r w:rsidRPr="00017EAB">
        <w:rPr>
          <w:rFonts w:asciiTheme="majorHAnsi" w:hAnsiTheme="majorHAnsi" w:cstheme="majorHAnsi"/>
          <w:b/>
          <w:sz w:val="22"/>
          <w:szCs w:val="22"/>
        </w:rPr>
        <w:t xml:space="preserve">składane na podstawie art. 125 ust. 5 z dnia 11 września 2019 r. – Prawo zamówień publicznych Prawo zamówień publicznych (dalej jako: ustawa </w:t>
      </w:r>
      <w:proofErr w:type="spellStart"/>
      <w:r w:rsidRPr="00017EAB">
        <w:rPr>
          <w:rFonts w:asciiTheme="majorHAnsi" w:hAnsiTheme="majorHAnsi" w:cstheme="majorHAnsi"/>
          <w:b/>
          <w:sz w:val="22"/>
          <w:szCs w:val="22"/>
        </w:rPr>
        <w:t>Pzp</w:t>
      </w:r>
      <w:proofErr w:type="spellEnd"/>
      <w:r w:rsidRPr="00017EAB">
        <w:rPr>
          <w:rFonts w:asciiTheme="majorHAnsi" w:hAnsiTheme="majorHAnsi" w:cstheme="majorHAnsi"/>
          <w:b/>
          <w:sz w:val="22"/>
          <w:szCs w:val="22"/>
        </w:rPr>
        <w:t>)</w:t>
      </w:r>
    </w:p>
    <w:p w14:paraId="76AD4011" w14:textId="77777777" w:rsidR="00ED20F2" w:rsidRPr="00017EAB" w:rsidRDefault="00ED20F2" w:rsidP="00ED20F2">
      <w:pPr>
        <w:spacing w:line="300" w:lineRule="auto"/>
        <w:jc w:val="center"/>
        <w:rPr>
          <w:rFonts w:asciiTheme="majorHAnsi" w:hAnsiTheme="majorHAnsi" w:cstheme="majorHAnsi"/>
          <w:b/>
          <w:sz w:val="22"/>
          <w:szCs w:val="22"/>
          <w:u w:val="single"/>
        </w:rPr>
      </w:pPr>
      <w:r w:rsidRPr="00017EAB">
        <w:rPr>
          <w:rFonts w:asciiTheme="majorHAnsi" w:hAnsiTheme="majorHAnsi" w:cstheme="majorHAnsi"/>
          <w:b/>
          <w:sz w:val="22"/>
          <w:szCs w:val="22"/>
          <w:u w:val="single"/>
        </w:rPr>
        <w:t>DOTYCZĄCE PRZESŁANEK WYKLUCZENIA Z POSTĘPOWANIA</w:t>
      </w:r>
    </w:p>
    <w:p w14:paraId="6F7FB7FF" w14:textId="77777777" w:rsidR="00ED20F2" w:rsidRPr="00017EAB" w:rsidRDefault="00ED20F2" w:rsidP="00ED20F2">
      <w:pPr>
        <w:spacing w:after="120" w:line="360" w:lineRule="auto"/>
        <w:jc w:val="center"/>
        <w:rPr>
          <w:rFonts w:asciiTheme="majorHAnsi" w:eastAsia="Calibri" w:hAnsiTheme="majorHAnsi" w:cstheme="majorHAnsi"/>
          <w:b/>
          <w:caps/>
          <w:sz w:val="22"/>
          <w:szCs w:val="22"/>
        </w:rPr>
      </w:pPr>
      <w:r w:rsidRPr="00017EAB">
        <w:rPr>
          <w:rFonts w:asciiTheme="majorHAnsi" w:eastAsia="Calibri" w:hAnsiTheme="majorHAnsi" w:cstheme="majorHAnsi"/>
          <w:b/>
          <w:sz w:val="22"/>
          <w:szCs w:val="22"/>
        </w:rPr>
        <w:t>uwzględniające przesłanki wykluczenia z art. 7 ust. 1 ustawy o szczególnych rozwiązaniach w zakresie przeciwdziałania wspieraniu agresji na Ukrainę oraz służących ochronie bezpieczeństwa narodowego</w:t>
      </w:r>
    </w:p>
    <w:p w14:paraId="11C29A2A" w14:textId="77777777" w:rsidR="00ED20F2" w:rsidRPr="00017EAB" w:rsidRDefault="00ED20F2" w:rsidP="00ED20F2">
      <w:pPr>
        <w:spacing w:line="300" w:lineRule="auto"/>
        <w:jc w:val="both"/>
        <w:rPr>
          <w:rFonts w:asciiTheme="majorHAnsi" w:hAnsiTheme="majorHAnsi" w:cstheme="majorHAnsi"/>
          <w:sz w:val="22"/>
          <w:szCs w:val="22"/>
        </w:rPr>
      </w:pPr>
    </w:p>
    <w:p w14:paraId="71A0FFB7" w14:textId="0559D56D" w:rsidR="00ED20F2" w:rsidRPr="00017EAB" w:rsidRDefault="00ED20F2" w:rsidP="00ED20F2">
      <w:pPr>
        <w:spacing w:line="300" w:lineRule="auto"/>
        <w:jc w:val="both"/>
        <w:rPr>
          <w:rFonts w:asciiTheme="majorHAnsi" w:hAnsiTheme="majorHAnsi" w:cstheme="majorHAnsi"/>
          <w:sz w:val="22"/>
          <w:szCs w:val="22"/>
        </w:rPr>
      </w:pPr>
      <w:r w:rsidRPr="00017EAB">
        <w:rPr>
          <w:rFonts w:asciiTheme="majorHAnsi" w:hAnsiTheme="majorHAnsi" w:cstheme="majorHAnsi"/>
          <w:sz w:val="22"/>
          <w:szCs w:val="22"/>
        </w:rPr>
        <w:t xml:space="preserve">Na potrzeby postępowania o udzielenie zamówienia publicznego pn. </w:t>
      </w:r>
      <w:r w:rsidR="00017EAB" w:rsidRPr="00017EAB">
        <w:rPr>
          <w:rFonts w:asciiTheme="majorHAnsi" w:hAnsiTheme="majorHAnsi" w:cstheme="majorHAnsi"/>
          <w:b/>
          <w:bCs w:val="0"/>
          <w:sz w:val="22"/>
          <w:szCs w:val="22"/>
        </w:rPr>
        <w:t>„</w:t>
      </w:r>
      <w:r w:rsidR="00017EAB" w:rsidRPr="00017EAB">
        <w:rPr>
          <w:rFonts w:asciiTheme="majorHAnsi" w:hAnsiTheme="majorHAnsi" w:cstheme="majorHAnsi"/>
          <w:b/>
          <w:sz w:val="22"/>
          <w:szCs w:val="22"/>
        </w:rPr>
        <w:t xml:space="preserve">Usługi szkoleniowe z zakresu prawa zamówień publicznych” </w:t>
      </w:r>
      <w:r w:rsidRPr="00017EAB">
        <w:rPr>
          <w:rFonts w:asciiTheme="majorHAnsi" w:hAnsiTheme="majorHAnsi" w:cstheme="majorHAnsi"/>
          <w:b/>
          <w:sz w:val="22"/>
          <w:szCs w:val="22"/>
        </w:rPr>
        <w:t>(RZP.243.0</w:t>
      </w:r>
      <w:r w:rsidR="00017EAB">
        <w:rPr>
          <w:rFonts w:asciiTheme="majorHAnsi" w:hAnsiTheme="majorHAnsi" w:cstheme="majorHAnsi"/>
          <w:b/>
          <w:sz w:val="22"/>
          <w:szCs w:val="22"/>
        </w:rPr>
        <w:t>54</w:t>
      </w:r>
      <w:r w:rsidRPr="00017EAB">
        <w:rPr>
          <w:rFonts w:asciiTheme="majorHAnsi" w:hAnsiTheme="majorHAnsi" w:cstheme="majorHAnsi"/>
          <w:b/>
          <w:sz w:val="22"/>
          <w:szCs w:val="22"/>
        </w:rPr>
        <w:t>.202</w:t>
      </w:r>
      <w:r w:rsidR="00017EAB">
        <w:rPr>
          <w:rFonts w:asciiTheme="majorHAnsi" w:hAnsiTheme="majorHAnsi" w:cstheme="majorHAnsi"/>
          <w:b/>
          <w:sz w:val="22"/>
          <w:szCs w:val="22"/>
        </w:rPr>
        <w:t>3</w:t>
      </w:r>
      <w:r w:rsidRPr="00017EAB">
        <w:rPr>
          <w:rFonts w:asciiTheme="majorHAnsi" w:hAnsiTheme="majorHAnsi" w:cstheme="majorHAnsi"/>
          <w:b/>
          <w:sz w:val="22"/>
          <w:szCs w:val="22"/>
        </w:rPr>
        <w:t>)</w:t>
      </w:r>
      <w:r w:rsidRPr="00017EAB">
        <w:rPr>
          <w:rFonts w:asciiTheme="majorHAnsi" w:hAnsiTheme="majorHAnsi" w:cstheme="majorHAnsi"/>
          <w:i/>
          <w:sz w:val="22"/>
          <w:szCs w:val="22"/>
        </w:rPr>
        <w:t xml:space="preserve">, </w:t>
      </w:r>
      <w:r w:rsidRPr="00017EAB">
        <w:rPr>
          <w:rFonts w:asciiTheme="majorHAnsi" w:hAnsiTheme="majorHAnsi" w:cstheme="majorHAnsi"/>
          <w:sz w:val="22"/>
          <w:szCs w:val="22"/>
        </w:rPr>
        <w:t>w</w:t>
      </w:r>
      <w:r w:rsidRPr="00017EAB">
        <w:rPr>
          <w:rFonts w:asciiTheme="majorHAnsi" w:hAnsiTheme="majorHAnsi" w:cstheme="majorHAnsi"/>
          <w:b/>
          <w:sz w:val="22"/>
          <w:szCs w:val="22"/>
        </w:rPr>
        <w:t> </w:t>
      </w:r>
      <w:r w:rsidRPr="00017EAB">
        <w:rPr>
          <w:rFonts w:asciiTheme="majorHAnsi" w:hAnsiTheme="majorHAnsi" w:cstheme="majorHAnsi"/>
          <w:sz w:val="22"/>
          <w:szCs w:val="22"/>
        </w:rPr>
        <w:t>oświadczam, co następuje:</w:t>
      </w:r>
    </w:p>
    <w:p w14:paraId="487F141A" w14:textId="77777777" w:rsidR="00ED20F2" w:rsidRPr="00017EAB" w:rsidRDefault="00ED20F2" w:rsidP="00ED20F2">
      <w:pPr>
        <w:spacing w:line="300" w:lineRule="auto"/>
        <w:jc w:val="both"/>
        <w:rPr>
          <w:rFonts w:asciiTheme="majorHAnsi" w:hAnsiTheme="majorHAnsi" w:cstheme="majorHAnsi"/>
          <w:sz w:val="22"/>
          <w:szCs w:val="22"/>
        </w:rPr>
      </w:pPr>
    </w:p>
    <w:p w14:paraId="4E3316C4" w14:textId="131BEC4F" w:rsidR="00ED20F2" w:rsidRPr="00017EAB" w:rsidRDefault="00ED20F2" w:rsidP="00F52370">
      <w:pPr>
        <w:numPr>
          <w:ilvl w:val="0"/>
          <w:numId w:val="43"/>
        </w:numPr>
        <w:spacing w:line="300" w:lineRule="auto"/>
        <w:ind w:left="426"/>
        <w:jc w:val="both"/>
        <w:rPr>
          <w:rFonts w:asciiTheme="majorHAnsi" w:eastAsia="Calibri" w:hAnsiTheme="majorHAnsi" w:cstheme="majorHAnsi"/>
          <w:sz w:val="22"/>
          <w:szCs w:val="22"/>
        </w:rPr>
      </w:pPr>
      <w:r w:rsidRPr="00017EAB">
        <w:rPr>
          <w:rFonts w:asciiTheme="majorHAnsi" w:eastAsia="Calibri" w:hAnsiTheme="majorHAnsi" w:cstheme="majorHAnsi"/>
          <w:sz w:val="22"/>
          <w:szCs w:val="22"/>
        </w:rPr>
        <w:t xml:space="preserve">Oświadczam, że nie podlegam wykluczeniu z postępowania na podstawie art. 108 ust. 1 pkt. 1-6 ustawy </w:t>
      </w:r>
      <w:proofErr w:type="spellStart"/>
      <w:r w:rsidRPr="00017EAB">
        <w:rPr>
          <w:rFonts w:asciiTheme="majorHAnsi" w:eastAsia="Calibri" w:hAnsiTheme="majorHAnsi" w:cstheme="majorHAnsi"/>
          <w:sz w:val="22"/>
          <w:szCs w:val="22"/>
        </w:rPr>
        <w:t>Pzp</w:t>
      </w:r>
      <w:proofErr w:type="spellEnd"/>
      <w:r w:rsidRPr="00017EAB">
        <w:rPr>
          <w:rFonts w:asciiTheme="majorHAnsi" w:eastAsia="Calibri" w:hAnsiTheme="majorHAnsi" w:cstheme="majorHAnsi"/>
          <w:sz w:val="22"/>
          <w:szCs w:val="22"/>
        </w:rPr>
        <w:t>;  oraz 109 ust. 1 pkt 4</w:t>
      </w:r>
      <w:r w:rsidR="00017EAB" w:rsidRPr="00017EAB">
        <w:rPr>
          <w:rFonts w:asciiTheme="majorHAnsi" w:eastAsia="Calibri" w:hAnsiTheme="majorHAnsi" w:cstheme="majorHAnsi"/>
          <w:sz w:val="22"/>
          <w:szCs w:val="22"/>
        </w:rPr>
        <w:t xml:space="preserve"> </w:t>
      </w:r>
      <w:r w:rsidRPr="00017EAB">
        <w:rPr>
          <w:rFonts w:asciiTheme="majorHAnsi" w:eastAsia="Calibri" w:hAnsiTheme="majorHAnsi" w:cstheme="majorHAnsi"/>
          <w:sz w:val="22"/>
          <w:szCs w:val="22"/>
        </w:rPr>
        <w:t xml:space="preserve">ustawy </w:t>
      </w:r>
      <w:proofErr w:type="spellStart"/>
      <w:r w:rsidRPr="00017EAB">
        <w:rPr>
          <w:rFonts w:asciiTheme="majorHAnsi" w:eastAsia="Calibri" w:hAnsiTheme="majorHAnsi" w:cstheme="majorHAnsi"/>
          <w:sz w:val="22"/>
          <w:szCs w:val="22"/>
        </w:rPr>
        <w:t>Pzp</w:t>
      </w:r>
      <w:proofErr w:type="spellEnd"/>
      <w:r w:rsidRPr="00017EAB">
        <w:rPr>
          <w:rFonts w:asciiTheme="majorHAnsi" w:eastAsia="Calibri" w:hAnsiTheme="majorHAnsi" w:cstheme="majorHAnsi"/>
          <w:sz w:val="22"/>
          <w:szCs w:val="22"/>
        </w:rPr>
        <w:t>.</w:t>
      </w:r>
    </w:p>
    <w:p w14:paraId="18FD3792" w14:textId="77777777" w:rsidR="00ED20F2" w:rsidRPr="00017EAB" w:rsidRDefault="00ED20F2" w:rsidP="00F52370">
      <w:pPr>
        <w:numPr>
          <w:ilvl w:val="0"/>
          <w:numId w:val="43"/>
        </w:numPr>
        <w:spacing w:line="300" w:lineRule="auto"/>
        <w:ind w:left="426"/>
        <w:jc w:val="both"/>
        <w:rPr>
          <w:rFonts w:asciiTheme="majorHAnsi" w:eastAsia="Calibri" w:hAnsiTheme="majorHAnsi" w:cstheme="majorHAnsi"/>
          <w:sz w:val="22"/>
          <w:szCs w:val="22"/>
        </w:rPr>
      </w:pPr>
      <w:r w:rsidRPr="00017EAB">
        <w:rPr>
          <w:rFonts w:asciiTheme="majorHAnsi" w:eastAsia="Calibri" w:hAnsiTheme="majorHAnsi" w:cstheme="majorHAnsi"/>
          <w:sz w:val="22"/>
          <w:szCs w:val="22"/>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454991C3" w14:textId="2C459D10" w:rsidR="00ED20F2" w:rsidRPr="00017EAB" w:rsidRDefault="00ED20F2" w:rsidP="00F52370">
      <w:pPr>
        <w:numPr>
          <w:ilvl w:val="0"/>
          <w:numId w:val="43"/>
        </w:numPr>
        <w:spacing w:line="300" w:lineRule="auto"/>
        <w:ind w:left="426" w:hanging="426"/>
        <w:jc w:val="both"/>
        <w:rPr>
          <w:rFonts w:eastAsia="Calibri" w:cstheme="minorHAnsi"/>
          <w:sz w:val="22"/>
          <w:szCs w:val="22"/>
        </w:rPr>
      </w:pPr>
      <w:r w:rsidRPr="00017EAB">
        <w:rPr>
          <w:rFonts w:asciiTheme="majorHAnsi" w:eastAsia="Calibri" w:hAnsiTheme="majorHAnsi" w:cstheme="majorHAnsi"/>
          <w:sz w:val="22"/>
          <w:szCs w:val="22"/>
        </w:rPr>
        <w:t xml:space="preserve">Oświadczam, że zachodzą w stosunku do mnie podstawy wykluczenia z postępowania na podstawie art. …… ustawy </w:t>
      </w:r>
      <w:proofErr w:type="spellStart"/>
      <w:r w:rsidRPr="00017EAB">
        <w:rPr>
          <w:rFonts w:asciiTheme="majorHAnsi" w:eastAsia="Calibri" w:hAnsiTheme="majorHAnsi" w:cstheme="majorHAnsi"/>
          <w:sz w:val="22"/>
          <w:szCs w:val="22"/>
        </w:rPr>
        <w:t>Pzp</w:t>
      </w:r>
      <w:proofErr w:type="spellEnd"/>
      <w:r w:rsidRPr="00017EAB">
        <w:rPr>
          <w:rFonts w:eastAsia="Calibri" w:cstheme="minorHAnsi"/>
        </w:rPr>
        <w:t xml:space="preserve"> </w:t>
      </w:r>
      <w:r w:rsidRPr="00017EAB">
        <w:rPr>
          <w:rFonts w:eastAsia="Calibri" w:cstheme="minorHAnsi"/>
          <w:sz w:val="18"/>
          <w:szCs w:val="18"/>
        </w:rPr>
        <w:t xml:space="preserve">(podać mającą zastosowanie podstawę wykluczenia spośród wymienionych w art. 108 ust. 1 pkt. 1-6 ustawy </w:t>
      </w:r>
      <w:proofErr w:type="spellStart"/>
      <w:r w:rsidRPr="00017EAB">
        <w:rPr>
          <w:rFonts w:eastAsia="Calibri" w:cstheme="minorHAnsi"/>
          <w:sz w:val="18"/>
          <w:szCs w:val="18"/>
        </w:rPr>
        <w:t>Pzp</w:t>
      </w:r>
      <w:proofErr w:type="spellEnd"/>
      <w:r w:rsidRPr="00017EAB">
        <w:rPr>
          <w:rFonts w:eastAsia="Calibri" w:cstheme="minorHAnsi"/>
          <w:sz w:val="18"/>
          <w:szCs w:val="18"/>
        </w:rPr>
        <w:t>;  oraz 109 ust. 1 pkt 4</w:t>
      </w:r>
      <w:r w:rsidR="00017EAB" w:rsidRPr="00017EAB">
        <w:rPr>
          <w:rFonts w:eastAsia="Calibri" w:cstheme="minorHAnsi"/>
          <w:sz w:val="18"/>
          <w:szCs w:val="18"/>
        </w:rPr>
        <w:t xml:space="preserve"> </w:t>
      </w:r>
      <w:r w:rsidRPr="00017EAB">
        <w:rPr>
          <w:rFonts w:eastAsia="Calibri" w:cstheme="minorHAnsi"/>
          <w:sz w:val="18"/>
          <w:szCs w:val="18"/>
        </w:rPr>
        <w:t xml:space="preserve">ustawy </w:t>
      </w:r>
      <w:proofErr w:type="spellStart"/>
      <w:r w:rsidRPr="00017EAB">
        <w:rPr>
          <w:rFonts w:eastAsia="Calibri" w:cstheme="minorHAnsi"/>
          <w:sz w:val="18"/>
          <w:szCs w:val="18"/>
        </w:rPr>
        <w:t>Pzp</w:t>
      </w:r>
      <w:proofErr w:type="spellEnd"/>
      <w:r w:rsidRPr="00017EAB">
        <w:rPr>
          <w:rFonts w:eastAsia="Calibri" w:cstheme="minorHAnsi"/>
          <w:sz w:val="18"/>
          <w:szCs w:val="18"/>
        </w:rPr>
        <w:t>)</w:t>
      </w:r>
      <w:r w:rsidRPr="00017EAB">
        <w:rPr>
          <w:rFonts w:eastAsia="Calibri" w:cstheme="minorHAnsi"/>
        </w:rPr>
        <w:t xml:space="preserve">. </w:t>
      </w:r>
      <w:r w:rsidRPr="00017EAB">
        <w:rPr>
          <w:rFonts w:eastAsia="Calibri" w:cstheme="minorHAnsi"/>
          <w:sz w:val="22"/>
          <w:szCs w:val="22"/>
        </w:rPr>
        <w:t xml:space="preserve">Jednocześnie oświadczam, że w związku z ww. okolicznością, na podstawie art. 110 ust. 2 ustawy </w:t>
      </w:r>
      <w:proofErr w:type="spellStart"/>
      <w:r w:rsidRPr="00017EAB">
        <w:rPr>
          <w:rFonts w:eastAsia="Calibri" w:cstheme="minorHAnsi"/>
          <w:sz w:val="22"/>
          <w:szCs w:val="22"/>
        </w:rPr>
        <w:t>Pzp</w:t>
      </w:r>
      <w:proofErr w:type="spellEnd"/>
      <w:r w:rsidRPr="00017EAB">
        <w:rPr>
          <w:rFonts w:eastAsia="Calibri" w:cstheme="minorHAnsi"/>
          <w:sz w:val="22"/>
          <w:szCs w:val="22"/>
        </w:rPr>
        <w:t xml:space="preserve"> podjąłem następujące środki naprawcze: ………………………………………</w:t>
      </w:r>
    </w:p>
    <w:p w14:paraId="3269C8BF" w14:textId="77777777" w:rsidR="00ED20F2" w:rsidRPr="00017EAB" w:rsidRDefault="00ED20F2" w:rsidP="00F52370">
      <w:pPr>
        <w:numPr>
          <w:ilvl w:val="0"/>
          <w:numId w:val="43"/>
        </w:numPr>
        <w:spacing w:line="300" w:lineRule="auto"/>
        <w:ind w:left="426" w:hanging="426"/>
        <w:jc w:val="both"/>
        <w:rPr>
          <w:rFonts w:eastAsia="Calibri" w:cstheme="minorHAnsi"/>
          <w:sz w:val="22"/>
          <w:szCs w:val="22"/>
        </w:rPr>
      </w:pPr>
      <w:r w:rsidRPr="00017EAB">
        <w:rPr>
          <w:rFonts w:eastAsia="Calibri" w:cstheme="minorHAnsi"/>
          <w:sz w:val="22"/>
          <w:szCs w:val="22"/>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1F47183D" w14:textId="77777777" w:rsidR="00ED20F2" w:rsidRPr="00A07E30" w:rsidRDefault="00ED20F2" w:rsidP="00ED20F2">
      <w:pPr>
        <w:spacing w:line="300" w:lineRule="auto"/>
        <w:jc w:val="center"/>
        <w:rPr>
          <w:rFonts w:cstheme="minorHAnsi"/>
          <w:i/>
        </w:rPr>
      </w:pPr>
    </w:p>
    <w:p w14:paraId="05798F44" w14:textId="77777777" w:rsidR="00ED20F2" w:rsidRPr="00A07E30" w:rsidRDefault="00ED20F2" w:rsidP="00ED20F2">
      <w:pPr>
        <w:tabs>
          <w:tab w:val="left" w:pos="3402"/>
        </w:tabs>
        <w:spacing w:line="300" w:lineRule="auto"/>
        <w:jc w:val="center"/>
        <w:rPr>
          <w:rFonts w:cstheme="minorHAnsi"/>
          <w:color w:val="2F5496"/>
        </w:rPr>
      </w:pPr>
      <w:r w:rsidRPr="00A07E30">
        <w:rPr>
          <w:rFonts w:cstheme="minorHAnsi"/>
          <w:b/>
          <w:sz w:val="18"/>
          <w:szCs w:val="18"/>
          <w:u w:val="double"/>
        </w:rPr>
        <w:t>OŚWIADCZENIE NALEŻY PODPISAĆ KWALIFIKOWANYM PODPISEM ELEKTRONICZNYM LUB</w:t>
      </w:r>
      <w:r w:rsidRPr="00A07E30">
        <w:rPr>
          <w:rFonts w:cstheme="minorHAnsi"/>
          <w:b/>
          <w:sz w:val="18"/>
          <w:szCs w:val="18"/>
        </w:rPr>
        <w:t xml:space="preserve"> </w:t>
      </w:r>
      <w:r w:rsidRPr="00A07E30">
        <w:rPr>
          <w:rFonts w:cstheme="minorHAnsi"/>
          <w:b/>
          <w:sz w:val="18"/>
          <w:szCs w:val="18"/>
          <w:u w:val="double"/>
        </w:rPr>
        <w:t>PODPISEM ZAUFANYM LUB PODPISEM OSOBISTYM PRZEZ OSOBĘ/OSOBY UPOWAŻNIONE DO REPREZENTOWANIA.</w:t>
      </w:r>
    </w:p>
    <w:p w14:paraId="70D66602" w14:textId="3A90B1BF" w:rsidR="00ED20F2" w:rsidRDefault="00ED20F2" w:rsidP="00132573">
      <w:pPr>
        <w:spacing w:line="300" w:lineRule="auto"/>
        <w:jc w:val="center"/>
        <w:rPr>
          <w:rFonts w:asciiTheme="majorHAnsi" w:hAnsiTheme="majorHAnsi" w:cstheme="majorHAnsi"/>
          <w:b/>
          <w:sz w:val="18"/>
          <w:szCs w:val="18"/>
          <w:u w:val="double"/>
        </w:rPr>
      </w:pPr>
    </w:p>
    <w:p w14:paraId="5BFFC8D9" w14:textId="6201FCB4" w:rsidR="00ED20F2" w:rsidRDefault="00ED20F2" w:rsidP="00132573">
      <w:pPr>
        <w:spacing w:line="300" w:lineRule="auto"/>
        <w:jc w:val="center"/>
        <w:rPr>
          <w:rFonts w:asciiTheme="majorHAnsi" w:hAnsiTheme="majorHAnsi" w:cstheme="majorHAnsi"/>
          <w:b/>
          <w:sz w:val="18"/>
          <w:szCs w:val="18"/>
          <w:u w:val="double"/>
        </w:rPr>
      </w:pPr>
    </w:p>
    <w:p w14:paraId="01486740" w14:textId="18619C42" w:rsidR="00ED20F2" w:rsidRDefault="00ED20F2" w:rsidP="00132573">
      <w:pPr>
        <w:spacing w:line="300" w:lineRule="auto"/>
        <w:jc w:val="center"/>
        <w:rPr>
          <w:rFonts w:asciiTheme="majorHAnsi" w:hAnsiTheme="majorHAnsi" w:cstheme="majorHAnsi"/>
          <w:b/>
          <w:sz w:val="18"/>
          <w:szCs w:val="18"/>
          <w:u w:val="double"/>
        </w:rPr>
      </w:pPr>
    </w:p>
    <w:p w14:paraId="73B44C24" w14:textId="66D9FBCF" w:rsidR="00017EAB" w:rsidRDefault="00017EAB" w:rsidP="00132573">
      <w:pPr>
        <w:spacing w:line="300" w:lineRule="auto"/>
        <w:jc w:val="center"/>
        <w:rPr>
          <w:rFonts w:asciiTheme="majorHAnsi" w:hAnsiTheme="majorHAnsi" w:cstheme="majorHAnsi"/>
          <w:b/>
          <w:sz w:val="18"/>
          <w:szCs w:val="18"/>
          <w:u w:val="double"/>
        </w:rPr>
      </w:pPr>
    </w:p>
    <w:p w14:paraId="539E226B" w14:textId="749B4420" w:rsidR="00017EAB" w:rsidRDefault="00017EAB" w:rsidP="00132573">
      <w:pPr>
        <w:spacing w:line="300" w:lineRule="auto"/>
        <w:jc w:val="center"/>
        <w:rPr>
          <w:rFonts w:asciiTheme="majorHAnsi" w:hAnsiTheme="majorHAnsi" w:cstheme="majorHAnsi"/>
          <w:b/>
          <w:sz w:val="18"/>
          <w:szCs w:val="18"/>
          <w:u w:val="double"/>
        </w:rPr>
      </w:pPr>
    </w:p>
    <w:p w14:paraId="039176FD" w14:textId="7E8E8905" w:rsidR="00017EAB" w:rsidRDefault="00017EAB" w:rsidP="00132573">
      <w:pPr>
        <w:spacing w:line="300" w:lineRule="auto"/>
        <w:jc w:val="center"/>
        <w:rPr>
          <w:rFonts w:asciiTheme="majorHAnsi" w:hAnsiTheme="majorHAnsi" w:cstheme="majorHAnsi"/>
          <w:b/>
          <w:sz w:val="18"/>
          <w:szCs w:val="18"/>
          <w:u w:val="double"/>
        </w:rPr>
      </w:pPr>
    </w:p>
    <w:p w14:paraId="3D2B7F1A" w14:textId="48B7CCB4" w:rsidR="00017EAB" w:rsidRDefault="00017EAB" w:rsidP="00132573">
      <w:pPr>
        <w:spacing w:line="300" w:lineRule="auto"/>
        <w:jc w:val="center"/>
        <w:rPr>
          <w:rFonts w:asciiTheme="majorHAnsi" w:hAnsiTheme="majorHAnsi" w:cstheme="majorHAnsi"/>
          <w:b/>
          <w:sz w:val="18"/>
          <w:szCs w:val="18"/>
          <w:u w:val="double"/>
        </w:rPr>
      </w:pPr>
    </w:p>
    <w:p w14:paraId="4E350170" w14:textId="6284FCAD" w:rsidR="00017EAB" w:rsidRDefault="00017EAB" w:rsidP="00132573">
      <w:pPr>
        <w:spacing w:line="300" w:lineRule="auto"/>
        <w:jc w:val="center"/>
        <w:rPr>
          <w:rFonts w:asciiTheme="majorHAnsi" w:hAnsiTheme="majorHAnsi" w:cstheme="majorHAnsi"/>
          <w:b/>
          <w:sz w:val="18"/>
          <w:szCs w:val="18"/>
          <w:u w:val="double"/>
        </w:rPr>
      </w:pPr>
    </w:p>
    <w:p w14:paraId="22DE74A2" w14:textId="4B2D2106" w:rsidR="00017EAB" w:rsidRDefault="00017EAB" w:rsidP="00132573">
      <w:pPr>
        <w:spacing w:line="300" w:lineRule="auto"/>
        <w:jc w:val="center"/>
        <w:rPr>
          <w:rFonts w:asciiTheme="majorHAnsi" w:hAnsiTheme="majorHAnsi" w:cstheme="majorHAnsi"/>
          <w:b/>
          <w:sz w:val="18"/>
          <w:szCs w:val="18"/>
          <w:u w:val="double"/>
        </w:rPr>
      </w:pPr>
    </w:p>
    <w:p w14:paraId="1D58C989" w14:textId="723844E3" w:rsidR="00017EAB" w:rsidRDefault="00017EAB" w:rsidP="00132573">
      <w:pPr>
        <w:spacing w:line="300" w:lineRule="auto"/>
        <w:jc w:val="center"/>
        <w:rPr>
          <w:rFonts w:asciiTheme="majorHAnsi" w:hAnsiTheme="majorHAnsi" w:cstheme="majorHAnsi"/>
          <w:b/>
          <w:sz w:val="18"/>
          <w:szCs w:val="18"/>
          <w:u w:val="double"/>
        </w:rPr>
      </w:pPr>
    </w:p>
    <w:p w14:paraId="73B7BA8A" w14:textId="6A7C268F" w:rsidR="00017EAB" w:rsidRDefault="00017EAB" w:rsidP="00132573">
      <w:pPr>
        <w:spacing w:line="300" w:lineRule="auto"/>
        <w:jc w:val="center"/>
        <w:rPr>
          <w:rFonts w:asciiTheme="majorHAnsi" w:hAnsiTheme="majorHAnsi" w:cstheme="majorHAnsi"/>
          <w:b/>
          <w:sz w:val="18"/>
          <w:szCs w:val="18"/>
          <w:u w:val="double"/>
        </w:rPr>
      </w:pPr>
    </w:p>
    <w:p w14:paraId="37E0217A" w14:textId="2C7123E2" w:rsidR="00017EAB" w:rsidRDefault="00017EAB" w:rsidP="00132573">
      <w:pPr>
        <w:spacing w:line="300" w:lineRule="auto"/>
        <w:jc w:val="center"/>
        <w:rPr>
          <w:rFonts w:asciiTheme="majorHAnsi" w:hAnsiTheme="majorHAnsi" w:cstheme="majorHAnsi"/>
          <w:b/>
          <w:sz w:val="18"/>
          <w:szCs w:val="18"/>
          <w:u w:val="double"/>
        </w:rPr>
      </w:pPr>
    </w:p>
    <w:p w14:paraId="0B7A516C" w14:textId="6E92582D" w:rsidR="00017EAB" w:rsidRDefault="00017EAB" w:rsidP="00132573">
      <w:pPr>
        <w:spacing w:line="300" w:lineRule="auto"/>
        <w:jc w:val="center"/>
        <w:rPr>
          <w:rFonts w:asciiTheme="majorHAnsi" w:hAnsiTheme="majorHAnsi" w:cstheme="majorHAnsi"/>
          <w:b/>
          <w:sz w:val="18"/>
          <w:szCs w:val="18"/>
          <w:u w:val="double"/>
        </w:rPr>
      </w:pPr>
    </w:p>
    <w:p w14:paraId="7F4D9C2C" w14:textId="5F6D3E7E" w:rsidR="00017EAB" w:rsidRDefault="00017EAB" w:rsidP="00132573">
      <w:pPr>
        <w:spacing w:line="300" w:lineRule="auto"/>
        <w:jc w:val="center"/>
        <w:rPr>
          <w:rFonts w:asciiTheme="majorHAnsi" w:hAnsiTheme="majorHAnsi" w:cstheme="majorHAnsi"/>
          <w:b/>
          <w:sz w:val="18"/>
          <w:szCs w:val="18"/>
          <w:u w:val="double"/>
        </w:rPr>
      </w:pPr>
    </w:p>
    <w:p w14:paraId="7D034102" w14:textId="00E1F6BF" w:rsidR="00017EAB" w:rsidRDefault="00017EAB" w:rsidP="00132573">
      <w:pPr>
        <w:spacing w:line="300" w:lineRule="auto"/>
        <w:jc w:val="center"/>
        <w:rPr>
          <w:rFonts w:asciiTheme="majorHAnsi" w:hAnsiTheme="majorHAnsi" w:cstheme="majorHAnsi"/>
          <w:b/>
          <w:sz w:val="18"/>
          <w:szCs w:val="18"/>
          <w:u w:val="double"/>
        </w:rPr>
      </w:pPr>
    </w:p>
    <w:p w14:paraId="77C3AB2A" w14:textId="288A69CA" w:rsidR="00017EAB" w:rsidRDefault="00017EAB" w:rsidP="00132573">
      <w:pPr>
        <w:spacing w:line="300" w:lineRule="auto"/>
        <w:jc w:val="center"/>
        <w:rPr>
          <w:rFonts w:asciiTheme="majorHAnsi" w:hAnsiTheme="majorHAnsi" w:cstheme="majorHAnsi"/>
          <w:b/>
          <w:sz w:val="18"/>
          <w:szCs w:val="18"/>
          <w:u w:val="double"/>
        </w:rPr>
      </w:pPr>
    </w:p>
    <w:p w14:paraId="61092F3D" w14:textId="38663497" w:rsidR="00017EAB" w:rsidRDefault="00017EAB" w:rsidP="00132573">
      <w:pPr>
        <w:spacing w:line="300" w:lineRule="auto"/>
        <w:jc w:val="center"/>
        <w:rPr>
          <w:rFonts w:asciiTheme="majorHAnsi" w:hAnsiTheme="majorHAnsi" w:cstheme="majorHAnsi"/>
          <w:b/>
          <w:sz w:val="18"/>
          <w:szCs w:val="18"/>
          <w:u w:val="double"/>
        </w:rPr>
      </w:pPr>
    </w:p>
    <w:p w14:paraId="43FC613E" w14:textId="442B5FF0" w:rsidR="00017EAB" w:rsidRDefault="00017EAB" w:rsidP="00132573">
      <w:pPr>
        <w:spacing w:line="300" w:lineRule="auto"/>
        <w:jc w:val="center"/>
        <w:rPr>
          <w:rFonts w:asciiTheme="majorHAnsi" w:hAnsiTheme="majorHAnsi" w:cstheme="majorHAnsi"/>
          <w:b/>
          <w:sz w:val="18"/>
          <w:szCs w:val="18"/>
          <w:u w:val="double"/>
        </w:rPr>
      </w:pPr>
    </w:p>
    <w:p w14:paraId="4F0C60EA" w14:textId="28EECBF9" w:rsidR="00017EAB" w:rsidRDefault="00017EAB" w:rsidP="00132573">
      <w:pPr>
        <w:spacing w:line="300" w:lineRule="auto"/>
        <w:jc w:val="center"/>
        <w:rPr>
          <w:rFonts w:asciiTheme="majorHAnsi" w:hAnsiTheme="majorHAnsi" w:cstheme="majorHAnsi"/>
          <w:b/>
          <w:sz w:val="18"/>
          <w:szCs w:val="18"/>
          <w:u w:val="double"/>
        </w:rPr>
      </w:pPr>
    </w:p>
    <w:p w14:paraId="6C13D690" w14:textId="501B3A9D" w:rsidR="00017EAB" w:rsidRDefault="00017EAB" w:rsidP="00132573">
      <w:pPr>
        <w:spacing w:line="300" w:lineRule="auto"/>
        <w:jc w:val="center"/>
        <w:rPr>
          <w:rFonts w:asciiTheme="majorHAnsi" w:hAnsiTheme="majorHAnsi" w:cstheme="majorHAnsi"/>
          <w:b/>
          <w:sz w:val="18"/>
          <w:szCs w:val="18"/>
          <w:u w:val="double"/>
        </w:rPr>
      </w:pPr>
    </w:p>
    <w:p w14:paraId="3FA46CE1" w14:textId="21F1D765" w:rsidR="00017EAB" w:rsidRDefault="00017EAB" w:rsidP="00132573">
      <w:pPr>
        <w:spacing w:line="300" w:lineRule="auto"/>
        <w:jc w:val="center"/>
        <w:rPr>
          <w:rFonts w:asciiTheme="majorHAnsi" w:hAnsiTheme="majorHAnsi" w:cstheme="majorHAnsi"/>
          <w:b/>
          <w:sz w:val="18"/>
          <w:szCs w:val="18"/>
          <w:u w:val="double"/>
        </w:rPr>
      </w:pPr>
    </w:p>
    <w:p w14:paraId="55E1077F" w14:textId="34E969C1" w:rsidR="00017EAB" w:rsidRDefault="00017EAB" w:rsidP="00132573">
      <w:pPr>
        <w:spacing w:line="300" w:lineRule="auto"/>
        <w:jc w:val="center"/>
        <w:rPr>
          <w:rFonts w:asciiTheme="majorHAnsi" w:hAnsiTheme="majorHAnsi" w:cstheme="majorHAnsi"/>
          <w:b/>
          <w:sz w:val="18"/>
          <w:szCs w:val="18"/>
          <w:u w:val="double"/>
        </w:rPr>
      </w:pPr>
    </w:p>
    <w:p w14:paraId="798AEA0D" w14:textId="6141E5DD" w:rsidR="00017EAB" w:rsidRDefault="00017EAB" w:rsidP="00132573">
      <w:pPr>
        <w:spacing w:line="300" w:lineRule="auto"/>
        <w:jc w:val="center"/>
        <w:rPr>
          <w:rFonts w:asciiTheme="majorHAnsi" w:hAnsiTheme="majorHAnsi" w:cstheme="majorHAnsi"/>
          <w:b/>
          <w:sz w:val="18"/>
          <w:szCs w:val="18"/>
          <w:u w:val="double"/>
        </w:rPr>
      </w:pPr>
    </w:p>
    <w:p w14:paraId="381C33EA" w14:textId="2D006FAD" w:rsidR="00017EAB" w:rsidRDefault="00017EAB" w:rsidP="00132573">
      <w:pPr>
        <w:spacing w:line="300" w:lineRule="auto"/>
        <w:jc w:val="center"/>
        <w:rPr>
          <w:rFonts w:asciiTheme="majorHAnsi" w:hAnsiTheme="majorHAnsi" w:cstheme="majorHAnsi"/>
          <w:b/>
          <w:sz w:val="18"/>
          <w:szCs w:val="18"/>
          <w:u w:val="double"/>
        </w:rPr>
      </w:pPr>
    </w:p>
    <w:p w14:paraId="04C90742" w14:textId="2F28266D" w:rsidR="00017EAB" w:rsidRDefault="00017EAB" w:rsidP="00132573">
      <w:pPr>
        <w:spacing w:line="300" w:lineRule="auto"/>
        <w:jc w:val="center"/>
        <w:rPr>
          <w:rFonts w:asciiTheme="majorHAnsi" w:hAnsiTheme="majorHAnsi" w:cstheme="majorHAnsi"/>
          <w:b/>
          <w:sz w:val="18"/>
          <w:szCs w:val="18"/>
          <w:u w:val="double"/>
        </w:rPr>
      </w:pPr>
    </w:p>
    <w:p w14:paraId="3256E6F6" w14:textId="4AE72A28" w:rsidR="00017EAB" w:rsidRDefault="00017EAB" w:rsidP="00132573">
      <w:pPr>
        <w:spacing w:line="300" w:lineRule="auto"/>
        <w:jc w:val="center"/>
        <w:rPr>
          <w:rFonts w:asciiTheme="majorHAnsi" w:hAnsiTheme="majorHAnsi" w:cstheme="majorHAnsi"/>
          <w:b/>
          <w:sz w:val="18"/>
          <w:szCs w:val="18"/>
          <w:u w:val="double"/>
        </w:rPr>
      </w:pPr>
    </w:p>
    <w:p w14:paraId="2149229D" w14:textId="0DC1B1F6" w:rsidR="00017EAB" w:rsidRDefault="00017EAB" w:rsidP="00132573">
      <w:pPr>
        <w:spacing w:line="300" w:lineRule="auto"/>
        <w:jc w:val="center"/>
        <w:rPr>
          <w:rFonts w:asciiTheme="majorHAnsi" w:hAnsiTheme="majorHAnsi" w:cstheme="majorHAnsi"/>
          <w:b/>
          <w:sz w:val="18"/>
          <w:szCs w:val="18"/>
          <w:u w:val="double"/>
        </w:rPr>
      </w:pPr>
    </w:p>
    <w:p w14:paraId="5AD4E46F" w14:textId="344C6DC3" w:rsidR="00017EAB" w:rsidRDefault="00017EAB" w:rsidP="00132573">
      <w:pPr>
        <w:spacing w:line="300" w:lineRule="auto"/>
        <w:jc w:val="center"/>
        <w:rPr>
          <w:rFonts w:asciiTheme="majorHAnsi" w:hAnsiTheme="majorHAnsi" w:cstheme="majorHAnsi"/>
          <w:b/>
          <w:sz w:val="18"/>
          <w:szCs w:val="18"/>
          <w:u w:val="double"/>
        </w:rPr>
      </w:pPr>
    </w:p>
    <w:p w14:paraId="731B99D8" w14:textId="04E9E2AB" w:rsidR="00017EAB" w:rsidRDefault="00017EAB" w:rsidP="00132573">
      <w:pPr>
        <w:spacing w:line="300" w:lineRule="auto"/>
        <w:jc w:val="center"/>
        <w:rPr>
          <w:rFonts w:asciiTheme="majorHAnsi" w:hAnsiTheme="majorHAnsi" w:cstheme="majorHAnsi"/>
          <w:b/>
          <w:sz w:val="18"/>
          <w:szCs w:val="18"/>
          <w:u w:val="double"/>
        </w:rPr>
      </w:pPr>
    </w:p>
    <w:p w14:paraId="1BA95C84" w14:textId="4B4EF5BD" w:rsidR="00017EAB" w:rsidRDefault="00017EAB" w:rsidP="00132573">
      <w:pPr>
        <w:spacing w:line="300" w:lineRule="auto"/>
        <w:jc w:val="center"/>
        <w:rPr>
          <w:rFonts w:asciiTheme="majorHAnsi" w:hAnsiTheme="majorHAnsi" w:cstheme="majorHAnsi"/>
          <w:b/>
          <w:sz w:val="18"/>
          <w:szCs w:val="18"/>
          <w:u w:val="double"/>
        </w:rPr>
      </w:pPr>
    </w:p>
    <w:p w14:paraId="2F363FEF" w14:textId="4F3F795B" w:rsidR="00017EAB" w:rsidRDefault="00017EAB" w:rsidP="00132573">
      <w:pPr>
        <w:spacing w:line="300" w:lineRule="auto"/>
        <w:jc w:val="center"/>
        <w:rPr>
          <w:rFonts w:asciiTheme="majorHAnsi" w:hAnsiTheme="majorHAnsi" w:cstheme="majorHAnsi"/>
          <w:b/>
          <w:sz w:val="18"/>
          <w:szCs w:val="18"/>
          <w:u w:val="double"/>
        </w:rPr>
      </w:pPr>
    </w:p>
    <w:p w14:paraId="511F877A" w14:textId="419D30FB" w:rsidR="00017EAB" w:rsidRDefault="00017EAB" w:rsidP="00132573">
      <w:pPr>
        <w:spacing w:line="300" w:lineRule="auto"/>
        <w:jc w:val="center"/>
        <w:rPr>
          <w:rFonts w:asciiTheme="majorHAnsi" w:hAnsiTheme="majorHAnsi" w:cstheme="majorHAnsi"/>
          <w:b/>
          <w:sz w:val="18"/>
          <w:szCs w:val="18"/>
          <w:u w:val="double"/>
        </w:rPr>
      </w:pPr>
    </w:p>
    <w:p w14:paraId="466CE8F8" w14:textId="5B325F7D" w:rsidR="00017EAB" w:rsidRDefault="00017EAB" w:rsidP="00132573">
      <w:pPr>
        <w:spacing w:line="300" w:lineRule="auto"/>
        <w:jc w:val="center"/>
        <w:rPr>
          <w:rFonts w:asciiTheme="majorHAnsi" w:hAnsiTheme="majorHAnsi" w:cstheme="majorHAnsi"/>
          <w:b/>
          <w:sz w:val="18"/>
          <w:szCs w:val="18"/>
          <w:u w:val="double"/>
        </w:rPr>
      </w:pPr>
    </w:p>
    <w:p w14:paraId="36861FBE" w14:textId="527C93FD" w:rsidR="00017EAB" w:rsidRDefault="00017EAB" w:rsidP="00132573">
      <w:pPr>
        <w:spacing w:line="300" w:lineRule="auto"/>
        <w:jc w:val="center"/>
        <w:rPr>
          <w:rFonts w:asciiTheme="majorHAnsi" w:hAnsiTheme="majorHAnsi" w:cstheme="majorHAnsi"/>
          <w:b/>
          <w:sz w:val="18"/>
          <w:szCs w:val="18"/>
          <w:u w:val="double"/>
        </w:rPr>
      </w:pPr>
    </w:p>
    <w:p w14:paraId="10463432" w14:textId="704D0920" w:rsidR="00017EAB" w:rsidRDefault="00017EAB" w:rsidP="00132573">
      <w:pPr>
        <w:spacing w:line="300" w:lineRule="auto"/>
        <w:jc w:val="center"/>
        <w:rPr>
          <w:rFonts w:asciiTheme="majorHAnsi" w:hAnsiTheme="majorHAnsi" w:cstheme="majorHAnsi"/>
          <w:b/>
          <w:sz w:val="18"/>
          <w:szCs w:val="18"/>
          <w:u w:val="double"/>
        </w:rPr>
      </w:pPr>
    </w:p>
    <w:p w14:paraId="5663FBD9" w14:textId="54C18AF9" w:rsidR="00017EAB" w:rsidRDefault="00017EAB" w:rsidP="00132573">
      <w:pPr>
        <w:spacing w:line="300" w:lineRule="auto"/>
        <w:jc w:val="center"/>
        <w:rPr>
          <w:rFonts w:asciiTheme="majorHAnsi" w:hAnsiTheme="majorHAnsi" w:cstheme="majorHAnsi"/>
          <w:b/>
          <w:sz w:val="18"/>
          <w:szCs w:val="18"/>
          <w:u w:val="double"/>
        </w:rPr>
      </w:pPr>
    </w:p>
    <w:p w14:paraId="1FFD55D0" w14:textId="54D1E0DB" w:rsidR="00017EAB" w:rsidRDefault="00017EAB" w:rsidP="00132573">
      <w:pPr>
        <w:spacing w:line="300" w:lineRule="auto"/>
        <w:jc w:val="center"/>
        <w:rPr>
          <w:rFonts w:asciiTheme="majorHAnsi" w:hAnsiTheme="majorHAnsi" w:cstheme="majorHAnsi"/>
          <w:b/>
          <w:sz w:val="18"/>
          <w:szCs w:val="18"/>
          <w:u w:val="double"/>
        </w:rPr>
      </w:pPr>
    </w:p>
    <w:p w14:paraId="12AC18AA" w14:textId="6F3AE2D5" w:rsidR="00017EAB" w:rsidRDefault="00017EAB" w:rsidP="00132573">
      <w:pPr>
        <w:spacing w:line="300" w:lineRule="auto"/>
        <w:jc w:val="center"/>
        <w:rPr>
          <w:rFonts w:asciiTheme="majorHAnsi" w:hAnsiTheme="majorHAnsi" w:cstheme="majorHAnsi"/>
          <w:b/>
          <w:sz w:val="18"/>
          <w:szCs w:val="18"/>
          <w:u w:val="double"/>
        </w:rPr>
      </w:pPr>
    </w:p>
    <w:p w14:paraId="411D049B" w14:textId="114698A3" w:rsidR="00017EAB" w:rsidRDefault="00017EAB" w:rsidP="00132573">
      <w:pPr>
        <w:spacing w:line="300" w:lineRule="auto"/>
        <w:jc w:val="center"/>
        <w:rPr>
          <w:rFonts w:asciiTheme="majorHAnsi" w:hAnsiTheme="majorHAnsi" w:cstheme="majorHAnsi"/>
          <w:b/>
          <w:sz w:val="18"/>
          <w:szCs w:val="18"/>
          <w:u w:val="double"/>
        </w:rPr>
      </w:pPr>
    </w:p>
    <w:p w14:paraId="5C5A4F06" w14:textId="0F9680A9" w:rsidR="00017EAB" w:rsidRDefault="00017EAB" w:rsidP="00132573">
      <w:pPr>
        <w:spacing w:line="300" w:lineRule="auto"/>
        <w:jc w:val="center"/>
        <w:rPr>
          <w:rFonts w:asciiTheme="majorHAnsi" w:hAnsiTheme="majorHAnsi" w:cstheme="majorHAnsi"/>
          <w:b/>
          <w:sz w:val="18"/>
          <w:szCs w:val="18"/>
          <w:u w:val="double"/>
        </w:rPr>
      </w:pPr>
    </w:p>
    <w:p w14:paraId="1BD280F4" w14:textId="75A9D4E6" w:rsidR="00017EAB" w:rsidRDefault="00017EAB" w:rsidP="00132573">
      <w:pPr>
        <w:spacing w:line="300" w:lineRule="auto"/>
        <w:jc w:val="center"/>
        <w:rPr>
          <w:rFonts w:asciiTheme="majorHAnsi" w:hAnsiTheme="majorHAnsi" w:cstheme="majorHAnsi"/>
          <w:b/>
          <w:sz w:val="18"/>
          <w:szCs w:val="18"/>
          <w:u w:val="double"/>
        </w:rPr>
      </w:pPr>
    </w:p>
    <w:p w14:paraId="0F59679B" w14:textId="77777777" w:rsidR="00017EAB" w:rsidRDefault="00017EAB" w:rsidP="00132573">
      <w:pPr>
        <w:spacing w:line="300" w:lineRule="auto"/>
        <w:jc w:val="center"/>
        <w:rPr>
          <w:rFonts w:asciiTheme="majorHAnsi" w:hAnsiTheme="majorHAnsi" w:cstheme="majorHAnsi"/>
          <w:b/>
          <w:sz w:val="18"/>
          <w:szCs w:val="18"/>
          <w:u w:val="double"/>
        </w:rPr>
      </w:pPr>
    </w:p>
    <w:p w14:paraId="1F673D67" w14:textId="77777777" w:rsidR="00ED20F2" w:rsidRPr="00A07E30" w:rsidRDefault="00ED20F2" w:rsidP="00ED20F2">
      <w:pPr>
        <w:tabs>
          <w:tab w:val="left" w:pos="3402"/>
        </w:tabs>
        <w:spacing w:line="300" w:lineRule="auto"/>
        <w:jc w:val="right"/>
        <w:rPr>
          <w:rFonts w:cstheme="minorHAnsi"/>
          <w:b/>
          <w:i/>
          <w:sz w:val="20"/>
        </w:rPr>
      </w:pPr>
      <w:r w:rsidRPr="00A07E30">
        <w:rPr>
          <w:rFonts w:cstheme="minorHAnsi"/>
          <w:b/>
          <w:i/>
          <w:sz w:val="20"/>
        </w:rPr>
        <w:lastRenderedPageBreak/>
        <w:t>Załącznik nr 3 do SWZ</w:t>
      </w:r>
    </w:p>
    <w:p w14:paraId="56AB5496" w14:textId="77777777" w:rsidR="00ED20F2" w:rsidRPr="00A07E30" w:rsidRDefault="00ED20F2" w:rsidP="00ED20F2">
      <w:pPr>
        <w:tabs>
          <w:tab w:val="left" w:pos="3402"/>
        </w:tabs>
        <w:spacing w:line="300" w:lineRule="auto"/>
        <w:jc w:val="right"/>
        <w:rPr>
          <w:rFonts w:cstheme="minorHAnsi"/>
          <w:b/>
          <w:i/>
          <w:sz w:val="20"/>
        </w:rPr>
      </w:pPr>
      <w:r w:rsidRPr="00A07E30">
        <w:rPr>
          <w:rFonts w:cstheme="minorHAnsi"/>
          <w:b/>
          <w:i/>
          <w:sz w:val="20"/>
        </w:rPr>
        <w:t>Wzór</w:t>
      </w:r>
    </w:p>
    <w:p w14:paraId="08AEDCBE" w14:textId="77777777" w:rsidR="00017EAB" w:rsidRDefault="00017EAB" w:rsidP="00017EAB">
      <w:pPr>
        <w:spacing w:line="300" w:lineRule="auto"/>
        <w:jc w:val="both"/>
        <w:rPr>
          <w:rFonts w:asciiTheme="majorHAnsi" w:hAnsiTheme="majorHAnsi" w:cstheme="majorHAnsi"/>
          <w:b/>
          <w:sz w:val="22"/>
          <w:szCs w:val="22"/>
        </w:rPr>
      </w:pPr>
    </w:p>
    <w:p w14:paraId="2F5F3C61" w14:textId="124553DC" w:rsidR="00017EAB" w:rsidRPr="008618FC" w:rsidRDefault="00017EAB" w:rsidP="00017EAB">
      <w:pPr>
        <w:spacing w:line="300" w:lineRule="auto"/>
        <w:jc w:val="both"/>
        <w:rPr>
          <w:rFonts w:asciiTheme="majorHAnsi" w:hAnsiTheme="majorHAnsi" w:cstheme="majorHAnsi"/>
          <w:sz w:val="22"/>
          <w:szCs w:val="22"/>
        </w:rPr>
      </w:pPr>
      <w:r w:rsidRPr="008618FC">
        <w:rPr>
          <w:rFonts w:asciiTheme="majorHAnsi" w:hAnsiTheme="majorHAnsi" w:cstheme="majorHAnsi"/>
          <w:b/>
          <w:sz w:val="22"/>
          <w:szCs w:val="22"/>
        </w:rPr>
        <w:t>Nazwa Wykonawcy</w:t>
      </w:r>
      <w:r w:rsidRPr="008618FC">
        <w:rPr>
          <w:rFonts w:asciiTheme="majorHAnsi" w:hAnsiTheme="majorHAnsi" w:cstheme="majorHAnsi"/>
          <w:sz w:val="22"/>
          <w:szCs w:val="22"/>
        </w:rPr>
        <w:t xml:space="preserve"> …..…..…………………………………………………………………………………………………….…………….…..…</w:t>
      </w:r>
    </w:p>
    <w:p w14:paraId="739C105B" w14:textId="77777777" w:rsidR="00017EAB" w:rsidRPr="008618FC" w:rsidRDefault="00017EAB" w:rsidP="00017EAB">
      <w:pPr>
        <w:spacing w:line="300" w:lineRule="auto"/>
        <w:jc w:val="both"/>
        <w:rPr>
          <w:rFonts w:asciiTheme="majorHAnsi" w:hAnsiTheme="majorHAnsi" w:cstheme="majorHAnsi"/>
          <w:sz w:val="22"/>
          <w:szCs w:val="22"/>
        </w:rPr>
      </w:pPr>
      <w:r w:rsidRPr="008618FC">
        <w:rPr>
          <w:rFonts w:asciiTheme="majorHAnsi" w:hAnsiTheme="majorHAnsi" w:cstheme="majorHAnsi"/>
          <w:b/>
          <w:sz w:val="22"/>
          <w:szCs w:val="22"/>
        </w:rPr>
        <w:t>Adres</w:t>
      </w:r>
      <w:r w:rsidRPr="008618FC">
        <w:rPr>
          <w:rFonts w:asciiTheme="majorHAnsi" w:hAnsiTheme="majorHAnsi" w:cstheme="majorHAnsi"/>
          <w:sz w:val="22"/>
          <w:szCs w:val="22"/>
        </w:rPr>
        <w:t xml:space="preserve"> …............................................................................................................................................................</w:t>
      </w:r>
    </w:p>
    <w:p w14:paraId="452C58F6" w14:textId="77777777" w:rsidR="00017EAB" w:rsidRPr="008618FC" w:rsidRDefault="00017EAB" w:rsidP="00017EAB">
      <w:pPr>
        <w:spacing w:line="300" w:lineRule="auto"/>
        <w:jc w:val="both"/>
        <w:rPr>
          <w:rFonts w:asciiTheme="majorHAnsi" w:hAnsiTheme="majorHAnsi" w:cstheme="majorHAnsi"/>
          <w:b/>
          <w:sz w:val="22"/>
          <w:szCs w:val="22"/>
        </w:rPr>
      </w:pPr>
      <w:r w:rsidRPr="008618FC">
        <w:rPr>
          <w:rFonts w:asciiTheme="majorHAnsi" w:hAnsiTheme="majorHAnsi" w:cstheme="majorHAnsi"/>
          <w:b/>
          <w:sz w:val="22"/>
          <w:szCs w:val="22"/>
        </w:rPr>
        <w:t xml:space="preserve">Nr KRS </w:t>
      </w:r>
      <w:r w:rsidRPr="008618FC">
        <w:rPr>
          <w:rFonts w:asciiTheme="majorHAnsi" w:hAnsiTheme="majorHAnsi" w:cstheme="majorHAnsi"/>
          <w:sz w:val="22"/>
          <w:szCs w:val="22"/>
        </w:rPr>
        <w:t>(jeżeli dotyczy)......................................................................................................................................</w:t>
      </w:r>
    </w:p>
    <w:p w14:paraId="515DB068" w14:textId="77777777" w:rsidR="00017EAB" w:rsidRPr="008618FC" w:rsidRDefault="00017EAB" w:rsidP="00017EAB">
      <w:pPr>
        <w:spacing w:line="300" w:lineRule="auto"/>
        <w:jc w:val="both"/>
        <w:rPr>
          <w:rFonts w:asciiTheme="majorHAnsi" w:hAnsiTheme="majorHAnsi" w:cstheme="majorHAnsi"/>
          <w:b/>
          <w:sz w:val="22"/>
          <w:szCs w:val="22"/>
        </w:rPr>
      </w:pPr>
      <w:r w:rsidRPr="008618FC">
        <w:rPr>
          <w:rFonts w:asciiTheme="majorHAnsi" w:hAnsiTheme="majorHAnsi" w:cstheme="majorHAnsi"/>
          <w:b/>
          <w:sz w:val="22"/>
          <w:szCs w:val="22"/>
        </w:rPr>
        <w:t xml:space="preserve">NIP </w:t>
      </w:r>
      <w:r w:rsidRPr="008618FC">
        <w:rPr>
          <w:rFonts w:asciiTheme="majorHAnsi" w:hAnsiTheme="majorHAnsi" w:cstheme="majorHAnsi"/>
          <w:sz w:val="22"/>
          <w:szCs w:val="22"/>
        </w:rPr>
        <w:t>…................................................................................................................................................................</w:t>
      </w:r>
    </w:p>
    <w:p w14:paraId="51847A24" w14:textId="77777777" w:rsidR="006C4666" w:rsidRPr="006C4666" w:rsidRDefault="006C4666" w:rsidP="006C4666">
      <w:pPr>
        <w:spacing w:line="300" w:lineRule="auto"/>
        <w:jc w:val="both"/>
        <w:rPr>
          <w:rFonts w:cstheme="minorHAnsi"/>
          <w:sz w:val="22"/>
          <w:szCs w:val="22"/>
        </w:rPr>
      </w:pPr>
      <w:r w:rsidRPr="006C4666">
        <w:rPr>
          <w:rFonts w:cstheme="minorHAnsi"/>
          <w:sz w:val="22"/>
          <w:szCs w:val="22"/>
        </w:rPr>
        <w:t>reprezentowany przez: ……………………..……………………………………</w:t>
      </w:r>
      <w:r>
        <w:rPr>
          <w:rFonts w:cstheme="minorHAnsi"/>
          <w:sz w:val="22"/>
          <w:szCs w:val="22"/>
        </w:rPr>
        <w:t>…………….</w:t>
      </w:r>
      <w:r w:rsidRPr="006C4666">
        <w:rPr>
          <w:rFonts w:cstheme="minorHAnsi"/>
          <w:sz w:val="22"/>
          <w:szCs w:val="22"/>
        </w:rPr>
        <w:t>……………………………………………………</w:t>
      </w:r>
    </w:p>
    <w:p w14:paraId="624EA0CD" w14:textId="77777777" w:rsidR="006C4666" w:rsidRPr="006C4666" w:rsidRDefault="006C4666" w:rsidP="006C4666">
      <w:pPr>
        <w:spacing w:line="300" w:lineRule="auto"/>
        <w:ind w:right="1388"/>
        <w:jc w:val="both"/>
        <w:rPr>
          <w:rFonts w:cstheme="minorHAnsi"/>
          <w:i/>
          <w:sz w:val="22"/>
          <w:szCs w:val="22"/>
        </w:rPr>
      </w:pPr>
      <w:r w:rsidRPr="006C4666">
        <w:rPr>
          <w:rFonts w:cstheme="minorHAnsi"/>
          <w:i/>
          <w:sz w:val="22"/>
          <w:szCs w:val="22"/>
        </w:rPr>
        <w:t>(imię, nazwisko, stanowisko/podstawa do reprezentacji)</w:t>
      </w:r>
    </w:p>
    <w:p w14:paraId="6B8C1D7F" w14:textId="77777777" w:rsidR="00ED20F2" w:rsidRPr="00017EAB" w:rsidRDefault="00ED20F2" w:rsidP="00ED20F2">
      <w:pPr>
        <w:spacing w:line="300" w:lineRule="auto"/>
        <w:jc w:val="both"/>
        <w:rPr>
          <w:rFonts w:asciiTheme="majorHAnsi" w:hAnsiTheme="majorHAnsi" w:cstheme="majorHAnsi"/>
          <w:sz w:val="22"/>
          <w:szCs w:val="22"/>
        </w:rPr>
      </w:pPr>
    </w:p>
    <w:p w14:paraId="795476D0" w14:textId="77777777" w:rsidR="00ED20F2" w:rsidRPr="00017EAB" w:rsidRDefault="00ED20F2" w:rsidP="00ED20F2">
      <w:pPr>
        <w:spacing w:line="300" w:lineRule="auto"/>
        <w:jc w:val="center"/>
        <w:rPr>
          <w:rFonts w:asciiTheme="majorHAnsi" w:hAnsiTheme="majorHAnsi" w:cstheme="majorHAnsi"/>
          <w:b/>
          <w:sz w:val="22"/>
          <w:szCs w:val="22"/>
          <w:u w:val="single"/>
        </w:rPr>
      </w:pPr>
      <w:r w:rsidRPr="00017EAB">
        <w:rPr>
          <w:rFonts w:asciiTheme="majorHAnsi" w:hAnsiTheme="majorHAnsi" w:cstheme="majorHAnsi"/>
          <w:b/>
          <w:sz w:val="22"/>
          <w:szCs w:val="22"/>
          <w:u w:val="single"/>
        </w:rPr>
        <w:t>Oświadczenie wykonawcy</w:t>
      </w:r>
    </w:p>
    <w:p w14:paraId="385F0D10" w14:textId="77777777" w:rsidR="00ED20F2" w:rsidRPr="00017EAB" w:rsidRDefault="00ED20F2" w:rsidP="00ED20F2">
      <w:pPr>
        <w:spacing w:line="300" w:lineRule="auto"/>
        <w:jc w:val="center"/>
        <w:rPr>
          <w:rFonts w:asciiTheme="majorHAnsi" w:hAnsiTheme="majorHAnsi" w:cstheme="majorHAnsi"/>
          <w:b/>
          <w:sz w:val="22"/>
          <w:szCs w:val="22"/>
          <w:u w:val="single"/>
        </w:rPr>
      </w:pPr>
      <w:r w:rsidRPr="00017EAB">
        <w:rPr>
          <w:rFonts w:asciiTheme="majorHAnsi" w:hAnsiTheme="majorHAnsi" w:cstheme="majorHAnsi"/>
          <w:b/>
          <w:sz w:val="22"/>
          <w:szCs w:val="22"/>
        </w:rPr>
        <w:t>składane na podstawie art. 125 ust. 1 z dnia 11 września 2019 r. – Prawo zamówień publicznych</w:t>
      </w:r>
    </w:p>
    <w:p w14:paraId="3184F043" w14:textId="77777777" w:rsidR="00ED20F2" w:rsidRPr="00017EAB" w:rsidRDefault="00ED20F2" w:rsidP="00ED20F2">
      <w:pPr>
        <w:spacing w:line="300" w:lineRule="auto"/>
        <w:jc w:val="center"/>
        <w:rPr>
          <w:rFonts w:asciiTheme="majorHAnsi" w:hAnsiTheme="majorHAnsi" w:cstheme="majorHAnsi"/>
          <w:b/>
          <w:sz w:val="22"/>
          <w:szCs w:val="22"/>
        </w:rPr>
      </w:pPr>
      <w:r w:rsidRPr="00017EAB">
        <w:rPr>
          <w:rFonts w:asciiTheme="majorHAnsi" w:hAnsiTheme="majorHAnsi" w:cstheme="majorHAnsi"/>
          <w:b/>
          <w:sz w:val="22"/>
          <w:szCs w:val="22"/>
        </w:rPr>
        <w:t xml:space="preserve">Prawo zamówień publicznych (dalej jako: ustawa </w:t>
      </w:r>
      <w:proofErr w:type="spellStart"/>
      <w:r w:rsidRPr="00017EAB">
        <w:rPr>
          <w:rFonts w:asciiTheme="majorHAnsi" w:hAnsiTheme="majorHAnsi" w:cstheme="majorHAnsi"/>
          <w:b/>
          <w:sz w:val="22"/>
          <w:szCs w:val="22"/>
        </w:rPr>
        <w:t>Pzp</w:t>
      </w:r>
      <w:proofErr w:type="spellEnd"/>
      <w:r w:rsidRPr="00017EAB">
        <w:rPr>
          <w:rFonts w:asciiTheme="majorHAnsi" w:hAnsiTheme="majorHAnsi" w:cstheme="majorHAnsi"/>
          <w:b/>
          <w:sz w:val="22"/>
          <w:szCs w:val="22"/>
        </w:rPr>
        <w:t>)</w:t>
      </w:r>
    </w:p>
    <w:p w14:paraId="5401FED3" w14:textId="77777777" w:rsidR="00ED20F2" w:rsidRPr="00017EAB" w:rsidRDefault="00ED20F2" w:rsidP="00ED20F2">
      <w:pPr>
        <w:spacing w:line="300" w:lineRule="auto"/>
        <w:jc w:val="center"/>
        <w:rPr>
          <w:rFonts w:asciiTheme="majorHAnsi" w:hAnsiTheme="majorHAnsi" w:cstheme="majorHAnsi"/>
          <w:b/>
          <w:sz w:val="22"/>
          <w:szCs w:val="22"/>
          <w:u w:val="single"/>
        </w:rPr>
      </w:pPr>
      <w:r w:rsidRPr="00017EAB">
        <w:rPr>
          <w:rFonts w:asciiTheme="majorHAnsi" w:hAnsiTheme="majorHAnsi" w:cstheme="majorHAnsi"/>
          <w:b/>
          <w:sz w:val="22"/>
          <w:szCs w:val="22"/>
          <w:u w:val="single"/>
        </w:rPr>
        <w:t xml:space="preserve">DOTYCZĄCE SPEŁNIANIA WARUNKÓW UDZIAŁU W POSTĘPOWANIU </w:t>
      </w:r>
    </w:p>
    <w:p w14:paraId="6B99BF3D" w14:textId="77777777" w:rsidR="00ED20F2" w:rsidRPr="00017EAB" w:rsidRDefault="00ED20F2" w:rsidP="00ED20F2">
      <w:pPr>
        <w:spacing w:line="300" w:lineRule="auto"/>
        <w:jc w:val="both"/>
        <w:rPr>
          <w:rFonts w:asciiTheme="majorHAnsi" w:hAnsiTheme="majorHAnsi" w:cstheme="majorHAnsi"/>
          <w:sz w:val="22"/>
          <w:szCs w:val="22"/>
          <w:highlight w:val="cyan"/>
        </w:rPr>
      </w:pPr>
    </w:p>
    <w:p w14:paraId="044A7828" w14:textId="7AD731C0" w:rsidR="00ED20F2" w:rsidRPr="00017EAB" w:rsidRDefault="00ED20F2" w:rsidP="00ED20F2">
      <w:pPr>
        <w:spacing w:line="300" w:lineRule="auto"/>
        <w:jc w:val="both"/>
        <w:rPr>
          <w:rFonts w:asciiTheme="majorHAnsi" w:hAnsiTheme="majorHAnsi" w:cstheme="majorHAnsi"/>
          <w:b/>
          <w:sz w:val="22"/>
          <w:szCs w:val="22"/>
        </w:rPr>
      </w:pPr>
      <w:r w:rsidRPr="00017EAB">
        <w:rPr>
          <w:rFonts w:asciiTheme="majorHAnsi" w:hAnsiTheme="majorHAnsi" w:cstheme="majorHAnsi"/>
          <w:sz w:val="22"/>
          <w:szCs w:val="22"/>
        </w:rPr>
        <w:t>Na potrzeby postępowania o udzielenie zamówienia publicznego pn</w:t>
      </w:r>
      <w:r w:rsidR="00017EAB" w:rsidRPr="00017EAB">
        <w:rPr>
          <w:rFonts w:asciiTheme="majorHAnsi" w:hAnsiTheme="majorHAnsi" w:cstheme="majorHAnsi"/>
          <w:sz w:val="22"/>
          <w:szCs w:val="22"/>
        </w:rPr>
        <w:t xml:space="preserve">. </w:t>
      </w:r>
      <w:r w:rsidR="00017EAB" w:rsidRPr="00017EAB">
        <w:rPr>
          <w:rFonts w:asciiTheme="majorHAnsi" w:hAnsiTheme="majorHAnsi" w:cstheme="majorHAnsi"/>
          <w:b/>
          <w:bCs w:val="0"/>
          <w:sz w:val="22"/>
          <w:szCs w:val="22"/>
        </w:rPr>
        <w:t>„Usługi szkoleniowe z zakresu prawa zamówień publicznych”</w:t>
      </w:r>
      <w:r w:rsidRPr="00017EAB">
        <w:rPr>
          <w:rFonts w:asciiTheme="majorHAnsi" w:hAnsiTheme="majorHAnsi" w:cstheme="majorHAnsi"/>
          <w:b/>
          <w:sz w:val="22"/>
          <w:szCs w:val="22"/>
        </w:rPr>
        <w:t xml:space="preserve"> (RZP.243.</w:t>
      </w:r>
      <w:r w:rsidR="00017EAB" w:rsidRPr="00017EAB">
        <w:rPr>
          <w:rFonts w:asciiTheme="majorHAnsi" w:hAnsiTheme="majorHAnsi" w:cstheme="majorHAnsi"/>
          <w:b/>
          <w:sz w:val="22"/>
          <w:szCs w:val="22"/>
        </w:rPr>
        <w:t>54</w:t>
      </w:r>
      <w:r w:rsidRPr="00017EAB">
        <w:rPr>
          <w:rFonts w:asciiTheme="majorHAnsi" w:hAnsiTheme="majorHAnsi" w:cstheme="majorHAnsi"/>
          <w:b/>
          <w:sz w:val="22"/>
          <w:szCs w:val="22"/>
        </w:rPr>
        <w:t>.2022)</w:t>
      </w:r>
      <w:r w:rsidRPr="00017EAB">
        <w:rPr>
          <w:rFonts w:asciiTheme="majorHAnsi" w:hAnsiTheme="majorHAnsi" w:cstheme="majorHAnsi"/>
          <w:i/>
          <w:sz w:val="22"/>
          <w:szCs w:val="22"/>
        </w:rPr>
        <w:t xml:space="preserve">, </w:t>
      </w:r>
      <w:r w:rsidRPr="00017EAB">
        <w:rPr>
          <w:rFonts w:asciiTheme="majorHAnsi" w:hAnsiTheme="majorHAnsi" w:cstheme="majorHAnsi"/>
          <w:sz w:val="22"/>
          <w:szCs w:val="22"/>
        </w:rPr>
        <w:t xml:space="preserve">oświadczam, że spełniam warunki udziału w postępowaniu określone przez Zamawiającego </w:t>
      </w:r>
      <w:r w:rsidRPr="00017EAB">
        <w:rPr>
          <w:rFonts w:asciiTheme="majorHAnsi" w:hAnsiTheme="majorHAnsi" w:cstheme="majorHAnsi"/>
          <w:b/>
          <w:sz w:val="22"/>
          <w:szCs w:val="22"/>
        </w:rPr>
        <w:t>w rozdziale VI SWZ.</w:t>
      </w:r>
    </w:p>
    <w:p w14:paraId="37F046B6" w14:textId="77777777" w:rsidR="00ED20F2" w:rsidRPr="00017EAB" w:rsidRDefault="00ED20F2" w:rsidP="00ED20F2">
      <w:pPr>
        <w:spacing w:line="300" w:lineRule="auto"/>
        <w:jc w:val="both"/>
        <w:rPr>
          <w:rFonts w:asciiTheme="majorHAnsi" w:hAnsiTheme="majorHAnsi" w:cstheme="majorHAnsi"/>
          <w:sz w:val="22"/>
          <w:szCs w:val="22"/>
          <w:highlight w:val="cyan"/>
        </w:rPr>
      </w:pPr>
    </w:p>
    <w:p w14:paraId="17D58617" w14:textId="77777777" w:rsidR="00ED20F2" w:rsidRPr="00017EAB" w:rsidRDefault="00ED20F2" w:rsidP="00ED20F2">
      <w:pPr>
        <w:spacing w:line="300" w:lineRule="auto"/>
        <w:jc w:val="both"/>
        <w:rPr>
          <w:rFonts w:asciiTheme="majorHAnsi" w:hAnsiTheme="majorHAnsi" w:cstheme="majorHAnsi"/>
          <w:sz w:val="22"/>
          <w:szCs w:val="22"/>
        </w:rPr>
      </w:pPr>
    </w:p>
    <w:p w14:paraId="7585EF41" w14:textId="77777777" w:rsidR="00ED20F2" w:rsidRPr="00017EAB" w:rsidRDefault="00ED20F2" w:rsidP="00ED20F2">
      <w:pPr>
        <w:shd w:val="clear" w:color="auto" w:fill="BFBFBF"/>
        <w:spacing w:line="300" w:lineRule="auto"/>
        <w:jc w:val="both"/>
        <w:rPr>
          <w:rFonts w:asciiTheme="majorHAnsi" w:hAnsiTheme="majorHAnsi" w:cstheme="majorHAnsi"/>
          <w:b/>
          <w:sz w:val="22"/>
          <w:szCs w:val="22"/>
        </w:rPr>
      </w:pPr>
      <w:r w:rsidRPr="00017EAB">
        <w:rPr>
          <w:rFonts w:asciiTheme="majorHAnsi" w:hAnsiTheme="majorHAnsi" w:cstheme="majorHAnsi"/>
          <w:b/>
          <w:sz w:val="22"/>
          <w:szCs w:val="22"/>
        </w:rPr>
        <w:t>OŚWIADCZENIE DOTYCZĄCE PODANYCH INFORMACJI</w:t>
      </w:r>
    </w:p>
    <w:p w14:paraId="2E3874B8" w14:textId="77777777" w:rsidR="00ED20F2" w:rsidRPr="00017EAB" w:rsidRDefault="00ED20F2" w:rsidP="00ED20F2">
      <w:pPr>
        <w:spacing w:line="300" w:lineRule="auto"/>
        <w:jc w:val="both"/>
        <w:rPr>
          <w:rFonts w:asciiTheme="majorHAnsi" w:hAnsiTheme="majorHAnsi" w:cstheme="majorHAnsi"/>
          <w:sz w:val="22"/>
          <w:szCs w:val="22"/>
        </w:rPr>
      </w:pPr>
      <w:r w:rsidRPr="00017EAB">
        <w:rPr>
          <w:rFonts w:asciiTheme="majorHAnsi" w:hAnsiTheme="majorHAnsi" w:cstheme="maj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6E28418" w14:textId="77777777" w:rsidR="00ED20F2" w:rsidRPr="00017EAB" w:rsidRDefault="00ED20F2" w:rsidP="00ED20F2">
      <w:pPr>
        <w:spacing w:line="300" w:lineRule="auto"/>
        <w:jc w:val="center"/>
        <w:rPr>
          <w:rFonts w:asciiTheme="majorHAnsi" w:hAnsiTheme="majorHAnsi" w:cstheme="majorHAnsi"/>
          <w:i/>
          <w:sz w:val="22"/>
          <w:szCs w:val="22"/>
          <w:highlight w:val="cyan"/>
        </w:rPr>
      </w:pPr>
    </w:p>
    <w:p w14:paraId="7AF270F8" w14:textId="77777777" w:rsidR="00ED20F2" w:rsidRPr="00017EAB" w:rsidRDefault="00ED20F2" w:rsidP="00ED20F2">
      <w:pPr>
        <w:spacing w:line="300" w:lineRule="auto"/>
        <w:jc w:val="center"/>
        <w:rPr>
          <w:rFonts w:asciiTheme="majorHAnsi" w:hAnsiTheme="majorHAnsi" w:cstheme="majorHAnsi"/>
          <w:b/>
          <w:bCs w:val="0"/>
          <w:sz w:val="22"/>
          <w:szCs w:val="22"/>
          <w:u w:val="double"/>
        </w:rPr>
      </w:pPr>
    </w:p>
    <w:p w14:paraId="41E4DBA5" w14:textId="77777777" w:rsidR="00ED20F2" w:rsidRPr="00A07E30" w:rsidRDefault="00ED20F2" w:rsidP="00ED20F2">
      <w:pPr>
        <w:spacing w:line="300" w:lineRule="auto"/>
        <w:jc w:val="center"/>
        <w:rPr>
          <w:rFonts w:cstheme="minorHAnsi"/>
          <w:b/>
          <w:bCs w:val="0"/>
          <w:sz w:val="18"/>
          <w:szCs w:val="18"/>
          <w:u w:val="double"/>
        </w:rPr>
      </w:pPr>
    </w:p>
    <w:p w14:paraId="03CB2508" w14:textId="77777777" w:rsidR="00ED20F2" w:rsidRPr="00A07E30" w:rsidRDefault="00ED20F2" w:rsidP="00ED20F2">
      <w:pPr>
        <w:spacing w:line="300" w:lineRule="auto"/>
        <w:jc w:val="center"/>
        <w:rPr>
          <w:rFonts w:cstheme="minorHAnsi"/>
          <w:sz w:val="18"/>
          <w:szCs w:val="18"/>
        </w:rPr>
      </w:pPr>
      <w:r w:rsidRPr="00A07E30">
        <w:rPr>
          <w:rFonts w:cstheme="minorHAnsi"/>
          <w:b/>
          <w:sz w:val="18"/>
          <w:szCs w:val="18"/>
          <w:u w:val="double"/>
        </w:rPr>
        <w:t>OŚWIADCZENIE NALEŻY PODPISAĆ KWALIFIKOWANYM PODPISEM ELEKTRONICZNYM</w:t>
      </w:r>
      <w:r w:rsidRPr="00A07E30">
        <w:rPr>
          <w:rFonts w:cstheme="minorHAnsi"/>
          <w:b/>
          <w:sz w:val="18"/>
          <w:szCs w:val="18"/>
        </w:rPr>
        <w:t xml:space="preserve"> </w:t>
      </w:r>
      <w:r w:rsidRPr="00A07E30">
        <w:rPr>
          <w:rFonts w:cstheme="minorHAnsi"/>
          <w:b/>
          <w:sz w:val="18"/>
          <w:szCs w:val="18"/>
          <w:u w:val="double"/>
        </w:rPr>
        <w:t>PODPISEM ZAUFANYM LUB PODPISEM OSOBISTYM PRZEZ OSOBĘ/OSOBY UPOWAŻNIONE DO REPREZENTOWANIA.</w:t>
      </w:r>
    </w:p>
    <w:p w14:paraId="23586073" w14:textId="77777777" w:rsidR="00ED20F2" w:rsidRPr="00A07E30" w:rsidRDefault="00ED20F2" w:rsidP="00ED20F2">
      <w:pPr>
        <w:spacing w:line="300" w:lineRule="auto"/>
        <w:ind w:left="6372" w:firstLine="708"/>
        <w:jc w:val="both"/>
        <w:rPr>
          <w:rFonts w:cstheme="minorHAnsi"/>
          <w:sz w:val="18"/>
          <w:szCs w:val="18"/>
        </w:rPr>
      </w:pPr>
    </w:p>
    <w:p w14:paraId="1078ECA1" w14:textId="77777777" w:rsidR="00ED20F2" w:rsidRPr="00A07E30" w:rsidRDefault="00ED20F2" w:rsidP="00ED20F2">
      <w:pPr>
        <w:rPr>
          <w:rFonts w:cstheme="minorHAnsi"/>
          <w:b/>
          <w:i/>
          <w:sz w:val="20"/>
        </w:rPr>
      </w:pPr>
      <w:r w:rsidRPr="00A07E30">
        <w:rPr>
          <w:rFonts w:cstheme="minorHAnsi"/>
          <w:b/>
          <w:i/>
          <w:sz w:val="20"/>
        </w:rPr>
        <w:br w:type="page"/>
      </w:r>
    </w:p>
    <w:p w14:paraId="0A1A8F98" w14:textId="77777777" w:rsidR="00ED20F2" w:rsidRPr="00017EAB" w:rsidRDefault="00ED20F2" w:rsidP="00ED20F2">
      <w:pPr>
        <w:tabs>
          <w:tab w:val="left" w:pos="3402"/>
        </w:tabs>
        <w:spacing w:line="300" w:lineRule="auto"/>
        <w:jc w:val="right"/>
        <w:rPr>
          <w:rFonts w:cstheme="minorHAnsi"/>
          <w:b/>
          <w:i/>
          <w:sz w:val="20"/>
        </w:rPr>
      </w:pPr>
      <w:r w:rsidRPr="00017EAB">
        <w:rPr>
          <w:rFonts w:cstheme="minorHAnsi"/>
          <w:b/>
          <w:i/>
          <w:sz w:val="20"/>
        </w:rPr>
        <w:lastRenderedPageBreak/>
        <w:t>Załącznik nr 3A do SWZ (jeżeli dotyczy)</w:t>
      </w:r>
    </w:p>
    <w:p w14:paraId="3803690D" w14:textId="77777777" w:rsidR="00ED20F2" w:rsidRPr="00017EAB" w:rsidRDefault="00ED20F2" w:rsidP="00ED20F2">
      <w:pPr>
        <w:tabs>
          <w:tab w:val="left" w:pos="3402"/>
        </w:tabs>
        <w:spacing w:line="300" w:lineRule="auto"/>
        <w:jc w:val="right"/>
        <w:rPr>
          <w:rFonts w:cstheme="minorHAnsi"/>
          <w:bCs w:val="0"/>
          <w:i/>
          <w:sz w:val="20"/>
          <w:highlight w:val="cyan"/>
        </w:rPr>
      </w:pPr>
      <w:r w:rsidRPr="00017EAB">
        <w:rPr>
          <w:rFonts w:cstheme="minorHAnsi"/>
          <w:i/>
          <w:sz w:val="20"/>
        </w:rPr>
        <w:t>dla Wykonawców wspólnie ubiegających się o zamówienie</w:t>
      </w:r>
    </w:p>
    <w:p w14:paraId="33957191" w14:textId="77777777" w:rsidR="00017EAB" w:rsidRDefault="00017EAB" w:rsidP="00017EAB">
      <w:pPr>
        <w:spacing w:line="300" w:lineRule="auto"/>
        <w:jc w:val="both"/>
        <w:rPr>
          <w:rFonts w:cstheme="minorHAnsi"/>
          <w:b/>
        </w:rPr>
      </w:pPr>
    </w:p>
    <w:p w14:paraId="6F79A5A9" w14:textId="2FE65D48" w:rsidR="00017EAB" w:rsidRPr="008618FC" w:rsidRDefault="00017EAB" w:rsidP="00017EAB">
      <w:pPr>
        <w:spacing w:line="300" w:lineRule="auto"/>
        <w:jc w:val="both"/>
        <w:rPr>
          <w:rFonts w:asciiTheme="majorHAnsi" w:hAnsiTheme="majorHAnsi" w:cstheme="majorHAnsi"/>
          <w:sz w:val="22"/>
          <w:szCs w:val="22"/>
        </w:rPr>
      </w:pPr>
      <w:r w:rsidRPr="008618FC">
        <w:rPr>
          <w:rFonts w:asciiTheme="majorHAnsi" w:hAnsiTheme="majorHAnsi" w:cstheme="majorHAnsi"/>
          <w:b/>
          <w:sz w:val="22"/>
          <w:szCs w:val="22"/>
        </w:rPr>
        <w:t>Nazwa Wykonawcy</w:t>
      </w:r>
      <w:r w:rsidRPr="008618FC">
        <w:rPr>
          <w:rFonts w:asciiTheme="majorHAnsi" w:hAnsiTheme="majorHAnsi" w:cstheme="majorHAnsi"/>
          <w:sz w:val="22"/>
          <w:szCs w:val="22"/>
        </w:rPr>
        <w:t xml:space="preserve"> …..…..…………………………………………………………………………………………………….…………….…..…</w:t>
      </w:r>
    </w:p>
    <w:p w14:paraId="28D52C8C" w14:textId="77777777" w:rsidR="00017EAB" w:rsidRPr="008618FC" w:rsidRDefault="00017EAB" w:rsidP="00017EAB">
      <w:pPr>
        <w:spacing w:line="300" w:lineRule="auto"/>
        <w:jc w:val="both"/>
        <w:rPr>
          <w:rFonts w:asciiTheme="majorHAnsi" w:hAnsiTheme="majorHAnsi" w:cstheme="majorHAnsi"/>
          <w:sz w:val="22"/>
          <w:szCs w:val="22"/>
        </w:rPr>
      </w:pPr>
      <w:r w:rsidRPr="008618FC">
        <w:rPr>
          <w:rFonts w:asciiTheme="majorHAnsi" w:hAnsiTheme="majorHAnsi" w:cstheme="majorHAnsi"/>
          <w:b/>
          <w:sz w:val="22"/>
          <w:szCs w:val="22"/>
        </w:rPr>
        <w:t>Adres</w:t>
      </w:r>
      <w:r w:rsidRPr="008618FC">
        <w:rPr>
          <w:rFonts w:asciiTheme="majorHAnsi" w:hAnsiTheme="majorHAnsi" w:cstheme="majorHAnsi"/>
          <w:sz w:val="22"/>
          <w:szCs w:val="22"/>
        </w:rPr>
        <w:t xml:space="preserve"> …............................................................................................................................................................</w:t>
      </w:r>
    </w:p>
    <w:p w14:paraId="151ABCEC" w14:textId="77777777" w:rsidR="00017EAB" w:rsidRPr="008618FC" w:rsidRDefault="00017EAB" w:rsidP="00017EAB">
      <w:pPr>
        <w:spacing w:line="300" w:lineRule="auto"/>
        <w:jc w:val="both"/>
        <w:rPr>
          <w:rFonts w:asciiTheme="majorHAnsi" w:hAnsiTheme="majorHAnsi" w:cstheme="majorHAnsi"/>
          <w:b/>
          <w:sz w:val="22"/>
          <w:szCs w:val="22"/>
        </w:rPr>
      </w:pPr>
      <w:r w:rsidRPr="008618FC">
        <w:rPr>
          <w:rFonts w:asciiTheme="majorHAnsi" w:hAnsiTheme="majorHAnsi" w:cstheme="majorHAnsi"/>
          <w:b/>
          <w:sz w:val="22"/>
          <w:szCs w:val="22"/>
        </w:rPr>
        <w:t xml:space="preserve">Nr KRS </w:t>
      </w:r>
      <w:r w:rsidRPr="008618FC">
        <w:rPr>
          <w:rFonts w:asciiTheme="majorHAnsi" w:hAnsiTheme="majorHAnsi" w:cstheme="majorHAnsi"/>
          <w:sz w:val="22"/>
          <w:szCs w:val="22"/>
        </w:rPr>
        <w:t>(jeżeli dotyczy)......................................................................................................................................</w:t>
      </w:r>
    </w:p>
    <w:p w14:paraId="3DCE56D7" w14:textId="77777777" w:rsidR="00017EAB" w:rsidRPr="008618FC" w:rsidRDefault="00017EAB" w:rsidP="00017EAB">
      <w:pPr>
        <w:spacing w:line="300" w:lineRule="auto"/>
        <w:jc w:val="both"/>
        <w:rPr>
          <w:rFonts w:asciiTheme="majorHAnsi" w:hAnsiTheme="majorHAnsi" w:cstheme="majorHAnsi"/>
          <w:b/>
          <w:sz w:val="22"/>
          <w:szCs w:val="22"/>
        </w:rPr>
      </w:pPr>
      <w:r w:rsidRPr="008618FC">
        <w:rPr>
          <w:rFonts w:asciiTheme="majorHAnsi" w:hAnsiTheme="majorHAnsi" w:cstheme="majorHAnsi"/>
          <w:b/>
          <w:sz w:val="22"/>
          <w:szCs w:val="22"/>
        </w:rPr>
        <w:t xml:space="preserve">NIP </w:t>
      </w:r>
      <w:r w:rsidRPr="008618FC">
        <w:rPr>
          <w:rFonts w:asciiTheme="majorHAnsi" w:hAnsiTheme="majorHAnsi" w:cstheme="majorHAnsi"/>
          <w:sz w:val="22"/>
          <w:szCs w:val="22"/>
        </w:rPr>
        <w:t>…................................................................................................................................................................</w:t>
      </w:r>
    </w:p>
    <w:p w14:paraId="1081A1A5" w14:textId="77777777" w:rsidR="006C4666" w:rsidRPr="006C4666" w:rsidRDefault="006C4666" w:rsidP="006C4666">
      <w:pPr>
        <w:spacing w:line="300" w:lineRule="auto"/>
        <w:jc w:val="both"/>
        <w:rPr>
          <w:rFonts w:cstheme="minorHAnsi"/>
          <w:sz w:val="22"/>
          <w:szCs w:val="22"/>
        </w:rPr>
      </w:pPr>
      <w:r w:rsidRPr="006C4666">
        <w:rPr>
          <w:rFonts w:cstheme="minorHAnsi"/>
          <w:sz w:val="22"/>
          <w:szCs w:val="22"/>
        </w:rPr>
        <w:t>reprezentowany przez: ……………………..……………………………………</w:t>
      </w:r>
      <w:r>
        <w:rPr>
          <w:rFonts w:cstheme="minorHAnsi"/>
          <w:sz w:val="22"/>
          <w:szCs w:val="22"/>
        </w:rPr>
        <w:t>…………….</w:t>
      </w:r>
      <w:r w:rsidRPr="006C4666">
        <w:rPr>
          <w:rFonts w:cstheme="minorHAnsi"/>
          <w:sz w:val="22"/>
          <w:szCs w:val="22"/>
        </w:rPr>
        <w:t>……………………………………………………</w:t>
      </w:r>
    </w:p>
    <w:p w14:paraId="5822FE59" w14:textId="77777777" w:rsidR="006C4666" w:rsidRPr="006C4666" w:rsidRDefault="006C4666" w:rsidP="006C4666">
      <w:pPr>
        <w:spacing w:line="300" w:lineRule="auto"/>
        <w:ind w:right="1388"/>
        <w:jc w:val="both"/>
        <w:rPr>
          <w:rFonts w:cstheme="minorHAnsi"/>
          <w:i/>
          <w:sz w:val="22"/>
          <w:szCs w:val="22"/>
        </w:rPr>
      </w:pPr>
      <w:r w:rsidRPr="006C4666">
        <w:rPr>
          <w:rFonts w:cstheme="minorHAnsi"/>
          <w:i/>
          <w:sz w:val="22"/>
          <w:szCs w:val="22"/>
        </w:rPr>
        <w:t>(imię, nazwisko, stanowisko/podstawa do reprezentacji)</w:t>
      </w:r>
    </w:p>
    <w:p w14:paraId="7F53B0C3" w14:textId="77777777" w:rsidR="00017EAB" w:rsidRDefault="00017EAB" w:rsidP="00ED20F2">
      <w:pPr>
        <w:spacing w:line="300" w:lineRule="auto"/>
        <w:jc w:val="center"/>
        <w:rPr>
          <w:rFonts w:cstheme="minorHAnsi"/>
          <w:b/>
        </w:rPr>
      </w:pPr>
    </w:p>
    <w:p w14:paraId="4AC7F9F7" w14:textId="7FCD3ABF" w:rsidR="00ED20F2" w:rsidRPr="00017EAB" w:rsidRDefault="00ED20F2" w:rsidP="00ED20F2">
      <w:pPr>
        <w:spacing w:line="300" w:lineRule="auto"/>
        <w:jc w:val="center"/>
        <w:rPr>
          <w:rFonts w:cstheme="minorHAnsi"/>
          <w:b/>
          <w:sz w:val="22"/>
          <w:szCs w:val="22"/>
          <w:u w:val="single"/>
        </w:rPr>
      </w:pPr>
      <w:r w:rsidRPr="00017EAB">
        <w:rPr>
          <w:rFonts w:cstheme="minorHAnsi"/>
          <w:b/>
          <w:sz w:val="22"/>
          <w:szCs w:val="22"/>
          <w:u w:val="single"/>
        </w:rPr>
        <w:t>Oświadczenie wykonawcy wspólnie ubiegającego się o udzielenie zamówienia</w:t>
      </w:r>
      <w:r w:rsidRPr="00017EAB">
        <w:rPr>
          <w:rFonts w:cstheme="minorHAnsi"/>
          <w:i/>
          <w:color w:val="FF0000"/>
          <w:sz w:val="22"/>
          <w:szCs w:val="22"/>
        </w:rPr>
        <w:t xml:space="preserve"> </w:t>
      </w:r>
    </w:p>
    <w:p w14:paraId="74CD5F01" w14:textId="77777777" w:rsidR="00ED20F2" w:rsidRPr="00017EAB" w:rsidRDefault="00ED20F2" w:rsidP="00ED20F2">
      <w:pPr>
        <w:spacing w:line="300" w:lineRule="auto"/>
        <w:jc w:val="center"/>
        <w:rPr>
          <w:rFonts w:cstheme="minorHAnsi"/>
          <w:b/>
          <w:sz w:val="22"/>
          <w:szCs w:val="22"/>
          <w:u w:val="single"/>
        </w:rPr>
      </w:pPr>
      <w:r w:rsidRPr="00017EAB">
        <w:rPr>
          <w:rFonts w:cstheme="minorHAnsi"/>
          <w:b/>
          <w:sz w:val="22"/>
          <w:szCs w:val="22"/>
        </w:rPr>
        <w:t>składane na podstawie art. 125 ust. 1 z dnia 11 września 2019 r. – Prawo zamówień publicznych</w:t>
      </w:r>
    </w:p>
    <w:p w14:paraId="05C2A73F" w14:textId="77777777" w:rsidR="00ED20F2" w:rsidRPr="00017EAB" w:rsidRDefault="00ED20F2" w:rsidP="00ED20F2">
      <w:pPr>
        <w:spacing w:line="300" w:lineRule="auto"/>
        <w:jc w:val="center"/>
        <w:rPr>
          <w:rFonts w:cstheme="minorHAnsi"/>
          <w:b/>
          <w:sz w:val="22"/>
          <w:szCs w:val="22"/>
        </w:rPr>
      </w:pPr>
      <w:r w:rsidRPr="00017EAB">
        <w:rPr>
          <w:rFonts w:cstheme="minorHAnsi"/>
          <w:b/>
          <w:sz w:val="22"/>
          <w:szCs w:val="22"/>
        </w:rPr>
        <w:t xml:space="preserve">Prawo zamówień publicznych (dalej jako: ustawa </w:t>
      </w:r>
      <w:proofErr w:type="spellStart"/>
      <w:r w:rsidRPr="00017EAB">
        <w:rPr>
          <w:rFonts w:cstheme="minorHAnsi"/>
          <w:b/>
          <w:sz w:val="22"/>
          <w:szCs w:val="22"/>
        </w:rPr>
        <w:t>Pzp</w:t>
      </w:r>
      <w:proofErr w:type="spellEnd"/>
      <w:r w:rsidRPr="00017EAB">
        <w:rPr>
          <w:rFonts w:cstheme="minorHAnsi"/>
          <w:b/>
          <w:sz w:val="22"/>
          <w:szCs w:val="22"/>
        </w:rPr>
        <w:t>)</w:t>
      </w:r>
    </w:p>
    <w:p w14:paraId="1796D55C" w14:textId="77777777" w:rsidR="00ED20F2" w:rsidRPr="00017EAB" w:rsidRDefault="00ED20F2" w:rsidP="00ED20F2">
      <w:pPr>
        <w:spacing w:line="300" w:lineRule="auto"/>
        <w:jc w:val="center"/>
        <w:rPr>
          <w:rFonts w:cstheme="minorHAnsi"/>
          <w:b/>
          <w:sz w:val="22"/>
          <w:szCs w:val="22"/>
          <w:u w:val="single"/>
        </w:rPr>
      </w:pPr>
      <w:r w:rsidRPr="00017EAB">
        <w:rPr>
          <w:rFonts w:cstheme="minorHAnsi"/>
          <w:b/>
          <w:sz w:val="22"/>
          <w:szCs w:val="22"/>
          <w:u w:val="single"/>
        </w:rPr>
        <w:t xml:space="preserve">DOTYCZĄCE SPEŁNIANIA WARUNKÓW UDZIAŁU W POSTĘPOWANIU </w:t>
      </w:r>
    </w:p>
    <w:p w14:paraId="1083EA1D" w14:textId="77777777" w:rsidR="00ED20F2" w:rsidRPr="00017EAB" w:rsidRDefault="00ED20F2" w:rsidP="00ED20F2">
      <w:pPr>
        <w:spacing w:line="300" w:lineRule="auto"/>
        <w:jc w:val="both"/>
        <w:rPr>
          <w:rFonts w:cstheme="minorHAnsi"/>
          <w:sz w:val="22"/>
          <w:szCs w:val="22"/>
          <w:highlight w:val="cyan"/>
        </w:rPr>
      </w:pPr>
    </w:p>
    <w:p w14:paraId="2FB91D26" w14:textId="16DC65A7" w:rsidR="00ED20F2" w:rsidRPr="006C4666" w:rsidRDefault="00ED20F2" w:rsidP="00ED20F2">
      <w:pPr>
        <w:spacing w:line="300" w:lineRule="auto"/>
        <w:jc w:val="both"/>
        <w:rPr>
          <w:rFonts w:cstheme="minorHAnsi"/>
          <w:sz w:val="22"/>
          <w:szCs w:val="22"/>
        </w:rPr>
      </w:pPr>
      <w:r w:rsidRPr="00017EAB">
        <w:rPr>
          <w:rFonts w:cstheme="minorHAnsi"/>
          <w:sz w:val="22"/>
          <w:szCs w:val="22"/>
        </w:rPr>
        <w:t xml:space="preserve">Na potrzeby postępowania o udzielenie zamówienia publicznego pn. </w:t>
      </w:r>
      <w:r w:rsidR="00017EAB" w:rsidRPr="00017EAB">
        <w:rPr>
          <w:rFonts w:asciiTheme="majorHAnsi" w:hAnsiTheme="majorHAnsi" w:cstheme="majorHAnsi"/>
          <w:b/>
          <w:bCs w:val="0"/>
          <w:sz w:val="22"/>
          <w:szCs w:val="22"/>
        </w:rPr>
        <w:t>„Usługi szkoleniowe z zakresu prawa zamówień publicznych”</w:t>
      </w:r>
      <w:r w:rsidR="00017EAB" w:rsidRPr="00017EAB">
        <w:rPr>
          <w:rFonts w:asciiTheme="majorHAnsi" w:hAnsiTheme="majorHAnsi" w:cstheme="majorHAnsi"/>
          <w:b/>
          <w:sz w:val="22"/>
          <w:szCs w:val="22"/>
        </w:rPr>
        <w:t xml:space="preserve"> (RZP.243.54.2022)</w:t>
      </w:r>
      <w:r w:rsidR="00017EAB" w:rsidRPr="00017EAB">
        <w:rPr>
          <w:rFonts w:asciiTheme="majorHAnsi" w:hAnsiTheme="majorHAnsi" w:cstheme="majorHAnsi"/>
          <w:i/>
          <w:sz w:val="22"/>
          <w:szCs w:val="22"/>
        </w:rPr>
        <w:t>,</w:t>
      </w:r>
      <w:r w:rsidRPr="00017EAB">
        <w:rPr>
          <w:rFonts w:cstheme="minorHAnsi"/>
          <w:i/>
          <w:color w:val="FF0000"/>
          <w:sz w:val="22"/>
          <w:szCs w:val="22"/>
        </w:rPr>
        <w:t xml:space="preserve"> </w:t>
      </w:r>
      <w:r w:rsidRPr="006C4666">
        <w:rPr>
          <w:rFonts w:cstheme="minorHAnsi"/>
          <w:sz w:val="22"/>
          <w:szCs w:val="22"/>
        </w:rPr>
        <w:t xml:space="preserve">oświadczam, że spełniam warunki udziału w postępowaniu określone przez Zamawiającego </w:t>
      </w:r>
      <w:r w:rsidRPr="006C4666">
        <w:rPr>
          <w:rFonts w:cstheme="minorHAnsi"/>
          <w:b/>
          <w:sz w:val="22"/>
          <w:szCs w:val="22"/>
        </w:rPr>
        <w:t xml:space="preserve">w rozdziale VI SWZ </w:t>
      </w:r>
      <w:r w:rsidRPr="006C4666">
        <w:rPr>
          <w:rFonts w:cstheme="minorHAnsi"/>
          <w:sz w:val="22"/>
          <w:szCs w:val="22"/>
        </w:rPr>
        <w:t>w następującym zakresie</w:t>
      </w:r>
    </w:p>
    <w:p w14:paraId="6BA000A3" w14:textId="55D3ABDA" w:rsidR="00ED20F2" w:rsidRPr="006C4666" w:rsidRDefault="00ED20F2" w:rsidP="00ED20F2">
      <w:pPr>
        <w:spacing w:line="300" w:lineRule="auto"/>
        <w:jc w:val="both"/>
        <w:rPr>
          <w:rFonts w:cstheme="minorHAnsi"/>
          <w:b/>
          <w:sz w:val="22"/>
          <w:szCs w:val="22"/>
        </w:rPr>
      </w:pPr>
      <w:r w:rsidRPr="006C4666">
        <w:rPr>
          <w:rFonts w:cstheme="minorHAnsi"/>
          <w:sz w:val="22"/>
          <w:szCs w:val="22"/>
        </w:rPr>
        <w:t xml:space="preserve"> ………………………………………………………………………………………………………………………</w:t>
      </w:r>
      <w:r w:rsidR="006C4666" w:rsidRPr="006C4666">
        <w:rPr>
          <w:rFonts w:cstheme="minorHAnsi"/>
          <w:sz w:val="22"/>
          <w:szCs w:val="22"/>
        </w:rPr>
        <w:t>…………….</w:t>
      </w:r>
      <w:r w:rsidRPr="006C4666">
        <w:rPr>
          <w:rFonts w:cstheme="minorHAnsi"/>
          <w:sz w:val="22"/>
          <w:szCs w:val="22"/>
        </w:rPr>
        <w:t>……………………………</w:t>
      </w:r>
    </w:p>
    <w:p w14:paraId="74455224" w14:textId="69AC9375" w:rsidR="00ED20F2" w:rsidRPr="00017EAB" w:rsidRDefault="00ED20F2" w:rsidP="00ED20F2">
      <w:pPr>
        <w:spacing w:line="300" w:lineRule="auto"/>
        <w:jc w:val="both"/>
        <w:rPr>
          <w:rFonts w:cstheme="minorHAnsi"/>
          <w:sz w:val="22"/>
          <w:szCs w:val="22"/>
        </w:rPr>
      </w:pPr>
      <w:r w:rsidRPr="00017EAB">
        <w:rPr>
          <w:rFonts w:cstheme="minorHAnsi"/>
          <w:sz w:val="22"/>
          <w:szCs w:val="22"/>
        </w:rPr>
        <w:t>………………………………………………………………………………………………………………………………</w:t>
      </w:r>
      <w:r w:rsidR="006C4666">
        <w:rPr>
          <w:rFonts w:cstheme="minorHAnsi"/>
          <w:sz w:val="22"/>
          <w:szCs w:val="22"/>
        </w:rPr>
        <w:t>……………..</w:t>
      </w:r>
      <w:r w:rsidRPr="00017EAB">
        <w:rPr>
          <w:rFonts w:cstheme="minorHAnsi"/>
          <w:sz w:val="22"/>
          <w:szCs w:val="22"/>
        </w:rPr>
        <w:t>……………………</w:t>
      </w:r>
    </w:p>
    <w:p w14:paraId="226D22B2" w14:textId="77777777" w:rsidR="00ED20F2" w:rsidRPr="00017EAB" w:rsidRDefault="00ED20F2" w:rsidP="00ED20F2">
      <w:pPr>
        <w:spacing w:line="300" w:lineRule="auto"/>
        <w:jc w:val="both"/>
        <w:rPr>
          <w:rFonts w:cstheme="minorHAnsi"/>
          <w:sz w:val="22"/>
          <w:szCs w:val="22"/>
        </w:rPr>
      </w:pPr>
      <w:r w:rsidRPr="00017EAB">
        <w:rPr>
          <w:rFonts w:cstheme="minorHAnsi"/>
          <w:sz w:val="22"/>
          <w:szCs w:val="22"/>
        </w:rPr>
        <w:t>(wskazać zakres w jakim spełnia warunek)</w:t>
      </w:r>
    </w:p>
    <w:p w14:paraId="4FD8C4A1" w14:textId="77777777" w:rsidR="00ED20F2" w:rsidRPr="00017EAB" w:rsidRDefault="00ED20F2" w:rsidP="00ED20F2">
      <w:pPr>
        <w:spacing w:line="300" w:lineRule="auto"/>
        <w:jc w:val="both"/>
        <w:rPr>
          <w:rFonts w:cstheme="minorHAnsi"/>
          <w:sz w:val="22"/>
          <w:szCs w:val="22"/>
        </w:rPr>
      </w:pPr>
    </w:p>
    <w:p w14:paraId="49FC36A5" w14:textId="77777777" w:rsidR="00ED20F2" w:rsidRPr="00017EAB" w:rsidRDefault="00ED20F2" w:rsidP="00ED20F2">
      <w:pPr>
        <w:shd w:val="clear" w:color="auto" w:fill="BFBFBF"/>
        <w:spacing w:line="300" w:lineRule="auto"/>
        <w:jc w:val="both"/>
        <w:rPr>
          <w:rFonts w:cstheme="minorHAnsi"/>
          <w:b/>
          <w:sz w:val="22"/>
          <w:szCs w:val="22"/>
        </w:rPr>
      </w:pPr>
      <w:r w:rsidRPr="00017EAB">
        <w:rPr>
          <w:rFonts w:cstheme="minorHAnsi"/>
          <w:b/>
          <w:sz w:val="22"/>
          <w:szCs w:val="22"/>
        </w:rPr>
        <w:t>OŚWIADCZENIE DOTYCZĄCE PODANYCH INFORMACJI</w:t>
      </w:r>
    </w:p>
    <w:p w14:paraId="6BC92FD4" w14:textId="77777777" w:rsidR="00ED20F2" w:rsidRPr="00017EAB" w:rsidRDefault="00ED20F2" w:rsidP="00ED20F2">
      <w:pPr>
        <w:spacing w:line="300" w:lineRule="auto"/>
        <w:jc w:val="both"/>
        <w:rPr>
          <w:rFonts w:cstheme="minorHAnsi"/>
          <w:sz w:val="22"/>
          <w:szCs w:val="22"/>
        </w:rPr>
      </w:pPr>
      <w:r w:rsidRPr="00017EAB">
        <w:rPr>
          <w:rFonts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03CDAB1" w14:textId="77777777" w:rsidR="00ED20F2" w:rsidRPr="00A07E30" w:rsidRDefault="00ED20F2" w:rsidP="00ED20F2">
      <w:pPr>
        <w:spacing w:line="300" w:lineRule="auto"/>
        <w:jc w:val="center"/>
        <w:rPr>
          <w:rFonts w:cstheme="minorHAnsi"/>
          <w:b/>
          <w:bCs w:val="0"/>
          <w:sz w:val="18"/>
          <w:szCs w:val="18"/>
          <w:u w:val="double"/>
        </w:rPr>
      </w:pPr>
    </w:p>
    <w:p w14:paraId="599E89BF" w14:textId="77777777" w:rsidR="00ED20F2" w:rsidRPr="00A07E30" w:rsidRDefault="00ED20F2" w:rsidP="00ED20F2">
      <w:pPr>
        <w:spacing w:line="300" w:lineRule="auto"/>
        <w:jc w:val="center"/>
        <w:rPr>
          <w:rFonts w:cstheme="minorHAnsi"/>
          <w:b/>
          <w:bCs w:val="0"/>
          <w:sz w:val="18"/>
          <w:szCs w:val="18"/>
          <w:u w:val="double"/>
        </w:rPr>
      </w:pPr>
    </w:p>
    <w:p w14:paraId="32174F3C" w14:textId="77777777" w:rsidR="00ED20F2" w:rsidRPr="00A07E30" w:rsidRDefault="00ED20F2" w:rsidP="00ED20F2">
      <w:pPr>
        <w:spacing w:line="300" w:lineRule="auto"/>
        <w:jc w:val="center"/>
        <w:rPr>
          <w:rFonts w:cstheme="minorHAnsi"/>
          <w:sz w:val="18"/>
          <w:szCs w:val="18"/>
        </w:rPr>
      </w:pPr>
      <w:r w:rsidRPr="00A07E30">
        <w:rPr>
          <w:rFonts w:cstheme="minorHAnsi"/>
          <w:b/>
          <w:sz w:val="18"/>
          <w:szCs w:val="18"/>
          <w:u w:val="double"/>
        </w:rPr>
        <w:t>OŚWIADCZENIE NALEŻY PODPISAĆ KWALIFIKOWANYM PODPISEM ELEKTRONICZNYM</w:t>
      </w:r>
      <w:r w:rsidRPr="00A07E30">
        <w:rPr>
          <w:rFonts w:cstheme="minorHAnsi"/>
          <w:b/>
          <w:sz w:val="18"/>
          <w:szCs w:val="18"/>
        </w:rPr>
        <w:t xml:space="preserve"> </w:t>
      </w:r>
      <w:r w:rsidRPr="00A07E30">
        <w:rPr>
          <w:rFonts w:cstheme="minorHAnsi"/>
          <w:b/>
          <w:sz w:val="18"/>
          <w:szCs w:val="18"/>
          <w:u w:val="double"/>
        </w:rPr>
        <w:t>PODPISEM ZAUFANYM LUB PODPISEM OSOBISTYM PRZEZ OSOBĘ/OSOBY UPOWAŻNIONE DO REPREZENTOWANIA.</w:t>
      </w:r>
    </w:p>
    <w:p w14:paraId="43478B63" w14:textId="77777777" w:rsidR="00ED20F2" w:rsidRPr="00A07E30" w:rsidRDefault="00ED20F2" w:rsidP="00ED20F2">
      <w:pPr>
        <w:spacing w:line="300" w:lineRule="auto"/>
        <w:ind w:left="6372" w:firstLine="708"/>
        <w:jc w:val="both"/>
        <w:rPr>
          <w:rFonts w:cstheme="minorHAnsi"/>
          <w:sz w:val="18"/>
          <w:szCs w:val="18"/>
        </w:rPr>
      </w:pPr>
    </w:p>
    <w:p w14:paraId="2ABB1F98" w14:textId="77777777" w:rsidR="00ED20F2" w:rsidRPr="00A07E30" w:rsidRDefault="00ED20F2" w:rsidP="00ED20F2">
      <w:pPr>
        <w:rPr>
          <w:rFonts w:cstheme="minorHAnsi"/>
          <w:b/>
          <w:i/>
          <w:sz w:val="20"/>
        </w:rPr>
      </w:pPr>
      <w:r w:rsidRPr="00A07E30">
        <w:rPr>
          <w:rFonts w:cstheme="minorHAnsi"/>
          <w:b/>
          <w:i/>
          <w:sz w:val="20"/>
        </w:rPr>
        <w:br w:type="page"/>
      </w:r>
    </w:p>
    <w:p w14:paraId="67B7E0C2" w14:textId="77777777" w:rsidR="00ED20F2" w:rsidRPr="006C4666" w:rsidRDefault="00ED20F2" w:rsidP="00ED20F2">
      <w:pPr>
        <w:tabs>
          <w:tab w:val="left" w:pos="3402"/>
        </w:tabs>
        <w:spacing w:line="300" w:lineRule="auto"/>
        <w:jc w:val="right"/>
        <w:rPr>
          <w:rFonts w:cstheme="minorHAnsi"/>
          <w:b/>
          <w:i/>
          <w:sz w:val="20"/>
        </w:rPr>
      </w:pPr>
      <w:r w:rsidRPr="006C4666">
        <w:rPr>
          <w:rFonts w:cstheme="minorHAnsi"/>
          <w:b/>
          <w:i/>
          <w:sz w:val="20"/>
        </w:rPr>
        <w:lastRenderedPageBreak/>
        <w:t>Załącznik nr 3B do SWZ (jeżeli dotyczy)</w:t>
      </w:r>
    </w:p>
    <w:p w14:paraId="14366AD0" w14:textId="77777777" w:rsidR="00ED20F2" w:rsidRPr="006C4666" w:rsidRDefault="00ED20F2" w:rsidP="00ED20F2">
      <w:pPr>
        <w:tabs>
          <w:tab w:val="left" w:pos="3402"/>
        </w:tabs>
        <w:spacing w:line="300" w:lineRule="auto"/>
        <w:jc w:val="right"/>
        <w:rPr>
          <w:rFonts w:cstheme="minorHAnsi"/>
          <w:bCs w:val="0"/>
          <w:i/>
          <w:sz w:val="20"/>
          <w:highlight w:val="cyan"/>
        </w:rPr>
      </w:pPr>
      <w:r w:rsidRPr="006C4666">
        <w:rPr>
          <w:rFonts w:cstheme="minorHAnsi"/>
          <w:i/>
          <w:sz w:val="20"/>
        </w:rPr>
        <w:t>dla podmiotu udostępniającego zasoby</w:t>
      </w:r>
    </w:p>
    <w:p w14:paraId="222F9EF9" w14:textId="77777777" w:rsidR="00ED20F2" w:rsidRPr="006C4666" w:rsidRDefault="00ED20F2" w:rsidP="00ED20F2">
      <w:pPr>
        <w:tabs>
          <w:tab w:val="left" w:pos="3402"/>
        </w:tabs>
        <w:spacing w:line="300" w:lineRule="auto"/>
        <w:jc w:val="right"/>
        <w:rPr>
          <w:rFonts w:cstheme="minorHAnsi"/>
          <w:b/>
          <w:i/>
          <w:sz w:val="20"/>
        </w:rPr>
      </w:pPr>
      <w:r w:rsidRPr="006C4666">
        <w:rPr>
          <w:rFonts w:cstheme="minorHAnsi"/>
          <w:b/>
          <w:i/>
          <w:sz w:val="20"/>
        </w:rPr>
        <w:t>Wzór</w:t>
      </w:r>
    </w:p>
    <w:p w14:paraId="1B875E8F" w14:textId="77777777" w:rsidR="006C4666" w:rsidRDefault="006C4666" w:rsidP="00ED20F2">
      <w:pPr>
        <w:spacing w:line="300" w:lineRule="auto"/>
        <w:rPr>
          <w:rFonts w:cstheme="minorHAnsi"/>
          <w:b/>
        </w:rPr>
      </w:pPr>
    </w:p>
    <w:p w14:paraId="1B1BA175" w14:textId="77777777" w:rsidR="006C4666" w:rsidRPr="006C4666" w:rsidRDefault="006C4666" w:rsidP="006C4666">
      <w:pPr>
        <w:spacing w:line="300" w:lineRule="auto"/>
        <w:jc w:val="both"/>
        <w:rPr>
          <w:rFonts w:asciiTheme="majorHAnsi" w:hAnsiTheme="majorHAnsi" w:cstheme="majorHAnsi"/>
          <w:sz w:val="22"/>
          <w:szCs w:val="22"/>
        </w:rPr>
      </w:pPr>
      <w:r w:rsidRPr="006C4666">
        <w:rPr>
          <w:rFonts w:asciiTheme="majorHAnsi" w:hAnsiTheme="majorHAnsi" w:cstheme="majorHAnsi"/>
          <w:b/>
          <w:sz w:val="22"/>
          <w:szCs w:val="22"/>
        </w:rPr>
        <w:t xml:space="preserve">Nazwa podmiotu udostepniającego zasoby </w:t>
      </w:r>
      <w:r w:rsidRPr="006C4666">
        <w:rPr>
          <w:rFonts w:asciiTheme="majorHAnsi" w:hAnsiTheme="majorHAnsi" w:cstheme="majorHAnsi"/>
          <w:sz w:val="22"/>
          <w:szCs w:val="22"/>
        </w:rPr>
        <w:t>..…..………………………………………………………………….…………….…..…</w:t>
      </w:r>
    </w:p>
    <w:p w14:paraId="0E0DBBC1" w14:textId="77777777" w:rsidR="006C4666" w:rsidRPr="006C4666" w:rsidRDefault="006C4666" w:rsidP="006C4666">
      <w:pPr>
        <w:spacing w:line="300" w:lineRule="auto"/>
        <w:jc w:val="both"/>
        <w:rPr>
          <w:rFonts w:asciiTheme="majorHAnsi" w:hAnsiTheme="majorHAnsi" w:cstheme="majorHAnsi"/>
          <w:sz w:val="22"/>
          <w:szCs w:val="22"/>
        </w:rPr>
      </w:pPr>
      <w:r w:rsidRPr="006C4666">
        <w:rPr>
          <w:rFonts w:asciiTheme="majorHAnsi" w:hAnsiTheme="majorHAnsi" w:cstheme="majorHAnsi"/>
          <w:b/>
          <w:sz w:val="22"/>
          <w:szCs w:val="22"/>
        </w:rPr>
        <w:t>Adres</w:t>
      </w:r>
      <w:r w:rsidRPr="006C4666">
        <w:rPr>
          <w:rFonts w:asciiTheme="majorHAnsi" w:hAnsiTheme="majorHAnsi" w:cstheme="majorHAnsi"/>
          <w:sz w:val="22"/>
          <w:szCs w:val="22"/>
        </w:rPr>
        <w:t xml:space="preserve"> …............................................................................................................................................................</w:t>
      </w:r>
    </w:p>
    <w:p w14:paraId="3FE8A212" w14:textId="77777777" w:rsidR="006C4666" w:rsidRPr="006C4666" w:rsidRDefault="006C4666" w:rsidP="006C4666">
      <w:pPr>
        <w:spacing w:line="300" w:lineRule="auto"/>
        <w:jc w:val="both"/>
        <w:rPr>
          <w:rFonts w:asciiTheme="majorHAnsi" w:hAnsiTheme="majorHAnsi" w:cstheme="majorHAnsi"/>
          <w:b/>
          <w:sz w:val="22"/>
          <w:szCs w:val="22"/>
        </w:rPr>
      </w:pPr>
      <w:r w:rsidRPr="006C4666">
        <w:rPr>
          <w:rFonts w:asciiTheme="majorHAnsi" w:hAnsiTheme="majorHAnsi" w:cstheme="majorHAnsi"/>
          <w:b/>
          <w:sz w:val="22"/>
          <w:szCs w:val="22"/>
        </w:rPr>
        <w:t xml:space="preserve">Nr KRS </w:t>
      </w:r>
      <w:r w:rsidRPr="006C4666">
        <w:rPr>
          <w:rFonts w:asciiTheme="majorHAnsi" w:hAnsiTheme="majorHAnsi" w:cstheme="majorHAnsi"/>
          <w:sz w:val="22"/>
          <w:szCs w:val="22"/>
        </w:rPr>
        <w:t>(jeżeli dotyczy)......................................................................................................................................</w:t>
      </w:r>
    </w:p>
    <w:p w14:paraId="5A9E66E7" w14:textId="77777777" w:rsidR="006C4666" w:rsidRPr="006C4666" w:rsidRDefault="006C4666" w:rsidP="006C4666">
      <w:pPr>
        <w:spacing w:line="300" w:lineRule="auto"/>
        <w:jc w:val="both"/>
        <w:rPr>
          <w:rFonts w:asciiTheme="majorHAnsi" w:hAnsiTheme="majorHAnsi" w:cstheme="majorHAnsi"/>
          <w:b/>
          <w:sz w:val="22"/>
          <w:szCs w:val="22"/>
        </w:rPr>
      </w:pPr>
      <w:r w:rsidRPr="006C4666">
        <w:rPr>
          <w:rFonts w:asciiTheme="majorHAnsi" w:hAnsiTheme="majorHAnsi" w:cstheme="majorHAnsi"/>
          <w:b/>
          <w:sz w:val="22"/>
          <w:szCs w:val="22"/>
        </w:rPr>
        <w:t xml:space="preserve">NIP </w:t>
      </w:r>
      <w:r w:rsidRPr="006C4666">
        <w:rPr>
          <w:rFonts w:asciiTheme="majorHAnsi" w:hAnsiTheme="majorHAnsi" w:cstheme="majorHAnsi"/>
          <w:sz w:val="22"/>
          <w:szCs w:val="22"/>
        </w:rPr>
        <w:t>…................................................................................................................................................................</w:t>
      </w:r>
    </w:p>
    <w:p w14:paraId="358634FA" w14:textId="288DAF84" w:rsidR="00ED20F2" w:rsidRPr="006C4666" w:rsidRDefault="00ED20F2" w:rsidP="00ED20F2">
      <w:pPr>
        <w:spacing w:line="300" w:lineRule="auto"/>
        <w:jc w:val="both"/>
        <w:rPr>
          <w:rFonts w:cstheme="minorHAnsi"/>
          <w:sz w:val="22"/>
          <w:szCs w:val="22"/>
        </w:rPr>
      </w:pPr>
      <w:r w:rsidRPr="006C4666">
        <w:rPr>
          <w:rFonts w:cstheme="minorHAnsi"/>
          <w:sz w:val="22"/>
          <w:szCs w:val="22"/>
        </w:rPr>
        <w:t>reprezentowany przez: ……………………..……………………………………</w:t>
      </w:r>
      <w:r w:rsidR="006C4666">
        <w:rPr>
          <w:rFonts w:cstheme="minorHAnsi"/>
          <w:sz w:val="22"/>
          <w:szCs w:val="22"/>
        </w:rPr>
        <w:t>…………….</w:t>
      </w:r>
      <w:r w:rsidRPr="006C4666">
        <w:rPr>
          <w:rFonts w:cstheme="minorHAnsi"/>
          <w:sz w:val="22"/>
          <w:szCs w:val="22"/>
        </w:rPr>
        <w:t>……………………………………………………</w:t>
      </w:r>
    </w:p>
    <w:p w14:paraId="78AB3508" w14:textId="77777777" w:rsidR="00ED20F2" w:rsidRPr="006C4666" w:rsidRDefault="00ED20F2" w:rsidP="00ED20F2">
      <w:pPr>
        <w:spacing w:line="300" w:lineRule="auto"/>
        <w:ind w:right="1388"/>
        <w:jc w:val="both"/>
        <w:rPr>
          <w:rFonts w:cstheme="minorHAnsi"/>
          <w:i/>
          <w:sz w:val="22"/>
          <w:szCs w:val="22"/>
        </w:rPr>
      </w:pPr>
      <w:r w:rsidRPr="006C4666">
        <w:rPr>
          <w:rFonts w:cstheme="minorHAnsi"/>
          <w:i/>
          <w:sz w:val="22"/>
          <w:szCs w:val="22"/>
        </w:rPr>
        <w:t>(imię, nazwisko, stanowisko/podstawa do reprezentacji)</w:t>
      </w:r>
    </w:p>
    <w:p w14:paraId="0F268536" w14:textId="77777777" w:rsidR="006C4666" w:rsidRDefault="006C4666" w:rsidP="00ED20F2">
      <w:pPr>
        <w:spacing w:line="300" w:lineRule="auto"/>
        <w:jc w:val="center"/>
        <w:rPr>
          <w:rFonts w:cstheme="minorHAnsi"/>
          <w:b/>
          <w:sz w:val="22"/>
          <w:szCs w:val="22"/>
          <w:u w:val="single"/>
        </w:rPr>
      </w:pPr>
    </w:p>
    <w:p w14:paraId="5B1E686B" w14:textId="7D7BBD9F" w:rsidR="00ED20F2" w:rsidRPr="006C4666" w:rsidRDefault="00ED20F2" w:rsidP="00ED20F2">
      <w:pPr>
        <w:spacing w:line="300" w:lineRule="auto"/>
        <w:jc w:val="center"/>
        <w:rPr>
          <w:rFonts w:cstheme="minorHAnsi"/>
          <w:b/>
          <w:sz w:val="22"/>
          <w:szCs w:val="22"/>
          <w:u w:val="single"/>
        </w:rPr>
      </w:pPr>
      <w:r w:rsidRPr="006C4666">
        <w:rPr>
          <w:rFonts w:cstheme="minorHAnsi"/>
          <w:b/>
          <w:sz w:val="22"/>
          <w:szCs w:val="22"/>
          <w:u w:val="single"/>
        </w:rPr>
        <w:t xml:space="preserve">Oświadczenie </w:t>
      </w:r>
      <w:bookmarkStart w:id="62" w:name="_Hlk90380144"/>
      <w:r w:rsidRPr="006C4666">
        <w:rPr>
          <w:rFonts w:cstheme="minorHAnsi"/>
          <w:b/>
          <w:sz w:val="22"/>
          <w:szCs w:val="22"/>
          <w:u w:val="single"/>
        </w:rPr>
        <w:t>podmiotu udostepniającego zasoby</w:t>
      </w:r>
      <w:bookmarkEnd w:id="62"/>
    </w:p>
    <w:p w14:paraId="3898BC18" w14:textId="77777777" w:rsidR="00ED20F2" w:rsidRPr="006C4666" w:rsidRDefault="00ED20F2" w:rsidP="00ED20F2">
      <w:pPr>
        <w:spacing w:line="300" w:lineRule="auto"/>
        <w:jc w:val="center"/>
        <w:rPr>
          <w:rFonts w:cstheme="minorHAnsi"/>
          <w:b/>
          <w:sz w:val="22"/>
          <w:szCs w:val="22"/>
          <w:u w:val="single"/>
        </w:rPr>
      </w:pPr>
      <w:r w:rsidRPr="006C4666">
        <w:rPr>
          <w:rFonts w:cstheme="minorHAnsi"/>
          <w:b/>
          <w:sz w:val="22"/>
          <w:szCs w:val="22"/>
        </w:rPr>
        <w:t>składane na podstawie art. 125 ust. 5 z dnia 11 września 2019 r. – Prawo zamówień publicznych</w:t>
      </w:r>
    </w:p>
    <w:p w14:paraId="5674BBC9" w14:textId="77777777" w:rsidR="00ED20F2" w:rsidRPr="006C4666" w:rsidRDefault="00ED20F2" w:rsidP="00ED20F2">
      <w:pPr>
        <w:spacing w:line="300" w:lineRule="auto"/>
        <w:jc w:val="center"/>
        <w:rPr>
          <w:rFonts w:cstheme="minorHAnsi"/>
          <w:b/>
          <w:sz w:val="22"/>
          <w:szCs w:val="22"/>
        </w:rPr>
      </w:pPr>
      <w:r w:rsidRPr="006C4666">
        <w:rPr>
          <w:rFonts w:cstheme="minorHAnsi"/>
          <w:b/>
          <w:sz w:val="22"/>
          <w:szCs w:val="22"/>
        </w:rPr>
        <w:t xml:space="preserve">Prawo zamówień publicznych (dalej jako: ustawa </w:t>
      </w:r>
      <w:proofErr w:type="spellStart"/>
      <w:r w:rsidRPr="006C4666">
        <w:rPr>
          <w:rFonts w:cstheme="minorHAnsi"/>
          <w:b/>
          <w:sz w:val="22"/>
          <w:szCs w:val="22"/>
        </w:rPr>
        <w:t>Pzp</w:t>
      </w:r>
      <w:proofErr w:type="spellEnd"/>
      <w:r w:rsidRPr="006C4666">
        <w:rPr>
          <w:rFonts w:cstheme="minorHAnsi"/>
          <w:b/>
          <w:sz w:val="22"/>
          <w:szCs w:val="22"/>
        </w:rPr>
        <w:t>)</w:t>
      </w:r>
    </w:p>
    <w:p w14:paraId="5754EA68" w14:textId="77777777" w:rsidR="00ED20F2" w:rsidRPr="006C4666" w:rsidRDefault="00ED20F2" w:rsidP="00ED20F2">
      <w:pPr>
        <w:spacing w:line="300" w:lineRule="auto"/>
        <w:jc w:val="center"/>
        <w:rPr>
          <w:rFonts w:cstheme="minorHAnsi"/>
          <w:b/>
          <w:sz w:val="22"/>
          <w:szCs w:val="22"/>
          <w:u w:val="single"/>
        </w:rPr>
      </w:pPr>
      <w:r w:rsidRPr="006C4666">
        <w:rPr>
          <w:rFonts w:cstheme="minorHAnsi"/>
          <w:b/>
          <w:sz w:val="22"/>
          <w:szCs w:val="22"/>
          <w:u w:val="single"/>
        </w:rPr>
        <w:t xml:space="preserve">DOTYCZĄCE SPEŁNIANIA WARUNKÓW UDZIAŁU W POSTĘPOWANIU </w:t>
      </w:r>
    </w:p>
    <w:p w14:paraId="6FB17032" w14:textId="77777777" w:rsidR="00ED20F2" w:rsidRPr="006C4666" w:rsidRDefault="00ED20F2" w:rsidP="00ED20F2">
      <w:pPr>
        <w:spacing w:line="300" w:lineRule="auto"/>
        <w:jc w:val="both"/>
        <w:rPr>
          <w:rFonts w:cstheme="minorHAnsi"/>
          <w:sz w:val="22"/>
          <w:szCs w:val="22"/>
          <w:highlight w:val="cyan"/>
        </w:rPr>
      </w:pPr>
    </w:p>
    <w:p w14:paraId="052A14E5" w14:textId="275B6CE1" w:rsidR="00ED20F2" w:rsidRPr="006C4666" w:rsidRDefault="00ED20F2" w:rsidP="006C4666">
      <w:pPr>
        <w:spacing w:line="300" w:lineRule="auto"/>
        <w:jc w:val="both"/>
        <w:rPr>
          <w:rFonts w:cstheme="minorHAnsi"/>
          <w:b/>
          <w:sz w:val="22"/>
          <w:szCs w:val="22"/>
          <w:vertAlign w:val="superscript"/>
        </w:rPr>
      </w:pPr>
      <w:r w:rsidRPr="006C4666">
        <w:rPr>
          <w:rFonts w:cstheme="minorHAnsi"/>
          <w:sz w:val="22"/>
          <w:szCs w:val="22"/>
        </w:rPr>
        <w:t xml:space="preserve">Na potrzeby postępowania o udzielenie zamówienia publicznego pn. </w:t>
      </w:r>
      <w:r w:rsidR="006C4666" w:rsidRPr="006C4666">
        <w:rPr>
          <w:rFonts w:cstheme="minorHAnsi"/>
          <w:b/>
          <w:sz w:val="22"/>
          <w:szCs w:val="22"/>
        </w:rPr>
        <w:t xml:space="preserve">„Usługi szkoleniowe z zakresu prawa zamówień publicznych” (RZP.243.54.2022), </w:t>
      </w:r>
      <w:r w:rsidRPr="006C4666">
        <w:rPr>
          <w:rFonts w:cstheme="minorHAnsi"/>
          <w:sz w:val="22"/>
          <w:szCs w:val="22"/>
        </w:rPr>
        <w:t>oświadczam, że spełniam warunki udziału w</w:t>
      </w:r>
      <w:r w:rsidR="006C4666">
        <w:rPr>
          <w:rFonts w:cstheme="minorHAnsi"/>
          <w:sz w:val="22"/>
          <w:szCs w:val="22"/>
        </w:rPr>
        <w:t xml:space="preserve"> </w:t>
      </w:r>
      <w:r w:rsidRPr="006C4666">
        <w:rPr>
          <w:rFonts w:cstheme="minorHAnsi"/>
          <w:sz w:val="22"/>
          <w:szCs w:val="22"/>
        </w:rPr>
        <w:t xml:space="preserve">postępowaniu określone przez Zamawiającego </w:t>
      </w:r>
      <w:r w:rsidRPr="006C4666">
        <w:rPr>
          <w:rFonts w:cstheme="minorHAnsi"/>
          <w:b/>
          <w:sz w:val="22"/>
          <w:szCs w:val="22"/>
        </w:rPr>
        <w:t>w SWZ</w:t>
      </w:r>
      <w:r w:rsidRPr="006C4666">
        <w:rPr>
          <w:rFonts w:cstheme="minorHAnsi"/>
          <w:b/>
          <w:sz w:val="22"/>
          <w:szCs w:val="22"/>
          <w:vertAlign w:val="superscript"/>
        </w:rPr>
        <w:t xml:space="preserve"> </w:t>
      </w:r>
      <w:r w:rsidRPr="006C4666">
        <w:rPr>
          <w:rFonts w:cstheme="minorHAnsi"/>
          <w:sz w:val="22"/>
          <w:szCs w:val="22"/>
        </w:rPr>
        <w:t>w następującym zakresie</w:t>
      </w:r>
      <w:r w:rsidR="006C4666">
        <w:rPr>
          <w:rFonts w:cstheme="minorHAnsi"/>
          <w:sz w:val="22"/>
          <w:szCs w:val="22"/>
        </w:rPr>
        <w:br/>
      </w:r>
      <w:r w:rsidRPr="006C4666">
        <w:rPr>
          <w:rFonts w:cstheme="minorHAnsi"/>
          <w:sz w:val="22"/>
          <w:szCs w:val="22"/>
        </w:rPr>
        <w:t>………………………………………</w:t>
      </w:r>
      <w:r w:rsidR="00F0456F" w:rsidRPr="006C4666">
        <w:rPr>
          <w:rFonts w:cstheme="minorHAnsi"/>
          <w:sz w:val="22"/>
          <w:szCs w:val="22"/>
        </w:rPr>
        <w:t>…………</w:t>
      </w:r>
      <w:r w:rsidR="00F0456F">
        <w:rPr>
          <w:rFonts w:cstheme="minorHAnsi"/>
          <w:sz w:val="22"/>
          <w:szCs w:val="22"/>
        </w:rPr>
        <w:t>…..</w:t>
      </w:r>
      <w:r w:rsidRPr="006C4666">
        <w:rPr>
          <w:rFonts w:cstheme="minorHAnsi"/>
          <w:sz w:val="22"/>
          <w:szCs w:val="22"/>
        </w:rPr>
        <w:t>……………………………………………………………………………………………………………</w:t>
      </w:r>
    </w:p>
    <w:p w14:paraId="3A7049DE" w14:textId="1BAA8D79" w:rsidR="00ED20F2" w:rsidRPr="006C4666" w:rsidRDefault="00ED20F2" w:rsidP="00ED20F2">
      <w:pPr>
        <w:spacing w:line="300" w:lineRule="auto"/>
        <w:jc w:val="both"/>
        <w:rPr>
          <w:rFonts w:cstheme="minorHAnsi"/>
          <w:sz w:val="22"/>
          <w:szCs w:val="22"/>
        </w:rPr>
      </w:pPr>
      <w:r w:rsidRPr="006C4666">
        <w:rPr>
          <w:rFonts w:cstheme="minorHAnsi"/>
          <w:sz w:val="22"/>
          <w:szCs w:val="22"/>
        </w:rPr>
        <w:t>………………………………………………………</w:t>
      </w:r>
      <w:r w:rsidR="00F0456F">
        <w:rPr>
          <w:rFonts w:cstheme="minorHAnsi"/>
          <w:sz w:val="22"/>
          <w:szCs w:val="22"/>
        </w:rPr>
        <w:t>……………..</w:t>
      </w:r>
      <w:r w:rsidRPr="006C4666">
        <w:rPr>
          <w:rFonts w:cstheme="minorHAnsi"/>
          <w:sz w:val="22"/>
          <w:szCs w:val="22"/>
        </w:rPr>
        <w:t>……………………………………………………………………………………………</w:t>
      </w:r>
    </w:p>
    <w:p w14:paraId="00CE97BA" w14:textId="77777777" w:rsidR="00ED20F2" w:rsidRPr="006C4666" w:rsidRDefault="00ED20F2" w:rsidP="00ED20F2">
      <w:pPr>
        <w:spacing w:line="300" w:lineRule="auto"/>
        <w:jc w:val="both"/>
        <w:rPr>
          <w:rFonts w:cstheme="minorHAnsi"/>
          <w:sz w:val="22"/>
          <w:szCs w:val="22"/>
        </w:rPr>
      </w:pPr>
      <w:r w:rsidRPr="006C4666">
        <w:rPr>
          <w:rFonts w:cstheme="minorHAnsi"/>
          <w:sz w:val="22"/>
          <w:szCs w:val="22"/>
        </w:rPr>
        <w:t>(wskazać zakres w jakim spełnia warunek)</w:t>
      </w:r>
    </w:p>
    <w:p w14:paraId="109F7864" w14:textId="77777777" w:rsidR="00ED20F2" w:rsidRPr="006C4666" w:rsidRDefault="00ED20F2" w:rsidP="00ED20F2">
      <w:pPr>
        <w:spacing w:line="300" w:lineRule="auto"/>
        <w:jc w:val="both"/>
        <w:rPr>
          <w:rFonts w:cstheme="minorHAnsi"/>
          <w:sz w:val="22"/>
          <w:szCs w:val="22"/>
        </w:rPr>
      </w:pPr>
    </w:p>
    <w:p w14:paraId="50DA422F" w14:textId="77777777" w:rsidR="00ED20F2" w:rsidRPr="006C4666" w:rsidRDefault="00ED20F2" w:rsidP="00ED20F2">
      <w:pPr>
        <w:shd w:val="clear" w:color="auto" w:fill="BFBFBF"/>
        <w:spacing w:line="300" w:lineRule="auto"/>
        <w:jc w:val="both"/>
        <w:rPr>
          <w:rFonts w:cstheme="minorHAnsi"/>
          <w:b/>
          <w:sz w:val="22"/>
          <w:szCs w:val="22"/>
        </w:rPr>
      </w:pPr>
      <w:r w:rsidRPr="006C4666">
        <w:rPr>
          <w:rFonts w:cstheme="minorHAnsi"/>
          <w:b/>
          <w:sz w:val="22"/>
          <w:szCs w:val="22"/>
        </w:rPr>
        <w:t>OŚWIADCZENIE DOTYCZĄCE PODANYCH INFORMACJI</w:t>
      </w:r>
    </w:p>
    <w:p w14:paraId="6029F0B5" w14:textId="77777777" w:rsidR="00ED20F2" w:rsidRPr="006C4666" w:rsidRDefault="00ED20F2" w:rsidP="00ED20F2">
      <w:pPr>
        <w:spacing w:line="300" w:lineRule="auto"/>
        <w:jc w:val="both"/>
        <w:rPr>
          <w:rFonts w:cstheme="minorHAnsi"/>
          <w:sz w:val="22"/>
          <w:szCs w:val="22"/>
        </w:rPr>
      </w:pPr>
      <w:r w:rsidRPr="006C4666">
        <w:rPr>
          <w:rFonts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4043A01" w14:textId="77777777" w:rsidR="00ED20F2" w:rsidRPr="00A07E30" w:rsidRDefault="00ED20F2" w:rsidP="00ED20F2">
      <w:pPr>
        <w:spacing w:line="300" w:lineRule="auto"/>
        <w:rPr>
          <w:rFonts w:cstheme="minorHAnsi"/>
          <w:b/>
          <w:bCs w:val="0"/>
          <w:sz w:val="18"/>
          <w:szCs w:val="18"/>
          <w:u w:val="double"/>
        </w:rPr>
      </w:pPr>
    </w:p>
    <w:p w14:paraId="71320191" w14:textId="77777777" w:rsidR="00ED20F2" w:rsidRPr="00A07E30" w:rsidRDefault="00ED20F2" w:rsidP="00ED20F2">
      <w:pPr>
        <w:spacing w:line="300" w:lineRule="auto"/>
        <w:jc w:val="center"/>
        <w:rPr>
          <w:rFonts w:cstheme="minorHAnsi"/>
          <w:sz w:val="18"/>
          <w:szCs w:val="18"/>
        </w:rPr>
      </w:pPr>
      <w:r w:rsidRPr="00A07E30">
        <w:rPr>
          <w:rFonts w:cstheme="minorHAnsi"/>
          <w:b/>
          <w:sz w:val="18"/>
          <w:szCs w:val="18"/>
          <w:u w:val="double"/>
        </w:rPr>
        <w:t>OŚWIADCZENIE NALEŻY PODPISAĆ KWALIFIKOWANYM PODPISEM ELEKTRONICZNYM</w:t>
      </w:r>
      <w:r w:rsidRPr="00A07E30">
        <w:rPr>
          <w:rFonts w:cstheme="minorHAnsi"/>
          <w:b/>
          <w:sz w:val="18"/>
          <w:szCs w:val="18"/>
        </w:rPr>
        <w:t xml:space="preserve"> </w:t>
      </w:r>
      <w:r w:rsidRPr="00A07E30">
        <w:rPr>
          <w:rFonts w:cstheme="minorHAnsi"/>
          <w:b/>
          <w:sz w:val="18"/>
          <w:szCs w:val="18"/>
          <w:u w:val="double"/>
        </w:rPr>
        <w:t>PODPISEM ZAUFANYM LUB PODPISEM OSOBISTYM PRZEZ OSOBĘ/OSOBY UPOWAŻNIONE DO REPREZENTOWANIA.</w:t>
      </w:r>
    </w:p>
    <w:p w14:paraId="530E836A" w14:textId="77777777" w:rsidR="00ED20F2" w:rsidRPr="008618FC" w:rsidRDefault="00ED20F2" w:rsidP="00132573">
      <w:pPr>
        <w:spacing w:line="300" w:lineRule="auto"/>
        <w:jc w:val="center"/>
        <w:rPr>
          <w:rFonts w:asciiTheme="majorHAnsi" w:hAnsiTheme="majorHAnsi" w:cstheme="majorHAnsi"/>
          <w:b/>
          <w:sz w:val="18"/>
          <w:szCs w:val="18"/>
          <w:u w:val="double"/>
        </w:rPr>
      </w:pPr>
    </w:p>
    <w:bookmarkEnd w:id="59"/>
    <w:p w14:paraId="7A70187D" w14:textId="3F0EA99A" w:rsidR="00132573" w:rsidRPr="008618FC" w:rsidRDefault="00132573" w:rsidP="00ED20F2">
      <w:pPr>
        <w:tabs>
          <w:tab w:val="left" w:pos="3402"/>
        </w:tabs>
        <w:spacing w:line="300" w:lineRule="auto"/>
        <w:jc w:val="right"/>
        <w:rPr>
          <w:rFonts w:asciiTheme="majorHAnsi" w:hAnsiTheme="majorHAnsi" w:cstheme="majorHAnsi"/>
          <w:b/>
          <w:sz w:val="18"/>
          <w:szCs w:val="18"/>
          <w:u w:val="double"/>
        </w:rPr>
      </w:pPr>
      <w:r w:rsidRPr="008618FC">
        <w:rPr>
          <w:rFonts w:asciiTheme="majorHAnsi" w:hAnsiTheme="majorHAnsi" w:cstheme="majorHAnsi"/>
        </w:rPr>
        <w:br w:type="column"/>
      </w:r>
    </w:p>
    <w:p w14:paraId="366B4973" w14:textId="54A8A7C4" w:rsidR="00132573" w:rsidRPr="008618FC" w:rsidRDefault="00132573" w:rsidP="00D90F02">
      <w:pPr>
        <w:tabs>
          <w:tab w:val="left" w:pos="3402"/>
        </w:tabs>
        <w:spacing w:line="300" w:lineRule="auto"/>
        <w:jc w:val="right"/>
        <w:rPr>
          <w:rFonts w:asciiTheme="majorHAnsi" w:hAnsiTheme="majorHAnsi" w:cstheme="majorHAnsi"/>
          <w:b/>
          <w:i/>
          <w:sz w:val="22"/>
          <w:szCs w:val="22"/>
        </w:rPr>
      </w:pPr>
      <w:bookmarkStart w:id="63" w:name="_Hlk61354979"/>
      <w:bookmarkStart w:id="64" w:name="_Toc40987562"/>
      <w:bookmarkStart w:id="65" w:name="_Toc51166479"/>
      <w:r w:rsidRPr="008618FC">
        <w:rPr>
          <w:rFonts w:asciiTheme="majorHAnsi" w:hAnsiTheme="majorHAnsi" w:cstheme="majorHAnsi"/>
          <w:b/>
          <w:i/>
          <w:sz w:val="22"/>
          <w:szCs w:val="22"/>
        </w:rPr>
        <w:t>Załącznik nr 4 do SWZ</w:t>
      </w:r>
    </w:p>
    <w:p w14:paraId="4CED9A04" w14:textId="77777777" w:rsidR="00132573" w:rsidRPr="008618FC" w:rsidRDefault="00132573" w:rsidP="00132573">
      <w:pPr>
        <w:tabs>
          <w:tab w:val="left" w:pos="3402"/>
        </w:tabs>
        <w:spacing w:line="300" w:lineRule="auto"/>
        <w:jc w:val="right"/>
        <w:rPr>
          <w:rFonts w:asciiTheme="majorHAnsi" w:hAnsiTheme="majorHAnsi" w:cstheme="majorHAnsi"/>
          <w:b/>
          <w:i/>
          <w:sz w:val="22"/>
          <w:szCs w:val="22"/>
        </w:rPr>
      </w:pPr>
      <w:r w:rsidRPr="008618FC">
        <w:rPr>
          <w:rFonts w:asciiTheme="majorHAnsi" w:hAnsiTheme="majorHAnsi" w:cstheme="majorHAnsi"/>
          <w:b/>
          <w:i/>
          <w:sz w:val="22"/>
          <w:szCs w:val="22"/>
        </w:rPr>
        <w:t>Wzór</w:t>
      </w:r>
      <w:bookmarkEnd w:id="63"/>
    </w:p>
    <w:p w14:paraId="6C5AF268" w14:textId="11866D0A" w:rsidR="005F2604" w:rsidRPr="008618FC" w:rsidRDefault="005F2604" w:rsidP="005F2604">
      <w:pPr>
        <w:keepNext/>
        <w:spacing w:line="300" w:lineRule="auto"/>
        <w:ind w:left="284" w:right="486"/>
        <w:contextualSpacing/>
        <w:jc w:val="center"/>
        <w:outlineLvl w:val="0"/>
        <w:rPr>
          <w:rFonts w:asciiTheme="majorHAnsi" w:hAnsiTheme="majorHAnsi" w:cstheme="majorHAnsi"/>
          <w:b/>
          <w:bCs w:val="0"/>
          <w:sz w:val="22"/>
          <w:szCs w:val="22"/>
        </w:rPr>
      </w:pPr>
      <w:r w:rsidRPr="008618FC">
        <w:rPr>
          <w:rFonts w:asciiTheme="majorHAnsi" w:hAnsiTheme="majorHAnsi" w:cstheme="majorHAnsi"/>
          <w:b/>
          <w:sz w:val="22"/>
          <w:szCs w:val="22"/>
        </w:rPr>
        <w:t xml:space="preserve">PROJEKTOWANE POSTANOWIENIA </w:t>
      </w:r>
      <w:r w:rsidRPr="005A24FF">
        <w:rPr>
          <w:rFonts w:asciiTheme="majorHAnsi" w:hAnsiTheme="majorHAnsi" w:cstheme="majorHAnsi"/>
          <w:b/>
          <w:sz w:val="22"/>
          <w:szCs w:val="22"/>
        </w:rPr>
        <w:t>UMOWNE nr RZP.244</w:t>
      </w:r>
      <w:r w:rsidR="00C863CF" w:rsidRPr="005A24FF">
        <w:rPr>
          <w:rFonts w:asciiTheme="majorHAnsi" w:hAnsiTheme="majorHAnsi" w:cstheme="majorHAnsi"/>
          <w:b/>
          <w:sz w:val="22"/>
          <w:szCs w:val="22"/>
        </w:rPr>
        <w:t>.</w:t>
      </w:r>
      <w:r w:rsidR="00ED20F2">
        <w:rPr>
          <w:rFonts w:asciiTheme="majorHAnsi" w:hAnsiTheme="majorHAnsi" w:cstheme="majorHAnsi"/>
          <w:b/>
          <w:sz w:val="22"/>
          <w:szCs w:val="22"/>
        </w:rPr>
        <w:t>54</w:t>
      </w:r>
      <w:r w:rsidR="00C863CF" w:rsidRPr="005A24FF">
        <w:rPr>
          <w:rFonts w:asciiTheme="majorHAnsi" w:hAnsiTheme="majorHAnsi" w:cstheme="majorHAnsi"/>
          <w:b/>
          <w:sz w:val="22"/>
          <w:szCs w:val="22"/>
        </w:rPr>
        <w:t>.</w:t>
      </w:r>
      <w:r w:rsidRPr="005A24FF">
        <w:rPr>
          <w:rFonts w:asciiTheme="majorHAnsi" w:hAnsiTheme="majorHAnsi" w:cstheme="majorHAnsi"/>
          <w:b/>
          <w:sz w:val="22"/>
          <w:szCs w:val="22"/>
        </w:rPr>
        <w:t>2023</w:t>
      </w:r>
    </w:p>
    <w:p w14:paraId="78126D40" w14:textId="77777777" w:rsidR="005F2604" w:rsidRPr="008618FC" w:rsidRDefault="005F2604" w:rsidP="005F2604">
      <w:pPr>
        <w:spacing w:line="300" w:lineRule="auto"/>
        <w:jc w:val="both"/>
        <w:rPr>
          <w:rFonts w:asciiTheme="majorHAnsi" w:hAnsiTheme="majorHAnsi" w:cstheme="majorHAnsi"/>
          <w:sz w:val="22"/>
          <w:szCs w:val="22"/>
        </w:rPr>
      </w:pPr>
      <w:r w:rsidRPr="008618FC">
        <w:rPr>
          <w:rFonts w:asciiTheme="majorHAnsi" w:hAnsiTheme="majorHAnsi" w:cstheme="majorHAnsi"/>
          <w:sz w:val="22"/>
          <w:szCs w:val="22"/>
        </w:rPr>
        <w:t xml:space="preserve">                                                      </w:t>
      </w:r>
    </w:p>
    <w:p w14:paraId="75F6189F" w14:textId="77777777" w:rsidR="005F2604" w:rsidRPr="008618FC" w:rsidRDefault="005F2604" w:rsidP="005F2604">
      <w:pPr>
        <w:spacing w:line="300" w:lineRule="auto"/>
        <w:jc w:val="both"/>
        <w:rPr>
          <w:rFonts w:asciiTheme="majorHAnsi" w:hAnsiTheme="majorHAnsi" w:cstheme="majorHAnsi"/>
          <w:sz w:val="22"/>
          <w:szCs w:val="22"/>
        </w:rPr>
      </w:pPr>
      <w:r w:rsidRPr="008618FC">
        <w:rPr>
          <w:rFonts w:asciiTheme="majorHAnsi" w:hAnsiTheme="majorHAnsi" w:cstheme="majorHAnsi"/>
          <w:sz w:val="22"/>
          <w:szCs w:val="22"/>
        </w:rPr>
        <w:t xml:space="preserve">zawarta w Bydgoszczy w dniu </w:t>
      </w:r>
      <w:r w:rsidRPr="008618FC">
        <w:rPr>
          <w:rFonts w:asciiTheme="majorHAnsi" w:hAnsiTheme="majorHAnsi" w:cstheme="majorHAnsi"/>
          <w:b/>
          <w:sz w:val="22"/>
          <w:szCs w:val="22"/>
        </w:rPr>
        <w:t>……………….. 2023 r</w:t>
      </w:r>
      <w:r w:rsidRPr="008618FC">
        <w:rPr>
          <w:rFonts w:asciiTheme="majorHAnsi" w:hAnsiTheme="majorHAnsi" w:cstheme="majorHAnsi"/>
          <w:sz w:val="22"/>
          <w:szCs w:val="22"/>
        </w:rPr>
        <w:t xml:space="preserve">. </w:t>
      </w:r>
    </w:p>
    <w:p w14:paraId="7D1B8D02" w14:textId="77777777" w:rsidR="005F2604" w:rsidRPr="008618FC" w:rsidRDefault="005F2604" w:rsidP="005F2604">
      <w:pPr>
        <w:spacing w:line="300" w:lineRule="auto"/>
        <w:jc w:val="both"/>
        <w:outlineLvl w:val="0"/>
        <w:rPr>
          <w:rFonts w:asciiTheme="majorHAnsi" w:hAnsiTheme="majorHAnsi" w:cstheme="majorHAnsi"/>
          <w:b/>
          <w:sz w:val="22"/>
          <w:szCs w:val="22"/>
        </w:rPr>
      </w:pPr>
      <w:r w:rsidRPr="008618FC">
        <w:rPr>
          <w:rFonts w:asciiTheme="majorHAnsi" w:hAnsiTheme="majorHAnsi" w:cstheme="majorHAnsi"/>
          <w:b/>
          <w:sz w:val="22"/>
          <w:szCs w:val="22"/>
        </w:rPr>
        <w:t>Strony umowy:</w:t>
      </w:r>
    </w:p>
    <w:p w14:paraId="24FD92AB" w14:textId="77777777" w:rsidR="005F2604" w:rsidRPr="008618FC" w:rsidRDefault="005F2604" w:rsidP="005F2604">
      <w:pPr>
        <w:spacing w:line="300" w:lineRule="auto"/>
        <w:jc w:val="both"/>
        <w:outlineLvl w:val="0"/>
        <w:rPr>
          <w:rFonts w:asciiTheme="majorHAnsi" w:hAnsiTheme="majorHAnsi" w:cstheme="majorHAnsi"/>
          <w:b/>
          <w:sz w:val="22"/>
          <w:szCs w:val="22"/>
        </w:rPr>
      </w:pPr>
      <w:r w:rsidRPr="008618FC">
        <w:rPr>
          <w:rFonts w:asciiTheme="majorHAnsi" w:hAnsiTheme="majorHAnsi" w:cstheme="majorHAnsi"/>
          <w:b/>
          <w:sz w:val="22"/>
          <w:szCs w:val="22"/>
        </w:rPr>
        <w:t>Zamawiający:</w:t>
      </w:r>
    </w:p>
    <w:p w14:paraId="2EF07739" w14:textId="77777777" w:rsidR="005F2604" w:rsidRPr="008618FC" w:rsidRDefault="005F2604" w:rsidP="005F2604">
      <w:pPr>
        <w:spacing w:line="300" w:lineRule="auto"/>
        <w:jc w:val="both"/>
        <w:outlineLvl w:val="0"/>
        <w:rPr>
          <w:rFonts w:asciiTheme="majorHAnsi" w:hAnsiTheme="majorHAnsi" w:cstheme="majorHAnsi"/>
          <w:sz w:val="22"/>
          <w:szCs w:val="22"/>
        </w:rPr>
      </w:pPr>
      <w:bookmarkStart w:id="66" w:name="_Hlk134793240"/>
      <w:r w:rsidRPr="008618FC">
        <w:rPr>
          <w:rFonts w:asciiTheme="majorHAnsi" w:hAnsiTheme="majorHAnsi" w:cstheme="majorHAnsi"/>
          <w:b/>
          <w:sz w:val="22"/>
          <w:szCs w:val="22"/>
        </w:rPr>
        <w:t>Politechnika Bydgoska im. Jana i Jędrzeja Śniadeckich</w:t>
      </w:r>
      <w:r w:rsidRPr="008618FC">
        <w:rPr>
          <w:rFonts w:asciiTheme="majorHAnsi" w:hAnsiTheme="majorHAnsi" w:cstheme="majorHAnsi"/>
          <w:sz w:val="22"/>
          <w:szCs w:val="22"/>
        </w:rPr>
        <w:t xml:space="preserve">, z siedzibą przy Al. prof. S. Kaliskiego 7, </w:t>
      </w:r>
      <w:r w:rsidRPr="008618FC">
        <w:rPr>
          <w:rFonts w:asciiTheme="majorHAnsi" w:hAnsiTheme="majorHAnsi" w:cstheme="majorHAnsi"/>
          <w:sz w:val="22"/>
          <w:szCs w:val="22"/>
        </w:rPr>
        <w:br/>
        <w:t>85-796 Bydgoszcz</w:t>
      </w:r>
      <w:bookmarkEnd w:id="66"/>
      <w:r w:rsidRPr="008618FC">
        <w:rPr>
          <w:rFonts w:asciiTheme="majorHAnsi" w:hAnsiTheme="majorHAnsi" w:cstheme="majorHAnsi"/>
          <w:sz w:val="22"/>
          <w:szCs w:val="22"/>
        </w:rPr>
        <w:t>, NIP 5540313107, w imieniu którego działa:</w:t>
      </w:r>
    </w:p>
    <w:p w14:paraId="5A1A9C06" w14:textId="77777777" w:rsidR="005F2604" w:rsidRPr="008618FC" w:rsidRDefault="005F2604" w:rsidP="005F2604">
      <w:pPr>
        <w:spacing w:line="300" w:lineRule="auto"/>
        <w:jc w:val="both"/>
        <w:rPr>
          <w:rFonts w:asciiTheme="majorHAnsi" w:hAnsiTheme="majorHAnsi" w:cstheme="majorHAnsi"/>
          <w:sz w:val="22"/>
          <w:szCs w:val="22"/>
        </w:rPr>
      </w:pPr>
      <w:r w:rsidRPr="008618FC">
        <w:rPr>
          <w:rFonts w:asciiTheme="majorHAnsi" w:hAnsiTheme="majorHAnsi" w:cstheme="majorHAnsi"/>
          <w:sz w:val="22"/>
          <w:szCs w:val="22"/>
          <w:lang w:val="de-DE"/>
        </w:rPr>
        <w:t xml:space="preserve">Rektor prof. dr hab. inż. </w:t>
      </w:r>
      <w:r w:rsidRPr="008618FC">
        <w:rPr>
          <w:rFonts w:asciiTheme="majorHAnsi" w:hAnsiTheme="majorHAnsi" w:cstheme="majorHAnsi"/>
          <w:sz w:val="22"/>
          <w:szCs w:val="22"/>
        </w:rPr>
        <w:t>Marek Adamski na podstawie umocowania ustawowego,</w:t>
      </w:r>
    </w:p>
    <w:p w14:paraId="49E0759C" w14:textId="77777777" w:rsidR="005F2604" w:rsidRPr="008618FC" w:rsidRDefault="005F2604" w:rsidP="005F2604">
      <w:pPr>
        <w:spacing w:line="300" w:lineRule="auto"/>
        <w:jc w:val="both"/>
        <w:rPr>
          <w:rFonts w:asciiTheme="majorHAnsi" w:hAnsiTheme="majorHAnsi" w:cstheme="majorHAnsi"/>
          <w:sz w:val="22"/>
          <w:szCs w:val="22"/>
        </w:rPr>
      </w:pPr>
      <w:r w:rsidRPr="008618FC">
        <w:rPr>
          <w:rFonts w:asciiTheme="majorHAnsi" w:hAnsiTheme="majorHAnsi" w:cstheme="majorHAnsi"/>
          <w:sz w:val="22"/>
          <w:szCs w:val="22"/>
        </w:rPr>
        <w:t>przy kontrasygnacie Kwestora</w:t>
      </w:r>
    </w:p>
    <w:p w14:paraId="430CBCEF" w14:textId="77777777" w:rsidR="005F2604" w:rsidRPr="008618FC" w:rsidRDefault="005F2604" w:rsidP="005F2604">
      <w:pPr>
        <w:spacing w:line="300" w:lineRule="auto"/>
        <w:jc w:val="both"/>
        <w:rPr>
          <w:rFonts w:asciiTheme="majorHAnsi" w:hAnsiTheme="majorHAnsi" w:cstheme="majorHAnsi"/>
          <w:b/>
          <w:sz w:val="22"/>
          <w:szCs w:val="22"/>
        </w:rPr>
      </w:pPr>
    </w:p>
    <w:p w14:paraId="5AB8FFCE" w14:textId="77777777" w:rsidR="005F2604" w:rsidRPr="008618FC" w:rsidRDefault="005F2604" w:rsidP="005F2604">
      <w:pPr>
        <w:spacing w:line="300" w:lineRule="auto"/>
        <w:jc w:val="both"/>
        <w:rPr>
          <w:rFonts w:asciiTheme="majorHAnsi" w:hAnsiTheme="majorHAnsi" w:cstheme="majorHAnsi"/>
          <w:b/>
          <w:sz w:val="22"/>
          <w:szCs w:val="22"/>
        </w:rPr>
      </w:pPr>
      <w:r w:rsidRPr="008618FC">
        <w:rPr>
          <w:rFonts w:asciiTheme="majorHAnsi" w:hAnsiTheme="majorHAnsi" w:cstheme="majorHAnsi"/>
          <w:b/>
          <w:sz w:val="22"/>
          <w:szCs w:val="22"/>
        </w:rPr>
        <w:t>Wykonawca:</w:t>
      </w:r>
    </w:p>
    <w:p w14:paraId="063A59A8" w14:textId="77777777" w:rsidR="005F2604" w:rsidRPr="008618FC" w:rsidRDefault="005F2604" w:rsidP="005F2604">
      <w:pPr>
        <w:spacing w:line="300" w:lineRule="auto"/>
        <w:jc w:val="both"/>
        <w:rPr>
          <w:rFonts w:asciiTheme="majorHAnsi" w:hAnsiTheme="majorHAnsi" w:cstheme="majorHAnsi"/>
          <w:sz w:val="22"/>
          <w:szCs w:val="22"/>
        </w:rPr>
      </w:pPr>
      <w:r w:rsidRPr="008618FC">
        <w:rPr>
          <w:rFonts w:asciiTheme="majorHAnsi" w:hAnsiTheme="majorHAnsi" w:cstheme="majorHAnsi"/>
          <w:sz w:val="22"/>
          <w:szCs w:val="22"/>
        </w:rPr>
        <w:t>…………………………………………… w imieniu którego działa:</w:t>
      </w:r>
    </w:p>
    <w:p w14:paraId="078E3104" w14:textId="77777777" w:rsidR="005F2604" w:rsidRPr="008618FC" w:rsidRDefault="005F2604" w:rsidP="005F2604">
      <w:pPr>
        <w:spacing w:line="300" w:lineRule="auto"/>
        <w:jc w:val="both"/>
        <w:rPr>
          <w:rFonts w:asciiTheme="majorHAnsi" w:hAnsiTheme="majorHAnsi" w:cstheme="majorHAnsi"/>
          <w:sz w:val="22"/>
          <w:szCs w:val="22"/>
        </w:rPr>
      </w:pPr>
      <w:r w:rsidRPr="008618FC">
        <w:rPr>
          <w:rFonts w:asciiTheme="majorHAnsi" w:hAnsiTheme="majorHAnsi" w:cstheme="majorHAnsi"/>
          <w:sz w:val="22"/>
          <w:szCs w:val="22"/>
        </w:rPr>
        <w:t xml:space="preserve">…………………………………………., </w:t>
      </w:r>
    </w:p>
    <w:p w14:paraId="74FB15A8" w14:textId="77777777" w:rsidR="005F2604" w:rsidRPr="008618FC" w:rsidRDefault="005F2604" w:rsidP="005F2604">
      <w:pPr>
        <w:spacing w:line="300" w:lineRule="auto"/>
        <w:jc w:val="both"/>
        <w:rPr>
          <w:rFonts w:asciiTheme="majorHAnsi" w:hAnsiTheme="majorHAnsi" w:cstheme="majorHAnsi"/>
          <w:sz w:val="22"/>
          <w:szCs w:val="22"/>
        </w:rPr>
      </w:pPr>
    </w:p>
    <w:p w14:paraId="5F7AB881" w14:textId="77777777" w:rsidR="005F2604" w:rsidRPr="008618FC" w:rsidRDefault="005F2604" w:rsidP="005F2604">
      <w:pPr>
        <w:spacing w:line="300" w:lineRule="auto"/>
        <w:jc w:val="both"/>
        <w:rPr>
          <w:rFonts w:asciiTheme="majorHAnsi" w:hAnsiTheme="majorHAnsi" w:cstheme="majorHAnsi"/>
          <w:sz w:val="22"/>
          <w:szCs w:val="22"/>
        </w:rPr>
      </w:pPr>
      <w:r w:rsidRPr="008618FC">
        <w:rPr>
          <w:rFonts w:asciiTheme="majorHAnsi" w:hAnsiTheme="majorHAnsi" w:cstheme="majorHAnsi"/>
          <w:sz w:val="22"/>
          <w:szCs w:val="22"/>
        </w:rPr>
        <w:t>Wyżej wymienieni, nazywani również dalej łącznie Stronami, lub każda z osobna Stroną, zgodnie zawierają umowę (dalej nazywaną również „Umową”) o wskazanej niżej treści.</w:t>
      </w:r>
    </w:p>
    <w:p w14:paraId="02050B0D" w14:textId="77777777" w:rsidR="005F2604" w:rsidRPr="008618FC" w:rsidRDefault="005F2604" w:rsidP="005F2604">
      <w:pPr>
        <w:spacing w:line="300" w:lineRule="auto"/>
        <w:jc w:val="both"/>
        <w:rPr>
          <w:rFonts w:asciiTheme="majorHAnsi" w:hAnsiTheme="majorHAnsi" w:cstheme="majorHAnsi"/>
          <w:sz w:val="22"/>
          <w:szCs w:val="22"/>
        </w:rPr>
      </w:pPr>
    </w:p>
    <w:p w14:paraId="1685B190" w14:textId="77777777" w:rsidR="005F2604" w:rsidRPr="008618FC" w:rsidRDefault="005F2604" w:rsidP="005F2604">
      <w:pPr>
        <w:spacing w:line="300" w:lineRule="auto"/>
        <w:jc w:val="center"/>
        <w:rPr>
          <w:rFonts w:asciiTheme="majorHAnsi" w:hAnsiTheme="majorHAnsi" w:cstheme="majorHAnsi"/>
          <w:b/>
          <w:bCs w:val="0"/>
          <w:sz w:val="22"/>
          <w:szCs w:val="22"/>
        </w:rPr>
      </w:pPr>
      <w:r w:rsidRPr="008618FC">
        <w:rPr>
          <w:rFonts w:asciiTheme="majorHAnsi" w:hAnsiTheme="majorHAnsi" w:cstheme="majorHAnsi"/>
          <w:b/>
          <w:sz w:val="22"/>
          <w:szCs w:val="22"/>
        </w:rPr>
        <w:t>Podstawa umowy</w:t>
      </w:r>
    </w:p>
    <w:p w14:paraId="21F9B1DD" w14:textId="77777777" w:rsidR="005F2604" w:rsidRPr="008618FC" w:rsidRDefault="005F2604" w:rsidP="005F2604">
      <w:pPr>
        <w:spacing w:line="300" w:lineRule="auto"/>
        <w:jc w:val="both"/>
        <w:rPr>
          <w:rFonts w:asciiTheme="majorHAnsi" w:hAnsiTheme="majorHAnsi" w:cstheme="majorHAnsi"/>
          <w:sz w:val="22"/>
          <w:szCs w:val="22"/>
        </w:rPr>
      </w:pPr>
      <w:r w:rsidRPr="008618FC">
        <w:rPr>
          <w:rFonts w:asciiTheme="majorHAnsi" w:hAnsiTheme="majorHAnsi" w:cstheme="majorHAnsi"/>
          <w:sz w:val="22"/>
          <w:szCs w:val="22"/>
        </w:rPr>
        <w:t xml:space="preserve">Umowa niniejsza została zawarta po przeprowadzeniu postępowania o udzielenie zamówienia publicznego </w:t>
      </w:r>
      <w:r w:rsidRPr="008618FC">
        <w:rPr>
          <w:rFonts w:asciiTheme="majorHAnsi" w:hAnsiTheme="majorHAnsi" w:cstheme="majorHAnsi"/>
          <w:sz w:val="22"/>
          <w:szCs w:val="22"/>
        </w:rPr>
        <w:br/>
        <w:t xml:space="preserve">– w trybie podstawowym na podstawie przepisów ustawy z dnia 11 września 2019 roku prawo zamówień publicznych, zwanej dalej jako ustawa </w:t>
      </w:r>
      <w:proofErr w:type="spellStart"/>
      <w:r w:rsidRPr="008618FC">
        <w:rPr>
          <w:rFonts w:asciiTheme="majorHAnsi" w:hAnsiTheme="majorHAnsi" w:cstheme="majorHAnsi"/>
          <w:sz w:val="22"/>
          <w:szCs w:val="22"/>
        </w:rPr>
        <w:t>Pzp</w:t>
      </w:r>
      <w:proofErr w:type="spellEnd"/>
      <w:r w:rsidRPr="008618FC">
        <w:rPr>
          <w:rFonts w:asciiTheme="majorHAnsi" w:hAnsiTheme="majorHAnsi" w:cstheme="majorHAnsi"/>
          <w:sz w:val="22"/>
          <w:szCs w:val="22"/>
        </w:rPr>
        <w:t>.</w:t>
      </w:r>
    </w:p>
    <w:p w14:paraId="03293FE2" w14:textId="77777777" w:rsidR="005F2604" w:rsidRPr="008618FC" w:rsidRDefault="005F2604" w:rsidP="005F2604">
      <w:pPr>
        <w:keepNext/>
        <w:spacing w:line="300" w:lineRule="auto"/>
        <w:ind w:left="284" w:right="486"/>
        <w:jc w:val="center"/>
        <w:rPr>
          <w:rFonts w:asciiTheme="majorHAnsi" w:hAnsiTheme="majorHAnsi" w:cstheme="majorHAnsi"/>
          <w:b/>
          <w:sz w:val="22"/>
          <w:szCs w:val="22"/>
        </w:rPr>
      </w:pPr>
    </w:p>
    <w:p w14:paraId="60847759" w14:textId="77777777" w:rsidR="005F2604" w:rsidRPr="008618FC" w:rsidRDefault="005F2604" w:rsidP="005F2604">
      <w:pPr>
        <w:spacing w:line="300" w:lineRule="auto"/>
        <w:jc w:val="center"/>
        <w:rPr>
          <w:rFonts w:asciiTheme="majorHAnsi" w:hAnsiTheme="majorHAnsi" w:cstheme="majorHAnsi"/>
          <w:b/>
          <w:bCs w:val="0"/>
          <w:sz w:val="22"/>
          <w:szCs w:val="22"/>
        </w:rPr>
      </w:pPr>
      <w:bookmarkStart w:id="67" w:name="_Hlk134793024"/>
      <w:r w:rsidRPr="008618FC">
        <w:rPr>
          <w:rFonts w:asciiTheme="majorHAnsi" w:hAnsiTheme="majorHAnsi" w:cstheme="majorHAnsi"/>
          <w:b/>
          <w:sz w:val="22"/>
          <w:szCs w:val="22"/>
        </w:rPr>
        <w:t>§ 1</w:t>
      </w:r>
    </w:p>
    <w:bookmarkEnd w:id="67"/>
    <w:p w14:paraId="54E37EA7" w14:textId="77777777" w:rsidR="005F2604" w:rsidRPr="008618FC" w:rsidRDefault="005F2604" w:rsidP="005F2604">
      <w:pPr>
        <w:spacing w:line="300" w:lineRule="auto"/>
        <w:jc w:val="center"/>
        <w:rPr>
          <w:rFonts w:asciiTheme="majorHAnsi" w:hAnsiTheme="majorHAnsi" w:cstheme="majorHAnsi"/>
          <w:b/>
          <w:bCs w:val="0"/>
          <w:sz w:val="22"/>
          <w:szCs w:val="22"/>
        </w:rPr>
      </w:pPr>
      <w:r w:rsidRPr="008618FC">
        <w:rPr>
          <w:rFonts w:asciiTheme="majorHAnsi" w:hAnsiTheme="majorHAnsi" w:cstheme="majorHAnsi"/>
          <w:b/>
          <w:sz w:val="22"/>
          <w:szCs w:val="22"/>
        </w:rPr>
        <w:t>Przedmiot zamówienia</w:t>
      </w:r>
    </w:p>
    <w:p w14:paraId="367EBE09" w14:textId="1D29B1BA" w:rsidR="005F2604" w:rsidRPr="008618FC" w:rsidRDefault="005F2604" w:rsidP="00F52370">
      <w:pPr>
        <w:numPr>
          <w:ilvl w:val="0"/>
          <w:numId w:val="56"/>
        </w:numPr>
        <w:spacing w:line="288" w:lineRule="auto"/>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 xml:space="preserve">W wyniku przeprowadzonego postępowania o udzielenie zamówienia publicznego </w:t>
      </w:r>
      <w:r w:rsidRPr="008618FC">
        <w:rPr>
          <w:rFonts w:asciiTheme="majorHAnsi" w:eastAsia="Calibri" w:hAnsiTheme="majorHAnsi" w:cstheme="majorHAnsi"/>
          <w:sz w:val="22"/>
          <w:szCs w:val="22"/>
        </w:rPr>
        <w:br/>
        <w:t xml:space="preserve">pn. </w:t>
      </w:r>
      <w:r w:rsidR="006C4666" w:rsidRPr="006C4666">
        <w:rPr>
          <w:rFonts w:asciiTheme="majorHAnsi" w:eastAsia="Calibri" w:hAnsiTheme="majorHAnsi" w:cstheme="majorHAnsi"/>
          <w:b/>
          <w:iCs/>
          <w:sz w:val="22"/>
          <w:szCs w:val="22"/>
        </w:rPr>
        <w:t>„Usługi szkoleniowe z zakresu prawa zamówień publicznych”</w:t>
      </w:r>
      <w:r w:rsidR="006C4666" w:rsidRPr="006C4666">
        <w:rPr>
          <w:rFonts w:asciiTheme="majorHAnsi" w:eastAsia="Calibri" w:hAnsiTheme="majorHAnsi" w:cstheme="majorHAnsi"/>
          <w:bCs w:val="0"/>
          <w:iCs/>
          <w:sz w:val="22"/>
          <w:szCs w:val="22"/>
        </w:rPr>
        <w:t xml:space="preserve">, </w:t>
      </w:r>
      <w:r w:rsidRPr="008618FC">
        <w:rPr>
          <w:rFonts w:asciiTheme="majorHAnsi" w:eastAsia="Calibri" w:hAnsiTheme="majorHAnsi" w:cstheme="majorHAnsi"/>
          <w:sz w:val="22"/>
          <w:szCs w:val="22"/>
        </w:rPr>
        <w:t xml:space="preserve">realizowanego w ramach projektu pn. „NOWOCZESNA I EFEKTYWNA UCZELNIA - kompleksowy rozwój innowacyjnego kształcenia studentów Uniwersytetu Technologiczno-Przyrodniczego i efektywnego zarządzania uczelnią” </w:t>
      </w:r>
      <w:r w:rsidR="006C4666">
        <w:rPr>
          <w:rFonts w:asciiTheme="majorHAnsi" w:eastAsia="Calibri" w:hAnsiTheme="majorHAnsi" w:cstheme="majorHAnsi"/>
          <w:sz w:val="22"/>
          <w:szCs w:val="22"/>
        </w:rPr>
        <w:br/>
      </w:r>
      <w:r w:rsidRPr="008618FC">
        <w:rPr>
          <w:rFonts w:asciiTheme="majorHAnsi" w:eastAsia="Calibri" w:hAnsiTheme="majorHAnsi" w:cstheme="majorHAnsi"/>
          <w:sz w:val="22"/>
          <w:szCs w:val="22"/>
        </w:rPr>
        <w:t>nr projektu: POWR.03.05.00-00-Z083/17 Zamawiający wybrał ofertę złożoną przez Wykonawcę.</w:t>
      </w:r>
    </w:p>
    <w:p w14:paraId="278F249D" w14:textId="6393FA92" w:rsidR="005F2604" w:rsidRPr="005A24FF" w:rsidRDefault="005F2604" w:rsidP="00F52370">
      <w:pPr>
        <w:numPr>
          <w:ilvl w:val="0"/>
          <w:numId w:val="56"/>
        </w:numPr>
        <w:suppressAutoHyphens/>
        <w:spacing w:line="300" w:lineRule="auto"/>
        <w:contextualSpacing/>
        <w:jc w:val="both"/>
        <w:rPr>
          <w:rFonts w:asciiTheme="majorHAnsi" w:eastAsia="Calibri" w:hAnsiTheme="majorHAnsi" w:cstheme="majorHAnsi"/>
          <w:color w:val="FF0000"/>
          <w:sz w:val="22"/>
          <w:szCs w:val="22"/>
        </w:rPr>
      </w:pPr>
      <w:r w:rsidRPr="008618FC">
        <w:rPr>
          <w:rFonts w:asciiTheme="majorHAnsi" w:eastAsia="Calibri" w:hAnsiTheme="majorHAnsi" w:cstheme="majorHAnsi"/>
          <w:sz w:val="22"/>
          <w:szCs w:val="22"/>
        </w:rPr>
        <w:t>Na mocy niniejszej umowy Wykonawca zrealizuje na rzecz Zamawiającego usługi polegaj</w:t>
      </w:r>
      <w:r w:rsidR="005A24FF">
        <w:rPr>
          <w:rFonts w:asciiTheme="majorHAnsi" w:eastAsia="Calibri" w:hAnsiTheme="majorHAnsi" w:cstheme="majorHAnsi"/>
          <w:sz w:val="22"/>
          <w:szCs w:val="22"/>
        </w:rPr>
        <w:t xml:space="preserve">ące </w:t>
      </w:r>
      <w:r w:rsidR="005A24FF">
        <w:rPr>
          <w:rFonts w:asciiTheme="majorHAnsi" w:eastAsia="Calibri" w:hAnsiTheme="majorHAnsi" w:cstheme="majorHAnsi"/>
          <w:sz w:val="22"/>
          <w:szCs w:val="22"/>
        </w:rPr>
        <w:br/>
        <w:t xml:space="preserve">na  </w:t>
      </w:r>
      <w:r w:rsidR="005A24FF" w:rsidRPr="00F0456F">
        <w:rPr>
          <w:rFonts w:asciiTheme="majorHAnsi" w:eastAsia="Calibri" w:hAnsiTheme="majorHAnsi" w:cstheme="majorHAnsi"/>
          <w:bCs w:val="0"/>
          <w:sz w:val="22"/>
          <w:szCs w:val="22"/>
        </w:rPr>
        <w:t xml:space="preserve">przeprowadzeniu szkolenia </w:t>
      </w:r>
      <w:r w:rsidR="006C4666" w:rsidRPr="00F0456F">
        <w:rPr>
          <w:rFonts w:asciiTheme="majorHAnsi" w:hAnsiTheme="majorHAnsi" w:cstheme="majorHAnsi"/>
          <w:bCs w:val="0"/>
          <w:sz w:val="22"/>
          <w:szCs w:val="22"/>
        </w:rPr>
        <w:t>„z zakresu prawa zamówień publicznych</w:t>
      </w:r>
      <w:r w:rsidR="005A24FF" w:rsidRPr="00F0456F">
        <w:rPr>
          <w:rFonts w:asciiTheme="majorHAnsi" w:hAnsiTheme="majorHAnsi" w:cstheme="majorHAnsi"/>
          <w:bCs w:val="0"/>
          <w:sz w:val="22"/>
          <w:szCs w:val="22"/>
        </w:rPr>
        <w:t xml:space="preserve">, </w:t>
      </w:r>
      <w:r w:rsidR="00B0164D" w:rsidRPr="00F0456F">
        <w:rPr>
          <w:rFonts w:asciiTheme="majorHAnsi" w:eastAsia="Calibri" w:hAnsiTheme="majorHAnsi" w:cstheme="majorHAnsi"/>
          <w:bCs w:val="0"/>
          <w:sz w:val="22"/>
          <w:szCs w:val="22"/>
        </w:rPr>
        <w:t>zgodnie</w:t>
      </w:r>
      <w:r w:rsidR="00B0164D">
        <w:rPr>
          <w:rFonts w:asciiTheme="majorHAnsi" w:eastAsia="Calibri" w:hAnsiTheme="majorHAnsi" w:cstheme="majorHAnsi"/>
          <w:sz w:val="22"/>
          <w:szCs w:val="22"/>
        </w:rPr>
        <w:t xml:space="preserve"> z </w:t>
      </w:r>
      <w:r w:rsidRPr="005A24FF">
        <w:rPr>
          <w:rFonts w:asciiTheme="majorHAnsi" w:eastAsia="Calibri" w:hAnsiTheme="majorHAnsi" w:cstheme="majorHAnsi"/>
          <w:sz w:val="22"/>
          <w:szCs w:val="22"/>
        </w:rPr>
        <w:t xml:space="preserve">wymogami </w:t>
      </w:r>
      <w:r w:rsidR="006C4666">
        <w:rPr>
          <w:rFonts w:asciiTheme="majorHAnsi" w:eastAsia="Calibri" w:hAnsiTheme="majorHAnsi" w:cstheme="majorHAnsi"/>
          <w:sz w:val="22"/>
          <w:szCs w:val="22"/>
        </w:rPr>
        <w:br/>
      </w:r>
      <w:r w:rsidRPr="005A24FF">
        <w:rPr>
          <w:rFonts w:asciiTheme="majorHAnsi" w:eastAsia="Calibri" w:hAnsiTheme="majorHAnsi" w:cstheme="majorHAnsi"/>
          <w:sz w:val="22"/>
          <w:szCs w:val="22"/>
        </w:rPr>
        <w:t xml:space="preserve">i opisem wynikającymi z treści Specyfikacji Warunków Zamówienia postępowania </w:t>
      </w:r>
      <w:r w:rsidRPr="005A24FF">
        <w:rPr>
          <w:rFonts w:asciiTheme="majorHAnsi" w:eastAsia="Calibri" w:hAnsiTheme="majorHAnsi" w:cstheme="majorHAnsi"/>
          <w:sz w:val="22"/>
          <w:szCs w:val="22"/>
        </w:rPr>
        <w:br/>
      </w:r>
      <w:r w:rsidRPr="00B0164D">
        <w:rPr>
          <w:rFonts w:asciiTheme="majorHAnsi" w:eastAsia="Calibri" w:hAnsiTheme="majorHAnsi" w:cstheme="majorHAnsi"/>
          <w:sz w:val="22"/>
          <w:szCs w:val="22"/>
        </w:rPr>
        <w:t xml:space="preserve">nr </w:t>
      </w:r>
      <w:r w:rsidRPr="00B0164D">
        <w:rPr>
          <w:rFonts w:asciiTheme="majorHAnsi" w:eastAsia="Calibri" w:hAnsiTheme="majorHAnsi" w:cstheme="majorHAnsi"/>
          <w:b/>
          <w:sz w:val="22"/>
          <w:szCs w:val="22"/>
        </w:rPr>
        <w:t>RZP.</w:t>
      </w:r>
      <w:r w:rsidR="00DA419B">
        <w:rPr>
          <w:rFonts w:asciiTheme="majorHAnsi" w:eastAsia="Calibri" w:hAnsiTheme="majorHAnsi" w:cstheme="majorHAnsi"/>
          <w:b/>
          <w:sz w:val="22"/>
          <w:szCs w:val="22"/>
        </w:rPr>
        <w:t>243.54</w:t>
      </w:r>
      <w:r w:rsidR="00C863CF" w:rsidRPr="00B0164D">
        <w:rPr>
          <w:rFonts w:asciiTheme="majorHAnsi" w:eastAsia="Calibri" w:hAnsiTheme="majorHAnsi" w:cstheme="majorHAnsi"/>
          <w:b/>
          <w:sz w:val="22"/>
          <w:szCs w:val="22"/>
        </w:rPr>
        <w:t>.</w:t>
      </w:r>
      <w:r w:rsidRPr="00B0164D">
        <w:rPr>
          <w:rFonts w:asciiTheme="majorHAnsi" w:eastAsia="Calibri" w:hAnsiTheme="majorHAnsi" w:cstheme="majorHAnsi"/>
          <w:b/>
          <w:sz w:val="22"/>
          <w:szCs w:val="22"/>
        </w:rPr>
        <w:t>2023</w:t>
      </w:r>
      <w:r w:rsidRPr="00B0164D">
        <w:rPr>
          <w:rFonts w:asciiTheme="majorHAnsi" w:eastAsia="Calibri" w:hAnsiTheme="majorHAnsi" w:cstheme="majorHAnsi"/>
          <w:sz w:val="22"/>
          <w:szCs w:val="22"/>
        </w:rPr>
        <w:t xml:space="preserve"> –</w:t>
      </w:r>
      <w:r w:rsidRPr="005A24FF">
        <w:rPr>
          <w:rFonts w:asciiTheme="majorHAnsi" w:eastAsia="Calibri" w:hAnsiTheme="majorHAnsi" w:cstheme="majorHAnsi"/>
          <w:sz w:val="22"/>
          <w:szCs w:val="22"/>
        </w:rPr>
        <w:t xml:space="preserve"> dalej: „SWZ” oraz ofertą Wykonawcy, nazwanych dalej „Szkoleniami”.</w:t>
      </w:r>
    </w:p>
    <w:p w14:paraId="397C6BCF" w14:textId="77777777" w:rsidR="005F2604" w:rsidRPr="008618FC" w:rsidRDefault="005F2604" w:rsidP="00F52370">
      <w:pPr>
        <w:numPr>
          <w:ilvl w:val="0"/>
          <w:numId w:val="56"/>
        </w:numPr>
        <w:spacing w:line="288" w:lineRule="auto"/>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Oferta Wykonawcy, a także szczegółowy opis przedmiotu zamówienia stanowią integralną część niniejszej umowy (załącznik nr 1 i 2 do umowy).</w:t>
      </w:r>
      <w:bookmarkStart w:id="68" w:name="_Hlk125905877"/>
    </w:p>
    <w:p w14:paraId="7540B6B1" w14:textId="77777777" w:rsidR="005F2604" w:rsidRPr="008618FC" w:rsidRDefault="005F2604" w:rsidP="005F2604">
      <w:pPr>
        <w:spacing w:line="288" w:lineRule="auto"/>
        <w:ind w:left="360"/>
        <w:jc w:val="center"/>
        <w:rPr>
          <w:rFonts w:asciiTheme="majorHAnsi" w:hAnsiTheme="majorHAnsi" w:cstheme="majorHAnsi"/>
          <w:b/>
          <w:bCs w:val="0"/>
          <w:sz w:val="22"/>
          <w:szCs w:val="22"/>
        </w:rPr>
      </w:pPr>
    </w:p>
    <w:p w14:paraId="4EADA3FA" w14:textId="08757582" w:rsidR="005F2604" w:rsidRPr="008618FC" w:rsidRDefault="006C4666" w:rsidP="005F2604">
      <w:pPr>
        <w:spacing w:line="288" w:lineRule="auto"/>
        <w:ind w:left="360"/>
        <w:jc w:val="center"/>
        <w:rPr>
          <w:rFonts w:asciiTheme="majorHAnsi" w:eastAsia="Calibri" w:hAnsiTheme="majorHAnsi" w:cstheme="majorHAnsi"/>
          <w:sz w:val="22"/>
          <w:szCs w:val="22"/>
        </w:rPr>
      </w:pPr>
      <w:r>
        <w:rPr>
          <w:rFonts w:asciiTheme="majorHAnsi" w:hAnsiTheme="majorHAnsi" w:cstheme="majorHAnsi"/>
          <w:b/>
          <w:sz w:val="22"/>
          <w:szCs w:val="22"/>
        </w:rPr>
        <w:lastRenderedPageBreak/>
        <w:br/>
      </w:r>
      <w:r w:rsidR="005F2604" w:rsidRPr="008618FC">
        <w:rPr>
          <w:rFonts w:asciiTheme="majorHAnsi" w:hAnsiTheme="majorHAnsi" w:cstheme="majorHAnsi"/>
          <w:b/>
          <w:sz w:val="22"/>
          <w:szCs w:val="22"/>
        </w:rPr>
        <w:t>§2</w:t>
      </w:r>
    </w:p>
    <w:bookmarkEnd w:id="68"/>
    <w:p w14:paraId="76789B70" w14:textId="77777777" w:rsidR="005F2604" w:rsidRPr="008618FC" w:rsidRDefault="005F2604" w:rsidP="005F2604">
      <w:pPr>
        <w:spacing w:line="300" w:lineRule="auto"/>
        <w:jc w:val="center"/>
        <w:rPr>
          <w:rFonts w:asciiTheme="majorHAnsi" w:hAnsiTheme="majorHAnsi" w:cstheme="majorHAnsi"/>
          <w:b/>
          <w:bCs w:val="0"/>
          <w:sz w:val="22"/>
          <w:szCs w:val="22"/>
        </w:rPr>
      </w:pPr>
      <w:r w:rsidRPr="008618FC">
        <w:rPr>
          <w:rFonts w:asciiTheme="majorHAnsi" w:hAnsiTheme="majorHAnsi" w:cstheme="majorHAnsi"/>
          <w:b/>
          <w:sz w:val="22"/>
          <w:szCs w:val="22"/>
        </w:rPr>
        <w:t>Terminy i warunki świadczenia usług</w:t>
      </w:r>
    </w:p>
    <w:p w14:paraId="0BF00DEE" w14:textId="77777777" w:rsidR="005F2604" w:rsidRPr="008618FC" w:rsidRDefault="005F2604" w:rsidP="00F52370">
      <w:pPr>
        <w:numPr>
          <w:ilvl w:val="0"/>
          <w:numId w:val="51"/>
        </w:numPr>
        <w:suppressAutoHyphens/>
        <w:spacing w:line="300" w:lineRule="auto"/>
        <w:ind w:left="284"/>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Strony ustalają następujący termin i warunki świadczenia usług:</w:t>
      </w:r>
    </w:p>
    <w:p w14:paraId="135308DA" w14:textId="78A431A8" w:rsidR="005F2604" w:rsidRPr="008618FC" w:rsidRDefault="005F2604" w:rsidP="00F52370">
      <w:pPr>
        <w:numPr>
          <w:ilvl w:val="0"/>
          <w:numId w:val="46"/>
        </w:numPr>
        <w:suppressAutoHyphens/>
        <w:spacing w:line="300" w:lineRule="auto"/>
        <w:ind w:left="567" w:hanging="283"/>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 xml:space="preserve">Szkolenia zostaną wykonane w terminie </w:t>
      </w:r>
      <w:r w:rsidRPr="002B5EDA">
        <w:rPr>
          <w:rFonts w:asciiTheme="majorHAnsi" w:eastAsia="Calibri" w:hAnsiTheme="majorHAnsi" w:cstheme="majorHAnsi"/>
          <w:b/>
          <w:sz w:val="22"/>
          <w:szCs w:val="22"/>
        </w:rPr>
        <w:t xml:space="preserve">do </w:t>
      </w:r>
      <w:r w:rsidR="006C4666">
        <w:rPr>
          <w:rFonts w:asciiTheme="majorHAnsi" w:eastAsia="Calibri" w:hAnsiTheme="majorHAnsi" w:cstheme="majorHAnsi"/>
          <w:b/>
          <w:sz w:val="22"/>
          <w:szCs w:val="22"/>
        </w:rPr>
        <w:t>4</w:t>
      </w:r>
      <w:r w:rsidR="00B0164D" w:rsidRPr="002B5EDA">
        <w:rPr>
          <w:rFonts w:asciiTheme="majorHAnsi" w:eastAsia="Calibri" w:hAnsiTheme="majorHAnsi" w:cstheme="majorHAnsi"/>
          <w:b/>
          <w:sz w:val="22"/>
          <w:szCs w:val="22"/>
        </w:rPr>
        <w:t>0</w:t>
      </w:r>
      <w:r w:rsidRPr="002B5EDA">
        <w:rPr>
          <w:rFonts w:asciiTheme="majorHAnsi" w:eastAsia="Calibri" w:hAnsiTheme="majorHAnsi" w:cstheme="majorHAnsi"/>
          <w:b/>
          <w:sz w:val="22"/>
          <w:szCs w:val="22"/>
        </w:rPr>
        <w:t xml:space="preserve"> dni</w:t>
      </w:r>
      <w:r w:rsidRPr="002B5EDA">
        <w:rPr>
          <w:rFonts w:asciiTheme="majorHAnsi" w:eastAsia="Calibri" w:hAnsiTheme="majorHAnsi" w:cstheme="majorHAnsi"/>
          <w:sz w:val="22"/>
          <w:szCs w:val="22"/>
        </w:rPr>
        <w:t xml:space="preserve"> od daty zawarcia umowy, nie później jednak </w:t>
      </w:r>
      <w:r w:rsidRPr="002B5EDA">
        <w:rPr>
          <w:rFonts w:asciiTheme="majorHAnsi" w:eastAsia="Calibri" w:hAnsiTheme="majorHAnsi" w:cstheme="majorHAnsi"/>
          <w:sz w:val="22"/>
          <w:szCs w:val="22"/>
        </w:rPr>
        <w:br/>
        <w:t xml:space="preserve">niż </w:t>
      </w:r>
      <w:r w:rsidRPr="002B5EDA">
        <w:rPr>
          <w:rFonts w:asciiTheme="majorHAnsi" w:eastAsia="Calibri" w:hAnsiTheme="majorHAnsi" w:cstheme="majorHAnsi"/>
          <w:b/>
          <w:sz w:val="22"/>
          <w:szCs w:val="22"/>
        </w:rPr>
        <w:t xml:space="preserve">do </w:t>
      </w:r>
      <w:r w:rsidR="006C4666">
        <w:rPr>
          <w:rFonts w:asciiTheme="majorHAnsi" w:eastAsia="Calibri" w:hAnsiTheme="majorHAnsi" w:cstheme="majorHAnsi"/>
          <w:b/>
          <w:sz w:val="22"/>
          <w:szCs w:val="22"/>
        </w:rPr>
        <w:t>08.12</w:t>
      </w:r>
      <w:r w:rsidRPr="002B5EDA">
        <w:rPr>
          <w:rFonts w:asciiTheme="majorHAnsi" w:eastAsia="Calibri" w:hAnsiTheme="majorHAnsi" w:cstheme="majorHAnsi"/>
          <w:b/>
          <w:sz w:val="22"/>
          <w:szCs w:val="22"/>
        </w:rPr>
        <w:t>.2023 r</w:t>
      </w:r>
      <w:r w:rsidR="003978DE" w:rsidRPr="002B5EDA">
        <w:rPr>
          <w:rFonts w:asciiTheme="majorHAnsi" w:eastAsia="Calibri" w:hAnsiTheme="majorHAnsi" w:cstheme="majorHAnsi"/>
          <w:b/>
          <w:sz w:val="22"/>
          <w:szCs w:val="22"/>
        </w:rPr>
        <w:t>.</w:t>
      </w:r>
      <w:r w:rsidR="00E13EB9" w:rsidRPr="002B5EDA">
        <w:rPr>
          <w:rFonts w:asciiTheme="majorHAnsi" w:eastAsia="Calibri" w:hAnsiTheme="majorHAnsi" w:cstheme="majorHAnsi"/>
          <w:b/>
          <w:sz w:val="22"/>
          <w:szCs w:val="22"/>
        </w:rPr>
        <w:t xml:space="preserve"> </w:t>
      </w:r>
    </w:p>
    <w:p w14:paraId="73875F2B" w14:textId="46614C19" w:rsidR="005F2604" w:rsidRPr="008618FC" w:rsidRDefault="005F2604" w:rsidP="00F52370">
      <w:pPr>
        <w:numPr>
          <w:ilvl w:val="0"/>
          <w:numId w:val="46"/>
        </w:numPr>
        <w:suppressAutoHyphens/>
        <w:spacing w:line="300" w:lineRule="auto"/>
        <w:ind w:left="567" w:hanging="283"/>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 xml:space="preserve">Szkolenia wchodzące w skład przedmiotu zamówienia, będą się odbywały </w:t>
      </w:r>
      <w:r w:rsidRPr="00B0164D">
        <w:rPr>
          <w:rFonts w:asciiTheme="majorHAnsi" w:eastAsia="Calibri" w:hAnsiTheme="majorHAnsi" w:cstheme="majorHAnsi"/>
          <w:sz w:val="22"/>
          <w:szCs w:val="22"/>
        </w:rPr>
        <w:t xml:space="preserve">w </w:t>
      </w:r>
      <w:r w:rsidRPr="00B0164D">
        <w:rPr>
          <w:rFonts w:asciiTheme="majorHAnsi" w:eastAsia="Calibri" w:hAnsiTheme="majorHAnsi" w:cstheme="majorHAnsi"/>
          <w:b/>
          <w:sz w:val="22"/>
          <w:szCs w:val="22"/>
        </w:rPr>
        <w:t xml:space="preserve">formie szkoleń </w:t>
      </w:r>
      <w:r w:rsidR="006C4666">
        <w:rPr>
          <w:rFonts w:asciiTheme="majorHAnsi" w:eastAsia="Calibri" w:hAnsiTheme="majorHAnsi" w:cstheme="majorHAnsi"/>
          <w:b/>
          <w:sz w:val="22"/>
          <w:szCs w:val="22"/>
        </w:rPr>
        <w:t>stacjonarnych</w:t>
      </w:r>
      <w:r w:rsidRPr="00B0164D">
        <w:rPr>
          <w:rFonts w:asciiTheme="majorHAnsi" w:eastAsia="Calibri" w:hAnsiTheme="majorHAnsi" w:cstheme="majorHAnsi"/>
          <w:sz w:val="22"/>
          <w:szCs w:val="22"/>
        </w:rPr>
        <w:t xml:space="preserve"> </w:t>
      </w:r>
      <w:r w:rsidRPr="008618FC">
        <w:rPr>
          <w:rFonts w:asciiTheme="majorHAnsi" w:eastAsia="Calibri" w:hAnsiTheme="majorHAnsi" w:cstheme="majorHAnsi"/>
          <w:sz w:val="22"/>
          <w:szCs w:val="22"/>
        </w:rPr>
        <w:t xml:space="preserve">w terminach zgodnych z harmonogramem szkoleń, który Wykonawca </w:t>
      </w:r>
      <w:r w:rsidR="006C4666">
        <w:rPr>
          <w:rFonts w:asciiTheme="majorHAnsi" w:eastAsia="Calibri" w:hAnsiTheme="majorHAnsi" w:cstheme="majorHAnsi"/>
          <w:sz w:val="22"/>
          <w:szCs w:val="22"/>
        </w:rPr>
        <w:br/>
      </w:r>
      <w:r w:rsidRPr="008618FC">
        <w:rPr>
          <w:rFonts w:asciiTheme="majorHAnsi" w:eastAsia="Calibri" w:hAnsiTheme="majorHAnsi" w:cstheme="majorHAnsi"/>
          <w:sz w:val="22"/>
          <w:szCs w:val="22"/>
        </w:rPr>
        <w:t xml:space="preserve">z Zamawiającym ustalą po zawarciu niniejszej umowy. </w:t>
      </w:r>
    </w:p>
    <w:p w14:paraId="2B5AFBDE" w14:textId="77777777" w:rsidR="005F2604" w:rsidRPr="008618FC" w:rsidRDefault="005F2604" w:rsidP="00F52370">
      <w:pPr>
        <w:numPr>
          <w:ilvl w:val="0"/>
          <w:numId w:val="46"/>
        </w:numPr>
        <w:suppressAutoHyphens/>
        <w:spacing w:line="300" w:lineRule="auto"/>
        <w:ind w:left="567" w:hanging="283"/>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 xml:space="preserve">Wykonawca dostarczy materiały i środki niezbędne do realizacji Szkoleń opisane szczegółowo </w:t>
      </w:r>
      <w:r w:rsidRPr="008618FC">
        <w:rPr>
          <w:rFonts w:asciiTheme="majorHAnsi" w:eastAsia="Calibri" w:hAnsiTheme="majorHAnsi" w:cstheme="majorHAnsi"/>
          <w:sz w:val="22"/>
          <w:szCs w:val="22"/>
        </w:rPr>
        <w:br/>
        <w:t>w SWZ na swój koszt i ryzyko;</w:t>
      </w:r>
    </w:p>
    <w:p w14:paraId="5C7D483E" w14:textId="77777777" w:rsidR="005F2604" w:rsidRPr="008618FC" w:rsidRDefault="005F2604" w:rsidP="00F52370">
      <w:pPr>
        <w:numPr>
          <w:ilvl w:val="0"/>
          <w:numId w:val="46"/>
        </w:numPr>
        <w:suppressAutoHyphens/>
        <w:spacing w:line="300" w:lineRule="auto"/>
        <w:ind w:left="567" w:hanging="283"/>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udział w Szkoleniach obejmuje osoby, które zostały zakwalifikowane na podstawie rekrutacji przeprowadzonej przez Zamawiającego.</w:t>
      </w:r>
    </w:p>
    <w:p w14:paraId="4D494F22" w14:textId="77777777" w:rsidR="005F2604" w:rsidRPr="008618FC" w:rsidRDefault="005F2604" w:rsidP="00F52370">
      <w:pPr>
        <w:numPr>
          <w:ilvl w:val="0"/>
          <w:numId w:val="51"/>
        </w:numPr>
        <w:suppressAutoHyphens/>
        <w:spacing w:line="300" w:lineRule="auto"/>
        <w:ind w:left="284"/>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Wykonawca zobowiązuje się do:</w:t>
      </w:r>
    </w:p>
    <w:p w14:paraId="106DB8AD" w14:textId="2651FA4C" w:rsidR="005F2604" w:rsidRPr="008618FC" w:rsidRDefault="005F2604" w:rsidP="00F52370">
      <w:pPr>
        <w:numPr>
          <w:ilvl w:val="0"/>
          <w:numId w:val="58"/>
        </w:numPr>
        <w:suppressAutoHyphens/>
        <w:spacing w:line="300" w:lineRule="auto"/>
        <w:ind w:left="567" w:hanging="283"/>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 xml:space="preserve">prowadzenia dokumentacji przebiegu Szkoleń, a w szczególności listy obecności, zawierającej: </w:t>
      </w:r>
      <w:r w:rsidRPr="008618FC">
        <w:rPr>
          <w:rFonts w:asciiTheme="majorHAnsi" w:eastAsia="Calibri" w:hAnsiTheme="majorHAnsi" w:cstheme="majorHAnsi"/>
          <w:sz w:val="22"/>
          <w:szCs w:val="22"/>
        </w:rPr>
        <w:br/>
        <w:t>imię, nazwisko i podpis uczestnika Szkoleń (w przypadku zajęć w formie on-line raport z obecności uczestników), programu Szkoleń, harmonogramu Szkoleń, kopii certyfikatów, a także udostępnienia dokumentacji na każde żądanie Zamawiającego;</w:t>
      </w:r>
    </w:p>
    <w:p w14:paraId="5C5278D9" w14:textId="1460D3F9" w:rsidR="005F2604" w:rsidRPr="008618FC" w:rsidRDefault="005F2604" w:rsidP="00F52370">
      <w:pPr>
        <w:numPr>
          <w:ilvl w:val="0"/>
          <w:numId w:val="58"/>
        </w:numPr>
        <w:suppressAutoHyphens/>
        <w:spacing w:line="300" w:lineRule="auto"/>
        <w:ind w:left="567" w:hanging="283"/>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wydania certyfikatu potwierdzającego ukończenie Szkoleń przez uczestnika;</w:t>
      </w:r>
    </w:p>
    <w:p w14:paraId="62F2F8EB" w14:textId="77777777" w:rsidR="005F2604" w:rsidRPr="008618FC" w:rsidRDefault="005F2604" w:rsidP="00F52370">
      <w:pPr>
        <w:numPr>
          <w:ilvl w:val="0"/>
          <w:numId w:val="58"/>
        </w:numPr>
        <w:suppressAutoHyphens/>
        <w:spacing w:line="300" w:lineRule="auto"/>
        <w:ind w:left="567" w:hanging="283"/>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 xml:space="preserve">przestrzegania przepisów ustawy z dnia 10 maja 2018 r. o ochronie danych osobowych oraz innych przepisów dotyczących ochrony danych osobowych obowiązujących w Polsce. Wykonawca na żądanie Zamawiającego zawrze z nim odrębną umowę powierzenia przetwarzania danych osobowych, regulującą szczegółowo problematykę przetwarzania danych osobowych w relacjach między stronami; </w:t>
      </w:r>
    </w:p>
    <w:p w14:paraId="1E443247" w14:textId="77777777" w:rsidR="005F2604" w:rsidRPr="008618FC" w:rsidRDefault="005F2604" w:rsidP="00F52370">
      <w:pPr>
        <w:numPr>
          <w:ilvl w:val="0"/>
          <w:numId w:val="58"/>
        </w:numPr>
        <w:suppressAutoHyphens/>
        <w:spacing w:line="300" w:lineRule="auto"/>
        <w:ind w:left="567" w:hanging="283"/>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przeprowadzenia Szkoleń z zachowaniem bezpiecznych i higienicznych warunków spełniających przepisy BHP.</w:t>
      </w:r>
    </w:p>
    <w:p w14:paraId="39499EA4" w14:textId="77777777" w:rsidR="005F2604" w:rsidRPr="008618FC" w:rsidRDefault="005F2604" w:rsidP="00F52370">
      <w:pPr>
        <w:numPr>
          <w:ilvl w:val="0"/>
          <w:numId w:val="51"/>
        </w:numPr>
        <w:suppressAutoHyphens/>
        <w:spacing w:line="300" w:lineRule="auto"/>
        <w:ind w:left="284"/>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Niezwłocznie po zakończeniu realizacji Szkoleń Wykonawca sporządzi protokół odbioru usługi i przedstawi go do podpisu Zamawiającemu. Wraz z protokołem Wykonawca dostarczy Zamawiającemu:</w:t>
      </w:r>
    </w:p>
    <w:p w14:paraId="5857D30B" w14:textId="05ADA9CF" w:rsidR="005F2604" w:rsidRPr="008618FC" w:rsidRDefault="005F2604" w:rsidP="00F52370">
      <w:pPr>
        <w:numPr>
          <w:ilvl w:val="0"/>
          <w:numId w:val="50"/>
        </w:numPr>
        <w:suppressAutoHyphens/>
        <w:spacing w:line="300" w:lineRule="auto"/>
        <w:ind w:left="567" w:hanging="283"/>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uwierzytelnione kopie wydanych certyfikatów;</w:t>
      </w:r>
    </w:p>
    <w:p w14:paraId="3C482231" w14:textId="72581AC0" w:rsidR="005F2604" w:rsidRPr="008618FC" w:rsidRDefault="005F2604" w:rsidP="00F52370">
      <w:pPr>
        <w:numPr>
          <w:ilvl w:val="0"/>
          <w:numId w:val="50"/>
        </w:numPr>
        <w:suppressAutoHyphens/>
        <w:spacing w:line="300" w:lineRule="auto"/>
        <w:ind w:left="567" w:hanging="283"/>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potwierdzenia odbioru certyfikatów przez uczestników Szkoleń;</w:t>
      </w:r>
    </w:p>
    <w:p w14:paraId="3654796F" w14:textId="77777777" w:rsidR="005F2604" w:rsidRPr="008618FC" w:rsidRDefault="005F2604" w:rsidP="00F52370">
      <w:pPr>
        <w:numPr>
          <w:ilvl w:val="0"/>
          <w:numId w:val="50"/>
        </w:numPr>
        <w:suppressAutoHyphens/>
        <w:spacing w:line="300" w:lineRule="auto"/>
        <w:ind w:left="567" w:hanging="283"/>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listy obecności uczestników Szkoleń.</w:t>
      </w:r>
    </w:p>
    <w:p w14:paraId="7317BB68" w14:textId="77777777" w:rsidR="006C4666" w:rsidRDefault="005F2604" w:rsidP="00F52370">
      <w:pPr>
        <w:numPr>
          <w:ilvl w:val="0"/>
          <w:numId w:val="51"/>
        </w:numPr>
        <w:suppressAutoHyphens/>
        <w:spacing w:line="300" w:lineRule="auto"/>
        <w:ind w:left="284"/>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Miejsce realizacji Szkoleń</w:t>
      </w:r>
      <w:r w:rsidR="00466522">
        <w:rPr>
          <w:rFonts w:asciiTheme="majorHAnsi" w:eastAsia="Calibri" w:hAnsiTheme="majorHAnsi" w:cstheme="majorHAnsi"/>
          <w:sz w:val="22"/>
          <w:szCs w:val="22"/>
        </w:rPr>
        <w:t>:</w:t>
      </w:r>
      <w:r w:rsidRPr="008618FC">
        <w:rPr>
          <w:rFonts w:asciiTheme="majorHAnsi" w:eastAsia="Calibri" w:hAnsiTheme="majorHAnsi" w:cstheme="majorHAnsi"/>
          <w:sz w:val="22"/>
          <w:szCs w:val="22"/>
        </w:rPr>
        <w:t xml:space="preserve"> </w:t>
      </w:r>
    </w:p>
    <w:p w14:paraId="06AB1143" w14:textId="77777777" w:rsidR="006C4666" w:rsidRDefault="006C4666" w:rsidP="006C4666">
      <w:pPr>
        <w:suppressAutoHyphens/>
        <w:spacing w:line="300" w:lineRule="auto"/>
        <w:ind w:left="284"/>
        <w:contextualSpacing/>
        <w:jc w:val="both"/>
        <w:rPr>
          <w:rFonts w:asciiTheme="majorHAnsi" w:eastAsia="Calibri" w:hAnsiTheme="majorHAnsi" w:cstheme="majorHAnsi"/>
          <w:sz w:val="22"/>
          <w:szCs w:val="22"/>
        </w:rPr>
      </w:pPr>
      <w:r w:rsidRPr="006C4666">
        <w:rPr>
          <w:rFonts w:asciiTheme="majorHAnsi" w:eastAsia="Calibri" w:hAnsiTheme="majorHAnsi" w:cstheme="majorHAnsi"/>
          <w:sz w:val="22"/>
          <w:szCs w:val="22"/>
        </w:rPr>
        <w:t>Politechnika Bydgoska im. Jana i Jędrzeja Śniadeckich</w:t>
      </w:r>
    </w:p>
    <w:p w14:paraId="3169A1A3" w14:textId="08463204" w:rsidR="006C4666" w:rsidRPr="006C4666" w:rsidRDefault="006C4666" w:rsidP="006C4666">
      <w:pPr>
        <w:suppressAutoHyphens/>
        <w:spacing w:line="300" w:lineRule="auto"/>
        <w:ind w:left="284"/>
        <w:contextualSpacing/>
        <w:jc w:val="both"/>
        <w:rPr>
          <w:rFonts w:asciiTheme="majorHAnsi" w:eastAsia="Calibri" w:hAnsiTheme="majorHAnsi" w:cstheme="majorHAnsi"/>
          <w:sz w:val="22"/>
          <w:szCs w:val="22"/>
        </w:rPr>
      </w:pPr>
      <w:r w:rsidRPr="006C4666">
        <w:rPr>
          <w:rFonts w:asciiTheme="majorHAnsi" w:eastAsia="Calibri" w:hAnsiTheme="majorHAnsi" w:cstheme="majorHAnsi"/>
          <w:sz w:val="22"/>
          <w:szCs w:val="22"/>
        </w:rPr>
        <w:t>Al. prof. S. Kaliskiego 7</w:t>
      </w:r>
    </w:p>
    <w:p w14:paraId="1AD3A454" w14:textId="3C6AA688" w:rsidR="006C4666" w:rsidRDefault="006C4666" w:rsidP="006C4666">
      <w:pPr>
        <w:suppressAutoHyphens/>
        <w:spacing w:line="300" w:lineRule="auto"/>
        <w:ind w:left="284"/>
        <w:contextualSpacing/>
        <w:jc w:val="both"/>
        <w:rPr>
          <w:rFonts w:asciiTheme="majorHAnsi" w:eastAsia="Calibri" w:hAnsiTheme="majorHAnsi" w:cstheme="majorHAnsi"/>
          <w:sz w:val="22"/>
          <w:szCs w:val="22"/>
        </w:rPr>
      </w:pPr>
      <w:r w:rsidRPr="006C4666">
        <w:rPr>
          <w:rFonts w:asciiTheme="majorHAnsi" w:eastAsia="Calibri" w:hAnsiTheme="majorHAnsi" w:cstheme="majorHAnsi"/>
          <w:sz w:val="22"/>
          <w:szCs w:val="22"/>
        </w:rPr>
        <w:t>85-796 Bydgoszcz</w:t>
      </w:r>
    </w:p>
    <w:p w14:paraId="14942992" w14:textId="77777777" w:rsidR="005F2604" w:rsidRPr="008618FC" w:rsidRDefault="005F2604" w:rsidP="00F52370">
      <w:pPr>
        <w:numPr>
          <w:ilvl w:val="0"/>
          <w:numId w:val="51"/>
        </w:numPr>
        <w:suppressAutoHyphens/>
        <w:spacing w:line="300" w:lineRule="auto"/>
        <w:ind w:left="284"/>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Odnośnie materiałów dydaktycznych, które Wykonawca dostarczy w związku z realizacją niniejszej umowy, jak również wszelkich innych utworów w rozumieniu przepisów ustawy o prawie autorskim i prawach pokrewnych, jakie powstaną w ramach realizacji przez Wykonawcę umowy (dalej jako „Dzieła”), Wykonawca oświadcza, w stosunku do każdego z nich, że:</w:t>
      </w:r>
    </w:p>
    <w:p w14:paraId="130B85BB" w14:textId="77777777" w:rsidR="005F2604" w:rsidRPr="008618FC" w:rsidRDefault="005F2604" w:rsidP="00F52370">
      <w:pPr>
        <w:numPr>
          <w:ilvl w:val="0"/>
          <w:numId w:val="53"/>
        </w:numPr>
        <w:suppressAutoHyphens/>
        <w:spacing w:line="300" w:lineRule="auto"/>
        <w:ind w:left="567" w:hanging="283"/>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lastRenderedPageBreak/>
        <w:t xml:space="preserve">Dzieło będzie stanowiło przejaw działalności twórczej o indywidualnym charakterze </w:t>
      </w:r>
      <w:r w:rsidRPr="008618FC">
        <w:rPr>
          <w:rFonts w:asciiTheme="majorHAnsi" w:eastAsia="Calibri" w:hAnsiTheme="majorHAnsi" w:cstheme="majorHAnsi"/>
          <w:sz w:val="22"/>
          <w:szCs w:val="22"/>
        </w:rPr>
        <w:br/>
        <w:t>(utwór w rozumieniu przepisów ustawy o prawie autorskim i prawach pokrewnych);</w:t>
      </w:r>
    </w:p>
    <w:p w14:paraId="3C16198C" w14:textId="77777777" w:rsidR="005F2604" w:rsidRPr="008618FC" w:rsidRDefault="005F2604" w:rsidP="00F52370">
      <w:pPr>
        <w:numPr>
          <w:ilvl w:val="0"/>
          <w:numId w:val="53"/>
        </w:numPr>
        <w:suppressAutoHyphens/>
        <w:spacing w:line="300" w:lineRule="auto"/>
        <w:ind w:left="567" w:hanging="283"/>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Dzieło będzie wolne od jakichkolwiek obciążeń i wad prawnych oraz nie będzie naruszało praw osób trzecich.</w:t>
      </w:r>
    </w:p>
    <w:p w14:paraId="36DED5B2" w14:textId="77777777" w:rsidR="005F2604" w:rsidRPr="008618FC" w:rsidRDefault="005F2604" w:rsidP="005F2604">
      <w:pPr>
        <w:keepNext/>
        <w:spacing w:line="300" w:lineRule="auto"/>
        <w:ind w:left="284" w:right="486"/>
        <w:jc w:val="center"/>
        <w:rPr>
          <w:rFonts w:asciiTheme="majorHAnsi" w:hAnsiTheme="majorHAnsi" w:cstheme="majorHAnsi"/>
          <w:b/>
          <w:sz w:val="22"/>
          <w:szCs w:val="22"/>
        </w:rPr>
      </w:pPr>
    </w:p>
    <w:p w14:paraId="1DB8CC3B" w14:textId="77777777" w:rsidR="005F2604" w:rsidRPr="008618FC" w:rsidRDefault="005F2604" w:rsidP="005F2604">
      <w:pPr>
        <w:keepNext/>
        <w:spacing w:line="300" w:lineRule="auto"/>
        <w:ind w:left="284" w:right="486"/>
        <w:jc w:val="center"/>
        <w:rPr>
          <w:rFonts w:asciiTheme="majorHAnsi" w:hAnsiTheme="majorHAnsi" w:cstheme="majorHAnsi"/>
          <w:b/>
          <w:sz w:val="22"/>
          <w:szCs w:val="22"/>
        </w:rPr>
      </w:pPr>
      <w:r w:rsidRPr="008618FC">
        <w:rPr>
          <w:rFonts w:asciiTheme="majorHAnsi" w:hAnsiTheme="majorHAnsi" w:cstheme="majorHAnsi"/>
          <w:b/>
          <w:sz w:val="22"/>
          <w:szCs w:val="22"/>
        </w:rPr>
        <w:t>§ 3</w:t>
      </w:r>
    </w:p>
    <w:p w14:paraId="557FC09C" w14:textId="77777777" w:rsidR="005F2604" w:rsidRPr="008618FC" w:rsidRDefault="005F2604" w:rsidP="005F2604">
      <w:pPr>
        <w:keepNext/>
        <w:spacing w:line="300" w:lineRule="auto"/>
        <w:ind w:left="284" w:right="486"/>
        <w:jc w:val="center"/>
        <w:rPr>
          <w:rFonts w:asciiTheme="majorHAnsi" w:hAnsiTheme="majorHAnsi" w:cstheme="majorHAnsi"/>
          <w:b/>
          <w:sz w:val="22"/>
          <w:szCs w:val="22"/>
        </w:rPr>
      </w:pPr>
      <w:r w:rsidRPr="008618FC">
        <w:rPr>
          <w:rFonts w:asciiTheme="majorHAnsi" w:hAnsiTheme="majorHAnsi" w:cstheme="majorHAnsi"/>
          <w:b/>
          <w:sz w:val="22"/>
          <w:szCs w:val="22"/>
        </w:rPr>
        <w:t>Wynagrodzenie</w:t>
      </w:r>
    </w:p>
    <w:p w14:paraId="210CFDF6" w14:textId="07F9829F" w:rsidR="005F2604" w:rsidRPr="008618FC" w:rsidRDefault="005F2604" w:rsidP="00F52370">
      <w:pPr>
        <w:numPr>
          <w:ilvl w:val="6"/>
          <w:numId w:val="45"/>
        </w:numPr>
        <w:suppressAutoHyphens/>
        <w:autoSpaceDE w:val="0"/>
        <w:spacing w:line="300" w:lineRule="auto"/>
        <w:ind w:left="284"/>
        <w:jc w:val="both"/>
        <w:rPr>
          <w:rFonts w:asciiTheme="majorHAnsi" w:hAnsiTheme="majorHAnsi" w:cstheme="majorHAnsi"/>
          <w:color w:val="FF0000"/>
          <w:sz w:val="22"/>
          <w:szCs w:val="22"/>
        </w:rPr>
      </w:pPr>
      <w:r w:rsidRPr="008618FC">
        <w:rPr>
          <w:rFonts w:asciiTheme="majorHAnsi" w:hAnsiTheme="majorHAnsi" w:cstheme="majorHAnsi"/>
          <w:sz w:val="22"/>
          <w:szCs w:val="22"/>
        </w:rPr>
        <w:t xml:space="preserve">Wykonawca za należyte wykonanie umowy otrzyma wynagrodzenie w wysokości ……………..……… zł (słownie: ……………………………………………) w tym podatek VAT. </w:t>
      </w:r>
    </w:p>
    <w:p w14:paraId="0A777F51" w14:textId="77777777" w:rsidR="005F2604" w:rsidRPr="008618FC" w:rsidRDefault="005F2604" w:rsidP="00F52370">
      <w:pPr>
        <w:numPr>
          <w:ilvl w:val="6"/>
          <w:numId w:val="45"/>
        </w:numPr>
        <w:suppressAutoHyphens/>
        <w:autoSpaceDE w:val="0"/>
        <w:spacing w:line="300" w:lineRule="auto"/>
        <w:ind w:left="284"/>
        <w:jc w:val="both"/>
        <w:rPr>
          <w:rFonts w:asciiTheme="majorHAnsi" w:hAnsiTheme="majorHAnsi" w:cstheme="majorHAnsi"/>
          <w:sz w:val="22"/>
          <w:szCs w:val="22"/>
        </w:rPr>
      </w:pPr>
      <w:r w:rsidRPr="008618FC">
        <w:rPr>
          <w:rFonts w:asciiTheme="majorHAnsi" w:hAnsiTheme="majorHAnsi" w:cstheme="majorHAnsi"/>
          <w:sz w:val="22"/>
          <w:szCs w:val="22"/>
        </w:rPr>
        <w:t>Wynagrodzenie wskazane w § 3 ust. 1 wyczerpuje całość roszczeń Wykonawcy z tytułu wykonania niniejszej umowy, w tym roszczenia z tytułu przeprowadzenia Szkoleń, kosztów dostawy niezbędnych materiałów.</w:t>
      </w:r>
    </w:p>
    <w:p w14:paraId="255BFBB4" w14:textId="4FC8E276" w:rsidR="005F2604" w:rsidRPr="008618FC" w:rsidRDefault="005F2604" w:rsidP="00F52370">
      <w:pPr>
        <w:numPr>
          <w:ilvl w:val="6"/>
          <w:numId w:val="45"/>
        </w:numPr>
        <w:suppressAutoHyphens/>
        <w:autoSpaceDE w:val="0"/>
        <w:spacing w:line="300" w:lineRule="auto"/>
        <w:ind w:left="284"/>
        <w:jc w:val="both"/>
        <w:rPr>
          <w:rFonts w:asciiTheme="majorHAnsi" w:hAnsiTheme="majorHAnsi" w:cstheme="majorHAnsi"/>
          <w:sz w:val="22"/>
          <w:szCs w:val="22"/>
        </w:rPr>
      </w:pPr>
      <w:r w:rsidRPr="008618FC">
        <w:rPr>
          <w:rFonts w:asciiTheme="majorHAnsi" w:hAnsiTheme="majorHAnsi" w:cstheme="majorHAnsi"/>
          <w:sz w:val="22"/>
          <w:szCs w:val="22"/>
        </w:rPr>
        <w:t>Rozliczenia pomiędzy Zamawiającym a Wykonawcą będą się odbywały na podstawie faktur</w:t>
      </w:r>
      <w:r w:rsidR="00466522">
        <w:rPr>
          <w:rFonts w:asciiTheme="majorHAnsi" w:hAnsiTheme="majorHAnsi" w:cstheme="majorHAnsi"/>
          <w:sz w:val="22"/>
          <w:szCs w:val="22"/>
        </w:rPr>
        <w:t>y VAT dostarczonej</w:t>
      </w:r>
      <w:r w:rsidRPr="008618FC">
        <w:rPr>
          <w:rFonts w:asciiTheme="majorHAnsi" w:hAnsiTheme="majorHAnsi" w:cstheme="majorHAnsi"/>
          <w:sz w:val="22"/>
          <w:szCs w:val="22"/>
        </w:rPr>
        <w:t xml:space="preserve"> po realizacji </w:t>
      </w:r>
      <w:r w:rsidR="00466522">
        <w:rPr>
          <w:rFonts w:asciiTheme="majorHAnsi" w:hAnsiTheme="majorHAnsi" w:cstheme="majorHAnsi"/>
          <w:sz w:val="22"/>
          <w:szCs w:val="22"/>
        </w:rPr>
        <w:t>całego</w:t>
      </w:r>
      <w:r w:rsidRPr="008618FC">
        <w:rPr>
          <w:rFonts w:asciiTheme="majorHAnsi" w:hAnsiTheme="majorHAnsi" w:cstheme="majorHAnsi"/>
          <w:sz w:val="22"/>
          <w:szCs w:val="22"/>
        </w:rPr>
        <w:t xml:space="preserve"> Szkole</w:t>
      </w:r>
      <w:r w:rsidR="00466522">
        <w:rPr>
          <w:rFonts w:asciiTheme="majorHAnsi" w:hAnsiTheme="majorHAnsi" w:cstheme="majorHAnsi"/>
          <w:sz w:val="22"/>
          <w:szCs w:val="22"/>
        </w:rPr>
        <w:t>nia, a do rozliczeń przyjęta będzie cena za przeprowadzenie Szkolenia zgodne z ceną określoną</w:t>
      </w:r>
      <w:r w:rsidRPr="008618FC">
        <w:rPr>
          <w:rFonts w:asciiTheme="majorHAnsi" w:hAnsiTheme="majorHAnsi" w:cstheme="majorHAnsi"/>
          <w:sz w:val="22"/>
          <w:szCs w:val="22"/>
        </w:rPr>
        <w:t xml:space="preserve"> w ofercie Wykonawcy.</w:t>
      </w:r>
    </w:p>
    <w:p w14:paraId="54D3E17C" w14:textId="77777777" w:rsidR="005F2604" w:rsidRPr="008618FC" w:rsidRDefault="005F2604" w:rsidP="00F52370">
      <w:pPr>
        <w:numPr>
          <w:ilvl w:val="6"/>
          <w:numId w:val="45"/>
        </w:numPr>
        <w:suppressAutoHyphens/>
        <w:spacing w:line="300" w:lineRule="auto"/>
        <w:ind w:left="284"/>
        <w:jc w:val="both"/>
        <w:rPr>
          <w:rFonts w:asciiTheme="majorHAnsi" w:hAnsiTheme="majorHAnsi" w:cstheme="majorHAnsi"/>
          <w:sz w:val="22"/>
          <w:szCs w:val="22"/>
        </w:rPr>
      </w:pPr>
      <w:r w:rsidRPr="008618FC">
        <w:rPr>
          <w:rFonts w:asciiTheme="majorHAnsi" w:hAnsiTheme="majorHAnsi" w:cstheme="majorHAnsi"/>
          <w:sz w:val="22"/>
          <w:szCs w:val="22"/>
        </w:rPr>
        <w:t>Wykonawca wystawi fakturę VAT zawierającą datę, miejsce, rodzaj Szkoleń składających się na realizację umowy, liczbę osób uczestniczących w Szkoleniach oraz numer niniejszej umowy. Jeżeli Wykonawca dostarczy fakturę niespełniającą powyższych wymogów, Zamawiający ma prawo powstrzymać się z zapłatą do czasu dostarczenia mu prawidłowo wystawionej faktury, a wszelka odpowiedzialność z tytułu opóźnienia w płatności zostaje wyłączona.</w:t>
      </w:r>
    </w:p>
    <w:p w14:paraId="5F7E3B9F" w14:textId="5F480774" w:rsidR="005F2604" w:rsidRPr="008618FC" w:rsidRDefault="005F2604" w:rsidP="00F52370">
      <w:pPr>
        <w:numPr>
          <w:ilvl w:val="6"/>
          <w:numId w:val="45"/>
        </w:numPr>
        <w:suppressAutoHyphens/>
        <w:spacing w:line="300" w:lineRule="auto"/>
        <w:ind w:left="284"/>
        <w:jc w:val="both"/>
        <w:rPr>
          <w:rFonts w:asciiTheme="majorHAnsi" w:hAnsiTheme="majorHAnsi" w:cstheme="majorHAnsi"/>
          <w:sz w:val="22"/>
          <w:szCs w:val="22"/>
        </w:rPr>
      </w:pPr>
      <w:r w:rsidRPr="008618FC">
        <w:rPr>
          <w:rFonts w:asciiTheme="majorHAnsi" w:hAnsiTheme="majorHAnsi" w:cstheme="majorHAnsi"/>
          <w:sz w:val="22"/>
          <w:szCs w:val="22"/>
        </w:rPr>
        <w:t xml:space="preserve">Zamawiający zastrzega, iż faktura za Szkolenie nie może być wystawiona i dostarczona </w:t>
      </w:r>
      <w:r w:rsidRPr="008618FC">
        <w:rPr>
          <w:rFonts w:asciiTheme="majorHAnsi" w:hAnsiTheme="majorHAnsi" w:cstheme="majorHAnsi"/>
          <w:sz w:val="22"/>
          <w:szCs w:val="22"/>
        </w:rPr>
        <w:br/>
        <w:t>przez Wykonawcę później niż do 17.1</w:t>
      </w:r>
      <w:r w:rsidR="00987334" w:rsidRPr="008618FC">
        <w:rPr>
          <w:rFonts w:asciiTheme="majorHAnsi" w:hAnsiTheme="majorHAnsi" w:cstheme="majorHAnsi"/>
          <w:sz w:val="22"/>
          <w:szCs w:val="22"/>
        </w:rPr>
        <w:t>1</w:t>
      </w:r>
      <w:r w:rsidRPr="008618FC">
        <w:rPr>
          <w:rFonts w:asciiTheme="majorHAnsi" w:hAnsiTheme="majorHAnsi" w:cstheme="majorHAnsi"/>
          <w:sz w:val="22"/>
          <w:szCs w:val="22"/>
        </w:rPr>
        <w:t>.2023 r., w związku z § 4 ust. 1 niniejszej  umowy. Jeżeli umowa nie zostanie wykonana w terminie lub faktury stanowiące podstawę do rozliczeń nie zostaną dostarczone we wskazanym terminie i Zamawiający utraci możliwość zaliczenia kosztów realizacji umowy w poczet wydatków kwalifikowanych, wynagrodzenie Wykonawcy z tytułu wykonania umowy zostanie pomniejszone o wartość szkody wyrządzonej Zamawiającemu, przede wszystkim w postaci kwoty utraconego dofinansowania oraz wszelkich kar, korekt i odsetek nałożonych na Zamawiającego.</w:t>
      </w:r>
    </w:p>
    <w:p w14:paraId="08C219FB" w14:textId="143C0EF0" w:rsidR="005F2604" w:rsidRPr="008618FC" w:rsidRDefault="005F2604" w:rsidP="00F52370">
      <w:pPr>
        <w:numPr>
          <w:ilvl w:val="6"/>
          <w:numId w:val="45"/>
        </w:numPr>
        <w:suppressAutoHyphens/>
        <w:spacing w:line="300" w:lineRule="auto"/>
        <w:ind w:left="284"/>
        <w:jc w:val="both"/>
        <w:rPr>
          <w:rFonts w:asciiTheme="majorHAnsi" w:hAnsiTheme="majorHAnsi" w:cstheme="majorHAnsi"/>
          <w:sz w:val="22"/>
          <w:szCs w:val="22"/>
        </w:rPr>
      </w:pPr>
      <w:r w:rsidRPr="008618FC">
        <w:rPr>
          <w:rFonts w:asciiTheme="majorHAnsi" w:hAnsiTheme="majorHAnsi" w:cstheme="majorHAnsi"/>
          <w:sz w:val="22"/>
          <w:szCs w:val="22"/>
        </w:rPr>
        <w:t xml:space="preserve">Zamawiający dokona zapłaty wynagrodzenia w terminie </w:t>
      </w:r>
      <w:r w:rsidRPr="00466522">
        <w:rPr>
          <w:rFonts w:asciiTheme="majorHAnsi" w:hAnsiTheme="majorHAnsi" w:cstheme="majorHAnsi"/>
          <w:b/>
          <w:sz w:val="22"/>
          <w:szCs w:val="22"/>
        </w:rPr>
        <w:t xml:space="preserve">do </w:t>
      </w:r>
      <w:r w:rsidR="006C4666">
        <w:rPr>
          <w:rFonts w:asciiTheme="majorHAnsi" w:hAnsiTheme="majorHAnsi" w:cstheme="majorHAnsi"/>
          <w:b/>
          <w:sz w:val="22"/>
          <w:szCs w:val="22"/>
        </w:rPr>
        <w:t xml:space="preserve">7 </w:t>
      </w:r>
      <w:r w:rsidRPr="00466522">
        <w:rPr>
          <w:rFonts w:asciiTheme="majorHAnsi" w:hAnsiTheme="majorHAnsi" w:cstheme="majorHAnsi"/>
          <w:b/>
          <w:sz w:val="22"/>
          <w:szCs w:val="22"/>
        </w:rPr>
        <w:t>dni</w:t>
      </w:r>
      <w:r w:rsidRPr="008618FC">
        <w:rPr>
          <w:rFonts w:asciiTheme="majorHAnsi" w:hAnsiTheme="majorHAnsi" w:cstheme="majorHAnsi"/>
          <w:sz w:val="22"/>
          <w:szCs w:val="22"/>
        </w:rPr>
        <w:t xml:space="preserve"> licząc od dnia doręczenia Zamawiającemu faktury, wystawionej po podpisaniu przez Zamawiającego bez uwag protokołu odbioru usługi, na rachunek Wykonawcy.</w:t>
      </w:r>
    </w:p>
    <w:p w14:paraId="196B7625" w14:textId="77777777" w:rsidR="005F2604" w:rsidRPr="008618FC" w:rsidRDefault="005F2604" w:rsidP="00F52370">
      <w:pPr>
        <w:numPr>
          <w:ilvl w:val="6"/>
          <w:numId w:val="45"/>
        </w:numPr>
        <w:suppressAutoHyphens/>
        <w:spacing w:line="300" w:lineRule="auto"/>
        <w:ind w:left="284"/>
        <w:jc w:val="both"/>
        <w:rPr>
          <w:rFonts w:asciiTheme="majorHAnsi" w:hAnsiTheme="majorHAnsi" w:cstheme="majorHAnsi"/>
          <w:sz w:val="22"/>
          <w:szCs w:val="22"/>
        </w:rPr>
      </w:pPr>
      <w:r w:rsidRPr="008618FC">
        <w:rPr>
          <w:rFonts w:asciiTheme="majorHAnsi" w:hAnsiTheme="majorHAnsi" w:cstheme="majorHAnsi"/>
          <w:sz w:val="22"/>
          <w:szCs w:val="22"/>
        </w:rPr>
        <w:t xml:space="preserve">Za termin zapłaty wynagrodzenia uznaje się datę obciążenia rachunku bankowego Zamawiającego. </w:t>
      </w:r>
    </w:p>
    <w:p w14:paraId="4AA0399D" w14:textId="662DFF51" w:rsidR="005F2604" w:rsidRPr="008618FC" w:rsidRDefault="005F2604" w:rsidP="00F52370">
      <w:pPr>
        <w:numPr>
          <w:ilvl w:val="6"/>
          <w:numId w:val="45"/>
        </w:numPr>
        <w:suppressAutoHyphens/>
        <w:spacing w:line="300" w:lineRule="auto"/>
        <w:ind w:left="284"/>
        <w:jc w:val="both"/>
        <w:rPr>
          <w:rFonts w:asciiTheme="majorHAnsi" w:hAnsiTheme="majorHAnsi" w:cstheme="majorHAnsi"/>
          <w:sz w:val="22"/>
          <w:szCs w:val="22"/>
        </w:rPr>
      </w:pPr>
      <w:r w:rsidRPr="008618FC">
        <w:rPr>
          <w:rFonts w:asciiTheme="majorHAnsi" w:hAnsiTheme="majorHAnsi" w:cstheme="majorHAnsi"/>
          <w:sz w:val="22"/>
          <w:szCs w:val="22"/>
        </w:rPr>
        <w:t>Wykonawca oświadcza, że rachunek bankowy Wykonawcy, służący do rozliczenia wynagrodzenia będzie spełniał wymogi na potrzeby mechanizmu podzielonej płatności (</w:t>
      </w:r>
      <w:proofErr w:type="spellStart"/>
      <w:r w:rsidRPr="008618FC">
        <w:rPr>
          <w:rFonts w:asciiTheme="majorHAnsi" w:hAnsiTheme="majorHAnsi" w:cstheme="majorHAnsi"/>
          <w:sz w:val="22"/>
          <w:szCs w:val="22"/>
        </w:rPr>
        <w:t>split</w:t>
      </w:r>
      <w:proofErr w:type="spellEnd"/>
      <w:r w:rsidRPr="008618FC">
        <w:rPr>
          <w:rFonts w:asciiTheme="majorHAnsi" w:hAnsiTheme="majorHAnsi" w:cstheme="majorHAnsi"/>
          <w:sz w:val="22"/>
          <w:szCs w:val="22"/>
        </w:rPr>
        <w:t xml:space="preserve"> </w:t>
      </w:r>
      <w:proofErr w:type="spellStart"/>
      <w:r w:rsidRPr="008618FC">
        <w:rPr>
          <w:rFonts w:asciiTheme="majorHAnsi" w:hAnsiTheme="majorHAnsi" w:cstheme="majorHAnsi"/>
          <w:sz w:val="22"/>
          <w:szCs w:val="22"/>
        </w:rPr>
        <w:t>payment</w:t>
      </w:r>
      <w:proofErr w:type="spellEnd"/>
      <w:r w:rsidRPr="008618FC">
        <w:rPr>
          <w:rFonts w:asciiTheme="majorHAnsi" w:hAnsiTheme="majorHAnsi" w:cstheme="majorHAnsi"/>
          <w:sz w:val="22"/>
          <w:szCs w:val="22"/>
        </w:rPr>
        <w:t xml:space="preserve">), tzn. że </w:t>
      </w:r>
      <w:r w:rsidR="006C4666">
        <w:rPr>
          <w:rFonts w:asciiTheme="majorHAnsi" w:hAnsiTheme="majorHAnsi" w:cstheme="majorHAnsi"/>
          <w:sz w:val="22"/>
          <w:szCs w:val="22"/>
        </w:rPr>
        <w:br/>
      </w:r>
      <w:r w:rsidRPr="008618FC">
        <w:rPr>
          <w:rFonts w:asciiTheme="majorHAnsi" w:hAnsiTheme="majorHAnsi" w:cstheme="majorHAnsi"/>
          <w:sz w:val="22"/>
          <w:szCs w:val="22"/>
        </w:rPr>
        <w:t xml:space="preserve">do ww. rachunku bankowego jest przypisany rachunek pomocniczy VAT a faktura (w przypadku gdy towary lub usługi będące przedmiotem umowy znajdują się na liście określonej w załączniku nr 15 </w:t>
      </w:r>
      <w:r w:rsidR="006C4666">
        <w:rPr>
          <w:rFonts w:asciiTheme="majorHAnsi" w:hAnsiTheme="majorHAnsi" w:cstheme="majorHAnsi"/>
          <w:sz w:val="22"/>
          <w:szCs w:val="22"/>
        </w:rPr>
        <w:br/>
      </w:r>
      <w:r w:rsidRPr="008618FC">
        <w:rPr>
          <w:rFonts w:asciiTheme="majorHAnsi" w:hAnsiTheme="majorHAnsi" w:cstheme="majorHAnsi"/>
          <w:sz w:val="22"/>
          <w:szCs w:val="22"/>
        </w:rPr>
        <w:t xml:space="preserve">do ustawy z dnia 11.03.2004 r. o podatku od towarów i usług) będzie zawierać specjalne oznaczenie </w:t>
      </w:r>
      <w:r w:rsidR="006C4666">
        <w:rPr>
          <w:rFonts w:asciiTheme="majorHAnsi" w:hAnsiTheme="majorHAnsi" w:cstheme="majorHAnsi"/>
          <w:sz w:val="22"/>
          <w:szCs w:val="22"/>
        </w:rPr>
        <w:br/>
      </w:r>
      <w:r w:rsidRPr="008618FC">
        <w:rPr>
          <w:rFonts w:asciiTheme="majorHAnsi" w:hAnsiTheme="majorHAnsi" w:cstheme="majorHAnsi"/>
          <w:sz w:val="22"/>
          <w:szCs w:val="22"/>
        </w:rPr>
        <w:t xml:space="preserve">w postaci zapisu: „mechanizm podzielonej płatności”, a także spełniać będzie inne warunki określone w powszechnie obowiązujących przepisach w tym zakresie. </w:t>
      </w:r>
    </w:p>
    <w:p w14:paraId="7FCF2382" w14:textId="77777777" w:rsidR="005F2604" w:rsidRPr="008618FC" w:rsidRDefault="005F2604" w:rsidP="00F52370">
      <w:pPr>
        <w:numPr>
          <w:ilvl w:val="6"/>
          <w:numId w:val="45"/>
        </w:numPr>
        <w:suppressAutoHyphens/>
        <w:spacing w:line="300" w:lineRule="auto"/>
        <w:ind w:left="284"/>
        <w:jc w:val="both"/>
        <w:rPr>
          <w:rFonts w:asciiTheme="majorHAnsi" w:hAnsiTheme="majorHAnsi" w:cstheme="majorHAnsi"/>
          <w:sz w:val="22"/>
          <w:szCs w:val="22"/>
        </w:rPr>
      </w:pPr>
      <w:r w:rsidRPr="008618FC">
        <w:rPr>
          <w:rFonts w:asciiTheme="majorHAnsi" w:hAnsiTheme="majorHAnsi" w:cstheme="majorHAnsi"/>
          <w:sz w:val="22"/>
          <w:szCs w:val="22"/>
        </w:rPr>
        <w:t xml:space="preserve">Zamawiający oświadcza, że płatności za wszystkie faktury, do których znajduje zastosowanie regulacja tzw. </w:t>
      </w:r>
      <w:proofErr w:type="spellStart"/>
      <w:r w:rsidRPr="008618FC">
        <w:rPr>
          <w:rFonts w:asciiTheme="majorHAnsi" w:hAnsiTheme="majorHAnsi" w:cstheme="majorHAnsi"/>
          <w:sz w:val="22"/>
          <w:szCs w:val="22"/>
        </w:rPr>
        <w:t>split</w:t>
      </w:r>
      <w:proofErr w:type="spellEnd"/>
      <w:r w:rsidRPr="008618FC">
        <w:rPr>
          <w:rFonts w:asciiTheme="majorHAnsi" w:hAnsiTheme="majorHAnsi" w:cstheme="majorHAnsi"/>
          <w:sz w:val="22"/>
          <w:szCs w:val="22"/>
        </w:rPr>
        <w:t xml:space="preserve"> </w:t>
      </w:r>
      <w:proofErr w:type="spellStart"/>
      <w:r w:rsidRPr="008618FC">
        <w:rPr>
          <w:rFonts w:asciiTheme="majorHAnsi" w:hAnsiTheme="majorHAnsi" w:cstheme="majorHAnsi"/>
          <w:sz w:val="22"/>
          <w:szCs w:val="22"/>
        </w:rPr>
        <w:t>payment</w:t>
      </w:r>
      <w:proofErr w:type="spellEnd"/>
      <w:r w:rsidRPr="008618FC">
        <w:rPr>
          <w:rFonts w:asciiTheme="majorHAnsi" w:hAnsiTheme="majorHAnsi" w:cstheme="majorHAnsi"/>
          <w:sz w:val="22"/>
          <w:szCs w:val="22"/>
        </w:rPr>
        <w:t>, realizuje z zastosowaniem mechanizmu podzielonej płatności (</w:t>
      </w:r>
      <w:proofErr w:type="spellStart"/>
      <w:r w:rsidRPr="008618FC">
        <w:rPr>
          <w:rFonts w:asciiTheme="majorHAnsi" w:hAnsiTheme="majorHAnsi" w:cstheme="majorHAnsi"/>
          <w:sz w:val="22"/>
          <w:szCs w:val="22"/>
        </w:rPr>
        <w:t>split</w:t>
      </w:r>
      <w:proofErr w:type="spellEnd"/>
      <w:r w:rsidRPr="008618FC">
        <w:rPr>
          <w:rFonts w:asciiTheme="majorHAnsi" w:hAnsiTheme="majorHAnsi" w:cstheme="majorHAnsi"/>
          <w:sz w:val="22"/>
          <w:szCs w:val="22"/>
        </w:rPr>
        <w:t xml:space="preserve"> </w:t>
      </w:r>
      <w:proofErr w:type="spellStart"/>
      <w:r w:rsidRPr="008618FC">
        <w:rPr>
          <w:rFonts w:asciiTheme="majorHAnsi" w:hAnsiTheme="majorHAnsi" w:cstheme="majorHAnsi"/>
          <w:sz w:val="22"/>
          <w:szCs w:val="22"/>
        </w:rPr>
        <w:t>payment</w:t>
      </w:r>
      <w:proofErr w:type="spellEnd"/>
      <w:r w:rsidRPr="008618FC">
        <w:rPr>
          <w:rFonts w:asciiTheme="majorHAnsi" w:hAnsiTheme="majorHAnsi" w:cstheme="majorHAnsi"/>
          <w:sz w:val="22"/>
          <w:szCs w:val="22"/>
        </w:rPr>
        <w:t xml:space="preserve">). </w:t>
      </w:r>
    </w:p>
    <w:p w14:paraId="48922C82" w14:textId="77777777" w:rsidR="005F2604" w:rsidRPr="008618FC" w:rsidRDefault="005F2604" w:rsidP="00F52370">
      <w:pPr>
        <w:numPr>
          <w:ilvl w:val="6"/>
          <w:numId w:val="45"/>
        </w:numPr>
        <w:suppressAutoHyphens/>
        <w:spacing w:line="300" w:lineRule="auto"/>
        <w:ind w:left="284"/>
        <w:jc w:val="both"/>
        <w:rPr>
          <w:rFonts w:asciiTheme="majorHAnsi" w:hAnsiTheme="majorHAnsi" w:cstheme="majorHAnsi"/>
          <w:sz w:val="22"/>
          <w:szCs w:val="22"/>
        </w:rPr>
      </w:pPr>
      <w:r w:rsidRPr="008618FC">
        <w:rPr>
          <w:rFonts w:asciiTheme="majorHAnsi" w:hAnsiTheme="majorHAnsi" w:cstheme="majorHAnsi"/>
          <w:sz w:val="22"/>
          <w:szCs w:val="22"/>
        </w:rPr>
        <w:lastRenderedPageBreak/>
        <w:t>Wykonawca oświadcza, że wyraża zgodę na dokonywanie przez Zamawiającego płatności w systemie podzielonej płatności(</w:t>
      </w:r>
      <w:proofErr w:type="spellStart"/>
      <w:r w:rsidRPr="008618FC">
        <w:rPr>
          <w:rFonts w:asciiTheme="majorHAnsi" w:hAnsiTheme="majorHAnsi" w:cstheme="majorHAnsi"/>
          <w:sz w:val="22"/>
          <w:szCs w:val="22"/>
        </w:rPr>
        <w:t>split</w:t>
      </w:r>
      <w:proofErr w:type="spellEnd"/>
      <w:r w:rsidRPr="008618FC">
        <w:rPr>
          <w:rFonts w:asciiTheme="majorHAnsi" w:hAnsiTheme="majorHAnsi" w:cstheme="majorHAnsi"/>
          <w:sz w:val="22"/>
          <w:szCs w:val="22"/>
        </w:rPr>
        <w:t xml:space="preserve"> </w:t>
      </w:r>
      <w:proofErr w:type="spellStart"/>
      <w:r w:rsidRPr="008618FC">
        <w:rPr>
          <w:rFonts w:asciiTheme="majorHAnsi" w:hAnsiTheme="majorHAnsi" w:cstheme="majorHAnsi"/>
          <w:sz w:val="22"/>
          <w:szCs w:val="22"/>
        </w:rPr>
        <w:t>payment</w:t>
      </w:r>
      <w:proofErr w:type="spellEnd"/>
      <w:r w:rsidRPr="008618FC">
        <w:rPr>
          <w:rFonts w:asciiTheme="majorHAnsi" w:hAnsiTheme="majorHAnsi" w:cstheme="majorHAnsi"/>
          <w:sz w:val="22"/>
          <w:szCs w:val="22"/>
        </w:rPr>
        <w:t xml:space="preserve">). </w:t>
      </w:r>
    </w:p>
    <w:p w14:paraId="2AC261DA" w14:textId="77777777" w:rsidR="005F2604" w:rsidRPr="008618FC" w:rsidRDefault="005F2604" w:rsidP="00F52370">
      <w:pPr>
        <w:numPr>
          <w:ilvl w:val="6"/>
          <w:numId w:val="45"/>
        </w:numPr>
        <w:suppressAutoHyphens/>
        <w:spacing w:line="300" w:lineRule="auto"/>
        <w:ind w:left="284"/>
        <w:jc w:val="both"/>
        <w:rPr>
          <w:rFonts w:asciiTheme="majorHAnsi" w:hAnsiTheme="majorHAnsi" w:cstheme="majorHAnsi"/>
          <w:sz w:val="22"/>
          <w:szCs w:val="22"/>
        </w:rPr>
      </w:pPr>
      <w:r w:rsidRPr="008618FC">
        <w:rPr>
          <w:rFonts w:asciiTheme="majorHAnsi" w:hAnsiTheme="majorHAnsi" w:cstheme="majorHAnsi"/>
          <w:sz w:val="22"/>
          <w:szCs w:val="22"/>
        </w:rPr>
        <w:t xml:space="preserve">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 8. 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 </w:t>
      </w:r>
    </w:p>
    <w:p w14:paraId="7E30ADE0" w14:textId="77777777" w:rsidR="005F2604" w:rsidRPr="008618FC" w:rsidRDefault="005F2604" w:rsidP="00F52370">
      <w:pPr>
        <w:numPr>
          <w:ilvl w:val="6"/>
          <w:numId w:val="45"/>
        </w:numPr>
        <w:suppressAutoHyphens/>
        <w:spacing w:line="300" w:lineRule="auto"/>
        <w:ind w:left="284"/>
        <w:jc w:val="both"/>
        <w:rPr>
          <w:rFonts w:asciiTheme="majorHAnsi" w:hAnsiTheme="majorHAnsi" w:cstheme="majorHAnsi"/>
          <w:sz w:val="22"/>
          <w:szCs w:val="22"/>
        </w:rPr>
      </w:pPr>
      <w:r w:rsidRPr="008618FC">
        <w:rPr>
          <w:rFonts w:asciiTheme="majorHAnsi" w:hAnsiTheme="majorHAnsi" w:cstheme="majorHAnsi"/>
          <w:sz w:val="22"/>
          <w:szCs w:val="22"/>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2C8B67BB" w14:textId="77777777" w:rsidR="005F2604" w:rsidRPr="008618FC" w:rsidRDefault="005F2604" w:rsidP="005F2604">
      <w:pPr>
        <w:suppressAutoHyphens/>
        <w:spacing w:line="300" w:lineRule="auto"/>
        <w:ind w:left="284"/>
        <w:jc w:val="both"/>
        <w:rPr>
          <w:rFonts w:asciiTheme="majorHAnsi" w:hAnsiTheme="majorHAnsi" w:cstheme="majorHAnsi"/>
          <w:sz w:val="22"/>
          <w:szCs w:val="22"/>
        </w:rPr>
      </w:pPr>
    </w:p>
    <w:p w14:paraId="7B17466C" w14:textId="77777777" w:rsidR="005F2604" w:rsidRPr="008618FC" w:rsidRDefault="005F2604" w:rsidP="005F2604">
      <w:pPr>
        <w:keepNext/>
        <w:spacing w:line="300" w:lineRule="auto"/>
        <w:ind w:left="284" w:right="486"/>
        <w:jc w:val="center"/>
        <w:rPr>
          <w:rFonts w:asciiTheme="majorHAnsi" w:hAnsiTheme="majorHAnsi" w:cstheme="majorHAnsi"/>
          <w:b/>
          <w:bCs w:val="0"/>
          <w:sz w:val="22"/>
          <w:szCs w:val="22"/>
        </w:rPr>
      </w:pPr>
      <w:r w:rsidRPr="008618FC">
        <w:rPr>
          <w:rFonts w:asciiTheme="majorHAnsi" w:hAnsiTheme="majorHAnsi" w:cstheme="majorHAnsi"/>
          <w:b/>
          <w:sz w:val="22"/>
          <w:szCs w:val="22"/>
        </w:rPr>
        <w:t>§ 4</w:t>
      </w:r>
    </w:p>
    <w:p w14:paraId="46F5A71A" w14:textId="77777777" w:rsidR="005F2604" w:rsidRPr="008618FC" w:rsidRDefault="005F2604" w:rsidP="005F2604">
      <w:pPr>
        <w:keepNext/>
        <w:spacing w:line="300" w:lineRule="auto"/>
        <w:ind w:left="284" w:right="486"/>
        <w:jc w:val="center"/>
        <w:rPr>
          <w:rFonts w:asciiTheme="majorHAnsi" w:hAnsiTheme="majorHAnsi" w:cstheme="majorHAnsi"/>
          <w:b/>
          <w:bCs w:val="0"/>
          <w:sz w:val="22"/>
          <w:szCs w:val="22"/>
        </w:rPr>
      </w:pPr>
      <w:r w:rsidRPr="008618FC">
        <w:rPr>
          <w:rFonts w:asciiTheme="majorHAnsi" w:hAnsiTheme="majorHAnsi" w:cstheme="majorHAnsi"/>
          <w:b/>
          <w:sz w:val="22"/>
          <w:szCs w:val="22"/>
        </w:rPr>
        <w:t>Rozwiązanie umowy</w:t>
      </w:r>
    </w:p>
    <w:p w14:paraId="591872AD" w14:textId="77777777" w:rsidR="005F2604" w:rsidRPr="008618FC" w:rsidRDefault="005F2604" w:rsidP="00F52370">
      <w:pPr>
        <w:numPr>
          <w:ilvl w:val="0"/>
          <w:numId w:val="48"/>
        </w:numPr>
        <w:suppressAutoHyphens/>
        <w:spacing w:line="300" w:lineRule="auto"/>
        <w:ind w:left="284"/>
        <w:jc w:val="both"/>
        <w:rPr>
          <w:rFonts w:asciiTheme="majorHAnsi" w:hAnsiTheme="majorHAnsi" w:cstheme="majorHAnsi"/>
          <w:sz w:val="22"/>
          <w:szCs w:val="22"/>
        </w:rPr>
      </w:pPr>
      <w:r w:rsidRPr="008618FC">
        <w:rPr>
          <w:rFonts w:asciiTheme="majorHAnsi" w:hAnsiTheme="majorHAnsi" w:cstheme="majorHAnsi"/>
          <w:sz w:val="22"/>
          <w:szCs w:val="22"/>
        </w:rPr>
        <w:t xml:space="preserve">Zamawiający informuje, iż posiada środki finansowe przeznaczone na realizację zamówienia objętego niniejszą umową z ograniczeniem co do okresu ich wydatkowania do 31.12.2023 r., a po tej dacie środki te będą podlegały obligatoryjnemu zwrotowi, zaś realizacja umowy straci dla Zamawiającego sens </w:t>
      </w:r>
      <w:r w:rsidRPr="008618FC">
        <w:rPr>
          <w:rFonts w:asciiTheme="majorHAnsi" w:hAnsiTheme="majorHAnsi" w:cstheme="majorHAnsi"/>
          <w:sz w:val="22"/>
          <w:szCs w:val="22"/>
        </w:rPr>
        <w:br/>
        <w:t>i znaczenie, co Wykonawca przyjmuje do wiadomości.</w:t>
      </w:r>
    </w:p>
    <w:p w14:paraId="19F435B6" w14:textId="77777777" w:rsidR="005F2604" w:rsidRPr="008618FC" w:rsidRDefault="005F2604" w:rsidP="00F52370">
      <w:pPr>
        <w:numPr>
          <w:ilvl w:val="0"/>
          <w:numId w:val="48"/>
        </w:numPr>
        <w:suppressAutoHyphens/>
        <w:spacing w:line="300" w:lineRule="auto"/>
        <w:ind w:left="284"/>
        <w:jc w:val="both"/>
        <w:rPr>
          <w:rFonts w:asciiTheme="majorHAnsi" w:hAnsiTheme="majorHAnsi" w:cstheme="majorHAnsi"/>
          <w:sz w:val="22"/>
          <w:szCs w:val="22"/>
        </w:rPr>
      </w:pPr>
      <w:r w:rsidRPr="008618FC">
        <w:rPr>
          <w:rFonts w:asciiTheme="majorHAnsi" w:hAnsiTheme="majorHAnsi" w:cstheme="majorHAnsi"/>
          <w:sz w:val="22"/>
          <w:szCs w:val="22"/>
        </w:rPr>
        <w:t>Strony zgodnie ustalają, że terminowa realizacja zamówienia ma dla Zamawiającego kluczowe znaczenie, wobec czego Wykonawca akceptuje wartość ustalonych kar umownych za zwłokę w wykonaniu zobowiązania jak również za rozwiązanie umowy i zrzeka się roszczenia o ich miarkowanie na wypadek ewentualnego sporu sądowego.</w:t>
      </w:r>
    </w:p>
    <w:p w14:paraId="48BD38F2" w14:textId="77777777" w:rsidR="005F2604" w:rsidRPr="008618FC" w:rsidRDefault="005F2604" w:rsidP="00F52370">
      <w:pPr>
        <w:numPr>
          <w:ilvl w:val="0"/>
          <w:numId w:val="48"/>
        </w:numPr>
        <w:suppressAutoHyphens/>
        <w:spacing w:line="300" w:lineRule="auto"/>
        <w:ind w:left="284"/>
        <w:jc w:val="both"/>
        <w:rPr>
          <w:rFonts w:asciiTheme="majorHAnsi" w:hAnsiTheme="majorHAnsi" w:cstheme="majorHAnsi"/>
          <w:sz w:val="22"/>
          <w:szCs w:val="22"/>
        </w:rPr>
      </w:pPr>
      <w:r w:rsidRPr="008618FC">
        <w:rPr>
          <w:rFonts w:asciiTheme="majorHAnsi" w:eastAsia="Calibri" w:hAnsiTheme="majorHAnsi" w:cstheme="majorHAnsi"/>
          <w:sz w:val="22"/>
          <w:szCs w:val="22"/>
        </w:rPr>
        <w:t>Zamawiający ma prawo rozwiązać niniejszą umowę w trybie natychmiastowym, jeżeli:</w:t>
      </w:r>
    </w:p>
    <w:p w14:paraId="1E3E6DBD" w14:textId="77777777" w:rsidR="005F2604" w:rsidRPr="008618FC" w:rsidRDefault="005F2604" w:rsidP="00F52370">
      <w:pPr>
        <w:numPr>
          <w:ilvl w:val="0"/>
          <w:numId w:val="55"/>
        </w:numPr>
        <w:suppressAutoHyphens/>
        <w:spacing w:line="300" w:lineRule="auto"/>
        <w:ind w:left="567" w:hanging="283"/>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Wykonawca uchybił ustalonemu lub wyznaczonemu terminowi realizacji usług lub nie zapewnił odpowiedniej kadry celem ich prowadzenia;</w:t>
      </w:r>
    </w:p>
    <w:p w14:paraId="5C04AC9F" w14:textId="2030BAA8" w:rsidR="005F2604" w:rsidRPr="008618FC" w:rsidRDefault="005F2604" w:rsidP="00F52370">
      <w:pPr>
        <w:numPr>
          <w:ilvl w:val="0"/>
          <w:numId w:val="55"/>
        </w:numPr>
        <w:suppressAutoHyphens/>
        <w:spacing w:line="300" w:lineRule="auto"/>
        <w:ind w:left="567" w:hanging="283"/>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Wykonawca pomimo uprzedniego wezwania go przez Zamawiającego do prawidłowej realizacji umowy nie wykonuje obowiązków, o których mowa w § 2.</w:t>
      </w:r>
    </w:p>
    <w:p w14:paraId="3A5F3C1C" w14:textId="62A2F227" w:rsidR="005F2604" w:rsidRPr="008618FC" w:rsidRDefault="005F2604" w:rsidP="00F52370">
      <w:pPr>
        <w:numPr>
          <w:ilvl w:val="0"/>
          <w:numId w:val="48"/>
        </w:numPr>
        <w:suppressAutoHyphens/>
        <w:spacing w:line="300" w:lineRule="auto"/>
        <w:ind w:left="284"/>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Oświadczenie o rozwiązaniu umowy wymaga zachowania formy pisemnej pod rygorem jego nieważności</w:t>
      </w:r>
    </w:p>
    <w:p w14:paraId="7291CAAC" w14:textId="77777777" w:rsidR="005F2604" w:rsidRPr="008618FC" w:rsidRDefault="005F2604" w:rsidP="005F2604">
      <w:pPr>
        <w:keepNext/>
        <w:spacing w:line="300" w:lineRule="auto"/>
        <w:ind w:left="284" w:right="486"/>
        <w:jc w:val="center"/>
        <w:rPr>
          <w:rFonts w:asciiTheme="majorHAnsi" w:eastAsia="Calibri" w:hAnsiTheme="majorHAnsi" w:cstheme="majorHAnsi"/>
          <w:b/>
          <w:bCs w:val="0"/>
          <w:sz w:val="22"/>
          <w:szCs w:val="22"/>
        </w:rPr>
      </w:pPr>
    </w:p>
    <w:p w14:paraId="5E1913C8" w14:textId="313406B6" w:rsidR="005F2604" w:rsidRPr="008618FC" w:rsidRDefault="005F2604" w:rsidP="005F2604">
      <w:pPr>
        <w:keepNext/>
        <w:spacing w:line="300" w:lineRule="auto"/>
        <w:ind w:left="284" w:right="486"/>
        <w:jc w:val="center"/>
        <w:rPr>
          <w:rFonts w:asciiTheme="majorHAnsi" w:hAnsiTheme="majorHAnsi" w:cstheme="majorHAnsi"/>
          <w:b/>
          <w:sz w:val="22"/>
          <w:szCs w:val="22"/>
        </w:rPr>
      </w:pPr>
      <w:r w:rsidRPr="008618FC">
        <w:rPr>
          <w:rFonts w:asciiTheme="majorHAnsi" w:hAnsiTheme="majorHAnsi" w:cstheme="majorHAnsi"/>
          <w:b/>
          <w:sz w:val="22"/>
          <w:szCs w:val="22"/>
        </w:rPr>
        <w:t xml:space="preserve">§ </w:t>
      </w:r>
      <w:r w:rsidR="00A23CFF" w:rsidRPr="008618FC">
        <w:rPr>
          <w:rFonts w:asciiTheme="majorHAnsi" w:hAnsiTheme="majorHAnsi" w:cstheme="majorHAnsi"/>
          <w:b/>
          <w:sz w:val="22"/>
          <w:szCs w:val="22"/>
        </w:rPr>
        <w:t>5</w:t>
      </w:r>
    </w:p>
    <w:p w14:paraId="0318BDB2" w14:textId="77777777" w:rsidR="005F2604" w:rsidRPr="008618FC" w:rsidRDefault="005F2604" w:rsidP="005F2604">
      <w:pPr>
        <w:keepNext/>
        <w:spacing w:line="300" w:lineRule="auto"/>
        <w:ind w:left="284" w:right="486"/>
        <w:jc w:val="center"/>
        <w:rPr>
          <w:rFonts w:asciiTheme="majorHAnsi" w:hAnsiTheme="majorHAnsi" w:cstheme="majorHAnsi"/>
          <w:b/>
          <w:sz w:val="22"/>
          <w:szCs w:val="22"/>
        </w:rPr>
      </w:pPr>
      <w:r w:rsidRPr="008618FC">
        <w:rPr>
          <w:rFonts w:asciiTheme="majorHAnsi" w:hAnsiTheme="majorHAnsi" w:cstheme="majorHAnsi"/>
          <w:b/>
          <w:sz w:val="22"/>
          <w:szCs w:val="22"/>
        </w:rPr>
        <w:t>Reprezentanci</w:t>
      </w:r>
    </w:p>
    <w:p w14:paraId="67320790" w14:textId="77777777" w:rsidR="005F2604" w:rsidRPr="008618FC" w:rsidRDefault="005F2604" w:rsidP="00F52370">
      <w:pPr>
        <w:numPr>
          <w:ilvl w:val="0"/>
          <w:numId w:val="47"/>
        </w:numPr>
        <w:suppressAutoHyphens/>
        <w:spacing w:line="300" w:lineRule="auto"/>
        <w:ind w:left="284" w:right="-29" w:hanging="284"/>
        <w:jc w:val="both"/>
        <w:rPr>
          <w:rFonts w:asciiTheme="majorHAnsi" w:hAnsiTheme="majorHAnsi" w:cstheme="majorHAnsi"/>
          <w:sz w:val="22"/>
          <w:szCs w:val="22"/>
        </w:rPr>
      </w:pPr>
      <w:r w:rsidRPr="008618FC">
        <w:rPr>
          <w:rFonts w:asciiTheme="majorHAnsi" w:hAnsiTheme="majorHAnsi" w:cstheme="majorHAnsi"/>
          <w:sz w:val="22"/>
          <w:szCs w:val="22"/>
        </w:rPr>
        <w:t>Strony wskazują następujące osoby jako upoważnione do kontaktów w sprawach związanych z realizacją umowy oraz ich adresy poczty elektronicznej:</w:t>
      </w:r>
    </w:p>
    <w:p w14:paraId="05591E79" w14:textId="77777777" w:rsidR="005F2604" w:rsidRPr="008618FC" w:rsidRDefault="005F2604" w:rsidP="00F52370">
      <w:pPr>
        <w:numPr>
          <w:ilvl w:val="0"/>
          <w:numId w:val="54"/>
        </w:numPr>
        <w:spacing w:line="300" w:lineRule="auto"/>
        <w:ind w:left="567"/>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ze strony Zamawiającego – ……………………………………………… ,</w:t>
      </w:r>
    </w:p>
    <w:p w14:paraId="46F2B570" w14:textId="77777777" w:rsidR="005F2604" w:rsidRPr="008618FC" w:rsidRDefault="005F2604" w:rsidP="00F52370">
      <w:pPr>
        <w:numPr>
          <w:ilvl w:val="0"/>
          <w:numId w:val="54"/>
        </w:numPr>
        <w:spacing w:line="300" w:lineRule="auto"/>
        <w:ind w:left="567"/>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ze strony Wykonawcy – …………………………………………………. ,</w:t>
      </w:r>
    </w:p>
    <w:p w14:paraId="68276D57" w14:textId="77777777" w:rsidR="005F2604" w:rsidRPr="008618FC" w:rsidRDefault="005F2604" w:rsidP="00F52370">
      <w:pPr>
        <w:numPr>
          <w:ilvl w:val="0"/>
          <w:numId w:val="47"/>
        </w:numPr>
        <w:suppressAutoHyphens/>
        <w:spacing w:line="300" w:lineRule="auto"/>
        <w:ind w:left="284" w:right="-29" w:hanging="284"/>
        <w:jc w:val="both"/>
        <w:rPr>
          <w:rFonts w:asciiTheme="majorHAnsi" w:hAnsiTheme="majorHAnsi" w:cstheme="majorHAnsi"/>
          <w:sz w:val="22"/>
          <w:szCs w:val="22"/>
        </w:rPr>
      </w:pPr>
      <w:r w:rsidRPr="008618FC">
        <w:rPr>
          <w:rFonts w:asciiTheme="majorHAnsi" w:hAnsiTheme="majorHAnsi" w:cstheme="majorHAnsi"/>
          <w:sz w:val="22"/>
          <w:szCs w:val="22"/>
        </w:rPr>
        <w:t>Wyżej wskazane osoby wyznaczone zostały do kontaktów o charakterze roboczym i technicznym, nie są one umocowane do składania w imieniu Stron oświadczeń woli, w szczególności zaś do składania oświadczeń rodzących lub mogących rodzić zobowiązania finansowe, co nie wyłącza istnienia takiego umocowania wynikającego ze stosunków pozaumownych łączących daną osobę z jedną ze Stron.</w:t>
      </w:r>
    </w:p>
    <w:p w14:paraId="4B9A92C6" w14:textId="77777777" w:rsidR="005F2604" w:rsidRPr="008618FC" w:rsidRDefault="005F2604" w:rsidP="00F52370">
      <w:pPr>
        <w:numPr>
          <w:ilvl w:val="0"/>
          <w:numId w:val="47"/>
        </w:numPr>
        <w:suppressAutoHyphens/>
        <w:spacing w:line="300" w:lineRule="auto"/>
        <w:ind w:left="284" w:right="-29" w:hanging="284"/>
        <w:jc w:val="both"/>
        <w:rPr>
          <w:rFonts w:asciiTheme="majorHAnsi" w:hAnsiTheme="majorHAnsi" w:cstheme="majorHAnsi"/>
          <w:sz w:val="22"/>
          <w:szCs w:val="22"/>
        </w:rPr>
      </w:pPr>
      <w:r w:rsidRPr="008618FC">
        <w:rPr>
          <w:rFonts w:asciiTheme="majorHAnsi" w:hAnsiTheme="majorHAnsi" w:cstheme="majorHAnsi"/>
          <w:sz w:val="22"/>
          <w:szCs w:val="22"/>
        </w:rPr>
        <w:t xml:space="preserve">Strony ustalają, że wszelkie istotne ustalenia, informacje i oświadczenia związane z realizacją umowy będą czynione i przekazywane wyłącznie w formie pisemnej lub mailowej. Wszelkie istotne ustalenia, informacje lub oświadczenia poczynione lub przekazane w formie telefonicznej lub ustnej uważa się </w:t>
      </w:r>
      <w:r w:rsidRPr="008618FC">
        <w:rPr>
          <w:rFonts w:asciiTheme="majorHAnsi" w:hAnsiTheme="majorHAnsi" w:cstheme="majorHAnsi"/>
          <w:sz w:val="22"/>
          <w:szCs w:val="22"/>
        </w:rPr>
        <w:br/>
        <w:t>za niewiążące/niebyłe, jeśli nie zostaną następnie potwierdzone przez obie Strony mailowo lub w formie pisemnej co do ich treści i daty przekazania.</w:t>
      </w:r>
    </w:p>
    <w:p w14:paraId="03FD8C8D" w14:textId="77777777" w:rsidR="005F2604" w:rsidRPr="008618FC" w:rsidRDefault="005F2604" w:rsidP="005F2604">
      <w:pPr>
        <w:suppressAutoHyphens/>
        <w:spacing w:line="300" w:lineRule="auto"/>
        <w:ind w:left="284" w:right="-29"/>
        <w:jc w:val="both"/>
        <w:rPr>
          <w:rFonts w:asciiTheme="majorHAnsi" w:hAnsiTheme="majorHAnsi" w:cstheme="majorHAnsi"/>
          <w:sz w:val="22"/>
          <w:szCs w:val="22"/>
        </w:rPr>
      </w:pPr>
    </w:p>
    <w:p w14:paraId="3105AFCD" w14:textId="71C24061" w:rsidR="005F2604" w:rsidRPr="008618FC" w:rsidRDefault="005F2604" w:rsidP="005F2604">
      <w:pPr>
        <w:keepNext/>
        <w:spacing w:line="300" w:lineRule="auto"/>
        <w:ind w:left="284" w:right="486"/>
        <w:jc w:val="center"/>
        <w:rPr>
          <w:rFonts w:asciiTheme="majorHAnsi" w:hAnsiTheme="majorHAnsi" w:cstheme="majorHAnsi"/>
          <w:b/>
          <w:sz w:val="22"/>
          <w:szCs w:val="22"/>
        </w:rPr>
      </w:pPr>
      <w:r w:rsidRPr="008618FC">
        <w:rPr>
          <w:rFonts w:asciiTheme="majorHAnsi" w:hAnsiTheme="majorHAnsi" w:cstheme="majorHAnsi"/>
          <w:b/>
          <w:sz w:val="22"/>
          <w:szCs w:val="22"/>
        </w:rPr>
        <w:t xml:space="preserve">§ </w:t>
      </w:r>
      <w:r w:rsidR="00A23CFF" w:rsidRPr="008618FC">
        <w:rPr>
          <w:rFonts w:asciiTheme="majorHAnsi" w:hAnsiTheme="majorHAnsi" w:cstheme="majorHAnsi"/>
          <w:b/>
          <w:sz w:val="22"/>
          <w:szCs w:val="22"/>
        </w:rPr>
        <w:t>6</w:t>
      </w:r>
    </w:p>
    <w:p w14:paraId="42361640" w14:textId="77777777" w:rsidR="005F2604" w:rsidRPr="008618FC" w:rsidRDefault="005F2604" w:rsidP="005F2604">
      <w:pPr>
        <w:keepNext/>
        <w:spacing w:line="300" w:lineRule="auto"/>
        <w:ind w:left="284" w:right="486"/>
        <w:jc w:val="center"/>
        <w:rPr>
          <w:rFonts w:asciiTheme="majorHAnsi" w:hAnsiTheme="majorHAnsi" w:cstheme="majorHAnsi"/>
          <w:b/>
          <w:sz w:val="22"/>
          <w:szCs w:val="22"/>
        </w:rPr>
      </w:pPr>
      <w:r w:rsidRPr="008618FC">
        <w:rPr>
          <w:rFonts w:asciiTheme="majorHAnsi" w:hAnsiTheme="majorHAnsi" w:cstheme="majorHAnsi"/>
          <w:b/>
          <w:sz w:val="22"/>
          <w:szCs w:val="22"/>
        </w:rPr>
        <w:t>Kary umowne</w:t>
      </w:r>
    </w:p>
    <w:p w14:paraId="300079BB" w14:textId="77777777" w:rsidR="005F2604" w:rsidRPr="008618FC" w:rsidRDefault="005F2604" w:rsidP="00F52370">
      <w:pPr>
        <w:numPr>
          <w:ilvl w:val="0"/>
          <w:numId w:val="52"/>
        </w:numPr>
        <w:suppressAutoHyphens/>
        <w:spacing w:line="300" w:lineRule="auto"/>
        <w:ind w:left="284" w:right="-29" w:hanging="284"/>
        <w:jc w:val="both"/>
        <w:rPr>
          <w:rFonts w:asciiTheme="majorHAnsi" w:hAnsiTheme="majorHAnsi" w:cstheme="majorHAnsi"/>
          <w:sz w:val="22"/>
          <w:szCs w:val="22"/>
        </w:rPr>
      </w:pPr>
      <w:r w:rsidRPr="008618FC">
        <w:rPr>
          <w:rFonts w:asciiTheme="majorHAnsi" w:hAnsiTheme="majorHAnsi" w:cstheme="majorHAnsi"/>
          <w:sz w:val="22"/>
          <w:szCs w:val="22"/>
        </w:rPr>
        <w:t>Wykonawca zapłaci Zamawiającemu kary umowne w następujących okolicznościach:</w:t>
      </w:r>
    </w:p>
    <w:p w14:paraId="1D4AC4AA" w14:textId="77777777" w:rsidR="005F2604" w:rsidRPr="008618FC" w:rsidRDefault="005F2604" w:rsidP="00F52370">
      <w:pPr>
        <w:numPr>
          <w:ilvl w:val="0"/>
          <w:numId w:val="59"/>
        </w:numPr>
        <w:suppressAutoHyphens/>
        <w:spacing w:line="300" w:lineRule="auto"/>
        <w:ind w:left="567" w:hanging="283"/>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 xml:space="preserve">za przekroczenie terminu określonego w § 2 ust. 1 pkt 1 umowy z winy Wykonawcy (zwłokę) </w:t>
      </w:r>
      <w:r w:rsidRPr="008618FC">
        <w:rPr>
          <w:rFonts w:asciiTheme="majorHAnsi" w:eastAsia="Calibri" w:hAnsiTheme="majorHAnsi" w:cstheme="majorHAnsi"/>
          <w:sz w:val="22"/>
          <w:szCs w:val="22"/>
        </w:rPr>
        <w:br/>
        <w:t>- w wysokości 1% wartości całkowitego wynagrodzenia Wykonawcy brutto, za każdy rozpoczęty dzień zwłoki, jednak w wysokości nie większej niż 30% tego wynagrodzenia;</w:t>
      </w:r>
    </w:p>
    <w:p w14:paraId="58677D68" w14:textId="3A9E3193" w:rsidR="005F2604" w:rsidRPr="008618FC" w:rsidRDefault="005F2604" w:rsidP="00F52370">
      <w:pPr>
        <w:numPr>
          <w:ilvl w:val="0"/>
          <w:numId w:val="59"/>
        </w:numPr>
        <w:suppressAutoHyphens/>
        <w:spacing w:line="300" w:lineRule="auto"/>
        <w:ind w:left="567" w:hanging="283"/>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 xml:space="preserve">za zwłokę w realizacji usług w terminach wynikających z ustalonego harmonogramu lub terminach wyznaczonych przez Zamawiającego w przypadku braku jego ustalenia - w wysokości 1% wartości całkowitego wynagrodzenia Wykonawcy brutto, za każdy rozpoczęty dzień zwłoki, jednak </w:t>
      </w:r>
      <w:r w:rsidR="00987334" w:rsidRPr="008618FC">
        <w:rPr>
          <w:rFonts w:asciiTheme="majorHAnsi" w:eastAsia="Calibri" w:hAnsiTheme="majorHAnsi" w:cstheme="majorHAnsi"/>
          <w:sz w:val="22"/>
          <w:szCs w:val="22"/>
        </w:rPr>
        <w:br/>
      </w:r>
      <w:r w:rsidRPr="008618FC">
        <w:rPr>
          <w:rFonts w:asciiTheme="majorHAnsi" w:eastAsia="Calibri" w:hAnsiTheme="majorHAnsi" w:cstheme="majorHAnsi"/>
          <w:sz w:val="22"/>
          <w:szCs w:val="22"/>
        </w:rPr>
        <w:t>w wysokości nie większej niż 30% tego wynagrodzenia;</w:t>
      </w:r>
    </w:p>
    <w:p w14:paraId="1542DBD8" w14:textId="032D5656" w:rsidR="005F2604" w:rsidRPr="008618FC" w:rsidRDefault="005F2604" w:rsidP="00F52370">
      <w:pPr>
        <w:numPr>
          <w:ilvl w:val="0"/>
          <w:numId w:val="59"/>
        </w:numPr>
        <w:suppressAutoHyphens/>
        <w:spacing w:line="300" w:lineRule="auto"/>
        <w:ind w:left="567" w:hanging="283"/>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w przypadku nienależytego wykonania umowy, tj. stwierdzenia, że usługi były świadczone niezgodnie z zawartą umową, SWZ lub złożoną ofertą – Wykonawca zapłaci Zamawiającemu karę umowną w wysokości 5% wynagrodzenia wskazanego w § 3 ust. 1 umowy, za każdy stwierdzony przypadek. Przez sytuacje takie Strony rozumieją w szczególności następujące przypadki: brak zapewnienia odpowiedniej kadry celem realizacji Szkoleń oraz brak realizacji Szkoleń w wymaganym zakresie tematycznym lub wymiarze czasowym;</w:t>
      </w:r>
    </w:p>
    <w:p w14:paraId="40F8B7DF" w14:textId="77777777" w:rsidR="005F2604" w:rsidRPr="008618FC" w:rsidRDefault="005F2604" w:rsidP="00F52370">
      <w:pPr>
        <w:numPr>
          <w:ilvl w:val="0"/>
          <w:numId w:val="59"/>
        </w:numPr>
        <w:suppressAutoHyphens/>
        <w:spacing w:line="300" w:lineRule="auto"/>
        <w:ind w:left="567" w:hanging="283"/>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 xml:space="preserve">z tytułu rozwiązania umowy przez Zamawiającego z przyczyn za jakie odpowiedzialność ponosi Wykonawca, lub z tytułu rozwiązania umowy przez Wykonawcę z przyczyn niezależnych od Zamawiającego, w wysokości 20% wartości całkowitego wynagrodzenia Wykonawcy brutto; </w:t>
      </w:r>
    </w:p>
    <w:p w14:paraId="20B2CE04" w14:textId="77777777" w:rsidR="005F2604" w:rsidRPr="008618FC" w:rsidRDefault="005F2604" w:rsidP="00F52370">
      <w:pPr>
        <w:numPr>
          <w:ilvl w:val="0"/>
          <w:numId w:val="59"/>
        </w:numPr>
        <w:suppressAutoHyphens/>
        <w:spacing w:line="300" w:lineRule="auto"/>
        <w:ind w:left="567" w:hanging="283"/>
        <w:contextualSpacing/>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za brak usunięcia uchybień w realizacji Umowy, do usunięcia których Zamawiający wezwał Wykonawcę na piśmie wyznaczając termin, 3% wartości całkowitego wynagrodzenia Wykonawcy brutto, za każdy taki stwierdzony przypadek.</w:t>
      </w:r>
    </w:p>
    <w:p w14:paraId="0696276E" w14:textId="77777777" w:rsidR="005F2604" w:rsidRPr="008618FC" w:rsidRDefault="005F2604" w:rsidP="00F52370">
      <w:pPr>
        <w:numPr>
          <w:ilvl w:val="0"/>
          <w:numId w:val="52"/>
        </w:numPr>
        <w:suppressAutoHyphens/>
        <w:spacing w:line="300" w:lineRule="auto"/>
        <w:ind w:left="284" w:right="-29" w:hanging="284"/>
        <w:jc w:val="both"/>
        <w:rPr>
          <w:rFonts w:asciiTheme="majorHAnsi" w:hAnsiTheme="majorHAnsi" w:cstheme="majorHAnsi"/>
          <w:sz w:val="22"/>
          <w:szCs w:val="22"/>
        </w:rPr>
      </w:pPr>
      <w:r w:rsidRPr="008618FC">
        <w:rPr>
          <w:rFonts w:asciiTheme="majorHAnsi" w:hAnsiTheme="majorHAnsi" w:cstheme="majorHAnsi"/>
          <w:sz w:val="22"/>
          <w:szCs w:val="22"/>
        </w:rPr>
        <w:lastRenderedPageBreak/>
        <w:t>Łączna maksymalna wysokość kar umownych nie może przekroczyć 30% wartości całkowitego wynagrodzenia Wykonawcy brutto.</w:t>
      </w:r>
    </w:p>
    <w:p w14:paraId="49734E5F" w14:textId="77777777" w:rsidR="005F2604" w:rsidRPr="008618FC" w:rsidRDefault="005F2604" w:rsidP="00F52370">
      <w:pPr>
        <w:numPr>
          <w:ilvl w:val="0"/>
          <w:numId w:val="52"/>
        </w:numPr>
        <w:suppressAutoHyphens/>
        <w:spacing w:line="300" w:lineRule="auto"/>
        <w:ind w:left="284" w:right="-29" w:hanging="284"/>
        <w:jc w:val="both"/>
        <w:rPr>
          <w:rFonts w:asciiTheme="majorHAnsi" w:hAnsiTheme="majorHAnsi" w:cstheme="majorHAnsi"/>
          <w:sz w:val="22"/>
          <w:szCs w:val="22"/>
        </w:rPr>
      </w:pPr>
      <w:r w:rsidRPr="008618FC">
        <w:rPr>
          <w:rFonts w:asciiTheme="majorHAnsi" w:hAnsiTheme="majorHAnsi" w:cstheme="majorHAnsi"/>
          <w:sz w:val="22"/>
          <w:szCs w:val="22"/>
        </w:rPr>
        <w:t>Zamawiający zastrzega sobie prawo potrącania wszelkich kar umownych zastrzeżonych w Umowie z wynagrodzenia Wykonawcy, choćby nie było ono wymagalne, na co Wykonawca wyraża zgodę.</w:t>
      </w:r>
    </w:p>
    <w:p w14:paraId="6792812E" w14:textId="77777777" w:rsidR="005F2604" w:rsidRPr="008618FC" w:rsidRDefault="005F2604" w:rsidP="00F52370">
      <w:pPr>
        <w:numPr>
          <w:ilvl w:val="0"/>
          <w:numId w:val="52"/>
        </w:numPr>
        <w:suppressAutoHyphens/>
        <w:spacing w:line="300" w:lineRule="auto"/>
        <w:ind w:left="284" w:right="-29" w:hanging="284"/>
        <w:jc w:val="both"/>
        <w:rPr>
          <w:rFonts w:asciiTheme="majorHAnsi" w:hAnsiTheme="majorHAnsi" w:cstheme="majorHAnsi"/>
          <w:sz w:val="22"/>
          <w:szCs w:val="22"/>
        </w:rPr>
      </w:pPr>
      <w:r w:rsidRPr="008618FC">
        <w:rPr>
          <w:rFonts w:asciiTheme="majorHAnsi" w:hAnsiTheme="majorHAnsi" w:cstheme="majorHAnsi"/>
          <w:sz w:val="22"/>
          <w:szCs w:val="22"/>
        </w:rPr>
        <w:t>Uiszczenie kary umownej nie zwalnia Wykonawcy z realizacji obowiązków wynikających z niniejszej umowy.</w:t>
      </w:r>
    </w:p>
    <w:p w14:paraId="7A72A669" w14:textId="77777777" w:rsidR="005F2604" w:rsidRPr="008618FC" w:rsidRDefault="005F2604" w:rsidP="00F52370">
      <w:pPr>
        <w:numPr>
          <w:ilvl w:val="0"/>
          <w:numId w:val="52"/>
        </w:numPr>
        <w:suppressAutoHyphens/>
        <w:spacing w:line="300" w:lineRule="auto"/>
        <w:ind w:left="284" w:right="-29" w:hanging="284"/>
        <w:jc w:val="both"/>
        <w:rPr>
          <w:rFonts w:asciiTheme="majorHAnsi" w:hAnsiTheme="majorHAnsi" w:cstheme="majorHAnsi"/>
          <w:sz w:val="22"/>
          <w:szCs w:val="22"/>
        </w:rPr>
      </w:pPr>
      <w:r w:rsidRPr="008618FC">
        <w:rPr>
          <w:rFonts w:asciiTheme="majorHAnsi" w:hAnsiTheme="majorHAnsi" w:cstheme="majorHAnsi"/>
          <w:sz w:val="22"/>
          <w:szCs w:val="22"/>
        </w:rPr>
        <w:t xml:space="preserve">Strony zastrzegają Zamawiającemu prawo dochodzenia odszkodowania przewyższającego wysokość zastrzeżonych kar na zasadach ogólnych. W przypadku wyrządzenia szkody przez działania </w:t>
      </w:r>
      <w:r w:rsidRPr="008618FC">
        <w:rPr>
          <w:rFonts w:asciiTheme="majorHAnsi" w:hAnsiTheme="majorHAnsi" w:cstheme="majorHAnsi"/>
          <w:sz w:val="22"/>
          <w:szCs w:val="22"/>
        </w:rPr>
        <w:br/>
        <w:t>lub zaniechania, na okoliczność wystąpienia których nie zastrzeżono prawa do naliczenia kar umownych, Strony zachowują prawo do dochodzenia odszkodowania na zasadach ogólnych.</w:t>
      </w:r>
    </w:p>
    <w:p w14:paraId="1B670F25" w14:textId="77777777" w:rsidR="005F2604" w:rsidRPr="008618FC" w:rsidRDefault="005F2604" w:rsidP="005F2604">
      <w:pPr>
        <w:keepNext/>
        <w:spacing w:line="300" w:lineRule="auto"/>
        <w:ind w:right="486"/>
        <w:rPr>
          <w:rFonts w:asciiTheme="majorHAnsi" w:hAnsiTheme="majorHAnsi" w:cstheme="majorHAnsi"/>
          <w:b/>
          <w:sz w:val="22"/>
          <w:szCs w:val="22"/>
        </w:rPr>
      </w:pPr>
    </w:p>
    <w:p w14:paraId="5BBCC1CD" w14:textId="04BA4B7E" w:rsidR="005F2604" w:rsidRPr="008618FC" w:rsidRDefault="005F2604" w:rsidP="005F2604">
      <w:pPr>
        <w:keepNext/>
        <w:spacing w:line="300" w:lineRule="auto"/>
        <w:ind w:left="284" w:right="486"/>
        <w:jc w:val="center"/>
        <w:rPr>
          <w:rFonts w:asciiTheme="majorHAnsi" w:hAnsiTheme="majorHAnsi" w:cstheme="majorHAnsi"/>
          <w:b/>
          <w:sz w:val="22"/>
          <w:szCs w:val="22"/>
        </w:rPr>
      </w:pPr>
      <w:r w:rsidRPr="008618FC">
        <w:rPr>
          <w:rFonts w:asciiTheme="majorHAnsi" w:hAnsiTheme="majorHAnsi" w:cstheme="majorHAnsi"/>
          <w:b/>
          <w:sz w:val="22"/>
          <w:szCs w:val="22"/>
        </w:rPr>
        <w:t xml:space="preserve">§ </w:t>
      </w:r>
      <w:r w:rsidR="00A23CFF" w:rsidRPr="008618FC">
        <w:rPr>
          <w:rFonts w:asciiTheme="majorHAnsi" w:hAnsiTheme="majorHAnsi" w:cstheme="majorHAnsi"/>
          <w:b/>
          <w:sz w:val="22"/>
          <w:szCs w:val="22"/>
        </w:rPr>
        <w:t>7</w:t>
      </w:r>
    </w:p>
    <w:p w14:paraId="7363BA9F" w14:textId="77777777" w:rsidR="005F2604" w:rsidRPr="008618FC" w:rsidRDefault="005F2604" w:rsidP="005F2604">
      <w:pPr>
        <w:spacing w:line="300" w:lineRule="auto"/>
        <w:jc w:val="center"/>
        <w:rPr>
          <w:rFonts w:asciiTheme="majorHAnsi" w:hAnsiTheme="majorHAnsi" w:cstheme="majorHAnsi"/>
          <w:b/>
          <w:sz w:val="22"/>
          <w:szCs w:val="22"/>
        </w:rPr>
      </w:pPr>
      <w:r w:rsidRPr="008618FC">
        <w:rPr>
          <w:rFonts w:asciiTheme="majorHAnsi" w:hAnsiTheme="majorHAnsi" w:cstheme="majorHAnsi"/>
          <w:b/>
          <w:sz w:val="22"/>
          <w:szCs w:val="22"/>
        </w:rPr>
        <w:t>Zmiany Umowy</w:t>
      </w:r>
    </w:p>
    <w:p w14:paraId="53FB6E35" w14:textId="77777777" w:rsidR="005F2604" w:rsidRPr="008618FC" w:rsidRDefault="005F2604" w:rsidP="00F52370">
      <w:pPr>
        <w:numPr>
          <w:ilvl w:val="0"/>
          <w:numId w:val="57"/>
        </w:numPr>
        <w:spacing w:line="276" w:lineRule="auto"/>
        <w:ind w:left="426" w:hanging="426"/>
        <w:jc w:val="both"/>
        <w:rPr>
          <w:rFonts w:asciiTheme="majorHAnsi" w:hAnsiTheme="majorHAnsi" w:cstheme="majorHAnsi"/>
          <w:sz w:val="22"/>
          <w:szCs w:val="22"/>
        </w:rPr>
      </w:pPr>
      <w:r w:rsidRPr="008618FC">
        <w:rPr>
          <w:rFonts w:asciiTheme="majorHAnsi" w:hAnsiTheme="majorHAnsi" w:cstheme="majorHAnsi"/>
          <w:sz w:val="22"/>
          <w:szCs w:val="22"/>
        </w:rPr>
        <w:t>Zamawiający przewiduje możliwość wprowadzenia następujących zmian:</w:t>
      </w:r>
    </w:p>
    <w:p w14:paraId="6FBFB840" w14:textId="4DAAE9DD" w:rsidR="005F2604" w:rsidRPr="008618FC" w:rsidRDefault="005F2604" w:rsidP="00F52370">
      <w:pPr>
        <w:numPr>
          <w:ilvl w:val="0"/>
          <w:numId w:val="61"/>
        </w:numPr>
        <w:tabs>
          <w:tab w:val="left" w:pos="709"/>
        </w:tabs>
        <w:spacing w:line="276" w:lineRule="auto"/>
        <w:jc w:val="both"/>
        <w:rPr>
          <w:rFonts w:asciiTheme="majorHAnsi" w:hAnsiTheme="majorHAnsi" w:cstheme="majorHAnsi"/>
          <w:sz w:val="22"/>
          <w:szCs w:val="22"/>
        </w:rPr>
      </w:pPr>
      <w:r w:rsidRPr="008618FC">
        <w:rPr>
          <w:rFonts w:asciiTheme="majorHAnsi" w:hAnsiTheme="majorHAnsi" w:cstheme="majorHAnsi"/>
          <w:sz w:val="22"/>
          <w:szCs w:val="22"/>
        </w:rPr>
        <w:t xml:space="preserve">zmiana terminu wykonania zamówienia może nastąpić w przypadku zajścia siły wyższej, </w:t>
      </w:r>
      <w:r w:rsidRPr="008618FC">
        <w:rPr>
          <w:rFonts w:asciiTheme="majorHAnsi" w:hAnsiTheme="majorHAnsi" w:cstheme="majorHAnsi"/>
          <w:sz w:val="22"/>
          <w:szCs w:val="22"/>
        </w:rPr>
        <w:br/>
        <w:t>w szczególności wystąpienia okoliczności niemożliwych do przewidze</w:t>
      </w:r>
      <w:r w:rsidR="00C04F1F">
        <w:rPr>
          <w:rFonts w:asciiTheme="majorHAnsi" w:hAnsiTheme="majorHAnsi" w:cstheme="majorHAnsi"/>
          <w:sz w:val="22"/>
          <w:szCs w:val="22"/>
        </w:rPr>
        <w:t xml:space="preserve">nia i zapobieżenia, powstałych </w:t>
      </w:r>
      <w:r w:rsidRPr="008618FC">
        <w:rPr>
          <w:rFonts w:asciiTheme="majorHAnsi" w:hAnsiTheme="majorHAnsi" w:cstheme="majorHAnsi"/>
          <w:sz w:val="22"/>
          <w:szCs w:val="22"/>
        </w:rPr>
        <w:t>z przyczyn niezależnych od Stron umowy, które uniemożliwiają te</w:t>
      </w:r>
      <w:r w:rsidR="00C04F1F">
        <w:rPr>
          <w:rFonts w:asciiTheme="majorHAnsi" w:hAnsiTheme="majorHAnsi" w:cstheme="majorHAnsi"/>
          <w:sz w:val="22"/>
          <w:szCs w:val="22"/>
        </w:rPr>
        <w:t xml:space="preserve">rminową realizację zamówienia. </w:t>
      </w:r>
      <w:r w:rsidRPr="008618FC">
        <w:rPr>
          <w:rFonts w:asciiTheme="majorHAnsi" w:hAnsiTheme="majorHAnsi" w:cstheme="majorHAnsi"/>
          <w:sz w:val="22"/>
          <w:szCs w:val="22"/>
        </w:rPr>
        <w:t xml:space="preserve">Za siłę wyższą, warunkującą zmianę umowy uważać się będzie w szczególności: powódź, pożar i inne klęski żywiołowe, zamieszki, strajki, ataki terrorystyczne, zagrożenie epidemiologiczne, wystąpienie przerw w dostawie </w:t>
      </w:r>
      <w:r w:rsidRPr="008618FC">
        <w:rPr>
          <w:rFonts w:asciiTheme="majorHAnsi" w:eastAsia="Calibri" w:hAnsiTheme="majorHAnsi" w:cstheme="majorHAnsi"/>
          <w:sz w:val="22"/>
          <w:szCs w:val="22"/>
        </w:rPr>
        <w:t xml:space="preserve">energii elektrycznej lub innych mediów w miejscu prowadzenia Szkoleń </w:t>
      </w:r>
      <w:r w:rsidRPr="008618FC">
        <w:rPr>
          <w:rFonts w:asciiTheme="majorHAnsi" w:hAnsiTheme="majorHAnsi" w:cstheme="majorHAnsi"/>
          <w:sz w:val="22"/>
          <w:szCs w:val="22"/>
        </w:rPr>
        <w:t>– wydłużenie terminu realizacji zamówienia nastąpi o ilość dni, w których nie było możliwe prowadzenie Szkoleń, o ile wpływało to realnie na wykonanie umowy;</w:t>
      </w:r>
    </w:p>
    <w:p w14:paraId="290C56A7" w14:textId="77777777" w:rsidR="005F2604" w:rsidRPr="008618FC" w:rsidRDefault="005F2604" w:rsidP="005F2604">
      <w:pPr>
        <w:tabs>
          <w:tab w:val="left" w:pos="709"/>
        </w:tabs>
        <w:spacing w:line="276" w:lineRule="auto"/>
        <w:ind w:left="709"/>
        <w:jc w:val="both"/>
        <w:rPr>
          <w:rFonts w:asciiTheme="majorHAnsi" w:hAnsiTheme="majorHAnsi" w:cstheme="majorHAnsi"/>
          <w:sz w:val="22"/>
          <w:szCs w:val="22"/>
        </w:rPr>
      </w:pPr>
      <w:r w:rsidRPr="008618FC">
        <w:rPr>
          <w:rFonts w:asciiTheme="majorHAnsi" w:eastAsia="Calibri" w:hAnsiTheme="majorHAnsi" w:cstheme="majorHAnsi"/>
          <w:sz w:val="22"/>
          <w:szCs w:val="22"/>
        </w:rPr>
        <w:t>- z</w:t>
      </w:r>
      <w:r w:rsidRPr="008618FC">
        <w:rPr>
          <w:rFonts w:asciiTheme="majorHAnsi" w:hAnsiTheme="majorHAnsi" w:cstheme="majorHAnsi"/>
          <w:sz w:val="22"/>
          <w:szCs w:val="22"/>
        </w:rPr>
        <w:t>miana terminu  wykonania  przedmiotu umowy z  ww. powodów nie może powodować dodatkowych roszczeń wobec Zamawiającego ze strony Wykonawcy;</w:t>
      </w:r>
    </w:p>
    <w:p w14:paraId="5965119E" w14:textId="77777777" w:rsidR="005F2604" w:rsidRPr="008618FC" w:rsidRDefault="005F2604" w:rsidP="00F52370">
      <w:pPr>
        <w:numPr>
          <w:ilvl w:val="0"/>
          <w:numId w:val="61"/>
        </w:numPr>
        <w:tabs>
          <w:tab w:val="left" w:pos="709"/>
        </w:tabs>
        <w:spacing w:line="276" w:lineRule="auto"/>
        <w:jc w:val="both"/>
        <w:rPr>
          <w:rFonts w:asciiTheme="majorHAnsi" w:hAnsiTheme="majorHAnsi" w:cstheme="majorHAnsi"/>
          <w:sz w:val="22"/>
          <w:szCs w:val="22"/>
        </w:rPr>
      </w:pPr>
      <w:r w:rsidRPr="008618FC">
        <w:rPr>
          <w:rFonts w:asciiTheme="majorHAnsi" w:hAnsiTheme="majorHAnsi" w:cstheme="majorHAnsi"/>
          <w:sz w:val="22"/>
          <w:szCs w:val="22"/>
        </w:rPr>
        <w:t xml:space="preserve">zmiana trenera wskazanego w ofercie możliwa będzie tylko w szczególnie uzasadnionych przypadkach, na pisemny wniosek Wykonawcy, za zgodą Zamawiającego udzieloną na piśmie, </w:t>
      </w:r>
      <w:r w:rsidRPr="008618FC">
        <w:rPr>
          <w:rFonts w:asciiTheme="majorHAnsi" w:hAnsiTheme="majorHAnsi" w:cstheme="majorHAnsi"/>
          <w:sz w:val="22"/>
          <w:szCs w:val="22"/>
        </w:rPr>
        <w:br/>
        <w:t>jeżeli nowy zaproponowany trener będzie posiadał kwalifikacje co najmniej odpowiadające kwalifikacjom trenera wskazanemu w ofercie (tj. spełnia on warunki udziału w postępowaniu określone w SWZ i uzyskałby on co najmniej taką samą punktację w kryterium oceny doświadczenia trenera);</w:t>
      </w:r>
    </w:p>
    <w:p w14:paraId="1561C925" w14:textId="77777777" w:rsidR="005F2604" w:rsidRPr="008618FC" w:rsidRDefault="005F2604" w:rsidP="00F52370">
      <w:pPr>
        <w:numPr>
          <w:ilvl w:val="0"/>
          <w:numId w:val="61"/>
        </w:numPr>
        <w:tabs>
          <w:tab w:val="left" w:pos="709"/>
        </w:tabs>
        <w:spacing w:line="276" w:lineRule="auto"/>
        <w:jc w:val="both"/>
        <w:rPr>
          <w:rFonts w:asciiTheme="majorHAnsi" w:hAnsiTheme="majorHAnsi" w:cstheme="majorHAnsi"/>
          <w:sz w:val="22"/>
          <w:szCs w:val="22"/>
        </w:rPr>
      </w:pPr>
      <w:r w:rsidRPr="008618FC">
        <w:rPr>
          <w:rFonts w:asciiTheme="majorHAnsi" w:hAnsiTheme="majorHAnsi" w:cstheme="majorHAnsi"/>
          <w:sz w:val="22"/>
          <w:szCs w:val="22"/>
        </w:rPr>
        <w:t xml:space="preserve">zmiany, które nie mają charakteru istotnego w rozumieniu art. 454 ust. 2 ustawy </w:t>
      </w:r>
      <w:proofErr w:type="spellStart"/>
      <w:r w:rsidRPr="008618FC">
        <w:rPr>
          <w:rFonts w:asciiTheme="majorHAnsi" w:hAnsiTheme="majorHAnsi" w:cstheme="majorHAnsi"/>
          <w:sz w:val="22"/>
          <w:szCs w:val="22"/>
        </w:rPr>
        <w:t>Pzp</w:t>
      </w:r>
      <w:proofErr w:type="spellEnd"/>
      <w:r w:rsidRPr="008618FC">
        <w:rPr>
          <w:rFonts w:asciiTheme="majorHAnsi" w:hAnsiTheme="majorHAnsi" w:cstheme="majorHAnsi"/>
          <w:sz w:val="22"/>
          <w:szCs w:val="22"/>
        </w:rPr>
        <w:t>;</w:t>
      </w:r>
      <w:r w:rsidRPr="008618FC">
        <w:rPr>
          <w:rFonts w:asciiTheme="majorHAnsi" w:hAnsiTheme="majorHAnsi" w:cstheme="majorHAnsi"/>
          <w:sz w:val="22"/>
          <w:szCs w:val="22"/>
        </w:rPr>
        <w:tab/>
      </w:r>
    </w:p>
    <w:p w14:paraId="636E55C0" w14:textId="77777777" w:rsidR="005F2604" w:rsidRPr="008618FC" w:rsidRDefault="005F2604" w:rsidP="00F52370">
      <w:pPr>
        <w:numPr>
          <w:ilvl w:val="0"/>
          <w:numId w:val="61"/>
        </w:numPr>
        <w:tabs>
          <w:tab w:val="left" w:pos="709"/>
        </w:tabs>
        <w:spacing w:line="276" w:lineRule="auto"/>
        <w:jc w:val="both"/>
        <w:rPr>
          <w:rFonts w:asciiTheme="majorHAnsi" w:hAnsiTheme="majorHAnsi" w:cstheme="majorHAnsi"/>
          <w:sz w:val="22"/>
          <w:szCs w:val="22"/>
        </w:rPr>
      </w:pPr>
      <w:r w:rsidRPr="008618FC">
        <w:rPr>
          <w:rFonts w:asciiTheme="majorHAnsi" w:hAnsiTheme="majorHAnsi" w:cstheme="majorHAnsi"/>
          <w:sz w:val="22"/>
          <w:szCs w:val="22"/>
        </w:rPr>
        <w:t xml:space="preserve">zmiany na zasadach określonych w art. art. 455 ust 1 pkt 2-4 oraz ust 2 ustawy </w:t>
      </w:r>
      <w:proofErr w:type="spellStart"/>
      <w:r w:rsidRPr="008618FC">
        <w:rPr>
          <w:rFonts w:asciiTheme="majorHAnsi" w:hAnsiTheme="majorHAnsi" w:cstheme="majorHAnsi"/>
          <w:sz w:val="22"/>
          <w:szCs w:val="22"/>
        </w:rPr>
        <w:t>Pzp</w:t>
      </w:r>
      <w:proofErr w:type="spellEnd"/>
      <w:r w:rsidRPr="008618FC">
        <w:rPr>
          <w:rFonts w:asciiTheme="majorHAnsi" w:hAnsiTheme="majorHAnsi" w:cstheme="majorHAnsi"/>
          <w:sz w:val="22"/>
          <w:szCs w:val="22"/>
        </w:rPr>
        <w:t>.</w:t>
      </w:r>
    </w:p>
    <w:p w14:paraId="1ADC8144" w14:textId="63410C53" w:rsidR="005F2604" w:rsidRPr="008618FC" w:rsidRDefault="005F2604" w:rsidP="00F52370">
      <w:pPr>
        <w:numPr>
          <w:ilvl w:val="0"/>
          <w:numId w:val="57"/>
        </w:numPr>
        <w:spacing w:line="276" w:lineRule="auto"/>
        <w:ind w:left="426" w:hanging="426"/>
        <w:jc w:val="both"/>
        <w:rPr>
          <w:rFonts w:asciiTheme="majorHAnsi" w:hAnsiTheme="majorHAnsi" w:cstheme="majorHAnsi"/>
          <w:sz w:val="22"/>
          <w:szCs w:val="22"/>
        </w:rPr>
      </w:pPr>
      <w:r w:rsidRPr="008618FC">
        <w:rPr>
          <w:rFonts w:asciiTheme="majorHAnsi" w:hAnsiTheme="majorHAnsi" w:cstheme="majorHAnsi"/>
          <w:sz w:val="22"/>
          <w:szCs w:val="22"/>
        </w:rPr>
        <w:t xml:space="preserve">Wszelkie zmiany umowy, pod rygorem nieważności, mogą być dokonywane na warunkach określonych przez przepisy prawa, wyłącznie za zgodą obu Stron, w formie pisemnej, </w:t>
      </w:r>
      <w:r w:rsidR="00987334" w:rsidRPr="008618FC">
        <w:rPr>
          <w:rFonts w:asciiTheme="majorHAnsi" w:hAnsiTheme="majorHAnsi" w:cstheme="majorHAnsi"/>
          <w:sz w:val="22"/>
          <w:szCs w:val="22"/>
        </w:rPr>
        <w:br/>
      </w:r>
      <w:r w:rsidRPr="008618FC">
        <w:rPr>
          <w:rFonts w:asciiTheme="majorHAnsi" w:hAnsiTheme="majorHAnsi" w:cstheme="majorHAnsi"/>
          <w:sz w:val="22"/>
          <w:szCs w:val="22"/>
        </w:rPr>
        <w:t xml:space="preserve">z uwzględnieniem przepisu art. 455 ustawy </w:t>
      </w:r>
      <w:proofErr w:type="spellStart"/>
      <w:r w:rsidRPr="008618FC">
        <w:rPr>
          <w:rFonts w:asciiTheme="majorHAnsi" w:hAnsiTheme="majorHAnsi" w:cstheme="majorHAnsi"/>
          <w:sz w:val="22"/>
          <w:szCs w:val="22"/>
        </w:rPr>
        <w:t>Pzp</w:t>
      </w:r>
      <w:proofErr w:type="spellEnd"/>
      <w:r w:rsidRPr="008618FC">
        <w:rPr>
          <w:rFonts w:asciiTheme="majorHAnsi" w:hAnsiTheme="majorHAnsi" w:cstheme="majorHAnsi"/>
          <w:sz w:val="22"/>
          <w:szCs w:val="22"/>
        </w:rPr>
        <w:t>.</w:t>
      </w:r>
    </w:p>
    <w:p w14:paraId="1857D15E" w14:textId="77777777" w:rsidR="005F2604" w:rsidRPr="008618FC" w:rsidRDefault="005F2604" w:rsidP="005F2604">
      <w:pPr>
        <w:tabs>
          <w:tab w:val="left" w:pos="426"/>
        </w:tabs>
        <w:spacing w:line="276" w:lineRule="auto"/>
        <w:ind w:left="426"/>
        <w:jc w:val="both"/>
        <w:rPr>
          <w:rFonts w:asciiTheme="majorHAnsi" w:hAnsiTheme="majorHAnsi" w:cstheme="majorHAnsi"/>
          <w:sz w:val="22"/>
          <w:szCs w:val="22"/>
        </w:rPr>
      </w:pPr>
    </w:p>
    <w:p w14:paraId="7C07B772" w14:textId="59B913C6" w:rsidR="005F2604" w:rsidRPr="008618FC" w:rsidRDefault="005F2604" w:rsidP="005F2604">
      <w:pPr>
        <w:spacing w:line="276" w:lineRule="auto"/>
        <w:ind w:left="360" w:right="-51"/>
        <w:contextualSpacing/>
        <w:jc w:val="center"/>
        <w:rPr>
          <w:rFonts w:asciiTheme="majorHAnsi" w:hAnsiTheme="majorHAnsi" w:cstheme="majorHAnsi"/>
          <w:b/>
          <w:sz w:val="22"/>
          <w:szCs w:val="22"/>
        </w:rPr>
      </w:pPr>
      <w:r w:rsidRPr="008618FC">
        <w:rPr>
          <w:rFonts w:asciiTheme="majorHAnsi" w:hAnsiTheme="majorHAnsi" w:cstheme="majorHAnsi"/>
          <w:b/>
          <w:sz w:val="22"/>
          <w:szCs w:val="22"/>
        </w:rPr>
        <w:t xml:space="preserve">§ </w:t>
      </w:r>
      <w:r w:rsidR="00A23CFF" w:rsidRPr="008618FC">
        <w:rPr>
          <w:rFonts w:asciiTheme="majorHAnsi" w:hAnsiTheme="majorHAnsi" w:cstheme="majorHAnsi"/>
          <w:b/>
          <w:sz w:val="22"/>
          <w:szCs w:val="22"/>
        </w:rPr>
        <w:t>8</w:t>
      </w:r>
      <w:r w:rsidRPr="008618FC">
        <w:rPr>
          <w:rFonts w:asciiTheme="majorHAnsi" w:hAnsiTheme="majorHAnsi" w:cstheme="majorHAnsi"/>
          <w:b/>
          <w:sz w:val="22"/>
          <w:szCs w:val="22"/>
        </w:rPr>
        <w:t xml:space="preserve"> </w:t>
      </w:r>
    </w:p>
    <w:p w14:paraId="4F158860" w14:textId="77777777" w:rsidR="005F2604" w:rsidRPr="008618FC" w:rsidRDefault="005F2604" w:rsidP="005F2604">
      <w:pPr>
        <w:spacing w:line="276" w:lineRule="auto"/>
        <w:ind w:left="360" w:right="-51"/>
        <w:contextualSpacing/>
        <w:jc w:val="center"/>
        <w:rPr>
          <w:rFonts w:asciiTheme="majorHAnsi" w:hAnsiTheme="majorHAnsi" w:cstheme="majorHAnsi"/>
          <w:b/>
          <w:sz w:val="22"/>
          <w:szCs w:val="22"/>
        </w:rPr>
      </w:pPr>
      <w:r w:rsidRPr="008618FC">
        <w:rPr>
          <w:rFonts w:asciiTheme="majorHAnsi" w:hAnsiTheme="majorHAnsi" w:cstheme="majorHAnsi"/>
          <w:b/>
          <w:sz w:val="22"/>
          <w:szCs w:val="22"/>
        </w:rPr>
        <w:t>Dostępność</w:t>
      </w:r>
    </w:p>
    <w:p w14:paraId="081D9D60" w14:textId="4D6A6B72" w:rsidR="005F2604" w:rsidRPr="008618FC" w:rsidRDefault="005F2604" w:rsidP="005F2604">
      <w:pPr>
        <w:tabs>
          <w:tab w:val="left" w:pos="360"/>
        </w:tabs>
        <w:suppressAutoHyphens/>
        <w:autoSpaceDE w:val="0"/>
        <w:autoSpaceDN w:val="0"/>
        <w:adjustRightInd w:val="0"/>
        <w:spacing w:line="276" w:lineRule="auto"/>
        <w:ind w:left="360"/>
        <w:contextualSpacing/>
        <w:jc w:val="both"/>
        <w:rPr>
          <w:rFonts w:asciiTheme="majorHAnsi" w:eastAsia="Calibri" w:hAnsiTheme="majorHAnsi" w:cstheme="majorHAnsi"/>
          <w:color w:val="000000"/>
          <w:sz w:val="22"/>
          <w:szCs w:val="22"/>
          <w:lang w:eastAsia="ar-SA"/>
        </w:rPr>
      </w:pPr>
      <w:r w:rsidRPr="008618FC">
        <w:rPr>
          <w:rFonts w:asciiTheme="majorHAnsi" w:hAnsiTheme="majorHAnsi" w:cstheme="majorHAnsi"/>
          <w:sz w:val="22"/>
          <w:szCs w:val="22"/>
        </w:rPr>
        <w:t xml:space="preserve">Zamawiający działając na podstawie art. 4 ust. 3 ustawy z dnia 19 lipca 2019 r. o zapewnianiu dostępności osobom ze szczególnymi potrzebami (Dz. U 2022 poz. 2240) określa, że </w:t>
      </w:r>
      <w:r w:rsidRPr="008618FC">
        <w:rPr>
          <w:rFonts w:asciiTheme="majorHAnsi" w:eastAsia="Calibri" w:hAnsiTheme="majorHAnsi" w:cstheme="majorHAnsi"/>
          <w:color w:val="000000"/>
          <w:sz w:val="22"/>
          <w:szCs w:val="22"/>
          <w:lang w:eastAsia="ar-SA"/>
        </w:rPr>
        <w:t xml:space="preserve">w przypadku udziału w projekcie osób niepełnosprawnych, Wykonawca musi zapewnić im dostęp do udziału  w Szkoleniu oraz dostosować sposób prowadzenia zajęć oraz materiały szkoleniowe do ich potrzeb, </w:t>
      </w:r>
      <w:r w:rsidRPr="008618FC">
        <w:rPr>
          <w:rFonts w:asciiTheme="majorHAnsi" w:eastAsia="Calibri" w:hAnsiTheme="majorHAnsi" w:cstheme="majorHAnsi"/>
          <w:color w:val="000000"/>
          <w:sz w:val="22"/>
          <w:szCs w:val="22"/>
          <w:lang w:eastAsia="ar-SA"/>
        </w:rPr>
        <w:lastRenderedPageBreak/>
        <w:t xml:space="preserve">uwzględniając zapisy „Wytycznych w zakresie realizacji zasady równości szans i niedyskryminacji, w tym dostępności dla osób z niepełnosprawnościami oraz zasady równości szans kobiet i mężczyzn w ramach funduszy unijnych na lata 2014-2020”. </w:t>
      </w:r>
    </w:p>
    <w:p w14:paraId="732B1ED3" w14:textId="77777777" w:rsidR="005F2604" w:rsidRPr="008618FC" w:rsidRDefault="005F2604" w:rsidP="005F2604">
      <w:pPr>
        <w:tabs>
          <w:tab w:val="left" w:pos="360"/>
        </w:tabs>
        <w:suppressAutoHyphens/>
        <w:autoSpaceDE w:val="0"/>
        <w:autoSpaceDN w:val="0"/>
        <w:adjustRightInd w:val="0"/>
        <w:spacing w:line="276" w:lineRule="auto"/>
        <w:ind w:left="360"/>
        <w:contextualSpacing/>
        <w:jc w:val="both"/>
        <w:rPr>
          <w:rFonts w:asciiTheme="majorHAnsi" w:eastAsia="Calibri" w:hAnsiTheme="majorHAnsi" w:cstheme="majorHAnsi"/>
          <w:color w:val="000000"/>
          <w:sz w:val="22"/>
          <w:szCs w:val="22"/>
          <w:lang w:eastAsia="ar-SA"/>
        </w:rPr>
      </w:pPr>
    </w:p>
    <w:p w14:paraId="77EF7A87" w14:textId="77777777" w:rsidR="005F2604" w:rsidRPr="008618FC" w:rsidRDefault="005F2604" w:rsidP="005F2604">
      <w:pPr>
        <w:keepNext/>
        <w:spacing w:line="300" w:lineRule="auto"/>
        <w:ind w:right="486"/>
        <w:rPr>
          <w:rFonts w:asciiTheme="majorHAnsi" w:hAnsiTheme="majorHAnsi" w:cstheme="majorHAnsi"/>
          <w:b/>
          <w:sz w:val="22"/>
          <w:szCs w:val="22"/>
        </w:rPr>
      </w:pPr>
    </w:p>
    <w:p w14:paraId="393C8647" w14:textId="0ACFD820" w:rsidR="005F2604" w:rsidRPr="008618FC" w:rsidRDefault="005F2604" w:rsidP="005F2604">
      <w:pPr>
        <w:pBdr>
          <w:between w:val="nil"/>
        </w:pBdr>
        <w:jc w:val="center"/>
        <w:rPr>
          <w:rFonts w:asciiTheme="majorHAnsi" w:eastAsia="Calibri" w:hAnsiTheme="majorHAnsi" w:cstheme="majorHAnsi"/>
          <w:b/>
          <w:color w:val="000000"/>
          <w:sz w:val="22"/>
          <w:szCs w:val="22"/>
        </w:rPr>
      </w:pPr>
      <w:r w:rsidRPr="00AF0BDA">
        <w:rPr>
          <w:rFonts w:asciiTheme="majorHAnsi" w:eastAsia="Calibri" w:hAnsiTheme="majorHAnsi" w:cstheme="majorHAnsi"/>
          <w:b/>
          <w:color w:val="000000"/>
          <w:sz w:val="22"/>
          <w:szCs w:val="22"/>
        </w:rPr>
        <w:t xml:space="preserve">§ </w:t>
      </w:r>
      <w:r w:rsidR="006C4666">
        <w:rPr>
          <w:rFonts w:asciiTheme="majorHAnsi" w:eastAsia="Calibri" w:hAnsiTheme="majorHAnsi" w:cstheme="majorHAnsi"/>
          <w:b/>
          <w:color w:val="000000"/>
          <w:sz w:val="22"/>
          <w:szCs w:val="22"/>
        </w:rPr>
        <w:t>9</w:t>
      </w:r>
    </w:p>
    <w:p w14:paraId="61F827BC" w14:textId="77777777" w:rsidR="005F2604" w:rsidRPr="008618FC" w:rsidRDefault="005F2604" w:rsidP="005F2604">
      <w:pPr>
        <w:pBdr>
          <w:between w:val="nil"/>
        </w:pBdr>
        <w:jc w:val="center"/>
        <w:rPr>
          <w:rFonts w:asciiTheme="majorHAnsi" w:eastAsia="Calibri" w:hAnsiTheme="majorHAnsi" w:cstheme="majorHAnsi"/>
          <w:b/>
          <w:color w:val="000000"/>
          <w:sz w:val="22"/>
          <w:szCs w:val="22"/>
        </w:rPr>
      </w:pPr>
      <w:r w:rsidRPr="008618FC">
        <w:rPr>
          <w:rFonts w:asciiTheme="majorHAnsi" w:eastAsia="Calibri" w:hAnsiTheme="majorHAnsi" w:cstheme="majorHAnsi"/>
          <w:b/>
          <w:color w:val="000000"/>
          <w:sz w:val="22"/>
          <w:szCs w:val="22"/>
        </w:rPr>
        <w:t>Postanowienia końcowe</w:t>
      </w:r>
    </w:p>
    <w:p w14:paraId="08193E41" w14:textId="77777777" w:rsidR="005F2604" w:rsidRPr="008618FC" w:rsidRDefault="005F2604" w:rsidP="00F52370">
      <w:pPr>
        <w:numPr>
          <w:ilvl w:val="0"/>
          <w:numId w:val="49"/>
        </w:numPr>
        <w:suppressAutoHyphens/>
        <w:spacing w:line="300" w:lineRule="auto"/>
        <w:ind w:left="284" w:hanging="284"/>
        <w:jc w:val="both"/>
        <w:rPr>
          <w:rFonts w:asciiTheme="majorHAnsi" w:hAnsiTheme="majorHAnsi" w:cstheme="majorHAnsi"/>
          <w:sz w:val="22"/>
          <w:szCs w:val="22"/>
        </w:rPr>
      </w:pPr>
      <w:r w:rsidRPr="008618FC">
        <w:rPr>
          <w:rFonts w:asciiTheme="majorHAnsi" w:hAnsiTheme="majorHAnsi" w:cstheme="majorHAnsi"/>
          <w:sz w:val="22"/>
          <w:szCs w:val="22"/>
        </w:rPr>
        <w:t xml:space="preserve">Zmiany w treści umowy są dopuszczalne wyłącznie na warunkach określonych przez przepisy prawa </w:t>
      </w:r>
      <w:r w:rsidRPr="008618FC">
        <w:rPr>
          <w:rFonts w:asciiTheme="majorHAnsi" w:hAnsiTheme="majorHAnsi" w:cstheme="majorHAnsi"/>
          <w:sz w:val="22"/>
          <w:szCs w:val="22"/>
        </w:rPr>
        <w:br/>
        <w:t>oraz postanowienia SWZ i dla swej ważności wymagają zachowania formy pisemnej.</w:t>
      </w:r>
    </w:p>
    <w:p w14:paraId="4B75E6C1" w14:textId="77777777" w:rsidR="005F2604" w:rsidRPr="008618FC" w:rsidRDefault="005F2604" w:rsidP="00F52370">
      <w:pPr>
        <w:numPr>
          <w:ilvl w:val="0"/>
          <w:numId w:val="49"/>
        </w:numPr>
        <w:suppressAutoHyphens/>
        <w:spacing w:line="300" w:lineRule="auto"/>
        <w:ind w:left="284" w:hanging="284"/>
        <w:jc w:val="both"/>
        <w:rPr>
          <w:rFonts w:asciiTheme="majorHAnsi" w:hAnsiTheme="majorHAnsi" w:cstheme="majorHAnsi"/>
          <w:sz w:val="22"/>
          <w:szCs w:val="22"/>
        </w:rPr>
      </w:pPr>
      <w:r w:rsidRPr="008618FC">
        <w:rPr>
          <w:rFonts w:asciiTheme="majorHAnsi" w:hAnsiTheme="majorHAnsi" w:cstheme="majorHAnsi"/>
          <w:sz w:val="22"/>
          <w:szCs w:val="22"/>
        </w:rPr>
        <w:t>W sprawach nieokreślonych w umowie, mają zastosowanie postanowienia SWZ oraz przepisy prawa polskiego i w szczególności przepisy ustawy prawo zamówień publicznych oraz kodeksu cywilnego.</w:t>
      </w:r>
    </w:p>
    <w:p w14:paraId="05225B39" w14:textId="77777777" w:rsidR="005F2604" w:rsidRPr="008618FC" w:rsidRDefault="005F2604" w:rsidP="00F52370">
      <w:pPr>
        <w:numPr>
          <w:ilvl w:val="0"/>
          <w:numId w:val="49"/>
        </w:numPr>
        <w:suppressAutoHyphens/>
        <w:spacing w:line="300" w:lineRule="auto"/>
        <w:ind w:left="284" w:hanging="284"/>
        <w:jc w:val="both"/>
        <w:rPr>
          <w:rFonts w:asciiTheme="majorHAnsi" w:hAnsiTheme="majorHAnsi" w:cstheme="majorHAnsi"/>
          <w:sz w:val="22"/>
          <w:szCs w:val="22"/>
        </w:rPr>
      </w:pPr>
      <w:r w:rsidRPr="008618FC">
        <w:rPr>
          <w:rFonts w:asciiTheme="majorHAnsi" w:hAnsiTheme="majorHAnsi" w:cstheme="majorHAnsi"/>
          <w:sz w:val="22"/>
          <w:szCs w:val="22"/>
        </w:rPr>
        <w:t>Spory mogące wyniknąć z tej umowy będzie rozpoznawał sąd powszechny właściwy dla siedziby Zamawiającego.</w:t>
      </w:r>
    </w:p>
    <w:p w14:paraId="12125CC5" w14:textId="77777777" w:rsidR="005F2604" w:rsidRPr="008618FC" w:rsidRDefault="005F2604" w:rsidP="00F52370">
      <w:pPr>
        <w:numPr>
          <w:ilvl w:val="0"/>
          <w:numId w:val="49"/>
        </w:numPr>
        <w:suppressAutoHyphens/>
        <w:spacing w:line="300" w:lineRule="auto"/>
        <w:ind w:left="284" w:hanging="284"/>
        <w:jc w:val="both"/>
        <w:rPr>
          <w:rFonts w:asciiTheme="majorHAnsi" w:hAnsiTheme="majorHAnsi" w:cstheme="majorHAnsi"/>
          <w:sz w:val="22"/>
          <w:szCs w:val="22"/>
        </w:rPr>
      </w:pPr>
      <w:r w:rsidRPr="008618FC">
        <w:rPr>
          <w:rFonts w:asciiTheme="majorHAnsi" w:hAnsiTheme="majorHAnsi" w:cstheme="majorHAnsi"/>
          <w:sz w:val="22"/>
          <w:szCs w:val="22"/>
        </w:rPr>
        <w:t>Wykonawca nie może przenieść swoich wierzytelności wynikających z niniejszej umowy na podmiot trzeci bez uprzedniej pisemnej zgody Zamawiającego.</w:t>
      </w:r>
    </w:p>
    <w:p w14:paraId="657DBAD8" w14:textId="77777777" w:rsidR="005F2604" w:rsidRPr="00B703B4" w:rsidRDefault="005F2604" w:rsidP="00F52370">
      <w:pPr>
        <w:numPr>
          <w:ilvl w:val="0"/>
          <w:numId w:val="49"/>
        </w:numPr>
        <w:suppressAutoHyphens/>
        <w:spacing w:line="300" w:lineRule="auto"/>
        <w:ind w:left="284" w:hanging="284"/>
        <w:jc w:val="both"/>
        <w:rPr>
          <w:rFonts w:asciiTheme="majorHAnsi" w:hAnsiTheme="majorHAnsi" w:cstheme="majorHAnsi"/>
          <w:i/>
          <w:sz w:val="22"/>
          <w:szCs w:val="22"/>
        </w:rPr>
      </w:pPr>
      <w:r w:rsidRPr="00B703B4">
        <w:rPr>
          <w:rFonts w:asciiTheme="majorHAnsi" w:eastAsia="Calibri" w:hAnsiTheme="majorHAnsi" w:cstheme="majorHAnsi"/>
          <w:i/>
          <w:sz w:val="22"/>
          <w:szCs w:val="22"/>
        </w:rPr>
        <w:t>Umowę sporządzono w 2 (dwóch) jednobrzmiących egzemplarzach, po 1 (jednym) dla każdej ze Stron.</w:t>
      </w:r>
    </w:p>
    <w:p w14:paraId="2375E309" w14:textId="77777777" w:rsidR="005F2604" w:rsidRPr="008618FC" w:rsidRDefault="005F2604" w:rsidP="00F52370">
      <w:pPr>
        <w:numPr>
          <w:ilvl w:val="0"/>
          <w:numId w:val="49"/>
        </w:numPr>
        <w:suppressAutoHyphens/>
        <w:spacing w:line="300" w:lineRule="auto"/>
        <w:ind w:left="284" w:hanging="284"/>
        <w:jc w:val="both"/>
        <w:rPr>
          <w:rFonts w:asciiTheme="majorHAnsi" w:hAnsiTheme="majorHAnsi" w:cstheme="majorHAnsi"/>
          <w:sz w:val="22"/>
          <w:szCs w:val="22"/>
        </w:rPr>
      </w:pPr>
      <w:r w:rsidRPr="008618FC">
        <w:rPr>
          <w:rFonts w:asciiTheme="majorHAnsi" w:eastAsia="Calibri" w:hAnsiTheme="majorHAnsi" w:cstheme="majorHAnsi"/>
          <w:sz w:val="22"/>
          <w:szCs w:val="22"/>
        </w:rPr>
        <w:t>Zgodnie z art. 4c ustawy o przeciwdziałaniu nadmiernym opóźnieniom w transakcjach handlowych, Zamawiający oświadcza, że jest dużym przedsiębiorcą w rozumieniu art. 4 pkt 6 tej ustawy.</w:t>
      </w:r>
    </w:p>
    <w:p w14:paraId="7C939FB1" w14:textId="77777777" w:rsidR="005F2604" w:rsidRPr="008618FC" w:rsidRDefault="005F2604" w:rsidP="00F52370">
      <w:pPr>
        <w:numPr>
          <w:ilvl w:val="0"/>
          <w:numId w:val="49"/>
        </w:numPr>
        <w:suppressAutoHyphens/>
        <w:spacing w:line="300" w:lineRule="auto"/>
        <w:ind w:left="284" w:hanging="284"/>
        <w:jc w:val="both"/>
        <w:rPr>
          <w:rFonts w:asciiTheme="majorHAnsi" w:hAnsiTheme="majorHAnsi" w:cstheme="majorHAnsi"/>
          <w:sz w:val="22"/>
          <w:szCs w:val="22"/>
        </w:rPr>
      </w:pPr>
      <w:r w:rsidRPr="008618FC">
        <w:rPr>
          <w:rFonts w:asciiTheme="majorHAnsi" w:eastAsia="Calibri" w:hAnsiTheme="majorHAnsi" w:cstheme="majorHAnsi"/>
          <w:sz w:val="22"/>
          <w:szCs w:val="22"/>
        </w:rPr>
        <w:t xml:space="preserve">Zgodnie z art. 4c ustawy o przeciwdziałaniu nadmiernym opóźnieniom w transakcjach handlowych, Wykonawca oświadcza, że </w:t>
      </w:r>
      <w:r w:rsidRPr="008618FC">
        <w:rPr>
          <w:rFonts w:asciiTheme="majorHAnsi" w:eastAsia="Calibri" w:hAnsiTheme="majorHAnsi" w:cstheme="majorHAnsi"/>
          <w:i/>
          <w:sz w:val="22"/>
          <w:szCs w:val="22"/>
        </w:rPr>
        <w:t>jest / nie</w:t>
      </w:r>
      <w:r w:rsidRPr="008618FC">
        <w:rPr>
          <w:rFonts w:asciiTheme="majorHAnsi" w:eastAsia="Calibri" w:hAnsiTheme="majorHAnsi" w:cstheme="majorHAnsi"/>
          <w:sz w:val="22"/>
          <w:szCs w:val="22"/>
        </w:rPr>
        <w:t xml:space="preserve"> jest dużym przedsiębiorcą w rozumieniu art. 4 pkt 6 tej ustawy.</w:t>
      </w:r>
    </w:p>
    <w:p w14:paraId="466237D2" w14:textId="77777777" w:rsidR="005F2604" w:rsidRPr="008618FC" w:rsidRDefault="005F2604" w:rsidP="005F2604">
      <w:pPr>
        <w:suppressAutoHyphens/>
        <w:spacing w:line="300" w:lineRule="auto"/>
        <w:ind w:left="284"/>
        <w:jc w:val="both"/>
        <w:rPr>
          <w:rFonts w:asciiTheme="majorHAnsi" w:hAnsiTheme="majorHAnsi" w:cstheme="majorHAnsi"/>
          <w:sz w:val="22"/>
          <w:szCs w:val="22"/>
        </w:rPr>
      </w:pPr>
    </w:p>
    <w:p w14:paraId="41044A22" w14:textId="77777777" w:rsidR="005F2604" w:rsidRPr="008618FC" w:rsidRDefault="005F2604" w:rsidP="005F2604">
      <w:pPr>
        <w:spacing w:line="300" w:lineRule="auto"/>
        <w:ind w:left="284" w:right="-29"/>
        <w:jc w:val="center"/>
        <w:rPr>
          <w:rFonts w:asciiTheme="majorHAnsi" w:hAnsiTheme="majorHAnsi" w:cstheme="majorHAnsi"/>
          <w:b/>
          <w:bCs w:val="0"/>
          <w:sz w:val="22"/>
          <w:szCs w:val="22"/>
        </w:rPr>
      </w:pPr>
      <w:r w:rsidRPr="008618FC">
        <w:rPr>
          <w:rFonts w:asciiTheme="majorHAnsi" w:hAnsiTheme="majorHAnsi" w:cstheme="majorHAnsi"/>
          <w:b/>
          <w:sz w:val="22"/>
          <w:szCs w:val="22"/>
        </w:rPr>
        <w:t>Wykonawca</w:t>
      </w:r>
      <w:r w:rsidRPr="008618FC">
        <w:rPr>
          <w:rFonts w:asciiTheme="majorHAnsi" w:hAnsiTheme="majorHAnsi" w:cstheme="majorHAnsi"/>
          <w:b/>
          <w:sz w:val="22"/>
          <w:szCs w:val="22"/>
        </w:rPr>
        <w:tab/>
      </w:r>
      <w:r w:rsidRPr="008618FC">
        <w:rPr>
          <w:rFonts w:asciiTheme="majorHAnsi" w:hAnsiTheme="majorHAnsi" w:cstheme="majorHAnsi"/>
          <w:b/>
          <w:sz w:val="22"/>
          <w:szCs w:val="22"/>
        </w:rPr>
        <w:tab/>
      </w:r>
      <w:r w:rsidRPr="008618FC">
        <w:rPr>
          <w:rFonts w:asciiTheme="majorHAnsi" w:hAnsiTheme="majorHAnsi" w:cstheme="majorHAnsi"/>
          <w:b/>
          <w:sz w:val="22"/>
          <w:szCs w:val="22"/>
        </w:rPr>
        <w:tab/>
      </w:r>
      <w:r w:rsidRPr="008618FC">
        <w:rPr>
          <w:rFonts w:asciiTheme="majorHAnsi" w:hAnsiTheme="majorHAnsi" w:cstheme="majorHAnsi"/>
          <w:b/>
          <w:sz w:val="22"/>
          <w:szCs w:val="22"/>
        </w:rPr>
        <w:tab/>
      </w:r>
      <w:r w:rsidRPr="008618FC">
        <w:rPr>
          <w:rFonts w:asciiTheme="majorHAnsi" w:hAnsiTheme="majorHAnsi" w:cstheme="majorHAnsi"/>
          <w:b/>
          <w:sz w:val="22"/>
          <w:szCs w:val="22"/>
        </w:rPr>
        <w:tab/>
      </w:r>
      <w:r w:rsidRPr="008618FC">
        <w:rPr>
          <w:rFonts w:asciiTheme="majorHAnsi" w:hAnsiTheme="majorHAnsi" w:cstheme="majorHAnsi"/>
          <w:b/>
          <w:sz w:val="22"/>
          <w:szCs w:val="22"/>
        </w:rPr>
        <w:tab/>
        <w:t>Zamawiający</w:t>
      </w:r>
    </w:p>
    <w:p w14:paraId="5C9CC1D5" w14:textId="77777777" w:rsidR="005F2604" w:rsidRPr="008618FC" w:rsidRDefault="005F2604" w:rsidP="005F2604">
      <w:pPr>
        <w:spacing w:line="300" w:lineRule="auto"/>
        <w:ind w:left="284" w:right="-29"/>
        <w:jc w:val="center"/>
        <w:rPr>
          <w:rFonts w:asciiTheme="majorHAnsi" w:hAnsiTheme="majorHAnsi" w:cstheme="majorHAnsi"/>
          <w:sz w:val="22"/>
          <w:szCs w:val="22"/>
        </w:rPr>
      </w:pPr>
    </w:p>
    <w:p w14:paraId="04C4ED29" w14:textId="77777777" w:rsidR="005F2604" w:rsidRPr="008618FC" w:rsidRDefault="005F2604" w:rsidP="005F2604">
      <w:pPr>
        <w:spacing w:line="300" w:lineRule="auto"/>
        <w:ind w:left="284" w:right="-29"/>
        <w:rPr>
          <w:rFonts w:asciiTheme="majorHAnsi" w:hAnsiTheme="majorHAnsi" w:cstheme="majorHAnsi"/>
          <w:sz w:val="22"/>
          <w:szCs w:val="22"/>
        </w:rPr>
      </w:pPr>
      <w:r w:rsidRPr="008618FC">
        <w:rPr>
          <w:rFonts w:asciiTheme="majorHAnsi" w:hAnsiTheme="majorHAnsi" w:cstheme="majorHAnsi"/>
          <w:sz w:val="22"/>
          <w:szCs w:val="22"/>
        </w:rPr>
        <w:t>Załączniki:</w:t>
      </w:r>
    </w:p>
    <w:p w14:paraId="11CAFD23" w14:textId="19C3AE52" w:rsidR="005F2604" w:rsidRPr="008618FC" w:rsidRDefault="005F2604" w:rsidP="00F52370">
      <w:pPr>
        <w:numPr>
          <w:ilvl w:val="0"/>
          <w:numId w:val="60"/>
        </w:numPr>
        <w:spacing w:line="300" w:lineRule="auto"/>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 xml:space="preserve"> </w:t>
      </w:r>
      <w:r w:rsidR="00B703B4" w:rsidRPr="008618FC">
        <w:rPr>
          <w:rFonts w:asciiTheme="majorHAnsi" w:eastAsia="Calibri" w:hAnsiTheme="majorHAnsi" w:cstheme="majorHAnsi"/>
          <w:sz w:val="22"/>
          <w:szCs w:val="22"/>
        </w:rPr>
        <w:t>Szczegółowy opis przedmiotu zamówie</w:t>
      </w:r>
      <w:r w:rsidR="00B703B4">
        <w:rPr>
          <w:rFonts w:asciiTheme="majorHAnsi" w:eastAsia="Calibri" w:hAnsiTheme="majorHAnsi" w:cstheme="majorHAnsi"/>
          <w:sz w:val="22"/>
          <w:szCs w:val="22"/>
        </w:rPr>
        <w:t>nia – załącznik nr 1</w:t>
      </w:r>
      <w:r w:rsidR="00B703B4" w:rsidRPr="008618FC">
        <w:rPr>
          <w:rFonts w:asciiTheme="majorHAnsi" w:eastAsia="Calibri" w:hAnsiTheme="majorHAnsi" w:cstheme="majorHAnsi"/>
          <w:sz w:val="22"/>
          <w:szCs w:val="22"/>
        </w:rPr>
        <w:t xml:space="preserve"> do umowy</w:t>
      </w:r>
      <w:r w:rsidR="00B703B4">
        <w:rPr>
          <w:rFonts w:asciiTheme="majorHAnsi" w:eastAsia="Calibri" w:hAnsiTheme="majorHAnsi" w:cstheme="majorHAnsi"/>
          <w:sz w:val="22"/>
          <w:szCs w:val="22"/>
        </w:rPr>
        <w:t>;</w:t>
      </w:r>
    </w:p>
    <w:p w14:paraId="1E81630A" w14:textId="3A69BC42" w:rsidR="005F2604" w:rsidRPr="00B703B4" w:rsidRDefault="00B703B4" w:rsidP="00F52370">
      <w:pPr>
        <w:numPr>
          <w:ilvl w:val="0"/>
          <w:numId w:val="60"/>
        </w:numPr>
        <w:spacing w:line="300" w:lineRule="auto"/>
        <w:jc w:val="both"/>
        <w:rPr>
          <w:rFonts w:asciiTheme="majorHAnsi" w:eastAsia="Calibri" w:hAnsiTheme="majorHAnsi" w:cstheme="majorHAnsi"/>
          <w:sz w:val="22"/>
          <w:szCs w:val="22"/>
        </w:rPr>
      </w:pPr>
      <w:r w:rsidRPr="008618FC">
        <w:rPr>
          <w:rFonts w:asciiTheme="majorHAnsi" w:eastAsia="Calibri" w:hAnsiTheme="majorHAnsi" w:cstheme="majorHAnsi"/>
          <w:sz w:val="22"/>
          <w:szCs w:val="22"/>
        </w:rPr>
        <w:t>O</w:t>
      </w:r>
      <w:r>
        <w:rPr>
          <w:rFonts w:asciiTheme="majorHAnsi" w:eastAsia="Calibri" w:hAnsiTheme="majorHAnsi" w:cstheme="majorHAnsi"/>
          <w:sz w:val="22"/>
          <w:szCs w:val="22"/>
        </w:rPr>
        <w:t>ferta Wykonawcy – załącznik nr 2</w:t>
      </w:r>
      <w:r w:rsidRPr="008618FC">
        <w:rPr>
          <w:rFonts w:asciiTheme="majorHAnsi" w:eastAsia="Calibri" w:hAnsiTheme="majorHAnsi" w:cstheme="majorHAnsi"/>
          <w:sz w:val="22"/>
          <w:szCs w:val="22"/>
        </w:rPr>
        <w:t xml:space="preserve"> do umowy.</w:t>
      </w:r>
    </w:p>
    <w:bookmarkEnd w:id="64"/>
    <w:bookmarkEnd w:id="65"/>
    <w:p w14:paraId="64C14741" w14:textId="3F009040" w:rsidR="005F2604" w:rsidRDefault="005F2604" w:rsidP="005F2604">
      <w:pPr>
        <w:jc w:val="right"/>
        <w:rPr>
          <w:rFonts w:asciiTheme="majorHAnsi" w:hAnsiTheme="majorHAnsi" w:cstheme="majorHAnsi"/>
          <w:b/>
          <w:i/>
          <w:sz w:val="20"/>
        </w:rPr>
      </w:pPr>
    </w:p>
    <w:p w14:paraId="13AABF98" w14:textId="1884E39E" w:rsidR="006C4666" w:rsidRDefault="006C4666" w:rsidP="005F2604">
      <w:pPr>
        <w:jc w:val="right"/>
        <w:rPr>
          <w:rFonts w:asciiTheme="majorHAnsi" w:hAnsiTheme="majorHAnsi" w:cstheme="majorHAnsi"/>
          <w:b/>
          <w:i/>
          <w:sz w:val="20"/>
        </w:rPr>
      </w:pPr>
    </w:p>
    <w:p w14:paraId="3D1CDD1F" w14:textId="175BB4FF" w:rsidR="006C4666" w:rsidRDefault="006C4666" w:rsidP="005F2604">
      <w:pPr>
        <w:jc w:val="right"/>
        <w:rPr>
          <w:rFonts w:asciiTheme="majorHAnsi" w:hAnsiTheme="majorHAnsi" w:cstheme="majorHAnsi"/>
          <w:b/>
          <w:i/>
          <w:sz w:val="20"/>
        </w:rPr>
      </w:pPr>
    </w:p>
    <w:p w14:paraId="343B6019" w14:textId="64E2612B" w:rsidR="006C4666" w:rsidRDefault="006C4666" w:rsidP="005F2604">
      <w:pPr>
        <w:jc w:val="right"/>
        <w:rPr>
          <w:rFonts w:asciiTheme="majorHAnsi" w:hAnsiTheme="majorHAnsi" w:cstheme="majorHAnsi"/>
          <w:b/>
          <w:i/>
          <w:sz w:val="20"/>
        </w:rPr>
      </w:pPr>
    </w:p>
    <w:p w14:paraId="5BB69067" w14:textId="05CE9AD6" w:rsidR="006C4666" w:rsidRDefault="006C4666" w:rsidP="005F2604">
      <w:pPr>
        <w:jc w:val="right"/>
        <w:rPr>
          <w:rFonts w:asciiTheme="majorHAnsi" w:hAnsiTheme="majorHAnsi" w:cstheme="majorHAnsi"/>
          <w:b/>
          <w:i/>
          <w:sz w:val="20"/>
        </w:rPr>
      </w:pPr>
    </w:p>
    <w:p w14:paraId="6216A7EE" w14:textId="1A354B67" w:rsidR="006C4666" w:rsidRDefault="006C4666" w:rsidP="005F2604">
      <w:pPr>
        <w:jc w:val="right"/>
        <w:rPr>
          <w:rFonts w:asciiTheme="majorHAnsi" w:hAnsiTheme="majorHAnsi" w:cstheme="majorHAnsi"/>
          <w:b/>
          <w:i/>
          <w:sz w:val="20"/>
        </w:rPr>
      </w:pPr>
    </w:p>
    <w:p w14:paraId="099A5E27" w14:textId="021AA655" w:rsidR="006C4666" w:rsidRDefault="006C4666" w:rsidP="005F2604">
      <w:pPr>
        <w:jc w:val="right"/>
        <w:rPr>
          <w:rFonts w:asciiTheme="majorHAnsi" w:hAnsiTheme="majorHAnsi" w:cstheme="majorHAnsi"/>
          <w:b/>
          <w:i/>
          <w:sz w:val="20"/>
        </w:rPr>
      </w:pPr>
    </w:p>
    <w:p w14:paraId="536BCC24" w14:textId="698362EF" w:rsidR="006C4666" w:rsidRDefault="006C4666" w:rsidP="005F2604">
      <w:pPr>
        <w:jc w:val="right"/>
        <w:rPr>
          <w:rFonts w:asciiTheme="majorHAnsi" w:hAnsiTheme="majorHAnsi" w:cstheme="majorHAnsi"/>
          <w:b/>
          <w:i/>
          <w:sz w:val="20"/>
        </w:rPr>
      </w:pPr>
    </w:p>
    <w:p w14:paraId="70776435" w14:textId="2F4C28FC" w:rsidR="006C4666" w:rsidRDefault="006C4666" w:rsidP="005F2604">
      <w:pPr>
        <w:jc w:val="right"/>
        <w:rPr>
          <w:rFonts w:asciiTheme="majorHAnsi" w:hAnsiTheme="majorHAnsi" w:cstheme="majorHAnsi"/>
          <w:b/>
          <w:i/>
          <w:sz w:val="20"/>
        </w:rPr>
      </w:pPr>
    </w:p>
    <w:p w14:paraId="17CD1C66" w14:textId="32C72828" w:rsidR="006C4666" w:rsidRDefault="006C4666" w:rsidP="005F2604">
      <w:pPr>
        <w:jc w:val="right"/>
        <w:rPr>
          <w:rFonts w:asciiTheme="majorHAnsi" w:hAnsiTheme="majorHAnsi" w:cstheme="majorHAnsi"/>
          <w:b/>
          <w:i/>
          <w:sz w:val="20"/>
        </w:rPr>
      </w:pPr>
    </w:p>
    <w:p w14:paraId="1D5C5BBA" w14:textId="7B37B633" w:rsidR="006C4666" w:rsidRDefault="006C4666" w:rsidP="005F2604">
      <w:pPr>
        <w:jc w:val="right"/>
        <w:rPr>
          <w:rFonts w:asciiTheme="majorHAnsi" w:hAnsiTheme="majorHAnsi" w:cstheme="majorHAnsi"/>
          <w:b/>
          <w:i/>
          <w:sz w:val="20"/>
        </w:rPr>
      </w:pPr>
    </w:p>
    <w:p w14:paraId="2355B53F" w14:textId="2A16E8F6" w:rsidR="006C4666" w:rsidRDefault="006C4666" w:rsidP="005F2604">
      <w:pPr>
        <w:jc w:val="right"/>
        <w:rPr>
          <w:rFonts w:asciiTheme="majorHAnsi" w:hAnsiTheme="majorHAnsi" w:cstheme="majorHAnsi"/>
          <w:b/>
          <w:i/>
          <w:sz w:val="20"/>
        </w:rPr>
      </w:pPr>
    </w:p>
    <w:p w14:paraId="4BF3EC40" w14:textId="67BB26A5" w:rsidR="006C4666" w:rsidRDefault="006C4666" w:rsidP="005F2604">
      <w:pPr>
        <w:jc w:val="right"/>
        <w:rPr>
          <w:rFonts w:asciiTheme="majorHAnsi" w:hAnsiTheme="majorHAnsi" w:cstheme="majorHAnsi"/>
          <w:b/>
          <w:i/>
          <w:sz w:val="20"/>
        </w:rPr>
      </w:pPr>
    </w:p>
    <w:p w14:paraId="11C66827" w14:textId="03965C57" w:rsidR="006C4666" w:rsidRDefault="006C4666" w:rsidP="005F2604">
      <w:pPr>
        <w:jc w:val="right"/>
        <w:rPr>
          <w:rFonts w:asciiTheme="majorHAnsi" w:hAnsiTheme="majorHAnsi" w:cstheme="majorHAnsi"/>
          <w:b/>
          <w:i/>
          <w:sz w:val="20"/>
        </w:rPr>
      </w:pPr>
    </w:p>
    <w:p w14:paraId="3A61239D" w14:textId="3BA005BE" w:rsidR="006C4666" w:rsidRDefault="006C4666" w:rsidP="005F2604">
      <w:pPr>
        <w:jc w:val="right"/>
        <w:rPr>
          <w:rFonts w:asciiTheme="majorHAnsi" w:hAnsiTheme="majorHAnsi" w:cstheme="majorHAnsi"/>
          <w:b/>
          <w:i/>
          <w:sz w:val="20"/>
        </w:rPr>
      </w:pPr>
    </w:p>
    <w:p w14:paraId="05091D59" w14:textId="49B79235" w:rsidR="006C4666" w:rsidRDefault="006C4666" w:rsidP="005F2604">
      <w:pPr>
        <w:jc w:val="right"/>
        <w:rPr>
          <w:rFonts w:asciiTheme="majorHAnsi" w:hAnsiTheme="majorHAnsi" w:cstheme="majorHAnsi"/>
          <w:b/>
          <w:i/>
          <w:sz w:val="20"/>
        </w:rPr>
      </w:pPr>
    </w:p>
    <w:p w14:paraId="2270E1E8" w14:textId="5F975546" w:rsidR="006C4666" w:rsidRDefault="006C4666" w:rsidP="005F2604">
      <w:pPr>
        <w:jc w:val="right"/>
        <w:rPr>
          <w:rFonts w:asciiTheme="majorHAnsi" w:hAnsiTheme="majorHAnsi" w:cstheme="majorHAnsi"/>
          <w:b/>
          <w:i/>
          <w:sz w:val="20"/>
        </w:rPr>
      </w:pPr>
    </w:p>
    <w:p w14:paraId="4BAF5005" w14:textId="1F9DB7BF" w:rsidR="006C4666" w:rsidRDefault="006C4666" w:rsidP="005F2604">
      <w:pPr>
        <w:jc w:val="right"/>
        <w:rPr>
          <w:rFonts w:asciiTheme="majorHAnsi" w:hAnsiTheme="majorHAnsi" w:cstheme="majorHAnsi"/>
          <w:b/>
          <w:i/>
          <w:sz w:val="20"/>
        </w:rPr>
      </w:pPr>
    </w:p>
    <w:p w14:paraId="009ECB65" w14:textId="66ED8D39" w:rsidR="006C4666" w:rsidRDefault="006C4666" w:rsidP="005F2604">
      <w:pPr>
        <w:jc w:val="right"/>
        <w:rPr>
          <w:rFonts w:asciiTheme="majorHAnsi" w:hAnsiTheme="majorHAnsi" w:cstheme="majorHAnsi"/>
          <w:b/>
          <w:i/>
          <w:sz w:val="20"/>
        </w:rPr>
      </w:pPr>
    </w:p>
    <w:p w14:paraId="424FB201" w14:textId="066C9DB1" w:rsidR="006C4666" w:rsidRDefault="006C4666" w:rsidP="005F2604">
      <w:pPr>
        <w:jc w:val="right"/>
        <w:rPr>
          <w:rFonts w:asciiTheme="majorHAnsi" w:hAnsiTheme="majorHAnsi" w:cstheme="majorHAnsi"/>
          <w:b/>
          <w:i/>
          <w:sz w:val="20"/>
        </w:rPr>
      </w:pPr>
    </w:p>
    <w:p w14:paraId="7A2772FE" w14:textId="29736C3C" w:rsidR="006C4666" w:rsidRPr="006F75D5" w:rsidRDefault="006C4666" w:rsidP="006C4666">
      <w:pPr>
        <w:tabs>
          <w:tab w:val="left" w:pos="3402"/>
        </w:tabs>
        <w:spacing w:line="300" w:lineRule="auto"/>
        <w:jc w:val="right"/>
        <w:rPr>
          <w:rFonts w:asciiTheme="majorHAnsi" w:hAnsiTheme="majorHAnsi" w:cstheme="majorHAnsi"/>
          <w:b/>
          <w:i/>
          <w:sz w:val="22"/>
          <w:szCs w:val="22"/>
        </w:rPr>
      </w:pPr>
      <w:r w:rsidRPr="006F75D5">
        <w:rPr>
          <w:rFonts w:asciiTheme="majorHAnsi" w:hAnsiTheme="majorHAnsi" w:cstheme="majorHAnsi"/>
          <w:b/>
          <w:i/>
          <w:sz w:val="22"/>
          <w:szCs w:val="22"/>
        </w:rPr>
        <w:lastRenderedPageBreak/>
        <w:t>Załącznik nr 5 do SWZ</w:t>
      </w:r>
    </w:p>
    <w:p w14:paraId="567366C5" w14:textId="77777777" w:rsidR="006C4666" w:rsidRPr="006F75D5" w:rsidRDefault="006C4666" w:rsidP="006C4666">
      <w:pPr>
        <w:tabs>
          <w:tab w:val="left" w:pos="3402"/>
        </w:tabs>
        <w:spacing w:line="300" w:lineRule="auto"/>
        <w:jc w:val="right"/>
        <w:rPr>
          <w:rFonts w:asciiTheme="majorHAnsi" w:hAnsiTheme="majorHAnsi" w:cstheme="majorHAnsi"/>
          <w:b/>
          <w:i/>
          <w:sz w:val="22"/>
          <w:szCs w:val="22"/>
        </w:rPr>
      </w:pPr>
      <w:r w:rsidRPr="006F75D5">
        <w:rPr>
          <w:rFonts w:asciiTheme="majorHAnsi" w:hAnsiTheme="majorHAnsi" w:cstheme="majorHAnsi"/>
          <w:b/>
          <w:i/>
          <w:sz w:val="22"/>
          <w:szCs w:val="22"/>
        </w:rPr>
        <w:t>Wzór</w:t>
      </w:r>
    </w:p>
    <w:p w14:paraId="243A6E02" w14:textId="77777777" w:rsidR="006C4666" w:rsidRPr="006F75D5" w:rsidRDefault="006C4666" w:rsidP="006C4666">
      <w:pPr>
        <w:suppressAutoHyphens/>
        <w:spacing w:before="240" w:after="120" w:line="300" w:lineRule="auto"/>
        <w:ind w:left="360" w:right="-284"/>
        <w:jc w:val="center"/>
        <w:outlineLvl w:val="0"/>
        <w:rPr>
          <w:rFonts w:asciiTheme="majorHAnsi" w:hAnsiTheme="majorHAnsi" w:cstheme="majorHAnsi"/>
          <w:b/>
          <w:kern w:val="28"/>
          <w:sz w:val="22"/>
          <w:szCs w:val="22"/>
        </w:rPr>
      </w:pPr>
      <w:r w:rsidRPr="006F75D5">
        <w:rPr>
          <w:rFonts w:asciiTheme="majorHAnsi" w:hAnsiTheme="majorHAnsi" w:cstheme="majorHAnsi"/>
          <w:b/>
          <w:kern w:val="28"/>
          <w:sz w:val="22"/>
          <w:szCs w:val="22"/>
        </w:rPr>
        <w:t xml:space="preserve">Zobowiązanie podmiotu </w:t>
      </w:r>
      <w:bookmarkStart w:id="69" w:name="_Hlk61710435"/>
      <w:r w:rsidRPr="006F75D5">
        <w:rPr>
          <w:rFonts w:asciiTheme="majorHAnsi" w:hAnsiTheme="majorHAnsi" w:cstheme="majorHAnsi"/>
          <w:b/>
          <w:kern w:val="28"/>
          <w:sz w:val="22"/>
          <w:szCs w:val="22"/>
        </w:rPr>
        <w:t>do oddania Wykonawcy</w:t>
      </w:r>
    </w:p>
    <w:p w14:paraId="709AFF6A" w14:textId="77777777" w:rsidR="006C4666" w:rsidRPr="006F75D5" w:rsidRDefault="006C4666" w:rsidP="006C4666">
      <w:pPr>
        <w:suppressAutoHyphens/>
        <w:spacing w:before="120" w:after="120" w:line="300" w:lineRule="auto"/>
        <w:ind w:left="360" w:right="-284"/>
        <w:jc w:val="center"/>
        <w:outlineLvl w:val="0"/>
        <w:rPr>
          <w:rFonts w:asciiTheme="majorHAnsi" w:hAnsiTheme="majorHAnsi" w:cstheme="majorHAnsi"/>
          <w:b/>
          <w:kern w:val="28"/>
          <w:sz w:val="22"/>
          <w:szCs w:val="22"/>
        </w:rPr>
      </w:pPr>
      <w:bookmarkStart w:id="70" w:name="_Toc40987563"/>
      <w:bookmarkStart w:id="71" w:name="_Toc51166480"/>
      <w:r w:rsidRPr="006F75D5">
        <w:rPr>
          <w:rFonts w:asciiTheme="majorHAnsi" w:hAnsiTheme="majorHAnsi" w:cstheme="majorHAnsi"/>
          <w:b/>
          <w:kern w:val="28"/>
          <w:sz w:val="22"/>
          <w:szCs w:val="22"/>
        </w:rPr>
        <w:t xml:space="preserve">do dyspozycji niezbędnych zasobów </w:t>
      </w:r>
      <w:bookmarkEnd w:id="70"/>
      <w:bookmarkEnd w:id="71"/>
    </w:p>
    <w:p w14:paraId="05458AA9" w14:textId="592167D5" w:rsidR="006C4666" w:rsidRPr="006F75D5" w:rsidRDefault="006C4666" w:rsidP="006C4666">
      <w:pPr>
        <w:spacing w:line="300" w:lineRule="auto"/>
        <w:jc w:val="center"/>
        <w:rPr>
          <w:rFonts w:asciiTheme="majorHAnsi" w:hAnsiTheme="majorHAnsi" w:cstheme="majorHAnsi"/>
          <w:sz w:val="22"/>
          <w:szCs w:val="22"/>
        </w:rPr>
      </w:pPr>
      <w:bookmarkStart w:id="72" w:name="_Toc40987566"/>
      <w:bookmarkStart w:id="73" w:name="_Toc51166483"/>
      <w:bookmarkEnd w:id="69"/>
      <w:r w:rsidRPr="006F75D5">
        <w:rPr>
          <w:rFonts w:asciiTheme="majorHAnsi" w:hAnsiTheme="majorHAnsi" w:cstheme="majorHAnsi"/>
          <w:sz w:val="22"/>
          <w:szCs w:val="22"/>
        </w:rPr>
        <w:t>(RZP.243.54.2023)</w:t>
      </w:r>
    </w:p>
    <w:p w14:paraId="57E52054" w14:textId="77777777" w:rsidR="006C4666" w:rsidRPr="006F75D5" w:rsidRDefault="006C4666" w:rsidP="006C4666">
      <w:pPr>
        <w:suppressAutoHyphens/>
        <w:spacing w:before="120" w:after="120" w:line="300" w:lineRule="auto"/>
        <w:ind w:left="360" w:right="-284"/>
        <w:jc w:val="both"/>
        <w:outlineLvl w:val="0"/>
        <w:rPr>
          <w:rFonts w:asciiTheme="majorHAnsi" w:hAnsiTheme="majorHAnsi" w:cstheme="majorHAnsi"/>
          <w:kern w:val="28"/>
          <w:sz w:val="22"/>
          <w:szCs w:val="22"/>
        </w:rPr>
      </w:pPr>
      <w:r w:rsidRPr="006F75D5">
        <w:rPr>
          <w:rFonts w:asciiTheme="majorHAnsi" w:hAnsiTheme="majorHAnsi" w:cstheme="majorHAnsi"/>
          <w:kern w:val="28"/>
          <w:sz w:val="22"/>
          <w:szCs w:val="22"/>
        </w:rPr>
        <w:t>Działając w imieniu i na rzecz:</w:t>
      </w:r>
      <w:bookmarkEnd w:id="72"/>
      <w:bookmarkEnd w:id="73"/>
    </w:p>
    <w:tbl>
      <w:tblPr>
        <w:tblStyle w:val="Tabela-Siatka"/>
        <w:tblW w:w="9213" w:type="dxa"/>
        <w:tblInd w:w="421" w:type="dxa"/>
        <w:tblCellMar>
          <w:left w:w="28" w:type="dxa"/>
          <w:right w:w="28" w:type="dxa"/>
        </w:tblCellMar>
        <w:tblLook w:val="04A0" w:firstRow="1" w:lastRow="0" w:firstColumn="1" w:lastColumn="0" w:noHBand="0" w:noVBand="1"/>
      </w:tblPr>
      <w:tblGrid>
        <w:gridCol w:w="3827"/>
        <w:gridCol w:w="3118"/>
        <w:gridCol w:w="2268"/>
      </w:tblGrid>
      <w:tr w:rsidR="006C4666" w:rsidRPr="006F75D5" w14:paraId="159C7DB2" w14:textId="77777777" w:rsidTr="006F75D5">
        <w:trPr>
          <w:trHeight w:val="454"/>
        </w:trPr>
        <w:tc>
          <w:tcPr>
            <w:tcW w:w="3827" w:type="dxa"/>
            <w:shd w:val="clear" w:color="auto" w:fill="DBE5F1"/>
            <w:vAlign w:val="center"/>
          </w:tcPr>
          <w:p w14:paraId="0C16136E" w14:textId="77777777" w:rsidR="006C4666" w:rsidRPr="006F75D5" w:rsidRDefault="006C4666" w:rsidP="006C4666">
            <w:pPr>
              <w:spacing w:line="300" w:lineRule="auto"/>
              <w:jc w:val="center"/>
              <w:rPr>
                <w:rFonts w:asciiTheme="majorHAnsi" w:eastAsia="Calibri" w:hAnsiTheme="majorHAnsi" w:cstheme="majorHAnsi"/>
                <w:b/>
                <w:sz w:val="22"/>
                <w:szCs w:val="22"/>
              </w:rPr>
            </w:pPr>
            <w:r w:rsidRPr="006F75D5">
              <w:rPr>
                <w:rFonts w:asciiTheme="majorHAnsi" w:eastAsia="Calibri" w:hAnsiTheme="majorHAnsi" w:cstheme="majorHAnsi"/>
                <w:b/>
                <w:sz w:val="22"/>
                <w:szCs w:val="22"/>
              </w:rPr>
              <w:t>Pełna nazwa podmiotu oddającego do dyspozycji niezbędne zasoby</w:t>
            </w:r>
          </w:p>
        </w:tc>
        <w:tc>
          <w:tcPr>
            <w:tcW w:w="3118" w:type="dxa"/>
            <w:shd w:val="clear" w:color="auto" w:fill="DBE5F1"/>
            <w:vAlign w:val="center"/>
          </w:tcPr>
          <w:p w14:paraId="45F41F6E" w14:textId="77777777" w:rsidR="006C4666" w:rsidRPr="006F75D5" w:rsidRDefault="006C4666" w:rsidP="006C4666">
            <w:pPr>
              <w:spacing w:line="300" w:lineRule="auto"/>
              <w:jc w:val="center"/>
              <w:rPr>
                <w:rFonts w:asciiTheme="majorHAnsi" w:eastAsia="Calibri" w:hAnsiTheme="majorHAnsi" w:cstheme="majorHAnsi"/>
                <w:b/>
                <w:sz w:val="22"/>
                <w:szCs w:val="22"/>
              </w:rPr>
            </w:pPr>
            <w:r w:rsidRPr="006F75D5">
              <w:rPr>
                <w:rFonts w:asciiTheme="majorHAnsi" w:eastAsia="Calibri" w:hAnsiTheme="majorHAnsi" w:cstheme="majorHAnsi"/>
                <w:b/>
                <w:sz w:val="22"/>
                <w:szCs w:val="22"/>
              </w:rPr>
              <w:t>Adres podmiotu</w:t>
            </w:r>
          </w:p>
        </w:tc>
        <w:tc>
          <w:tcPr>
            <w:tcW w:w="2268" w:type="dxa"/>
            <w:shd w:val="clear" w:color="auto" w:fill="DBE5F1"/>
            <w:vAlign w:val="center"/>
          </w:tcPr>
          <w:p w14:paraId="416688D7" w14:textId="77777777" w:rsidR="006C4666" w:rsidRPr="006F75D5" w:rsidRDefault="006C4666" w:rsidP="006C4666">
            <w:pPr>
              <w:spacing w:line="300" w:lineRule="auto"/>
              <w:ind w:left="-31"/>
              <w:jc w:val="center"/>
              <w:rPr>
                <w:rFonts w:asciiTheme="majorHAnsi" w:eastAsia="Calibri" w:hAnsiTheme="majorHAnsi" w:cstheme="majorHAnsi"/>
                <w:b/>
                <w:sz w:val="22"/>
                <w:szCs w:val="22"/>
              </w:rPr>
            </w:pPr>
            <w:r w:rsidRPr="006F75D5">
              <w:rPr>
                <w:rFonts w:asciiTheme="majorHAnsi" w:eastAsia="Calibri" w:hAnsiTheme="majorHAnsi" w:cstheme="majorHAnsi"/>
                <w:b/>
                <w:sz w:val="22"/>
                <w:szCs w:val="22"/>
              </w:rPr>
              <w:t>NIP/REGON</w:t>
            </w:r>
          </w:p>
        </w:tc>
      </w:tr>
      <w:tr w:rsidR="006C4666" w:rsidRPr="006F75D5" w14:paraId="6CCE4BB7" w14:textId="77777777" w:rsidTr="006F75D5">
        <w:trPr>
          <w:trHeight w:val="688"/>
        </w:trPr>
        <w:tc>
          <w:tcPr>
            <w:tcW w:w="3827" w:type="dxa"/>
            <w:shd w:val="clear" w:color="auto" w:fill="auto"/>
            <w:vAlign w:val="center"/>
          </w:tcPr>
          <w:p w14:paraId="2F8EC41F" w14:textId="77777777" w:rsidR="006C4666" w:rsidRPr="006F75D5" w:rsidRDefault="006C4666" w:rsidP="0017448A">
            <w:pPr>
              <w:spacing w:line="300" w:lineRule="auto"/>
              <w:ind w:left="360"/>
              <w:jc w:val="center"/>
              <w:rPr>
                <w:rFonts w:asciiTheme="majorHAnsi" w:eastAsia="Calibri" w:hAnsiTheme="majorHAnsi" w:cstheme="majorHAnsi"/>
                <w:sz w:val="22"/>
                <w:szCs w:val="22"/>
                <w:highlight w:val="cyan"/>
              </w:rPr>
            </w:pPr>
          </w:p>
        </w:tc>
        <w:tc>
          <w:tcPr>
            <w:tcW w:w="3118" w:type="dxa"/>
            <w:shd w:val="clear" w:color="auto" w:fill="auto"/>
            <w:vAlign w:val="center"/>
          </w:tcPr>
          <w:p w14:paraId="1306A46B" w14:textId="77777777" w:rsidR="006C4666" w:rsidRPr="006F75D5" w:rsidRDefault="006C4666" w:rsidP="0017448A">
            <w:pPr>
              <w:spacing w:line="300" w:lineRule="auto"/>
              <w:ind w:left="360"/>
              <w:jc w:val="center"/>
              <w:rPr>
                <w:rFonts w:asciiTheme="majorHAnsi" w:eastAsia="Calibri" w:hAnsiTheme="majorHAnsi" w:cstheme="majorHAnsi"/>
                <w:sz w:val="22"/>
                <w:szCs w:val="22"/>
                <w:highlight w:val="cyan"/>
              </w:rPr>
            </w:pPr>
          </w:p>
        </w:tc>
        <w:tc>
          <w:tcPr>
            <w:tcW w:w="2268" w:type="dxa"/>
            <w:shd w:val="clear" w:color="auto" w:fill="auto"/>
            <w:vAlign w:val="center"/>
          </w:tcPr>
          <w:p w14:paraId="00DE5778" w14:textId="77777777" w:rsidR="006C4666" w:rsidRPr="006F75D5" w:rsidRDefault="006C4666" w:rsidP="0017448A">
            <w:pPr>
              <w:spacing w:line="300" w:lineRule="auto"/>
              <w:ind w:left="360"/>
              <w:jc w:val="center"/>
              <w:rPr>
                <w:rFonts w:asciiTheme="majorHAnsi" w:eastAsia="Calibri" w:hAnsiTheme="majorHAnsi" w:cstheme="majorHAnsi"/>
                <w:sz w:val="22"/>
                <w:szCs w:val="22"/>
                <w:highlight w:val="cyan"/>
              </w:rPr>
            </w:pPr>
          </w:p>
        </w:tc>
      </w:tr>
    </w:tbl>
    <w:p w14:paraId="413BA35E" w14:textId="4A4DB6D8" w:rsidR="006C4666" w:rsidRPr="006F75D5" w:rsidRDefault="006C4666" w:rsidP="006C4666">
      <w:pPr>
        <w:suppressAutoHyphens/>
        <w:spacing w:before="120" w:after="120" w:line="300" w:lineRule="auto"/>
        <w:ind w:left="360" w:right="-284"/>
        <w:jc w:val="both"/>
        <w:outlineLvl w:val="0"/>
        <w:rPr>
          <w:rFonts w:asciiTheme="majorHAnsi" w:hAnsiTheme="majorHAnsi" w:cstheme="majorHAnsi"/>
          <w:kern w:val="28"/>
          <w:sz w:val="22"/>
          <w:szCs w:val="22"/>
        </w:rPr>
      </w:pPr>
      <w:bookmarkStart w:id="74" w:name="_Toc40987567"/>
      <w:bookmarkStart w:id="75" w:name="_Toc51166484"/>
      <w:r w:rsidRPr="006F75D5">
        <w:rPr>
          <w:rFonts w:asciiTheme="majorHAnsi" w:hAnsiTheme="majorHAnsi" w:cstheme="majorHAnsi"/>
          <w:kern w:val="28"/>
          <w:sz w:val="22"/>
          <w:szCs w:val="22"/>
        </w:rPr>
        <w:t xml:space="preserve">na podstawie art. 118  ust. 1 Ustawy PZP, </w:t>
      </w:r>
      <w:bookmarkStart w:id="76" w:name="_Hlk61710621"/>
      <w:r w:rsidRPr="006F75D5">
        <w:rPr>
          <w:rFonts w:asciiTheme="majorHAnsi" w:hAnsiTheme="majorHAnsi" w:cstheme="majorHAnsi"/>
          <w:b/>
          <w:kern w:val="28"/>
          <w:sz w:val="22"/>
          <w:szCs w:val="22"/>
        </w:rPr>
        <w:t>OŚWIADCZAMY</w:t>
      </w:r>
      <w:r w:rsidRPr="006F75D5">
        <w:rPr>
          <w:rFonts w:asciiTheme="majorHAnsi" w:hAnsiTheme="majorHAnsi" w:cstheme="majorHAnsi"/>
          <w:kern w:val="28"/>
          <w:sz w:val="22"/>
          <w:szCs w:val="22"/>
        </w:rPr>
        <w:t xml:space="preserve">, iż zobowiązujemy się do oddania Wykonawcy, tj. ………………………………….……... z siedzibą w …………………………………….., do dyspozycji niezbędne zasoby na potrzeby realizacji przedmiotowego Zamówienia pn.: </w:t>
      </w:r>
      <w:r w:rsidRPr="006F75D5">
        <w:rPr>
          <w:rFonts w:asciiTheme="majorHAnsi" w:hAnsiTheme="majorHAnsi" w:cstheme="majorHAnsi"/>
          <w:b/>
          <w:bCs w:val="0"/>
          <w:kern w:val="28"/>
          <w:sz w:val="22"/>
          <w:szCs w:val="22"/>
        </w:rPr>
        <w:t>„Usługi szkoleniowe z zakresu prawa zamówień publicznych”</w:t>
      </w:r>
      <w:r w:rsidRPr="006F75D5">
        <w:rPr>
          <w:rFonts w:asciiTheme="majorHAnsi" w:hAnsiTheme="majorHAnsi" w:cstheme="majorHAnsi"/>
          <w:kern w:val="28"/>
          <w:sz w:val="22"/>
          <w:szCs w:val="22"/>
        </w:rPr>
        <w:t xml:space="preserve"> w zakresie:</w:t>
      </w:r>
      <w:bookmarkEnd w:id="74"/>
      <w:bookmarkEnd w:id="75"/>
    </w:p>
    <w:tbl>
      <w:tblPr>
        <w:tblStyle w:val="Tabela-Siatka"/>
        <w:tblW w:w="9213" w:type="dxa"/>
        <w:tblInd w:w="421" w:type="dxa"/>
        <w:tblCellMar>
          <w:left w:w="28" w:type="dxa"/>
          <w:right w:w="28" w:type="dxa"/>
        </w:tblCellMar>
        <w:tblLook w:val="04A0" w:firstRow="1" w:lastRow="0" w:firstColumn="1" w:lastColumn="0" w:noHBand="0" w:noVBand="1"/>
      </w:tblPr>
      <w:tblGrid>
        <w:gridCol w:w="1842"/>
        <w:gridCol w:w="1748"/>
        <w:gridCol w:w="1877"/>
        <w:gridCol w:w="1732"/>
        <w:gridCol w:w="2014"/>
      </w:tblGrid>
      <w:tr w:rsidR="006C4666" w:rsidRPr="006F75D5" w14:paraId="5B94EAC8" w14:textId="77777777" w:rsidTr="006F75D5">
        <w:trPr>
          <w:trHeight w:val="454"/>
        </w:trPr>
        <w:tc>
          <w:tcPr>
            <w:tcW w:w="1842" w:type="dxa"/>
            <w:shd w:val="clear" w:color="auto" w:fill="DBE5F1"/>
            <w:vAlign w:val="center"/>
          </w:tcPr>
          <w:p w14:paraId="27F72424" w14:textId="77777777" w:rsidR="006C4666" w:rsidRPr="006F75D5" w:rsidRDefault="006C4666" w:rsidP="006F75D5">
            <w:pPr>
              <w:ind w:left="-23"/>
              <w:jc w:val="center"/>
              <w:rPr>
                <w:rFonts w:asciiTheme="majorHAnsi" w:eastAsia="Calibri" w:hAnsiTheme="majorHAnsi" w:cstheme="majorHAnsi"/>
                <w:b/>
                <w:sz w:val="22"/>
                <w:szCs w:val="22"/>
              </w:rPr>
            </w:pPr>
            <w:r w:rsidRPr="006F75D5">
              <w:rPr>
                <w:rFonts w:asciiTheme="majorHAnsi" w:eastAsia="Calibri" w:hAnsiTheme="majorHAnsi" w:cstheme="majorHAnsi"/>
                <w:b/>
                <w:sz w:val="22"/>
                <w:szCs w:val="22"/>
              </w:rPr>
              <w:t>Warunek,</w:t>
            </w:r>
            <w:r w:rsidRPr="006F75D5">
              <w:rPr>
                <w:rFonts w:asciiTheme="majorHAnsi" w:eastAsia="Calibri" w:hAnsiTheme="majorHAnsi" w:cstheme="majorHAnsi"/>
                <w:b/>
                <w:sz w:val="22"/>
                <w:szCs w:val="22"/>
              </w:rPr>
              <w:br/>
              <w:t>na spełnienie</w:t>
            </w:r>
            <w:r w:rsidRPr="006F75D5">
              <w:rPr>
                <w:rFonts w:asciiTheme="majorHAnsi" w:eastAsia="Calibri" w:hAnsiTheme="majorHAnsi" w:cstheme="majorHAnsi"/>
                <w:b/>
                <w:sz w:val="22"/>
                <w:szCs w:val="22"/>
              </w:rPr>
              <w:br/>
              <w:t>którego podmiot udostępnia zasoby</w:t>
            </w:r>
          </w:p>
        </w:tc>
        <w:tc>
          <w:tcPr>
            <w:tcW w:w="1748" w:type="dxa"/>
            <w:shd w:val="clear" w:color="auto" w:fill="DBE5F1"/>
            <w:vAlign w:val="center"/>
          </w:tcPr>
          <w:p w14:paraId="4F324E7F" w14:textId="77777777" w:rsidR="006C4666" w:rsidRPr="006F75D5" w:rsidRDefault="006C4666" w:rsidP="006F75D5">
            <w:pPr>
              <w:ind w:left="-23"/>
              <w:jc w:val="center"/>
              <w:rPr>
                <w:rFonts w:asciiTheme="majorHAnsi" w:eastAsia="Calibri" w:hAnsiTheme="majorHAnsi" w:cstheme="majorHAnsi"/>
                <w:b/>
                <w:sz w:val="22"/>
                <w:szCs w:val="22"/>
              </w:rPr>
            </w:pPr>
            <w:r w:rsidRPr="006F75D5">
              <w:rPr>
                <w:rFonts w:asciiTheme="majorHAnsi" w:eastAsia="Calibri" w:hAnsiTheme="majorHAnsi" w:cstheme="majorHAnsi"/>
                <w:b/>
                <w:sz w:val="22"/>
                <w:szCs w:val="22"/>
              </w:rPr>
              <w:t>Rodzaj zasobu</w:t>
            </w:r>
          </w:p>
        </w:tc>
        <w:tc>
          <w:tcPr>
            <w:tcW w:w="1877" w:type="dxa"/>
            <w:shd w:val="clear" w:color="auto" w:fill="DBE5F1"/>
            <w:vAlign w:val="center"/>
          </w:tcPr>
          <w:p w14:paraId="57FA3AAC" w14:textId="77777777" w:rsidR="006C4666" w:rsidRPr="006F75D5" w:rsidRDefault="006C4666" w:rsidP="006F75D5">
            <w:pPr>
              <w:ind w:left="-23"/>
              <w:jc w:val="center"/>
              <w:rPr>
                <w:rFonts w:asciiTheme="majorHAnsi" w:eastAsia="Calibri" w:hAnsiTheme="majorHAnsi" w:cstheme="majorHAnsi"/>
                <w:b/>
                <w:sz w:val="22"/>
                <w:szCs w:val="22"/>
              </w:rPr>
            </w:pPr>
            <w:r w:rsidRPr="006F75D5">
              <w:rPr>
                <w:rFonts w:asciiTheme="majorHAnsi" w:eastAsia="Calibri" w:hAnsiTheme="majorHAnsi" w:cstheme="majorHAnsi"/>
                <w:b/>
                <w:sz w:val="22"/>
                <w:szCs w:val="22"/>
              </w:rPr>
              <w:t>Zakres udostępnianych zasobów</w:t>
            </w:r>
          </w:p>
        </w:tc>
        <w:tc>
          <w:tcPr>
            <w:tcW w:w="1732" w:type="dxa"/>
            <w:shd w:val="clear" w:color="auto" w:fill="DBE5F1"/>
            <w:vAlign w:val="center"/>
          </w:tcPr>
          <w:p w14:paraId="35A9BED6" w14:textId="77777777" w:rsidR="006C4666" w:rsidRPr="006F75D5" w:rsidRDefault="006C4666" w:rsidP="006F75D5">
            <w:pPr>
              <w:ind w:left="-23"/>
              <w:jc w:val="center"/>
              <w:rPr>
                <w:rFonts w:asciiTheme="majorHAnsi" w:eastAsia="Calibri" w:hAnsiTheme="majorHAnsi" w:cstheme="majorHAnsi"/>
                <w:b/>
                <w:sz w:val="22"/>
                <w:szCs w:val="22"/>
              </w:rPr>
            </w:pPr>
            <w:bookmarkStart w:id="77" w:name="_Hlk61711205"/>
            <w:r w:rsidRPr="006F75D5">
              <w:rPr>
                <w:rFonts w:asciiTheme="majorHAnsi" w:eastAsia="Calibri" w:hAnsiTheme="majorHAnsi" w:cstheme="majorHAnsi"/>
                <w:b/>
                <w:sz w:val="22"/>
                <w:szCs w:val="22"/>
              </w:rPr>
              <w:t xml:space="preserve">Sposób wykorzystania zasobów przez Wykonawcę, przy wykonywaniu Zamówienia </w:t>
            </w:r>
            <w:bookmarkEnd w:id="77"/>
          </w:p>
        </w:tc>
        <w:tc>
          <w:tcPr>
            <w:tcW w:w="2014" w:type="dxa"/>
            <w:shd w:val="clear" w:color="auto" w:fill="DBE5F1"/>
            <w:vAlign w:val="center"/>
          </w:tcPr>
          <w:p w14:paraId="4C0AF63A" w14:textId="77777777" w:rsidR="006C4666" w:rsidRPr="006F75D5" w:rsidRDefault="006C4666" w:rsidP="006F75D5">
            <w:pPr>
              <w:ind w:left="-23"/>
              <w:jc w:val="center"/>
              <w:rPr>
                <w:rFonts w:asciiTheme="majorHAnsi" w:eastAsia="Calibri" w:hAnsiTheme="majorHAnsi" w:cstheme="majorHAnsi"/>
                <w:b/>
                <w:sz w:val="22"/>
                <w:szCs w:val="22"/>
              </w:rPr>
            </w:pPr>
            <w:r w:rsidRPr="006F75D5">
              <w:rPr>
                <w:rFonts w:asciiTheme="majorHAnsi" w:eastAsia="Calibri" w:hAnsiTheme="majorHAnsi" w:cstheme="majorHAnsi"/>
                <w:b/>
                <w:sz w:val="22"/>
                <w:szCs w:val="22"/>
              </w:rPr>
              <w:t>Czy zasoby są udostępniane na cały okres realizacji Zamówienia/Umowy (TAK/NIE</w:t>
            </w:r>
            <w:r w:rsidRPr="006F75D5">
              <w:rPr>
                <w:rFonts w:asciiTheme="majorHAnsi" w:hAnsiTheme="majorHAnsi" w:cstheme="majorHAnsi"/>
                <w:sz w:val="22"/>
                <w:szCs w:val="22"/>
                <w:vertAlign w:val="superscript"/>
              </w:rPr>
              <w:footnoteReference w:id="6"/>
            </w:r>
            <w:r w:rsidRPr="006F75D5">
              <w:rPr>
                <w:rFonts w:asciiTheme="majorHAnsi" w:eastAsia="Calibri" w:hAnsiTheme="majorHAnsi" w:cstheme="majorHAnsi"/>
                <w:b/>
                <w:sz w:val="22"/>
                <w:szCs w:val="22"/>
              </w:rPr>
              <w:t>)</w:t>
            </w:r>
          </w:p>
        </w:tc>
      </w:tr>
      <w:tr w:rsidR="006C4666" w:rsidRPr="006F75D5" w14:paraId="3BB2E763" w14:textId="77777777" w:rsidTr="006F75D5">
        <w:trPr>
          <w:trHeight w:val="454"/>
        </w:trPr>
        <w:tc>
          <w:tcPr>
            <w:tcW w:w="1842" w:type="dxa"/>
            <w:shd w:val="clear" w:color="auto" w:fill="auto"/>
            <w:vAlign w:val="center"/>
          </w:tcPr>
          <w:p w14:paraId="395CD59F" w14:textId="77777777" w:rsidR="006C4666" w:rsidRPr="006F75D5" w:rsidRDefault="006C4666" w:rsidP="006F75D5">
            <w:pPr>
              <w:spacing w:line="300" w:lineRule="auto"/>
              <w:jc w:val="center"/>
              <w:rPr>
                <w:rFonts w:asciiTheme="majorHAnsi" w:eastAsia="Calibri" w:hAnsiTheme="majorHAnsi" w:cstheme="majorHAnsi"/>
                <w:sz w:val="22"/>
                <w:szCs w:val="22"/>
              </w:rPr>
            </w:pPr>
            <w:r w:rsidRPr="006F75D5">
              <w:rPr>
                <w:rFonts w:asciiTheme="majorHAnsi" w:eastAsia="Calibri" w:hAnsiTheme="majorHAnsi" w:cstheme="majorHAnsi"/>
                <w:sz w:val="22"/>
                <w:szCs w:val="22"/>
              </w:rPr>
              <w:t>Zdolność techniczna lub zawodowa</w:t>
            </w:r>
          </w:p>
        </w:tc>
        <w:tc>
          <w:tcPr>
            <w:tcW w:w="1748" w:type="dxa"/>
            <w:shd w:val="clear" w:color="auto" w:fill="auto"/>
            <w:vAlign w:val="center"/>
          </w:tcPr>
          <w:p w14:paraId="397C10A0" w14:textId="7EC52605" w:rsidR="006C4666" w:rsidRPr="006F75D5" w:rsidRDefault="006C4666" w:rsidP="006F75D5">
            <w:pPr>
              <w:spacing w:line="300" w:lineRule="auto"/>
              <w:jc w:val="center"/>
              <w:rPr>
                <w:rFonts w:asciiTheme="majorHAnsi" w:eastAsia="Calibri" w:hAnsiTheme="majorHAnsi" w:cstheme="majorHAnsi"/>
                <w:sz w:val="22"/>
                <w:szCs w:val="22"/>
              </w:rPr>
            </w:pPr>
            <w:r w:rsidRPr="006F75D5">
              <w:rPr>
                <w:rFonts w:asciiTheme="majorHAnsi" w:eastAsia="Calibri" w:hAnsiTheme="majorHAnsi" w:cstheme="majorHAnsi"/>
                <w:sz w:val="22"/>
                <w:szCs w:val="22"/>
              </w:rPr>
              <w:t xml:space="preserve">Zasoby osobowe </w:t>
            </w:r>
          </w:p>
        </w:tc>
        <w:tc>
          <w:tcPr>
            <w:tcW w:w="1877" w:type="dxa"/>
            <w:shd w:val="clear" w:color="auto" w:fill="auto"/>
            <w:vAlign w:val="center"/>
          </w:tcPr>
          <w:p w14:paraId="67969820" w14:textId="77777777" w:rsidR="006C4666" w:rsidRPr="006F75D5" w:rsidRDefault="006C4666" w:rsidP="0017448A">
            <w:pPr>
              <w:spacing w:line="300" w:lineRule="auto"/>
              <w:ind w:left="360"/>
              <w:jc w:val="center"/>
              <w:rPr>
                <w:rFonts w:asciiTheme="majorHAnsi" w:eastAsia="Calibri" w:hAnsiTheme="majorHAnsi" w:cstheme="majorHAnsi"/>
                <w:sz w:val="22"/>
                <w:szCs w:val="22"/>
                <w:highlight w:val="cyan"/>
              </w:rPr>
            </w:pPr>
          </w:p>
        </w:tc>
        <w:tc>
          <w:tcPr>
            <w:tcW w:w="1732" w:type="dxa"/>
            <w:shd w:val="clear" w:color="auto" w:fill="auto"/>
            <w:vAlign w:val="center"/>
          </w:tcPr>
          <w:p w14:paraId="1756E0D7" w14:textId="77777777" w:rsidR="006C4666" w:rsidRPr="006F75D5" w:rsidRDefault="006C4666" w:rsidP="0017448A">
            <w:pPr>
              <w:spacing w:line="300" w:lineRule="auto"/>
              <w:ind w:left="360"/>
              <w:jc w:val="center"/>
              <w:rPr>
                <w:rFonts w:asciiTheme="majorHAnsi" w:eastAsia="Calibri" w:hAnsiTheme="majorHAnsi" w:cstheme="majorHAnsi"/>
                <w:sz w:val="22"/>
                <w:szCs w:val="22"/>
                <w:highlight w:val="cyan"/>
              </w:rPr>
            </w:pPr>
          </w:p>
        </w:tc>
        <w:tc>
          <w:tcPr>
            <w:tcW w:w="2014" w:type="dxa"/>
            <w:shd w:val="clear" w:color="auto" w:fill="auto"/>
            <w:vAlign w:val="center"/>
          </w:tcPr>
          <w:p w14:paraId="7AFC4A14" w14:textId="77777777" w:rsidR="006C4666" w:rsidRPr="006F75D5" w:rsidRDefault="006C4666" w:rsidP="0017448A">
            <w:pPr>
              <w:spacing w:line="300" w:lineRule="auto"/>
              <w:ind w:left="360"/>
              <w:jc w:val="center"/>
              <w:rPr>
                <w:rFonts w:asciiTheme="majorHAnsi" w:eastAsia="Calibri" w:hAnsiTheme="majorHAnsi" w:cstheme="majorHAnsi"/>
                <w:sz w:val="22"/>
                <w:szCs w:val="22"/>
                <w:highlight w:val="cyan"/>
              </w:rPr>
            </w:pPr>
          </w:p>
        </w:tc>
      </w:tr>
    </w:tbl>
    <w:p w14:paraId="269A948A" w14:textId="77777777" w:rsidR="006F75D5" w:rsidRPr="006F75D5" w:rsidRDefault="006F75D5" w:rsidP="006C4666">
      <w:pPr>
        <w:suppressAutoHyphens/>
        <w:spacing w:before="120" w:after="120" w:line="300" w:lineRule="auto"/>
        <w:ind w:left="360" w:right="-284"/>
        <w:jc w:val="both"/>
        <w:outlineLvl w:val="0"/>
        <w:rPr>
          <w:rFonts w:asciiTheme="majorHAnsi" w:hAnsiTheme="majorHAnsi" w:cstheme="majorHAnsi"/>
          <w:b/>
          <w:i/>
          <w:kern w:val="28"/>
          <w:sz w:val="22"/>
          <w:szCs w:val="22"/>
        </w:rPr>
      </w:pPr>
      <w:bookmarkStart w:id="78" w:name="_Toc40987568"/>
      <w:bookmarkStart w:id="79" w:name="_Toc51166485"/>
    </w:p>
    <w:p w14:paraId="5963A033" w14:textId="525BCB7E" w:rsidR="006C4666" w:rsidRPr="006F75D5" w:rsidRDefault="006C4666" w:rsidP="006C4666">
      <w:pPr>
        <w:suppressAutoHyphens/>
        <w:spacing w:before="120" w:after="120" w:line="300" w:lineRule="auto"/>
        <w:ind w:left="360" w:right="-284"/>
        <w:jc w:val="both"/>
        <w:outlineLvl w:val="0"/>
        <w:rPr>
          <w:rFonts w:asciiTheme="majorHAnsi" w:hAnsiTheme="majorHAnsi" w:cstheme="majorHAnsi"/>
          <w:i/>
          <w:kern w:val="28"/>
          <w:sz w:val="22"/>
          <w:szCs w:val="22"/>
        </w:rPr>
      </w:pPr>
      <w:r w:rsidRPr="006F75D5">
        <w:rPr>
          <w:rFonts w:asciiTheme="majorHAnsi" w:hAnsiTheme="majorHAnsi" w:cstheme="majorHAnsi"/>
          <w:b/>
          <w:i/>
          <w:kern w:val="28"/>
          <w:sz w:val="22"/>
          <w:szCs w:val="22"/>
        </w:rPr>
        <w:t>Uwaga</w:t>
      </w:r>
      <w:r w:rsidRPr="006F75D5">
        <w:rPr>
          <w:rFonts w:asciiTheme="majorHAnsi" w:hAnsiTheme="majorHAnsi" w:cstheme="majorHAnsi"/>
          <w:i/>
          <w:kern w:val="28"/>
          <w:sz w:val="22"/>
          <w:szCs w:val="22"/>
        </w:rPr>
        <w:t xml:space="preserve">: </w:t>
      </w:r>
    </w:p>
    <w:bookmarkEnd w:id="78"/>
    <w:bookmarkEnd w:id="79"/>
    <w:p w14:paraId="17D2F6BF" w14:textId="77777777" w:rsidR="006C4666" w:rsidRPr="006F75D5" w:rsidRDefault="006C4666" w:rsidP="006C4666">
      <w:pPr>
        <w:suppressAutoHyphens/>
        <w:spacing w:before="120" w:after="120" w:line="300" w:lineRule="auto"/>
        <w:ind w:left="360" w:right="-284"/>
        <w:jc w:val="both"/>
        <w:outlineLvl w:val="0"/>
        <w:rPr>
          <w:rFonts w:asciiTheme="majorHAnsi" w:hAnsiTheme="majorHAnsi" w:cstheme="majorHAnsi"/>
          <w:iCs/>
          <w:kern w:val="28"/>
          <w:sz w:val="22"/>
          <w:szCs w:val="22"/>
        </w:rPr>
      </w:pPr>
      <w:r w:rsidRPr="006F75D5">
        <w:rPr>
          <w:rFonts w:asciiTheme="majorHAnsi" w:hAnsiTheme="majorHAnsi" w:cstheme="majorHAnsi"/>
          <w:iCs/>
          <w:kern w:val="28"/>
          <w:sz w:val="22"/>
          <w:szCs w:val="22"/>
        </w:rPr>
        <w:t>Tabela powinna być wypełniona w taki sposób, by wypełnione zostały wymagania określone w art. 118 ust. 4 Ustawy PZP</w:t>
      </w:r>
      <w:bookmarkEnd w:id="76"/>
      <w:r w:rsidRPr="006F75D5">
        <w:rPr>
          <w:rFonts w:asciiTheme="majorHAnsi" w:hAnsiTheme="majorHAnsi" w:cstheme="majorHAnsi"/>
          <w:iCs/>
          <w:kern w:val="28"/>
          <w:sz w:val="22"/>
          <w:szCs w:val="22"/>
        </w:rPr>
        <w:t xml:space="preserve">. </w:t>
      </w:r>
    </w:p>
    <w:p w14:paraId="1350C03A" w14:textId="77777777" w:rsidR="006C4666" w:rsidRPr="006F75D5" w:rsidRDefault="006C4666" w:rsidP="006C4666">
      <w:pPr>
        <w:suppressAutoHyphens/>
        <w:spacing w:before="480" w:line="300" w:lineRule="auto"/>
        <w:ind w:left="360" w:right="-284"/>
        <w:jc w:val="both"/>
        <w:outlineLvl w:val="0"/>
        <w:rPr>
          <w:rFonts w:asciiTheme="majorHAnsi" w:hAnsiTheme="majorHAnsi" w:cstheme="majorHAnsi"/>
          <w:b/>
          <w:caps/>
          <w:kern w:val="28"/>
          <w:sz w:val="22"/>
          <w:szCs w:val="22"/>
          <w:lang w:val="en-GB"/>
        </w:rPr>
      </w:pPr>
    </w:p>
    <w:p w14:paraId="27085EFB" w14:textId="77777777" w:rsidR="006C4666" w:rsidRPr="00A07E30" w:rsidRDefault="006C4666" w:rsidP="006C4666">
      <w:pPr>
        <w:spacing w:line="300" w:lineRule="auto"/>
        <w:jc w:val="center"/>
        <w:rPr>
          <w:rFonts w:cstheme="minorHAnsi"/>
          <w:b/>
          <w:bCs w:val="0"/>
          <w:sz w:val="18"/>
          <w:szCs w:val="18"/>
          <w:u w:val="double"/>
        </w:rPr>
      </w:pPr>
      <w:bookmarkStart w:id="80" w:name="_Hlk61712899"/>
      <w:r w:rsidRPr="00A07E30">
        <w:rPr>
          <w:rFonts w:cstheme="minorHAnsi"/>
          <w:b/>
          <w:sz w:val="18"/>
          <w:szCs w:val="18"/>
          <w:u w:val="double"/>
        </w:rPr>
        <w:t>ZOBOWIĄZANIE NALEŻY PODPISAĆ KWALIFIKOWANYM PODPISEM ELEKTRONICZNYM LUB</w:t>
      </w:r>
      <w:r w:rsidRPr="00A07E30">
        <w:rPr>
          <w:rFonts w:cstheme="minorHAnsi"/>
          <w:b/>
          <w:sz w:val="18"/>
          <w:szCs w:val="18"/>
        </w:rPr>
        <w:t xml:space="preserve"> </w:t>
      </w:r>
      <w:r w:rsidRPr="00A07E30">
        <w:rPr>
          <w:rFonts w:cstheme="minorHAnsi"/>
          <w:b/>
          <w:sz w:val="18"/>
          <w:szCs w:val="18"/>
          <w:u w:val="double"/>
        </w:rPr>
        <w:t>PODPISEM ZAUFANYM LUB PODPISEM OSOBISTYM PRZEZ OSOBĘ/OSOBY UMOCOWANE DO ZŁOŻENIA PODPISU W IMIENIU PODMIOTU ODDAJĄCEGO DO DYSPOZYCJI NIEZBĘDNE ZASOBY</w:t>
      </w:r>
    </w:p>
    <w:bookmarkEnd w:id="80"/>
    <w:p w14:paraId="4991BA73" w14:textId="4593702E" w:rsidR="006F75D5" w:rsidRPr="00E7798F" w:rsidRDefault="006C4666" w:rsidP="006F75D5">
      <w:pPr>
        <w:jc w:val="right"/>
        <w:rPr>
          <w:rFonts w:cstheme="minorHAnsi"/>
          <w:b/>
          <w:i/>
          <w:sz w:val="22"/>
          <w:szCs w:val="22"/>
        </w:rPr>
      </w:pPr>
      <w:r w:rsidRPr="00A07E30">
        <w:rPr>
          <w:rFonts w:cstheme="minorHAnsi"/>
          <w:color w:val="2F5496"/>
        </w:rPr>
        <w:br w:type="page"/>
      </w:r>
      <w:r w:rsidR="006F75D5" w:rsidRPr="00E7798F">
        <w:rPr>
          <w:rFonts w:cstheme="minorHAnsi"/>
          <w:b/>
          <w:i/>
          <w:sz w:val="22"/>
          <w:szCs w:val="22"/>
        </w:rPr>
        <w:lastRenderedPageBreak/>
        <w:t xml:space="preserve">Załącznik nr </w:t>
      </w:r>
      <w:r w:rsidR="00E7798F" w:rsidRPr="00E7798F">
        <w:rPr>
          <w:rFonts w:cstheme="minorHAnsi"/>
          <w:b/>
          <w:i/>
          <w:sz w:val="22"/>
          <w:szCs w:val="22"/>
        </w:rPr>
        <w:t>6</w:t>
      </w:r>
      <w:r w:rsidR="006F75D5" w:rsidRPr="00E7798F">
        <w:rPr>
          <w:rFonts w:cstheme="minorHAnsi"/>
          <w:b/>
          <w:i/>
          <w:sz w:val="22"/>
          <w:szCs w:val="22"/>
        </w:rPr>
        <w:t xml:space="preserve"> do SWZ</w:t>
      </w:r>
    </w:p>
    <w:p w14:paraId="76AAA5AA" w14:textId="77777777" w:rsidR="006F75D5" w:rsidRPr="00E7798F" w:rsidRDefault="006F75D5" w:rsidP="006F75D5">
      <w:pPr>
        <w:tabs>
          <w:tab w:val="left" w:pos="3402"/>
        </w:tabs>
        <w:spacing w:line="300" w:lineRule="auto"/>
        <w:jc w:val="right"/>
        <w:rPr>
          <w:rFonts w:cstheme="minorHAnsi"/>
          <w:b/>
          <w:i/>
          <w:sz w:val="22"/>
          <w:szCs w:val="22"/>
        </w:rPr>
      </w:pPr>
      <w:r w:rsidRPr="00E7798F">
        <w:rPr>
          <w:rFonts w:cstheme="minorHAnsi"/>
          <w:b/>
          <w:i/>
          <w:sz w:val="22"/>
          <w:szCs w:val="22"/>
        </w:rPr>
        <w:t>Wzór</w:t>
      </w:r>
    </w:p>
    <w:p w14:paraId="0BA26D70" w14:textId="77777777" w:rsidR="006F75D5" w:rsidRPr="00E7798F" w:rsidRDefault="006F75D5" w:rsidP="006F75D5">
      <w:pPr>
        <w:spacing w:line="300" w:lineRule="auto"/>
        <w:jc w:val="center"/>
        <w:rPr>
          <w:rFonts w:cstheme="minorHAnsi"/>
          <w:sz w:val="22"/>
          <w:szCs w:val="22"/>
        </w:rPr>
      </w:pPr>
    </w:p>
    <w:p w14:paraId="714D0CC5" w14:textId="77777777" w:rsidR="006F75D5" w:rsidRPr="00E7798F" w:rsidRDefault="006F75D5" w:rsidP="006F75D5">
      <w:pPr>
        <w:spacing w:line="300" w:lineRule="auto"/>
        <w:jc w:val="center"/>
        <w:rPr>
          <w:rFonts w:cstheme="minorHAnsi"/>
          <w:b/>
          <w:sz w:val="22"/>
          <w:szCs w:val="22"/>
        </w:rPr>
      </w:pPr>
      <w:r w:rsidRPr="00E7798F">
        <w:rPr>
          <w:rFonts w:cstheme="minorHAnsi"/>
          <w:b/>
          <w:sz w:val="22"/>
          <w:szCs w:val="22"/>
        </w:rPr>
        <w:t>WYKAZ OSÓB SKIEROWANYCH PRZEZ WYKONAWCĘ DO REALIZACJI ZAMÓWIENIA</w:t>
      </w:r>
    </w:p>
    <w:p w14:paraId="33EFCC6A" w14:textId="11DF7371" w:rsidR="006F75D5" w:rsidRPr="00E7798F" w:rsidRDefault="006F75D5" w:rsidP="006F75D5">
      <w:pPr>
        <w:spacing w:line="300" w:lineRule="auto"/>
        <w:jc w:val="center"/>
        <w:rPr>
          <w:rFonts w:cstheme="minorHAnsi"/>
          <w:sz w:val="22"/>
          <w:szCs w:val="22"/>
        </w:rPr>
      </w:pPr>
      <w:r w:rsidRPr="00E7798F">
        <w:rPr>
          <w:rFonts w:cstheme="minorHAnsi"/>
          <w:sz w:val="22"/>
          <w:szCs w:val="22"/>
        </w:rPr>
        <w:t>(RZP.243.54.2023)</w:t>
      </w:r>
    </w:p>
    <w:p w14:paraId="1181D940" w14:textId="77777777" w:rsidR="006F75D5" w:rsidRPr="00E7798F" w:rsidRDefault="006F75D5" w:rsidP="006F75D5">
      <w:pPr>
        <w:spacing w:line="300" w:lineRule="auto"/>
        <w:jc w:val="center"/>
        <w:rPr>
          <w:rFonts w:cstheme="minorHAnsi"/>
          <w:b/>
          <w:sz w:val="22"/>
          <w:szCs w:val="22"/>
        </w:rPr>
      </w:pPr>
    </w:p>
    <w:p w14:paraId="22F76890" w14:textId="00B63450" w:rsidR="006F75D5" w:rsidRPr="00E7798F" w:rsidRDefault="006F75D5" w:rsidP="006F75D5">
      <w:pPr>
        <w:spacing w:line="300" w:lineRule="auto"/>
        <w:jc w:val="both"/>
        <w:rPr>
          <w:rFonts w:asciiTheme="majorHAnsi" w:hAnsiTheme="majorHAnsi" w:cstheme="majorHAnsi"/>
          <w:sz w:val="22"/>
          <w:szCs w:val="22"/>
        </w:rPr>
      </w:pPr>
      <w:r w:rsidRPr="00E7798F">
        <w:rPr>
          <w:rFonts w:asciiTheme="majorHAnsi" w:hAnsiTheme="majorHAnsi" w:cstheme="majorHAnsi"/>
          <w:b/>
          <w:sz w:val="22"/>
          <w:szCs w:val="22"/>
        </w:rPr>
        <w:t xml:space="preserve">Nazwa </w:t>
      </w:r>
      <w:r w:rsidRPr="00E7798F">
        <w:rPr>
          <w:rFonts w:cstheme="minorHAnsi"/>
          <w:b/>
          <w:sz w:val="22"/>
          <w:szCs w:val="22"/>
        </w:rPr>
        <w:t xml:space="preserve">Wykonawcy </w:t>
      </w:r>
      <w:r w:rsidRPr="00E7798F">
        <w:rPr>
          <w:rFonts w:asciiTheme="majorHAnsi" w:hAnsiTheme="majorHAnsi" w:cstheme="majorHAnsi"/>
          <w:sz w:val="22"/>
          <w:szCs w:val="22"/>
        </w:rPr>
        <w:t>..…..……………………………………………………………………………………………………….…………….…..…</w:t>
      </w:r>
    </w:p>
    <w:p w14:paraId="08732F69" w14:textId="77777777" w:rsidR="006F75D5" w:rsidRPr="00E7798F" w:rsidRDefault="006F75D5" w:rsidP="006F75D5">
      <w:pPr>
        <w:spacing w:line="300" w:lineRule="auto"/>
        <w:jc w:val="both"/>
        <w:rPr>
          <w:rFonts w:asciiTheme="majorHAnsi" w:hAnsiTheme="majorHAnsi" w:cstheme="majorHAnsi"/>
          <w:sz w:val="22"/>
          <w:szCs w:val="22"/>
        </w:rPr>
      </w:pPr>
      <w:r w:rsidRPr="00E7798F">
        <w:rPr>
          <w:rFonts w:asciiTheme="majorHAnsi" w:hAnsiTheme="majorHAnsi" w:cstheme="majorHAnsi"/>
          <w:b/>
          <w:sz w:val="22"/>
          <w:szCs w:val="22"/>
        </w:rPr>
        <w:t>Adres</w:t>
      </w:r>
      <w:r w:rsidRPr="00E7798F">
        <w:rPr>
          <w:rFonts w:asciiTheme="majorHAnsi" w:hAnsiTheme="majorHAnsi" w:cstheme="majorHAnsi"/>
          <w:sz w:val="22"/>
          <w:szCs w:val="22"/>
        </w:rPr>
        <w:t xml:space="preserve"> …............................................................................................................................................................</w:t>
      </w:r>
    </w:p>
    <w:p w14:paraId="500C901D" w14:textId="77777777" w:rsidR="006F75D5" w:rsidRPr="00E7798F" w:rsidRDefault="006F75D5" w:rsidP="006F75D5">
      <w:pPr>
        <w:spacing w:line="300" w:lineRule="auto"/>
        <w:jc w:val="both"/>
        <w:rPr>
          <w:rFonts w:cstheme="minorHAnsi"/>
          <w:sz w:val="22"/>
          <w:szCs w:val="22"/>
        </w:rPr>
      </w:pPr>
      <w:r w:rsidRPr="00E7798F">
        <w:rPr>
          <w:rFonts w:cstheme="minorHAnsi"/>
          <w:sz w:val="22"/>
          <w:szCs w:val="22"/>
        </w:rPr>
        <w:t>reprezentowany przez: ……………………..………………………………………………….……………………………………………………</w:t>
      </w:r>
    </w:p>
    <w:p w14:paraId="0D017E7B" w14:textId="77777777" w:rsidR="006F75D5" w:rsidRPr="00E7798F" w:rsidRDefault="006F75D5" w:rsidP="006F75D5">
      <w:pPr>
        <w:spacing w:line="300" w:lineRule="auto"/>
        <w:ind w:right="1388"/>
        <w:jc w:val="both"/>
        <w:rPr>
          <w:rFonts w:cstheme="minorHAnsi"/>
          <w:i/>
          <w:sz w:val="22"/>
          <w:szCs w:val="22"/>
        </w:rPr>
      </w:pPr>
      <w:r w:rsidRPr="00E7798F">
        <w:rPr>
          <w:rFonts w:cstheme="minorHAnsi"/>
          <w:i/>
          <w:sz w:val="22"/>
          <w:szCs w:val="22"/>
        </w:rPr>
        <w:t>(imię, nazwisko, stanowisko/podstawa do reprezentacji)</w:t>
      </w:r>
    </w:p>
    <w:p w14:paraId="18662DCA" w14:textId="77777777" w:rsidR="006F75D5" w:rsidRPr="00E7798F" w:rsidRDefault="006F75D5" w:rsidP="006F75D5">
      <w:pPr>
        <w:spacing w:line="300" w:lineRule="auto"/>
        <w:ind w:right="1388"/>
        <w:jc w:val="both"/>
        <w:rPr>
          <w:rFonts w:cstheme="minorHAnsi"/>
          <w:i/>
          <w:sz w:val="22"/>
          <w:szCs w:val="22"/>
        </w:rPr>
      </w:pPr>
    </w:p>
    <w:tbl>
      <w:tblPr>
        <w:tblW w:w="94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7"/>
        <w:gridCol w:w="3705"/>
        <w:gridCol w:w="2127"/>
        <w:gridCol w:w="1944"/>
      </w:tblGrid>
      <w:tr w:rsidR="00E7798F" w:rsidRPr="00E7798F" w14:paraId="19DB0B1E" w14:textId="77777777" w:rsidTr="00EC04A6">
        <w:trPr>
          <w:jc w:val="center"/>
        </w:trPr>
        <w:tc>
          <w:tcPr>
            <w:tcW w:w="1677" w:type="dxa"/>
            <w:tcBorders>
              <w:top w:val="single" w:sz="4" w:space="0" w:color="000000"/>
              <w:left w:val="single" w:sz="4" w:space="0" w:color="000000"/>
              <w:bottom w:val="single" w:sz="4" w:space="0" w:color="000000"/>
              <w:right w:val="single" w:sz="4" w:space="0" w:color="000000"/>
            </w:tcBorders>
            <w:vAlign w:val="center"/>
          </w:tcPr>
          <w:p w14:paraId="4D967EDC" w14:textId="527BE283" w:rsidR="006F75D5" w:rsidRPr="00E7798F" w:rsidRDefault="006F75D5" w:rsidP="0017448A">
            <w:pPr>
              <w:spacing w:line="300" w:lineRule="auto"/>
              <w:jc w:val="center"/>
              <w:rPr>
                <w:rFonts w:cstheme="minorHAnsi"/>
                <w:b/>
                <w:bCs w:val="0"/>
                <w:sz w:val="22"/>
                <w:szCs w:val="22"/>
              </w:rPr>
            </w:pPr>
            <w:r w:rsidRPr="00E7798F">
              <w:rPr>
                <w:rFonts w:cstheme="minorHAnsi"/>
                <w:b/>
                <w:sz w:val="22"/>
                <w:szCs w:val="22"/>
              </w:rPr>
              <w:t>Imię i nazwisko</w:t>
            </w:r>
            <w:r w:rsidR="00E7798F">
              <w:rPr>
                <w:rStyle w:val="Odwoanieprzypisudolnego"/>
                <w:rFonts w:cstheme="minorHAnsi"/>
                <w:b/>
                <w:sz w:val="22"/>
                <w:szCs w:val="22"/>
              </w:rPr>
              <w:footnoteReference w:id="7"/>
            </w:r>
          </w:p>
        </w:tc>
        <w:tc>
          <w:tcPr>
            <w:tcW w:w="3705" w:type="dxa"/>
            <w:tcBorders>
              <w:top w:val="single" w:sz="4" w:space="0" w:color="000000"/>
              <w:left w:val="single" w:sz="4" w:space="0" w:color="000000"/>
              <w:bottom w:val="single" w:sz="4" w:space="0" w:color="000000"/>
              <w:right w:val="single" w:sz="4" w:space="0" w:color="auto"/>
            </w:tcBorders>
            <w:vAlign w:val="center"/>
          </w:tcPr>
          <w:p w14:paraId="4F23AF99" w14:textId="6DCBB648" w:rsidR="006F75D5" w:rsidRPr="00E7798F" w:rsidRDefault="006F75D5" w:rsidP="008469A0">
            <w:pPr>
              <w:spacing w:line="300" w:lineRule="auto"/>
              <w:jc w:val="center"/>
              <w:rPr>
                <w:rFonts w:cstheme="minorHAnsi"/>
                <w:b/>
                <w:bCs w:val="0"/>
                <w:sz w:val="22"/>
                <w:szCs w:val="22"/>
              </w:rPr>
            </w:pPr>
            <w:r w:rsidRPr="00E7798F">
              <w:rPr>
                <w:rFonts w:cstheme="minorHAnsi"/>
                <w:b/>
                <w:sz w:val="22"/>
                <w:szCs w:val="22"/>
              </w:rPr>
              <w:t xml:space="preserve">Kwalifikacje zawodowe </w:t>
            </w:r>
            <w:r w:rsidR="00E7798F" w:rsidRPr="00E7798F">
              <w:rPr>
                <w:rFonts w:cstheme="minorHAnsi"/>
                <w:b/>
                <w:sz w:val="22"/>
                <w:szCs w:val="22"/>
              </w:rPr>
              <w:br/>
            </w:r>
            <w:r w:rsidRPr="00E7798F">
              <w:rPr>
                <w:rFonts w:cstheme="minorHAnsi"/>
                <w:sz w:val="16"/>
                <w:szCs w:val="16"/>
              </w:rPr>
              <w:t>(</w:t>
            </w:r>
            <w:r w:rsidR="008469A0" w:rsidRPr="00E7798F">
              <w:rPr>
                <w:rFonts w:cstheme="minorHAnsi"/>
                <w:sz w:val="16"/>
                <w:szCs w:val="16"/>
              </w:rPr>
              <w:t>doświadczenie Trenera/Szkoleniowca</w:t>
            </w:r>
            <w:r w:rsidRPr="00E7798F">
              <w:rPr>
                <w:rFonts w:cstheme="minorHAnsi"/>
                <w:sz w:val="16"/>
                <w:szCs w:val="16"/>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27146882" w14:textId="77777777" w:rsidR="006F75D5" w:rsidRPr="00E7798F" w:rsidRDefault="006F75D5" w:rsidP="0017448A">
            <w:pPr>
              <w:spacing w:line="300" w:lineRule="auto"/>
              <w:jc w:val="center"/>
              <w:rPr>
                <w:rFonts w:cstheme="minorHAnsi"/>
                <w:b/>
                <w:bCs w:val="0"/>
                <w:sz w:val="22"/>
                <w:szCs w:val="22"/>
              </w:rPr>
            </w:pPr>
            <w:r w:rsidRPr="00E7798F">
              <w:rPr>
                <w:rFonts w:cstheme="minorHAnsi"/>
                <w:b/>
                <w:sz w:val="22"/>
                <w:szCs w:val="22"/>
              </w:rPr>
              <w:t>Zakres wykonywanych czynności (rola) w realizacji zamówienia</w:t>
            </w:r>
          </w:p>
        </w:tc>
        <w:tc>
          <w:tcPr>
            <w:tcW w:w="1944" w:type="dxa"/>
            <w:tcBorders>
              <w:top w:val="single" w:sz="4" w:space="0" w:color="000000"/>
              <w:left w:val="single" w:sz="4" w:space="0" w:color="000000"/>
              <w:bottom w:val="single" w:sz="4" w:space="0" w:color="000000"/>
              <w:right w:val="single" w:sz="4" w:space="0" w:color="000000"/>
            </w:tcBorders>
            <w:vAlign w:val="center"/>
          </w:tcPr>
          <w:p w14:paraId="54FA1A98" w14:textId="77777777" w:rsidR="006F75D5" w:rsidRPr="00E7798F" w:rsidRDefault="006F75D5" w:rsidP="0017448A">
            <w:pPr>
              <w:spacing w:line="300" w:lineRule="auto"/>
              <w:jc w:val="center"/>
              <w:rPr>
                <w:rFonts w:cstheme="minorHAnsi"/>
                <w:b/>
                <w:bCs w:val="0"/>
                <w:sz w:val="22"/>
                <w:szCs w:val="22"/>
              </w:rPr>
            </w:pPr>
            <w:r w:rsidRPr="00E7798F">
              <w:rPr>
                <w:rFonts w:cstheme="minorHAnsi"/>
                <w:b/>
                <w:sz w:val="22"/>
                <w:szCs w:val="22"/>
              </w:rPr>
              <w:t xml:space="preserve">Podstawa dysponowania tymi osobami </w:t>
            </w:r>
            <w:r w:rsidRPr="00E7798F">
              <w:rPr>
                <w:rFonts w:cstheme="minorHAnsi"/>
                <w:sz w:val="16"/>
                <w:szCs w:val="16"/>
              </w:rPr>
              <w:t>(wpisać podstawę np. umowa o pracę, zobowiązanie innego podmiotu)</w:t>
            </w:r>
          </w:p>
        </w:tc>
      </w:tr>
      <w:tr w:rsidR="00E7798F" w:rsidRPr="00E7798F" w14:paraId="44D1D255" w14:textId="77777777" w:rsidTr="00EC04A6">
        <w:trPr>
          <w:jc w:val="center"/>
        </w:trPr>
        <w:tc>
          <w:tcPr>
            <w:tcW w:w="1677" w:type="dxa"/>
            <w:tcBorders>
              <w:top w:val="single" w:sz="4" w:space="0" w:color="000000"/>
              <w:left w:val="single" w:sz="4" w:space="0" w:color="000000"/>
              <w:bottom w:val="single" w:sz="4" w:space="0" w:color="000000"/>
              <w:right w:val="single" w:sz="4" w:space="0" w:color="000000"/>
            </w:tcBorders>
            <w:vAlign w:val="center"/>
          </w:tcPr>
          <w:p w14:paraId="0A1C1D68" w14:textId="77777777" w:rsidR="006F75D5" w:rsidRPr="00E7798F" w:rsidRDefault="006F75D5" w:rsidP="0017448A">
            <w:pPr>
              <w:spacing w:line="360" w:lineRule="auto"/>
              <w:jc w:val="center"/>
              <w:rPr>
                <w:rFonts w:cstheme="minorHAnsi"/>
                <w:b/>
                <w:bCs w:val="0"/>
                <w:sz w:val="22"/>
                <w:szCs w:val="22"/>
              </w:rPr>
            </w:pPr>
          </w:p>
          <w:p w14:paraId="73A0D0D5" w14:textId="77777777" w:rsidR="006F75D5" w:rsidRPr="00E7798F" w:rsidRDefault="006F75D5" w:rsidP="0017448A">
            <w:pPr>
              <w:spacing w:line="360" w:lineRule="auto"/>
              <w:jc w:val="center"/>
              <w:rPr>
                <w:rFonts w:cstheme="minorHAnsi"/>
                <w:b/>
                <w:bCs w:val="0"/>
                <w:sz w:val="22"/>
                <w:szCs w:val="22"/>
              </w:rPr>
            </w:pPr>
          </w:p>
        </w:tc>
        <w:tc>
          <w:tcPr>
            <w:tcW w:w="3705" w:type="dxa"/>
            <w:tcBorders>
              <w:top w:val="single" w:sz="4" w:space="0" w:color="000000"/>
              <w:left w:val="single" w:sz="4" w:space="0" w:color="000000"/>
              <w:bottom w:val="single" w:sz="4" w:space="0" w:color="000000"/>
              <w:right w:val="single" w:sz="4" w:space="0" w:color="auto"/>
            </w:tcBorders>
          </w:tcPr>
          <w:p w14:paraId="1362D2EA" w14:textId="391EC179" w:rsidR="008469A0" w:rsidRPr="00E7798F" w:rsidRDefault="008469A0" w:rsidP="00F52370">
            <w:pPr>
              <w:pStyle w:val="Akapitzlist"/>
              <w:numPr>
                <w:ilvl w:val="0"/>
                <w:numId w:val="65"/>
              </w:numPr>
              <w:tabs>
                <w:tab w:val="left" w:pos="341"/>
              </w:tabs>
              <w:spacing w:before="240"/>
              <w:ind w:left="199" w:hanging="142"/>
              <w:rPr>
                <w:rFonts w:cstheme="minorHAnsi"/>
              </w:rPr>
            </w:pPr>
            <w:r w:rsidRPr="00E7798F">
              <w:rPr>
                <w:rStyle w:val="Odwoanieprzypisudolnego"/>
                <w:rFonts w:cstheme="minorHAnsi"/>
              </w:rPr>
              <w:footnoteReference w:id="8"/>
            </w:r>
            <w:r w:rsidRPr="00E7798F">
              <w:rPr>
                <w:rFonts w:cstheme="minorHAnsi"/>
              </w:rPr>
              <w:t>…………….…………….…………….</w:t>
            </w:r>
          </w:p>
          <w:p w14:paraId="22AA17D6" w14:textId="77777777" w:rsidR="008469A0" w:rsidRPr="00E7798F" w:rsidRDefault="008469A0" w:rsidP="00F52370">
            <w:pPr>
              <w:pStyle w:val="Akapitzlist"/>
              <w:numPr>
                <w:ilvl w:val="0"/>
                <w:numId w:val="65"/>
              </w:numPr>
              <w:tabs>
                <w:tab w:val="left" w:pos="341"/>
              </w:tabs>
              <w:ind w:left="199" w:hanging="142"/>
              <w:rPr>
                <w:rFonts w:cstheme="minorHAnsi"/>
              </w:rPr>
            </w:pPr>
            <w:r w:rsidRPr="00E7798F">
              <w:rPr>
                <w:rFonts w:cstheme="minorHAnsi"/>
              </w:rPr>
              <w:t>…………….…………….…………….</w:t>
            </w:r>
          </w:p>
          <w:p w14:paraId="3222E603" w14:textId="77777777" w:rsidR="008469A0" w:rsidRPr="00E7798F" w:rsidRDefault="008469A0" w:rsidP="00F52370">
            <w:pPr>
              <w:pStyle w:val="Akapitzlist"/>
              <w:numPr>
                <w:ilvl w:val="0"/>
                <w:numId w:val="65"/>
              </w:numPr>
              <w:tabs>
                <w:tab w:val="left" w:pos="341"/>
              </w:tabs>
              <w:ind w:left="199" w:hanging="142"/>
              <w:rPr>
                <w:rFonts w:cstheme="minorHAnsi"/>
              </w:rPr>
            </w:pPr>
            <w:r w:rsidRPr="00E7798F">
              <w:rPr>
                <w:rFonts w:cstheme="minorHAnsi"/>
              </w:rPr>
              <w:t>…………….…………….…………….</w:t>
            </w:r>
          </w:p>
          <w:p w14:paraId="7B92FCC0" w14:textId="77777777" w:rsidR="008469A0" w:rsidRPr="00E7798F" w:rsidRDefault="008469A0" w:rsidP="00F52370">
            <w:pPr>
              <w:pStyle w:val="Akapitzlist"/>
              <w:numPr>
                <w:ilvl w:val="0"/>
                <w:numId w:val="65"/>
              </w:numPr>
              <w:tabs>
                <w:tab w:val="left" w:pos="341"/>
              </w:tabs>
              <w:ind w:left="199" w:hanging="142"/>
              <w:rPr>
                <w:rFonts w:cstheme="minorHAnsi"/>
              </w:rPr>
            </w:pPr>
            <w:r w:rsidRPr="00E7798F">
              <w:rPr>
                <w:rFonts w:cstheme="minorHAnsi"/>
              </w:rPr>
              <w:t>…………….…………….…………….</w:t>
            </w:r>
          </w:p>
          <w:p w14:paraId="7B78621A" w14:textId="3BB167E3" w:rsidR="008469A0" w:rsidRPr="00E7798F" w:rsidRDefault="008469A0" w:rsidP="00F52370">
            <w:pPr>
              <w:pStyle w:val="Akapitzlist"/>
              <w:numPr>
                <w:ilvl w:val="0"/>
                <w:numId w:val="65"/>
              </w:numPr>
              <w:tabs>
                <w:tab w:val="left" w:pos="341"/>
              </w:tabs>
              <w:ind w:left="199" w:hanging="142"/>
              <w:rPr>
                <w:rFonts w:cstheme="minorHAnsi"/>
              </w:rPr>
            </w:pPr>
            <w:r w:rsidRPr="00E7798F">
              <w:rPr>
                <w:rFonts w:cstheme="minorHAnsi"/>
              </w:rPr>
              <w:t>…………….…………….…………….</w:t>
            </w:r>
          </w:p>
        </w:tc>
        <w:tc>
          <w:tcPr>
            <w:tcW w:w="2127" w:type="dxa"/>
            <w:tcBorders>
              <w:top w:val="single" w:sz="4" w:space="0" w:color="000000"/>
              <w:left w:val="single" w:sz="4" w:space="0" w:color="000000"/>
              <w:bottom w:val="single" w:sz="4" w:space="0" w:color="000000"/>
              <w:right w:val="single" w:sz="4" w:space="0" w:color="000000"/>
            </w:tcBorders>
          </w:tcPr>
          <w:p w14:paraId="1D805CEE" w14:textId="77777777" w:rsidR="0067209F" w:rsidRDefault="0067209F" w:rsidP="00EC04A6">
            <w:pPr>
              <w:pStyle w:val="Akapitzlist"/>
              <w:tabs>
                <w:tab w:val="left" w:pos="341"/>
              </w:tabs>
              <w:ind w:left="199"/>
              <w:rPr>
                <w:rFonts w:cstheme="minorHAnsi"/>
              </w:rPr>
            </w:pPr>
          </w:p>
          <w:p w14:paraId="71D07DA0" w14:textId="605E5218" w:rsidR="0067209F" w:rsidRPr="0067209F" w:rsidRDefault="0067209F" w:rsidP="00EC04A6">
            <w:pPr>
              <w:pStyle w:val="Akapitzlist"/>
              <w:numPr>
                <w:ilvl w:val="0"/>
                <w:numId w:val="91"/>
              </w:numPr>
              <w:tabs>
                <w:tab w:val="left" w:pos="341"/>
              </w:tabs>
              <w:ind w:left="199" w:hanging="142"/>
              <w:rPr>
                <w:rFonts w:cstheme="minorHAnsi"/>
              </w:rPr>
            </w:pPr>
            <w:r w:rsidRPr="0067209F">
              <w:rPr>
                <w:rFonts w:cstheme="minorHAnsi"/>
              </w:rPr>
              <w:t>…………….……</w:t>
            </w:r>
          </w:p>
          <w:p w14:paraId="667045CE" w14:textId="0EF1C0BC" w:rsidR="0067209F" w:rsidRPr="00E7798F" w:rsidRDefault="0067209F" w:rsidP="00EC04A6">
            <w:pPr>
              <w:pStyle w:val="Akapitzlist"/>
              <w:numPr>
                <w:ilvl w:val="0"/>
                <w:numId w:val="91"/>
              </w:numPr>
              <w:tabs>
                <w:tab w:val="left" w:pos="341"/>
              </w:tabs>
              <w:ind w:left="199" w:hanging="142"/>
              <w:rPr>
                <w:rFonts w:cstheme="minorHAnsi"/>
              </w:rPr>
            </w:pPr>
            <w:r w:rsidRPr="00E7798F">
              <w:rPr>
                <w:rFonts w:cstheme="minorHAnsi"/>
              </w:rPr>
              <w:t>…………….……</w:t>
            </w:r>
          </w:p>
          <w:p w14:paraId="7C32D237" w14:textId="6B7BA551" w:rsidR="0067209F" w:rsidRPr="00E7798F" w:rsidRDefault="0067209F" w:rsidP="00EC04A6">
            <w:pPr>
              <w:pStyle w:val="Akapitzlist"/>
              <w:numPr>
                <w:ilvl w:val="0"/>
                <w:numId w:val="91"/>
              </w:numPr>
              <w:tabs>
                <w:tab w:val="left" w:pos="341"/>
              </w:tabs>
              <w:ind w:left="199" w:hanging="142"/>
              <w:rPr>
                <w:rFonts w:cstheme="minorHAnsi"/>
              </w:rPr>
            </w:pPr>
            <w:r w:rsidRPr="00E7798F">
              <w:rPr>
                <w:rFonts w:cstheme="minorHAnsi"/>
              </w:rPr>
              <w:t>…………….……</w:t>
            </w:r>
          </w:p>
          <w:p w14:paraId="44B774C7" w14:textId="01820E0A" w:rsidR="0067209F" w:rsidRPr="00E7798F" w:rsidRDefault="0067209F" w:rsidP="00EC04A6">
            <w:pPr>
              <w:pStyle w:val="Akapitzlist"/>
              <w:numPr>
                <w:ilvl w:val="0"/>
                <w:numId w:val="91"/>
              </w:numPr>
              <w:tabs>
                <w:tab w:val="left" w:pos="341"/>
              </w:tabs>
              <w:ind w:left="199" w:hanging="142"/>
              <w:rPr>
                <w:rFonts w:cstheme="minorHAnsi"/>
              </w:rPr>
            </w:pPr>
            <w:r w:rsidRPr="00E7798F">
              <w:rPr>
                <w:rFonts w:cstheme="minorHAnsi"/>
              </w:rPr>
              <w:t>…………….……</w:t>
            </w:r>
          </w:p>
          <w:p w14:paraId="545880D8" w14:textId="7561419D" w:rsidR="006F75D5" w:rsidRPr="0067209F" w:rsidRDefault="0067209F" w:rsidP="00EC04A6">
            <w:pPr>
              <w:pStyle w:val="Akapitzlist"/>
              <w:numPr>
                <w:ilvl w:val="0"/>
                <w:numId w:val="91"/>
              </w:numPr>
              <w:tabs>
                <w:tab w:val="left" w:pos="341"/>
              </w:tabs>
              <w:ind w:left="199" w:hanging="142"/>
              <w:rPr>
                <w:rFonts w:cstheme="minorHAnsi"/>
              </w:rPr>
            </w:pPr>
            <w:r w:rsidRPr="00E7798F">
              <w:rPr>
                <w:rFonts w:cstheme="minorHAnsi"/>
              </w:rPr>
              <w:t>…………….……</w:t>
            </w:r>
          </w:p>
        </w:tc>
        <w:tc>
          <w:tcPr>
            <w:tcW w:w="1944" w:type="dxa"/>
            <w:tcBorders>
              <w:top w:val="single" w:sz="4" w:space="0" w:color="000000"/>
              <w:left w:val="single" w:sz="4" w:space="0" w:color="000000"/>
              <w:bottom w:val="single" w:sz="4" w:space="0" w:color="000000"/>
              <w:right w:val="single" w:sz="4" w:space="0" w:color="000000"/>
            </w:tcBorders>
          </w:tcPr>
          <w:p w14:paraId="6253D2FB" w14:textId="77777777" w:rsidR="006F75D5" w:rsidRPr="00E7798F" w:rsidRDefault="006F75D5" w:rsidP="0017448A">
            <w:pPr>
              <w:spacing w:line="360" w:lineRule="auto"/>
              <w:rPr>
                <w:rFonts w:cstheme="minorHAnsi"/>
                <w:bCs w:val="0"/>
                <w:sz w:val="22"/>
                <w:szCs w:val="22"/>
              </w:rPr>
            </w:pPr>
          </w:p>
        </w:tc>
      </w:tr>
      <w:tr w:rsidR="00E7798F" w:rsidRPr="00E7798F" w14:paraId="70FB2582" w14:textId="77777777" w:rsidTr="00EC04A6">
        <w:trPr>
          <w:jc w:val="center"/>
        </w:trPr>
        <w:tc>
          <w:tcPr>
            <w:tcW w:w="1677" w:type="dxa"/>
            <w:tcBorders>
              <w:top w:val="single" w:sz="4" w:space="0" w:color="000000"/>
              <w:left w:val="single" w:sz="4" w:space="0" w:color="000000"/>
              <w:bottom w:val="single" w:sz="4" w:space="0" w:color="000000"/>
              <w:right w:val="single" w:sz="4" w:space="0" w:color="000000"/>
            </w:tcBorders>
            <w:vAlign w:val="center"/>
          </w:tcPr>
          <w:p w14:paraId="407ED6FA" w14:textId="77777777" w:rsidR="006F75D5" w:rsidRPr="00E7798F" w:rsidRDefault="006F75D5" w:rsidP="0017448A">
            <w:pPr>
              <w:spacing w:line="360" w:lineRule="auto"/>
              <w:jc w:val="center"/>
              <w:rPr>
                <w:rFonts w:cstheme="minorHAnsi"/>
                <w:b/>
                <w:bCs w:val="0"/>
                <w:sz w:val="22"/>
                <w:szCs w:val="22"/>
              </w:rPr>
            </w:pPr>
          </w:p>
          <w:p w14:paraId="5D0A1554" w14:textId="77777777" w:rsidR="006F75D5" w:rsidRPr="00E7798F" w:rsidRDefault="006F75D5" w:rsidP="0017448A">
            <w:pPr>
              <w:spacing w:line="360" w:lineRule="auto"/>
              <w:jc w:val="center"/>
              <w:rPr>
                <w:rFonts w:cstheme="minorHAnsi"/>
                <w:b/>
                <w:bCs w:val="0"/>
                <w:sz w:val="22"/>
                <w:szCs w:val="22"/>
              </w:rPr>
            </w:pPr>
          </w:p>
        </w:tc>
        <w:tc>
          <w:tcPr>
            <w:tcW w:w="3705" w:type="dxa"/>
            <w:tcBorders>
              <w:top w:val="single" w:sz="4" w:space="0" w:color="000000"/>
              <w:left w:val="single" w:sz="4" w:space="0" w:color="000000"/>
              <w:bottom w:val="single" w:sz="4" w:space="0" w:color="000000"/>
              <w:right w:val="single" w:sz="4" w:space="0" w:color="auto"/>
            </w:tcBorders>
          </w:tcPr>
          <w:p w14:paraId="66E10F8E" w14:textId="77777777" w:rsidR="006F75D5" w:rsidRPr="00E7798F" w:rsidRDefault="006F75D5" w:rsidP="0017448A">
            <w:pPr>
              <w:spacing w:line="360" w:lineRule="auto"/>
              <w:rPr>
                <w:rFonts w:cstheme="minorHAnsi"/>
                <w:bCs w:val="0"/>
                <w:sz w:val="22"/>
                <w:szCs w:val="22"/>
              </w:rPr>
            </w:pPr>
          </w:p>
        </w:tc>
        <w:tc>
          <w:tcPr>
            <w:tcW w:w="2127" w:type="dxa"/>
            <w:tcBorders>
              <w:top w:val="single" w:sz="4" w:space="0" w:color="000000"/>
              <w:left w:val="single" w:sz="4" w:space="0" w:color="000000"/>
              <w:bottom w:val="single" w:sz="4" w:space="0" w:color="000000"/>
              <w:right w:val="single" w:sz="4" w:space="0" w:color="000000"/>
            </w:tcBorders>
          </w:tcPr>
          <w:p w14:paraId="631EA4D5" w14:textId="77777777" w:rsidR="006F75D5" w:rsidRPr="00E7798F" w:rsidRDefault="006F75D5" w:rsidP="0017448A">
            <w:pPr>
              <w:spacing w:line="360" w:lineRule="auto"/>
              <w:rPr>
                <w:rFonts w:cstheme="minorHAnsi"/>
                <w:bCs w:val="0"/>
                <w:sz w:val="22"/>
                <w:szCs w:val="22"/>
              </w:rPr>
            </w:pPr>
          </w:p>
        </w:tc>
        <w:tc>
          <w:tcPr>
            <w:tcW w:w="1944" w:type="dxa"/>
            <w:tcBorders>
              <w:top w:val="single" w:sz="4" w:space="0" w:color="000000"/>
              <w:left w:val="single" w:sz="4" w:space="0" w:color="000000"/>
              <w:bottom w:val="single" w:sz="4" w:space="0" w:color="000000"/>
              <w:right w:val="single" w:sz="4" w:space="0" w:color="000000"/>
            </w:tcBorders>
          </w:tcPr>
          <w:p w14:paraId="29A66EF3" w14:textId="77777777" w:rsidR="006F75D5" w:rsidRPr="00E7798F" w:rsidRDefault="006F75D5" w:rsidP="0017448A">
            <w:pPr>
              <w:spacing w:line="360" w:lineRule="auto"/>
              <w:rPr>
                <w:rFonts w:cstheme="minorHAnsi"/>
                <w:bCs w:val="0"/>
                <w:sz w:val="22"/>
                <w:szCs w:val="22"/>
              </w:rPr>
            </w:pPr>
          </w:p>
        </w:tc>
      </w:tr>
    </w:tbl>
    <w:p w14:paraId="6E1C88B8" w14:textId="77777777" w:rsidR="006F75D5" w:rsidRPr="00E7798F" w:rsidRDefault="006F75D5" w:rsidP="006F75D5">
      <w:pPr>
        <w:spacing w:line="300" w:lineRule="auto"/>
        <w:rPr>
          <w:rFonts w:cstheme="minorHAnsi"/>
          <w:bCs w:val="0"/>
          <w:sz w:val="22"/>
          <w:szCs w:val="22"/>
        </w:rPr>
      </w:pPr>
    </w:p>
    <w:p w14:paraId="57B5F833" w14:textId="77777777" w:rsidR="006F75D5" w:rsidRPr="00E7798F" w:rsidRDefault="006F75D5" w:rsidP="006F75D5">
      <w:pPr>
        <w:spacing w:line="300" w:lineRule="auto"/>
        <w:rPr>
          <w:rFonts w:cstheme="minorHAnsi"/>
          <w:sz w:val="22"/>
          <w:szCs w:val="22"/>
        </w:rPr>
      </w:pPr>
    </w:p>
    <w:p w14:paraId="7AFF9204" w14:textId="77777777" w:rsidR="006F75D5" w:rsidRPr="006F75D5" w:rsidRDefault="006F75D5" w:rsidP="006F75D5">
      <w:pPr>
        <w:autoSpaceDE w:val="0"/>
        <w:autoSpaceDN w:val="0"/>
        <w:adjustRightInd w:val="0"/>
        <w:jc w:val="both"/>
        <w:rPr>
          <w:rFonts w:cstheme="minorHAnsi"/>
          <w:b/>
          <w:bCs w:val="0"/>
          <w:sz w:val="22"/>
          <w:szCs w:val="22"/>
        </w:rPr>
      </w:pPr>
      <w:r w:rsidRPr="006F75D5">
        <w:rPr>
          <w:rFonts w:cstheme="minorHAnsi"/>
          <w:b/>
          <w:sz w:val="22"/>
          <w:szCs w:val="22"/>
        </w:rPr>
        <w:t>O</w:t>
      </w:r>
      <w:r w:rsidRPr="006F75D5">
        <w:rPr>
          <w:rFonts w:eastAsia="TimesNewRoman,Bold" w:cstheme="minorHAnsi"/>
          <w:b/>
          <w:sz w:val="22"/>
          <w:szCs w:val="22"/>
        </w:rPr>
        <w:t>ś</w:t>
      </w:r>
      <w:r w:rsidRPr="006F75D5">
        <w:rPr>
          <w:rFonts w:cstheme="minorHAnsi"/>
          <w:b/>
          <w:sz w:val="22"/>
          <w:szCs w:val="22"/>
        </w:rPr>
        <w:t>wiadczam, że osoby, które b</w:t>
      </w:r>
      <w:r w:rsidRPr="006F75D5">
        <w:rPr>
          <w:rFonts w:eastAsia="TimesNewRoman,Bold" w:cstheme="minorHAnsi"/>
          <w:b/>
          <w:sz w:val="22"/>
          <w:szCs w:val="22"/>
        </w:rPr>
        <w:t>ę</w:t>
      </w:r>
      <w:r w:rsidRPr="006F75D5">
        <w:rPr>
          <w:rFonts w:cstheme="minorHAnsi"/>
          <w:b/>
          <w:sz w:val="22"/>
          <w:szCs w:val="22"/>
        </w:rPr>
        <w:t>d</w:t>
      </w:r>
      <w:r w:rsidRPr="006F75D5">
        <w:rPr>
          <w:rFonts w:eastAsia="TimesNewRoman,Bold" w:cstheme="minorHAnsi"/>
          <w:b/>
          <w:sz w:val="22"/>
          <w:szCs w:val="22"/>
        </w:rPr>
        <w:t xml:space="preserve">ą </w:t>
      </w:r>
      <w:r w:rsidRPr="006F75D5">
        <w:rPr>
          <w:rFonts w:cstheme="minorHAnsi"/>
          <w:b/>
          <w:sz w:val="22"/>
          <w:szCs w:val="22"/>
        </w:rPr>
        <w:t>uczestniczy</w:t>
      </w:r>
      <w:r w:rsidRPr="006F75D5">
        <w:rPr>
          <w:rFonts w:eastAsia="TimesNewRoman,Bold" w:cstheme="minorHAnsi"/>
          <w:b/>
          <w:sz w:val="22"/>
          <w:szCs w:val="22"/>
        </w:rPr>
        <w:t xml:space="preserve">ć </w:t>
      </w:r>
      <w:r w:rsidRPr="006F75D5">
        <w:rPr>
          <w:rFonts w:cstheme="minorHAnsi"/>
          <w:b/>
          <w:sz w:val="22"/>
          <w:szCs w:val="22"/>
        </w:rPr>
        <w:t>w wykonywaniu zamówienia, posiadaj</w:t>
      </w:r>
      <w:r w:rsidRPr="006F75D5">
        <w:rPr>
          <w:rFonts w:eastAsia="TimesNewRoman,Bold" w:cstheme="minorHAnsi"/>
          <w:b/>
          <w:sz w:val="22"/>
          <w:szCs w:val="22"/>
        </w:rPr>
        <w:t xml:space="preserve">ą </w:t>
      </w:r>
      <w:r w:rsidRPr="006F75D5">
        <w:rPr>
          <w:rFonts w:cstheme="minorHAnsi"/>
          <w:b/>
          <w:sz w:val="22"/>
          <w:szCs w:val="22"/>
        </w:rPr>
        <w:t>wymagane uprawnienia o ile przepisy prawa nakładaj</w:t>
      </w:r>
      <w:r w:rsidRPr="006F75D5">
        <w:rPr>
          <w:rFonts w:eastAsia="TimesNewRoman,Bold" w:cstheme="minorHAnsi"/>
          <w:b/>
          <w:sz w:val="22"/>
          <w:szCs w:val="22"/>
        </w:rPr>
        <w:t xml:space="preserve">ą </w:t>
      </w:r>
      <w:r w:rsidRPr="006F75D5">
        <w:rPr>
          <w:rFonts w:cstheme="minorHAnsi"/>
          <w:b/>
          <w:sz w:val="22"/>
          <w:szCs w:val="22"/>
        </w:rPr>
        <w:t>obowi</w:t>
      </w:r>
      <w:r w:rsidRPr="006F75D5">
        <w:rPr>
          <w:rFonts w:eastAsia="TimesNewRoman,Bold" w:cstheme="minorHAnsi"/>
          <w:b/>
          <w:sz w:val="22"/>
          <w:szCs w:val="22"/>
        </w:rPr>
        <w:t>ą</w:t>
      </w:r>
      <w:r w:rsidRPr="006F75D5">
        <w:rPr>
          <w:rFonts w:cstheme="minorHAnsi"/>
          <w:b/>
          <w:sz w:val="22"/>
          <w:szCs w:val="22"/>
        </w:rPr>
        <w:t>zek posiadania takich uprawnie</w:t>
      </w:r>
      <w:r w:rsidRPr="006F75D5">
        <w:rPr>
          <w:rFonts w:eastAsia="TimesNewRoman,Bold" w:cstheme="minorHAnsi"/>
          <w:b/>
          <w:sz w:val="22"/>
          <w:szCs w:val="22"/>
        </w:rPr>
        <w:t>ń</w:t>
      </w:r>
      <w:r w:rsidRPr="006F75D5">
        <w:rPr>
          <w:rFonts w:cstheme="minorHAnsi"/>
          <w:b/>
          <w:sz w:val="22"/>
          <w:szCs w:val="22"/>
        </w:rPr>
        <w:t>.</w:t>
      </w:r>
    </w:p>
    <w:p w14:paraId="3991AD52" w14:textId="77777777" w:rsidR="006F75D5" w:rsidRPr="006F75D5" w:rsidRDefault="006F75D5" w:rsidP="006F75D5">
      <w:pPr>
        <w:spacing w:line="300" w:lineRule="auto"/>
        <w:rPr>
          <w:rFonts w:cstheme="minorHAnsi"/>
          <w:sz w:val="22"/>
          <w:szCs w:val="22"/>
        </w:rPr>
      </w:pPr>
    </w:p>
    <w:p w14:paraId="24B30506" w14:textId="77777777" w:rsidR="006F75D5" w:rsidRPr="00A07E30" w:rsidRDefault="006F75D5" w:rsidP="006F75D5">
      <w:pPr>
        <w:spacing w:line="300" w:lineRule="auto"/>
        <w:jc w:val="both"/>
        <w:rPr>
          <w:rFonts w:cstheme="minorHAnsi"/>
          <w:i/>
          <w:sz w:val="18"/>
        </w:rPr>
      </w:pPr>
      <w:r w:rsidRPr="00A07E30">
        <w:rPr>
          <w:rFonts w:cstheme="minorHAnsi"/>
          <w:i/>
          <w:sz w:val="18"/>
        </w:rPr>
        <w:t xml:space="preserve">Wykonawca, który polega na zdolnościach podmiotów udostepniających zasoby musi udowodnić Zamawiającemu, że realizując zamówienie będzie dysponował niezbędnymi zasobami tych podmiotów w szczególności przedstawiając zobowiązanie tych podmiotów do oddania mu do dyspozycji niezbędnych zasobów na potrzeby realizacji </w:t>
      </w:r>
      <w:bookmarkStart w:id="81" w:name="_Hlk14538104"/>
      <w:r w:rsidRPr="00A07E30">
        <w:rPr>
          <w:rFonts w:cstheme="minorHAnsi"/>
          <w:i/>
          <w:sz w:val="18"/>
        </w:rPr>
        <w:t>zamówienia</w:t>
      </w:r>
      <w:bookmarkEnd w:id="81"/>
      <w:r w:rsidRPr="00A07E30">
        <w:rPr>
          <w:rFonts w:cstheme="minorHAnsi"/>
          <w:i/>
          <w:sz w:val="18"/>
        </w:rPr>
        <w:t>.</w:t>
      </w:r>
    </w:p>
    <w:p w14:paraId="02D46FAE" w14:textId="77777777" w:rsidR="006F75D5" w:rsidRPr="00A07E30" w:rsidRDefault="006F75D5" w:rsidP="006F75D5">
      <w:pPr>
        <w:spacing w:line="300" w:lineRule="auto"/>
        <w:jc w:val="center"/>
        <w:rPr>
          <w:rFonts w:cstheme="minorHAnsi"/>
          <w:i/>
        </w:rPr>
      </w:pPr>
    </w:p>
    <w:p w14:paraId="2ACD180A" w14:textId="77777777" w:rsidR="006F75D5" w:rsidRPr="00A07E30" w:rsidRDefault="006F75D5" w:rsidP="006F75D5">
      <w:pPr>
        <w:spacing w:line="300" w:lineRule="auto"/>
        <w:jc w:val="center"/>
        <w:rPr>
          <w:rFonts w:cstheme="minorHAnsi"/>
          <w:sz w:val="18"/>
          <w:szCs w:val="18"/>
        </w:rPr>
      </w:pPr>
      <w:r w:rsidRPr="00A07E30">
        <w:rPr>
          <w:rFonts w:cstheme="minorHAnsi"/>
          <w:b/>
          <w:sz w:val="18"/>
          <w:szCs w:val="18"/>
          <w:u w:val="double"/>
        </w:rPr>
        <w:t>WYKAZ NALEŻY PODPISAĆ KWALIFIKOWANYM PODPISEM ELEKTRONICZNYM LUB</w:t>
      </w:r>
      <w:r w:rsidRPr="00A07E30">
        <w:rPr>
          <w:rFonts w:cstheme="minorHAnsi"/>
          <w:b/>
          <w:sz w:val="18"/>
          <w:szCs w:val="18"/>
        </w:rPr>
        <w:t xml:space="preserve"> </w:t>
      </w:r>
      <w:r w:rsidRPr="00A07E30">
        <w:rPr>
          <w:rFonts w:cstheme="minorHAnsi"/>
          <w:b/>
          <w:sz w:val="18"/>
          <w:szCs w:val="18"/>
          <w:u w:val="double"/>
        </w:rPr>
        <w:t>PODPISEM ZAUFANYM LUB PODPISEM OSOBISTYM PRZEZ OSOBĘ/OSOBY UPOWAŻNIONE DO REPREZENTOWANIA.</w:t>
      </w:r>
    </w:p>
    <w:p w14:paraId="0FEA542A" w14:textId="0D4B1CAF" w:rsidR="006C4666" w:rsidRDefault="006C4666" w:rsidP="006F75D5">
      <w:pPr>
        <w:rPr>
          <w:rFonts w:asciiTheme="majorHAnsi" w:hAnsiTheme="majorHAnsi" w:cstheme="majorHAnsi"/>
          <w:b/>
          <w:i/>
          <w:sz w:val="20"/>
        </w:rPr>
      </w:pPr>
    </w:p>
    <w:p w14:paraId="15982830" w14:textId="094A7F46" w:rsidR="00975D9E" w:rsidRDefault="00975D9E" w:rsidP="006F75D5">
      <w:pPr>
        <w:rPr>
          <w:rFonts w:asciiTheme="majorHAnsi" w:hAnsiTheme="majorHAnsi" w:cstheme="majorHAnsi"/>
          <w:b/>
          <w:i/>
          <w:sz w:val="20"/>
        </w:rPr>
      </w:pPr>
    </w:p>
    <w:p w14:paraId="71A629CF" w14:textId="5A2B8996" w:rsidR="00975D9E" w:rsidRPr="00E7798F" w:rsidRDefault="00975D9E" w:rsidP="00975D9E">
      <w:pPr>
        <w:jc w:val="right"/>
        <w:rPr>
          <w:rFonts w:cstheme="minorHAnsi"/>
          <w:b/>
          <w:i/>
          <w:sz w:val="22"/>
          <w:szCs w:val="22"/>
        </w:rPr>
      </w:pPr>
      <w:r w:rsidRPr="00E7798F">
        <w:rPr>
          <w:rFonts w:cstheme="minorHAnsi"/>
          <w:b/>
          <w:i/>
          <w:sz w:val="22"/>
          <w:szCs w:val="22"/>
        </w:rPr>
        <w:t xml:space="preserve">Załącznik nr </w:t>
      </w:r>
      <w:r>
        <w:rPr>
          <w:rFonts w:cstheme="minorHAnsi"/>
          <w:b/>
          <w:i/>
          <w:sz w:val="22"/>
          <w:szCs w:val="22"/>
        </w:rPr>
        <w:t>7</w:t>
      </w:r>
      <w:r w:rsidRPr="00E7798F">
        <w:rPr>
          <w:rFonts w:cstheme="minorHAnsi"/>
          <w:b/>
          <w:i/>
          <w:sz w:val="22"/>
          <w:szCs w:val="22"/>
        </w:rPr>
        <w:t xml:space="preserve"> do SWZ</w:t>
      </w:r>
    </w:p>
    <w:p w14:paraId="0A015F00" w14:textId="5E896FA3" w:rsidR="00975D9E" w:rsidRDefault="00975D9E" w:rsidP="006F75D5">
      <w:pPr>
        <w:rPr>
          <w:rFonts w:asciiTheme="majorHAnsi" w:hAnsiTheme="majorHAnsi" w:cstheme="majorHAnsi"/>
          <w:b/>
          <w:i/>
          <w:sz w:val="20"/>
        </w:rPr>
      </w:pPr>
    </w:p>
    <w:p w14:paraId="0637AC23" w14:textId="77777777" w:rsidR="00975D9E" w:rsidRPr="00975D9E" w:rsidRDefault="00975D9E" w:rsidP="0067209F">
      <w:pPr>
        <w:pStyle w:val="Default"/>
        <w:spacing w:line="300" w:lineRule="auto"/>
        <w:jc w:val="center"/>
        <w:rPr>
          <w:rFonts w:asciiTheme="majorHAnsi" w:hAnsiTheme="majorHAnsi" w:cstheme="majorHAnsi"/>
          <w:b/>
          <w:sz w:val="22"/>
          <w:szCs w:val="22"/>
        </w:rPr>
      </w:pPr>
      <w:r w:rsidRPr="00975D9E">
        <w:rPr>
          <w:rFonts w:asciiTheme="majorHAnsi" w:hAnsiTheme="majorHAnsi" w:cstheme="majorHAnsi"/>
          <w:b/>
          <w:sz w:val="22"/>
          <w:szCs w:val="22"/>
        </w:rPr>
        <w:t>OPIS PRZEDMIOTU ZAMÓWIENIA</w:t>
      </w:r>
    </w:p>
    <w:p w14:paraId="67E6FA1D" w14:textId="4D45724C" w:rsidR="00975D9E" w:rsidRPr="00975D9E" w:rsidRDefault="00FC755E" w:rsidP="0067209F">
      <w:pPr>
        <w:pStyle w:val="Akapitzlist"/>
        <w:numPr>
          <w:ilvl w:val="0"/>
          <w:numId w:val="73"/>
        </w:numPr>
        <w:spacing w:line="300" w:lineRule="auto"/>
        <w:ind w:left="426"/>
        <w:jc w:val="both"/>
        <w:rPr>
          <w:rFonts w:cstheme="minorHAnsi"/>
          <w:b/>
        </w:rPr>
      </w:pPr>
      <w:bookmarkStart w:id="82" w:name="_Hlk147152427"/>
      <w:r>
        <w:rPr>
          <w:rFonts w:cstheme="minorHAnsi"/>
          <w:b/>
        </w:rPr>
        <w:t>Zadanie</w:t>
      </w:r>
      <w:r w:rsidR="00975D9E" w:rsidRPr="00975D9E">
        <w:rPr>
          <w:rFonts w:cstheme="minorHAnsi"/>
          <w:b/>
        </w:rPr>
        <w:t xml:space="preserve"> 1. Temat szkolenia: </w:t>
      </w:r>
      <w:r w:rsidR="00975D9E" w:rsidRPr="00975D9E">
        <w:rPr>
          <w:rFonts w:cstheme="minorHAnsi"/>
          <w:bCs/>
        </w:rPr>
        <w:t xml:space="preserve">zamówienia publiczne dla </w:t>
      </w:r>
      <w:bookmarkStart w:id="83" w:name="_Hlk141864717"/>
      <w:r w:rsidR="00975D9E" w:rsidRPr="00975D9E">
        <w:rPr>
          <w:rFonts w:cstheme="minorHAnsi"/>
          <w:bCs/>
        </w:rPr>
        <w:t xml:space="preserve">pełnomocników ds. zamówień publicznych </w:t>
      </w:r>
      <w:r w:rsidR="00975D9E" w:rsidRPr="00975D9E">
        <w:rPr>
          <w:rFonts w:cstheme="minorHAnsi"/>
          <w:bCs/>
        </w:rPr>
        <w:br/>
        <w:t>i pracowników merytorycznych.</w:t>
      </w:r>
      <w:bookmarkEnd w:id="83"/>
    </w:p>
    <w:bookmarkEnd w:id="82"/>
    <w:p w14:paraId="5D88C602" w14:textId="77777777" w:rsidR="00975D9E" w:rsidRPr="00975D9E" w:rsidRDefault="00975D9E" w:rsidP="0067209F">
      <w:pPr>
        <w:pStyle w:val="Akapitzlist"/>
        <w:spacing w:line="300" w:lineRule="auto"/>
        <w:ind w:left="426"/>
        <w:rPr>
          <w:rFonts w:cstheme="minorHAnsi"/>
          <w:b/>
        </w:rPr>
      </w:pPr>
    </w:p>
    <w:p w14:paraId="231608DF" w14:textId="77777777" w:rsidR="00975D9E" w:rsidRPr="00975D9E" w:rsidRDefault="00975D9E" w:rsidP="0067209F">
      <w:pPr>
        <w:pStyle w:val="Akapitzlist"/>
        <w:numPr>
          <w:ilvl w:val="0"/>
          <w:numId w:val="66"/>
        </w:numPr>
        <w:spacing w:line="300" w:lineRule="auto"/>
        <w:ind w:left="714" w:hanging="357"/>
        <w:jc w:val="both"/>
        <w:rPr>
          <w:rFonts w:cstheme="minorHAnsi"/>
          <w:color w:val="FF0000"/>
        </w:rPr>
      </w:pPr>
      <w:r w:rsidRPr="00975D9E">
        <w:rPr>
          <w:rFonts w:cstheme="minorHAnsi"/>
        </w:rPr>
        <w:t>Przeprowadzenie szkolenia dla pełnomocników ds. zamówień publicznych i pracowników merytorycznych, łącznie maksymalnie 40 osób.</w:t>
      </w:r>
    </w:p>
    <w:p w14:paraId="1A091DA5" w14:textId="77777777" w:rsidR="00975D9E" w:rsidRPr="00975D9E" w:rsidRDefault="00975D9E" w:rsidP="0067209F">
      <w:pPr>
        <w:pStyle w:val="Akapitzlist"/>
        <w:numPr>
          <w:ilvl w:val="0"/>
          <w:numId w:val="66"/>
        </w:numPr>
        <w:spacing w:line="300" w:lineRule="auto"/>
        <w:ind w:left="714" w:hanging="357"/>
        <w:jc w:val="both"/>
        <w:rPr>
          <w:rFonts w:cstheme="minorHAnsi"/>
        </w:rPr>
      </w:pPr>
      <w:r w:rsidRPr="00975D9E">
        <w:rPr>
          <w:rFonts w:cstheme="minorHAnsi"/>
        </w:rPr>
        <w:t>Planowany czas Szkolenia – 24 godzin lekcyjnych</w:t>
      </w:r>
      <w:r w:rsidRPr="00975D9E">
        <w:t xml:space="preserve"> </w:t>
      </w:r>
      <w:r w:rsidRPr="00975D9E">
        <w:rPr>
          <w:rFonts w:cstheme="minorHAnsi"/>
        </w:rPr>
        <w:t>Harmonogram może obejmować dni od poniedziałku do piątku, w godzinach od</w:t>
      </w:r>
      <w:r w:rsidRPr="00975D9E" w:rsidDel="008629CF">
        <w:rPr>
          <w:rFonts w:cstheme="minorHAnsi"/>
        </w:rPr>
        <w:t xml:space="preserve"> </w:t>
      </w:r>
      <w:r w:rsidRPr="00975D9E">
        <w:rPr>
          <w:rFonts w:cstheme="minorHAnsi"/>
        </w:rPr>
        <w:t>8.00 do 16.00. Zamawiający przyjmuje, że jeden dzień szkolenia to 6 godzin lekcyjnych (1 godzina lekcyjna = 45 min zegarowych + przerwy).</w:t>
      </w:r>
    </w:p>
    <w:p w14:paraId="6AC2FB36" w14:textId="77777777" w:rsidR="00975D9E" w:rsidRPr="00975D9E" w:rsidRDefault="00975D9E" w:rsidP="0067209F">
      <w:pPr>
        <w:pStyle w:val="Akapitzlist"/>
        <w:numPr>
          <w:ilvl w:val="0"/>
          <w:numId w:val="66"/>
        </w:numPr>
        <w:spacing w:line="300" w:lineRule="auto"/>
        <w:ind w:left="714" w:hanging="357"/>
        <w:jc w:val="both"/>
        <w:rPr>
          <w:rFonts w:cs="Calibri"/>
        </w:rPr>
      </w:pPr>
      <w:r w:rsidRPr="00975D9E">
        <w:rPr>
          <w:rFonts w:cs="Calibri"/>
        </w:rPr>
        <w:t xml:space="preserve">Podczas szkolenia każdego dnia muszą zostać zagwarantowane co najmniej 2 (dwie) przerwy kawowe (co najmniej 15 minutowe). </w:t>
      </w:r>
    </w:p>
    <w:p w14:paraId="552C3044" w14:textId="77777777" w:rsidR="00975D9E" w:rsidRPr="00975D9E" w:rsidRDefault="00975D9E" w:rsidP="0067209F">
      <w:pPr>
        <w:pStyle w:val="Akapitzlist"/>
        <w:numPr>
          <w:ilvl w:val="0"/>
          <w:numId w:val="66"/>
        </w:numPr>
        <w:spacing w:line="300" w:lineRule="auto"/>
        <w:ind w:left="714" w:hanging="357"/>
        <w:jc w:val="both"/>
        <w:rPr>
          <w:rFonts w:cstheme="minorHAnsi"/>
        </w:rPr>
      </w:pPr>
      <w:r w:rsidRPr="00975D9E">
        <w:rPr>
          <w:rFonts w:cstheme="minorHAnsi"/>
        </w:rPr>
        <w:t xml:space="preserve">Szkolenie musi zapewnić uczestnikom nabycie kwalifikacji w taki sposób, aby wzrósł ich potencjał zawodowy. </w:t>
      </w:r>
    </w:p>
    <w:p w14:paraId="1B447EE4" w14:textId="77777777" w:rsidR="00975D9E" w:rsidRPr="00975D9E" w:rsidRDefault="00975D9E" w:rsidP="0067209F">
      <w:pPr>
        <w:pStyle w:val="Akapitzlist"/>
        <w:numPr>
          <w:ilvl w:val="0"/>
          <w:numId w:val="66"/>
        </w:numPr>
        <w:spacing w:line="300" w:lineRule="auto"/>
        <w:rPr>
          <w:rFonts w:cstheme="minorHAnsi"/>
        </w:rPr>
      </w:pPr>
      <w:r w:rsidRPr="00975D9E">
        <w:rPr>
          <w:rFonts w:cstheme="minorHAnsi"/>
        </w:rPr>
        <w:t>Program Szkolenia musi obejmować co najmniej tematy:</w:t>
      </w:r>
    </w:p>
    <w:p w14:paraId="2DC4B0AB" w14:textId="77777777" w:rsidR="00975D9E" w:rsidRPr="00975D9E" w:rsidRDefault="00975D9E" w:rsidP="0067209F">
      <w:pPr>
        <w:pStyle w:val="Akapitzlist"/>
        <w:numPr>
          <w:ilvl w:val="0"/>
          <w:numId w:val="67"/>
        </w:numPr>
        <w:spacing w:line="300" w:lineRule="auto"/>
        <w:ind w:left="1134"/>
        <w:rPr>
          <w:rFonts w:cstheme="minorHAnsi"/>
        </w:rPr>
      </w:pPr>
      <w:r w:rsidRPr="00975D9E">
        <w:rPr>
          <w:rFonts w:cstheme="minorHAnsi"/>
        </w:rPr>
        <w:t xml:space="preserve">Wprowadzenie do zamówień publicznych i zakresu regulacji Ustawy </w:t>
      </w:r>
      <w:proofErr w:type="spellStart"/>
      <w:r w:rsidRPr="00975D9E">
        <w:rPr>
          <w:rFonts w:cstheme="minorHAnsi"/>
        </w:rPr>
        <w:t>Pzp</w:t>
      </w:r>
      <w:proofErr w:type="spellEnd"/>
      <w:r w:rsidRPr="00975D9E">
        <w:rPr>
          <w:rFonts w:cstheme="minorHAnsi"/>
        </w:rPr>
        <w:t>.</w:t>
      </w:r>
    </w:p>
    <w:p w14:paraId="6DBA60AB" w14:textId="77777777" w:rsidR="00975D9E" w:rsidRPr="00975D9E" w:rsidRDefault="00975D9E" w:rsidP="0067209F">
      <w:pPr>
        <w:pStyle w:val="Akapitzlist"/>
        <w:numPr>
          <w:ilvl w:val="0"/>
          <w:numId w:val="67"/>
        </w:numPr>
        <w:spacing w:line="300" w:lineRule="auto"/>
        <w:ind w:left="1134"/>
        <w:rPr>
          <w:rFonts w:cstheme="minorHAnsi"/>
        </w:rPr>
      </w:pPr>
      <w:r w:rsidRPr="00975D9E">
        <w:rPr>
          <w:rFonts w:cstheme="minorHAnsi"/>
        </w:rPr>
        <w:t>Omówienie podmiotów zaangażowanych w procesie zamówień publicznych.</w:t>
      </w:r>
    </w:p>
    <w:p w14:paraId="221B6414" w14:textId="77777777" w:rsidR="00975D9E" w:rsidRPr="00975D9E" w:rsidRDefault="00975D9E" w:rsidP="0067209F">
      <w:pPr>
        <w:pStyle w:val="Akapitzlist"/>
        <w:numPr>
          <w:ilvl w:val="0"/>
          <w:numId w:val="67"/>
        </w:numPr>
        <w:spacing w:line="300" w:lineRule="auto"/>
        <w:ind w:left="1134"/>
        <w:rPr>
          <w:rFonts w:cstheme="minorHAnsi"/>
        </w:rPr>
      </w:pPr>
      <w:r w:rsidRPr="00975D9E">
        <w:rPr>
          <w:rFonts w:cstheme="minorHAnsi"/>
        </w:rPr>
        <w:t xml:space="preserve">Wyjaśnienie kryteriów wyłączenia spod stosowania Ustawy </w:t>
      </w:r>
      <w:proofErr w:type="spellStart"/>
      <w:r w:rsidRPr="00975D9E">
        <w:rPr>
          <w:rFonts w:cstheme="minorHAnsi"/>
        </w:rPr>
        <w:t>Pzp</w:t>
      </w:r>
      <w:proofErr w:type="spellEnd"/>
      <w:r w:rsidRPr="00975D9E">
        <w:rPr>
          <w:rFonts w:cstheme="minorHAnsi"/>
        </w:rPr>
        <w:t xml:space="preserve"> dla określonych zamówień.</w:t>
      </w:r>
    </w:p>
    <w:p w14:paraId="0FDB12BC" w14:textId="77777777" w:rsidR="00975D9E" w:rsidRPr="00975D9E" w:rsidRDefault="00975D9E" w:rsidP="0067209F">
      <w:pPr>
        <w:pStyle w:val="Akapitzlist"/>
        <w:numPr>
          <w:ilvl w:val="0"/>
          <w:numId w:val="67"/>
        </w:numPr>
        <w:spacing w:line="300" w:lineRule="auto"/>
        <w:ind w:left="1134"/>
        <w:rPr>
          <w:rFonts w:cstheme="minorHAnsi"/>
        </w:rPr>
      </w:pPr>
      <w:r w:rsidRPr="00975D9E">
        <w:rPr>
          <w:rFonts w:cstheme="minorHAnsi"/>
        </w:rPr>
        <w:t xml:space="preserve">Analiza różnic między zamówieniami objętymi Ustawą </w:t>
      </w:r>
      <w:proofErr w:type="spellStart"/>
      <w:r w:rsidRPr="00975D9E">
        <w:rPr>
          <w:rFonts w:cstheme="minorHAnsi"/>
        </w:rPr>
        <w:t>Pzp</w:t>
      </w:r>
      <w:proofErr w:type="spellEnd"/>
      <w:r w:rsidRPr="00975D9E">
        <w:rPr>
          <w:rFonts w:cstheme="minorHAnsi"/>
        </w:rPr>
        <w:t xml:space="preserve"> a tymi, które nie podlegają przepisom.</w:t>
      </w:r>
    </w:p>
    <w:p w14:paraId="626A6400" w14:textId="77777777" w:rsidR="00975D9E" w:rsidRPr="00975D9E" w:rsidRDefault="00975D9E" w:rsidP="0067209F">
      <w:pPr>
        <w:pStyle w:val="Akapitzlist"/>
        <w:numPr>
          <w:ilvl w:val="0"/>
          <w:numId w:val="67"/>
        </w:numPr>
        <w:spacing w:line="300" w:lineRule="auto"/>
        <w:ind w:left="1134"/>
        <w:rPr>
          <w:rFonts w:cstheme="minorHAnsi"/>
        </w:rPr>
      </w:pPr>
      <w:r w:rsidRPr="00975D9E">
        <w:rPr>
          <w:rFonts w:cstheme="minorHAnsi"/>
        </w:rPr>
        <w:t xml:space="preserve">Omówienie regulacji prawnych i studium przypadków dla zamówień: </w:t>
      </w:r>
    </w:p>
    <w:p w14:paraId="268B4C90" w14:textId="77777777" w:rsidR="00975D9E" w:rsidRPr="00975D9E" w:rsidRDefault="00975D9E" w:rsidP="0067209F">
      <w:pPr>
        <w:numPr>
          <w:ilvl w:val="0"/>
          <w:numId w:val="68"/>
        </w:numPr>
        <w:tabs>
          <w:tab w:val="clear" w:pos="720"/>
          <w:tab w:val="num" w:pos="851"/>
        </w:tabs>
        <w:spacing w:line="300" w:lineRule="auto"/>
        <w:ind w:left="1560"/>
        <w:rPr>
          <w:rFonts w:cstheme="minorHAnsi"/>
          <w:kern w:val="0"/>
          <w:sz w:val="22"/>
          <w:szCs w:val="22"/>
        </w:rPr>
      </w:pPr>
      <w:r w:rsidRPr="00975D9E">
        <w:rPr>
          <w:rFonts w:cstheme="minorHAnsi"/>
          <w:kern w:val="0"/>
          <w:sz w:val="22"/>
          <w:szCs w:val="22"/>
        </w:rPr>
        <w:t>z dziedziny nauki (art. 11 ust. 5 pkt 1),</w:t>
      </w:r>
    </w:p>
    <w:p w14:paraId="4904EDC1" w14:textId="77777777" w:rsidR="00975D9E" w:rsidRPr="00975D9E" w:rsidRDefault="00975D9E" w:rsidP="0067209F">
      <w:pPr>
        <w:numPr>
          <w:ilvl w:val="0"/>
          <w:numId w:val="68"/>
        </w:numPr>
        <w:tabs>
          <w:tab w:val="clear" w:pos="720"/>
          <w:tab w:val="num" w:pos="851"/>
        </w:tabs>
        <w:spacing w:line="300" w:lineRule="auto"/>
        <w:ind w:left="1560"/>
        <w:rPr>
          <w:rFonts w:cstheme="minorHAnsi"/>
          <w:kern w:val="0"/>
          <w:sz w:val="22"/>
          <w:szCs w:val="22"/>
        </w:rPr>
      </w:pPr>
      <w:r w:rsidRPr="00975D9E">
        <w:rPr>
          <w:rFonts w:cstheme="minorHAnsi"/>
          <w:kern w:val="0"/>
          <w:sz w:val="22"/>
          <w:szCs w:val="22"/>
        </w:rPr>
        <w:t>na usługi badawcze i rozwojowe (art. 11 ust. 1 pkt 3),</w:t>
      </w:r>
    </w:p>
    <w:p w14:paraId="5D21DCDA" w14:textId="77777777" w:rsidR="00975D9E" w:rsidRPr="00975D9E" w:rsidRDefault="00975D9E" w:rsidP="0067209F">
      <w:pPr>
        <w:numPr>
          <w:ilvl w:val="0"/>
          <w:numId w:val="68"/>
        </w:numPr>
        <w:tabs>
          <w:tab w:val="clear" w:pos="720"/>
          <w:tab w:val="num" w:pos="851"/>
        </w:tabs>
        <w:spacing w:line="300" w:lineRule="auto"/>
        <w:ind w:left="1560"/>
        <w:rPr>
          <w:rFonts w:cstheme="minorHAnsi"/>
          <w:kern w:val="0"/>
          <w:sz w:val="22"/>
          <w:szCs w:val="22"/>
        </w:rPr>
      </w:pPr>
      <w:r w:rsidRPr="00975D9E">
        <w:rPr>
          <w:rFonts w:cstheme="minorHAnsi"/>
          <w:kern w:val="0"/>
          <w:sz w:val="22"/>
          <w:szCs w:val="22"/>
        </w:rPr>
        <w:t>ramach udostępniania i obsługi publicznej sieci telekomunikacyjnej (art. 10 ust. 3),</w:t>
      </w:r>
    </w:p>
    <w:p w14:paraId="77228BEE" w14:textId="77777777" w:rsidR="00975D9E" w:rsidRPr="00975D9E" w:rsidRDefault="00975D9E" w:rsidP="0067209F">
      <w:pPr>
        <w:numPr>
          <w:ilvl w:val="0"/>
          <w:numId w:val="68"/>
        </w:numPr>
        <w:tabs>
          <w:tab w:val="clear" w:pos="720"/>
          <w:tab w:val="num" w:pos="851"/>
        </w:tabs>
        <w:spacing w:line="300" w:lineRule="auto"/>
        <w:ind w:left="1560"/>
        <w:rPr>
          <w:rFonts w:cstheme="minorHAnsi"/>
          <w:kern w:val="0"/>
          <w:sz w:val="22"/>
          <w:szCs w:val="22"/>
        </w:rPr>
      </w:pPr>
      <w:r w:rsidRPr="00975D9E">
        <w:rPr>
          <w:rFonts w:cstheme="minorHAnsi"/>
          <w:kern w:val="0"/>
          <w:sz w:val="22"/>
          <w:szCs w:val="22"/>
        </w:rPr>
        <w:t>zakup czasu antenowego i materiałów do audycji od dostawców audiowizualnych,</w:t>
      </w:r>
    </w:p>
    <w:p w14:paraId="035F2984" w14:textId="77777777" w:rsidR="00975D9E" w:rsidRPr="00975D9E" w:rsidRDefault="00975D9E" w:rsidP="0067209F">
      <w:pPr>
        <w:numPr>
          <w:ilvl w:val="0"/>
          <w:numId w:val="68"/>
        </w:numPr>
        <w:tabs>
          <w:tab w:val="clear" w:pos="720"/>
          <w:tab w:val="num" w:pos="851"/>
        </w:tabs>
        <w:spacing w:line="300" w:lineRule="auto"/>
        <w:ind w:left="1560"/>
        <w:rPr>
          <w:rFonts w:cstheme="minorHAnsi"/>
          <w:kern w:val="0"/>
          <w:sz w:val="22"/>
          <w:szCs w:val="22"/>
        </w:rPr>
      </w:pPr>
      <w:r w:rsidRPr="00975D9E">
        <w:rPr>
          <w:rFonts w:cstheme="minorHAnsi"/>
          <w:kern w:val="0"/>
          <w:sz w:val="22"/>
          <w:szCs w:val="22"/>
        </w:rPr>
        <w:t xml:space="preserve">dostaw i usług z zakresu działalności kulturalnej (art. 11 ust. 5 pkt 2), </w:t>
      </w:r>
    </w:p>
    <w:p w14:paraId="74C870C3" w14:textId="77777777" w:rsidR="00975D9E" w:rsidRPr="00975D9E" w:rsidRDefault="00975D9E" w:rsidP="0067209F">
      <w:pPr>
        <w:numPr>
          <w:ilvl w:val="0"/>
          <w:numId w:val="68"/>
        </w:numPr>
        <w:tabs>
          <w:tab w:val="clear" w:pos="720"/>
          <w:tab w:val="num" w:pos="851"/>
        </w:tabs>
        <w:spacing w:line="300" w:lineRule="auto"/>
        <w:ind w:left="1560"/>
        <w:rPr>
          <w:rFonts w:cstheme="minorHAnsi"/>
          <w:kern w:val="0"/>
          <w:sz w:val="22"/>
          <w:szCs w:val="22"/>
        </w:rPr>
      </w:pPr>
      <w:r w:rsidRPr="00975D9E">
        <w:rPr>
          <w:rFonts w:cstheme="minorHAnsi"/>
          <w:kern w:val="0"/>
          <w:sz w:val="22"/>
          <w:szCs w:val="22"/>
        </w:rPr>
        <w:t xml:space="preserve">inne wyjątki wynikające  z przepisów Ustawy </w:t>
      </w:r>
      <w:proofErr w:type="spellStart"/>
      <w:r w:rsidRPr="00975D9E">
        <w:rPr>
          <w:rFonts w:cstheme="minorHAnsi"/>
          <w:kern w:val="0"/>
          <w:sz w:val="22"/>
          <w:szCs w:val="22"/>
        </w:rPr>
        <w:t>Pzp</w:t>
      </w:r>
      <w:proofErr w:type="spellEnd"/>
      <w:r w:rsidRPr="00975D9E">
        <w:rPr>
          <w:rFonts w:cstheme="minorHAnsi"/>
          <w:kern w:val="0"/>
          <w:sz w:val="22"/>
          <w:szCs w:val="22"/>
        </w:rPr>
        <w:t>.</w:t>
      </w:r>
    </w:p>
    <w:p w14:paraId="489AD171" w14:textId="77777777" w:rsidR="00975D9E" w:rsidRPr="00975D9E" w:rsidRDefault="00975D9E" w:rsidP="0067209F">
      <w:pPr>
        <w:pStyle w:val="Akapitzlist"/>
        <w:numPr>
          <w:ilvl w:val="0"/>
          <w:numId w:val="67"/>
        </w:numPr>
        <w:spacing w:line="300" w:lineRule="auto"/>
        <w:ind w:left="1134"/>
        <w:rPr>
          <w:rFonts w:cstheme="minorHAnsi"/>
        </w:rPr>
      </w:pPr>
      <w:r w:rsidRPr="00975D9E">
        <w:rPr>
          <w:rFonts w:cstheme="minorHAnsi"/>
        </w:rPr>
        <w:t xml:space="preserve">Dokumentacji zamówień niepodlegających Ustawie </w:t>
      </w:r>
      <w:proofErr w:type="spellStart"/>
      <w:r w:rsidRPr="00975D9E">
        <w:rPr>
          <w:rFonts w:cstheme="minorHAnsi"/>
        </w:rPr>
        <w:t>Pzp</w:t>
      </w:r>
      <w:proofErr w:type="spellEnd"/>
      <w:r w:rsidRPr="00975D9E">
        <w:rPr>
          <w:rFonts w:cstheme="minorHAnsi"/>
        </w:rPr>
        <w:t xml:space="preserve">. </w:t>
      </w:r>
    </w:p>
    <w:p w14:paraId="7661A567" w14:textId="77777777" w:rsidR="00975D9E" w:rsidRPr="00975D9E" w:rsidRDefault="00975D9E" w:rsidP="0067209F">
      <w:pPr>
        <w:pStyle w:val="Akapitzlist"/>
        <w:numPr>
          <w:ilvl w:val="0"/>
          <w:numId w:val="67"/>
        </w:numPr>
        <w:spacing w:line="300" w:lineRule="auto"/>
        <w:ind w:left="1134"/>
        <w:rPr>
          <w:rFonts w:cstheme="minorHAnsi"/>
        </w:rPr>
      </w:pPr>
      <w:r w:rsidRPr="00975D9E">
        <w:rPr>
          <w:rFonts w:cstheme="minorHAnsi"/>
        </w:rPr>
        <w:t>Plan zamówień publicznych:</w:t>
      </w:r>
    </w:p>
    <w:p w14:paraId="1B1359F4" w14:textId="77777777" w:rsidR="00975D9E" w:rsidRPr="00975D9E" w:rsidRDefault="00975D9E" w:rsidP="0067209F">
      <w:pPr>
        <w:numPr>
          <w:ilvl w:val="0"/>
          <w:numId w:val="69"/>
        </w:numPr>
        <w:tabs>
          <w:tab w:val="clear" w:pos="720"/>
          <w:tab w:val="num" w:pos="851"/>
        </w:tabs>
        <w:spacing w:line="300" w:lineRule="auto"/>
        <w:ind w:left="1560"/>
        <w:rPr>
          <w:rFonts w:cstheme="minorHAnsi"/>
          <w:kern w:val="0"/>
          <w:sz w:val="22"/>
          <w:szCs w:val="22"/>
        </w:rPr>
      </w:pPr>
      <w:r w:rsidRPr="00975D9E">
        <w:rPr>
          <w:rFonts w:cstheme="minorHAnsi"/>
          <w:kern w:val="0"/>
          <w:sz w:val="22"/>
          <w:szCs w:val="22"/>
        </w:rPr>
        <w:t>Czym jest plan zamówień publicznych?</w:t>
      </w:r>
    </w:p>
    <w:p w14:paraId="506EB118" w14:textId="77777777" w:rsidR="00975D9E" w:rsidRPr="00975D9E" w:rsidRDefault="00975D9E" w:rsidP="0067209F">
      <w:pPr>
        <w:numPr>
          <w:ilvl w:val="0"/>
          <w:numId w:val="69"/>
        </w:numPr>
        <w:tabs>
          <w:tab w:val="clear" w:pos="720"/>
          <w:tab w:val="num" w:pos="851"/>
        </w:tabs>
        <w:spacing w:line="300" w:lineRule="auto"/>
        <w:ind w:left="1560"/>
        <w:rPr>
          <w:rFonts w:cstheme="minorHAnsi"/>
          <w:kern w:val="0"/>
          <w:sz w:val="22"/>
          <w:szCs w:val="22"/>
        </w:rPr>
      </w:pPr>
      <w:r w:rsidRPr="00975D9E">
        <w:rPr>
          <w:rFonts w:cstheme="minorHAnsi"/>
          <w:kern w:val="0"/>
          <w:sz w:val="22"/>
          <w:szCs w:val="22"/>
        </w:rPr>
        <w:t>Czy jego sporządzenie jest konieczne?</w:t>
      </w:r>
    </w:p>
    <w:p w14:paraId="418CBC30" w14:textId="77777777" w:rsidR="00975D9E" w:rsidRPr="00975D9E" w:rsidRDefault="00975D9E" w:rsidP="0067209F">
      <w:pPr>
        <w:numPr>
          <w:ilvl w:val="0"/>
          <w:numId w:val="69"/>
        </w:numPr>
        <w:tabs>
          <w:tab w:val="clear" w:pos="720"/>
          <w:tab w:val="num" w:pos="851"/>
        </w:tabs>
        <w:spacing w:line="300" w:lineRule="auto"/>
        <w:ind w:left="1560"/>
        <w:rPr>
          <w:rFonts w:cstheme="minorHAnsi"/>
          <w:kern w:val="0"/>
          <w:sz w:val="22"/>
          <w:szCs w:val="22"/>
        </w:rPr>
      </w:pPr>
      <w:r w:rsidRPr="00975D9E">
        <w:rPr>
          <w:rFonts w:cstheme="minorHAnsi"/>
          <w:kern w:val="0"/>
          <w:sz w:val="22"/>
          <w:szCs w:val="22"/>
        </w:rPr>
        <w:t>Cel jego przygotowania.</w:t>
      </w:r>
    </w:p>
    <w:p w14:paraId="4F1C4871" w14:textId="77777777" w:rsidR="00975D9E" w:rsidRPr="00975D9E" w:rsidRDefault="00975D9E" w:rsidP="0067209F">
      <w:pPr>
        <w:numPr>
          <w:ilvl w:val="0"/>
          <w:numId w:val="69"/>
        </w:numPr>
        <w:tabs>
          <w:tab w:val="clear" w:pos="720"/>
          <w:tab w:val="num" w:pos="851"/>
        </w:tabs>
        <w:spacing w:line="300" w:lineRule="auto"/>
        <w:ind w:left="1560"/>
        <w:rPr>
          <w:rFonts w:cstheme="minorHAnsi"/>
          <w:kern w:val="0"/>
          <w:sz w:val="22"/>
          <w:szCs w:val="22"/>
        </w:rPr>
      </w:pPr>
      <w:r w:rsidRPr="00975D9E">
        <w:rPr>
          <w:rFonts w:cstheme="minorHAnsi"/>
          <w:kern w:val="0"/>
          <w:sz w:val="22"/>
          <w:szCs w:val="22"/>
        </w:rPr>
        <w:t>Konieczność aktualizacji planu;</w:t>
      </w:r>
    </w:p>
    <w:p w14:paraId="0B13EA13" w14:textId="77777777" w:rsidR="00975D9E" w:rsidRPr="00975D9E" w:rsidRDefault="00975D9E" w:rsidP="0067209F">
      <w:pPr>
        <w:numPr>
          <w:ilvl w:val="0"/>
          <w:numId w:val="69"/>
        </w:numPr>
        <w:tabs>
          <w:tab w:val="clear" w:pos="720"/>
          <w:tab w:val="num" w:pos="851"/>
        </w:tabs>
        <w:spacing w:line="300" w:lineRule="auto"/>
        <w:ind w:left="1560"/>
        <w:rPr>
          <w:rFonts w:cstheme="minorHAnsi"/>
          <w:kern w:val="0"/>
          <w:sz w:val="22"/>
          <w:szCs w:val="22"/>
        </w:rPr>
      </w:pPr>
      <w:r w:rsidRPr="00975D9E">
        <w:rPr>
          <w:rFonts w:cstheme="minorHAnsi"/>
          <w:kern w:val="0"/>
          <w:sz w:val="22"/>
          <w:szCs w:val="22"/>
        </w:rPr>
        <w:t>Plan postępowań o udzielenie zamówień, a plan finansowy.</w:t>
      </w:r>
    </w:p>
    <w:p w14:paraId="16079846" w14:textId="77777777" w:rsidR="00975D9E" w:rsidRPr="00975D9E" w:rsidRDefault="00975D9E" w:rsidP="0067209F">
      <w:pPr>
        <w:numPr>
          <w:ilvl w:val="0"/>
          <w:numId w:val="69"/>
        </w:numPr>
        <w:tabs>
          <w:tab w:val="clear" w:pos="720"/>
          <w:tab w:val="num" w:pos="851"/>
        </w:tabs>
        <w:spacing w:line="300" w:lineRule="auto"/>
        <w:ind w:left="1560"/>
        <w:rPr>
          <w:rFonts w:cstheme="minorHAnsi"/>
          <w:kern w:val="0"/>
          <w:sz w:val="22"/>
          <w:szCs w:val="22"/>
        </w:rPr>
      </w:pPr>
      <w:r w:rsidRPr="00975D9E">
        <w:rPr>
          <w:rFonts w:cstheme="minorHAnsi"/>
          <w:kern w:val="0"/>
          <w:sz w:val="22"/>
          <w:szCs w:val="22"/>
        </w:rPr>
        <w:t>Wstępne ogłoszenie informacyjne o planowanych zamówieniach i korzyści z jego publikacji,</w:t>
      </w:r>
    </w:p>
    <w:p w14:paraId="3C695FD7" w14:textId="77777777" w:rsidR="00975D9E" w:rsidRPr="00975D9E" w:rsidRDefault="00975D9E" w:rsidP="0067209F">
      <w:pPr>
        <w:pStyle w:val="Akapitzlist"/>
        <w:numPr>
          <w:ilvl w:val="0"/>
          <w:numId w:val="67"/>
        </w:numPr>
        <w:spacing w:line="300" w:lineRule="auto"/>
        <w:ind w:left="1134"/>
        <w:rPr>
          <w:rFonts w:cstheme="minorHAnsi"/>
        </w:rPr>
      </w:pPr>
      <w:r w:rsidRPr="00975D9E">
        <w:rPr>
          <w:rFonts w:cstheme="minorHAnsi"/>
        </w:rPr>
        <w:t xml:space="preserve">Przygotowanie dokumentacji niezbędnej do zamówień nieobjętych Ustawą </w:t>
      </w:r>
      <w:proofErr w:type="spellStart"/>
      <w:r w:rsidRPr="00975D9E">
        <w:rPr>
          <w:rFonts w:cstheme="minorHAnsi"/>
        </w:rPr>
        <w:t>Pzp</w:t>
      </w:r>
      <w:proofErr w:type="spellEnd"/>
      <w:r w:rsidRPr="00975D9E">
        <w:rPr>
          <w:rFonts w:cstheme="minorHAnsi"/>
        </w:rPr>
        <w:t>;</w:t>
      </w:r>
    </w:p>
    <w:p w14:paraId="318E8D9A" w14:textId="77777777" w:rsidR="00975D9E" w:rsidRPr="00975D9E" w:rsidRDefault="00975D9E" w:rsidP="0067209F">
      <w:pPr>
        <w:pStyle w:val="Akapitzlist"/>
        <w:numPr>
          <w:ilvl w:val="0"/>
          <w:numId w:val="67"/>
        </w:numPr>
        <w:spacing w:line="300" w:lineRule="auto"/>
        <w:ind w:left="1134"/>
        <w:rPr>
          <w:rFonts w:cstheme="minorHAnsi"/>
        </w:rPr>
      </w:pPr>
      <w:r w:rsidRPr="00975D9E">
        <w:rPr>
          <w:rFonts w:cstheme="minorHAnsi"/>
        </w:rPr>
        <w:t>Zasady ustalenia wartości zamówienia;</w:t>
      </w:r>
    </w:p>
    <w:p w14:paraId="44DB2643" w14:textId="77777777" w:rsidR="00975D9E" w:rsidRPr="00975D9E" w:rsidRDefault="00975D9E" w:rsidP="0067209F">
      <w:pPr>
        <w:pStyle w:val="Akapitzlist"/>
        <w:numPr>
          <w:ilvl w:val="0"/>
          <w:numId w:val="67"/>
        </w:numPr>
        <w:spacing w:line="300" w:lineRule="auto"/>
        <w:ind w:left="1134"/>
        <w:rPr>
          <w:rFonts w:cstheme="minorHAnsi"/>
        </w:rPr>
      </w:pPr>
      <w:r w:rsidRPr="00975D9E">
        <w:rPr>
          <w:rFonts w:cstheme="minorHAnsi"/>
        </w:rPr>
        <w:lastRenderedPageBreak/>
        <w:t>Sposoby ustalenia wartości zamówienia na dostawy, usługi i roboty budowlane;</w:t>
      </w:r>
    </w:p>
    <w:p w14:paraId="26579F99" w14:textId="77777777" w:rsidR="00975D9E" w:rsidRPr="00975D9E" w:rsidRDefault="00975D9E" w:rsidP="0067209F">
      <w:pPr>
        <w:pStyle w:val="Akapitzlist"/>
        <w:numPr>
          <w:ilvl w:val="0"/>
          <w:numId w:val="67"/>
        </w:numPr>
        <w:spacing w:line="300" w:lineRule="auto"/>
        <w:ind w:left="1134"/>
        <w:rPr>
          <w:rFonts w:cstheme="minorHAnsi"/>
        </w:rPr>
      </w:pPr>
      <w:r w:rsidRPr="00975D9E">
        <w:rPr>
          <w:rFonts w:cstheme="minorHAnsi"/>
        </w:rPr>
        <w:t>Zasady agregacji zamówień;</w:t>
      </w:r>
    </w:p>
    <w:p w14:paraId="0A928076" w14:textId="77777777" w:rsidR="00975D9E" w:rsidRPr="00975D9E" w:rsidRDefault="00975D9E" w:rsidP="0067209F">
      <w:pPr>
        <w:pStyle w:val="Akapitzlist"/>
        <w:numPr>
          <w:ilvl w:val="0"/>
          <w:numId w:val="67"/>
        </w:numPr>
        <w:spacing w:line="300" w:lineRule="auto"/>
        <w:ind w:left="1134"/>
        <w:rPr>
          <w:rFonts w:cstheme="minorHAnsi"/>
        </w:rPr>
      </w:pPr>
      <w:r w:rsidRPr="00975D9E">
        <w:rPr>
          <w:rFonts w:cstheme="minorHAnsi"/>
        </w:rPr>
        <w:t>Różnica pomiędzy dopuszczalnym, a niedopuszczalnym podziałem zamówienia na części;</w:t>
      </w:r>
    </w:p>
    <w:p w14:paraId="3156D41C" w14:textId="77777777" w:rsidR="00975D9E" w:rsidRPr="00975D9E" w:rsidRDefault="00975D9E" w:rsidP="0067209F">
      <w:pPr>
        <w:pStyle w:val="Akapitzlist"/>
        <w:numPr>
          <w:ilvl w:val="0"/>
          <w:numId w:val="67"/>
        </w:numPr>
        <w:spacing w:line="300" w:lineRule="auto"/>
        <w:ind w:left="1134"/>
        <w:rPr>
          <w:rFonts w:cstheme="minorHAnsi"/>
        </w:rPr>
      </w:pPr>
      <w:r w:rsidRPr="00975D9E">
        <w:rPr>
          <w:rFonts w:cstheme="minorHAnsi"/>
        </w:rPr>
        <w:t>Zasady postępowania przy udzielaniu zamówień nieplanowanych;</w:t>
      </w:r>
    </w:p>
    <w:p w14:paraId="6B13F436" w14:textId="77777777" w:rsidR="00975D9E" w:rsidRPr="00975D9E" w:rsidRDefault="00975D9E" w:rsidP="0067209F">
      <w:pPr>
        <w:pStyle w:val="Akapitzlist"/>
        <w:numPr>
          <w:ilvl w:val="0"/>
          <w:numId w:val="67"/>
        </w:numPr>
        <w:spacing w:line="300" w:lineRule="auto"/>
        <w:ind w:left="1134"/>
        <w:rPr>
          <w:rFonts w:cstheme="minorHAnsi"/>
        </w:rPr>
      </w:pPr>
      <w:r w:rsidRPr="00975D9E">
        <w:rPr>
          <w:rFonts w:cstheme="minorHAnsi"/>
        </w:rPr>
        <w:t>Obowiązek łącznego szacowania wartości podobnych dostaw:</w:t>
      </w:r>
    </w:p>
    <w:p w14:paraId="778CA4BD" w14:textId="77777777" w:rsidR="00975D9E" w:rsidRPr="00975D9E" w:rsidRDefault="00975D9E" w:rsidP="0067209F">
      <w:pPr>
        <w:pStyle w:val="Akapitzlist"/>
        <w:numPr>
          <w:ilvl w:val="0"/>
          <w:numId w:val="67"/>
        </w:numPr>
        <w:spacing w:line="300" w:lineRule="auto"/>
        <w:ind w:left="1134"/>
        <w:rPr>
          <w:rFonts w:cstheme="minorHAnsi"/>
        </w:rPr>
      </w:pPr>
      <w:r w:rsidRPr="00975D9E">
        <w:rPr>
          <w:rFonts w:cstheme="minorHAnsi"/>
        </w:rPr>
        <w:t>Obowiązek łącznego szacowania wartości jednorodnych usług;</w:t>
      </w:r>
    </w:p>
    <w:p w14:paraId="6998E0DE" w14:textId="77777777" w:rsidR="00975D9E" w:rsidRPr="00975D9E" w:rsidRDefault="00975D9E" w:rsidP="0067209F">
      <w:pPr>
        <w:pStyle w:val="Akapitzlist"/>
        <w:numPr>
          <w:ilvl w:val="0"/>
          <w:numId w:val="67"/>
        </w:numPr>
        <w:spacing w:line="300" w:lineRule="auto"/>
        <w:ind w:left="1134"/>
        <w:rPr>
          <w:rFonts w:cstheme="minorHAnsi"/>
        </w:rPr>
      </w:pPr>
      <w:r w:rsidRPr="00975D9E">
        <w:rPr>
          <w:rFonts w:cstheme="minorHAnsi"/>
        </w:rPr>
        <w:t>Obowiązek łącznego szacowania wartości zamówienia na roboty budowlane obejmujące obiekt budowlany;</w:t>
      </w:r>
    </w:p>
    <w:p w14:paraId="28F78861" w14:textId="77777777" w:rsidR="00975D9E" w:rsidRPr="00975D9E" w:rsidRDefault="00975D9E" w:rsidP="0067209F">
      <w:pPr>
        <w:pStyle w:val="Akapitzlist"/>
        <w:numPr>
          <w:ilvl w:val="0"/>
          <w:numId w:val="67"/>
        </w:numPr>
        <w:spacing w:line="300" w:lineRule="auto"/>
        <w:ind w:left="1134"/>
        <w:rPr>
          <w:rFonts w:cstheme="minorHAnsi"/>
        </w:rPr>
      </w:pPr>
      <w:r w:rsidRPr="00975D9E">
        <w:rPr>
          <w:rFonts w:cstheme="minorHAnsi"/>
        </w:rPr>
        <w:t>Szacowanie zamówień obejmujących opcje lub wznowienia;</w:t>
      </w:r>
    </w:p>
    <w:p w14:paraId="3B37C203" w14:textId="77777777" w:rsidR="00975D9E" w:rsidRPr="00975D9E" w:rsidRDefault="00975D9E" w:rsidP="0067209F">
      <w:pPr>
        <w:pStyle w:val="Akapitzlist"/>
        <w:numPr>
          <w:ilvl w:val="0"/>
          <w:numId w:val="67"/>
        </w:numPr>
        <w:spacing w:line="300" w:lineRule="auto"/>
        <w:ind w:left="1134"/>
        <w:rPr>
          <w:rFonts w:cstheme="minorHAnsi"/>
        </w:rPr>
      </w:pPr>
      <w:r w:rsidRPr="00975D9E">
        <w:rPr>
          <w:rFonts w:cstheme="minorHAnsi"/>
        </w:rPr>
        <w:t xml:space="preserve">Moment ustalenia wartości zamówienia w przypadku udzielania zamówienia w częściach; </w:t>
      </w:r>
    </w:p>
    <w:p w14:paraId="651ABF95" w14:textId="77777777" w:rsidR="00975D9E" w:rsidRPr="00975D9E" w:rsidRDefault="00975D9E" w:rsidP="0067209F">
      <w:pPr>
        <w:pStyle w:val="Akapitzlist"/>
        <w:numPr>
          <w:ilvl w:val="0"/>
          <w:numId w:val="67"/>
        </w:numPr>
        <w:spacing w:line="300" w:lineRule="auto"/>
        <w:ind w:left="1134"/>
        <w:rPr>
          <w:rFonts w:cstheme="minorHAnsi"/>
        </w:rPr>
      </w:pPr>
      <w:r w:rsidRPr="00975D9E">
        <w:rPr>
          <w:rFonts w:cstheme="minorHAnsi"/>
        </w:rPr>
        <w:t xml:space="preserve">Dlaczego szacowanie wartości zamówienia jest najważniejszą czynnością w postępowaniu i jak zrobić to dobrze. </w:t>
      </w:r>
    </w:p>
    <w:p w14:paraId="4E34B6CE" w14:textId="77777777" w:rsidR="00975D9E" w:rsidRPr="00975D9E" w:rsidRDefault="00975D9E" w:rsidP="0067209F">
      <w:pPr>
        <w:pStyle w:val="Akapitzlist"/>
        <w:numPr>
          <w:ilvl w:val="0"/>
          <w:numId w:val="67"/>
        </w:numPr>
        <w:spacing w:line="300" w:lineRule="auto"/>
        <w:ind w:left="1134"/>
        <w:rPr>
          <w:rFonts w:cstheme="minorHAnsi"/>
        </w:rPr>
      </w:pPr>
      <w:r w:rsidRPr="00975D9E">
        <w:rPr>
          <w:rFonts w:cstheme="minorHAnsi"/>
        </w:rPr>
        <w:t>Części zamówienia o wartości poniżej 80 000 EUR dostawy/usługi lub 1 mln EUR robót budowlanych, stanowiące jednocześnie mniej niż 20% wartości całego zamówienia – stosowanie art. 30 ust 4 w praktyce;</w:t>
      </w:r>
    </w:p>
    <w:p w14:paraId="5755EA74" w14:textId="77777777" w:rsidR="00975D9E" w:rsidRPr="00975D9E" w:rsidRDefault="00975D9E" w:rsidP="0067209F">
      <w:pPr>
        <w:pStyle w:val="Akapitzlist"/>
        <w:numPr>
          <w:ilvl w:val="0"/>
          <w:numId w:val="67"/>
        </w:numPr>
        <w:spacing w:line="300" w:lineRule="auto"/>
        <w:ind w:left="1134"/>
        <w:rPr>
          <w:rFonts w:cstheme="minorHAnsi"/>
        </w:rPr>
      </w:pPr>
      <w:r w:rsidRPr="00975D9E">
        <w:rPr>
          <w:rFonts w:cstheme="minorHAnsi"/>
        </w:rPr>
        <w:t xml:space="preserve">Identyfikacja i ocena ryzyka związanego z zamówieniami nieobjętymi Ustawą </w:t>
      </w:r>
      <w:proofErr w:type="spellStart"/>
      <w:r w:rsidRPr="00975D9E">
        <w:rPr>
          <w:rFonts w:cstheme="minorHAnsi"/>
        </w:rPr>
        <w:t>Pzp</w:t>
      </w:r>
      <w:proofErr w:type="spellEnd"/>
    </w:p>
    <w:p w14:paraId="16105A61" w14:textId="77777777" w:rsidR="00975D9E" w:rsidRPr="00975D9E" w:rsidRDefault="00975D9E" w:rsidP="0067209F">
      <w:pPr>
        <w:pStyle w:val="Akapitzlist"/>
        <w:numPr>
          <w:ilvl w:val="0"/>
          <w:numId w:val="67"/>
        </w:numPr>
        <w:spacing w:line="300" w:lineRule="auto"/>
        <w:ind w:left="1134"/>
        <w:rPr>
          <w:rFonts w:cstheme="minorHAnsi"/>
        </w:rPr>
      </w:pPr>
      <w:r w:rsidRPr="00975D9E">
        <w:rPr>
          <w:rFonts w:cstheme="minorHAnsi"/>
        </w:rPr>
        <w:t>Zasady prawidłowego opisu przedmiotu zamówienia na dostawy, usługi: dobre praktyki i przykłady;</w:t>
      </w:r>
    </w:p>
    <w:p w14:paraId="0C6806D8" w14:textId="77777777" w:rsidR="00975D9E" w:rsidRPr="00975D9E" w:rsidRDefault="00975D9E" w:rsidP="0067209F">
      <w:pPr>
        <w:pStyle w:val="Akapitzlist"/>
        <w:numPr>
          <w:ilvl w:val="0"/>
          <w:numId w:val="67"/>
        </w:numPr>
        <w:spacing w:line="300" w:lineRule="auto"/>
        <w:ind w:left="1134"/>
        <w:rPr>
          <w:rFonts w:cstheme="minorHAnsi"/>
        </w:rPr>
      </w:pPr>
      <w:r w:rsidRPr="00975D9E">
        <w:rPr>
          <w:rFonts w:cstheme="minorHAnsi"/>
        </w:rPr>
        <w:t>Równoważność przy opisie przedmiotu zamówienia i weryfikacja równoważności;</w:t>
      </w:r>
    </w:p>
    <w:p w14:paraId="0DDB4A83" w14:textId="77777777" w:rsidR="00975D9E" w:rsidRPr="00975D9E" w:rsidRDefault="00975D9E" w:rsidP="0067209F">
      <w:pPr>
        <w:pStyle w:val="Akapitzlist"/>
        <w:numPr>
          <w:ilvl w:val="0"/>
          <w:numId w:val="67"/>
        </w:numPr>
        <w:spacing w:line="300" w:lineRule="auto"/>
        <w:ind w:left="1134"/>
        <w:rPr>
          <w:rFonts w:cstheme="minorHAnsi"/>
        </w:rPr>
      </w:pPr>
      <w:r w:rsidRPr="00975D9E">
        <w:rPr>
          <w:rFonts w:cstheme="minorHAnsi"/>
        </w:rPr>
        <w:t>Wymagania naruszające zasadę uczciwej konkurencji,</w:t>
      </w:r>
    </w:p>
    <w:p w14:paraId="30C6465A" w14:textId="77777777" w:rsidR="00975D9E" w:rsidRPr="00975D9E" w:rsidRDefault="00975D9E" w:rsidP="0067209F">
      <w:pPr>
        <w:pStyle w:val="Akapitzlist"/>
        <w:numPr>
          <w:ilvl w:val="0"/>
          <w:numId w:val="67"/>
        </w:numPr>
        <w:spacing w:line="300" w:lineRule="auto"/>
        <w:ind w:left="1134"/>
        <w:rPr>
          <w:rFonts w:cstheme="minorHAnsi"/>
        </w:rPr>
      </w:pPr>
      <w:r w:rsidRPr="00975D9E">
        <w:rPr>
          <w:rFonts w:cstheme="minorHAnsi"/>
        </w:rPr>
        <w:t>Obowiązek podania przyczyn niedokonania podziału zamówienia na części,</w:t>
      </w:r>
    </w:p>
    <w:p w14:paraId="4185BE77" w14:textId="77777777" w:rsidR="00975D9E" w:rsidRPr="00975D9E" w:rsidRDefault="00975D9E" w:rsidP="0067209F">
      <w:pPr>
        <w:pStyle w:val="Akapitzlist"/>
        <w:numPr>
          <w:ilvl w:val="0"/>
          <w:numId w:val="67"/>
        </w:numPr>
        <w:spacing w:line="300" w:lineRule="auto"/>
        <w:ind w:left="1134"/>
        <w:rPr>
          <w:rFonts w:cstheme="minorHAnsi"/>
        </w:rPr>
      </w:pPr>
      <w:r w:rsidRPr="00975D9E">
        <w:rPr>
          <w:rFonts w:cstheme="minorHAnsi"/>
        </w:rPr>
        <w:t>Wymagania zatrudnienia osób wykonujących wskazane przez zamawiającego czynności w zakresie realizacji zamówienia na podstawie umowy o pracę w zamówieniach na usługi i roboty budowlane.</w:t>
      </w:r>
    </w:p>
    <w:p w14:paraId="42E8B7EB" w14:textId="77777777" w:rsidR="00975D9E" w:rsidRPr="00975D9E" w:rsidRDefault="00975D9E" w:rsidP="0067209F">
      <w:pPr>
        <w:pStyle w:val="Akapitzlist"/>
        <w:numPr>
          <w:ilvl w:val="0"/>
          <w:numId w:val="67"/>
        </w:numPr>
        <w:spacing w:line="300" w:lineRule="auto"/>
        <w:ind w:left="1134"/>
        <w:rPr>
          <w:rFonts w:cstheme="minorHAnsi"/>
        </w:rPr>
      </w:pPr>
      <w:r w:rsidRPr="00975D9E">
        <w:rPr>
          <w:rFonts w:cstheme="minorHAnsi"/>
        </w:rPr>
        <w:t xml:space="preserve">Przedmiotowe środki dowodowe – badanie i ocena. </w:t>
      </w:r>
    </w:p>
    <w:p w14:paraId="74E4804B" w14:textId="77777777" w:rsidR="00975D9E" w:rsidRPr="00975D9E" w:rsidRDefault="00975D9E" w:rsidP="0067209F">
      <w:pPr>
        <w:pStyle w:val="Akapitzlist"/>
        <w:numPr>
          <w:ilvl w:val="0"/>
          <w:numId w:val="67"/>
        </w:numPr>
        <w:spacing w:line="300" w:lineRule="auto"/>
        <w:ind w:left="1134"/>
        <w:rPr>
          <w:rFonts w:cstheme="minorHAnsi"/>
        </w:rPr>
      </w:pPr>
      <w:r w:rsidRPr="00975D9E">
        <w:rPr>
          <w:rFonts w:cstheme="minorHAnsi"/>
        </w:rPr>
        <w:t xml:space="preserve">Czy przedmiotowy środek dowodowy podlega uzupełnieniu w sytuacji gdy zamawiający </w:t>
      </w:r>
    </w:p>
    <w:p w14:paraId="7D1AB9D9" w14:textId="77777777" w:rsidR="00975D9E" w:rsidRPr="00975D9E" w:rsidRDefault="00975D9E" w:rsidP="0067209F">
      <w:pPr>
        <w:pStyle w:val="Akapitzlist"/>
        <w:numPr>
          <w:ilvl w:val="0"/>
          <w:numId w:val="67"/>
        </w:numPr>
        <w:spacing w:line="300" w:lineRule="auto"/>
        <w:ind w:left="1134"/>
        <w:rPr>
          <w:rFonts w:cstheme="minorHAnsi"/>
        </w:rPr>
      </w:pPr>
      <w:r w:rsidRPr="00975D9E">
        <w:rPr>
          <w:rFonts w:cstheme="minorHAnsi"/>
        </w:rPr>
        <w:t>Niewłaściwe zapisy dotyczące opisu przedmiotu zamówienia.</w:t>
      </w:r>
    </w:p>
    <w:p w14:paraId="0558BCBC" w14:textId="77777777" w:rsidR="00975D9E" w:rsidRPr="00975D9E" w:rsidRDefault="00975D9E" w:rsidP="0067209F">
      <w:pPr>
        <w:pStyle w:val="Akapitzlist"/>
        <w:numPr>
          <w:ilvl w:val="0"/>
          <w:numId w:val="67"/>
        </w:numPr>
        <w:spacing w:line="300" w:lineRule="auto"/>
        <w:ind w:left="1134"/>
        <w:rPr>
          <w:rFonts w:cstheme="minorHAnsi"/>
        </w:rPr>
      </w:pPr>
      <w:r w:rsidRPr="00975D9E">
        <w:rPr>
          <w:rFonts w:cstheme="minorHAnsi"/>
        </w:rPr>
        <w:t xml:space="preserve">Jak określić warunki udziału w postepowaniu, aby w ich ramach badany był potencjał wykonawcy rzeczywiście niezbędny do należytego wykonania zamówienia; </w:t>
      </w:r>
    </w:p>
    <w:p w14:paraId="384D385D" w14:textId="77777777" w:rsidR="00975D9E" w:rsidRPr="00975D9E" w:rsidRDefault="00975D9E" w:rsidP="0067209F">
      <w:pPr>
        <w:pStyle w:val="Akapitzlist"/>
        <w:numPr>
          <w:ilvl w:val="0"/>
          <w:numId w:val="67"/>
        </w:numPr>
        <w:spacing w:line="300" w:lineRule="auto"/>
        <w:ind w:left="1134"/>
        <w:rPr>
          <w:rFonts w:cstheme="minorHAnsi"/>
        </w:rPr>
      </w:pPr>
      <w:r w:rsidRPr="00975D9E">
        <w:rPr>
          <w:rFonts w:cstheme="minorHAnsi"/>
        </w:rPr>
        <w:t xml:space="preserve">Czy wykonawca, który wykonał jednorazowo czynność objętą przedmiotem zamówienia, czy też jedną umowę może dowodzić, iż ma wystarczające doświadczenie aby powierzyć mu realizację zamówienia, a żądanie realizacji większej ilości zamówień utrudnia uczciwą konkurencję? </w:t>
      </w:r>
    </w:p>
    <w:p w14:paraId="057806E1" w14:textId="77777777" w:rsidR="00975D9E" w:rsidRPr="00975D9E" w:rsidRDefault="00975D9E" w:rsidP="0067209F">
      <w:pPr>
        <w:pStyle w:val="Akapitzlist"/>
        <w:numPr>
          <w:ilvl w:val="0"/>
          <w:numId w:val="67"/>
        </w:numPr>
        <w:spacing w:line="300" w:lineRule="auto"/>
        <w:ind w:left="1134"/>
        <w:rPr>
          <w:rFonts w:cstheme="minorHAnsi"/>
        </w:rPr>
      </w:pPr>
      <w:r w:rsidRPr="00975D9E">
        <w:rPr>
          <w:rFonts w:cstheme="minorHAnsi"/>
        </w:rPr>
        <w:t xml:space="preserve">Jak jest cel stawiania warunku udziału w postępowaniu odnoszącego się do posiadania ubezpieczenia </w:t>
      </w:r>
      <w:proofErr w:type="spellStart"/>
      <w:r w:rsidRPr="00975D9E">
        <w:rPr>
          <w:rFonts w:cstheme="minorHAnsi"/>
        </w:rPr>
        <w:t>oc</w:t>
      </w:r>
      <w:proofErr w:type="spellEnd"/>
      <w:r w:rsidRPr="00975D9E">
        <w:rPr>
          <w:rFonts w:cstheme="minorHAnsi"/>
        </w:rPr>
        <w:t>?</w:t>
      </w:r>
    </w:p>
    <w:p w14:paraId="68AC96F7" w14:textId="77777777" w:rsidR="00975D9E" w:rsidRPr="00975D9E" w:rsidRDefault="00975D9E" w:rsidP="0067209F">
      <w:pPr>
        <w:pStyle w:val="Akapitzlist"/>
        <w:numPr>
          <w:ilvl w:val="0"/>
          <w:numId w:val="67"/>
        </w:numPr>
        <w:spacing w:line="300" w:lineRule="auto"/>
        <w:ind w:left="1134"/>
        <w:rPr>
          <w:rFonts w:cstheme="minorHAnsi"/>
        </w:rPr>
      </w:pPr>
      <w:r w:rsidRPr="00975D9E">
        <w:rPr>
          <w:rFonts w:cstheme="minorHAnsi"/>
        </w:rPr>
        <w:t>Kiedy warunki są proporcjonalne do przedmiotu zamówienia oraz umożliwiają ocenę zdolności wykonawcy do należytego wykonania zamówienia,</w:t>
      </w:r>
    </w:p>
    <w:p w14:paraId="40286888" w14:textId="77777777" w:rsidR="00975D9E" w:rsidRPr="00975D9E" w:rsidRDefault="00975D9E" w:rsidP="0067209F">
      <w:pPr>
        <w:pStyle w:val="Akapitzlist"/>
        <w:numPr>
          <w:ilvl w:val="0"/>
          <w:numId w:val="67"/>
        </w:numPr>
        <w:spacing w:line="300" w:lineRule="auto"/>
        <w:ind w:left="1134"/>
        <w:rPr>
          <w:rFonts w:cstheme="minorHAnsi"/>
        </w:rPr>
      </w:pPr>
      <w:r w:rsidRPr="00975D9E">
        <w:rPr>
          <w:rFonts w:cstheme="minorHAnsi"/>
        </w:rPr>
        <w:t>Obligatoryjne i fakultatywne przesłanki wykluczenia z postępowania w tym:</w:t>
      </w:r>
    </w:p>
    <w:p w14:paraId="693F0B56" w14:textId="77777777" w:rsidR="00975D9E" w:rsidRPr="00975D9E" w:rsidRDefault="00975D9E" w:rsidP="0067209F">
      <w:pPr>
        <w:numPr>
          <w:ilvl w:val="0"/>
          <w:numId w:val="70"/>
        </w:numPr>
        <w:tabs>
          <w:tab w:val="clear" w:pos="720"/>
          <w:tab w:val="num" w:pos="851"/>
        </w:tabs>
        <w:spacing w:line="300" w:lineRule="auto"/>
        <w:ind w:left="1560"/>
        <w:rPr>
          <w:rFonts w:cstheme="minorHAnsi"/>
          <w:kern w:val="0"/>
          <w:sz w:val="22"/>
          <w:szCs w:val="22"/>
        </w:rPr>
      </w:pPr>
      <w:r w:rsidRPr="00975D9E">
        <w:rPr>
          <w:rFonts w:cstheme="minorHAnsi"/>
          <w:kern w:val="0"/>
          <w:sz w:val="22"/>
          <w:szCs w:val="22"/>
        </w:rPr>
        <w:t>Czym są wiarygodne przesłanki o których mowa w art. 108 ust 1 pkt 5 ustawy PZP;</w:t>
      </w:r>
    </w:p>
    <w:p w14:paraId="32A2CB98" w14:textId="77777777" w:rsidR="00975D9E" w:rsidRPr="00975D9E" w:rsidRDefault="00975D9E" w:rsidP="0067209F">
      <w:pPr>
        <w:numPr>
          <w:ilvl w:val="0"/>
          <w:numId w:val="70"/>
        </w:numPr>
        <w:tabs>
          <w:tab w:val="clear" w:pos="720"/>
          <w:tab w:val="num" w:pos="851"/>
        </w:tabs>
        <w:spacing w:line="300" w:lineRule="auto"/>
        <w:ind w:left="1560"/>
        <w:rPr>
          <w:rFonts w:cstheme="minorHAnsi"/>
          <w:kern w:val="0"/>
          <w:sz w:val="22"/>
          <w:szCs w:val="22"/>
        </w:rPr>
      </w:pPr>
      <w:r w:rsidRPr="00975D9E">
        <w:rPr>
          <w:rFonts w:cstheme="minorHAnsi"/>
          <w:kern w:val="0"/>
          <w:sz w:val="22"/>
          <w:szCs w:val="22"/>
        </w:rPr>
        <w:lastRenderedPageBreak/>
        <w:t xml:space="preserve">Czy autor/współautor PFU może występować w postępowaniu na dokumentacje projektową? </w:t>
      </w:r>
    </w:p>
    <w:p w14:paraId="2A694888" w14:textId="77777777" w:rsidR="00975D9E" w:rsidRPr="00975D9E" w:rsidRDefault="00975D9E" w:rsidP="0067209F">
      <w:pPr>
        <w:numPr>
          <w:ilvl w:val="0"/>
          <w:numId w:val="70"/>
        </w:numPr>
        <w:tabs>
          <w:tab w:val="clear" w:pos="720"/>
          <w:tab w:val="num" w:pos="851"/>
        </w:tabs>
        <w:spacing w:line="300" w:lineRule="auto"/>
        <w:ind w:left="1560"/>
        <w:rPr>
          <w:rFonts w:cstheme="minorHAnsi"/>
          <w:kern w:val="0"/>
          <w:sz w:val="22"/>
          <w:szCs w:val="22"/>
        </w:rPr>
      </w:pPr>
      <w:r w:rsidRPr="00975D9E">
        <w:rPr>
          <w:rFonts w:cstheme="minorHAnsi"/>
          <w:kern w:val="0"/>
          <w:sz w:val="22"/>
          <w:szCs w:val="22"/>
        </w:rPr>
        <w:t xml:space="preserve">Czy autor/współautor  dokumentacji projektowej może występować w postępowaniu na realizację robót budowlanych? </w:t>
      </w:r>
    </w:p>
    <w:p w14:paraId="241059BB" w14:textId="77777777" w:rsidR="00975D9E" w:rsidRPr="00975D9E" w:rsidRDefault="00975D9E" w:rsidP="0067209F">
      <w:pPr>
        <w:numPr>
          <w:ilvl w:val="0"/>
          <w:numId w:val="70"/>
        </w:numPr>
        <w:tabs>
          <w:tab w:val="clear" w:pos="720"/>
          <w:tab w:val="num" w:pos="851"/>
        </w:tabs>
        <w:spacing w:line="300" w:lineRule="auto"/>
        <w:ind w:left="1560"/>
        <w:rPr>
          <w:rFonts w:cstheme="minorHAnsi"/>
          <w:kern w:val="0"/>
          <w:sz w:val="22"/>
          <w:szCs w:val="22"/>
        </w:rPr>
      </w:pPr>
      <w:r w:rsidRPr="00975D9E">
        <w:rPr>
          <w:rFonts w:cstheme="minorHAnsi"/>
          <w:kern w:val="0"/>
          <w:sz w:val="22"/>
          <w:szCs w:val="22"/>
        </w:rPr>
        <w:t>Czy wcześniejsze wykluczenie Wykonawcy z postępowania na podstawie art. 109 ust. 1 pkt 8 lub 10, pozwala ubiegać się mu o następne zamówienia i składać oświadczenia o niepodleganiu wykluczeniu?</w:t>
      </w:r>
    </w:p>
    <w:p w14:paraId="224F29FC" w14:textId="77777777" w:rsidR="00975D9E" w:rsidRPr="00975D9E" w:rsidRDefault="00975D9E" w:rsidP="0067209F">
      <w:pPr>
        <w:numPr>
          <w:ilvl w:val="0"/>
          <w:numId w:val="70"/>
        </w:numPr>
        <w:tabs>
          <w:tab w:val="clear" w:pos="720"/>
          <w:tab w:val="num" w:pos="851"/>
        </w:tabs>
        <w:spacing w:line="300" w:lineRule="auto"/>
        <w:ind w:left="1560"/>
        <w:rPr>
          <w:rFonts w:cstheme="minorHAnsi"/>
          <w:kern w:val="0"/>
          <w:sz w:val="22"/>
          <w:szCs w:val="22"/>
        </w:rPr>
      </w:pPr>
      <w:r w:rsidRPr="00975D9E">
        <w:rPr>
          <w:rFonts w:cstheme="minorHAnsi"/>
          <w:kern w:val="0"/>
          <w:sz w:val="22"/>
          <w:szCs w:val="22"/>
        </w:rPr>
        <w:t>Stosowanie ustawy sankcyjnej w postępowaniu o udzielenie zamówienia;</w:t>
      </w:r>
    </w:p>
    <w:p w14:paraId="520A7439" w14:textId="77777777" w:rsidR="00975D9E" w:rsidRPr="00975D9E" w:rsidRDefault="00975D9E" w:rsidP="0067209F">
      <w:pPr>
        <w:pStyle w:val="Akapitzlist"/>
        <w:numPr>
          <w:ilvl w:val="0"/>
          <w:numId w:val="67"/>
        </w:numPr>
        <w:spacing w:line="300" w:lineRule="auto"/>
        <w:ind w:left="1134"/>
        <w:rPr>
          <w:rFonts w:cstheme="minorHAnsi"/>
        </w:rPr>
      </w:pPr>
      <w:proofErr w:type="spellStart"/>
      <w:r w:rsidRPr="00975D9E">
        <w:rPr>
          <w:rFonts w:eastAsia="Times New Roman" w:cstheme="minorHAnsi"/>
          <w:lang w:eastAsia="pl-PL"/>
        </w:rPr>
        <w:t>Ogólnounijny</w:t>
      </w:r>
      <w:proofErr w:type="spellEnd"/>
      <w:r w:rsidRPr="00975D9E">
        <w:rPr>
          <w:rFonts w:eastAsia="Times New Roman" w:cstheme="minorHAnsi"/>
          <w:lang w:eastAsia="pl-PL"/>
        </w:rPr>
        <w:t xml:space="preserve"> zakaz dalszego wykonywania umów przez rosyjskich wykonawców w zamówieniach publicznych i koncesjach wynikający z rozporządzenia Rady (UE) 833/2014 – dlaczego art. 5k rozporządzenia sankcyjnego nie może być podstawą </w:t>
      </w:r>
      <w:r w:rsidRPr="00975D9E">
        <w:rPr>
          <w:rFonts w:cstheme="minorHAnsi"/>
        </w:rPr>
        <w:t>wykluczenia wykonawcy z postępowania</w:t>
      </w:r>
    </w:p>
    <w:p w14:paraId="76199A14" w14:textId="77777777" w:rsidR="00975D9E" w:rsidRPr="00975D9E" w:rsidRDefault="00975D9E" w:rsidP="0067209F">
      <w:pPr>
        <w:pStyle w:val="Akapitzlist"/>
        <w:numPr>
          <w:ilvl w:val="0"/>
          <w:numId w:val="67"/>
        </w:numPr>
        <w:spacing w:line="300" w:lineRule="auto"/>
        <w:ind w:left="1134"/>
        <w:rPr>
          <w:rFonts w:cstheme="minorHAnsi"/>
        </w:rPr>
      </w:pPr>
      <w:r w:rsidRPr="00975D9E">
        <w:rPr>
          <w:rFonts w:cstheme="minorHAnsi"/>
        </w:rPr>
        <w:t>Obowiązki i możliwości wynikające z Rozporządzenia Ministra Rozwoju w sprawie dokumentów, jakich może żądać zamawiający od wykonawcy;</w:t>
      </w:r>
    </w:p>
    <w:p w14:paraId="4F38D645" w14:textId="77777777" w:rsidR="00975D9E" w:rsidRPr="00975D9E" w:rsidRDefault="00975D9E" w:rsidP="0067209F">
      <w:pPr>
        <w:pStyle w:val="Akapitzlist"/>
        <w:numPr>
          <w:ilvl w:val="0"/>
          <w:numId w:val="67"/>
        </w:numPr>
        <w:spacing w:line="300" w:lineRule="auto"/>
        <w:ind w:left="1134"/>
        <w:rPr>
          <w:rFonts w:cstheme="minorHAnsi"/>
        </w:rPr>
      </w:pPr>
      <w:r w:rsidRPr="00975D9E">
        <w:rPr>
          <w:rFonts w:cstheme="minorHAnsi"/>
        </w:rPr>
        <w:t>Czy sposób oceny w ramach przyjętej metodologii może mieć charakter subiektywny?</w:t>
      </w:r>
    </w:p>
    <w:p w14:paraId="5280E936" w14:textId="77777777" w:rsidR="00975D9E" w:rsidRPr="00975D9E" w:rsidRDefault="00975D9E" w:rsidP="0067209F">
      <w:pPr>
        <w:pStyle w:val="Akapitzlist"/>
        <w:numPr>
          <w:ilvl w:val="0"/>
          <w:numId w:val="67"/>
        </w:numPr>
        <w:spacing w:line="300" w:lineRule="auto"/>
        <w:ind w:left="1134"/>
        <w:rPr>
          <w:rFonts w:cstheme="minorHAnsi"/>
        </w:rPr>
      </w:pPr>
      <w:r w:rsidRPr="00975D9E">
        <w:rPr>
          <w:rFonts w:cstheme="minorHAnsi"/>
        </w:rPr>
        <w:t>Kryteria uwzględniające cele społeczne;</w:t>
      </w:r>
    </w:p>
    <w:p w14:paraId="367F95C8" w14:textId="77777777" w:rsidR="00975D9E" w:rsidRPr="00975D9E" w:rsidRDefault="00975D9E" w:rsidP="0067209F">
      <w:pPr>
        <w:pStyle w:val="Akapitzlist"/>
        <w:numPr>
          <w:ilvl w:val="0"/>
          <w:numId w:val="67"/>
        </w:numPr>
        <w:spacing w:line="300" w:lineRule="auto"/>
        <w:ind w:left="1134"/>
        <w:rPr>
          <w:rFonts w:cstheme="minorHAnsi"/>
        </w:rPr>
      </w:pPr>
      <w:r w:rsidRPr="00975D9E">
        <w:rPr>
          <w:rFonts w:cstheme="minorHAnsi"/>
        </w:rPr>
        <w:t>Kryterium doświadczenie osób – kiedy jest zgodne z ustawą, jak weryfikować daną informację, jeżeli służy zarówno ocenie spełnienia warunków udziału w postępowaniu jak i kryteriów oceny ofert, aby uniknąć nieporozumień proceduralnych związanych z możliwością uzupełnienia i wyjaśnienia obu rodzajów dokumentów;</w:t>
      </w:r>
    </w:p>
    <w:p w14:paraId="57A1F957" w14:textId="77777777" w:rsidR="00975D9E" w:rsidRPr="00975D9E" w:rsidRDefault="00975D9E" w:rsidP="0067209F">
      <w:pPr>
        <w:pStyle w:val="Akapitzlist"/>
        <w:numPr>
          <w:ilvl w:val="0"/>
          <w:numId w:val="67"/>
        </w:numPr>
        <w:spacing w:line="300" w:lineRule="auto"/>
        <w:ind w:left="1134"/>
        <w:rPr>
          <w:rFonts w:cstheme="minorHAnsi"/>
        </w:rPr>
      </w:pPr>
      <w:r w:rsidRPr="00975D9E">
        <w:rPr>
          <w:rFonts w:cstheme="minorHAnsi"/>
        </w:rPr>
        <w:t xml:space="preserve">Dlaczego zamawiający musi umieć uzasadnić wagi kryteriów oceny ofert? </w:t>
      </w:r>
    </w:p>
    <w:p w14:paraId="7BE756B8" w14:textId="77777777" w:rsidR="00975D9E" w:rsidRPr="00975D9E" w:rsidRDefault="00975D9E" w:rsidP="0067209F">
      <w:pPr>
        <w:pStyle w:val="Akapitzlist"/>
        <w:numPr>
          <w:ilvl w:val="0"/>
          <w:numId w:val="67"/>
        </w:numPr>
        <w:spacing w:line="300" w:lineRule="auto"/>
        <w:ind w:left="1134"/>
        <w:rPr>
          <w:rFonts w:cstheme="minorHAnsi"/>
        </w:rPr>
      </w:pPr>
      <w:r w:rsidRPr="00975D9E">
        <w:rPr>
          <w:rFonts w:cstheme="minorHAnsi"/>
        </w:rPr>
        <w:t>Postępowanie bez kryterium ceny lub kosztu – kiedy oferta najlepiej spełnia kryteria inne niż cena lub koszt, gdy cena lub koszt jest stała;</w:t>
      </w:r>
    </w:p>
    <w:p w14:paraId="74F6C20F" w14:textId="77777777" w:rsidR="00975D9E" w:rsidRPr="00975D9E" w:rsidRDefault="00975D9E" w:rsidP="0067209F">
      <w:pPr>
        <w:pStyle w:val="Akapitzlist"/>
        <w:numPr>
          <w:ilvl w:val="0"/>
          <w:numId w:val="67"/>
        </w:numPr>
        <w:spacing w:line="300" w:lineRule="auto"/>
        <w:ind w:left="1134"/>
        <w:rPr>
          <w:rFonts w:cstheme="minorHAnsi"/>
        </w:rPr>
      </w:pPr>
      <w:r w:rsidRPr="00975D9E">
        <w:rPr>
          <w:rFonts w:cstheme="minorHAnsi"/>
        </w:rPr>
        <w:t>Najczęściej występujące błędy przy kryteriach oceny ofert i ich ocenie</w:t>
      </w:r>
    </w:p>
    <w:p w14:paraId="397FA4F9" w14:textId="77777777" w:rsidR="00975D9E" w:rsidRPr="00975D9E" w:rsidRDefault="00975D9E" w:rsidP="0067209F">
      <w:pPr>
        <w:pStyle w:val="Akapitzlist"/>
        <w:numPr>
          <w:ilvl w:val="0"/>
          <w:numId w:val="67"/>
        </w:numPr>
        <w:spacing w:line="300" w:lineRule="auto"/>
        <w:ind w:left="1134"/>
        <w:rPr>
          <w:rFonts w:cstheme="minorHAnsi"/>
        </w:rPr>
      </w:pPr>
      <w:r w:rsidRPr="00975D9E">
        <w:rPr>
          <w:rFonts w:cstheme="minorHAnsi"/>
        </w:rPr>
        <w:t>Za co odpowiadają osoby merytoryczne podczas badania złożonych ofert.</w:t>
      </w:r>
    </w:p>
    <w:p w14:paraId="70E8B11B" w14:textId="77777777" w:rsidR="00975D9E" w:rsidRPr="00975D9E" w:rsidRDefault="00975D9E" w:rsidP="0067209F">
      <w:pPr>
        <w:pStyle w:val="Akapitzlist"/>
        <w:numPr>
          <w:ilvl w:val="0"/>
          <w:numId w:val="67"/>
        </w:numPr>
        <w:spacing w:line="300" w:lineRule="auto"/>
        <w:ind w:left="1134"/>
        <w:rPr>
          <w:rFonts w:cstheme="minorHAnsi"/>
        </w:rPr>
      </w:pPr>
      <w:r w:rsidRPr="00975D9E">
        <w:rPr>
          <w:rFonts w:cstheme="minorHAnsi"/>
        </w:rPr>
        <w:t xml:space="preserve"> Na czym polega czynność badania ofert, w tym:</w:t>
      </w:r>
    </w:p>
    <w:p w14:paraId="29DF520B" w14:textId="77777777" w:rsidR="00975D9E" w:rsidRPr="00975D9E" w:rsidRDefault="00975D9E" w:rsidP="0067209F">
      <w:pPr>
        <w:numPr>
          <w:ilvl w:val="0"/>
          <w:numId w:val="71"/>
        </w:numPr>
        <w:tabs>
          <w:tab w:val="clear" w:pos="720"/>
          <w:tab w:val="num" w:pos="851"/>
        </w:tabs>
        <w:spacing w:line="300" w:lineRule="auto"/>
        <w:ind w:left="1560"/>
        <w:rPr>
          <w:rFonts w:cstheme="minorHAnsi"/>
          <w:kern w:val="0"/>
          <w:sz w:val="22"/>
          <w:szCs w:val="22"/>
        </w:rPr>
      </w:pPr>
      <w:r w:rsidRPr="00975D9E">
        <w:rPr>
          <w:rFonts w:cstheme="minorHAnsi"/>
          <w:kern w:val="0"/>
          <w:sz w:val="22"/>
          <w:szCs w:val="22"/>
        </w:rPr>
        <w:t>Poprawianie omyłek - rodzaje, zasady postępowania w przypadku ich stwierdzenia;,</w:t>
      </w:r>
    </w:p>
    <w:p w14:paraId="775B45F0" w14:textId="77777777" w:rsidR="00975D9E" w:rsidRPr="00975D9E" w:rsidRDefault="00975D9E" w:rsidP="0067209F">
      <w:pPr>
        <w:numPr>
          <w:ilvl w:val="0"/>
          <w:numId w:val="71"/>
        </w:numPr>
        <w:tabs>
          <w:tab w:val="clear" w:pos="720"/>
          <w:tab w:val="num" w:pos="851"/>
        </w:tabs>
        <w:spacing w:line="300" w:lineRule="auto"/>
        <w:ind w:left="1560"/>
        <w:rPr>
          <w:rFonts w:cstheme="minorHAnsi"/>
          <w:kern w:val="0"/>
          <w:sz w:val="22"/>
          <w:szCs w:val="22"/>
        </w:rPr>
      </w:pPr>
      <w:r w:rsidRPr="00975D9E">
        <w:rPr>
          <w:rFonts w:cstheme="minorHAnsi"/>
          <w:kern w:val="0"/>
          <w:sz w:val="22"/>
          <w:szCs w:val="22"/>
        </w:rPr>
        <w:t>dochodzenie w sprawie rażąco niskiej ceny - jak prawidłowo wezwać do wyjaśnień i o co pytać? Ile razy można powtarzać wezwanie do złożenia wyjaśnień?</w:t>
      </w:r>
    </w:p>
    <w:p w14:paraId="0396EF25" w14:textId="77777777" w:rsidR="00975D9E" w:rsidRPr="00975D9E" w:rsidRDefault="00975D9E" w:rsidP="0067209F">
      <w:pPr>
        <w:numPr>
          <w:ilvl w:val="0"/>
          <w:numId w:val="71"/>
        </w:numPr>
        <w:tabs>
          <w:tab w:val="clear" w:pos="720"/>
          <w:tab w:val="num" w:pos="851"/>
        </w:tabs>
        <w:spacing w:line="300" w:lineRule="auto"/>
        <w:ind w:left="1560"/>
        <w:rPr>
          <w:rFonts w:cstheme="minorHAnsi"/>
          <w:kern w:val="0"/>
          <w:sz w:val="22"/>
          <w:szCs w:val="22"/>
        </w:rPr>
      </w:pPr>
      <w:r w:rsidRPr="00975D9E">
        <w:rPr>
          <w:rFonts w:cstheme="minorHAnsi"/>
          <w:kern w:val="0"/>
          <w:sz w:val="22"/>
          <w:szCs w:val="22"/>
        </w:rPr>
        <w:t>w jaki sposób zapisy SWZ wpływają na późniejszą możliwość „ratowania” ofert.</w:t>
      </w:r>
    </w:p>
    <w:p w14:paraId="506101BB" w14:textId="77777777" w:rsidR="00975D9E" w:rsidRPr="00975D9E" w:rsidRDefault="00975D9E" w:rsidP="0067209F">
      <w:pPr>
        <w:numPr>
          <w:ilvl w:val="0"/>
          <w:numId w:val="71"/>
        </w:numPr>
        <w:tabs>
          <w:tab w:val="clear" w:pos="720"/>
          <w:tab w:val="num" w:pos="851"/>
        </w:tabs>
        <w:spacing w:line="300" w:lineRule="auto"/>
        <w:ind w:left="1560"/>
        <w:rPr>
          <w:rFonts w:cstheme="minorHAnsi"/>
          <w:kern w:val="0"/>
          <w:sz w:val="22"/>
          <w:szCs w:val="22"/>
        </w:rPr>
      </w:pPr>
      <w:r w:rsidRPr="00975D9E">
        <w:rPr>
          <w:rFonts w:cstheme="minorHAnsi"/>
          <w:kern w:val="0"/>
          <w:sz w:val="22"/>
          <w:szCs w:val="22"/>
        </w:rPr>
        <w:t>Wyjaśnianie treści oferty – kiedy wezwanie do tej czynności jest uprawnieniem, a kiedy obowiązkiem i jakie są najczęściej popełniane błędy zamawiających związane z otrzymaną odpowiedzią?</w:t>
      </w:r>
    </w:p>
    <w:p w14:paraId="348C51FA" w14:textId="77777777" w:rsidR="00975D9E" w:rsidRPr="00975D9E" w:rsidRDefault="00975D9E" w:rsidP="0067209F">
      <w:pPr>
        <w:pStyle w:val="Akapitzlist"/>
        <w:numPr>
          <w:ilvl w:val="0"/>
          <w:numId w:val="67"/>
        </w:numPr>
        <w:spacing w:line="300" w:lineRule="auto"/>
        <w:ind w:left="1134"/>
        <w:rPr>
          <w:rFonts w:cstheme="minorHAnsi"/>
        </w:rPr>
      </w:pPr>
      <w:r w:rsidRPr="00975D9E">
        <w:rPr>
          <w:rFonts w:cstheme="minorHAnsi"/>
        </w:rPr>
        <w:t>Wyjaśnienie zasad etyki i uczciwości w procesie zamówień publicznych</w:t>
      </w:r>
    </w:p>
    <w:p w14:paraId="0631C502" w14:textId="77777777" w:rsidR="00975D9E" w:rsidRPr="00975D9E" w:rsidRDefault="00975D9E" w:rsidP="0067209F">
      <w:pPr>
        <w:pStyle w:val="Akapitzlist"/>
        <w:numPr>
          <w:ilvl w:val="0"/>
          <w:numId w:val="67"/>
        </w:numPr>
        <w:spacing w:line="300" w:lineRule="auto"/>
        <w:ind w:left="1134"/>
        <w:rPr>
          <w:rFonts w:cstheme="minorHAnsi"/>
        </w:rPr>
      </w:pPr>
      <w:r w:rsidRPr="00975D9E">
        <w:rPr>
          <w:rFonts w:cstheme="minorHAnsi"/>
        </w:rPr>
        <w:t>Omówienie sposobów minimalizowania konfliktów interesów w zamówieniach</w:t>
      </w:r>
    </w:p>
    <w:p w14:paraId="3E5F8165" w14:textId="3C88F0FD" w:rsidR="00975D9E" w:rsidRPr="00975D9E" w:rsidRDefault="00975D9E" w:rsidP="0067209F">
      <w:pPr>
        <w:pStyle w:val="Akapitzlist"/>
        <w:numPr>
          <w:ilvl w:val="0"/>
          <w:numId w:val="67"/>
        </w:numPr>
        <w:spacing w:line="300" w:lineRule="auto"/>
        <w:ind w:left="1134"/>
        <w:rPr>
          <w:rFonts w:cstheme="minorHAnsi"/>
        </w:rPr>
      </w:pPr>
      <w:r w:rsidRPr="00975D9E">
        <w:rPr>
          <w:rFonts w:cstheme="minorHAnsi"/>
        </w:rPr>
        <w:t xml:space="preserve">Zapoznanie uczestników z procedurami odwoławczymi w przypadku sporów dotyczących zamówień Ustawie </w:t>
      </w:r>
      <w:proofErr w:type="spellStart"/>
      <w:r w:rsidRPr="00975D9E">
        <w:rPr>
          <w:rFonts w:cstheme="minorHAnsi"/>
        </w:rPr>
        <w:t>Pzp</w:t>
      </w:r>
      <w:proofErr w:type="spellEnd"/>
      <w:r w:rsidRPr="00975D9E">
        <w:rPr>
          <w:rFonts w:cstheme="minorHAnsi"/>
        </w:rPr>
        <w:t>.</w:t>
      </w:r>
    </w:p>
    <w:p w14:paraId="6C91F28C" w14:textId="3612E07E" w:rsidR="00975D9E" w:rsidRPr="00975D9E" w:rsidRDefault="00975D9E" w:rsidP="0067209F">
      <w:pPr>
        <w:pStyle w:val="Akapitzlist"/>
        <w:spacing w:line="300" w:lineRule="auto"/>
        <w:ind w:left="1134"/>
        <w:rPr>
          <w:rFonts w:cstheme="minorHAnsi"/>
        </w:rPr>
      </w:pPr>
    </w:p>
    <w:p w14:paraId="0D3B1087" w14:textId="2DF5BAD9" w:rsidR="00975D9E" w:rsidRPr="00975D9E" w:rsidRDefault="00975D9E" w:rsidP="0067209F">
      <w:pPr>
        <w:pStyle w:val="Akapitzlist"/>
        <w:spacing w:line="300" w:lineRule="auto"/>
        <w:ind w:left="1134"/>
        <w:rPr>
          <w:rFonts w:cstheme="minorHAnsi"/>
        </w:rPr>
      </w:pPr>
    </w:p>
    <w:p w14:paraId="470DEC53" w14:textId="7C300FA7" w:rsidR="00975D9E" w:rsidRPr="00975D9E" w:rsidRDefault="00975D9E" w:rsidP="0067209F">
      <w:pPr>
        <w:pStyle w:val="Akapitzlist"/>
        <w:spacing w:line="300" w:lineRule="auto"/>
        <w:ind w:left="1134"/>
        <w:rPr>
          <w:rFonts w:cstheme="minorHAnsi"/>
        </w:rPr>
      </w:pPr>
    </w:p>
    <w:p w14:paraId="5AD58243" w14:textId="26681785" w:rsidR="00975D9E" w:rsidRPr="00975D9E" w:rsidRDefault="00FC755E" w:rsidP="0067209F">
      <w:pPr>
        <w:pStyle w:val="Akapitzlist"/>
        <w:numPr>
          <w:ilvl w:val="0"/>
          <w:numId w:val="73"/>
        </w:numPr>
        <w:spacing w:line="300" w:lineRule="auto"/>
        <w:ind w:left="426" w:hanging="284"/>
        <w:rPr>
          <w:rFonts w:cstheme="minorHAnsi"/>
          <w:b/>
        </w:rPr>
      </w:pPr>
      <w:bookmarkStart w:id="84" w:name="_Hlk147152432"/>
      <w:r>
        <w:rPr>
          <w:rFonts w:cstheme="minorHAnsi"/>
          <w:b/>
        </w:rPr>
        <w:lastRenderedPageBreak/>
        <w:t>Zadanie</w:t>
      </w:r>
      <w:r w:rsidR="00975D9E" w:rsidRPr="00975D9E">
        <w:rPr>
          <w:rFonts w:cstheme="minorHAnsi"/>
          <w:b/>
        </w:rPr>
        <w:t xml:space="preserve"> 2. Temat szkolenia: </w:t>
      </w:r>
      <w:r w:rsidR="00975D9E" w:rsidRPr="00975D9E">
        <w:rPr>
          <w:rFonts w:cstheme="minorHAnsi"/>
          <w:bCs/>
        </w:rPr>
        <w:t>zamówienia publiczne dla pracowników Działu Zamówień Publicznych.</w:t>
      </w:r>
    </w:p>
    <w:bookmarkEnd w:id="84"/>
    <w:p w14:paraId="7BD80D41" w14:textId="6142D055" w:rsidR="00975D9E" w:rsidRPr="00975D9E" w:rsidRDefault="00975D9E" w:rsidP="0067209F">
      <w:pPr>
        <w:spacing w:line="300" w:lineRule="auto"/>
        <w:rPr>
          <w:rFonts w:cstheme="minorHAnsi"/>
          <w:b/>
          <w:sz w:val="22"/>
          <w:szCs w:val="22"/>
        </w:rPr>
      </w:pPr>
    </w:p>
    <w:p w14:paraId="2A8162D0" w14:textId="77777777" w:rsidR="00975D9E" w:rsidRPr="00975D9E" w:rsidRDefault="00975D9E" w:rsidP="0067209F">
      <w:pPr>
        <w:pStyle w:val="Akapitzlist"/>
        <w:numPr>
          <w:ilvl w:val="0"/>
          <w:numId w:val="90"/>
        </w:numPr>
        <w:spacing w:line="300" w:lineRule="auto"/>
        <w:jc w:val="both"/>
        <w:rPr>
          <w:rFonts w:cstheme="minorHAnsi"/>
          <w:color w:val="FF0000"/>
        </w:rPr>
      </w:pPr>
      <w:r w:rsidRPr="00975D9E">
        <w:rPr>
          <w:rFonts w:cstheme="minorHAnsi"/>
        </w:rPr>
        <w:t>Przeprowadzenie szkolenia dla pracowników Działu Zamówień Publicznych, łącznie maksymalnie 6 osób.</w:t>
      </w:r>
    </w:p>
    <w:p w14:paraId="19332F8C" w14:textId="77777777" w:rsidR="00975D9E" w:rsidRPr="00975D9E" w:rsidRDefault="00975D9E" w:rsidP="0067209F">
      <w:pPr>
        <w:pStyle w:val="Akapitzlist"/>
        <w:numPr>
          <w:ilvl w:val="0"/>
          <w:numId w:val="90"/>
        </w:numPr>
        <w:spacing w:line="300" w:lineRule="auto"/>
        <w:ind w:left="714" w:hanging="357"/>
        <w:jc w:val="both"/>
        <w:rPr>
          <w:rFonts w:cstheme="minorHAnsi"/>
        </w:rPr>
      </w:pPr>
      <w:r w:rsidRPr="00975D9E">
        <w:rPr>
          <w:rFonts w:cstheme="minorHAnsi"/>
        </w:rPr>
        <w:t>Planowany czas Szkolenia – 32 godziny lekcyjne w dwóch turach (terminach) po co najmniej 2 dni szkoleniowe. Harmonogram może obejmować dni od poniedziałku do piątku, w godzinach od 8.00 do 16.00. Zamawiający przyjmuje, że jeden dzień szkoleniowy to maksymalnie 8 godzin lekcyjnych (1 godzina lekcyjna = 45 min zegarowych + przerwy).</w:t>
      </w:r>
    </w:p>
    <w:p w14:paraId="5BB3C6CE" w14:textId="77777777" w:rsidR="00975D9E" w:rsidRPr="00975D9E" w:rsidRDefault="00975D9E" w:rsidP="0067209F">
      <w:pPr>
        <w:pStyle w:val="Akapitzlist"/>
        <w:numPr>
          <w:ilvl w:val="0"/>
          <w:numId w:val="90"/>
        </w:numPr>
        <w:spacing w:line="300" w:lineRule="auto"/>
        <w:rPr>
          <w:rFonts w:cstheme="minorHAnsi"/>
        </w:rPr>
      </w:pPr>
      <w:r w:rsidRPr="00975D9E">
        <w:rPr>
          <w:rFonts w:cstheme="minorHAnsi"/>
        </w:rPr>
        <w:t>Podczas szkolenia każdego dnia muszą zostać zagwarantowane co najmniej 2 (dwie) przerwy kawowe w wymiarze co najmniej 15 minut.</w:t>
      </w:r>
    </w:p>
    <w:p w14:paraId="1ADEBF7B" w14:textId="77777777" w:rsidR="00975D9E" w:rsidRPr="00975D9E" w:rsidRDefault="00975D9E" w:rsidP="0067209F">
      <w:pPr>
        <w:pStyle w:val="Akapitzlist"/>
        <w:numPr>
          <w:ilvl w:val="0"/>
          <w:numId w:val="90"/>
        </w:numPr>
        <w:spacing w:line="300" w:lineRule="auto"/>
        <w:ind w:left="714" w:hanging="357"/>
        <w:jc w:val="both"/>
        <w:rPr>
          <w:rFonts w:cstheme="minorHAnsi"/>
        </w:rPr>
      </w:pPr>
      <w:r w:rsidRPr="00975D9E">
        <w:rPr>
          <w:rFonts w:cstheme="minorHAnsi"/>
        </w:rPr>
        <w:t xml:space="preserve">Szkolenie musi zapewnić uczestnikom nabycie kwalifikacji w taki sposób, aby wzrósł ich potencjał zawodowy. </w:t>
      </w:r>
    </w:p>
    <w:p w14:paraId="6E6481B6" w14:textId="77777777" w:rsidR="00975D9E" w:rsidRPr="00975D9E" w:rsidRDefault="00975D9E" w:rsidP="0067209F">
      <w:pPr>
        <w:pStyle w:val="Akapitzlist"/>
        <w:numPr>
          <w:ilvl w:val="0"/>
          <w:numId w:val="90"/>
        </w:numPr>
        <w:spacing w:line="300" w:lineRule="auto"/>
        <w:rPr>
          <w:rFonts w:cstheme="minorHAnsi"/>
        </w:rPr>
      </w:pPr>
      <w:r w:rsidRPr="00975D9E">
        <w:rPr>
          <w:rFonts w:cstheme="minorHAnsi"/>
        </w:rPr>
        <w:t>Program Szkolenia musi obejmować co najmniej tematy:</w:t>
      </w:r>
    </w:p>
    <w:p w14:paraId="20D10D85"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 xml:space="preserve">Cykl zakupowy – etapy. </w:t>
      </w:r>
    </w:p>
    <w:p w14:paraId="0F005819"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Plan postępowań o udzielenie zamówienia:</w:t>
      </w:r>
    </w:p>
    <w:p w14:paraId="1B407414" w14:textId="77777777" w:rsidR="00975D9E" w:rsidRPr="00975D9E" w:rsidRDefault="00975D9E" w:rsidP="0067209F">
      <w:pPr>
        <w:pStyle w:val="Akapitzlist"/>
        <w:numPr>
          <w:ilvl w:val="0"/>
          <w:numId w:val="76"/>
        </w:numPr>
        <w:spacing w:line="300" w:lineRule="auto"/>
        <w:ind w:left="1418"/>
        <w:rPr>
          <w:rFonts w:cstheme="minorHAnsi"/>
        </w:rPr>
      </w:pPr>
      <w:r w:rsidRPr="00975D9E">
        <w:rPr>
          <w:rFonts w:cstheme="minorHAnsi"/>
        </w:rPr>
        <w:t>Jakie są warunki planowania postępowań (kiedy możemy mówić o postępowaniu planowanym, a kiedy o nie planowanym)?</w:t>
      </w:r>
    </w:p>
    <w:p w14:paraId="12B1D133" w14:textId="77777777" w:rsidR="00975D9E" w:rsidRPr="00975D9E" w:rsidRDefault="00975D9E" w:rsidP="0067209F">
      <w:pPr>
        <w:pStyle w:val="Akapitzlist"/>
        <w:numPr>
          <w:ilvl w:val="0"/>
          <w:numId w:val="76"/>
        </w:numPr>
        <w:spacing w:line="300" w:lineRule="auto"/>
        <w:ind w:left="1418"/>
        <w:rPr>
          <w:rFonts w:cstheme="minorHAnsi"/>
        </w:rPr>
      </w:pPr>
      <w:r w:rsidRPr="00975D9E">
        <w:rPr>
          <w:rFonts w:cstheme="minorHAnsi"/>
        </w:rPr>
        <w:t>Co wpisuje się do planu postępowań?</w:t>
      </w:r>
    </w:p>
    <w:p w14:paraId="4AB35244" w14:textId="77777777" w:rsidR="00975D9E" w:rsidRPr="00975D9E" w:rsidRDefault="00975D9E" w:rsidP="0067209F">
      <w:pPr>
        <w:pStyle w:val="Akapitzlist"/>
        <w:numPr>
          <w:ilvl w:val="0"/>
          <w:numId w:val="76"/>
        </w:numPr>
        <w:spacing w:line="300" w:lineRule="auto"/>
        <w:ind w:left="1418"/>
        <w:rPr>
          <w:rFonts w:cstheme="minorHAnsi"/>
        </w:rPr>
      </w:pPr>
      <w:r w:rsidRPr="00975D9E">
        <w:rPr>
          <w:rFonts w:cstheme="minorHAnsi"/>
        </w:rPr>
        <w:t>Termin i sposób publikacji planu postępowań - jak i kiedy?</w:t>
      </w:r>
    </w:p>
    <w:p w14:paraId="5C67D225" w14:textId="77777777" w:rsidR="00975D9E" w:rsidRPr="00975D9E" w:rsidRDefault="00975D9E" w:rsidP="0067209F">
      <w:pPr>
        <w:pStyle w:val="Akapitzlist"/>
        <w:numPr>
          <w:ilvl w:val="0"/>
          <w:numId w:val="76"/>
        </w:numPr>
        <w:spacing w:line="300" w:lineRule="auto"/>
        <w:ind w:left="1418"/>
        <w:rPr>
          <w:rFonts w:cstheme="minorHAnsi"/>
        </w:rPr>
      </w:pPr>
      <w:r w:rsidRPr="00975D9E">
        <w:rPr>
          <w:rFonts w:cstheme="minorHAnsi"/>
        </w:rPr>
        <w:t>Plan postępowań, a plan finansowy – różnice i zależności.</w:t>
      </w:r>
    </w:p>
    <w:p w14:paraId="15F5AE4F" w14:textId="77777777" w:rsidR="00975D9E" w:rsidRPr="00975D9E" w:rsidRDefault="00975D9E" w:rsidP="0067209F">
      <w:pPr>
        <w:pStyle w:val="Akapitzlist"/>
        <w:numPr>
          <w:ilvl w:val="0"/>
          <w:numId w:val="76"/>
        </w:numPr>
        <w:spacing w:line="300" w:lineRule="auto"/>
        <w:ind w:left="1418"/>
        <w:rPr>
          <w:rFonts w:cstheme="minorHAnsi"/>
        </w:rPr>
      </w:pPr>
      <w:r w:rsidRPr="00975D9E">
        <w:rPr>
          <w:rFonts w:cstheme="minorHAnsi"/>
        </w:rPr>
        <w:t>Aktualizacja planu postępowań - kiedy jest konieczna i na czym polega?</w:t>
      </w:r>
    </w:p>
    <w:p w14:paraId="0D2CD083" w14:textId="77777777" w:rsidR="00975D9E" w:rsidRPr="00975D9E" w:rsidRDefault="00975D9E" w:rsidP="0067209F">
      <w:pPr>
        <w:pStyle w:val="Akapitzlist"/>
        <w:numPr>
          <w:ilvl w:val="0"/>
          <w:numId w:val="76"/>
        </w:numPr>
        <w:spacing w:line="300" w:lineRule="auto"/>
        <w:ind w:left="1418"/>
        <w:rPr>
          <w:rFonts w:cstheme="minorHAnsi"/>
        </w:rPr>
      </w:pPr>
      <w:r w:rsidRPr="00975D9E">
        <w:rPr>
          <w:rFonts w:cstheme="minorHAnsi"/>
        </w:rPr>
        <w:t>Planowanie postępowań w ramach projektów UE</w:t>
      </w:r>
    </w:p>
    <w:p w14:paraId="0B47F3D4" w14:textId="77777777" w:rsidR="00975D9E" w:rsidRPr="00975D9E" w:rsidRDefault="00975D9E" w:rsidP="0067209F">
      <w:pPr>
        <w:pStyle w:val="Akapitzlist"/>
        <w:numPr>
          <w:ilvl w:val="0"/>
          <w:numId w:val="76"/>
        </w:numPr>
        <w:spacing w:line="300" w:lineRule="auto"/>
        <w:ind w:left="1418"/>
        <w:rPr>
          <w:rFonts w:cstheme="minorHAnsi"/>
        </w:rPr>
      </w:pPr>
      <w:r w:rsidRPr="00975D9E">
        <w:rPr>
          <w:rFonts w:cstheme="minorHAnsi"/>
        </w:rPr>
        <w:t xml:space="preserve">Planowanie postępowań dotyczących zamówień niepodlegających </w:t>
      </w:r>
      <w:proofErr w:type="spellStart"/>
      <w:r w:rsidRPr="00975D9E">
        <w:rPr>
          <w:rFonts w:cstheme="minorHAnsi"/>
        </w:rPr>
        <w:t>Pzp</w:t>
      </w:r>
      <w:proofErr w:type="spellEnd"/>
    </w:p>
    <w:p w14:paraId="6261D55E"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Definicja ustalenia wartość zamówienia z należytą starannością? Dobre praktyki i zagrożenia.</w:t>
      </w:r>
    </w:p>
    <w:p w14:paraId="5E4370AE"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Jakie błędy dotyczące szacowania wartości zamówienia stanowią naruszenie dyscypliny finansów publicznych?</w:t>
      </w:r>
    </w:p>
    <w:p w14:paraId="5C46B4E0"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Prawidłowa segregacja i agregacja zamówień publicznych:</w:t>
      </w:r>
    </w:p>
    <w:p w14:paraId="1F95E445" w14:textId="77777777" w:rsidR="00975D9E" w:rsidRPr="00975D9E" w:rsidRDefault="00975D9E" w:rsidP="0067209F">
      <w:pPr>
        <w:pStyle w:val="Akapitzlist"/>
        <w:numPr>
          <w:ilvl w:val="0"/>
          <w:numId w:val="77"/>
        </w:numPr>
        <w:spacing w:line="300" w:lineRule="auto"/>
        <w:ind w:left="1418"/>
        <w:rPr>
          <w:rFonts w:cstheme="minorHAnsi"/>
        </w:rPr>
      </w:pPr>
      <w:r w:rsidRPr="00975D9E">
        <w:rPr>
          <w:rFonts w:cstheme="minorHAnsi"/>
        </w:rPr>
        <w:t>Przesłanki agregacji zamówień wg wytycznych dotyczących kwalifikacji wydatków na lata 2021-2027 (tzw. wytycznych horyzontalnych): tożsamość przedmiotowa, tożsamość czasowa i tożsamość podmiotowa.</w:t>
      </w:r>
    </w:p>
    <w:p w14:paraId="5462FE50" w14:textId="77777777" w:rsidR="00975D9E" w:rsidRPr="00975D9E" w:rsidRDefault="00975D9E" w:rsidP="0067209F">
      <w:pPr>
        <w:pStyle w:val="Akapitzlist"/>
        <w:numPr>
          <w:ilvl w:val="0"/>
          <w:numId w:val="77"/>
        </w:numPr>
        <w:spacing w:line="300" w:lineRule="auto"/>
        <w:ind w:left="1418"/>
        <w:rPr>
          <w:rFonts w:cstheme="minorHAnsi"/>
        </w:rPr>
      </w:pPr>
      <w:r w:rsidRPr="00975D9E">
        <w:rPr>
          <w:rFonts w:cstheme="minorHAnsi"/>
        </w:rPr>
        <w:t>Kryterium podobieństwa stosowane przy agregowaniu zamówień na dostawy - na czym polega?</w:t>
      </w:r>
    </w:p>
    <w:p w14:paraId="74C31555" w14:textId="77777777" w:rsidR="00975D9E" w:rsidRPr="00975D9E" w:rsidRDefault="00975D9E" w:rsidP="0067209F">
      <w:pPr>
        <w:pStyle w:val="Akapitzlist"/>
        <w:numPr>
          <w:ilvl w:val="0"/>
          <w:numId w:val="77"/>
        </w:numPr>
        <w:spacing w:line="300" w:lineRule="auto"/>
        <w:ind w:left="1418"/>
        <w:rPr>
          <w:rFonts w:cstheme="minorHAnsi"/>
        </w:rPr>
      </w:pPr>
      <w:r w:rsidRPr="00975D9E">
        <w:rPr>
          <w:rFonts w:cstheme="minorHAnsi"/>
        </w:rPr>
        <w:t>Definicja robót budowlanych, a szacowanie wartości zamówienia - zasady szacowania zamówień na wykonanie nowego obiektu budowlanego oraz polegających na wykonaniu robót budowlanych na istniejących obiektach budowlanych</w:t>
      </w:r>
    </w:p>
    <w:p w14:paraId="7B1648A6" w14:textId="77777777" w:rsidR="00975D9E" w:rsidRPr="00975D9E" w:rsidRDefault="00975D9E" w:rsidP="0067209F">
      <w:pPr>
        <w:pStyle w:val="Akapitzlist"/>
        <w:numPr>
          <w:ilvl w:val="0"/>
          <w:numId w:val="77"/>
        </w:numPr>
        <w:spacing w:line="300" w:lineRule="auto"/>
        <w:ind w:left="1418"/>
        <w:rPr>
          <w:rFonts w:cstheme="minorHAnsi"/>
        </w:rPr>
      </w:pPr>
      <w:r w:rsidRPr="00975D9E">
        <w:rPr>
          <w:rFonts w:cstheme="minorHAnsi"/>
        </w:rPr>
        <w:t>Podział zamówienia na części podczas kontroli - trzeba, czy nie trzeba dzielić w celu wsparcia MŚP?</w:t>
      </w:r>
    </w:p>
    <w:p w14:paraId="20EE025D" w14:textId="77777777" w:rsidR="00975D9E" w:rsidRPr="00975D9E" w:rsidRDefault="00975D9E" w:rsidP="0067209F">
      <w:pPr>
        <w:pStyle w:val="Akapitzlist"/>
        <w:numPr>
          <w:ilvl w:val="0"/>
          <w:numId w:val="77"/>
        </w:numPr>
        <w:spacing w:line="300" w:lineRule="auto"/>
        <w:ind w:left="1418"/>
        <w:rPr>
          <w:rFonts w:cstheme="minorHAnsi"/>
        </w:rPr>
      </w:pPr>
      <w:r w:rsidRPr="00975D9E">
        <w:rPr>
          <w:rFonts w:cstheme="minorHAnsi"/>
        </w:rPr>
        <w:t xml:space="preserve">Jak napisać uzasadnienie niedokonania podziału zamówienia na części? </w:t>
      </w:r>
    </w:p>
    <w:p w14:paraId="65DD7F93" w14:textId="77777777" w:rsidR="00975D9E" w:rsidRPr="00975D9E" w:rsidRDefault="00975D9E" w:rsidP="0067209F">
      <w:pPr>
        <w:pStyle w:val="Akapitzlist"/>
        <w:numPr>
          <w:ilvl w:val="0"/>
          <w:numId w:val="77"/>
        </w:numPr>
        <w:spacing w:line="300" w:lineRule="auto"/>
        <w:ind w:left="1418"/>
        <w:rPr>
          <w:rFonts w:cstheme="minorHAnsi"/>
        </w:rPr>
      </w:pPr>
      <w:r w:rsidRPr="00975D9E">
        <w:rPr>
          <w:rFonts w:cstheme="minorHAnsi"/>
        </w:rPr>
        <w:lastRenderedPageBreak/>
        <w:t>Czy sumować wartość zamówienia nieplanowanego z zamówieniem udzielanym z częściach, z których każda część stanowi przedmiot odrębnego postępowania oszacowanego wcześniej?</w:t>
      </w:r>
    </w:p>
    <w:p w14:paraId="7D7429C7" w14:textId="77777777" w:rsidR="00975D9E" w:rsidRPr="00975D9E" w:rsidRDefault="00975D9E" w:rsidP="0067209F">
      <w:pPr>
        <w:pStyle w:val="Akapitzlist"/>
        <w:numPr>
          <w:ilvl w:val="0"/>
          <w:numId w:val="77"/>
        </w:numPr>
        <w:spacing w:line="300" w:lineRule="auto"/>
        <w:ind w:left="1418"/>
        <w:rPr>
          <w:rFonts w:cstheme="minorHAnsi"/>
        </w:rPr>
      </w:pPr>
      <w:r w:rsidRPr="00975D9E">
        <w:rPr>
          <w:rFonts w:cstheme="minorHAnsi"/>
        </w:rPr>
        <w:t xml:space="preserve">Jak szacować wartość zamówień, które pojawiają się po wszczęciu postępowania i są zamówieniami nieplanowanymi? </w:t>
      </w:r>
    </w:p>
    <w:p w14:paraId="6C73AF67"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Zamówienia wielorodzajowe (składające się z co najmniej dwóch rodzajów zamówień spośród zamówień na dostawy, usługi lub roboty budowlane)</w:t>
      </w:r>
    </w:p>
    <w:p w14:paraId="2D1CE2DA"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Zamówienia mieszane, do których udzielania stosuje się różne przepisy ustawy PZP</w:t>
      </w:r>
    </w:p>
    <w:p w14:paraId="48379658"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Moment ustalenia wartości zamówienia:</w:t>
      </w:r>
    </w:p>
    <w:p w14:paraId="178F7CF2" w14:textId="77777777" w:rsidR="00975D9E" w:rsidRPr="00975D9E" w:rsidRDefault="00975D9E" w:rsidP="0067209F">
      <w:pPr>
        <w:pStyle w:val="Akapitzlist"/>
        <w:numPr>
          <w:ilvl w:val="0"/>
          <w:numId w:val="78"/>
        </w:numPr>
        <w:spacing w:line="300" w:lineRule="auto"/>
        <w:ind w:left="1418"/>
        <w:rPr>
          <w:rFonts w:cstheme="minorHAnsi"/>
        </w:rPr>
      </w:pPr>
      <w:r w:rsidRPr="00975D9E">
        <w:rPr>
          <w:rFonts w:cstheme="minorHAnsi"/>
        </w:rPr>
        <w:t>w zamówieniach na dostawy i usługi</w:t>
      </w:r>
    </w:p>
    <w:p w14:paraId="76B9149F" w14:textId="77777777" w:rsidR="00975D9E" w:rsidRPr="00975D9E" w:rsidRDefault="00975D9E" w:rsidP="0067209F">
      <w:pPr>
        <w:pStyle w:val="Akapitzlist"/>
        <w:numPr>
          <w:ilvl w:val="0"/>
          <w:numId w:val="78"/>
        </w:numPr>
        <w:spacing w:line="300" w:lineRule="auto"/>
        <w:ind w:left="1418"/>
        <w:rPr>
          <w:rFonts w:cstheme="minorHAnsi"/>
        </w:rPr>
      </w:pPr>
      <w:r w:rsidRPr="00975D9E">
        <w:rPr>
          <w:rFonts w:cstheme="minorHAnsi"/>
        </w:rPr>
        <w:t>w zamówieniach na roboty budowlane</w:t>
      </w:r>
    </w:p>
    <w:p w14:paraId="35590742" w14:textId="77777777" w:rsidR="00975D9E" w:rsidRPr="00975D9E" w:rsidRDefault="00975D9E" w:rsidP="0067209F">
      <w:pPr>
        <w:pStyle w:val="Akapitzlist"/>
        <w:numPr>
          <w:ilvl w:val="0"/>
          <w:numId w:val="78"/>
        </w:numPr>
        <w:spacing w:line="300" w:lineRule="auto"/>
        <w:ind w:left="1418"/>
        <w:rPr>
          <w:rFonts w:cstheme="minorHAnsi"/>
        </w:rPr>
      </w:pPr>
      <w:r w:rsidRPr="00975D9E">
        <w:rPr>
          <w:rFonts w:cstheme="minorHAnsi"/>
        </w:rPr>
        <w:t xml:space="preserve">w przypadku zamówień udzielanych w częściach </w:t>
      </w:r>
    </w:p>
    <w:p w14:paraId="33782D3E"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Ustalanie wartości zamówień wieloletnich oraz zamówień udzielanych w ramach projektów finansowanych ze źródeł zewnętrznych, w tym środków pochodzących z budżetu UE oraz grantów na projekty badawcze.</w:t>
      </w:r>
    </w:p>
    <w:p w14:paraId="246C7B31"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Prawidłowe dokumentowanie czynności szacowania wartości zamówienia.</w:t>
      </w:r>
    </w:p>
    <w:p w14:paraId="70BECE34"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Analiza potrzeb i wymagań w praktyce.</w:t>
      </w:r>
    </w:p>
    <w:p w14:paraId="62F9A510"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Prawidłowe ustalenie rodzaju postępowania.</w:t>
      </w:r>
    </w:p>
    <w:p w14:paraId="1E3E408A"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Co to jest opcja?</w:t>
      </w:r>
    </w:p>
    <w:p w14:paraId="553EACEC"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W jaki sposób określić warunki skorzystania z opcji?</w:t>
      </w:r>
    </w:p>
    <w:p w14:paraId="607CBBD0"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Czy realizacja zamówienia opcjonalnego może przekraczać 4 lata?</w:t>
      </w:r>
    </w:p>
    <w:p w14:paraId="2C3E11DA"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W jakim terminie i w jaki sposób winno być złożone oświadczenie Zamawiającego w sprawie skorzystania z prawa opcji?</w:t>
      </w:r>
    </w:p>
    <w:p w14:paraId="643F9243"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Czy wysokość zabezpieczenia należytego wykonania umowy ustala się od ceny zamówienia podstawowego, czy ceny łącznej za zamówienie podstawowe i opcjonalne?</w:t>
      </w:r>
    </w:p>
    <w:p w14:paraId="75DB0BC6"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Czy warunki udziału w postępowaniu winny być proporcjonalne do przedmiotu zamówienia podstawowego, czy także do przedmiotu zamówienia opcjonalnego?</w:t>
      </w:r>
    </w:p>
    <w:p w14:paraId="6F5F994C"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Czy opcja może być większa od zamówienia podstawowego?</w:t>
      </w:r>
    </w:p>
    <w:p w14:paraId="4188E7E1"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Co to są wznowienia i jaka jest różnica pomiędzy wznowieniami, a prawem opcji?</w:t>
      </w:r>
    </w:p>
    <w:p w14:paraId="3C34728A"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W jaki sposób przewidzieć wznowienie zamówienia publicznego w dokumentach zamówienia i jak z niego skorzystać po zawarciu umowy w sprawie zamówienia?</w:t>
      </w:r>
    </w:p>
    <w:p w14:paraId="431ADCC4"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Pojęcie badań naukowych i prac rozwojowych</w:t>
      </w:r>
    </w:p>
    <w:p w14:paraId="789433BA"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 xml:space="preserve">Co to są zamówienia </w:t>
      </w:r>
      <w:proofErr w:type="spellStart"/>
      <w:r w:rsidRPr="00975D9E">
        <w:rPr>
          <w:rFonts w:cstheme="minorHAnsi"/>
        </w:rPr>
        <w:t>przedkomercyjne</w:t>
      </w:r>
      <w:proofErr w:type="spellEnd"/>
      <w:r w:rsidRPr="00975D9E">
        <w:rPr>
          <w:rFonts w:cstheme="minorHAnsi"/>
        </w:rPr>
        <w:t xml:space="preserve"> (PCP)?</w:t>
      </w:r>
    </w:p>
    <w:p w14:paraId="68914F51"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Usługi badawcze i rozwojowe wg Wspólnego Słownika Zamówień (CPV)</w:t>
      </w:r>
    </w:p>
    <w:p w14:paraId="299CD43B"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Kiedy zamówienie nie jest w całości opłacone przez Zamawiającego?</w:t>
      </w:r>
    </w:p>
    <w:p w14:paraId="0086B44E"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Kiedy korzyści nie przypadają wyłącznie zamawiającemu dla potrzeb jego własnej działalności?</w:t>
      </w:r>
    </w:p>
    <w:p w14:paraId="4ABFB1C8"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Zasady udzielania zamówień o wartości niższej od progów unijnych, których przedmiotem są dostawy lub usługi służące wyłącznie do celów prac badawczych, eksperymentalnych, naukowych lub rozwojowych</w:t>
      </w:r>
    </w:p>
    <w:p w14:paraId="37142E42" w14:textId="77777777" w:rsidR="00975D9E" w:rsidRPr="00975D9E" w:rsidRDefault="00975D9E" w:rsidP="0067209F">
      <w:pPr>
        <w:pStyle w:val="Akapitzlist"/>
        <w:numPr>
          <w:ilvl w:val="0"/>
          <w:numId w:val="75"/>
        </w:numPr>
        <w:spacing w:line="300" w:lineRule="auto"/>
        <w:rPr>
          <w:rFonts w:cstheme="minorHAnsi"/>
        </w:rPr>
      </w:pPr>
      <w:r w:rsidRPr="00975D9E">
        <w:lastRenderedPageBreak/>
        <w:t>Procedura otwarta vs. procedura ograniczona vs. dialog konkurencyjny. Opis różnić, wady (ryzyka) i zalety.</w:t>
      </w:r>
    </w:p>
    <w:p w14:paraId="1C3F6ECC"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Opis przedmiotu zamówienia:</w:t>
      </w:r>
    </w:p>
    <w:p w14:paraId="488A5343" w14:textId="77777777" w:rsidR="00975D9E" w:rsidRPr="00975D9E" w:rsidRDefault="00975D9E" w:rsidP="0067209F">
      <w:pPr>
        <w:pStyle w:val="Akapitzlist"/>
        <w:numPr>
          <w:ilvl w:val="0"/>
          <w:numId w:val="79"/>
        </w:numPr>
        <w:spacing w:line="300" w:lineRule="auto"/>
        <w:ind w:left="1418"/>
        <w:rPr>
          <w:rFonts w:cstheme="minorHAnsi"/>
        </w:rPr>
      </w:pPr>
      <w:r w:rsidRPr="00975D9E">
        <w:rPr>
          <w:rFonts w:cstheme="minorHAnsi"/>
        </w:rPr>
        <w:t>Zasady opisywania przedmiotu zamówienia</w:t>
      </w:r>
    </w:p>
    <w:p w14:paraId="7DA9124B" w14:textId="77777777" w:rsidR="00975D9E" w:rsidRPr="00975D9E" w:rsidRDefault="00975D9E" w:rsidP="0067209F">
      <w:pPr>
        <w:pStyle w:val="Akapitzlist"/>
        <w:numPr>
          <w:ilvl w:val="0"/>
          <w:numId w:val="79"/>
        </w:numPr>
        <w:spacing w:line="300" w:lineRule="auto"/>
        <w:ind w:left="1418"/>
        <w:rPr>
          <w:rFonts w:cstheme="minorHAnsi"/>
        </w:rPr>
      </w:pPr>
      <w:r w:rsidRPr="00975D9E">
        <w:rPr>
          <w:rFonts w:cstheme="minorHAnsi"/>
        </w:rPr>
        <w:t>Znak towarowy, patent i pochodzenie, jako cechy zamówienia - kiedy i jak stosować?</w:t>
      </w:r>
    </w:p>
    <w:p w14:paraId="5A2FC918" w14:textId="77777777" w:rsidR="00975D9E" w:rsidRPr="00975D9E" w:rsidRDefault="00975D9E" w:rsidP="0067209F">
      <w:pPr>
        <w:pStyle w:val="Akapitzlist"/>
        <w:numPr>
          <w:ilvl w:val="0"/>
          <w:numId w:val="79"/>
        </w:numPr>
        <w:spacing w:line="300" w:lineRule="auto"/>
        <w:ind w:left="1418"/>
        <w:rPr>
          <w:rFonts w:cstheme="minorHAnsi"/>
        </w:rPr>
      </w:pPr>
      <w:r w:rsidRPr="00975D9E">
        <w:rPr>
          <w:rFonts w:cstheme="minorHAnsi"/>
        </w:rPr>
        <w:t>kryteria oceny równoważności (oparte o listę wymagań i efekt funkcjonalny)</w:t>
      </w:r>
    </w:p>
    <w:p w14:paraId="764295AD"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Kryteria oceny ofert</w:t>
      </w:r>
    </w:p>
    <w:p w14:paraId="737506A1" w14:textId="77777777" w:rsidR="00975D9E" w:rsidRPr="00975D9E" w:rsidRDefault="00975D9E" w:rsidP="0067209F">
      <w:pPr>
        <w:pStyle w:val="Akapitzlist"/>
        <w:numPr>
          <w:ilvl w:val="0"/>
          <w:numId w:val="80"/>
        </w:numPr>
        <w:spacing w:line="300" w:lineRule="auto"/>
        <w:ind w:left="1418"/>
        <w:rPr>
          <w:rFonts w:cstheme="minorHAnsi"/>
        </w:rPr>
      </w:pPr>
      <w:r w:rsidRPr="00975D9E">
        <w:rPr>
          <w:rFonts w:cstheme="minorHAnsi"/>
        </w:rPr>
        <w:t>Jednoznaczność i zrozumiałość kryteriów oceny ofert</w:t>
      </w:r>
    </w:p>
    <w:p w14:paraId="6B8C4732" w14:textId="77777777" w:rsidR="00975D9E" w:rsidRPr="00975D9E" w:rsidRDefault="00975D9E" w:rsidP="0067209F">
      <w:pPr>
        <w:pStyle w:val="Akapitzlist"/>
        <w:numPr>
          <w:ilvl w:val="0"/>
          <w:numId w:val="80"/>
        </w:numPr>
        <w:spacing w:line="300" w:lineRule="auto"/>
        <w:ind w:left="1418"/>
        <w:rPr>
          <w:rFonts w:cstheme="minorHAnsi"/>
        </w:rPr>
      </w:pPr>
      <w:r w:rsidRPr="00975D9E">
        <w:rPr>
          <w:rFonts w:cstheme="minorHAnsi"/>
        </w:rPr>
        <w:t xml:space="preserve">Dlaczego zamawiający musi umieć uzasadnić wagi kryteriów oceny ofert? </w:t>
      </w:r>
    </w:p>
    <w:p w14:paraId="7F943AFA" w14:textId="77777777" w:rsidR="00975D9E" w:rsidRPr="00975D9E" w:rsidRDefault="00975D9E" w:rsidP="0067209F">
      <w:pPr>
        <w:pStyle w:val="Akapitzlist"/>
        <w:numPr>
          <w:ilvl w:val="0"/>
          <w:numId w:val="80"/>
        </w:numPr>
        <w:spacing w:line="300" w:lineRule="auto"/>
        <w:ind w:left="1418"/>
        <w:rPr>
          <w:rFonts w:cstheme="minorHAnsi"/>
        </w:rPr>
      </w:pPr>
      <w:r w:rsidRPr="00975D9E">
        <w:rPr>
          <w:rFonts w:cstheme="minorHAnsi"/>
        </w:rPr>
        <w:t xml:space="preserve">Jak ustalać wagi kryteriów? </w:t>
      </w:r>
    </w:p>
    <w:p w14:paraId="74A785B9" w14:textId="77777777" w:rsidR="00975D9E" w:rsidRPr="00975D9E" w:rsidRDefault="00975D9E" w:rsidP="0067209F">
      <w:pPr>
        <w:pStyle w:val="Akapitzlist"/>
        <w:numPr>
          <w:ilvl w:val="0"/>
          <w:numId w:val="80"/>
        </w:numPr>
        <w:spacing w:line="300" w:lineRule="auto"/>
        <w:ind w:left="1418"/>
        <w:rPr>
          <w:rFonts w:cstheme="minorHAnsi"/>
        </w:rPr>
      </w:pPr>
      <w:r w:rsidRPr="00975D9E">
        <w:rPr>
          <w:rFonts w:cstheme="minorHAnsi"/>
        </w:rPr>
        <w:t xml:space="preserve">Co to jest metoda macierzy porównania parami i dlaczego jest pomocna w ustalaniu wag kryteriów niewymiernych? </w:t>
      </w:r>
    </w:p>
    <w:p w14:paraId="59C2029E" w14:textId="77777777" w:rsidR="00975D9E" w:rsidRPr="00975D9E" w:rsidRDefault="00975D9E" w:rsidP="0067209F">
      <w:pPr>
        <w:pStyle w:val="Akapitzlist"/>
        <w:numPr>
          <w:ilvl w:val="0"/>
          <w:numId w:val="80"/>
        </w:numPr>
        <w:spacing w:line="300" w:lineRule="auto"/>
        <w:ind w:left="1418"/>
        <w:rPr>
          <w:rFonts w:cstheme="minorHAnsi"/>
        </w:rPr>
      </w:pPr>
      <w:r w:rsidRPr="00975D9E">
        <w:rPr>
          <w:rFonts w:cstheme="minorHAnsi"/>
        </w:rPr>
        <w:t>Dlaczego nie warto przyjmować kryteriów oceny ofert na siłę - mit o zakazie stosowania najniżej ceny jako jedynego kryterium oceny ofert?</w:t>
      </w:r>
    </w:p>
    <w:p w14:paraId="02EB3D58"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Warunki udziału w postępowaniu</w:t>
      </w:r>
    </w:p>
    <w:p w14:paraId="159D198F" w14:textId="77777777" w:rsidR="00975D9E" w:rsidRPr="00975D9E" w:rsidRDefault="00975D9E" w:rsidP="0067209F">
      <w:pPr>
        <w:pStyle w:val="Akapitzlist"/>
        <w:numPr>
          <w:ilvl w:val="0"/>
          <w:numId w:val="81"/>
        </w:numPr>
        <w:spacing w:line="300" w:lineRule="auto"/>
        <w:ind w:left="1418"/>
        <w:rPr>
          <w:rFonts w:cstheme="minorHAnsi"/>
        </w:rPr>
      </w:pPr>
      <w:r w:rsidRPr="00975D9E">
        <w:rPr>
          <w:rFonts w:cstheme="minorHAnsi"/>
        </w:rPr>
        <w:t>Zakres ustalania warunków udziału w postępowaniu</w:t>
      </w:r>
    </w:p>
    <w:p w14:paraId="46EA4C75" w14:textId="77777777" w:rsidR="00975D9E" w:rsidRPr="00975D9E" w:rsidRDefault="00975D9E" w:rsidP="0067209F">
      <w:pPr>
        <w:pStyle w:val="Akapitzlist"/>
        <w:numPr>
          <w:ilvl w:val="0"/>
          <w:numId w:val="81"/>
        </w:numPr>
        <w:spacing w:line="300" w:lineRule="auto"/>
        <w:ind w:left="1418"/>
        <w:rPr>
          <w:rFonts w:cstheme="minorHAnsi"/>
        </w:rPr>
      </w:pPr>
      <w:r w:rsidRPr="00975D9E">
        <w:rPr>
          <w:rFonts w:cstheme="minorHAnsi"/>
        </w:rPr>
        <w:t>jak prawidłowo konstruować warunki udziału w postępowaniu</w:t>
      </w:r>
    </w:p>
    <w:p w14:paraId="2583F641" w14:textId="77777777" w:rsidR="00975D9E" w:rsidRPr="00975D9E" w:rsidRDefault="00975D9E" w:rsidP="0067209F">
      <w:pPr>
        <w:pStyle w:val="Akapitzlist"/>
        <w:numPr>
          <w:ilvl w:val="0"/>
          <w:numId w:val="81"/>
        </w:numPr>
        <w:spacing w:line="300" w:lineRule="auto"/>
        <w:ind w:left="1418"/>
        <w:rPr>
          <w:rFonts w:cstheme="minorHAnsi"/>
        </w:rPr>
      </w:pPr>
      <w:r w:rsidRPr="00975D9E">
        <w:rPr>
          <w:rFonts w:cstheme="minorHAnsi"/>
        </w:rPr>
        <w:t xml:space="preserve">Jak prawidłowo interpretować warunek dysponowania osobami lub potencjałem technicznym i dlaczego nie zawsze oznacza on konieczności posiadania sprzętu, czy władania osobami na dzień składania ofert? </w:t>
      </w:r>
    </w:p>
    <w:p w14:paraId="528AD59B" w14:textId="77777777" w:rsidR="00975D9E" w:rsidRPr="00975D9E" w:rsidRDefault="00975D9E" w:rsidP="0067209F">
      <w:pPr>
        <w:pStyle w:val="Akapitzlist"/>
        <w:numPr>
          <w:ilvl w:val="0"/>
          <w:numId w:val="81"/>
        </w:numPr>
        <w:spacing w:line="300" w:lineRule="auto"/>
        <w:ind w:left="1418"/>
        <w:rPr>
          <w:rFonts w:cstheme="minorHAnsi"/>
        </w:rPr>
      </w:pPr>
      <w:r w:rsidRPr="00975D9E">
        <w:rPr>
          <w:rFonts w:cstheme="minorHAnsi"/>
        </w:rPr>
        <w:t>Czy wykonawca może skorzystać z doświadczenia podmiotu trzeciego jeżeli zamawiający zastrzegł obowiązek osobistego wykonania kluczowych zadań dotyczących zamówienia na roboty budowlane oraz czy weryfikując podmiot trzeci pod kątem braku podstaw do wykluczenia należy żądać oświadczenia dotyczącego przynależności do tej samej grupy kapitałowej?</w:t>
      </w:r>
    </w:p>
    <w:p w14:paraId="33318BC7" w14:textId="77777777" w:rsidR="00975D9E" w:rsidRPr="00975D9E" w:rsidRDefault="00975D9E" w:rsidP="0067209F">
      <w:pPr>
        <w:pStyle w:val="Akapitzlist"/>
        <w:numPr>
          <w:ilvl w:val="0"/>
          <w:numId w:val="81"/>
        </w:numPr>
        <w:spacing w:line="300" w:lineRule="auto"/>
        <w:ind w:left="1418"/>
        <w:rPr>
          <w:rFonts w:cstheme="minorHAnsi"/>
        </w:rPr>
      </w:pPr>
      <w:r w:rsidRPr="00975D9E">
        <w:rPr>
          <w:rFonts w:cstheme="minorHAnsi"/>
        </w:rPr>
        <w:t xml:space="preserve">Leasing, najem - kiedy stanowi dysponowanie pośrednie, a kiedy bezpośrednie? </w:t>
      </w:r>
    </w:p>
    <w:p w14:paraId="0ECC1D6C" w14:textId="77777777" w:rsidR="00975D9E" w:rsidRPr="00975D9E" w:rsidRDefault="00975D9E" w:rsidP="0067209F">
      <w:pPr>
        <w:pStyle w:val="Akapitzlist"/>
        <w:numPr>
          <w:ilvl w:val="0"/>
          <w:numId w:val="81"/>
        </w:numPr>
        <w:spacing w:line="300" w:lineRule="auto"/>
        <w:ind w:left="1418"/>
        <w:rPr>
          <w:rFonts w:cstheme="minorHAnsi"/>
        </w:rPr>
      </w:pPr>
      <w:r w:rsidRPr="00975D9E">
        <w:rPr>
          <w:rFonts w:cstheme="minorHAnsi"/>
        </w:rPr>
        <w:t xml:space="preserve">Polisa OC jako podmiotowy środek dowodowy potwierdzający warunek określony na podstawie art. 112 ust 2 pkt 3 </w:t>
      </w:r>
      <w:proofErr w:type="spellStart"/>
      <w:r w:rsidRPr="00975D9E">
        <w:rPr>
          <w:rFonts w:cstheme="minorHAnsi"/>
        </w:rPr>
        <w:t>Pzp</w:t>
      </w:r>
      <w:proofErr w:type="spellEnd"/>
      <w:r w:rsidRPr="00975D9E">
        <w:rPr>
          <w:rFonts w:cstheme="minorHAnsi"/>
        </w:rPr>
        <w:t xml:space="preserve"> – dokument elektroniczny nieopatrzony podpisem wystawcy, sporządzony po terminie składania ofert - czy można to zaakceptować?</w:t>
      </w:r>
    </w:p>
    <w:p w14:paraId="479180B1" w14:textId="77777777" w:rsidR="00975D9E" w:rsidRPr="00975D9E" w:rsidRDefault="00975D9E" w:rsidP="0067209F">
      <w:pPr>
        <w:pStyle w:val="Akapitzlist"/>
        <w:numPr>
          <w:ilvl w:val="0"/>
          <w:numId w:val="81"/>
        </w:numPr>
        <w:spacing w:line="300" w:lineRule="auto"/>
        <w:ind w:left="1418"/>
        <w:rPr>
          <w:rFonts w:cstheme="minorHAnsi"/>
        </w:rPr>
      </w:pPr>
      <w:r w:rsidRPr="00975D9E">
        <w:rPr>
          <w:rFonts w:cstheme="minorHAnsi"/>
        </w:rPr>
        <w:t>Konsorcjum: Lider spełnia warunek udziału dotyczący doświadczenia, partner oświadcza, że wykona zamówienie - czy to jest możliwe?</w:t>
      </w:r>
    </w:p>
    <w:p w14:paraId="3402D294" w14:textId="77777777" w:rsidR="00975D9E" w:rsidRPr="00975D9E" w:rsidRDefault="00975D9E" w:rsidP="0067209F">
      <w:pPr>
        <w:pStyle w:val="Akapitzlist"/>
        <w:numPr>
          <w:ilvl w:val="0"/>
          <w:numId w:val="81"/>
        </w:numPr>
        <w:spacing w:line="300" w:lineRule="auto"/>
        <w:ind w:left="1418"/>
        <w:rPr>
          <w:rFonts w:cstheme="minorHAnsi"/>
        </w:rPr>
      </w:pPr>
      <w:r w:rsidRPr="00975D9E">
        <w:rPr>
          <w:rFonts w:cstheme="minorHAnsi"/>
        </w:rPr>
        <w:t xml:space="preserve">Co musisz wiedzieć o oświadczeniu o podziale zadań (art. 117 ust. 4 </w:t>
      </w:r>
      <w:proofErr w:type="spellStart"/>
      <w:r w:rsidRPr="00975D9E">
        <w:rPr>
          <w:rFonts w:cstheme="minorHAnsi"/>
        </w:rPr>
        <w:t>Pzp</w:t>
      </w:r>
      <w:proofErr w:type="spellEnd"/>
      <w:r w:rsidRPr="00975D9E">
        <w:rPr>
          <w:rFonts w:cstheme="minorHAnsi"/>
        </w:rPr>
        <w:t>)?</w:t>
      </w:r>
    </w:p>
    <w:p w14:paraId="6B554E28"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Klauzule waloryzacyjne materiałowo-kosztowe w projektowanych postanowieniach umowy</w:t>
      </w:r>
    </w:p>
    <w:p w14:paraId="42A43EEE" w14:textId="77777777" w:rsidR="00975D9E" w:rsidRPr="00975D9E" w:rsidRDefault="00975D9E" w:rsidP="0067209F">
      <w:pPr>
        <w:pStyle w:val="Akapitzlist"/>
        <w:numPr>
          <w:ilvl w:val="0"/>
          <w:numId w:val="82"/>
        </w:numPr>
        <w:spacing w:line="300" w:lineRule="auto"/>
        <w:ind w:left="1418"/>
        <w:rPr>
          <w:rFonts w:cstheme="minorHAnsi"/>
        </w:rPr>
      </w:pPr>
      <w:r w:rsidRPr="00975D9E">
        <w:rPr>
          <w:rFonts w:cstheme="minorHAnsi"/>
        </w:rPr>
        <w:t>Jak określić poziom zmiany cen materiałów i kosztów?</w:t>
      </w:r>
    </w:p>
    <w:p w14:paraId="320F079B" w14:textId="77777777" w:rsidR="00975D9E" w:rsidRPr="00975D9E" w:rsidRDefault="00975D9E" w:rsidP="0067209F">
      <w:pPr>
        <w:pStyle w:val="Akapitzlist"/>
        <w:numPr>
          <w:ilvl w:val="0"/>
          <w:numId w:val="82"/>
        </w:numPr>
        <w:spacing w:line="300" w:lineRule="auto"/>
        <w:ind w:left="1418"/>
        <w:rPr>
          <w:rFonts w:cstheme="minorHAnsi"/>
        </w:rPr>
      </w:pPr>
      <w:r w:rsidRPr="00975D9E">
        <w:rPr>
          <w:rFonts w:cstheme="minorHAnsi"/>
        </w:rPr>
        <w:t>Czy Zamawiający zobowiązany jest uwzględnić 100% rekompensatę zmiany cen materiałów i kosztów?</w:t>
      </w:r>
    </w:p>
    <w:p w14:paraId="05A3824E" w14:textId="77777777" w:rsidR="00975D9E" w:rsidRPr="00975D9E" w:rsidRDefault="00975D9E" w:rsidP="0067209F">
      <w:pPr>
        <w:pStyle w:val="Akapitzlist"/>
        <w:numPr>
          <w:ilvl w:val="0"/>
          <w:numId w:val="82"/>
        </w:numPr>
        <w:spacing w:line="300" w:lineRule="auto"/>
        <w:ind w:left="1418"/>
        <w:rPr>
          <w:rFonts w:cstheme="minorHAnsi"/>
        </w:rPr>
      </w:pPr>
      <w:r w:rsidRPr="00975D9E">
        <w:rPr>
          <w:rFonts w:cstheme="minorHAnsi"/>
        </w:rPr>
        <w:t>Sposoby zmiany cen materiały i kosztów</w:t>
      </w:r>
    </w:p>
    <w:p w14:paraId="6CCA9844" w14:textId="77777777" w:rsidR="00975D9E" w:rsidRPr="00975D9E" w:rsidRDefault="00975D9E" w:rsidP="0067209F">
      <w:pPr>
        <w:pStyle w:val="Akapitzlist"/>
        <w:numPr>
          <w:ilvl w:val="0"/>
          <w:numId w:val="82"/>
        </w:numPr>
        <w:spacing w:line="300" w:lineRule="auto"/>
        <w:ind w:left="1418"/>
        <w:rPr>
          <w:rFonts w:cstheme="minorHAnsi"/>
        </w:rPr>
      </w:pPr>
      <w:r w:rsidRPr="00975D9E">
        <w:rPr>
          <w:rFonts w:cstheme="minorHAnsi"/>
        </w:rPr>
        <w:t>Co to jest sposób określenia wpływu zmiany cen materiałów i kosztów na koszt wykonania zamówienia?</w:t>
      </w:r>
    </w:p>
    <w:p w14:paraId="33404FCE"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lastRenderedPageBreak/>
        <w:t>Sposób obliczenia ceny i sposób przygotowania oferty: w jaki sposób ukształtować zapisy SWZ, aby uniknąć wątpliwości interpretacyjnych na etapie badania ofert?</w:t>
      </w:r>
    </w:p>
    <w:p w14:paraId="45426947"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Przetarg nieograniczony</w:t>
      </w:r>
    </w:p>
    <w:p w14:paraId="1FCDA1A9" w14:textId="77777777" w:rsidR="00975D9E" w:rsidRPr="00975D9E" w:rsidRDefault="00975D9E" w:rsidP="0067209F">
      <w:pPr>
        <w:pStyle w:val="Akapitzlist"/>
        <w:numPr>
          <w:ilvl w:val="0"/>
          <w:numId w:val="83"/>
        </w:numPr>
        <w:spacing w:line="300" w:lineRule="auto"/>
        <w:ind w:left="1418"/>
        <w:rPr>
          <w:rFonts w:cstheme="minorHAnsi"/>
        </w:rPr>
      </w:pPr>
      <w:r w:rsidRPr="00975D9E">
        <w:rPr>
          <w:rFonts w:cstheme="minorHAnsi"/>
        </w:rPr>
        <w:t>Wymagane ogłoszenia - czy w procedurze unijnej należy zamieszczać ogłoszenie o udzielonym zamówieniu na stronie internetowej prowadzonego postępowania?</w:t>
      </w:r>
    </w:p>
    <w:p w14:paraId="2EBF9435" w14:textId="77777777" w:rsidR="00975D9E" w:rsidRPr="00975D9E" w:rsidRDefault="00975D9E" w:rsidP="0067209F">
      <w:pPr>
        <w:pStyle w:val="Akapitzlist"/>
        <w:numPr>
          <w:ilvl w:val="0"/>
          <w:numId w:val="83"/>
        </w:numPr>
        <w:spacing w:line="300" w:lineRule="auto"/>
        <w:ind w:left="1418"/>
        <w:rPr>
          <w:rFonts w:cstheme="minorHAnsi"/>
        </w:rPr>
      </w:pPr>
      <w:r w:rsidRPr="00975D9E">
        <w:rPr>
          <w:rFonts w:cstheme="minorHAnsi"/>
        </w:rPr>
        <w:t>Zapomniany obowiązek zawiadomienia Wykonawców o wszczęciu kolejnego postępowania w tej samej sprawie - czy należy informować o wszczęciu kolejnego postępowania wykonawcę który złożył wniosek o wyjaśnienie treści SWZ, a nie złożył oferty i czy konieczne jest odczekanie 5/10 dni z wszczęciem kolejnej procedury?</w:t>
      </w:r>
    </w:p>
    <w:p w14:paraId="06A5777F" w14:textId="77777777" w:rsidR="00975D9E" w:rsidRPr="00975D9E" w:rsidRDefault="00975D9E" w:rsidP="0067209F">
      <w:pPr>
        <w:pStyle w:val="Akapitzlist"/>
        <w:numPr>
          <w:ilvl w:val="0"/>
          <w:numId w:val="83"/>
        </w:numPr>
        <w:spacing w:line="300" w:lineRule="auto"/>
        <w:ind w:left="1418"/>
        <w:rPr>
          <w:rFonts w:cstheme="minorHAnsi"/>
        </w:rPr>
      </w:pPr>
      <w:r w:rsidRPr="00975D9E">
        <w:rPr>
          <w:rFonts w:cstheme="minorHAnsi"/>
        </w:rPr>
        <w:t>Zmiany i wyjaśnienia SWZ. Czy Zamawiający musi odpowiadać na pytania dotyczące intencji wprowadzenia zapisów do SWZ? Zmiany SWZ prowadzące do zmiany treści ogłoszenia o zamówienia - kiedy i na jakich zasadach jest dozwolone zamieszczenie zmiany SWZ przed publikacją ogłoszenia o zmianie ogłoszenia?</w:t>
      </w:r>
    </w:p>
    <w:p w14:paraId="14E5E622" w14:textId="77777777" w:rsidR="00975D9E" w:rsidRPr="00975D9E" w:rsidRDefault="00975D9E" w:rsidP="0067209F">
      <w:pPr>
        <w:pStyle w:val="Akapitzlist"/>
        <w:numPr>
          <w:ilvl w:val="0"/>
          <w:numId w:val="83"/>
        </w:numPr>
        <w:spacing w:line="300" w:lineRule="auto"/>
        <w:ind w:left="1418"/>
        <w:rPr>
          <w:rFonts w:cstheme="minorHAnsi"/>
        </w:rPr>
      </w:pPr>
      <w:r w:rsidRPr="00975D9E">
        <w:rPr>
          <w:rFonts w:cstheme="minorHAnsi"/>
        </w:rPr>
        <w:t>Terminy składania ofert - Jak wyznaczać? Kiedy można skrócić? Kiedy należy wydłużyć?</w:t>
      </w:r>
    </w:p>
    <w:p w14:paraId="52BA5328" w14:textId="77777777" w:rsidR="00975D9E" w:rsidRPr="00975D9E" w:rsidRDefault="00975D9E" w:rsidP="0067209F">
      <w:pPr>
        <w:pStyle w:val="Akapitzlist"/>
        <w:numPr>
          <w:ilvl w:val="0"/>
          <w:numId w:val="83"/>
        </w:numPr>
        <w:spacing w:line="300" w:lineRule="auto"/>
        <w:ind w:left="1418"/>
        <w:rPr>
          <w:rFonts w:cstheme="minorHAnsi"/>
        </w:rPr>
      </w:pPr>
      <w:r w:rsidRPr="00975D9E">
        <w:rPr>
          <w:rFonts w:cstheme="minorHAnsi"/>
        </w:rPr>
        <w:t>Procedura otwarcia ofert i komunikaty związane z otwarciem ofert</w:t>
      </w:r>
    </w:p>
    <w:p w14:paraId="51151732" w14:textId="77777777" w:rsidR="00975D9E" w:rsidRPr="00975D9E" w:rsidRDefault="00975D9E" w:rsidP="0067209F">
      <w:pPr>
        <w:pStyle w:val="Akapitzlist"/>
        <w:numPr>
          <w:ilvl w:val="0"/>
          <w:numId w:val="83"/>
        </w:numPr>
        <w:spacing w:line="300" w:lineRule="auto"/>
        <w:ind w:left="1418"/>
        <w:rPr>
          <w:rFonts w:cstheme="minorHAnsi"/>
        </w:rPr>
      </w:pPr>
      <w:r w:rsidRPr="00975D9E">
        <w:rPr>
          <w:rFonts w:cstheme="minorHAnsi"/>
        </w:rPr>
        <w:t>Błędy popełnione podczas składania i otwierania ofert elektronicznych</w:t>
      </w:r>
    </w:p>
    <w:p w14:paraId="3127C80F" w14:textId="77777777" w:rsidR="00975D9E" w:rsidRPr="00975D9E" w:rsidRDefault="00975D9E" w:rsidP="0067209F">
      <w:pPr>
        <w:pStyle w:val="Akapitzlist"/>
        <w:numPr>
          <w:ilvl w:val="0"/>
          <w:numId w:val="83"/>
        </w:numPr>
        <w:spacing w:line="300" w:lineRule="auto"/>
        <w:ind w:left="1418"/>
        <w:rPr>
          <w:rFonts w:cstheme="minorHAnsi"/>
        </w:rPr>
      </w:pPr>
      <w:r w:rsidRPr="00975D9E">
        <w:rPr>
          <w:rFonts w:cstheme="minorHAnsi"/>
        </w:rPr>
        <w:t>Zasady postępowania w przypadku wystąpienia awarii systemu teleinformatycznego</w:t>
      </w:r>
    </w:p>
    <w:p w14:paraId="5E32BAB1" w14:textId="77777777" w:rsidR="00975D9E" w:rsidRPr="00975D9E" w:rsidRDefault="00975D9E" w:rsidP="0067209F">
      <w:pPr>
        <w:pStyle w:val="Akapitzlist"/>
        <w:numPr>
          <w:ilvl w:val="0"/>
          <w:numId w:val="83"/>
        </w:numPr>
        <w:spacing w:line="300" w:lineRule="auto"/>
        <w:ind w:left="1418"/>
        <w:rPr>
          <w:rFonts w:cstheme="minorHAnsi"/>
        </w:rPr>
      </w:pPr>
      <w:r w:rsidRPr="00975D9E">
        <w:rPr>
          <w:rFonts w:cstheme="minorHAnsi"/>
        </w:rPr>
        <w:t>Jak prawidłowo należy zastrzegać tajemnicę przedsiębiorstwa?</w:t>
      </w:r>
    </w:p>
    <w:p w14:paraId="5B3110EF" w14:textId="77777777" w:rsidR="00975D9E" w:rsidRPr="00975D9E" w:rsidRDefault="00975D9E" w:rsidP="0067209F">
      <w:pPr>
        <w:pStyle w:val="Akapitzlist"/>
        <w:numPr>
          <w:ilvl w:val="0"/>
          <w:numId w:val="83"/>
        </w:numPr>
        <w:spacing w:line="300" w:lineRule="auto"/>
        <w:ind w:left="1418"/>
        <w:rPr>
          <w:rFonts w:cstheme="minorHAnsi"/>
        </w:rPr>
      </w:pPr>
      <w:r w:rsidRPr="00975D9E">
        <w:rPr>
          <w:rFonts w:cstheme="minorHAnsi"/>
        </w:rPr>
        <w:t>W jaki sposób Zamawiający bada skuteczność zastrzeżenia tajemnicy przedsiębiorstwa?</w:t>
      </w:r>
    </w:p>
    <w:p w14:paraId="04638B9A" w14:textId="77777777" w:rsidR="00975D9E" w:rsidRPr="00975D9E" w:rsidRDefault="00975D9E" w:rsidP="0067209F">
      <w:pPr>
        <w:pStyle w:val="Akapitzlist"/>
        <w:numPr>
          <w:ilvl w:val="0"/>
          <w:numId w:val="83"/>
        </w:numPr>
        <w:spacing w:line="300" w:lineRule="auto"/>
        <w:ind w:left="1418"/>
        <w:rPr>
          <w:rFonts w:cstheme="minorHAnsi"/>
        </w:rPr>
      </w:pPr>
      <w:r w:rsidRPr="00975D9E">
        <w:rPr>
          <w:rFonts w:cstheme="minorHAnsi"/>
        </w:rPr>
        <w:t>Czy należy zawiadamiać Wykonawców o decyzji w sprawie odtajnienia oferty i innych nieskutecznie zastrzeżonych dokumentów?</w:t>
      </w:r>
    </w:p>
    <w:p w14:paraId="79EF4033" w14:textId="77777777" w:rsidR="00975D9E" w:rsidRPr="00975D9E" w:rsidRDefault="00975D9E" w:rsidP="0067209F">
      <w:pPr>
        <w:pStyle w:val="Akapitzlist"/>
        <w:numPr>
          <w:ilvl w:val="0"/>
          <w:numId w:val="83"/>
        </w:numPr>
        <w:spacing w:line="300" w:lineRule="auto"/>
        <w:ind w:left="1418"/>
        <w:rPr>
          <w:rFonts w:cstheme="minorHAnsi"/>
        </w:rPr>
      </w:pPr>
      <w:r w:rsidRPr="00975D9E">
        <w:rPr>
          <w:rFonts w:cstheme="minorHAnsi"/>
        </w:rPr>
        <w:t>Jak należy liczyć termin na wniesienie środków ochrony prawnej wobec odtajnienia przez Zamawiającego określonych dokumentów?</w:t>
      </w:r>
    </w:p>
    <w:p w14:paraId="6A7ED9A3"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Procedura odwrócona podstawowa i rozszerzona - na czym polega?</w:t>
      </w:r>
    </w:p>
    <w:p w14:paraId="1F703ED3"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 xml:space="preserve">Informowanie Prezesa UZP o złożonych ofertach </w:t>
      </w:r>
    </w:p>
    <w:p w14:paraId="3026DAC0"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Zawiadomienie o wyborze oferty lub unieważnieniu postępowania - co zawiera, kiedy i jak przekazywać?</w:t>
      </w:r>
    </w:p>
    <w:p w14:paraId="5DA2D722"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Czy można zawiadomić o odrzuceniu ofert przed wyborem oferty najkorzystniejszej?</w:t>
      </w:r>
    </w:p>
    <w:p w14:paraId="4B2415F5"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Czy należy ponownie zawiadamiać wszystkich wykonawców o odrzuceniu oferty w przypadku złożenia wniosku o zwrot wadium?</w:t>
      </w:r>
    </w:p>
    <w:p w14:paraId="426B3357"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 xml:space="preserve">Ogłoszenie o udzieleniu zamówieniu - czy w postępowaniu prowadzonym z dopuszczeniem składania ofert częściowych przekazuje się kilka, czy jedno ogłoszenie? </w:t>
      </w:r>
    </w:p>
    <w:p w14:paraId="259D7A8E"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 xml:space="preserve">Czy nieterminowe przekazanie ogłoszenia o udzieleniu zamówienia stanowi naruszenie dyscypliny finansów publicznych? </w:t>
      </w:r>
    </w:p>
    <w:p w14:paraId="25736D48"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 xml:space="preserve">Tryb podstawowy: </w:t>
      </w:r>
    </w:p>
    <w:p w14:paraId="583438E0" w14:textId="77777777" w:rsidR="00975D9E" w:rsidRPr="00975D9E" w:rsidRDefault="00975D9E" w:rsidP="0067209F">
      <w:pPr>
        <w:pStyle w:val="Akapitzlist"/>
        <w:numPr>
          <w:ilvl w:val="0"/>
          <w:numId w:val="84"/>
        </w:numPr>
        <w:spacing w:line="300" w:lineRule="auto"/>
        <w:ind w:left="1418"/>
        <w:rPr>
          <w:rFonts w:cstheme="minorHAnsi"/>
        </w:rPr>
      </w:pPr>
      <w:r w:rsidRPr="00975D9E">
        <w:rPr>
          <w:rFonts w:cstheme="minorHAnsi"/>
        </w:rPr>
        <w:t>Na czym polega każdy z trzech wariantów stosowania tego trybu?</w:t>
      </w:r>
    </w:p>
    <w:p w14:paraId="6676BB6B" w14:textId="77777777" w:rsidR="00975D9E" w:rsidRPr="00975D9E" w:rsidRDefault="00975D9E" w:rsidP="0067209F">
      <w:pPr>
        <w:pStyle w:val="Akapitzlist"/>
        <w:numPr>
          <w:ilvl w:val="0"/>
          <w:numId w:val="84"/>
        </w:numPr>
        <w:spacing w:line="300" w:lineRule="auto"/>
        <w:ind w:left="1418"/>
        <w:rPr>
          <w:rFonts w:cstheme="minorHAnsi"/>
        </w:rPr>
      </w:pPr>
      <w:r w:rsidRPr="00975D9E">
        <w:rPr>
          <w:rFonts w:cstheme="minorHAnsi"/>
        </w:rPr>
        <w:t>Jak określić miejsce, termin i sposób przeprowadzenia negocjacji z wykonawcami w wariancie II i III?</w:t>
      </w:r>
    </w:p>
    <w:p w14:paraId="7400F419" w14:textId="77777777" w:rsidR="00975D9E" w:rsidRPr="00975D9E" w:rsidRDefault="00975D9E" w:rsidP="0067209F">
      <w:pPr>
        <w:pStyle w:val="Akapitzlist"/>
        <w:numPr>
          <w:ilvl w:val="0"/>
          <w:numId w:val="84"/>
        </w:numPr>
        <w:spacing w:line="300" w:lineRule="auto"/>
        <w:ind w:left="1418"/>
        <w:rPr>
          <w:rFonts w:cstheme="minorHAnsi"/>
        </w:rPr>
      </w:pPr>
      <w:r w:rsidRPr="00975D9E">
        <w:rPr>
          <w:rFonts w:cstheme="minorHAnsi"/>
        </w:rPr>
        <w:t>Co wykonawca może, a czego nie może zmienić w treści swojej oferty po negocjacjach?</w:t>
      </w:r>
    </w:p>
    <w:p w14:paraId="63A1696D" w14:textId="77777777" w:rsidR="00975D9E" w:rsidRPr="00975D9E" w:rsidRDefault="00975D9E" w:rsidP="0067209F">
      <w:pPr>
        <w:pStyle w:val="Akapitzlist"/>
        <w:numPr>
          <w:ilvl w:val="0"/>
          <w:numId w:val="84"/>
        </w:numPr>
        <w:spacing w:line="300" w:lineRule="auto"/>
        <w:ind w:left="1418"/>
        <w:rPr>
          <w:rFonts w:cstheme="minorHAnsi"/>
        </w:rPr>
      </w:pPr>
      <w:r w:rsidRPr="00975D9E">
        <w:rPr>
          <w:rFonts w:cstheme="minorHAnsi"/>
        </w:rPr>
        <w:t>Kiedy zawiadamiać wykonawców o odrzuceniu ofert?</w:t>
      </w:r>
    </w:p>
    <w:p w14:paraId="42566EA9" w14:textId="77777777" w:rsidR="00975D9E" w:rsidRPr="00975D9E" w:rsidRDefault="00975D9E" w:rsidP="0067209F">
      <w:pPr>
        <w:pStyle w:val="Akapitzlist"/>
        <w:numPr>
          <w:ilvl w:val="0"/>
          <w:numId w:val="84"/>
        </w:numPr>
        <w:spacing w:line="300" w:lineRule="auto"/>
        <w:ind w:left="1418"/>
        <w:rPr>
          <w:rFonts w:cstheme="minorHAnsi"/>
        </w:rPr>
      </w:pPr>
      <w:r w:rsidRPr="00975D9E">
        <w:rPr>
          <w:rFonts w:cstheme="minorHAnsi"/>
        </w:rPr>
        <w:lastRenderedPageBreak/>
        <w:t>Czy można zaprosić do składania ofert dodatkowych bez przeprowadzenia negocjacji?</w:t>
      </w:r>
    </w:p>
    <w:p w14:paraId="08E03119" w14:textId="77777777" w:rsidR="00975D9E" w:rsidRPr="00975D9E" w:rsidRDefault="00975D9E" w:rsidP="0067209F">
      <w:pPr>
        <w:pStyle w:val="Akapitzlist"/>
        <w:numPr>
          <w:ilvl w:val="0"/>
          <w:numId w:val="84"/>
        </w:numPr>
        <w:spacing w:line="300" w:lineRule="auto"/>
        <w:ind w:left="1418"/>
        <w:rPr>
          <w:rFonts w:cstheme="minorHAnsi"/>
        </w:rPr>
      </w:pPr>
      <w:r w:rsidRPr="00975D9E">
        <w:rPr>
          <w:rFonts w:cstheme="minorHAnsi"/>
        </w:rPr>
        <w:t>Jak postąpić z ofertą poprawioną w części, która nie była przedmiotem negocjacji?</w:t>
      </w:r>
    </w:p>
    <w:p w14:paraId="1BC84E8C" w14:textId="77777777" w:rsidR="00975D9E" w:rsidRPr="00975D9E" w:rsidRDefault="00975D9E" w:rsidP="0067209F">
      <w:pPr>
        <w:pStyle w:val="Akapitzlist"/>
        <w:numPr>
          <w:ilvl w:val="0"/>
          <w:numId w:val="84"/>
        </w:numPr>
        <w:spacing w:line="300" w:lineRule="auto"/>
        <w:ind w:left="1418"/>
        <w:rPr>
          <w:rFonts w:cstheme="minorHAnsi"/>
        </w:rPr>
      </w:pPr>
      <w:r w:rsidRPr="00975D9E">
        <w:rPr>
          <w:rFonts w:cstheme="minorHAnsi"/>
        </w:rPr>
        <w:t>Co zrobić, gdy wykonawca nie przystąpi do negocjacji?</w:t>
      </w:r>
    </w:p>
    <w:p w14:paraId="6E7A08C1" w14:textId="77777777" w:rsidR="00975D9E" w:rsidRPr="00975D9E" w:rsidRDefault="00975D9E" w:rsidP="0067209F">
      <w:pPr>
        <w:pStyle w:val="Akapitzlist"/>
        <w:numPr>
          <w:ilvl w:val="0"/>
          <w:numId w:val="84"/>
        </w:numPr>
        <w:spacing w:line="300" w:lineRule="auto"/>
        <w:ind w:left="1418"/>
        <w:rPr>
          <w:rFonts w:cstheme="minorHAnsi"/>
        </w:rPr>
      </w:pPr>
      <w:r w:rsidRPr="00975D9E">
        <w:rPr>
          <w:rFonts w:cstheme="minorHAnsi"/>
        </w:rPr>
        <w:t>Czy składając ofertę dodatkową można podwyższyć niektóre ceny jednostkowe, a inne obniżyć?</w:t>
      </w:r>
    </w:p>
    <w:p w14:paraId="5AAEC148"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Składanie i uzupełnianie przedmiotowych środków dowodowych</w:t>
      </w:r>
    </w:p>
    <w:p w14:paraId="7D39DA05"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Co to są przedmiotowe środki dowodowe</w:t>
      </w:r>
    </w:p>
    <w:p w14:paraId="2F6DDD1D"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Kiedy nie można uzupełniać przedmiotowych środków dowodowych</w:t>
      </w:r>
    </w:p>
    <w:p w14:paraId="24C87F92"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czy dokument składany w okolicznościach art. 107 ust 2 (na wezwanie zamawiającego) może być wystawiony po terminie składania ofert i czy można złożyć / prosić o złożenie dokumentu w postaci linku do strony internetowej?</w:t>
      </w:r>
    </w:p>
    <w:p w14:paraId="3AD2DC4E"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Wymagana forma przedmiotowych środków dowodowych</w:t>
      </w:r>
    </w:p>
    <w:p w14:paraId="465A7520"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Składanie podmiotowych środków dowodowych</w:t>
      </w:r>
    </w:p>
    <w:p w14:paraId="174C2FD5" w14:textId="77777777" w:rsidR="00975D9E" w:rsidRPr="00975D9E" w:rsidRDefault="00975D9E" w:rsidP="0067209F">
      <w:pPr>
        <w:pStyle w:val="Akapitzlist"/>
        <w:numPr>
          <w:ilvl w:val="0"/>
          <w:numId w:val="85"/>
        </w:numPr>
        <w:spacing w:line="300" w:lineRule="auto"/>
        <w:ind w:left="1418"/>
        <w:rPr>
          <w:rFonts w:cstheme="minorHAnsi"/>
        </w:rPr>
      </w:pPr>
      <w:r w:rsidRPr="00975D9E">
        <w:rPr>
          <w:rFonts w:cstheme="minorHAnsi"/>
        </w:rPr>
        <w:t>Co to są podmiotowe środki dowodowe?</w:t>
      </w:r>
    </w:p>
    <w:p w14:paraId="60D3C4BC" w14:textId="77777777" w:rsidR="00975D9E" w:rsidRPr="00975D9E" w:rsidRDefault="00975D9E" w:rsidP="0067209F">
      <w:pPr>
        <w:pStyle w:val="Akapitzlist"/>
        <w:numPr>
          <w:ilvl w:val="0"/>
          <w:numId w:val="85"/>
        </w:numPr>
        <w:spacing w:line="300" w:lineRule="auto"/>
        <w:ind w:left="1418"/>
        <w:rPr>
          <w:rFonts w:cstheme="minorHAnsi"/>
        </w:rPr>
      </w:pPr>
      <w:r w:rsidRPr="00975D9E">
        <w:rPr>
          <w:rFonts w:cstheme="minorHAnsi"/>
        </w:rPr>
        <w:t>Wymagana forma podmiotowych środków dowodowych?</w:t>
      </w:r>
    </w:p>
    <w:p w14:paraId="372F4FA4" w14:textId="77777777" w:rsidR="00975D9E" w:rsidRPr="00975D9E" w:rsidRDefault="00975D9E" w:rsidP="0067209F">
      <w:pPr>
        <w:pStyle w:val="Akapitzlist"/>
        <w:numPr>
          <w:ilvl w:val="0"/>
          <w:numId w:val="85"/>
        </w:numPr>
        <w:spacing w:line="300" w:lineRule="auto"/>
        <w:ind w:left="1418"/>
        <w:rPr>
          <w:rFonts w:cstheme="minorHAnsi"/>
        </w:rPr>
      </w:pPr>
      <w:r w:rsidRPr="00975D9E">
        <w:rPr>
          <w:rFonts w:cstheme="minorHAnsi"/>
        </w:rPr>
        <w:t xml:space="preserve">Uzupełnianie i poprawianie podmiotowych środków dowodowych - druga szansa </w:t>
      </w:r>
    </w:p>
    <w:p w14:paraId="2D0F1D46" w14:textId="77777777" w:rsidR="00975D9E" w:rsidRPr="00975D9E" w:rsidRDefault="00975D9E" w:rsidP="0067209F">
      <w:pPr>
        <w:pStyle w:val="Akapitzlist"/>
        <w:numPr>
          <w:ilvl w:val="0"/>
          <w:numId w:val="85"/>
        </w:numPr>
        <w:spacing w:line="300" w:lineRule="auto"/>
        <w:ind w:left="1418"/>
        <w:rPr>
          <w:rFonts w:cstheme="minorHAnsi"/>
        </w:rPr>
      </w:pPr>
      <w:r w:rsidRPr="00975D9E">
        <w:rPr>
          <w:rFonts w:cstheme="minorHAnsi"/>
        </w:rPr>
        <w:t>Czy Zamawiający może wyznaczyć Wykonawcy dowolny termin na zrealizowanie wezwania do uzupełnienia podmiotowych środków dowodowych?</w:t>
      </w:r>
    </w:p>
    <w:p w14:paraId="37E2BFFA" w14:textId="77777777" w:rsidR="00975D9E" w:rsidRPr="00975D9E" w:rsidRDefault="00975D9E" w:rsidP="0067209F">
      <w:pPr>
        <w:pStyle w:val="Akapitzlist"/>
        <w:numPr>
          <w:ilvl w:val="0"/>
          <w:numId w:val="85"/>
        </w:numPr>
        <w:spacing w:line="300" w:lineRule="auto"/>
        <w:ind w:left="1418"/>
        <w:rPr>
          <w:rFonts w:cstheme="minorHAnsi"/>
        </w:rPr>
      </w:pPr>
      <w:r w:rsidRPr="00975D9E">
        <w:rPr>
          <w:rFonts w:cstheme="minorHAnsi"/>
        </w:rPr>
        <w:t>Czy jest możliwe wyznaczenie różnych terminów na uzupełnienia/poprawienie dokumentów różnym Wykonawcom?</w:t>
      </w:r>
    </w:p>
    <w:p w14:paraId="10EBA07B" w14:textId="77777777" w:rsidR="00975D9E" w:rsidRPr="00975D9E" w:rsidRDefault="00975D9E" w:rsidP="0067209F">
      <w:pPr>
        <w:pStyle w:val="Akapitzlist"/>
        <w:numPr>
          <w:ilvl w:val="0"/>
          <w:numId w:val="85"/>
        </w:numPr>
        <w:spacing w:line="300" w:lineRule="auto"/>
        <w:ind w:left="1418"/>
        <w:rPr>
          <w:rFonts w:cstheme="minorHAnsi"/>
        </w:rPr>
      </w:pPr>
      <w:r w:rsidRPr="00975D9E">
        <w:rPr>
          <w:rFonts w:cstheme="minorHAnsi"/>
        </w:rPr>
        <w:t>Czy jest dopuszczalna zmiana pierwotnie wyznaczonego terminu na uzupełnienie dokumentów na wniosek Wykonawcy?</w:t>
      </w:r>
    </w:p>
    <w:p w14:paraId="3A784D2D" w14:textId="77777777" w:rsidR="00975D9E" w:rsidRPr="00975D9E" w:rsidRDefault="00975D9E" w:rsidP="0067209F">
      <w:pPr>
        <w:pStyle w:val="Akapitzlist"/>
        <w:numPr>
          <w:ilvl w:val="0"/>
          <w:numId w:val="85"/>
        </w:numPr>
        <w:spacing w:line="300" w:lineRule="auto"/>
        <w:ind w:left="1418"/>
        <w:rPr>
          <w:rFonts w:cstheme="minorHAnsi"/>
        </w:rPr>
      </w:pPr>
      <w:r w:rsidRPr="00975D9E">
        <w:rPr>
          <w:rFonts w:cstheme="minorHAnsi"/>
        </w:rPr>
        <w:t xml:space="preserve">Jak prawidłowo określać treść wezwania? </w:t>
      </w:r>
    </w:p>
    <w:p w14:paraId="34357D8E" w14:textId="77777777" w:rsidR="00975D9E" w:rsidRPr="00975D9E" w:rsidRDefault="00975D9E" w:rsidP="0067209F">
      <w:pPr>
        <w:pStyle w:val="Akapitzlist"/>
        <w:numPr>
          <w:ilvl w:val="0"/>
          <w:numId w:val="85"/>
        </w:numPr>
        <w:spacing w:line="300" w:lineRule="auto"/>
        <w:ind w:left="1418"/>
        <w:rPr>
          <w:rFonts w:cstheme="minorHAnsi"/>
        </w:rPr>
      </w:pPr>
      <w:r w:rsidRPr="00975D9E">
        <w:rPr>
          <w:rFonts w:cstheme="minorHAnsi"/>
        </w:rPr>
        <w:t>Konsekwencje przekazania wezwania z błędami w nazwie wykonawcy</w:t>
      </w:r>
    </w:p>
    <w:p w14:paraId="031E91FF" w14:textId="77777777" w:rsidR="00975D9E" w:rsidRPr="00975D9E" w:rsidRDefault="00975D9E" w:rsidP="0067209F">
      <w:pPr>
        <w:pStyle w:val="Akapitzlist"/>
        <w:numPr>
          <w:ilvl w:val="0"/>
          <w:numId w:val="85"/>
        </w:numPr>
        <w:spacing w:line="300" w:lineRule="auto"/>
        <w:ind w:left="1418"/>
        <w:rPr>
          <w:rFonts w:cstheme="minorHAnsi"/>
        </w:rPr>
      </w:pPr>
      <w:r w:rsidRPr="00975D9E">
        <w:rPr>
          <w:rFonts w:cstheme="minorHAnsi"/>
        </w:rPr>
        <w:t>Jak postąpić gdy, nie można przesłać wymaganych dokumentów, gdyż następuje odrzucanie wiadomości ze względu na zbyt dużą pojemność pliku, lub wskazany środek komunikacji nie istnieje?</w:t>
      </w:r>
    </w:p>
    <w:p w14:paraId="46D39C35" w14:textId="77777777" w:rsidR="00975D9E" w:rsidRPr="00975D9E" w:rsidRDefault="00975D9E" w:rsidP="0067209F">
      <w:pPr>
        <w:pStyle w:val="Akapitzlist"/>
        <w:numPr>
          <w:ilvl w:val="0"/>
          <w:numId w:val="85"/>
        </w:numPr>
        <w:spacing w:line="300" w:lineRule="auto"/>
        <w:ind w:left="1418"/>
        <w:rPr>
          <w:rFonts w:cstheme="minorHAnsi"/>
        </w:rPr>
      </w:pPr>
      <w:r w:rsidRPr="00975D9E">
        <w:rPr>
          <w:rFonts w:cstheme="minorHAnsi"/>
        </w:rPr>
        <w:t xml:space="preserve">Co zrobić gdy wymagane podmiotowe środki dowodowe wykonawca składa wraz z ofertą? </w:t>
      </w:r>
    </w:p>
    <w:p w14:paraId="3F1C7C6A" w14:textId="77777777" w:rsidR="00975D9E" w:rsidRPr="00975D9E" w:rsidRDefault="00975D9E" w:rsidP="0067209F">
      <w:pPr>
        <w:pStyle w:val="Akapitzlist"/>
        <w:numPr>
          <w:ilvl w:val="0"/>
          <w:numId w:val="85"/>
        </w:numPr>
        <w:spacing w:line="300" w:lineRule="auto"/>
        <w:ind w:left="1418"/>
        <w:rPr>
          <w:rFonts w:cstheme="minorHAnsi"/>
        </w:rPr>
      </w:pPr>
      <w:r w:rsidRPr="00975D9E">
        <w:rPr>
          <w:rFonts w:cstheme="minorHAnsi"/>
        </w:rPr>
        <w:t>Na czym polega zasada jednokrotnego wezwania?</w:t>
      </w:r>
    </w:p>
    <w:p w14:paraId="42DDD336"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Badanie i ocena ofert</w:t>
      </w:r>
    </w:p>
    <w:p w14:paraId="52FC9D40" w14:textId="77777777" w:rsidR="00975D9E" w:rsidRPr="00975D9E" w:rsidRDefault="00975D9E" w:rsidP="0067209F">
      <w:pPr>
        <w:pStyle w:val="Akapitzlist"/>
        <w:numPr>
          <w:ilvl w:val="0"/>
          <w:numId w:val="86"/>
        </w:numPr>
        <w:spacing w:line="300" w:lineRule="auto"/>
        <w:ind w:left="1418"/>
        <w:rPr>
          <w:rFonts w:cstheme="minorHAnsi"/>
        </w:rPr>
      </w:pPr>
      <w:r w:rsidRPr="00975D9E">
        <w:rPr>
          <w:rFonts w:cstheme="minorHAnsi"/>
        </w:rPr>
        <w:t>Wyjaśnianie treści oferty - kiedy wezwanie do tej czynności jest uprawnieniem, a kiedy obowiązkiem i jakie są najczęściej popełniane błędy zamawiających związane z otrzymaną odpowiedzią?</w:t>
      </w:r>
    </w:p>
    <w:p w14:paraId="402989E6" w14:textId="77777777" w:rsidR="00975D9E" w:rsidRPr="00975D9E" w:rsidRDefault="00975D9E" w:rsidP="0067209F">
      <w:pPr>
        <w:pStyle w:val="Akapitzlist"/>
        <w:numPr>
          <w:ilvl w:val="0"/>
          <w:numId w:val="86"/>
        </w:numPr>
        <w:spacing w:line="300" w:lineRule="auto"/>
        <w:ind w:left="1418"/>
        <w:rPr>
          <w:rFonts w:cstheme="minorHAnsi"/>
        </w:rPr>
      </w:pPr>
      <w:r w:rsidRPr="00975D9E">
        <w:rPr>
          <w:rFonts w:cstheme="minorHAnsi"/>
        </w:rPr>
        <w:t>Badanie ofert pod kątem spełniania wymagań SWZ, niejednoznaczności w ofertach, konieczności dokonywania poprawek w ofertach</w:t>
      </w:r>
    </w:p>
    <w:p w14:paraId="149C1ABE" w14:textId="77777777" w:rsidR="00975D9E" w:rsidRPr="00975D9E" w:rsidRDefault="00975D9E" w:rsidP="0067209F">
      <w:pPr>
        <w:pStyle w:val="Akapitzlist"/>
        <w:numPr>
          <w:ilvl w:val="0"/>
          <w:numId w:val="86"/>
        </w:numPr>
        <w:spacing w:line="300" w:lineRule="auto"/>
        <w:ind w:left="1418"/>
        <w:rPr>
          <w:rFonts w:cstheme="minorHAnsi"/>
        </w:rPr>
      </w:pPr>
      <w:r w:rsidRPr="00975D9E">
        <w:rPr>
          <w:rFonts w:cstheme="minorHAnsi"/>
        </w:rPr>
        <w:t>Oczywiste omyłki pisarskie</w:t>
      </w:r>
    </w:p>
    <w:p w14:paraId="43BAAADD" w14:textId="77777777" w:rsidR="00975D9E" w:rsidRPr="00975D9E" w:rsidRDefault="00975D9E" w:rsidP="0067209F">
      <w:pPr>
        <w:pStyle w:val="Akapitzlist"/>
        <w:numPr>
          <w:ilvl w:val="0"/>
          <w:numId w:val="86"/>
        </w:numPr>
        <w:spacing w:line="300" w:lineRule="auto"/>
        <w:ind w:left="1418"/>
        <w:rPr>
          <w:rFonts w:cstheme="minorHAnsi"/>
        </w:rPr>
      </w:pPr>
      <w:r w:rsidRPr="00975D9E">
        <w:rPr>
          <w:rFonts w:cstheme="minorHAnsi"/>
        </w:rPr>
        <w:t>Omyłki rachunkowe</w:t>
      </w:r>
    </w:p>
    <w:p w14:paraId="6B39B0D5" w14:textId="77777777" w:rsidR="00975D9E" w:rsidRPr="00975D9E" w:rsidRDefault="00975D9E" w:rsidP="0067209F">
      <w:pPr>
        <w:pStyle w:val="Akapitzlist"/>
        <w:numPr>
          <w:ilvl w:val="0"/>
          <w:numId w:val="86"/>
        </w:numPr>
        <w:spacing w:line="300" w:lineRule="auto"/>
        <w:ind w:left="1418"/>
        <w:rPr>
          <w:rFonts w:cstheme="minorHAnsi"/>
        </w:rPr>
      </w:pPr>
      <w:r w:rsidRPr="00975D9E">
        <w:rPr>
          <w:rFonts w:cstheme="minorHAnsi"/>
        </w:rPr>
        <w:t>Inne omyłki</w:t>
      </w:r>
    </w:p>
    <w:p w14:paraId="1F41BF56" w14:textId="77777777" w:rsidR="00975D9E" w:rsidRPr="00975D9E" w:rsidRDefault="00975D9E" w:rsidP="0067209F">
      <w:pPr>
        <w:pStyle w:val="Akapitzlist"/>
        <w:numPr>
          <w:ilvl w:val="0"/>
          <w:numId w:val="86"/>
        </w:numPr>
        <w:spacing w:line="300" w:lineRule="auto"/>
        <w:ind w:left="1418"/>
        <w:rPr>
          <w:rFonts w:cstheme="minorHAnsi"/>
        </w:rPr>
      </w:pPr>
      <w:r w:rsidRPr="00975D9E">
        <w:rPr>
          <w:rFonts w:cstheme="minorHAnsi"/>
        </w:rPr>
        <w:t xml:space="preserve">Wyjaśnienia rażąco niskiej ceny </w:t>
      </w:r>
    </w:p>
    <w:p w14:paraId="385605B5" w14:textId="77777777" w:rsidR="00975D9E" w:rsidRPr="00975D9E" w:rsidRDefault="00975D9E" w:rsidP="0067209F">
      <w:pPr>
        <w:pStyle w:val="Akapitzlist"/>
        <w:numPr>
          <w:ilvl w:val="0"/>
          <w:numId w:val="87"/>
        </w:numPr>
        <w:spacing w:line="300" w:lineRule="auto"/>
        <w:ind w:left="1843"/>
        <w:rPr>
          <w:rFonts w:cstheme="minorHAnsi"/>
        </w:rPr>
      </w:pPr>
      <w:r w:rsidRPr="00975D9E">
        <w:rPr>
          <w:rFonts w:cstheme="minorHAnsi"/>
        </w:rPr>
        <w:lastRenderedPageBreak/>
        <w:t>czy tylko cena całkowita oferty może podlegać badaniu czy również jej istotne części składowe</w:t>
      </w:r>
    </w:p>
    <w:p w14:paraId="5725C4D3" w14:textId="77777777" w:rsidR="00975D9E" w:rsidRPr="00975D9E" w:rsidRDefault="00975D9E" w:rsidP="0067209F">
      <w:pPr>
        <w:pStyle w:val="Akapitzlist"/>
        <w:numPr>
          <w:ilvl w:val="0"/>
          <w:numId w:val="87"/>
        </w:numPr>
        <w:spacing w:line="300" w:lineRule="auto"/>
        <w:ind w:left="1843"/>
        <w:rPr>
          <w:rFonts w:cstheme="minorHAnsi"/>
        </w:rPr>
      </w:pPr>
      <w:r w:rsidRPr="00975D9E">
        <w:rPr>
          <w:rFonts w:cstheme="minorHAnsi"/>
        </w:rPr>
        <w:t>ile razy wzywać wykonawcę do wyjaśnień?</w:t>
      </w:r>
    </w:p>
    <w:p w14:paraId="5EFCA4D9" w14:textId="77777777" w:rsidR="00975D9E" w:rsidRPr="00975D9E" w:rsidRDefault="00975D9E" w:rsidP="0067209F">
      <w:pPr>
        <w:pStyle w:val="Akapitzlist"/>
        <w:numPr>
          <w:ilvl w:val="0"/>
          <w:numId w:val="87"/>
        </w:numPr>
        <w:spacing w:line="300" w:lineRule="auto"/>
        <w:ind w:left="1843"/>
        <w:rPr>
          <w:rFonts w:cstheme="minorHAnsi"/>
        </w:rPr>
      </w:pPr>
      <w:r w:rsidRPr="00975D9E">
        <w:rPr>
          <w:rFonts w:cstheme="minorHAnsi"/>
        </w:rPr>
        <w:t>jakie elementy należy uwzględnić w wezwaniu?</w:t>
      </w:r>
    </w:p>
    <w:p w14:paraId="1D4CFCA4" w14:textId="77777777" w:rsidR="00975D9E" w:rsidRPr="00975D9E" w:rsidRDefault="00975D9E" w:rsidP="0067209F">
      <w:pPr>
        <w:pStyle w:val="Akapitzlist"/>
        <w:numPr>
          <w:ilvl w:val="0"/>
          <w:numId w:val="86"/>
        </w:numPr>
        <w:spacing w:line="300" w:lineRule="auto"/>
        <w:ind w:left="1418"/>
        <w:rPr>
          <w:rFonts w:cstheme="minorHAnsi"/>
        </w:rPr>
      </w:pPr>
      <w:r w:rsidRPr="00975D9E">
        <w:rPr>
          <w:rFonts w:cstheme="minorHAnsi"/>
        </w:rPr>
        <w:t>Czy w sytuacji, gdy wykonawca został wykluczony z postępowania z powodu wprowadzenia zamawiającego w błąd, może ubiegać się o następne zamówienia i składać oświadczenia o niepodleganiu wykluczeniu?</w:t>
      </w:r>
    </w:p>
    <w:p w14:paraId="2D84D0F5"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Postępowania egzekucyjne, kary umowne i gwarancje bankowe.</w:t>
      </w:r>
    </w:p>
    <w:p w14:paraId="5B511561"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Przegląd przyszłych zmian w ustawie Prawo zamówień publicznych:</w:t>
      </w:r>
    </w:p>
    <w:p w14:paraId="50AE03ED" w14:textId="77777777" w:rsidR="00975D9E" w:rsidRPr="00975D9E" w:rsidRDefault="00975D9E" w:rsidP="0067209F">
      <w:pPr>
        <w:pStyle w:val="Akapitzlist"/>
        <w:numPr>
          <w:ilvl w:val="0"/>
          <w:numId w:val="88"/>
        </w:numPr>
        <w:spacing w:line="300" w:lineRule="auto"/>
        <w:ind w:left="1418"/>
        <w:rPr>
          <w:rFonts w:cstheme="minorHAnsi"/>
        </w:rPr>
      </w:pPr>
      <w:r w:rsidRPr="00975D9E">
        <w:rPr>
          <w:rFonts w:cstheme="minorHAnsi"/>
        </w:rPr>
        <w:t>Nowe regulacje dotyczące postępowania o udzielenie zamówienia.</w:t>
      </w:r>
    </w:p>
    <w:p w14:paraId="3ED98532" w14:textId="77777777" w:rsidR="00975D9E" w:rsidRPr="00975D9E" w:rsidRDefault="00975D9E" w:rsidP="0067209F">
      <w:pPr>
        <w:pStyle w:val="Akapitzlist"/>
        <w:numPr>
          <w:ilvl w:val="0"/>
          <w:numId w:val="88"/>
        </w:numPr>
        <w:spacing w:line="300" w:lineRule="auto"/>
        <w:ind w:left="1418"/>
        <w:rPr>
          <w:rFonts w:cstheme="minorHAnsi"/>
        </w:rPr>
      </w:pPr>
      <w:r w:rsidRPr="00975D9E">
        <w:rPr>
          <w:rFonts w:cstheme="minorHAnsi"/>
        </w:rPr>
        <w:t>Planowane zmiany w procedurach przetargowych.</w:t>
      </w:r>
    </w:p>
    <w:p w14:paraId="39D7B0CC" w14:textId="77777777" w:rsidR="00975D9E" w:rsidRPr="00975D9E" w:rsidRDefault="00975D9E" w:rsidP="0067209F">
      <w:pPr>
        <w:pStyle w:val="Akapitzlist"/>
        <w:numPr>
          <w:ilvl w:val="0"/>
          <w:numId w:val="88"/>
        </w:numPr>
        <w:spacing w:line="300" w:lineRule="auto"/>
        <w:ind w:left="1418"/>
        <w:rPr>
          <w:rFonts w:cstheme="minorHAnsi"/>
        </w:rPr>
      </w:pPr>
      <w:r w:rsidRPr="00975D9E">
        <w:rPr>
          <w:rFonts w:cstheme="minorHAnsi"/>
        </w:rPr>
        <w:t>Wytyczne unijne a zmiany w polskim prawie zamówień publicznych:</w:t>
      </w:r>
    </w:p>
    <w:p w14:paraId="22A64F96" w14:textId="77777777" w:rsidR="00975D9E" w:rsidRPr="00975D9E" w:rsidRDefault="00975D9E" w:rsidP="0067209F">
      <w:pPr>
        <w:pStyle w:val="Akapitzlist"/>
        <w:numPr>
          <w:ilvl w:val="1"/>
          <w:numId w:val="89"/>
        </w:numPr>
        <w:spacing w:line="300" w:lineRule="auto"/>
        <w:ind w:left="1843"/>
        <w:rPr>
          <w:rFonts w:cstheme="minorHAnsi"/>
        </w:rPr>
      </w:pPr>
      <w:r w:rsidRPr="00975D9E">
        <w:rPr>
          <w:rFonts w:cstheme="minorHAnsi"/>
        </w:rPr>
        <w:t>Jakie nowe wytyczne i regulacje unijne wpłyną na polskie prawo zamówień publicznych?</w:t>
      </w:r>
    </w:p>
    <w:p w14:paraId="61480049" w14:textId="77777777" w:rsidR="00975D9E" w:rsidRPr="00975D9E" w:rsidRDefault="00975D9E" w:rsidP="0067209F">
      <w:pPr>
        <w:pStyle w:val="Akapitzlist"/>
        <w:numPr>
          <w:ilvl w:val="1"/>
          <w:numId w:val="89"/>
        </w:numPr>
        <w:spacing w:line="300" w:lineRule="auto"/>
        <w:ind w:left="1843"/>
        <w:rPr>
          <w:rFonts w:cstheme="minorHAnsi"/>
        </w:rPr>
      </w:pPr>
      <w:r w:rsidRPr="00975D9E">
        <w:rPr>
          <w:rFonts w:cstheme="minorHAnsi"/>
        </w:rPr>
        <w:t>Konsekwencje tych zmian dla zamawiających i wykonawców.</w:t>
      </w:r>
    </w:p>
    <w:p w14:paraId="223FE5B6" w14:textId="77777777" w:rsidR="00975D9E" w:rsidRPr="00975D9E" w:rsidRDefault="00975D9E" w:rsidP="0067209F">
      <w:pPr>
        <w:pStyle w:val="Akapitzlist"/>
        <w:numPr>
          <w:ilvl w:val="0"/>
          <w:numId w:val="88"/>
        </w:numPr>
        <w:spacing w:line="300" w:lineRule="auto"/>
        <w:ind w:left="1418"/>
        <w:rPr>
          <w:rFonts w:cstheme="minorHAnsi"/>
        </w:rPr>
      </w:pPr>
      <w:r w:rsidRPr="00975D9E">
        <w:rPr>
          <w:rFonts w:cstheme="minorHAnsi"/>
        </w:rPr>
        <w:t>Praktyczne aspekty przygotowania do wprowadzanych zmian. Jakie działania podjąć, aby wdrożyć przyszłe zmiany w praktyce?</w:t>
      </w:r>
    </w:p>
    <w:p w14:paraId="085C2DE5" w14:textId="77777777" w:rsidR="00975D9E" w:rsidRPr="00975D9E" w:rsidRDefault="00975D9E" w:rsidP="0067209F">
      <w:pPr>
        <w:pStyle w:val="Akapitzlist"/>
        <w:numPr>
          <w:ilvl w:val="0"/>
          <w:numId w:val="88"/>
        </w:numPr>
        <w:spacing w:line="300" w:lineRule="auto"/>
        <w:ind w:left="1418"/>
        <w:rPr>
          <w:rFonts w:cstheme="minorHAnsi"/>
        </w:rPr>
      </w:pPr>
      <w:r w:rsidRPr="00975D9E">
        <w:rPr>
          <w:rFonts w:cstheme="minorHAnsi"/>
        </w:rPr>
        <w:t>Zmiany w przepisach dotyczących zamówień finansowanych z funduszy UE:</w:t>
      </w:r>
    </w:p>
    <w:p w14:paraId="53595533" w14:textId="77777777" w:rsidR="00975D9E" w:rsidRPr="00975D9E" w:rsidRDefault="00975D9E" w:rsidP="0067209F">
      <w:pPr>
        <w:pStyle w:val="Akapitzlist"/>
        <w:numPr>
          <w:ilvl w:val="1"/>
          <w:numId w:val="89"/>
        </w:numPr>
        <w:spacing w:line="300" w:lineRule="auto"/>
        <w:ind w:left="1843"/>
        <w:rPr>
          <w:rFonts w:cstheme="minorHAnsi"/>
        </w:rPr>
      </w:pPr>
      <w:r w:rsidRPr="00975D9E">
        <w:rPr>
          <w:rFonts w:cstheme="minorHAnsi"/>
        </w:rPr>
        <w:t>Jakie przyszłe zmiany wpłyną na zamówienia finansowane ze środków unijnych?</w:t>
      </w:r>
    </w:p>
    <w:p w14:paraId="25266969" w14:textId="77777777" w:rsidR="00975D9E" w:rsidRPr="00975D9E" w:rsidRDefault="00975D9E" w:rsidP="0067209F">
      <w:pPr>
        <w:pStyle w:val="Akapitzlist"/>
        <w:numPr>
          <w:ilvl w:val="1"/>
          <w:numId w:val="89"/>
        </w:numPr>
        <w:spacing w:line="300" w:lineRule="auto"/>
        <w:ind w:left="1843"/>
        <w:rPr>
          <w:rFonts w:cstheme="minorHAnsi"/>
        </w:rPr>
      </w:pPr>
      <w:r w:rsidRPr="00975D9E">
        <w:rPr>
          <w:rFonts w:cstheme="minorHAnsi"/>
        </w:rPr>
        <w:t>Wymagane dokumenty i procedury w kontekście unijnych projektów.</w:t>
      </w:r>
    </w:p>
    <w:p w14:paraId="4DA6997D" w14:textId="77777777" w:rsidR="00975D9E" w:rsidRPr="00975D9E" w:rsidRDefault="00975D9E" w:rsidP="0067209F">
      <w:pPr>
        <w:pStyle w:val="Akapitzlist"/>
        <w:numPr>
          <w:ilvl w:val="0"/>
          <w:numId w:val="88"/>
        </w:numPr>
        <w:spacing w:line="300" w:lineRule="auto"/>
        <w:ind w:left="1418"/>
        <w:rPr>
          <w:rFonts w:cstheme="minorHAnsi"/>
        </w:rPr>
      </w:pPr>
      <w:r w:rsidRPr="00975D9E">
        <w:rPr>
          <w:rFonts w:cstheme="minorHAnsi"/>
        </w:rPr>
        <w:t>Gotowość do wdrożenia nowych przepisów - jakie działania należy podjąć już teraz?</w:t>
      </w:r>
    </w:p>
    <w:p w14:paraId="0B5B4108"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Istotna zmiana okoliczności w unieważnieniu postępowania.</w:t>
      </w:r>
    </w:p>
    <w:p w14:paraId="46DA839B"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Aktualność przedmiotowych środków dowodowych.</w:t>
      </w:r>
    </w:p>
    <w:p w14:paraId="47F7B7E3"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Skuteczne umocowanie pełnomocnika.</w:t>
      </w:r>
    </w:p>
    <w:p w14:paraId="05564C7F"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 xml:space="preserve">Unieważnienie postępowania na podstawie art. 244 pkt 6 u </w:t>
      </w:r>
      <w:proofErr w:type="spellStart"/>
      <w:r w:rsidRPr="00975D9E">
        <w:rPr>
          <w:rFonts w:cstheme="minorHAnsi"/>
        </w:rPr>
        <w:t>Pzp</w:t>
      </w:r>
      <w:proofErr w:type="spellEnd"/>
      <w:r w:rsidRPr="00975D9E">
        <w:rPr>
          <w:rFonts w:cstheme="minorHAnsi"/>
        </w:rPr>
        <w:t>.</w:t>
      </w:r>
    </w:p>
    <w:p w14:paraId="5AC14D1F" w14:textId="77777777" w:rsidR="00975D9E" w:rsidRPr="00975D9E" w:rsidRDefault="00975D9E" w:rsidP="0067209F">
      <w:pPr>
        <w:pStyle w:val="Akapitzlist"/>
        <w:numPr>
          <w:ilvl w:val="0"/>
          <w:numId w:val="75"/>
        </w:numPr>
        <w:spacing w:line="300" w:lineRule="auto"/>
        <w:rPr>
          <w:rFonts w:cstheme="minorHAnsi"/>
        </w:rPr>
      </w:pPr>
      <w:r w:rsidRPr="00975D9E">
        <w:rPr>
          <w:rFonts w:cstheme="minorHAnsi"/>
        </w:rPr>
        <w:t>Konsultacje i pytania na koniec każdego dnia szkolenia w wymiarze co najmniej 15 minut.</w:t>
      </w:r>
    </w:p>
    <w:p w14:paraId="267F653E" w14:textId="005BC7F4" w:rsidR="00975D9E" w:rsidRPr="00975D9E" w:rsidRDefault="00975D9E" w:rsidP="0067209F">
      <w:pPr>
        <w:pStyle w:val="Akapitzlist"/>
        <w:spacing w:line="300" w:lineRule="auto"/>
        <w:ind w:left="1134"/>
        <w:rPr>
          <w:rFonts w:cstheme="minorHAnsi"/>
        </w:rPr>
      </w:pPr>
    </w:p>
    <w:p w14:paraId="7FF40881" w14:textId="0F461412" w:rsidR="00975D9E" w:rsidRPr="00975D9E" w:rsidRDefault="00975D9E" w:rsidP="0067209F">
      <w:pPr>
        <w:pStyle w:val="Akapitzlist"/>
        <w:numPr>
          <w:ilvl w:val="0"/>
          <w:numId w:val="73"/>
        </w:numPr>
        <w:spacing w:line="300" w:lineRule="auto"/>
        <w:ind w:left="426" w:hanging="284"/>
        <w:rPr>
          <w:rFonts w:cstheme="minorHAnsi"/>
          <w:b/>
        </w:rPr>
      </w:pPr>
      <w:r w:rsidRPr="00975D9E">
        <w:rPr>
          <w:rFonts w:cstheme="minorHAnsi"/>
          <w:b/>
        </w:rPr>
        <w:t xml:space="preserve">Wymagania wspólne: </w:t>
      </w:r>
    </w:p>
    <w:p w14:paraId="70F3C4D9" w14:textId="77777777" w:rsidR="00975D9E" w:rsidRPr="00975D9E" w:rsidRDefault="00975D9E" w:rsidP="0067209F">
      <w:pPr>
        <w:pStyle w:val="Akapitzlist"/>
        <w:numPr>
          <w:ilvl w:val="0"/>
          <w:numId w:val="74"/>
        </w:numPr>
        <w:spacing w:line="300" w:lineRule="auto"/>
        <w:jc w:val="both"/>
        <w:rPr>
          <w:rFonts w:cstheme="minorHAnsi"/>
        </w:rPr>
      </w:pPr>
      <w:r w:rsidRPr="00975D9E">
        <w:rPr>
          <w:rFonts w:cstheme="minorHAnsi"/>
        </w:rPr>
        <w:t xml:space="preserve">Wykonawca może zmienić kolejność tematów, a ww. zagadnienia stanowią minimalny zakres określony przez Zamawiającego, który stanowi jedynie podstawę do opracowania treści przez Wykonawcę. Zamawiający wskazał tematy, które uważa za kluczowe, ale Wykonawca ma możliwość poszerzenia zakresu tematycznego, jeżeli uznaje to za niezbędne do prawidłowego przekazania wiedzy. Wykonawca może rozważyć dodanie dodatkowych tematów, które uzupełnią i wzbogacą merytoryczne aspekty prezentowanej treści. Wykonawca winien dążyć do kompleksowego i wszechstronnego przekazu informacji uwzględniając cel Szkolenia oraz poziom wiedzy i zainteresowania odbiorcy. </w:t>
      </w:r>
    </w:p>
    <w:p w14:paraId="52D3ABC5" w14:textId="13165B5A" w:rsidR="00975D9E" w:rsidRPr="00975D9E" w:rsidRDefault="00975D9E" w:rsidP="0067209F">
      <w:pPr>
        <w:pStyle w:val="Akapitzlist"/>
        <w:numPr>
          <w:ilvl w:val="0"/>
          <w:numId w:val="74"/>
        </w:numPr>
        <w:spacing w:line="300" w:lineRule="auto"/>
        <w:ind w:left="714" w:hanging="357"/>
        <w:jc w:val="both"/>
        <w:rPr>
          <w:rFonts w:cstheme="minorHAnsi"/>
        </w:rPr>
      </w:pPr>
      <w:bookmarkStart w:id="85" w:name="_Hlk141875246"/>
      <w:r w:rsidRPr="00975D9E">
        <w:rPr>
          <w:rFonts w:cstheme="minorHAnsi"/>
        </w:rPr>
        <w:t>Każdy uczestnik szkolenia musi otrzymać  materiały szkoleniowe w formie papierowej przed rozpoczęciem pierwszego dnia szkoleniowego oraz certyfikat ukończenia Szkolenia.</w:t>
      </w:r>
    </w:p>
    <w:p w14:paraId="1D7196FC" w14:textId="77777777" w:rsidR="00975D9E" w:rsidRPr="00975D9E" w:rsidRDefault="00975D9E" w:rsidP="0067209F">
      <w:pPr>
        <w:pStyle w:val="Akapitzlist"/>
        <w:numPr>
          <w:ilvl w:val="0"/>
          <w:numId w:val="74"/>
        </w:numPr>
        <w:spacing w:line="300" w:lineRule="auto"/>
        <w:ind w:left="714" w:hanging="357"/>
        <w:jc w:val="both"/>
        <w:rPr>
          <w:rFonts w:cstheme="minorHAnsi"/>
        </w:rPr>
      </w:pPr>
      <w:r w:rsidRPr="00975D9E">
        <w:rPr>
          <w:rFonts w:cstheme="minorHAnsi"/>
        </w:rPr>
        <w:lastRenderedPageBreak/>
        <w:t xml:space="preserve"> Wykonawca musi zapewnić należyte udokumentowanie przebiegu szkolenia oraz jego efektów z wykorzystaniem: harmonogramu zajęć, listy obecności, dokumentacji egzaminacyjnej (</w:t>
      </w:r>
      <w:proofErr w:type="spellStart"/>
      <w:r w:rsidRPr="00975D9E">
        <w:rPr>
          <w:rFonts w:cstheme="minorHAnsi"/>
        </w:rPr>
        <w:t>pre</w:t>
      </w:r>
      <w:proofErr w:type="spellEnd"/>
      <w:r w:rsidRPr="00975D9E">
        <w:rPr>
          <w:rFonts w:cstheme="minorHAnsi"/>
        </w:rPr>
        <w:t xml:space="preserve">- i post- testów badających wzrost wiedzy), kopii certyfikatów oraz ich przekazania Zamawiającemu. </w:t>
      </w:r>
    </w:p>
    <w:p w14:paraId="29BA0309" w14:textId="77777777" w:rsidR="00975D9E" w:rsidRPr="00975D9E" w:rsidRDefault="00975D9E" w:rsidP="0067209F">
      <w:pPr>
        <w:pStyle w:val="Akapitzlist"/>
        <w:numPr>
          <w:ilvl w:val="0"/>
          <w:numId w:val="74"/>
        </w:numPr>
        <w:spacing w:line="300" w:lineRule="auto"/>
        <w:ind w:left="714" w:hanging="357"/>
        <w:jc w:val="both"/>
        <w:rPr>
          <w:rFonts w:cstheme="minorHAnsi"/>
        </w:rPr>
      </w:pPr>
      <w:r w:rsidRPr="00975D9E">
        <w:rPr>
          <w:rFonts w:cstheme="minorHAnsi"/>
        </w:rPr>
        <w:t xml:space="preserve">Wykonawca zobowiązany będzie do przekazania Zamawiającemu dokumentów w terminie </w:t>
      </w:r>
      <w:r w:rsidRPr="00975D9E">
        <w:rPr>
          <w:rFonts w:cstheme="minorHAnsi"/>
        </w:rPr>
        <w:br/>
        <w:t>do 5 dni roboczych od dnia zakończenia szkoleń:</w:t>
      </w:r>
    </w:p>
    <w:p w14:paraId="601340AA" w14:textId="77777777" w:rsidR="00975D9E" w:rsidRPr="00975D9E" w:rsidRDefault="00975D9E" w:rsidP="0067209F">
      <w:pPr>
        <w:pStyle w:val="Akapitzlist"/>
        <w:numPr>
          <w:ilvl w:val="0"/>
          <w:numId w:val="72"/>
        </w:numPr>
        <w:spacing w:line="300" w:lineRule="auto"/>
        <w:ind w:left="1134"/>
        <w:rPr>
          <w:rFonts w:cstheme="minorHAnsi"/>
        </w:rPr>
      </w:pPr>
      <w:r w:rsidRPr="00975D9E">
        <w:rPr>
          <w:rFonts w:cstheme="minorHAnsi"/>
        </w:rPr>
        <w:t xml:space="preserve">harmonogramu zajęć, </w:t>
      </w:r>
    </w:p>
    <w:p w14:paraId="5DA4B623" w14:textId="77777777" w:rsidR="00975D9E" w:rsidRPr="00975D9E" w:rsidRDefault="00975D9E" w:rsidP="0067209F">
      <w:pPr>
        <w:pStyle w:val="Akapitzlist"/>
        <w:numPr>
          <w:ilvl w:val="0"/>
          <w:numId w:val="72"/>
        </w:numPr>
        <w:spacing w:line="300" w:lineRule="auto"/>
        <w:ind w:left="1134"/>
        <w:rPr>
          <w:rFonts w:cstheme="minorHAnsi"/>
        </w:rPr>
      </w:pPr>
      <w:r w:rsidRPr="00975D9E">
        <w:rPr>
          <w:rFonts w:cstheme="minorHAnsi"/>
        </w:rPr>
        <w:t>oryginału list obecności,</w:t>
      </w:r>
    </w:p>
    <w:p w14:paraId="12EC4AA3" w14:textId="77777777" w:rsidR="00975D9E" w:rsidRPr="00975D9E" w:rsidRDefault="00975D9E" w:rsidP="0067209F">
      <w:pPr>
        <w:pStyle w:val="Akapitzlist"/>
        <w:numPr>
          <w:ilvl w:val="0"/>
          <w:numId w:val="72"/>
        </w:numPr>
        <w:spacing w:line="300" w:lineRule="auto"/>
        <w:ind w:left="1134"/>
        <w:rPr>
          <w:rFonts w:cstheme="minorHAnsi"/>
        </w:rPr>
      </w:pPr>
      <w:r w:rsidRPr="00975D9E">
        <w:rPr>
          <w:rFonts w:cstheme="minorHAnsi"/>
        </w:rPr>
        <w:t>jednego kompletu materiałów szkoleniowych,</w:t>
      </w:r>
    </w:p>
    <w:p w14:paraId="0DF8149A" w14:textId="77777777" w:rsidR="00975D9E" w:rsidRPr="00975D9E" w:rsidRDefault="00975D9E" w:rsidP="0067209F">
      <w:pPr>
        <w:pStyle w:val="Akapitzlist"/>
        <w:numPr>
          <w:ilvl w:val="0"/>
          <w:numId w:val="72"/>
        </w:numPr>
        <w:spacing w:line="300" w:lineRule="auto"/>
        <w:ind w:left="1134"/>
        <w:rPr>
          <w:rFonts w:cstheme="minorHAnsi"/>
        </w:rPr>
      </w:pPr>
      <w:r w:rsidRPr="00975D9E">
        <w:rPr>
          <w:rFonts w:cstheme="minorHAnsi"/>
        </w:rPr>
        <w:t xml:space="preserve">oryginału sprawdzonych </w:t>
      </w:r>
      <w:proofErr w:type="spellStart"/>
      <w:r w:rsidRPr="00975D9E">
        <w:rPr>
          <w:rFonts w:cstheme="minorHAnsi"/>
        </w:rPr>
        <w:t>pre</w:t>
      </w:r>
      <w:proofErr w:type="spellEnd"/>
      <w:r w:rsidRPr="00975D9E">
        <w:rPr>
          <w:rFonts w:cstheme="minorHAnsi"/>
        </w:rPr>
        <w:t xml:space="preserve"> i post testów, przeprowadzonych w pierwszym i ostatnim dniu szkolenia (badający wzrost wiedzy),</w:t>
      </w:r>
    </w:p>
    <w:p w14:paraId="013B1311" w14:textId="77777777" w:rsidR="00975D9E" w:rsidRPr="00975D9E" w:rsidRDefault="00975D9E" w:rsidP="0067209F">
      <w:pPr>
        <w:pStyle w:val="Akapitzlist"/>
        <w:numPr>
          <w:ilvl w:val="0"/>
          <w:numId w:val="72"/>
        </w:numPr>
        <w:spacing w:line="300" w:lineRule="auto"/>
        <w:ind w:left="1134"/>
        <w:rPr>
          <w:rFonts w:cstheme="minorHAnsi"/>
        </w:rPr>
      </w:pPr>
      <w:r w:rsidRPr="00975D9E">
        <w:rPr>
          <w:rFonts w:cstheme="minorHAnsi"/>
        </w:rPr>
        <w:t xml:space="preserve">oryginału ankiet oceniających przeprowadzonych wśród uczestników zajęć wraz z ankietą zbiorczą, </w:t>
      </w:r>
    </w:p>
    <w:p w14:paraId="525732B7" w14:textId="77777777" w:rsidR="00975D9E" w:rsidRPr="00975D9E" w:rsidRDefault="00975D9E" w:rsidP="0067209F">
      <w:pPr>
        <w:pStyle w:val="Akapitzlist"/>
        <w:numPr>
          <w:ilvl w:val="0"/>
          <w:numId w:val="72"/>
        </w:numPr>
        <w:spacing w:line="300" w:lineRule="auto"/>
        <w:ind w:left="1134"/>
        <w:rPr>
          <w:rFonts w:cstheme="minorHAnsi"/>
        </w:rPr>
      </w:pPr>
      <w:r w:rsidRPr="00975D9E">
        <w:rPr>
          <w:rFonts w:cstheme="minorHAnsi"/>
        </w:rPr>
        <w:t xml:space="preserve">kopii certyfikatów ukończenia szkolenia oraz ich przekazania Zamawiającemu, na potrzeby prowadzenia sprawozdawczości z działań realizowanych w projekcie. </w:t>
      </w:r>
    </w:p>
    <w:p w14:paraId="76417184" w14:textId="77777777" w:rsidR="00975D9E" w:rsidRPr="00975D9E" w:rsidRDefault="00975D9E" w:rsidP="0067209F">
      <w:pPr>
        <w:pStyle w:val="Akapitzlist"/>
        <w:numPr>
          <w:ilvl w:val="0"/>
          <w:numId w:val="74"/>
        </w:numPr>
        <w:spacing w:line="300" w:lineRule="auto"/>
        <w:ind w:left="714" w:hanging="357"/>
        <w:jc w:val="both"/>
        <w:rPr>
          <w:rFonts w:cstheme="minorHAnsi"/>
        </w:rPr>
      </w:pPr>
      <w:r w:rsidRPr="00975D9E">
        <w:rPr>
          <w:rFonts w:cstheme="minorHAnsi"/>
        </w:rPr>
        <w:t>Wykonawca sporządzi protokół wykonania usługi i przedstawi go do podpisu Zamawiającemu.</w:t>
      </w:r>
    </w:p>
    <w:p w14:paraId="47ACD4DB" w14:textId="77777777" w:rsidR="00975D9E" w:rsidRPr="00975D9E" w:rsidRDefault="00975D9E" w:rsidP="0067209F">
      <w:pPr>
        <w:pStyle w:val="Akapitzlist"/>
        <w:numPr>
          <w:ilvl w:val="0"/>
          <w:numId w:val="74"/>
        </w:numPr>
        <w:spacing w:line="300" w:lineRule="auto"/>
        <w:ind w:left="714" w:hanging="357"/>
        <w:jc w:val="both"/>
        <w:rPr>
          <w:rFonts w:cstheme="minorHAnsi"/>
        </w:rPr>
      </w:pPr>
      <w:r w:rsidRPr="00975D9E">
        <w:rPr>
          <w:rFonts w:cstheme="minorHAnsi"/>
        </w:rPr>
        <w:t>Zamawiający nie dopuszcza prowadzenia zajęć w formie kształcenia na odległość ani w formie e-learningu. Szkolenia muszą zostać przeprowadzone z zachowaniem bezpiecznych i higienicznych warunków spełniających przepisy BHP.</w:t>
      </w:r>
    </w:p>
    <w:p w14:paraId="4C6EB1CB" w14:textId="77777777" w:rsidR="00975D9E" w:rsidRPr="00975D9E" w:rsidRDefault="00975D9E" w:rsidP="0067209F">
      <w:pPr>
        <w:pStyle w:val="Akapitzlist"/>
        <w:numPr>
          <w:ilvl w:val="0"/>
          <w:numId w:val="74"/>
        </w:numPr>
        <w:spacing w:line="300" w:lineRule="auto"/>
        <w:ind w:left="714" w:hanging="357"/>
        <w:jc w:val="both"/>
        <w:rPr>
          <w:rFonts w:cstheme="minorHAnsi"/>
        </w:rPr>
      </w:pPr>
      <w:r w:rsidRPr="00975D9E">
        <w:rPr>
          <w:rFonts w:cstheme="minorHAnsi"/>
        </w:rPr>
        <w:t>Przed podpisaniem umowy Wykonawca ma dostarczyć program szkoleń z uwzględnieniem tematów zajęć, harmonogramem wraz z wymiarem czasowym oraz opisem metod szkoleniowych.</w:t>
      </w:r>
    </w:p>
    <w:p w14:paraId="4DA7A996" w14:textId="77777777" w:rsidR="00975D9E" w:rsidRPr="00975D9E" w:rsidRDefault="00975D9E" w:rsidP="0067209F">
      <w:pPr>
        <w:pStyle w:val="Akapitzlist"/>
        <w:numPr>
          <w:ilvl w:val="0"/>
          <w:numId w:val="74"/>
        </w:numPr>
        <w:spacing w:line="300" w:lineRule="auto"/>
        <w:ind w:left="714" w:hanging="357"/>
        <w:jc w:val="both"/>
        <w:rPr>
          <w:rFonts w:cstheme="minorHAnsi"/>
        </w:rPr>
      </w:pPr>
      <w:r w:rsidRPr="00975D9E">
        <w:rPr>
          <w:rFonts w:cstheme="minorHAnsi"/>
        </w:rPr>
        <w:t xml:space="preserve">Zamawiający bezpłatnie udostępni sale dydaktyczne wyposażone w projektor i </w:t>
      </w:r>
      <w:proofErr w:type="spellStart"/>
      <w:r w:rsidRPr="00975D9E">
        <w:rPr>
          <w:rFonts w:cstheme="minorHAnsi"/>
        </w:rPr>
        <w:t>flipczart</w:t>
      </w:r>
      <w:proofErr w:type="spellEnd"/>
      <w:r w:rsidRPr="00975D9E">
        <w:rPr>
          <w:rFonts w:cstheme="minorHAnsi"/>
        </w:rPr>
        <w:t xml:space="preserve">  mogące posłużyć do przeprowadzenia szkolenia w formie stacjonarnej.</w:t>
      </w:r>
    </w:p>
    <w:p w14:paraId="3421CE76" w14:textId="77777777" w:rsidR="00975D9E" w:rsidRPr="00975D9E" w:rsidRDefault="00975D9E" w:rsidP="0067209F">
      <w:pPr>
        <w:pStyle w:val="Akapitzlist"/>
        <w:numPr>
          <w:ilvl w:val="0"/>
          <w:numId w:val="74"/>
        </w:numPr>
        <w:spacing w:line="300" w:lineRule="auto"/>
        <w:ind w:left="714" w:hanging="357"/>
        <w:jc w:val="both"/>
        <w:rPr>
          <w:rFonts w:cstheme="minorHAnsi"/>
        </w:rPr>
      </w:pPr>
      <w:r w:rsidRPr="00975D9E">
        <w:rPr>
          <w:rFonts w:cstheme="minorHAnsi"/>
        </w:rPr>
        <w:t xml:space="preserve">Wykonawca zapewni słodki poczęstunek i kawę w ramach przerwy kawowej </w:t>
      </w:r>
    </w:p>
    <w:p w14:paraId="0FFA5F16" w14:textId="77777777" w:rsidR="00975D9E" w:rsidRPr="00975D9E" w:rsidRDefault="00975D9E" w:rsidP="0067209F">
      <w:pPr>
        <w:pStyle w:val="Akapitzlist"/>
        <w:numPr>
          <w:ilvl w:val="0"/>
          <w:numId w:val="74"/>
        </w:numPr>
        <w:spacing w:line="300" w:lineRule="auto"/>
        <w:ind w:left="714" w:hanging="357"/>
        <w:jc w:val="both"/>
        <w:rPr>
          <w:rFonts w:cstheme="minorHAnsi"/>
        </w:rPr>
      </w:pPr>
      <w:r w:rsidRPr="00975D9E">
        <w:rPr>
          <w:rFonts w:cstheme="minorHAnsi"/>
        </w:rPr>
        <w:t>Szkolenie będzie prowadzone w języku polskim.</w:t>
      </w:r>
    </w:p>
    <w:p w14:paraId="12BF9B72" w14:textId="77777777" w:rsidR="00975D9E" w:rsidRPr="00975D9E" w:rsidRDefault="00975D9E" w:rsidP="0067209F">
      <w:pPr>
        <w:pStyle w:val="Akapitzlist"/>
        <w:numPr>
          <w:ilvl w:val="0"/>
          <w:numId w:val="74"/>
        </w:numPr>
        <w:spacing w:line="300" w:lineRule="auto"/>
        <w:ind w:left="714" w:hanging="357"/>
        <w:jc w:val="both"/>
        <w:rPr>
          <w:rFonts w:cstheme="minorHAnsi"/>
        </w:rPr>
      </w:pPr>
      <w:r w:rsidRPr="00975D9E">
        <w:rPr>
          <w:rFonts w:cstheme="minorHAnsi"/>
        </w:rPr>
        <w:t xml:space="preserve">Wyznaczone osoby – trenerzy/szkoleniowcy będą w ramach realizacji przedmiotu zamówienie odpowiedzialne za przygotowanie szczegółowego programu Szkolenia, opracowanie materiałów szkoleniowych dla uczestników i przeprowadzenie Szkolenia. </w:t>
      </w:r>
    </w:p>
    <w:p w14:paraId="321AA850" w14:textId="77777777" w:rsidR="00975D9E" w:rsidRPr="00975D9E" w:rsidRDefault="00975D9E" w:rsidP="0067209F">
      <w:pPr>
        <w:pStyle w:val="Akapitzlist"/>
        <w:numPr>
          <w:ilvl w:val="0"/>
          <w:numId w:val="74"/>
        </w:numPr>
        <w:spacing w:line="300" w:lineRule="auto"/>
        <w:ind w:left="714" w:hanging="357"/>
        <w:jc w:val="both"/>
        <w:rPr>
          <w:rFonts w:cstheme="minorHAnsi"/>
        </w:rPr>
      </w:pPr>
      <w:r w:rsidRPr="00975D9E">
        <w:rPr>
          <w:rFonts w:cstheme="minorHAnsi"/>
        </w:rPr>
        <w:t xml:space="preserve">Zamawiający oświadcza, że środki wydatkowane na ww. szkolenie pochodzić będą przynajmniej w 70% ze środków publicznych w rozumieniu ustawy o finansach publicznych. Niniejsze oświadczenie ma na celu możliwość zastosowania stawki zwolnionej z VAT zgodnie z art. 43 ust. 1 pkt 29c ustawy o podatku od towarów i usług z dnia 11 marca 2004 z </w:t>
      </w:r>
      <w:proofErr w:type="spellStart"/>
      <w:r w:rsidRPr="00975D9E">
        <w:rPr>
          <w:rFonts w:cstheme="minorHAnsi"/>
        </w:rPr>
        <w:t>późn</w:t>
      </w:r>
      <w:proofErr w:type="spellEnd"/>
      <w:r w:rsidRPr="00975D9E">
        <w:rPr>
          <w:rFonts w:cstheme="minorHAnsi"/>
        </w:rPr>
        <w:t>. zmianami.</w:t>
      </w:r>
    </w:p>
    <w:p w14:paraId="43B7DD1A" w14:textId="77777777" w:rsidR="00975D9E" w:rsidRPr="00975D9E" w:rsidRDefault="00975D9E" w:rsidP="0067209F">
      <w:pPr>
        <w:pStyle w:val="Akapitzlist"/>
        <w:numPr>
          <w:ilvl w:val="0"/>
          <w:numId w:val="74"/>
        </w:numPr>
        <w:spacing w:line="300" w:lineRule="auto"/>
        <w:ind w:left="714" w:hanging="357"/>
        <w:jc w:val="both"/>
        <w:rPr>
          <w:rFonts w:cstheme="minorHAnsi"/>
        </w:rPr>
      </w:pPr>
      <w:r w:rsidRPr="00975D9E">
        <w:rPr>
          <w:rFonts w:cstheme="minorHAnsi"/>
        </w:rPr>
        <w:t xml:space="preserve">Wykonawca zobowiązuje się wykonać przedmiot zamówienia zgodnie z powyższymi wymaganiami wskazanymi przez Zamawiającego w niniejszym opisie. </w:t>
      </w:r>
    </w:p>
    <w:bookmarkEnd w:id="85"/>
    <w:p w14:paraId="7FAA18B1" w14:textId="77777777" w:rsidR="00975D9E" w:rsidRPr="00975D9E" w:rsidRDefault="00975D9E" w:rsidP="0067209F">
      <w:pPr>
        <w:pStyle w:val="Akapitzlist"/>
        <w:spacing w:line="300" w:lineRule="auto"/>
        <w:ind w:left="714"/>
        <w:jc w:val="both"/>
        <w:rPr>
          <w:rFonts w:cstheme="minorHAnsi"/>
        </w:rPr>
      </w:pPr>
    </w:p>
    <w:p w14:paraId="598CB63A" w14:textId="77777777" w:rsidR="00975D9E" w:rsidRPr="008618FC" w:rsidRDefault="00975D9E" w:rsidP="0067209F">
      <w:pPr>
        <w:spacing w:line="300" w:lineRule="auto"/>
        <w:rPr>
          <w:rFonts w:asciiTheme="majorHAnsi" w:hAnsiTheme="majorHAnsi" w:cstheme="majorHAnsi"/>
          <w:b/>
          <w:i/>
          <w:sz w:val="20"/>
        </w:rPr>
      </w:pPr>
    </w:p>
    <w:sectPr w:rsidR="00975D9E" w:rsidRPr="008618FC" w:rsidSect="00172B52">
      <w:headerReference w:type="default" r:id="rId16"/>
      <w:footerReference w:type="default" r:id="rId17"/>
      <w:headerReference w:type="first" r:id="rId18"/>
      <w:footerReference w:type="first" r:id="rId19"/>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84DD0" w14:textId="77777777" w:rsidR="00BF6380" w:rsidRDefault="00BF6380" w:rsidP="001320DB">
      <w:r>
        <w:separator/>
      </w:r>
    </w:p>
  </w:endnote>
  <w:endnote w:type="continuationSeparator" w:id="0">
    <w:p w14:paraId="1530A527" w14:textId="77777777" w:rsidR="00BF6380" w:rsidRDefault="00BF6380"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Times New Roman"/>
    <w:charset w:val="58"/>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altName w:val="Arial"/>
    <w:charset w:val="00"/>
    <w:family w:val="auto"/>
    <w:pitch w:val="default"/>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orbel">
    <w:panose1 w:val="020B0503020204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209A" w14:textId="622FD5EC" w:rsidR="0017448A" w:rsidRPr="00CE5AD6" w:rsidRDefault="0017448A"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oel="http://schemas.microsoft.com/office/2019/extlst" xmlns:w16du="http://schemas.microsoft.com/office/word/2023/wordml/word16du"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oel="http://schemas.microsoft.com/office/2019/extlst" xmlns:w16du="http://schemas.microsoft.com/office/word/2023/wordml/word16du"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354B33DB"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5EC38FE6" w14:textId="07CABBDD" w:rsidR="0017448A" w:rsidRPr="00021A41" w:rsidRDefault="0017448A" w:rsidP="007474F4">
    <w:pPr>
      <w:pStyle w:val="Stopka"/>
      <w:tabs>
        <w:tab w:val="left" w:pos="3969"/>
      </w:tabs>
      <w:ind w:left="-510" w:right="-397"/>
      <w:jc w:val="both"/>
      <w:rPr>
        <w:rFonts w:asciiTheme="majorHAnsi" w:hAnsiTheme="majorHAnsi" w:cstheme="majorHAnsi"/>
        <w:sz w:val="18"/>
        <w:szCs w:val="18"/>
      </w:rPr>
    </w:pPr>
    <w:r w:rsidRPr="00FB25CE">
      <w:rPr>
        <w:sz w:val="18"/>
        <w:szCs w:val="18"/>
        <w:lang w:val="en-US"/>
      </w:rPr>
      <w:t>e-mail: przetargi@pbs.edu.pl</w:t>
    </w:r>
    <w:r w:rsidRPr="00FB25CE">
      <w:rPr>
        <w:rFonts w:asciiTheme="majorHAnsi" w:hAnsiTheme="majorHAnsi" w:cstheme="majorHAnsi"/>
        <w:sz w:val="18"/>
        <w:szCs w:val="18"/>
        <w:lang w:val="en-US"/>
      </w:rPr>
      <w:tab/>
    </w:r>
    <w:r w:rsidRPr="00FB25CE">
      <w:rPr>
        <w:rFonts w:asciiTheme="majorHAnsi" w:hAnsiTheme="majorHAnsi" w:cstheme="majorHAnsi"/>
        <w:sz w:val="18"/>
        <w:szCs w:val="18"/>
        <w:lang w:val="en-US"/>
      </w:rPr>
      <w:tab/>
    </w:r>
    <w:r w:rsidRPr="00FB25CE">
      <w:rPr>
        <w:rFonts w:asciiTheme="majorHAnsi" w:hAnsiTheme="majorHAnsi" w:cstheme="majorHAnsi"/>
        <w:sz w:val="18"/>
        <w:szCs w:val="18"/>
        <w:lang w:val="en-US"/>
      </w:rPr>
      <w:tab/>
    </w:r>
    <w:r w:rsidRPr="00FB25CE">
      <w:rPr>
        <w:rFonts w:asciiTheme="majorHAnsi" w:hAnsiTheme="majorHAnsi" w:cstheme="majorHAnsi"/>
        <w:sz w:val="18"/>
        <w:szCs w:val="18"/>
        <w:lang w:val="en-US"/>
      </w:rPr>
      <w:tab/>
    </w:r>
    <w:r w:rsidRPr="00FB25CE">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FB25CE">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C708E5" w:rsidRPr="00C708E5">
      <w:rPr>
        <w:rFonts w:asciiTheme="majorHAnsi" w:eastAsiaTheme="majorEastAsia" w:hAnsiTheme="majorHAnsi" w:cstheme="majorHAnsi"/>
        <w:noProof/>
        <w:sz w:val="18"/>
        <w:szCs w:val="18"/>
        <w:lang w:val="en-US"/>
      </w:rPr>
      <w:t>50</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3C5C" w14:textId="0070AAF5" w:rsidR="0017448A" w:rsidRPr="00CE5AD6" w:rsidRDefault="0017448A"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oel="http://schemas.microsoft.com/office/2019/extlst" xmlns:w16du="http://schemas.microsoft.com/office/word/2023/wordml/word16du"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oel="http://schemas.microsoft.com/office/2019/extlst" xmlns:w16du="http://schemas.microsoft.com/office/word/2023/wordml/word16du"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490C97D6"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54C6F6B8" w14:textId="46B1FE75" w:rsidR="0017448A" w:rsidRPr="00021A41" w:rsidRDefault="0017448A" w:rsidP="00021A41">
    <w:pPr>
      <w:pStyle w:val="Stopka"/>
      <w:tabs>
        <w:tab w:val="left" w:pos="3969"/>
      </w:tabs>
      <w:ind w:left="-510"/>
      <w:rPr>
        <w:sz w:val="18"/>
        <w:szCs w:val="18"/>
      </w:rPr>
    </w:pPr>
    <w:r w:rsidRPr="00FB25CE">
      <w:rPr>
        <w:sz w:val="18"/>
        <w:szCs w:val="18"/>
        <w:lang w:val="en-US"/>
      </w:rPr>
      <w:t xml:space="preserve">e-mail: przetargi@pbs.edu.pl </w:t>
    </w:r>
    <w:r w:rsidRPr="00FB25CE">
      <w:rPr>
        <w:sz w:val="18"/>
        <w:szCs w:val="18"/>
        <w:lang w:val="en-US"/>
      </w:rPr>
      <w:tab/>
    </w:r>
    <w:r w:rsidRPr="00FB25CE">
      <w:rPr>
        <w:sz w:val="18"/>
        <w:szCs w:val="18"/>
        <w:lang w:val="en-US"/>
      </w:rPr>
      <w:tab/>
    </w:r>
    <w:r w:rsidRPr="00FB25CE">
      <w:rPr>
        <w:sz w:val="18"/>
        <w:szCs w:val="18"/>
        <w:lang w:val="en-US"/>
      </w:rPr>
      <w:tab/>
    </w:r>
    <w:r w:rsidRPr="00FB25CE">
      <w:rPr>
        <w:rFonts w:asciiTheme="majorHAnsi" w:hAnsiTheme="majorHAnsi" w:cstheme="majorHAnsi"/>
        <w:sz w:val="18"/>
        <w:szCs w:val="18"/>
        <w:lang w:val="en-US"/>
      </w:rPr>
      <w:tab/>
    </w:r>
    <w:r w:rsidRPr="00FB25CE">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FB25CE">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DE58F1" w:rsidRPr="00DE58F1">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8C19B" w14:textId="77777777" w:rsidR="00BF6380" w:rsidRDefault="00BF6380" w:rsidP="001320DB">
      <w:r>
        <w:separator/>
      </w:r>
    </w:p>
  </w:footnote>
  <w:footnote w:type="continuationSeparator" w:id="0">
    <w:p w14:paraId="419F61F4" w14:textId="77777777" w:rsidR="00BF6380" w:rsidRDefault="00BF6380" w:rsidP="001320DB">
      <w:r>
        <w:continuationSeparator/>
      </w:r>
    </w:p>
  </w:footnote>
  <w:footnote w:id="1">
    <w:p w14:paraId="2A130E71" w14:textId="38412A89" w:rsidR="0017448A" w:rsidRDefault="0017448A" w:rsidP="004C1D4D">
      <w:pPr>
        <w:pStyle w:val="Tekstprzypisudolnego"/>
        <w:jc w:val="both"/>
      </w:pPr>
      <w:r>
        <w:rPr>
          <w:rStyle w:val="Odwoanieprzypisudolnego"/>
        </w:rPr>
        <w:footnoteRef/>
      </w:r>
      <w:r>
        <w:t xml:space="preserve"> </w:t>
      </w:r>
      <w:r w:rsidRPr="00E7798F">
        <w:rPr>
          <w:rFonts w:asciiTheme="majorHAnsi" w:hAnsiTheme="majorHAnsi" w:cstheme="majorHAnsi"/>
        </w:rPr>
        <w:t xml:space="preserve">Zamawiający </w:t>
      </w:r>
      <w:r>
        <w:rPr>
          <w:rFonts w:asciiTheme="majorHAnsi" w:hAnsiTheme="majorHAnsi" w:cstheme="majorHAnsi"/>
        </w:rPr>
        <w:t>dopuszcza łączeni</w:t>
      </w:r>
      <w:r w:rsidR="0067209F">
        <w:rPr>
          <w:rFonts w:asciiTheme="majorHAnsi" w:hAnsiTheme="majorHAnsi" w:cstheme="majorHAnsi"/>
        </w:rPr>
        <w:t>e</w:t>
      </w:r>
      <w:r>
        <w:rPr>
          <w:rFonts w:asciiTheme="majorHAnsi" w:hAnsiTheme="majorHAnsi" w:cstheme="majorHAnsi"/>
        </w:rPr>
        <w:t xml:space="preserve"> doświadczenia (usług), przykładowo w przypadku, gdy Trener/Szkoleniowiec przeprowadził </w:t>
      </w:r>
      <w:r w:rsidRPr="00E7798F">
        <w:rPr>
          <w:rFonts w:asciiTheme="majorHAnsi" w:hAnsiTheme="majorHAnsi" w:cstheme="majorHAnsi"/>
        </w:rPr>
        <w:t xml:space="preserve"> 2 szkolenia i 3 usługi o charakterze doradczym – łącznie 5 usług</w:t>
      </w:r>
      <w:r>
        <w:rPr>
          <w:rFonts w:asciiTheme="majorHAnsi" w:hAnsiTheme="majorHAnsi" w:cstheme="majorHAnsi"/>
        </w:rPr>
        <w:t xml:space="preserve"> to Zamawiający </w:t>
      </w:r>
      <w:r w:rsidRPr="00E7798F">
        <w:rPr>
          <w:rFonts w:asciiTheme="majorHAnsi" w:hAnsiTheme="majorHAnsi" w:cstheme="majorHAnsi"/>
        </w:rPr>
        <w:t>uzna</w:t>
      </w:r>
      <w:r>
        <w:rPr>
          <w:rFonts w:asciiTheme="majorHAnsi" w:hAnsiTheme="majorHAnsi" w:cstheme="majorHAnsi"/>
        </w:rPr>
        <w:t>, że Wykonawca  dysponuje niezbędnymi zasobami..</w:t>
      </w:r>
    </w:p>
  </w:footnote>
  <w:footnote w:id="2">
    <w:p w14:paraId="2E653EA0" w14:textId="199B11E7" w:rsidR="0017448A" w:rsidRPr="00182021" w:rsidRDefault="0017448A" w:rsidP="00182021">
      <w:pPr>
        <w:pStyle w:val="Tekstprzypisudolnego"/>
        <w:jc w:val="both"/>
        <w:rPr>
          <w:rFonts w:asciiTheme="majorHAnsi" w:hAnsiTheme="majorHAnsi" w:cstheme="majorHAnsi"/>
        </w:rPr>
      </w:pPr>
      <w:r>
        <w:rPr>
          <w:rStyle w:val="Odwoanieprzypisudolnego"/>
        </w:rPr>
        <w:footnoteRef/>
      </w:r>
      <w:r>
        <w:t xml:space="preserve"> </w:t>
      </w:r>
      <w:r w:rsidRPr="00182021">
        <w:rPr>
          <w:rFonts w:asciiTheme="majorHAnsi" w:hAnsiTheme="majorHAnsi" w:cstheme="majorHAnsi"/>
        </w:rPr>
        <w:t xml:space="preserve">Zamawiający wyjaśnia, że pod pojęciem usług o charakterze doradztwa rozumie specjalistyczne usługi eksperckie, które polegają na świadczeniu fachowej pomocy i wskazówek dotyczących procedur, przepisów oraz najlepszych praktyk związanych z procesem udzielania zamówień publicznych. Istotną cechą tych usług </w:t>
      </w:r>
      <w:r>
        <w:rPr>
          <w:rFonts w:asciiTheme="majorHAnsi" w:hAnsiTheme="majorHAnsi" w:cstheme="majorHAnsi"/>
        </w:rPr>
        <w:t>musi być</w:t>
      </w:r>
      <w:r w:rsidRPr="00182021">
        <w:rPr>
          <w:rFonts w:asciiTheme="majorHAnsi" w:hAnsiTheme="majorHAnsi" w:cstheme="majorHAnsi"/>
        </w:rPr>
        <w:t xml:space="preserve"> fakt, że nie są one świadczone na zasadzie ciągłego zatrudnienia </w:t>
      </w:r>
      <w:r>
        <w:rPr>
          <w:rFonts w:asciiTheme="majorHAnsi" w:hAnsiTheme="majorHAnsi" w:cstheme="majorHAnsi"/>
        </w:rPr>
        <w:t xml:space="preserve">tj. </w:t>
      </w:r>
      <w:r w:rsidRPr="00182021">
        <w:rPr>
          <w:rFonts w:asciiTheme="majorHAnsi" w:hAnsiTheme="majorHAnsi" w:cstheme="majorHAnsi"/>
        </w:rPr>
        <w:t xml:space="preserve">w ramach obowiązków służbowych, tak jak to ma miejsce w przypadku umowy o pracę na etacie. Zamiast tego, </w:t>
      </w:r>
      <w:r>
        <w:rPr>
          <w:rFonts w:asciiTheme="majorHAnsi" w:hAnsiTheme="majorHAnsi" w:cstheme="majorHAnsi"/>
        </w:rPr>
        <w:t xml:space="preserve">mają </w:t>
      </w:r>
      <w:r w:rsidRPr="00182021">
        <w:rPr>
          <w:rFonts w:asciiTheme="majorHAnsi" w:hAnsiTheme="majorHAnsi" w:cstheme="majorHAnsi"/>
        </w:rPr>
        <w:t>to</w:t>
      </w:r>
      <w:r>
        <w:rPr>
          <w:rFonts w:asciiTheme="majorHAnsi" w:hAnsiTheme="majorHAnsi" w:cstheme="majorHAnsi"/>
        </w:rPr>
        <w:t xml:space="preserve"> być</w:t>
      </w:r>
      <w:r w:rsidRPr="00182021">
        <w:rPr>
          <w:rFonts w:asciiTheme="majorHAnsi" w:hAnsiTheme="majorHAnsi" w:cstheme="majorHAnsi"/>
        </w:rPr>
        <w:t xml:space="preserve"> usługi, które obejmują okresowe lub projektowe wsparcie, udzielane przez ekspertów w dziedzinie zamówień publicznych, celem zapewnienia skutecznego i zgodnego z przepisami przeprowadzenia procesów zakupowych finansowanych ze środków publicznych.</w:t>
      </w:r>
    </w:p>
  </w:footnote>
  <w:footnote w:id="3">
    <w:p w14:paraId="0633E6B6" w14:textId="382BF2C0" w:rsidR="0017448A" w:rsidRDefault="0017448A" w:rsidP="004312AD">
      <w:pPr>
        <w:pStyle w:val="Tekstprzypisudolnego"/>
        <w:jc w:val="both"/>
      </w:pPr>
      <w:r>
        <w:rPr>
          <w:rStyle w:val="Odwoanieprzypisudolnego"/>
        </w:rPr>
        <w:footnoteRef/>
      </w:r>
      <w:r>
        <w:t xml:space="preserve"> </w:t>
      </w:r>
      <w:r w:rsidRPr="004312AD">
        <w:rPr>
          <w:rFonts w:asciiTheme="majorHAnsi" w:hAnsiTheme="majorHAnsi" w:cstheme="majorHAnsi"/>
        </w:rPr>
        <w:t>Zamawiający definiuje publikację jako proces lub wynik udostępnienia treści</w:t>
      </w:r>
      <w:r>
        <w:rPr>
          <w:rFonts w:asciiTheme="majorHAnsi" w:hAnsiTheme="majorHAnsi" w:cstheme="majorHAnsi"/>
        </w:rPr>
        <w:t xml:space="preserve">, </w:t>
      </w:r>
      <w:r w:rsidRPr="004312AD">
        <w:rPr>
          <w:rFonts w:asciiTheme="majorHAnsi" w:hAnsiTheme="majorHAnsi" w:cstheme="majorHAnsi"/>
        </w:rPr>
        <w:t>wiedzy, opinii</w:t>
      </w:r>
      <w:r>
        <w:rPr>
          <w:rFonts w:asciiTheme="majorHAnsi" w:hAnsiTheme="majorHAnsi" w:cstheme="majorHAnsi"/>
        </w:rPr>
        <w:t xml:space="preserve"> l</w:t>
      </w:r>
      <w:r w:rsidRPr="004312AD">
        <w:rPr>
          <w:rFonts w:asciiTheme="majorHAnsi" w:hAnsiTheme="majorHAnsi" w:cstheme="majorHAnsi"/>
        </w:rPr>
        <w:t xml:space="preserve">ub informacji </w:t>
      </w:r>
      <w:r>
        <w:rPr>
          <w:rFonts w:asciiTheme="majorHAnsi" w:hAnsiTheme="majorHAnsi" w:cstheme="majorHAnsi"/>
        </w:rPr>
        <w:br/>
      </w:r>
      <w:r w:rsidRPr="004312AD">
        <w:rPr>
          <w:rFonts w:asciiTheme="majorHAnsi" w:hAnsiTheme="majorHAnsi" w:cstheme="majorHAnsi"/>
        </w:rPr>
        <w:t xml:space="preserve">o konkretnym temacie szerokiemu gronu odbiorców, zwykle za pomocą druku, </w:t>
      </w:r>
      <w:proofErr w:type="spellStart"/>
      <w:r w:rsidRPr="004312AD">
        <w:rPr>
          <w:rFonts w:asciiTheme="majorHAnsi" w:hAnsiTheme="majorHAnsi" w:cstheme="majorHAnsi"/>
        </w:rPr>
        <w:t>internetu</w:t>
      </w:r>
      <w:proofErr w:type="spellEnd"/>
      <w:r w:rsidRPr="004312AD">
        <w:rPr>
          <w:rFonts w:asciiTheme="majorHAnsi" w:hAnsiTheme="majorHAnsi" w:cstheme="majorHAnsi"/>
        </w:rPr>
        <w:t xml:space="preserve">, mediów masowych </w:t>
      </w:r>
      <w:r>
        <w:rPr>
          <w:rFonts w:asciiTheme="majorHAnsi" w:hAnsiTheme="majorHAnsi" w:cstheme="majorHAnsi"/>
        </w:rPr>
        <w:br/>
      </w:r>
      <w:r w:rsidRPr="004312AD">
        <w:rPr>
          <w:rFonts w:asciiTheme="majorHAnsi" w:hAnsiTheme="majorHAnsi" w:cstheme="majorHAnsi"/>
        </w:rPr>
        <w:t>lub innych środków komunikacji</w:t>
      </w:r>
      <w:r>
        <w:rPr>
          <w:rFonts w:asciiTheme="majorHAnsi" w:hAnsiTheme="majorHAnsi" w:cstheme="majorHAnsi"/>
        </w:rPr>
        <w:t xml:space="preserve"> w formie (w szczególności) </w:t>
      </w:r>
      <w:r w:rsidRPr="004312AD">
        <w:rPr>
          <w:rFonts w:asciiTheme="majorHAnsi" w:hAnsiTheme="majorHAnsi" w:cstheme="majorHAnsi"/>
        </w:rPr>
        <w:t>książki, artykuł</w:t>
      </w:r>
      <w:r>
        <w:rPr>
          <w:rFonts w:asciiTheme="majorHAnsi" w:hAnsiTheme="majorHAnsi" w:cstheme="majorHAnsi"/>
        </w:rPr>
        <w:t>u</w:t>
      </w:r>
      <w:r w:rsidRPr="004312AD">
        <w:rPr>
          <w:rFonts w:asciiTheme="majorHAnsi" w:hAnsiTheme="majorHAnsi" w:cstheme="majorHAnsi"/>
        </w:rPr>
        <w:t>, czasopisma, gazety, raport</w:t>
      </w:r>
      <w:r>
        <w:rPr>
          <w:rFonts w:asciiTheme="majorHAnsi" w:hAnsiTheme="majorHAnsi" w:cstheme="majorHAnsi"/>
        </w:rPr>
        <w:t>u</w:t>
      </w:r>
      <w:r w:rsidRPr="004312AD">
        <w:rPr>
          <w:rFonts w:asciiTheme="majorHAnsi" w:hAnsiTheme="majorHAnsi" w:cstheme="majorHAnsi"/>
        </w:rPr>
        <w:t>, stron internetow</w:t>
      </w:r>
      <w:r>
        <w:rPr>
          <w:rFonts w:asciiTheme="majorHAnsi" w:hAnsiTheme="majorHAnsi" w:cstheme="majorHAnsi"/>
        </w:rPr>
        <w:t>ych</w:t>
      </w:r>
      <w:r w:rsidRPr="004312AD">
        <w:rPr>
          <w:rFonts w:asciiTheme="majorHAnsi" w:hAnsiTheme="majorHAnsi" w:cstheme="majorHAnsi"/>
        </w:rPr>
        <w:t>, blog</w:t>
      </w:r>
      <w:r>
        <w:rPr>
          <w:rFonts w:asciiTheme="majorHAnsi" w:hAnsiTheme="majorHAnsi" w:cstheme="majorHAnsi"/>
        </w:rPr>
        <w:t>ów</w:t>
      </w:r>
      <w:r w:rsidRPr="004312AD">
        <w:rPr>
          <w:rFonts w:asciiTheme="majorHAnsi" w:hAnsiTheme="majorHAnsi" w:cstheme="majorHAnsi"/>
        </w:rPr>
        <w:t>, podcast</w:t>
      </w:r>
      <w:r>
        <w:rPr>
          <w:rFonts w:asciiTheme="majorHAnsi" w:hAnsiTheme="majorHAnsi" w:cstheme="majorHAnsi"/>
        </w:rPr>
        <w:t xml:space="preserve">ów lub </w:t>
      </w:r>
      <w:r w:rsidRPr="004312AD">
        <w:rPr>
          <w:rFonts w:asciiTheme="majorHAnsi" w:hAnsiTheme="majorHAnsi" w:cstheme="majorHAnsi"/>
        </w:rPr>
        <w:t>film</w:t>
      </w:r>
      <w:r>
        <w:rPr>
          <w:rFonts w:asciiTheme="majorHAnsi" w:hAnsiTheme="majorHAnsi" w:cstheme="majorHAnsi"/>
        </w:rPr>
        <w:t xml:space="preserve">ów. </w:t>
      </w:r>
    </w:p>
  </w:footnote>
  <w:footnote w:id="4">
    <w:p w14:paraId="4EE4F809" w14:textId="77777777" w:rsidR="0017448A" w:rsidRPr="007474F4" w:rsidRDefault="0017448A" w:rsidP="00567E5C">
      <w:pPr>
        <w:pStyle w:val="TableParagraph"/>
        <w:spacing w:line="192" w:lineRule="auto"/>
        <w:ind w:left="0" w:right="0"/>
        <w:jc w:val="both"/>
        <w:rPr>
          <w:rFonts w:asciiTheme="majorHAnsi" w:hAnsiTheme="majorHAnsi" w:cstheme="majorHAnsi"/>
          <w:sz w:val="16"/>
          <w:szCs w:val="16"/>
          <w:lang w:val="pl-PL"/>
        </w:rPr>
      </w:pPr>
      <w:r w:rsidRPr="007474F4">
        <w:rPr>
          <w:rStyle w:val="Odwoanieprzypisudolnego"/>
          <w:rFonts w:asciiTheme="majorHAnsi" w:hAnsiTheme="majorHAnsi" w:cstheme="majorHAnsi"/>
          <w:bCs/>
          <w:sz w:val="16"/>
          <w:szCs w:val="16"/>
        </w:rPr>
        <w:footnoteRef/>
      </w:r>
      <w:r w:rsidRPr="005C4755">
        <w:rPr>
          <w:rFonts w:asciiTheme="majorHAnsi" w:hAnsiTheme="majorHAnsi" w:cstheme="majorHAnsi"/>
          <w:bCs/>
          <w:sz w:val="16"/>
          <w:szCs w:val="16"/>
          <w:lang w:val="pl-PL"/>
        </w:rPr>
        <w:t xml:space="preserve"> </w:t>
      </w:r>
      <w:r w:rsidRPr="006A219F">
        <w:rPr>
          <w:rFonts w:asciiTheme="majorHAnsi" w:hAnsiTheme="majorHAnsi" w:cstheme="majorHAnsi"/>
          <w:bCs/>
          <w:sz w:val="16"/>
          <w:szCs w:val="16"/>
          <w:lang w:val="pl-PL"/>
        </w:rPr>
        <w:t>Zgodnie z zaleceniem</w:t>
      </w:r>
      <w:r w:rsidRPr="005C4755">
        <w:rPr>
          <w:rFonts w:asciiTheme="majorHAnsi" w:hAnsiTheme="majorHAnsi" w:cstheme="majorHAnsi"/>
          <w:bCs/>
          <w:sz w:val="16"/>
          <w:szCs w:val="16"/>
          <w:lang w:val="pl-PL"/>
        </w:rPr>
        <w:t xml:space="preserve"> </w:t>
      </w:r>
      <w:r w:rsidRPr="007474F4">
        <w:rPr>
          <w:rFonts w:asciiTheme="majorHAnsi" w:hAnsiTheme="majorHAnsi" w:cstheme="majorHAnsi"/>
          <w:bCs/>
          <w:sz w:val="16"/>
          <w:szCs w:val="16"/>
          <w:lang w:val="pl-PL"/>
        </w:rPr>
        <w:t>Komisji z dnia 6 maja 2003 r. dotyczącym definicji mikroprzedsiębiorstw oraz małych i średnich przedsiębiorstw (Dz. Urz. UE L 124 z 20.5.2003, str. 36):</w:t>
      </w:r>
    </w:p>
    <w:p w14:paraId="410C4650" w14:textId="77777777" w:rsidR="0017448A" w:rsidRPr="007474F4" w:rsidRDefault="0017448A" w:rsidP="0064575B">
      <w:pPr>
        <w:pStyle w:val="TableParagraph"/>
        <w:numPr>
          <w:ilvl w:val="0"/>
          <w:numId w:val="21"/>
        </w:numPr>
        <w:tabs>
          <w:tab w:val="left" w:pos="284"/>
        </w:tabs>
        <w:spacing w:line="192" w:lineRule="auto"/>
        <w:ind w:left="284" w:right="0" w:hanging="284"/>
        <w:jc w:val="both"/>
        <w:rPr>
          <w:rFonts w:asciiTheme="majorHAnsi" w:hAnsiTheme="majorHAnsi" w:cstheme="majorHAnsi"/>
          <w:sz w:val="16"/>
          <w:szCs w:val="16"/>
          <w:lang w:val="pl-PL"/>
        </w:rPr>
      </w:pPr>
      <w:r w:rsidRPr="007474F4">
        <w:rPr>
          <w:rFonts w:asciiTheme="majorHAnsi" w:hAnsiTheme="majorHAnsi" w:cstheme="majorHAnsi"/>
          <w:bCs/>
          <w:sz w:val="16"/>
          <w:szCs w:val="16"/>
          <w:lang w:val="pl-PL"/>
        </w:rPr>
        <w:t>mikroprzedsiębiorstwo to przedsiębiorstwo, które zatrudnia mniej niż 10 osób i którego roczny obrót lub roczna suma bilansowa</w:t>
      </w:r>
      <w:r w:rsidRPr="007474F4">
        <w:rPr>
          <w:rFonts w:asciiTheme="majorHAnsi" w:hAnsiTheme="majorHAnsi" w:cstheme="majorHAnsi"/>
          <w:bCs/>
          <w:spacing w:val="-11"/>
          <w:sz w:val="16"/>
          <w:szCs w:val="16"/>
          <w:lang w:val="pl-PL"/>
        </w:rPr>
        <w:t xml:space="preserve"> </w:t>
      </w:r>
      <w:r w:rsidRPr="007474F4">
        <w:rPr>
          <w:rFonts w:asciiTheme="majorHAnsi" w:hAnsiTheme="majorHAnsi" w:cstheme="majorHAnsi"/>
          <w:bCs/>
          <w:sz w:val="16"/>
          <w:szCs w:val="16"/>
          <w:lang w:val="pl-PL"/>
        </w:rPr>
        <w:t>nie przekracza 2 milionów</w:t>
      </w:r>
      <w:r w:rsidRPr="007474F4">
        <w:rPr>
          <w:rFonts w:asciiTheme="majorHAnsi" w:hAnsiTheme="majorHAnsi" w:cstheme="majorHAnsi"/>
          <w:bCs/>
          <w:spacing w:val="-9"/>
          <w:sz w:val="16"/>
          <w:szCs w:val="16"/>
          <w:lang w:val="pl-PL"/>
        </w:rPr>
        <w:t xml:space="preserve"> </w:t>
      </w:r>
      <w:r w:rsidRPr="007474F4">
        <w:rPr>
          <w:rFonts w:asciiTheme="majorHAnsi" w:hAnsiTheme="majorHAnsi" w:cstheme="majorHAnsi"/>
          <w:bCs/>
          <w:sz w:val="16"/>
          <w:szCs w:val="16"/>
          <w:lang w:val="pl-PL"/>
        </w:rPr>
        <w:t>EUR;</w:t>
      </w:r>
    </w:p>
    <w:p w14:paraId="0EF24B20" w14:textId="77777777" w:rsidR="0017448A" w:rsidRPr="007474F4" w:rsidRDefault="0017448A" w:rsidP="0064575B">
      <w:pPr>
        <w:pStyle w:val="TableParagraph"/>
        <w:numPr>
          <w:ilvl w:val="0"/>
          <w:numId w:val="21"/>
        </w:numPr>
        <w:tabs>
          <w:tab w:val="left" w:pos="284"/>
        </w:tabs>
        <w:spacing w:line="192" w:lineRule="auto"/>
        <w:ind w:left="284" w:right="0" w:hanging="284"/>
        <w:jc w:val="both"/>
        <w:rPr>
          <w:rFonts w:asciiTheme="majorHAnsi" w:hAnsiTheme="majorHAnsi" w:cstheme="majorHAnsi"/>
          <w:sz w:val="16"/>
          <w:szCs w:val="16"/>
          <w:lang w:val="pl-PL"/>
        </w:rPr>
      </w:pPr>
      <w:r w:rsidRPr="007474F4">
        <w:rPr>
          <w:rFonts w:asciiTheme="majorHAnsi" w:hAnsiTheme="majorHAnsi" w:cstheme="majorHAnsi"/>
          <w:bCs/>
          <w:sz w:val="16"/>
          <w:szCs w:val="16"/>
          <w:lang w:val="pl-PL"/>
        </w:rPr>
        <w:t>małe przedsiębiorstwo to przedsiębiorstwo, które zatrudnia mniej niż 50 osób i którego roczny obrót lub roczna suma bilansowa</w:t>
      </w:r>
      <w:r w:rsidRPr="007474F4">
        <w:rPr>
          <w:rFonts w:asciiTheme="majorHAnsi" w:hAnsiTheme="majorHAnsi" w:cstheme="majorHAnsi"/>
          <w:bCs/>
          <w:spacing w:val="-11"/>
          <w:sz w:val="16"/>
          <w:szCs w:val="16"/>
          <w:lang w:val="pl-PL"/>
        </w:rPr>
        <w:t xml:space="preserve"> </w:t>
      </w:r>
      <w:r w:rsidRPr="007474F4">
        <w:rPr>
          <w:rFonts w:asciiTheme="majorHAnsi" w:hAnsiTheme="majorHAnsi" w:cstheme="majorHAnsi"/>
          <w:bCs/>
          <w:sz w:val="16"/>
          <w:szCs w:val="16"/>
          <w:lang w:val="pl-PL"/>
        </w:rPr>
        <w:t>nie przekracza 10 milionów</w:t>
      </w:r>
      <w:r w:rsidRPr="007474F4">
        <w:rPr>
          <w:rFonts w:asciiTheme="majorHAnsi" w:hAnsiTheme="majorHAnsi" w:cstheme="majorHAnsi"/>
          <w:bCs/>
          <w:spacing w:val="-12"/>
          <w:sz w:val="16"/>
          <w:szCs w:val="16"/>
          <w:lang w:val="pl-PL"/>
        </w:rPr>
        <w:t xml:space="preserve"> </w:t>
      </w:r>
      <w:r w:rsidRPr="007474F4">
        <w:rPr>
          <w:rFonts w:asciiTheme="majorHAnsi" w:hAnsiTheme="majorHAnsi" w:cstheme="majorHAnsi"/>
          <w:bCs/>
          <w:sz w:val="16"/>
          <w:szCs w:val="16"/>
          <w:lang w:val="pl-PL"/>
        </w:rPr>
        <w:t>EUR.</w:t>
      </w:r>
    </w:p>
    <w:p w14:paraId="0038B8DC" w14:textId="77777777" w:rsidR="0017448A" w:rsidRPr="007474F4" w:rsidRDefault="0017448A" w:rsidP="0064575B">
      <w:pPr>
        <w:pStyle w:val="TableParagraph"/>
        <w:numPr>
          <w:ilvl w:val="0"/>
          <w:numId w:val="21"/>
        </w:numPr>
        <w:tabs>
          <w:tab w:val="left" w:pos="284"/>
        </w:tabs>
        <w:spacing w:line="192" w:lineRule="auto"/>
        <w:ind w:left="284" w:right="0" w:hanging="284"/>
        <w:jc w:val="both"/>
        <w:rPr>
          <w:rFonts w:asciiTheme="majorHAnsi" w:hAnsiTheme="majorHAnsi" w:cstheme="majorHAnsi"/>
          <w:sz w:val="16"/>
          <w:szCs w:val="16"/>
          <w:lang w:val="pl-PL"/>
        </w:rPr>
      </w:pPr>
      <w:r w:rsidRPr="007474F4">
        <w:rPr>
          <w:rFonts w:asciiTheme="majorHAnsi" w:hAnsiTheme="majorHAnsi" w:cstheme="majorHAnsi"/>
          <w:bCs/>
          <w:sz w:val="16"/>
          <w:szCs w:val="16"/>
          <w:lang w:val="pl-PL"/>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5">
    <w:p w14:paraId="2ABF404B" w14:textId="5A7B19F3" w:rsidR="0017448A" w:rsidRPr="00634ADA" w:rsidRDefault="0017448A" w:rsidP="00132573">
      <w:pPr>
        <w:pStyle w:val="Tekstprzypisudolnego"/>
        <w:rPr>
          <w:rFonts w:asciiTheme="minorHAnsi" w:hAnsiTheme="minorHAnsi" w:cstheme="minorHAnsi"/>
        </w:rPr>
      </w:pPr>
      <w:r w:rsidRPr="007474F4">
        <w:rPr>
          <w:rStyle w:val="Odwoanieprzypisudolnego"/>
          <w:rFonts w:asciiTheme="majorHAnsi" w:hAnsiTheme="majorHAnsi" w:cstheme="majorHAnsi"/>
        </w:rPr>
        <w:footnoteRef/>
      </w:r>
      <w:r w:rsidRPr="007474F4">
        <w:rPr>
          <w:rFonts w:asciiTheme="majorHAnsi" w:hAnsiTheme="majorHAnsi" w:cstheme="majorHAnsi"/>
        </w:rPr>
        <w:t xml:space="preserve"> Jeżeli dotyczy Oświadczenie składa Wykonawca, każdy z Wykonawców wspólnie ubiegających się o</w:t>
      </w:r>
      <w:r>
        <w:rPr>
          <w:rFonts w:asciiTheme="majorHAnsi" w:hAnsiTheme="majorHAnsi" w:cstheme="majorHAnsi"/>
        </w:rPr>
        <w:t xml:space="preserve"> </w:t>
      </w:r>
      <w:r w:rsidRPr="007474F4">
        <w:rPr>
          <w:rFonts w:asciiTheme="majorHAnsi" w:hAnsiTheme="majorHAnsi" w:cstheme="majorHAnsi"/>
        </w:rPr>
        <w:t>zamówienie</w:t>
      </w:r>
    </w:p>
  </w:footnote>
  <w:footnote w:id="6">
    <w:p w14:paraId="2CD6BD91" w14:textId="77777777" w:rsidR="0017448A" w:rsidRPr="006C4666" w:rsidRDefault="0017448A" w:rsidP="006C4666">
      <w:pPr>
        <w:pStyle w:val="Tekstprzypisudolnego"/>
        <w:ind w:left="284" w:hanging="284"/>
        <w:jc w:val="both"/>
        <w:rPr>
          <w:rFonts w:ascii="Calibri" w:hAnsi="Calibri" w:cs="Calibri"/>
          <w:sz w:val="22"/>
          <w:szCs w:val="22"/>
        </w:rPr>
      </w:pPr>
      <w:r w:rsidRPr="006C4666">
        <w:rPr>
          <w:rStyle w:val="Odwoanieprzypisudolnego"/>
          <w:rFonts w:ascii="Calibri" w:hAnsi="Calibri" w:cs="Calibri"/>
          <w:sz w:val="22"/>
          <w:szCs w:val="22"/>
        </w:rPr>
        <w:footnoteRef/>
      </w:r>
      <w:r w:rsidRPr="006C4666">
        <w:rPr>
          <w:rStyle w:val="Odwoanieprzypisudolnego"/>
          <w:rFonts w:ascii="Calibri" w:hAnsi="Calibri" w:cs="Calibri"/>
          <w:sz w:val="22"/>
          <w:szCs w:val="22"/>
        </w:rPr>
        <w:t xml:space="preserve"> Jeśli NIE - prosimy wskazać okres/etap realizacji zamówienia/Umowy w sprawie zamówienia na jaki będą udostępnione zasoby</w:t>
      </w:r>
    </w:p>
  </w:footnote>
  <w:footnote w:id="7">
    <w:p w14:paraId="75ADA888" w14:textId="0B86084D" w:rsidR="0017448A" w:rsidRDefault="0017448A">
      <w:pPr>
        <w:pStyle w:val="Tekstprzypisudolnego"/>
      </w:pPr>
      <w:r w:rsidRPr="00E7798F">
        <w:rPr>
          <w:rFonts w:asciiTheme="majorHAnsi" w:hAnsiTheme="majorHAnsi" w:cstheme="majorHAnsi"/>
          <w:vertAlign w:val="superscript"/>
        </w:rPr>
        <w:footnoteRef/>
      </w:r>
      <w:r w:rsidRPr="00E7798F">
        <w:rPr>
          <w:rFonts w:asciiTheme="majorHAnsi" w:hAnsiTheme="majorHAnsi" w:cstheme="majorHAnsi"/>
          <w:vertAlign w:val="superscript"/>
        </w:rPr>
        <w:t xml:space="preserve"> </w:t>
      </w:r>
      <w:r w:rsidRPr="00E7798F">
        <w:rPr>
          <w:rFonts w:asciiTheme="majorHAnsi" w:hAnsiTheme="majorHAnsi" w:cstheme="majorHAnsi"/>
        </w:rPr>
        <w:t>Należy</w:t>
      </w:r>
      <w:r>
        <w:rPr>
          <w:rFonts w:asciiTheme="majorHAnsi" w:hAnsiTheme="majorHAnsi" w:cstheme="majorHAnsi"/>
        </w:rPr>
        <w:t xml:space="preserve"> wskazać osoby, które zostały podane uprzednio w formularzu oferty.</w:t>
      </w:r>
      <w:r>
        <w:t xml:space="preserve"> </w:t>
      </w:r>
    </w:p>
  </w:footnote>
  <w:footnote w:id="8">
    <w:p w14:paraId="6BF10C35" w14:textId="712D090A" w:rsidR="0017448A" w:rsidRDefault="0017448A" w:rsidP="00E7798F">
      <w:pPr>
        <w:pStyle w:val="Tekstprzypisudolnego"/>
        <w:jc w:val="both"/>
      </w:pPr>
      <w:r>
        <w:rPr>
          <w:rStyle w:val="Odwoanieprzypisudolnego"/>
        </w:rPr>
        <w:footnoteRef/>
      </w:r>
      <w:r>
        <w:t xml:space="preserve"> </w:t>
      </w:r>
      <w:r w:rsidRPr="00E7798F">
        <w:rPr>
          <w:rFonts w:asciiTheme="majorHAnsi" w:hAnsiTheme="majorHAnsi" w:cstheme="majorHAnsi"/>
        </w:rPr>
        <w:t>Należy podać co najmniej temat szkolenia lub usługi doradczej oraz dane podmiotu</w:t>
      </w:r>
      <w:r>
        <w:rPr>
          <w:rFonts w:asciiTheme="majorHAnsi" w:hAnsiTheme="majorHAnsi" w:cstheme="majorHAnsi"/>
        </w:rPr>
        <w:t>,</w:t>
      </w:r>
      <w:r w:rsidRPr="00E7798F">
        <w:rPr>
          <w:rFonts w:asciiTheme="majorHAnsi" w:hAnsiTheme="majorHAnsi" w:cstheme="majorHAnsi"/>
        </w:rPr>
        <w:t xml:space="preserve"> na rzecz których była wykonywana usługa</w:t>
      </w:r>
      <w:r w:rsidR="00EC04A6">
        <w:rPr>
          <w:rFonts w:asciiTheme="majorHAnsi" w:hAnsiTheme="majorHAnsi" w:cstheme="majorHAnsi"/>
        </w:rPr>
        <w:t xml:space="preserve"> oraz w przypadku szkoleń również wymiar czasowy</w:t>
      </w:r>
      <w:r w:rsidRPr="00E7798F">
        <w:rPr>
          <w:rFonts w:asciiTheme="majorHAnsi" w:hAnsiTheme="majorHAnsi" w:cstheme="majorHAnsi"/>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F61A" w14:textId="560B4B82" w:rsidR="0017448A" w:rsidRPr="00545E43" w:rsidRDefault="0017448A" w:rsidP="00E71273">
    <w:pPr>
      <w:pStyle w:val="Nagwek"/>
      <w:jc w:val="center"/>
      <w:rPr>
        <w:b/>
        <w:sz w:val="18"/>
        <w:szCs w:val="18"/>
      </w:rPr>
    </w:pPr>
    <w:r w:rsidRPr="00CF3666">
      <w:rPr>
        <w:rFonts w:ascii="Corbel" w:eastAsia="Cambria" w:hAnsi="Corbel"/>
        <w:bCs w:val="0"/>
        <w:noProof/>
        <w:kern w:val="0"/>
        <w:sz w:val="22"/>
        <w:szCs w:val="22"/>
      </w:rPr>
      <w:drawing>
        <wp:inline distT="0" distB="0" distL="0" distR="0" wp14:anchorId="4BFF5F82" wp14:editId="1EFFCFC0">
          <wp:extent cx="5756910" cy="739671"/>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3967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C3E3" w14:textId="2570275A" w:rsidR="0017448A" w:rsidRDefault="0017448A" w:rsidP="00E71273">
    <w:pPr>
      <w:pStyle w:val="Nagwek"/>
      <w:jc w:val="center"/>
    </w:pPr>
    <w:r w:rsidRPr="00CF3666">
      <w:rPr>
        <w:rFonts w:ascii="Corbel" w:eastAsia="Cambria" w:hAnsi="Corbel"/>
        <w:bCs w:val="0"/>
        <w:noProof/>
        <w:kern w:val="0"/>
        <w:sz w:val="22"/>
        <w:szCs w:val="22"/>
      </w:rPr>
      <w:drawing>
        <wp:inline distT="0" distB="0" distL="0" distR="0" wp14:anchorId="5AA25C12" wp14:editId="21B2F71B">
          <wp:extent cx="5756910" cy="739671"/>
          <wp:effectExtent l="0" t="0" r="0" b="0"/>
          <wp:docPr id="1620271525" name="Obraz 1620271525" descr="Obraz zawierający tekst, Czcionka, zrzut ekranu,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271525" name="Obraz 1620271525" descr="Obraz zawierający tekst, Czcionka, zrzut ekranu, lini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396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1FD2FCF4"/>
    <w:name w:val="WW8Num35"/>
    <w:lvl w:ilvl="0">
      <w:start w:val="1"/>
      <w:numFmt w:val="decimal"/>
      <w:lvlText w:val="%1."/>
      <w:lvlJc w:val="left"/>
      <w:pPr>
        <w:tabs>
          <w:tab w:val="num" w:pos="0"/>
        </w:tabs>
        <w:ind w:left="357" w:hanging="357"/>
      </w:pPr>
      <w:rPr>
        <w:rFonts w:cs="Times New Roman" w:hint="default"/>
        <w:i w:val="0"/>
        <w:color w:val="auto"/>
      </w:rPr>
    </w:lvl>
    <w:lvl w:ilvl="1">
      <w:start w:val="1"/>
      <w:numFmt w:val="lowerLetter"/>
      <w:lvlText w:val="%2."/>
      <w:lvlJc w:val="left"/>
      <w:pPr>
        <w:tabs>
          <w:tab w:val="num" w:pos="0"/>
        </w:tabs>
        <w:ind w:left="1440" w:hanging="360"/>
      </w:pPr>
      <w:rPr>
        <w:rFonts w:cs="Times New Roman"/>
        <w:sz w:val="22"/>
        <w:szCs w:val="22"/>
        <w:lang w:eastAsia="en-US"/>
      </w:rPr>
    </w:lvl>
    <w:lvl w:ilvl="2">
      <w:start w:val="1"/>
      <w:numFmt w:val="lowerRoman"/>
      <w:lvlText w:val="%3."/>
      <w:lvlJc w:val="right"/>
      <w:pPr>
        <w:tabs>
          <w:tab w:val="num" w:pos="0"/>
        </w:tabs>
        <w:ind w:left="2160" w:hanging="180"/>
      </w:pPr>
      <w:rPr>
        <w:rFonts w:cs="Times New Roman"/>
        <w:sz w:val="22"/>
        <w:szCs w:val="22"/>
        <w:lang w:eastAsia="en-US"/>
      </w:rPr>
    </w:lvl>
    <w:lvl w:ilvl="3">
      <w:start w:val="1"/>
      <w:numFmt w:val="decimal"/>
      <w:lvlText w:val="%4."/>
      <w:lvlJc w:val="left"/>
      <w:pPr>
        <w:tabs>
          <w:tab w:val="num" w:pos="0"/>
        </w:tabs>
        <w:ind w:left="2880" w:hanging="360"/>
      </w:pPr>
      <w:rPr>
        <w:rFonts w:cs="Times New Roman"/>
        <w:sz w:val="22"/>
        <w:szCs w:val="22"/>
        <w:lang w:eastAsia="en-US"/>
      </w:rPr>
    </w:lvl>
    <w:lvl w:ilvl="4">
      <w:start w:val="1"/>
      <w:numFmt w:val="lowerLetter"/>
      <w:lvlText w:val="%5."/>
      <w:lvlJc w:val="left"/>
      <w:pPr>
        <w:tabs>
          <w:tab w:val="num" w:pos="0"/>
        </w:tabs>
        <w:ind w:left="3600" w:hanging="360"/>
      </w:pPr>
      <w:rPr>
        <w:rFonts w:cs="Times New Roman"/>
        <w:sz w:val="22"/>
        <w:szCs w:val="22"/>
        <w:lang w:eastAsia="en-US"/>
      </w:rPr>
    </w:lvl>
    <w:lvl w:ilvl="5">
      <w:start w:val="1"/>
      <w:numFmt w:val="lowerRoman"/>
      <w:lvlText w:val="%6."/>
      <w:lvlJc w:val="right"/>
      <w:pPr>
        <w:tabs>
          <w:tab w:val="num" w:pos="0"/>
        </w:tabs>
        <w:ind w:left="4320" w:hanging="180"/>
      </w:pPr>
      <w:rPr>
        <w:rFonts w:cs="Times New Roman"/>
        <w:sz w:val="22"/>
        <w:szCs w:val="22"/>
        <w:lang w:eastAsia="en-US"/>
      </w:rPr>
    </w:lvl>
    <w:lvl w:ilvl="6">
      <w:start w:val="1"/>
      <w:numFmt w:val="decimal"/>
      <w:lvlText w:val="%7."/>
      <w:lvlJc w:val="left"/>
      <w:pPr>
        <w:tabs>
          <w:tab w:val="num" w:pos="0"/>
        </w:tabs>
        <w:ind w:left="5040" w:hanging="360"/>
      </w:pPr>
      <w:rPr>
        <w:rFonts w:cs="Times New Roman"/>
        <w:color w:val="auto"/>
        <w:sz w:val="22"/>
        <w:szCs w:val="22"/>
        <w:lang w:eastAsia="en-US"/>
      </w:rPr>
    </w:lvl>
    <w:lvl w:ilvl="7">
      <w:start w:val="1"/>
      <w:numFmt w:val="lowerLetter"/>
      <w:lvlText w:val="%8."/>
      <w:lvlJc w:val="left"/>
      <w:pPr>
        <w:tabs>
          <w:tab w:val="num" w:pos="0"/>
        </w:tabs>
        <w:ind w:left="5760" w:hanging="360"/>
      </w:pPr>
      <w:rPr>
        <w:rFonts w:cs="Times New Roman"/>
        <w:sz w:val="22"/>
        <w:szCs w:val="22"/>
        <w:lang w:eastAsia="en-US"/>
      </w:rPr>
    </w:lvl>
    <w:lvl w:ilvl="8">
      <w:start w:val="1"/>
      <w:numFmt w:val="lowerRoman"/>
      <w:lvlText w:val="%9."/>
      <w:lvlJc w:val="right"/>
      <w:pPr>
        <w:tabs>
          <w:tab w:val="num" w:pos="0"/>
        </w:tabs>
        <w:ind w:left="6480" w:hanging="180"/>
      </w:pPr>
      <w:rPr>
        <w:rFonts w:cs="Times New Roman"/>
        <w:sz w:val="22"/>
        <w:szCs w:val="22"/>
        <w:lang w:eastAsia="en-US"/>
      </w:rPr>
    </w:lvl>
  </w:abstractNum>
  <w:abstractNum w:abstractNumId="1" w15:restartNumberingAfterBreak="0">
    <w:nsid w:val="00000011"/>
    <w:multiLevelType w:val="multilevel"/>
    <w:tmpl w:val="C672A9B6"/>
    <w:name w:val="WW8Num39"/>
    <w:lvl w:ilvl="0">
      <w:start w:val="1"/>
      <w:numFmt w:val="decimal"/>
      <w:lvlText w:val="%1)"/>
      <w:lvlJc w:val="left"/>
      <w:pPr>
        <w:tabs>
          <w:tab w:val="num" w:pos="0"/>
        </w:tabs>
        <w:ind w:left="6" w:firstLine="0"/>
      </w:pPr>
      <w:rPr>
        <w:rFonts w:hint="default"/>
        <w:sz w:val="22"/>
        <w:szCs w:val="22"/>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2" w15:restartNumberingAfterBreak="0">
    <w:nsid w:val="00000012"/>
    <w:multiLevelType w:val="multilevel"/>
    <w:tmpl w:val="00000012"/>
    <w:lvl w:ilvl="0">
      <w:start w:val="1"/>
      <w:numFmt w:val="decimal"/>
      <w:lvlText w:val="%1."/>
      <w:lvlJc w:val="left"/>
      <w:pPr>
        <w:tabs>
          <w:tab w:val="num" w:pos="0"/>
        </w:tabs>
        <w:ind w:left="704" w:hanging="420"/>
      </w:pPr>
      <w:rPr>
        <w:rFonts w:cs="Times New Roman" w:hint="default"/>
        <w:sz w:val="22"/>
        <w:szCs w:val="22"/>
      </w:rPr>
    </w:lvl>
    <w:lvl w:ilvl="1">
      <w:start w:val="1"/>
      <w:numFmt w:val="decimal"/>
      <w:lvlText w:val="%2)"/>
      <w:lvlJc w:val="left"/>
      <w:pPr>
        <w:tabs>
          <w:tab w:val="num" w:pos="0"/>
        </w:tabs>
        <w:ind w:left="1424" w:hanging="420"/>
      </w:pPr>
      <w:rPr>
        <w:rFonts w:cs="Times New Roman" w:hint="default"/>
        <w:sz w:val="22"/>
        <w:szCs w:val="22"/>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3" w15:restartNumberingAfterBreak="0">
    <w:nsid w:val="00000017"/>
    <w:multiLevelType w:val="multilevel"/>
    <w:tmpl w:val="00000017"/>
    <w:lvl w:ilvl="0">
      <w:start w:val="1"/>
      <w:numFmt w:val="decimal"/>
      <w:lvlText w:val="%1."/>
      <w:lvlJc w:val="left"/>
      <w:pPr>
        <w:tabs>
          <w:tab w:val="num" w:pos="0"/>
        </w:tabs>
        <w:ind w:left="5040" w:hanging="360"/>
      </w:pPr>
      <w:rPr>
        <w:rFonts w:cs="Times New Roman"/>
        <w:sz w:val="22"/>
        <w:szCs w:val="22"/>
        <w:lang w:eastAsia="en-US"/>
      </w:rPr>
    </w:lvl>
    <w:lvl w:ilvl="1">
      <w:start w:val="1"/>
      <w:numFmt w:val="lowerLetter"/>
      <w:lvlText w:val="%2."/>
      <w:lvlJc w:val="left"/>
      <w:pPr>
        <w:tabs>
          <w:tab w:val="num" w:pos="0"/>
        </w:tabs>
        <w:ind w:left="1440" w:hanging="360"/>
      </w:pPr>
      <w:rPr>
        <w:rFonts w:cs="Times New Roman"/>
        <w:sz w:val="22"/>
        <w:szCs w:val="22"/>
        <w:lang w:eastAsia="en-US"/>
      </w:rPr>
    </w:lvl>
    <w:lvl w:ilvl="2">
      <w:start w:val="1"/>
      <w:numFmt w:val="lowerRoman"/>
      <w:lvlText w:val="%3."/>
      <w:lvlJc w:val="right"/>
      <w:pPr>
        <w:tabs>
          <w:tab w:val="num" w:pos="0"/>
        </w:tabs>
        <w:ind w:left="2160" w:hanging="180"/>
      </w:pPr>
      <w:rPr>
        <w:rFonts w:cs="Times New Roman"/>
        <w:sz w:val="22"/>
        <w:szCs w:val="22"/>
        <w:lang w:eastAsia="en-US"/>
      </w:rPr>
    </w:lvl>
    <w:lvl w:ilvl="3">
      <w:start w:val="1"/>
      <w:numFmt w:val="decimal"/>
      <w:lvlText w:val="%4."/>
      <w:lvlJc w:val="left"/>
      <w:pPr>
        <w:tabs>
          <w:tab w:val="num" w:pos="0"/>
        </w:tabs>
        <w:ind w:left="2880" w:hanging="360"/>
      </w:pPr>
      <w:rPr>
        <w:rFonts w:cs="Times New Roman"/>
        <w:sz w:val="22"/>
        <w:szCs w:val="22"/>
        <w:lang w:eastAsia="en-US"/>
      </w:rPr>
    </w:lvl>
    <w:lvl w:ilvl="4">
      <w:start w:val="1"/>
      <w:numFmt w:val="lowerLetter"/>
      <w:lvlText w:val="%5."/>
      <w:lvlJc w:val="left"/>
      <w:pPr>
        <w:tabs>
          <w:tab w:val="num" w:pos="0"/>
        </w:tabs>
        <w:ind w:left="3600" w:hanging="360"/>
      </w:pPr>
      <w:rPr>
        <w:rFonts w:cs="Times New Roman"/>
        <w:sz w:val="22"/>
        <w:szCs w:val="22"/>
        <w:lang w:eastAsia="en-US"/>
      </w:rPr>
    </w:lvl>
    <w:lvl w:ilvl="5">
      <w:start w:val="1"/>
      <w:numFmt w:val="lowerRoman"/>
      <w:lvlText w:val="%6."/>
      <w:lvlJc w:val="right"/>
      <w:pPr>
        <w:tabs>
          <w:tab w:val="num" w:pos="0"/>
        </w:tabs>
        <w:ind w:left="4320" w:hanging="180"/>
      </w:pPr>
      <w:rPr>
        <w:rFonts w:cs="Times New Roman"/>
        <w:sz w:val="22"/>
        <w:szCs w:val="22"/>
        <w:lang w:eastAsia="en-US"/>
      </w:rPr>
    </w:lvl>
    <w:lvl w:ilvl="6">
      <w:start w:val="1"/>
      <w:numFmt w:val="decimal"/>
      <w:lvlText w:val="%7."/>
      <w:lvlJc w:val="left"/>
      <w:pPr>
        <w:tabs>
          <w:tab w:val="num" w:pos="0"/>
        </w:tabs>
        <w:ind w:left="5040" w:hanging="360"/>
      </w:pPr>
      <w:rPr>
        <w:rFonts w:cs="Times New Roman"/>
        <w:sz w:val="22"/>
        <w:szCs w:val="22"/>
        <w:lang w:eastAsia="en-US"/>
      </w:rPr>
    </w:lvl>
    <w:lvl w:ilvl="7">
      <w:start w:val="1"/>
      <w:numFmt w:val="lowerLetter"/>
      <w:lvlText w:val="%8."/>
      <w:lvlJc w:val="left"/>
      <w:pPr>
        <w:tabs>
          <w:tab w:val="num" w:pos="0"/>
        </w:tabs>
        <w:ind w:left="5760" w:hanging="360"/>
      </w:pPr>
      <w:rPr>
        <w:rFonts w:cs="Times New Roman"/>
        <w:sz w:val="22"/>
        <w:szCs w:val="22"/>
        <w:lang w:eastAsia="en-US"/>
      </w:rPr>
    </w:lvl>
    <w:lvl w:ilvl="8">
      <w:start w:val="1"/>
      <w:numFmt w:val="lowerRoman"/>
      <w:lvlText w:val="%9."/>
      <w:lvlJc w:val="right"/>
      <w:pPr>
        <w:tabs>
          <w:tab w:val="num" w:pos="0"/>
        </w:tabs>
        <w:ind w:left="6480" w:hanging="180"/>
      </w:pPr>
      <w:rPr>
        <w:rFonts w:cs="Times New Roman"/>
        <w:sz w:val="22"/>
        <w:szCs w:val="22"/>
        <w:lang w:eastAsia="en-US"/>
      </w:rPr>
    </w:lvl>
  </w:abstractNum>
  <w:abstractNum w:abstractNumId="4" w15:restartNumberingAfterBreak="0">
    <w:nsid w:val="0000001A"/>
    <w:multiLevelType w:val="multilevel"/>
    <w:tmpl w:val="0000001A"/>
    <w:lvl w:ilvl="0">
      <w:start w:val="1"/>
      <w:numFmt w:val="decimal"/>
      <w:lvlText w:val="%1."/>
      <w:lvlJc w:val="left"/>
      <w:pPr>
        <w:tabs>
          <w:tab w:val="num" w:pos="0"/>
        </w:tabs>
        <w:ind w:left="720" w:hanging="360"/>
      </w:pPr>
      <w:rPr>
        <w:rFonts w:cs="Times New Roman" w:hint="default"/>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00CD787C"/>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 w15:restartNumberingAfterBreak="0">
    <w:nsid w:val="00D47166"/>
    <w:multiLevelType w:val="multilevel"/>
    <w:tmpl w:val="F6466512"/>
    <w:lvl w:ilvl="0">
      <w:start w:val="1"/>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1440"/>
        </w:tabs>
        <w:ind w:left="357" w:firstLine="723"/>
      </w:pPr>
      <w:rPr>
        <w:rFonts w:cs="Times New Roman" w:hint="default"/>
        <w:b w:val="0"/>
        <w:bCs w:val="0"/>
        <w:color w:val="auto"/>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029B14A7"/>
    <w:multiLevelType w:val="hybridMultilevel"/>
    <w:tmpl w:val="8984F5AE"/>
    <w:lvl w:ilvl="0" w:tplc="0415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44509D7"/>
    <w:multiLevelType w:val="hybridMultilevel"/>
    <w:tmpl w:val="272AC014"/>
    <w:lvl w:ilvl="0" w:tplc="56BE310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1A5ADF"/>
    <w:multiLevelType w:val="hybridMultilevel"/>
    <w:tmpl w:val="1ED66092"/>
    <w:lvl w:ilvl="0" w:tplc="2BB2D1C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AE78BA"/>
    <w:multiLevelType w:val="hybridMultilevel"/>
    <w:tmpl w:val="49B2808C"/>
    <w:lvl w:ilvl="0" w:tplc="E49018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7776BE"/>
    <w:multiLevelType w:val="hybridMultilevel"/>
    <w:tmpl w:val="C5AE1ADA"/>
    <w:lvl w:ilvl="0" w:tplc="9EFE1C96">
      <w:start w:val="1"/>
      <w:numFmt w:val="decimal"/>
      <w:lvlText w:val="%1."/>
      <w:lvlJc w:val="left"/>
      <w:pPr>
        <w:tabs>
          <w:tab w:val="num" w:pos="1440"/>
        </w:tabs>
        <w:ind w:left="1440" w:hanging="360"/>
      </w:pPr>
      <w:rPr>
        <w:rFonts w:asciiTheme="minorHAnsi" w:hAnsiTheme="minorHAnsi" w:cstheme="min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DE74D0"/>
    <w:multiLevelType w:val="hybridMultilevel"/>
    <w:tmpl w:val="A6D0F42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0BF974E7"/>
    <w:multiLevelType w:val="hybridMultilevel"/>
    <w:tmpl w:val="EE7A3EF2"/>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5" w15:restartNumberingAfterBreak="0">
    <w:nsid w:val="0DD019AD"/>
    <w:multiLevelType w:val="multilevel"/>
    <w:tmpl w:val="F12A642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DB1066"/>
    <w:multiLevelType w:val="hybridMultilevel"/>
    <w:tmpl w:val="9A00733A"/>
    <w:lvl w:ilvl="0" w:tplc="45145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F514A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F652A4"/>
    <w:multiLevelType w:val="hybridMultilevel"/>
    <w:tmpl w:val="357410A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55E687D"/>
    <w:multiLevelType w:val="hybridMultilevel"/>
    <w:tmpl w:val="A6D0F42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156F013E"/>
    <w:multiLevelType w:val="hybridMultilevel"/>
    <w:tmpl w:val="ABEC09A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6723EA0"/>
    <w:multiLevelType w:val="multilevel"/>
    <w:tmpl w:val="00000011"/>
    <w:lvl w:ilvl="0">
      <w:start w:val="1"/>
      <w:numFmt w:val="decimal"/>
      <w:lvlText w:val="%1)"/>
      <w:lvlJc w:val="left"/>
      <w:pPr>
        <w:tabs>
          <w:tab w:val="num" w:pos="0"/>
        </w:tabs>
        <w:ind w:left="6" w:firstLine="0"/>
      </w:pPr>
      <w:rPr>
        <w:rFonts w:hint="default"/>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22" w15:restartNumberingAfterBreak="0">
    <w:nsid w:val="175D74D5"/>
    <w:multiLevelType w:val="hybridMultilevel"/>
    <w:tmpl w:val="A6D0F42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17F96006"/>
    <w:multiLevelType w:val="hybridMultilevel"/>
    <w:tmpl w:val="A6D0F42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187452F6"/>
    <w:multiLevelType w:val="hybridMultilevel"/>
    <w:tmpl w:val="469893AE"/>
    <w:lvl w:ilvl="0" w:tplc="FAC04FFE">
      <w:start w:val="1"/>
      <w:numFmt w:val="lowerLetter"/>
      <w:lvlText w:val="%1."/>
      <w:lvlJc w:val="left"/>
      <w:pPr>
        <w:ind w:left="1200" w:hanging="360"/>
      </w:pPr>
      <w:rPr>
        <w:b w:val="0"/>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5" w15:restartNumberingAfterBreak="0">
    <w:nsid w:val="19A03261"/>
    <w:multiLevelType w:val="hybridMultilevel"/>
    <w:tmpl w:val="A6D0F42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8" w15:restartNumberingAfterBreak="0">
    <w:nsid w:val="1DB1512F"/>
    <w:multiLevelType w:val="hybridMultilevel"/>
    <w:tmpl w:val="728E41CC"/>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DC000D1"/>
    <w:multiLevelType w:val="hybridMultilevel"/>
    <w:tmpl w:val="E1787AC6"/>
    <w:lvl w:ilvl="0" w:tplc="0A465DE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1FCB5E03"/>
    <w:multiLevelType w:val="hybridMultilevel"/>
    <w:tmpl w:val="320C617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2F3B26"/>
    <w:multiLevelType w:val="multilevel"/>
    <w:tmpl w:val="00000011"/>
    <w:lvl w:ilvl="0">
      <w:start w:val="1"/>
      <w:numFmt w:val="decimal"/>
      <w:lvlText w:val="%1)"/>
      <w:lvlJc w:val="left"/>
      <w:pPr>
        <w:tabs>
          <w:tab w:val="num" w:pos="0"/>
        </w:tabs>
        <w:ind w:left="6" w:firstLine="0"/>
      </w:pPr>
      <w:rPr>
        <w:rFonts w:hint="default"/>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32" w15:restartNumberingAfterBreak="0">
    <w:nsid w:val="25642677"/>
    <w:multiLevelType w:val="hybridMultilevel"/>
    <w:tmpl w:val="1F3CAE4C"/>
    <w:lvl w:ilvl="0" w:tplc="0E10C91C">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8E92AA8"/>
    <w:multiLevelType w:val="multilevel"/>
    <w:tmpl w:val="C672A9B6"/>
    <w:lvl w:ilvl="0">
      <w:start w:val="1"/>
      <w:numFmt w:val="decimal"/>
      <w:lvlText w:val="%1)"/>
      <w:lvlJc w:val="left"/>
      <w:pPr>
        <w:tabs>
          <w:tab w:val="num" w:pos="0"/>
        </w:tabs>
        <w:ind w:left="6" w:firstLine="0"/>
      </w:pPr>
      <w:rPr>
        <w:rFonts w:hint="default"/>
        <w:sz w:val="22"/>
        <w:szCs w:val="22"/>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34" w15:restartNumberingAfterBreak="0">
    <w:nsid w:val="29820A84"/>
    <w:multiLevelType w:val="hybridMultilevel"/>
    <w:tmpl w:val="712E4CC0"/>
    <w:lvl w:ilvl="0" w:tplc="FFFFFFFF">
      <w:start w:val="1"/>
      <w:numFmt w:val="decimal"/>
      <w:lvlText w:val="%1."/>
      <w:lvlJc w:val="left"/>
      <w:pPr>
        <w:tabs>
          <w:tab w:val="num" w:pos="1440"/>
        </w:tabs>
        <w:ind w:left="1440" w:hanging="360"/>
      </w:pPr>
      <w:rPr>
        <w:rFonts w:ascii="Calibri" w:hAnsi="Calibri" w:cs="Calibr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DA3139B"/>
    <w:multiLevelType w:val="hybridMultilevel"/>
    <w:tmpl w:val="D51050FC"/>
    <w:lvl w:ilvl="0" w:tplc="41302EF4">
      <w:start w:val="1"/>
      <w:numFmt w:val="decimal"/>
      <w:lvlText w:val="%1)"/>
      <w:lvlJc w:val="left"/>
      <w:pPr>
        <w:ind w:left="720" w:hanging="360"/>
      </w:pPr>
      <w:rPr>
        <w:rFonts w:hint="default"/>
        <w:color w:val="auto"/>
        <w:sz w:val="22"/>
        <w:szCs w:val="18"/>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6" w15:restartNumberingAfterBreak="0">
    <w:nsid w:val="2E57031C"/>
    <w:multiLevelType w:val="hybridMultilevel"/>
    <w:tmpl w:val="076C33F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2ED14DA8"/>
    <w:multiLevelType w:val="hybridMultilevel"/>
    <w:tmpl w:val="9A00733A"/>
    <w:lvl w:ilvl="0" w:tplc="45145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4D457F7"/>
    <w:multiLevelType w:val="hybridMultilevel"/>
    <w:tmpl w:val="F69ED012"/>
    <w:lvl w:ilvl="0" w:tplc="FFFFFFFF">
      <w:start w:val="1"/>
      <w:numFmt w:val="lowerLetter"/>
      <w:lvlText w:val="%1)"/>
      <w:lvlJc w:val="left"/>
      <w:pPr>
        <w:ind w:left="1080" w:hanging="360"/>
      </w:pPr>
    </w:lvl>
    <w:lvl w:ilvl="1" w:tplc="F99A0D92">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35604F96"/>
    <w:multiLevelType w:val="hybridMultilevel"/>
    <w:tmpl w:val="E25C7B16"/>
    <w:lvl w:ilvl="0" w:tplc="04150019">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0" w15:restartNumberingAfterBreak="0">
    <w:nsid w:val="35CE54A3"/>
    <w:multiLevelType w:val="hybridMultilevel"/>
    <w:tmpl w:val="8C7AB676"/>
    <w:lvl w:ilvl="0" w:tplc="04150019">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783541F"/>
    <w:multiLevelType w:val="hybridMultilevel"/>
    <w:tmpl w:val="A6D0F42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38A72DFF"/>
    <w:multiLevelType w:val="hybridMultilevel"/>
    <w:tmpl w:val="1AF2F73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3" w15:restartNumberingAfterBreak="0">
    <w:nsid w:val="3AE11C27"/>
    <w:multiLevelType w:val="hybridMultilevel"/>
    <w:tmpl w:val="D0DC0C1C"/>
    <w:lvl w:ilvl="0" w:tplc="586EDFA2">
      <w:start w:val="1"/>
      <w:numFmt w:val="upperRoman"/>
      <w:lvlText w:val="%1."/>
      <w:lvlJc w:val="left"/>
      <w:pPr>
        <w:ind w:left="1080" w:hanging="720"/>
      </w:pPr>
      <w:rPr>
        <w:rFonts w:eastAsia="Times New Roman" w:hint="default"/>
        <w:b/>
        <w:i w:val="0"/>
        <w:sz w:val="22"/>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9140C9"/>
    <w:multiLevelType w:val="hybridMultilevel"/>
    <w:tmpl w:val="AB96100C"/>
    <w:lvl w:ilvl="0" w:tplc="DAFA621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7F770B"/>
    <w:multiLevelType w:val="hybridMultilevel"/>
    <w:tmpl w:val="D39C82A0"/>
    <w:lvl w:ilvl="0" w:tplc="98B4971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DDB3A05"/>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DF64897"/>
    <w:multiLevelType w:val="multilevel"/>
    <w:tmpl w:val="00000011"/>
    <w:lvl w:ilvl="0">
      <w:start w:val="1"/>
      <w:numFmt w:val="decimal"/>
      <w:lvlText w:val="%1)"/>
      <w:lvlJc w:val="left"/>
      <w:pPr>
        <w:tabs>
          <w:tab w:val="num" w:pos="0"/>
        </w:tabs>
        <w:ind w:left="6" w:firstLine="0"/>
      </w:pPr>
      <w:rPr>
        <w:rFonts w:hint="default"/>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48" w15:restartNumberingAfterBreak="0">
    <w:nsid w:val="3E477930"/>
    <w:multiLevelType w:val="hybridMultilevel"/>
    <w:tmpl w:val="E97AA52E"/>
    <w:lvl w:ilvl="0" w:tplc="04150017">
      <w:start w:val="1"/>
      <w:numFmt w:val="bullet"/>
      <w:lvlText w:val=""/>
      <w:lvlJc w:val="left"/>
      <w:pPr>
        <w:tabs>
          <w:tab w:val="num" w:pos="1080"/>
        </w:tabs>
        <w:ind w:left="1080" w:hanging="720"/>
      </w:pPr>
      <w:rPr>
        <w:rFonts w:ascii="Symbol" w:hAnsi="Symbol" w:hint="default"/>
        <w:b/>
        <w:sz w:val="20"/>
        <w:szCs w:val="20"/>
      </w:rPr>
    </w:lvl>
    <w:lvl w:ilvl="1" w:tplc="6A466048">
      <w:start w:val="1"/>
      <w:numFmt w:val="decimal"/>
      <w:lvlText w:val="%2."/>
      <w:lvlJc w:val="left"/>
      <w:pPr>
        <w:tabs>
          <w:tab w:val="num" w:pos="1440"/>
        </w:tabs>
        <w:ind w:left="1440" w:hanging="360"/>
      </w:pPr>
      <w:rPr>
        <w:rFonts w:ascii="Calibri" w:hAnsi="Calibri" w:cs="Calibr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49"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50" w15:restartNumberingAfterBreak="0">
    <w:nsid w:val="3E894D29"/>
    <w:multiLevelType w:val="hybridMultilevel"/>
    <w:tmpl w:val="890ADBD6"/>
    <w:lvl w:ilvl="0" w:tplc="1B0AB92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0B80169"/>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52" w15:restartNumberingAfterBreak="0">
    <w:nsid w:val="42A15B41"/>
    <w:multiLevelType w:val="hybridMultilevel"/>
    <w:tmpl w:val="0436D9B0"/>
    <w:lvl w:ilvl="0" w:tplc="AEEAC87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3955B09"/>
    <w:multiLevelType w:val="hybridMultilevel"/>
    <w:tmpl w:val="21062A2C"/>
    <w:lvl w:ilvl="0" w:tplc="55669F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43A83CB2"/>
    <w:multiLevelType w:val="hybridMultilevel"/>
    <w:tmpl w:val="61CC2832"/>
    <w:lvl w:ilvl="0" w:tplc="67186182">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5F211B8"/>
    <w:multiLevelType w:val="hybridMultilevel"/>
    <w:tmpl w:val="C2AE419C"/>
    <w:lvl w:ilvl="0" w:tplc="5B58CDD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C5D49A2"/>
    <w:multiLevelType w:val="hybridMultilevel"/>
    <w:tmpl w:val="57D297CC"/>
    <w:lvl w:ilvl="0" w:tplc="F5683098">
      <w:start w:val="1"/>
      <w:numFmt w:val="decimal"/>
      <w:lvlText w:val="%1."/>
      <w:lvlJc w:val="left"/>
      <w:pPr>
        <w:tabs>
          <w:tab w:val="num" w:pos="1920"/>
        </w:tabs>
        <w:ind w:left="192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8"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0D12A30"/>
    <w:multiLevelType w:val="hybridMultilevel"/>
    <w:tmpl w:val="51860556"/>
    <w:lvl w:ilvl="0" w:tplc="04150001">
      <w:start w:val="1"/>
      <w:numFmt w:val="bullet"/>
      <w:lvlText w:val=""/>
      <w:lvlJc w:val="left"/>
      <w:pPr>
        <w:ind w:left="1200" w:hanging="360"/>
      </w:pPr>
      <w:rPr>
        <w:rFonts w:ascii="Symbol" w:hAnsi="Symbo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0"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52B82E3A"/>
    <w:multiLevelType w:val="hybridMultilevel"/>
    <w:tmpl w:val="D6169D2C"/>
    <w:lvl w:ilvl="0" w:tplc="2EA25EE6">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2C513E1"/>
    <w:multiLevelType w:val="hybridMultilevel"/>
    <w:tmpl w:val="08585194"/>
    <w:lvl w:ilvl="0" w:tplc="0878481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3162C7F"/>
    <w:multiLevelType w:val="hybridMultilevel"/>
    <w:tmpl w:val="80A83CB4"/>
    <w:lvl w:ilvl="0" w:tplc="231E96F8">
      <w:start w:val="1"/>
      <w:numFmt w:val="lowerLetter"/>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4754B97"/>
    <w:multiLevelType w:val="multilevel"/>
    <w:tmpl w:val="00000012"/>
    <w:lvl w:ilvl="0">
      <w:start w:val="1"/>
      <w:numFmt w:val="decimal"/>
      <w:lvlText w:val="%1."/>
      <w:lvlJc w:val="left"/>
      <w:pPr>
        <w:tabs>
          <w:tab w:val="num" w:pos="0"/>
        </w:tabs>
        <w:ind w:left="704" w:hanging="420"/>
      </w:pPr>
      <w:rPr>
        <w:rFonts w:cs="Times New Roman" w:hint="default"/>
        <w:sz w:val="22"/>
        <w:szCs w:val="22"/>
      </w:rPr>
    </w:lvl>
    <w:lvl w:ilvl="1">
      <w:start w:val="1"/>
      <w:numFmt w:val="decimal"/>
      <w:lvlText w:val="%2)"/>
      <w:lvlJc w:val="left"/>
      <w:pPr>
        <w:tabs>
          <w:tab w:val="num" w:pos="0"/>
        </w:tabs>
        <w:ind w:left="1424" w:hanging="420"/>
      </w:pPr>
      <w:rPr>
        <w:rFonts w:cs="Times New Roman" w:hint="default"/>
        <w:sz w:val="22"/>
        <w:szCs w:val="22"/>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65" w15:restartNumberingAfterBreak="0">
    <w:nsid w:val="55B36B44"/>
    <w:multiLevelType w:val="hybridMultilevel"/>
    <w:tmpl w:val="F830FB12"/>
    <w:lvl w:ilvl="0" w:tplc="85347EE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9DD2CF0"/>
    <w:multiLevelType w:val="hybridMultilevel"/>
    <w:tmpl w:val="8AD8F1BC"/>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AF52B95"/>
    <w:multiLevelType w:val="hybridMultilevel"/>
    <w:tmpl w:val="A6D0F42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 w15:restartNumberingAfterBreak="0">
    <w:nsid w:val="5B3E23CD"/>
    <w:multiLevelType w:val="hybridMultilevel"/>
    <w:tmpl w:val="61CC2832"/>
    <w:lvl w:ilvl="0" w:tplc="67186182">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C0B5715"/>
    <w:multiLevelType w:val="hybridMultilevel"/>
    <w:tmpl w:val="A6D0F42A"/>
    <w:lvl w:ilvl="0" w:tplc="0415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0"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CE2121E"/>
    <w:multiLevelType w:val="hybridMultilevel"/>
    <w:tmpl w:val="28DA9362"/>
    <w:lvl w:ilvl="0" w:tplc="FFFFFFFF">
      <w:start w:val="1"/>
      <w:numFmt w:val="bullet"/>
      <w:lvlText w:val=""/>
      <w:lvlJc w:val="left"/>
      <w:pPr>
        <w:ind w:left="180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2" w15:restartNumberingAfterBreak="0">
    <w:nsid w:val="5D2178B8"/>
    <w:multiLevelType w:val="singleLevel"/>
    <w:tmpl w:val="0000000C"/>
    <w:lvl w:ilvl="0">
      <w:start w:val="1"/>
      <w:numFmt w:val="decimal"/>
      <w:lvlText w:val="%1."/>
      <w:lvlJc w:val="left"/>
      <w:pPr>
        <w:tabs>
          <w:tab w:val="num" w:pos="0"/>
        </w:tabs>
        <w:ind w:left="502" w:hanging="360"/>
      </w:pPr>
      <w:rPr>
        <w:sz w:val="22"/>
        <w:szCs w:val="22"/>
      </w:rPr>
    </w:lvl>
  </w:abstractNum>
  <w:abstractNum w:abstractNumId="73" w15:restartNumberingAfterBreak="0">
    <w:nsid w:val="5ECA28CA"/>
    <w:multiLevelType w:val="hybridMultilevel"/>
    <w:tmpl w:val="076C33F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5F4C2203"/>
    <w:multiLevelType w:val="hybridMultilevel"/>
    <w:tmpl w:val="295024F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60002709"/>
    <w:multiLevelType w:val="hybridMultilevel"/>
    <w:tmpl w:val="83E20904"/>
    <w:lvl w:ilvl="0" w:tplc="04150017">
      <w:start w:val="1"/>
      <w:numFmt w:val="lowerLetter"/>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1CB71B5"/>
    <w:multiLevelType w:val="hybridMultilevel"/>
    <w:tmpl w:val="A6D0F42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68654964"/>
    <w:multiLevelType w:val="hybridMultilevel"/>
    <w:tmpl w:val="A6D0F42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8" w15:restartNumberingAfterBreak="0">
    <w:nsid w:val="6A2715B2"/>
    <w:multiLevelType w:val="hybridMultilevel"/>
    <w:tmpl w:val="97004DE2"/>
    <w:lvl w:ilvl="0" w:tplc="5C664830">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A33650A"/>
    <w:multiLevelType w:val="hybridMultilevel"/>
    <w:tmpl w:val="A6D0F42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0" w15:restartNumberingAfterBreak="0">
    <w:nsid w:val="6BAE34BC"/>
    <w:multiLevelType w:val="hybridMultilevel"/>
    <w:tmpl w:val="912E0D84"/>
    <w:lvl w:ilvl="0" w:tplc="E2B00A42">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D8C58A1"/>
    <w:multiLevelType w:val="multilevel"/>
    <w:tmpl w:val="F12A642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E14367E"/>
    <w:multiLevelType w:val="multilevel"/>
    <w:tmpl w:val="00000011"/>
    <w:lvl w:ilvl="0">
      <w:start w:val="1"/>
      <w:numFmt w:val="decimal"/>
      <w:lvlText w:val="%1)"/>
      <w:lvlJc w:val="left"/>
      <w:pPr>
        <w:tabs>
          <w:tab w:val="num" w:pos="0"/>
        </w:tabs>
        <w:ind w:left="6" w:firstLine="0"/>
      </w:pPr>
      <w:rPr>
        <w:rFonts w:hint="default"/>
      </w:rPr>
    </w:lvl>
    <w:lvl w:ilvl="1">
      <w:start w:val="1"/>
      <w:numFmt w:val="decimal"/>
      <w:lvlText w:val="%2)"/>
      <w:lvlJc w:val="left"/>
      <w:pPr>
        <w:tabs>
          <w:tab w:val="num" w:pos="0"/>
        </w:tabs>
        <w:ind w:left="14" w:hanging="360"/>
      </w:pPr>
      <w:rPr>
        <w:rFonts w:ascii="Times New Roman" w:eastAsia="Times New Roman" w:hAnsi="Times New Roman" w:cs="Times New Roman" w:hint="default"/>
      </w:rPr>
    </w:lvl>
    <w:lvl w:ilvl="2">
      <w:start w:val="1"/>
      <w:numFmt w:val="decimal"/>
      <w:lvlText w:val="%1.%2.%3."/>
      <w:lvlJc w:val="left"/>
      <w:pPr>
        <w:tabs>
          <w:tab w:val="num" w:pos="0"/>
        </w:tabs>
        <w:ind w:left="374" w:hanging="720"/>
      </w:pPr>
      <w:rPr>
        <w:rFonts w:cs="Times New Roman" w:hint="default"/>
      </w:rPr>
    </w:lvl>
    <w:lvl w:ilvl="3">
      <w:start w:val="1"/>
      <w:numFmt w:val="decimal"/>
      <w:lvlText w:val="%1.%2.%3.%4."/>
      <w:lvlJc w:val="left"/>
      <w:pPr>
        <w:tabs>
          <w:tab w:val="num" w:pos="0"/>
        </w:tabs>
        <w:ind w:left="374" w:hanging="720"/>
      </w:pPr>
      <w:rPr>
        <w:rFonts w:cs="Times New Roman" w:hint="default"/>
      </w:rPr>
    </w:lvl>
    <w:lvl w:ilvl="4">
      <w:start w:val="1"/>
      <w:numFmt w:val="decimal"/>
      <w:lvlText w:val="%1.%2.%3.%4.%5."/>
      <w:lvlJc w:val="left"/>
      <w:pPr>
        <w:tabs>
          <w:tab w:val="num" w:pos="0"/>
        </w:tabs>
        <w:ind w:left="734" w:hanging="1080"/>
      </w:pPr>
      <w:rPr>
        <w:rFonts w:cs="Times New Roman" w:hint="default"/>
      </w:rPr>
    </w:lvl>
    <w:lvl w:ilvl="5">
      <w:start w:val="1"/>
      <w:numFmt w:val="decimal"/>
      <w:lvlText w:val="%1.%2.%3.%4.%5.%6."/>
      <w:lvlJc w:val="left"/>
      <w:pPr>
        <w:tabs>
          <w:tab w:val="num" w:pos="0"/>
        </w:tabs>
        <w:ind w:left="734" w:hanging="1080"/>
      </w:pPr>
      <w:rPr>
        <w:rFonts w:cs="Times New Roman" w:hint="default"/>
      </w:rPr>
    </w:lvl>
    <w:lvl w:ilvl="6">
      <w:start w:val="1"/>
      <w:numFmt w:val="decimal"/>
      <w:lvlText w:val="%1.%2.%3.%4.%5.%6.%7."/>
      <w:lvlJc w:val="left"/>
      <w:pPr>
        <w:tabs>
          <w:tab w:val="num" w:pos="0"/>
        </w:tabs>
        <w:ind w:left="734" w:hanging="1080"/>
      </w:pPr>
      <w:rPr>
        <w:rFonts w:cs="Times New Roman" w:hint="default"/>
      </w:rPr>
    </w:lvl>
    <w:lvl w:ilvl="7">
      <w:start w:val="1"/>
      <w:numFmt w:val="decimal"/>
      <w:lvlText w:val="%1.%2.%3.%4.%5.%6.%7.%8."/>
      <w:lvlJc w:val="left"/>
      <w:pPr>
        <w:tabs>
          <w:tab w:val="num" w:pos="0"/>
        </w:tabs>
        <w:ind w:left="1094" w:hanging="1440"/>
      </w:pPr>
      <w:rPr>
        <w:rFonts w:cs="Times New Roman" w:hint="default"/>
      </w:rPr>
    </w:lvl>
    <w:lvl w:ilvl="8">
      <w:start w:val="1"/>
      <w:numFmt w:val="decimal"/>
      <w:lvlText w:val="%1.%2.%3.%4.%5.%6.%7.%8.%9."/>
      <w:lvlJc w:val="left"/>
      <w:pPr>
        <w:tabs>
          <w:tab w:val="num" w:pos="0"/>
        </w:tabs>
        <w:ind w:left="1094" w:hanging="1440"/>
      </w:pPr>
      <w:rPr>
        <w:rFonts w:cs="Times New Roman" w:hint="default"/>
      </w:rPr>
    </w:lvl>
  </w:abstractNum>
  <w:abstractNum w:abstractNumId="83"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6F5F63DD"/>
    <w:multiLevelType w:val="hybridMultilevel"/>
    <w:tmpl w:val="6D9A04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134240E"/>
    <w:multiLevelType w:val="hybridMultilevel"/>
    <w:tmpl w:val="61CC2832"/>
    <w:lvl w:ilvl="0" w:tplc="67186182">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1BF7BC7"/>
    <w:multiLevelType w:val="multilevel"/>
    <w:tmpl w:val="F12A642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6736011"/>
    <w:multiLevelType w:val="hybridMultilevel"/>
    <w:tmpl w:val="C1B00F7E"/>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AE7323E"/>
    <w:multiLevelType w:val="multilevel"/>
    <w:tmpl w:val="F12A642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E474B3B"/>
    <w:multiLevelType w:val="hybridMultilevel"/>
    <w:tmpl w:val="48869298"/>
    <w:lvl w:ilvl="0" w:tplc="5122E784">
      <w:start w:val="1"/>
      <w:numFmt w:val="decimal"/>
      <w:lvlText w:val="%1."/>
      <w:lvlJc w:val="left"/>
      <w:pPr>
        <w:tabs>
          <w:tab w:val="num" w:pos="1440"/>
        </w:tabs>
        <w:ind w:left="1440" w:hanging="360"/>
      </w:pPr>
      <w:rPr>
        <w:rFonts w:asciiTheme="majorHAnsi" w:hAnsiTheme="majorHAnsi" w:cstheme="majorHAnsi" w:hint="default"/>
        <w:b w:val="0"/>
        <w:b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48"/>
  </w:num>
  <w:num w:numId="3">
    <w:abstractNumId w:val="83"/>
  </w:num>
  <w:num w:numId="4">
    <w:abstractNumId w:val="35"/>
  </w:num>
  <w:num w:numId="5">
    <w:abstractNumId w:val="60"/>
  </w:num>
  <w:num w:numId="6">
    <w:abstractNumId w:val="57"/>
  </w:num>
  <w:num w:numId="7">
    <w:abstractNumId w:val="8"/>
  </w:num>
  <w:num w:numId="8">
    <w:abstractNumId w:val="44"/>
  </w:num>
  <w:num w:numId="9">
    <w:abstractNumId w:val="56"/>
  </w:num>
  <w:num w:numId="10">
    <w:abstractNumId w:val="61"/>
  </w:num>
  <w:num w:numId="11">
    <w:abstractNumId w:val="52"/>
  </w:num>
  <w:num w:numId="12">
    <w:abstractNumId w:val="62"/>
  </w:num>
  <w:num w:numId="13">
    <w:abstractNumId w:val="9"/>
  </w:num>
  <w:num w:numId="14">
    <w:abstractNumId w:val="11"/>
  </w:num>
  <w:num w:numId="15">
    <w:abstractNumId w:val="46"/>
  </w:num>
  <w:num w:numId="16">
    <w:abstractNumId w:val="10"/>
  </w:num>
  <w:num w:numId="17">
    <w:abstractNumId w:val="50"/>
  </w:num>
  <w:num w:numId="18">
    <w:abstractNumId w:val="90"/>
  </w:num>
  <w:num w:numId="19">
    <w:abstractNumId w:val="45"/>
  </w:num>
  <w:num w:numId="20">
    <w:abstractNumId w:val="17"/>
  </w:num>
  <w:num w:numId="21">
    <w:abstractNumId w:val="49"/>
  </w:num>
  <w:num w:numId="22">
    <w:abstractNumId w:val="87"/>
  </w:num>
  <w:num w:numId="23">
    <w:abstractNumId w:val="88"/>
  </w:num>
  <w:num w:numId="24">
    <w:abstractNumId w:val="63"/>
  </w:num>
  <w:num w:numId="25">
    <w:abstractNumId w:val="26"/>
  </w:num>
  <w:num w:numId="26">
    <w:abstractNumId w:val="70"/>
  </w:num>
  <w:num w:numId="27">
    <w:abstractNumId w:val="30"/>
  </w:num>
  <w:num w:numId="28">
    <w:abstractNumId w:val="29"/>
  </w:num>
  <w:num w:numId="29">
    <w:abstractNumId w:val="65"/>
  </w:num>
  <w:num w:numId="30">
    <w:abstractNumId w:val="5"/>
  </w:num>
  <w:num w:numId="31">
    <w:abstractNumId w:val="53"/>
  </w:num>
  <w:num w:numId="32">
    <w:abstractNumId w:val="55"/>
  </w:num>
  <w:num w:numId="33">
    <w:abstractNumId w:val="24"/>
  </w:num>
  <w:num w:numId="34">
    <w:abstractNumId w:val="59"/>
  </w:num>
  <w:num w:numId="35">
    <w:abstractNumId w:val="39"/>
  </w:num>
  <w:num w:numId="36">
    <w:abstractNumId w:val="78"/>
  </w:num>
  <w:num w:numId="37">
    <w:abstractNumId w:val="51"/>
  </w:num>
  <w:num w:numId="38">
    <w:abstractNumId w:val="40"/>
  </w:num>
  <w:num w:numId="39">
    <w:abstractNumId w:val="28"/>
  </w:num>
  <w:num w:numId="40">
    <w:abstractNumId w:val="13"/>
  </w:num>
  <w:num w:numId="41">
    <w:abstractNumId w:val="18"/>
  </w:num>
  <w:num w:numId="42">
    <w:abstractNumId w:val="27"/>
  </w:num>
  <w:num w:numId="43">
    <w:abstractNumId w:val="32"/>
  </w:num>
  <w:num w:numId="44">
    <w:abstractNumId w:val="34"/>
  </w:num>
  <w:num w:numId="45">
    <w:abstractNumId w:val="0"/>
  </w:num>
  <w:num w:numId="46">
    <w:abstractNumId w:val="1"/>
  </w:num>
  <w:num w:numId="47">
    <w:abstractNumId w:val="2"/>
  </w:num>
  <w:num w:numId="48">
    <w:abstractNumId w:val="3"/>
  </w:num>
  <w:num w:numId="49">
    <w:abstractNumId w:val="4"/>
  </w:num>
  <w:num w:numId="50">
    <w:abstractNumId w:val="21"/>
  </w:num>
  <w:num w:numId="51">
    <w:abstractNumId w:val="72"/>
  </w:num>
  <w:num w:numId="52">
    <w:abstractNumId w:val="64"/>
  </w:num>
  <w:num w:numId="53">
    <w:abstractNumId w:val="47"/>
  </w:num>
  <w:num w:numId="54">
    <w:abstractNumId w:val="42"/>
  </w:num>
  <w:num w:numId="55">
    <w:abstractNumId w:val="31"/>
  </w:num>
  <w:num w:numId="56">
    <w:abstractNumId w:val="6"/>
  </w:num>
  <w:num w:numId="57">
    <w:abstractNumId w:val="58"/>
  </w:num>
  <w:num w:numId="58">
    <w:abstractNumId w:val="33"/>
  </w:num>
  <w:num w:numId="59">
    <w:abstractNumId w:val="82"/>
  </w:num>
  <w:num w:numId="60">
    <w:abstractNumId w:val="66"/>
  </w:num>
  <w:num w:numId="61">
    <w:abstractNumId w:val="84"/>
  </w:num>
  <w:num w:numId="62">
    <w:abstractNumId w:val="43"/>
  </w:num>
  <w:num w:numId="63">
    <w:abstractNumId w:val="75"/>
  </w:num>
  <w:num w:numId="64">
    <w:abstractNumId w:val="20"/>
  </w:num>
  <w:num w:numId="65">
    <w:abstractNumId w:val="16"/>
  </w:num>
  <w:num w:numId="66">
    <w:abstractNumId w:val="85"/>
  </w:num>
  <w:num w:numId="67">
    <w:abstractNumId w:val="73"/>
  </w:num>
  <w:num w:numId="68">
    <w:abstractNumId w:val="86"/>
  </w:num>
  <w:num w:numId="69">
    <w:abstractNumId w:val="81"/>
  </w:num>
  <w:num w:numId="70">
    <w:abstractNumId w:val="15"/>
  </w:num>
  <w:num w:numId="71">
    <w:abstractNumId w:val="89"/>
  </w:num>
  <w:num w:numId="72">
    <w:abstractNumId w:val="36"/>
  </w:num>
  <w:num w:numId="73">
    <w:abstractNumId w:val="80"/>
  </w:num>
  <w:num w:numId="74">
    <w:abstractNumId w:val="54"/>
  </w:num>
  <w:num w:numId="75">
    <w:abstractNumId w:val="74"/>
  </w:num>
  <w:num w:numId="76">
    <w:abstractNumId w:val="69"/>
  </w:num>
  <w:num w:numId="77">
    <w:abstractNumId w:val="23"/>
  </w:num>
  <w:num w:numId="78">
    <w:abstractNumId w:val="79"/>
  </w:num>
  <w:num w:numId="79">
    <w:abstractNumId w:val="12"/>
  </w:num>
  <w:num w:numId="80">
    <w:abstractNumId w:val="41"/>
  </w:num>
  <w:num w:numId="81">
    <w:abstractNumId w:val="77"/>
  </w:num>
  <w:num w:numId="82">
    <w:abstractNumId w:val="76"/>
  </w:num>
  <w:num w:numId="83">
    <w:abstractNumId w:val="19"/>
  </w:num>
  <w:num w:numId="84">
    <w:abstractNumId w:val="22"/>
  </w:num>
  <w:num w:numId="85">
    <w:abstractNumId w:val="25"/>
  </w:num>
  <w:num w:numId="86">
    <w:abstractNumId w:val="67"/>
  </w:num>
  <w:num w:numId="87">
    <w:abstractNumId w:val="7"/>
  </w:num>
  <w:num w:numId="88">
    <w:abstractNumId w:val="38"/>
  </w:num>
  <w:num w:numId="89">
    <w:abstractNumId w:val="71"/>
  </w:num>
  <w:num w:numId="90">
    <w:abstractNumId w:val="68"/>
  </w:num>
  <w:num w:numId="91">
    <w:abstractNumId w:val="37"/>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0020F"/>
    <w:rsid w:val="00002790"/>
    <w:rsid w:val="00003C53"/>
    <w:rsid w:val="00011E17"/>
    <w:rsid w:val="00017EAB"/>
    <w:rsid w:val="00021A41"/>
    <w:rsid w:val="00034898"/>
    <w:rsid w:val="00037C37"/>
    <w:rsid w:val="0004430F"/>
    <w:rsid w:val="000632BA"/>
    <w:rsid w:val="00064CAE"/>
    <w:rsid w:val="00073959"/>
    <w:rsid w:val="00076035"/>
    <w:rsid w:val="00076217"/>
    <w:rsid w:val="00086A12"/>
    <w:rsid w:val="00090567"/>
    <w:rsid w:val="00090668"/>
    <w:rsid w:val="0009104C"/>
    <w:rsid w:val="000A03FA"/>
    <w:rsid w:val="000A287A"/>
    <w:rsid w:val="000A6600"/>
    <w:rsid w:val="000C11D7"/>
    <w:rsid w:val="000D14BD"/>
    <w:rsid w:val="000D2D6F"/>
    <w:rsid w:val="000D5230"/>
    <w:rsid w:val="000D5784"/>
    <w:rsid w:val="000F08AF"/>
    <w:rsid w:val="001001FB"/>
    <w:rsid w:val="00100572"/>
    <w:rsid w:val="00114BFE"/>
    <w:rsid w:val="00120250"/>
    <w:rsid w:val="001218AA"/>
    <w:rsid w:val="00126701"/>
    <w:rsid w:val="00127887"/>
    <w:rsid w:val="001320DB"/>
    <w:rsid w:val="00132573"/>
    <w:rsid w:val="001378A4"/>
    <w:rsid w:val="00172B52"/>
    <w:rsid w:val="0017448A"/>
    <w:rsid w:val="00177486"/>
    <w:rsid w:val="001801FE"/>
    <w:rsid w:val="00182021"/>
    <w:rsid w:val="00193241"/>
    <w:rsid w:val="001A058E"/>
    <w:rsid w:val="001A242D"/>
    <w:rsid w:val="001A3C81"/>
    <w:rsid w:val="001C6FA5"/>
    <w:rsid w:val="001C7818"/>
    <w:rsid w:val="001D036E"/>
    <w:rsid w:val="001E127A"/>
    <w:rsid w:val="001F1B5D"/>
    <w:rsid w:val="001F2A44"/>
    <w:rsid w:val="001F6107"/>
    <w:rsid w:val="00203A46"/>
    <w:rsid w:val="00203F9D"/>
    <w:rsid w:val="0021217F"/>
    <w:rsid w:val="002275AA"/>
    <w:rsid w:val="002364E1"/>
    <w:rsid w:val="00241DCB"/>
    <w:rsid w:val="00245D89"/>
    <w:rsid w:val="002467E6"/>
    <w:rsid w:val="002707A6"/>
    <w:rsid w:val="00271666"/>
    <w:rsid w:val="00280E1B"/>
    <w:rsid w:val="00287739"/>
    <w:rsid w:val="002A509E"/>
    <w:rsid w:val="002A5A11"/>
    <w:rsid w:val="002A6238"/>
    <w:rsid w:val="002B5EDA"/>
    <w:rsid w:val="002C70D9"/>
    <w:rsid w:val="002D4825"/>
    <w:rsid w:val="002E354C"/>
    <w:rsid w:val="002E44C2"/>
    <w:rsid w:val="0030077A"/>
    <w:rsid w:val="003010F9"/>
    <w:rsid w:val="00320DF7"/>
    <w:rsid w:val="00325451"/>
    <w:rsid w:val="0033589B"/>
    <w:rsid w:val="00342110"/>
    <w:rsid w:val="00352F35"/>
    <w:rsid w:val="00353428"/>
    <w:rsid w:val="00361E73"/>
    <w:rsid w:val="0036203A"/>
    <w:rsid w:val="00373ABA"/>
    <w:rsid w:val="003855FA"/>
    <w:rsid w:val="003978DE"/>
    <w:rsid w:val="003A7C94"/>
    <w:rsid w:val="003B17EF"/>
    <w:rsid w:val="003B423E"/>
    <w:rsid w:val="003B64AA"/>
    <w:rsid w:val="003D7D45"/>
    <w:rsid w:val="003E03BC"/>
    <w:rsid w:val="003F26DF"/>
    <w:rsid w:val="003F2CE3"/>
    <w:rsid w:val="00405FB7"/>
    <w:rsid w:val="00417638"/>
    <w:rsid w:val="00417815"/>
    <w:rsid w:val="00427A05"/>
    <w:rsid w:val="00430F1D"/>
    <w:rsid w:val="004312AD"/>
    <w:rsid w:val="00432F3B"/>
    <w:rsid w:val="004355EE"/>
    <w:rsid w:val="0043779E"/>
    <w:rsid w:val="00437C94"/>
    <w:rsid w:val="00442D39"/>
    <w:rsid w:val="00450792"/>
    <w:rsid w:val="00453AF3"/>
    <w:rsid w:val="00456270"/>
    <w:rsid w:val="0046566F"/>
    <w:rsid w:val="00466522"/>
    <w:rsid w:val="004707A8"/>
    <w:rsid w:val="0047460A"/>
    <w:rsid w:val="004822C7"/>
    <w:rsid w:val="00483C42"/>
    <w:rsid w:val="0048508E"/>
    <w:rsid w:val="00496C54"/>
    <w:rsid w:val="004A295E"/>
    <w:rsid w:val="004A51BC"/>
    <w:rsid w:val="004B23EE"/>
    <w:rsid w:val="004B4A19"/>
    <w:rsid w:val="004C086A"/>
    <w:rsid w:val="004C1D4D"/>
    <w:rsid w:val="004C7BD2"/>
    <w:rsid w:val="004D303E"/>
    <w:rsid w:val="004E2279"/>
    <w:rsid w:val="004E30CC"/>
    <w:rsid w:val="004E7236"/>
    <w:rsid w:val="0050208C"/>
    <w:rsid w:val="005029B9"/>
    <w:rsid w:val="005065A9"/>
    <w:rsid w:val="005238C9"/>
    <w:rsid w:val="00531DA8"/>
    <w:rsid w:val="00532DA9"/>
    <w:rsid w:val="00533292"/>
    <w:rsid w:val="00534FBA"/>
    <w:rsid w:val="0053525B"/>
    <w:rsid w:val="005410EB"/>
    <w:rsid w:val="00543450"/>
    <w:rsid w:val="00545E43"/>
    <w:rsid w:val="00556CD1"/>
    <w:rsid w:val="00566C11"/>
    <w:rsid w:val="00567E5C"/>
    <w:rsid w:val="005753D1"/>
    <w:rsid w:val="00585585"/>
    <w:rsid w:val="00587EF8"/>
    <w:rsid w:val="00590E0C"/>
    <w:rsid w:val="005951D1"/>
    <w:rsid w:val="005A24FF"/>
    <w:rsid w:val="005A3A9F"/>
    <w:rsid w:val="005B1BEF"/>
    <w:rsid w:val="005B6E95"/>
    <w:rsid w:val="005C4755"/>
    <w:rsid w:val="005F046E"/>
    <w:rsid w:val="005F0ECA"/>
    <w:rsid w:val="005F2604"/>
    <w:rsid w:val="0060002E"/>
    <w:rsid w:val="00617186"/>
    <w:rsid w:val="00621CBF"/>
    <w:rsid w:val="00636B53"/>
    <w:rsid w:val="00637871"/>
    <w:rsid w:val="0064575B"/>
    <w:rsid w:val="006473D2"/>
    <w:rsid w:val="00657FA5"/>
    <w:rsid w:val="00661995"/>
    <w:rsid w:val="0067209F"/>
    <w:rsid w:val="0067254C"/>
    <w:rsid w:val="0067390D"/>
    <w:rsid w:val="006800EA"/>
    <w:rsid w:val="00687286"/>
    <w:rsid w:val="006903FA"/>
    <w:rsid w:val="00692E79"/>
    <w:rsid w:val="00693251"/>
    <w:rsid w:val="00695315"/>
    <w:rsid w:val="0069672D"/>
    <w:rsid w:val="006A219F"/>
    <w:rsid w:val="006A3C82"/>
    <w:rsid w:val="006A62F1"/>
    <w:rsid w:val="006C0368"/>
    <w:rsid w:val="006C4666"/>
    <w:rsid w:val="006E14D5"/>
    <w:rsid w:val="006E3C80"/>
    <w:rsid w:val="006F6B14"/>
    <w:rsid w:val="006F6E4F"/>
    <w:rsid w:val="006F75D5"/>
    <w:rsid w:val="007074A5"/>
    <w:rsid w:val="00712994"/>
    <w:rsid w:val="00721D36"/>
    <w:rsid w:val="00726A08"/>
    <w:rsid w:val="0074608B"/>
    <w:rsid w:val="007474F4"/>
    <w:rsid w:val="00755016"/>
    <w:rsid w:val="007666B4"/>
    <w:rsid w:val="00770A08"/>
    <w:rsid w:val="007801D9"/>
    <w:rsid w:val="00784854"/>
    <w:rsid w:val="007900F7"/>
    <w:rsid w:val="007955B0"/>
    <w:rsid w:val="007A4628"/>
    <w:rsid w:val="007D01ED"/>
    <w:rsid w:val="007E25A1"/>
    <w:rsid w:val="007E2F04"/>
    <w:rsid w:val="007E5996"/>
    <w:rsid w:val="007F7764"/>
    <w:rsid w:val="00800A3D"/>
    <w:rsid w:val="00801594"/>
    <w:rsid w:val="00802C44"/>
    <w:rsid w:val="0080760D"/>
    <w:rsid w:val="008146BE"/>
    <w:rsid w:val="00822333"/>
    <w:rsid w:val="00824DEE"/>
    <w:rsid w:val="00837B2A"/>
    <w:rsid w:val="0084013F"/>
    <w:rsid w:val="008413DE"/>
    <w:rsid w:val="008469A0"/>
    <w:rsid w:val="00851FDB"/>
    <w:rsid w:val="008572F9"/>
    <w:rsid w:val="0086184C"/>
    <w:rsid w:val="008618FC"/>
    <w:rsid w:val="00875640"/>
    <w:rsid w:val="008773EE"/>
    <w:rsid w:val="00877D03"/>
    <w:rsid w:val="00881AD2"/>
    <w:rsid w:val="00891EDE"/>
    <w:rsid w:val="008A0283"/>
    <w:rsid w:val="008A0B61"/>
    <w:rsid w:val="008B0763"/>
    <w:rsid w:val="008D1681"/>
    <w:rsid w:val="008D5AD1"/>
    <w:rsid w:val="008E1802"/>
    <w:rsid w:val="008E713C"/>
    <w:rsid w:val="008F4F8F"/>
    <w:rsid w:val="0090408B"/>
    <w:rsid w:val="0091122E"/>
    <w:rsid w:val="00913AC7"/>
    <w:rsid w:val="009154B3"/>
    <w:rsid w:val="00916C33"/>
    <w:rsid w:val="00954136"/>
    <w:rsid w:val="00956EA1"/>
    <w:rsid w:val="00962075"/>
    <w:rsid w:val="009653DC"/>
    <w:rsid w:val="00975D9E"/>
    <w:rsid w:val="009848D5"/>
    <w:rsid w:val="00986422"/>
    <w:rsid w:val="00987334"/>
    <w:rsid w:val="009A10A5"/>
    <w:rsid w:val="009A6C45"/>
    <w:rsid w:val="009A7C35"/>
    <w:rsid w:val="009D1DBD"/>
    <w:rsid w:val="009E1A7C"/>
    <w:rsid w:val="009E318F"/>
    <w:rsid w:val="009E694D"/>
    <w:rsid w:val="009F373C"/>
    <w:rsid w:val="00A02417"/>
    <w:rsid w:val="00A13E26"/>
    <w:rsid w:val="00A17343"/>
    <w:rsid w:val="00A23CFF"/>
    <w:rsid w:val="00A30F13"/>
    <w:rsid w:val="00A3397D"/>
    <w:rsid w:val="00A45951"/>
    <w:rsid w:val="00A45DAA"/>
    <w:rsid w:val="00A643D3"/>
    <w:rsid w:val="00A66D82"/>
    <w:rsid w:val="00A66E6F"/>
    <w:rsid w:val="00A70ACF"/>
    <w:rsid w:val="00A76329"/>
    <w:rsid w:val="00A84C4A"/>
    <w:rsid w:val="00A866F2"/>
    <w:rsid w:val="00A90FA2"/>
    <w:rsid w:val="00A95700"/>
    <w:rsid w:val="00AA4918"/>
    <w:rsid w:val="00AA5B04"/>
    <w:rsid w:val="00AD40EB"/>
    <w:rsid w:val="00AD73FB"/>
    <w:rsid w:val="00AE1EDE"/>
    <w:rsid w:val="00AF0BDA"/>
    <w:rsid w:val="00B002B4"/>
    <w:rsid w:val="00B0164D"/>
    <w:rsid w:val="00B07F68"/>
    <w:rsid w:val="00B1692B"/>
    <w:rsid w:val="00B170C8"/>
    <w:rsid w:val="00B515F2"/>
    <w:rsid w:val="00B5223E"/>
    <w:rsid w:val="00B53074"/>
    <w:rsid w:val="00B53414"/>
    <w:rsid w:val="00B53838"/>
    <w:rsid w:val="00B61078"/>
    <w:rsid w:val="00B63736"/>
    <w:rsid w:val="00B703B4"/>
    <w:rsid w:val="00B7233B"/>
    <w:rsid w:val="00B846FF"/>
    <w:rsid w:val="00B851B2"/>
    <w:rsid w:val="00B9714A"/>
    <w:rsid w:val="00BA1926"/>
    <w:rsid w:val="00BA1FA4"/>
    <w:rsid w:val="00BA506A"/>
    <w:rsid w:val="00BB5B9A"/>
    <w:rsid w:val="00BE295D"/>
    <w:rsid w:val="00BF0362"/>
    <w:rsid w:val="00BF398E"/>
    <w:rsid w:val="00BF6380"/>
    <w:rsid w:val="00BF7715"/>
    <w:rsid w:val="00C00029"/>
    <w:rsid w:val="00C01F90"/>
    <w:rsid w:val="00C04F1F"/>
    <w:rsid w:val="00C15EE5"/>
    <w:rsid w:val="00C16828"/>
    <w:rsid w:val="00C4753B"/>
    <w:rsid w:val="00C57128"/>
    <w:rsid w:val="00C63FBD"/>
    <w:rsid w:val="00C674ED"/>
    <w:rsid w:val="00C708E5"/>
    <w:rsid w:val="00C80392"/>
    <w:rsid w:val="00C82319"/>
    <w:rsid w:val="00C82A74"/>
    <w:rsid w:val="00C863CF"/>
    <w:rsid w:val="00C86773"/>
    <w:rsid w:val="00CA1A57"/>
    <w:rsid w:val="00CA29C4"/>
    <w:rsid w:val="00CC21B8"/>
    <w:rsid w:val="00CC233A"/>
    <w:rsid w:val="00CC732A"/>
    <w:rsid w:val="00CD0CBE"/>
    <w:rsid w:val="00CD34DC"/>
    <w:rsid w:val="00CD543E"/>
    <w:rsid w:val="00CE01A6"/>
    <w:rsid w:val="00CE03B2"/>
    <w:rsid w:val="00CE0ABF"/>
    <w:rsid w:val="00CE5AD6"/>
    <w:rsid w:val="00CE5E13"/>
    <w:rsid w:val="00CF3666"/>
    <w:rsid w:val="00CF76EB"/>
    <w:rsid w:val="00D066DA"/>
    <w:rsid w:val="00D06734"/>
    <w:rsid w:val="00D07314"/>
    <w:rsid w:val="00D135BB"/>
    <w:rsid w:val="00D1480C"/>
    <w:rsid w:val="00D30B78"/>
    <w:rsid w:val="00D32BFA"/>
    <w:rsid w:val="00D3440F"/>
    <w:rsid w:val="00D45A40"/>
    <w:rsid w:val="00D504CB"/>
    <w:rsid w:val="00D71B65"/>
    <w:rsid w:val="00D7577B"/>
    <w:rsid w:val="00D77CEA"/>
    <w:rsid w:val="00D80820"/>
    <w:rsid w:val="00D831A2"/>
    <w:rsid w:val="00D90F02"/>
    <w:rsid w:val="00D96207"/>
    <w:rsid w:val="00DA419B"/>
    <w:rsid w:val="00DB01DF"/>
    <w:rsid w:val="00DB1463"/>
    <w:rsid w:val="00DB4F16"/>
    <w:rsid w:val="00DD5A6E"/>
    <w:rsid w:val="00DE58F1"/>
    <w:rsid w:val="00DF0731"/>
    <w:rsid w:val="00DF4E16"/>
    <w:rsid w:val="00E02018"/>
    <w:rsid w:val="00E12574"/>
    <w:rsid w:val="00E136B0"/>
    <w:rsid w:val="00E13EB9"/>
    <w:rsid w:val="00E14C88"/>
    <w:rsid w:val="00E1511B"/>
    <w:rsid w:val="00E1577A"/>
    <w:rsid w:val="00E17199"/>
    <w:rsid w:val="00E178ED"/>
    <w:rsid w:val="00E200E5"/>
    <w:rsid w:val="00E27516"/>
    <w:rsid w:val="00E31152"/>
    <w:rsid w:val="00E437D3"/>
    <w:rsid w:val="00E45167"/>
    <w:rsid w:val="00E5270B"/>
    <w:rsid w:val="00E5570B"/>
    <w:rsid w:val="00E71273"/>
    <w:rsid w:val="00E72867"/>
    <w:rsid w:val="00E7798F"/>
    <w:rsid w:val="00E84394"/>
    <w:rsid w:val="00E92126"/>
    <w:rsid w:val="00EA40EC"/>
    <w:rsid w:val="00EB1040"/>
    <w:rsid w:val="00EB7D73"/>
    <w:rsid w:val="00EC04A6"/>
    <w:rsid w:val="00EC2A6C"/>
    <w:rsid w:val="00ED186D"/>
    <w:rsid w:val="00ED20F2"/>
    <w:rsid w:val="00F0456F"/>
    <w:rsid w:val="00F067ED"/>
    <w:rsid w:val="00F11450"/>
    <w:rsid w:val="00F155A8"/>
    <w:rsid w:val="00F16500"/>
    <w:rsid w:val="00F21BD9"/>
    <w:rsid w:val="00F30390"/>
    <w:rsid w:val="00F350F4"/>
    <w:rsid w:val="00F458C3"/>
    <w:rsid w:val="00F52370"/>
    <w:rsid w:val="00F608D8"/>
    <w:rsid w:val="00F62A06"/>
    <w:rsid w:val="00F67891"/>
    <w:rsid w:val="00F81CBE"/>
    <w:rsid w:val="00FA4CCF"/>
    <w:rsid w:val="00FA5E43"/>
    <w:rsid w:val="00FA73E1"/>
    <w:rsid w:val="00FB25CE"/>
    <w:rsid w:val="00FB499B"/>
    <w:rsid w:val="00FB4ABE"/>
    <w:rsid w:val="00FC755E"/>
    <w:rsid w:val="00FE070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037C37"/>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132573"/>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132573"/>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132573"/>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132573"/>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132573"/>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132573"/>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132573"/>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320DB"/>
    <w:pPr>
      <w:tabs>
        <w:tab w:val="center" w:pos="4153"/>
        <w:tab w:val="right" w:pos="8306"/>
      </w:tabs>
    </w:pPr>
  </w:style>
  <w:style w:type="character" w:customStyle="1" w:styleId="NagwekZnak">
    <w:name w:val="Nagłówek Znak"/>
    <w:link w:val="Nagwek"/>
    <w:uiPriority w:val="99"/>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132573"/>
    <w:rPr>
      <w:rFonts w:ascii="Arial" w:eastAsia="Times New Roman" w:hAnsi="Arial"/>
      <w:b/>
      <w:bCs/>
      <w:sz w:val="26"/>
      <w:szCs w:val="26"/>
      <w:lang w:eastAsia="pl-PL"/>
    </w:rPr>
  </w:style>
  <w:style w:type="character" w:customStyle="1" w:styleId="Nagwek4Znak">
    <w:name w:val="Nagłówek 4 Znak"/>
    <w:basedOn w:val="Domylnaczcionkaakapitu"/>
    <w:link w:val="Nagwek4"/>
    <w:rsid w:val="00132573"/>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132573"/>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132573"/>
    <w:rPr>
      <w:rFonts w:ascii="Times New Roman" w:eastAsia="Times New Roman" w:hAnsi="Times New Roman"/>
      <w:b/>
      <w:bCs/>
      <w:lang w:eastAsia="pl-PL"/>
    </w:rPr>
  </w:style>
  <w:style w:type="character" w:customStyle="1" w:styleId="Nagwek7Znak">
    <w:name w:val="Nagłówek 7 Znak"/>
    <w:basedOn w:val="Domylnaczcionkaakapitu"/>
    <w:link w:val="Nagwek7"/>
    <w:rsid w:val="00132573"/>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132573"/>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132573"/>
    <w:rPr>
      <w:rFonts w:ascii="Arial" w:eastAsia="Times New Roman" w:hAnsi="Arial"/>
      <w:lang w:eastAsia="pl-PL"/>
    </w:rPr>
  </w:style>
  <w:style w:type="numbering" w:customStyle="1" w:styleId="Bezlisty1">
    <w:name w:val="Bez listy1"/>
    <w:next w:val="Bezlisty"/>
    <w:uiPriority w:val="99"/>
    <w:semiHidden/>
    <w:unhideWhenUsed/>
    <w:rsid w:val="00132573"/>
  </w:style>
  <w:style w:type="paragraph" w:styleId="Tekstpodstawowy">
    <w:name w:val="Body Text"/>
    <w:basedOn w:val="Normalny"/>
    <w:link w:val="TekstpodstawowyZnak"/>
    <w:semiHidden/>
    <w:rsid w:val="00132573"/>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132573"/>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132573"/>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132573"/>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132573"/>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132573"/>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132573"/>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132573"/>
    <w:rPr>
      <w:rFonts w:ascii="Times New Roman" w:eastAsia="Times New Roman" w:hAnsi="Times New Roman"/>
      <w:sz w:val="24"/>
      <w:szCs w:val="24"/>
      <w:lang w:eastAsia="pl-PL"/>
    </w:rPr>
  </w:style>
  <w:style w:type="paragraph" w:styleId="NormalnyWeb">
    <w:name w:val="Normal (Web)"/>
    <w:basedOn w:val="Normalny"/>
    <w:semiHidden/>
    <w:rsid w:val="00132573"/>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132573"/>
    <w:pPr>
      <w:jc w:val="center"/>
    </w:pPr>
    <w:rPr>
      <w:rFonts w:ascii="Arial" w:hAnsi="Arial"/>
      <w:b/>
      <w:bCs w:val="0"/>
      <w:kern w:val="0"/>
    </w:rPr>
  </w:style>
  <w:style w:type="character" w:customStyle="1" w:styleId="TytuZnak">
    <w:name w:val="Tytuł Znak"/>
    <w:basedOn w:val="Domylnaczcionkaakapitu"/>
    <w:link w:val="Tytu"/>
    <w:rsid w:val="00132573"/>
    <w:rPr>
      <w:rFonts w:ascii="Arial" w:eastAsia="Times New Roman" w:hAnsi="Arial"/>
      <w:b/>
      <w:sz w:val="24"/>
      <w:lang w:eastAsia="pl-PL"/>
    </w:rPr>
  </w:style>
  <w:style w:type="paragraph" w:styleId="Tekstpodstawowy2">
    <w:name w:val="Body Text 2"/>
    <w:basedOn w:val="Normalny"/>
    <w:link w:val="Tekstpodstawowy2Znak"/>
    <w:semiHidden/>
    <w:rsid w:val="00132573"/>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132573"/>
    <w:rPr>
      <w:rFonts w:ascii="Times New Roman" w:eastAsia="Times New Roman" w:hAnsi="Times New Roman"/>
      <w:sz w:val="24"/>
      <w:szCs w:val="24"/>
      <w:lang w:eastAsia="pl-PL"/>
    </w:rPr>
  </w:style>
  <w:style w:type="character" w:styleId="Numerstrony">
    <w:name w:val="page number"/>
    <w:basedOn w:val="Domylnaczcionkaakapitu"/>
    <w:semiHidden/>
    <w:rsid w:val="00132573"/>
  </w:style>
  <w:style w:type="paragraph" w:styleId="Tekstprzypisukocowego">
    <w:name w:val="endnote text"/>
    <w:basedOn w:val="Normalny"/>
    <w:link w:val="TekstprzypisukocowegoZnak"/>
    <w:semiHidden/>
    <w:rsid w:val="00132573"/>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132573"/>
    <w:rPr>
      <w:rFonts w:ascii="Times New Roman" w:eastAsia="Times New Roman" w:hAnsi="Times New Roman"/>
      <w:lang w:eastAsia="pl-PL"/>
    </w:rPr>
  </w:style>
  <w:style w:type="character" w:styleId="Odwoanieprzypisukocowego">
    <w:name w:val="endnote reference"/>
    <w:semiHidden/>
    <w:rsid w:val="00132573"/>
    <w:rPr>
      <w:vertAlign w:val="superscript"/>
    </w:rPr>
  </w:style>
  <w:style w:type="paragraph" w:customStyle="1" w:styleId="normaltableau">
    <w:name w:val="normal_tableau"/>
    <w:basedOn w:val="Normalny"/>
    <w:rsid w:val="00132573"/>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132573"/>
    <w:rPr>
      <w:noProof w:val="0"/>
      <w:lang w:val="pl-PL" w:eastAsia="pl-PL" w:bidi="ar-SA"/>
    </w:rPr>
  </w:style>
  <w:style w:type="paragraph" w:styleId="Tekstprzypisudolnego">
    <w:name w:val="footnote text"/>
    <w:basedOn w:val="Normalny"/>
    <w:link w:val="TekstprzypisudolnegoZnak1"/>
    <w:semiHidden/>
    <w:rsid w:val="00132573"/>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132573"/>
    <w:rPr>
      <w:rFonts w:ascii="Times New Roman" w:eastAsia="Times New Roman" w:hAnsi="Times New Roman"/>
      <w:lang w:eastAsia="pl-PL"/>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uiPriority w:val="34"/>
    <w:qFormat/>
    <w:rsid w:val="00132573"/>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132573"/>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uiPriority w:val="99"/>
    <w:semiHidden/>
    <w:rsid w:val="00132573"/>
    <w:rPr>
      <w:vertAlign w:val="superscript"/>
    </w:rPr>
  </w:style>
  <w:style w:type="character" w:styleId="Uwydatnienie">
    <w:name w:val="Emphasis"/>
    <w:qFormat/>
    <w:rsid w:val="00132573"/>
    <w:rPr>
      <w:i/>
      <w:iCs/>
    </w:rPr>
  </w:style>
  <w:style w:type="character" w:styleId="UyteHipercze">
    <w:name w:val="FollowedHyperlink"/>
    <w:semiHidden/>
    <w:unhideWhenUsed/>
    <w:rsid w:val="00132573"/>
    <w:rPr>
      <w:color w:val="800080"/>
      <w:u w:val="single"/>
    </w:rPr>
  </w:style>
  <w:style w:type="character" w:customStyle="1" w:styleId="al">
    <w:name w:val="al"/>
    <w:basedOn w:val="Domylnaczcionkaakapitu"/>
    <w:rsid w:val="00132573"/>
  </w:style>
  <w:style w:type="paragraph" w:styleId="Tekstpodstawowy3">
    <w:name w:val="Body Text 3"/>
    <w:basedOn w:val="Normalny"/>
    <w:link w:val="Tekstpodstawowy3Znak"/>
    <w:semiHidden/>
    <w:unhideWhenUsed/>
    <w:rsid w:val="00132573"/>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132573"/>
    <w:rPr>
      <w:rFonts w:ascii="Times New Roman" w:eastAsia="Times New Roman" w:hAnsi="Times New Roman"/>
      <w:sz w:val="16"/>
      <w:szCs w:val="16"/>
      <w:lang w:eastAsia="pl-PL"/>
    </w:rPr>
  </w:style>
  <w:style w:type="character" w:styleId="Odwoaniedokomentarza">
    <w:name w:val="annotation reference"/>
    <w:uiPriority w:val="99"/>
    <w:unhideWhenUsed/>
    <w:qFormat/>
    <w:rsid w:val="00132573"/>
    <w:rPr>
      <w:sz w:val="16"/>
      <w:szCs w:val="16"/>
    </w:rPr>
  </w:style>
  <w:style w:type="paragraph" w:styleId="Tekstkomentarza">
    <w:name w:val="annotation text"/>
    <w:basedOn w:val="Normalny"/>
    <w:link w:val="TekstkomentarzaZnak"/>
    <w:uiPriority w:val="99"/>
    <w:unhideWhenUsed/>
    <w:rsid w:val="00132573"/>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132573"/>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132573"/>
    <w:rPr>
      <w:b/>
      <w:bCs/>
    </w:rPr>
  </w:style>
  <w:style w:type="character" w:customStyle="1" w:styleId="TematkomentarzaZnak">
    <w:name w:val="Temat komentarza Znak"/>
    <w:basedOn w:val="TekstkomentarzaZnak"/>
    <w:link w:val="Tematkomentarza"/>
    <w:rsid w:val="00132573"/>
    <w:rPr>
      <w:rFonts w:ascii="Times New Roman" w:eastAsia="Times New Roman" w:hAnsi="Times New Roman"/>
      <w:b/>
      <w:bCs/>
      <w:lang w:eastAsia="pl-PL"/>
    </w:rPr>
  </w:style>
  <w:style w:type="paragraph" w:styleId="Zwykytekst">
    <w:name w:val="Plain Text"/>
    <w:basedOn w:val="Normalny"/>
    <w:link w:val="ZwykytekstZnak"/>
    <w:semiHidden/>
    <w:rsid w:val="00132573"/>
    <w:rPr>
      <w:rFonts w:ascii="Courier New" w:hAnsi="Courier New"/>
      <w:bCs w:val="0"/>
      <w:kern w:val="0"/>
      <w:sz w:val="20"/>
    </w:rPr>
  </w:style>
  <w:style w:type="character" w:customStyle="1" w:styleId="ZwykytekstZnak">
    <w:name w:val="Zwykły tekst Znak"/>
    <w:basedOn w:val="Domylnaczcionkaakapitu"/>
    <w:link w:val="Zwykytekst"/>
    <w:semiHidden/>
    <w:rsid w:val="00132573"/>
    <w:rPr>
      <w:rFonts w:ascii="Courier New" w:eastAsia="Times New Roman" w:hAnsi="Courier New"/>
      <w:lang w:eastAsia="pl-PL"/>
    </w:rPr>
  </w:style>
  <w:style w:type="character" w:customStyle="1" w:styleId="shorttext">
    <w:name w:val="short_text"/>
    <w:basedOn w:val="Domylnaczcionkaakapitu"/>
    <w:rsid w:val="00132573"/>
  </w:style>
  <w:style w:type="character" w:styleId="Pogrubienie">
    <w:name w:val="Strong"/>
    <w:qFormat/>
    <w:rsid w:val="00132573"/>
    <w:rPr>
      <w:b/>
      <w:bCs/>
    </w:rPr>
  </w:style>
  <w:style w:type="paragraph" w:styleId="Listapunktowana">
    <w:name w:val="List Bullet"/>
    <w:basedOn w:val="Normalny"/>
    <w:autoRedefine/>
    <w:semiHidden/>
    <w:rsid w:val="00132573"/>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132573"/>
  </w:style>
  <w:style w:type="paragraph" w:customStyle="1" w:styleId="Tabelapozycja">
    <w:name w:val="Tabela pozycja"/>
    <w:basedOn w:val="Normalny"/>
    <w:rsid w:val="00132573"/>
    <w:rPr>
      <w:rFonts w:ascii="Arial" w:eastAsia="MS Outlook" w:hAnsi="Arial"/>
      <w:bCs w:val="0"/>
      <w:kern w:val="0"/>
      <w:sz w:val="22"/>
    </w:rPr>
  </w:style>
  <w:style w:type="character" w:customStyle="1" w:styleId="big">
    <w:name w:val="big"/>
    <w:basedOn w:val="Domylnaczcionkaakapitu"/>
    <w:rsid w:val="00132573"/>
  </w:style>
  <w:style w:type="paragraph" w:customStyle="1" w:styleId="headline">
    <w:name w:val="headline"/>
    <w:basedOn w:val="Normalny"/>
    <w:rsid w:val="00132573"/>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132573"/>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132573"/>
  </w:style>
  <w:style w:type="character" w:customStyle="1" w:styleId="apple-style-span">
    <w:name w:val="apple-style-span"/>
    <w:basedOn w:val="Domylnaczcionkaakapitu"/>
    <w:rsid w:val="00132573"/>
  </w:style>
  <w:style w:type="character" w:customStyle="1" w:styleId="hps">
    <w:name w:val="hps"/>
    <w:basedOn w:val="Domylnaczcionkaakapitu"/>
    <w:rsid w:val="00132573"/>
  </w:style>
  <w:style w:type="paragraph" w:customStyle="1" w:styleId="Zawartotabeli">
    <w:name w:val="Zawartość tabeli"/>
    <w:basedOn w:val="Normalny"/>
    <w:rsid w:val="00132573"/>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13257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132573"/>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132573"/>
    <w:rPr>
      <w:rFonts w:ascii="Calibri" w:eastAsia="Times New Roman" w:hAnsi="Calibri"/>
      <w:sz w:val="22"/>
      <w:szCs w:val="24"/>
      <w:lang w:eastAsia="pl-PL"/>
    </w:rPr>
  </w:style>
  <w:style w:type="character" w:customStyle="1" w:styleId="st">
    <w:name w:val="st"/>
    <w:basedOn w:val="Domylnaczcionkaakapitu"/>
    <w:rsid w:val="00132573"/>
  </w:style>
  <w:style w:type="character" w:customStyle="1" w:styleId="czeinternetowe">
    <w:name w:val="Łącze internetowe"/>
    <w:rsid w:val="00132573"/>
    <w:rPr>
      <w:rFonts w:ascii="Times New Roman" w:hAnsi="Times New Roman" w:cs="Times New Roman"/>
      <w:color w:val="0000FF"/>
      <w:u w:val="single"/>
    </w:rPr>
  </w:style>
  <w:style w:type="character" w:customStyle="1" w:styleId="tooltipstertooltipstered">
    <w:name w:val="tooltipster tooltipstered"/>
    <w:rsid w:val="00132573"/>
  </w:style>
  <w:style w:type="paragraph" w:styleId="Poprawka">
    <w:name w:val="Revision"/>
    <w:hidden/>
    <w:uiPriority w:val="99"/>
    <w:semiHidden/>
    <w:rsid w:val="00132573"/>
    <w:rPr>
      <w:rFonts w:ascii="Times New Roman" w:eastAsia="Times New Roman" w:hAnsi="Times New Roman"/>
      <w:sz w:val="24"/>
      <w:szCs w:val="24"/>
      <w:lang w:eastAsia="pl-PL"/>
    </w:rPr>
  </w:style>
  <w:style w:type="character" w:customStyle="1" w:styleId="Odwoaniedokomentarza2">
    <w:name w:val="Odwołanie do komentarza2"/>
    <w:rsid w:val="00132573"/>
    <w:rPr>
      <w:sz w:val="16"/>
      <w:szCs w:val="16"/>
    </w:rPr>
  </w:style>
  <w:style w:type="character" w:customStyle="1" w:styleId="TekstkomentarzaZnak2">
    <w:name w:val="Tekst komentarza Znak2"/>
    <w:uiPriority w:val="99"/>
    <w:semiHidden/>
    <w:rsid w:val="00132573"/>
    <w:rPr>
      <w:lang w:eastAsia="zh-CN"/>
    </w:rPr>
  </w:style>
  <w:style w:type="paragraph" w:customStyle="1" w:styleId="TableParagraph">
    <w:name w:val="Table Paragraph"/>
    <w:basedOn w:val="Normalny"/>
    <w:uiPriority w:val="1"/>
    <w:qFormat/>
    <w:rsid w:val="00132573"/>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132573"/>
    <w:pPr>
      <w:autoSpaceDE w:val="0"/>
      <w:autoSpaceDN w:val="0"/>
      <w:adjustRightInd w:val="0"/>
    </w:pPr>
    <w:rPr>
      <w:rFonts w:ascii="Arial" w:eastAsia="Calibri" w:hAnsi="Arial" w:cs="Arial"/>
      <w:color w:val="000000"/>
      <w:sz w:val="24"/>
      <w:szCs w:val="24"/>
      <w:lang w:eastAsia="pl-PL"/>
    </w:rPr>
  </w:style>
  <w:style w:type="character" w:customStyle="1" w:styleId="Nierozpoznanawzmianka10">
    <w:name w:val="Nierozpoznana wzmianka1"/>
    <w:basedOn w:val="Domylnaczcionkaakapitu"/>
    <w:uiPriority w:val="99"/>
    <w:semiHidden/>
    <w:unhideWhenUsed/>
    <w:rsid w:val="00132573"/>
    <w:rPr>
      <w:color w:val="605E5C"/>
      <w:shd w:val="clear" w:color="auto" w:fill="E1DFDD"/>
    </w:rPr>
  </w:style>
  <w:style w:type="table" w:styleId="Tabela-Siatka">
    <w:name w:val="Table Grid"/>
    <w:basedOn w:val="Standardowy"/>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32573"/>
    <w:rPr>
      <w:color w:val="605E5C"/>
      <w:shd w:val="clear" w:color="auto" w:fill="E1DFDD"/>
    </w:rPr>
  </w:style>
  <w:style w:type="character" w:customStyle="1" w:styleId="FootnoteCharacters">
    <w:name w:val="Footnote Characters"/>
    <w:basedOn w:val="Domylnaczcionkaakapitu"/>
    <w:uiPriority w:val="99"/>
    <w:semiHidden/>
    <w:unhideWhenUsed/>
    <w:qFormat/>
    <w:rsid w:val="00C000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569577">
      <w:bodyDiv w:val="1"/>
      <w:marLeft w:val="0"/>
      <w:marRight w:val="0"/>
      <w:marTop w:val="0"/>
      <w:marBottom w:val="0"/>
      <w:divBdr>
        <w:top w:val="none" w:sz="0" w:space="0" w:color="auto"/>
        <w:left w:val="none" w:sz="0" w:space="0" w:color="auto"/>
        <w:bottom w:val="none" w:sz="0" w:space="0" w:color="auto"/>
        <w:right w:val="none" w:sz="0" w:space="0" w:color="auto"/>
      </w:divBdr>
    </w:div>
    <w:div w:id="1735466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p" TargetMode="External"/><Relationship Id="rId14" Type="http://schemas.openxmlformats.org/officeDocument/2006/relationships/hyperlink" Target="https://platformazakupowa.pl/strona/1-regulam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D9098-6F65-4039-8B26-D0C717B09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51</Pages>
  <Words>16997</Words>
  <Characters>101987</Characters>
  <Application>Microsoft Office Word</Application>
  <DocSecurity>0</DocSecurity>
  <Lines>849</Lines>
  <Paragraphs>237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Marek Kreft</cp:lastModifiedBy>
  <cp:revision>4</cp:revision>
  <cp:lastPrinted>2021-09-02T09:22:00Z</cp:lastPrinted>
  <dcterms:created xsi:type="dcterms:W3CDTF">2023-10-03T06:08:00Z</dcterms:created>
  <dcterms:modified xsi:type="dcterms:W3CDTF">2023-10-03T06:33:00Z</dcterms:modified>
</cp:coreProperties>
</file>