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EC5DA" w14:textId="77777777" w:rsidR="001371E6" w:rsidRDefault="00236947" w:rsidP="001371E6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/>
          <w:b/>
          <w:bCs/>
          <w:kern w:val="2"/>
          <w:sz w:val="20"/>
          <w:szCs w:val="20"/>
          <w:lang w:eastAsia="hi-IN" w:bidi="hi-IN"/>
        </w:rPr>
      </w:pPr>
      <w:r>
        <w:object w:dxaOrig="1440" w:dyaOrig="1440" w14:anchorId="46DB32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25.4pt;width:1in;height:1in;z-index:251659264">
            <v:imagedata r:id="rId4" o:title=""/>
            <w10:wrap type="square" side="right"/>
          </v:shape>
          <o:OLEObject Type="Embed" ProgID="Msxml2.SAXXMLReader.5.0" ShapeID="_x0000_s1026" DrawAspect="Content" ObjectID="_1758706236" r:id="rId5"/>
        </w:object>
      </w:r>
      <w:r w:rsidR="001371E6">
        <w:rPr>
          <w:rFonts w:ascii="Book Antiqua" w:eastAsia="Times New Roman" w:hAnsi="Book Antiqua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14:paraId="5C78F3DE" w14:textId="77777777" w:rsidR="001371E6" w:rsidRDefault="001371E6" w:rsidP="001371E6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/>
          <w:b/>
          <w:bCs/>
          <w:kern w:val="2"/>
          <w:sz w:val="20"/>
          <w:szCs w:val="20"/>
          <w:lang w:eastAsia="hi-IN" w:bidi="hi-IN"/>
        </w:rPr>
        <w:t>W BYDGOSZCZY</w:t>
      </w:r>
    </w:p>
    <w:p w14:paraId="273063EA" w14:textId="77777777" w:rsidR="001371E6" w:rsidRDefault="001371E6" w:rsidP="001371E6">
      <w:pPr>
        <w:widowControl w:val="0"/>
        <w:tabs>
          <w:tab w:val="left" w:pos="1620"/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14:paraId="0675E0CD" w14:textId="77777777" w:rsidR="001371E6" w:rsidRDefault="001371E6" w:rsidP="001371E6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/>
          <w:kern w:val="2"/>
          <w:sz w:val="20"/>
          <w:szCs w:val="20"/>
          <w:lang w:eastAsia="hi-IN" w:bidi="hi-IN"/>
        </w:rPr>
        <w:t>NIP 5542647568 REGON 340057695</w:t>
      </w:r>
    </w:p>
    <w:p w14:paraId="733DD550" w14:textId="77777777" w:rsidR="001371E6" w:rsidRPr="00B86496" w:rsidRDefault="00236947" w:rsidP="001371E6">
      <w:pPr>
        <w:jc w:val="center"/>
        <w:rPr>
          <w:rFonts w:ascii="Book Antiqua" w:eastAsia="Times New Roman" w:hAnsi="Book Antiqua"/>
          <w:color w:val="0000FF"/>
          <w:kern w:val="2"/>
          <w:sz w:val="20"/>
          <w:szCs w:val="20"/>
          <w:u w:val="single"/>
          <w:lang w:eastAsia="hi-IN" w:bidi="hi-IN"/>
        </w:rPr>
      </w:pPr>
      <w:hyperlink r:id="rId6" w:history="1">
        <w:r w:rsidR="001371E6">
          <w:rPr>
            <w:rStyle w:val="Hipercze"/>
            <w:rFonts w:ascii="Book Antiqua" w:eastAsia="Times New Roman" w:hAnsi="Book Antiqua"/>
            <w:kern w:val="2"/>
            <w:sz w:val="20"/>
            <w:szCs w:val="20"/>
            <w:lang w:eastAsia="hi-IN" w:bidi="hi-IN"/>
          </w:rPr>
          <w:t>www.ukw.edu.pl</w:t>
        </w:r>
      </w:hyperlink>
    </w:p>
    <w:p w14:paraId="262D4AC9" w14:textId="11BAECB2" w:rsidR="001371E6" w:rsidRDefault="001371E6" w:rsidP="001371E6">
      <w:pPr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Bydgoszcz, dn. </w:t>
      </w:r>
      <w:r w:rsidR="00996ACE">
        <w:rPr>
          <w:rFonts w:ascii="Book Antiqua" w:eastAsia="Times New Roman" w:hAnsi="Book Antiqua" w:cs="Book Antiqua"/>
          <w:sz w:val="20"/>
          <w:szCs w:val="20"/>
          <w:lang w:eastAsia="pl-PL"/>
        </w:rPr>
        <w:t>13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.</w:t>
      </w:r>
      <w:r w:rsidR="00996ACE">
        <w:rPr>
          <w:rFonts w:ascii="Book Antiqua" w:eastAsia="Times New Roman" w:hAnsi="Book Antiqua" w:cs="Book Antiqua"/>
          <w:sz w:val="20"/>
          <w:szCs w:val="20"/>
          <w:lang w:eastAsia="pl-PL"/>
        </w:rPr>
        <w:t>10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.202</w:t>
      </w:r>
      <w:r w:rsidR="00F617BA">
        <w:rPr>
          <w:rFonts w:ascii="Book Antiqua" w:eastAsia="Times New Roman" w:hAnsi="Book Antiqua" w:cs="Book Antiqua"/>
          <w:sz w:val="20"/>
          <w:szCs w:val="20"/>
          <w:lang w:eastAsia="pl-PL"/>
        </w:rPr>
        <w:t>3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r.</w:t>
      </w:r>
    </w:p>
    <w:p w14:paraId="329ACA13" w14:textId="22535DB0" w:rsidR="001371E6" w:rsidRPr="001371E6" w:rsidRDefault="001371E6" w:rsidP="001371E6">
      <w:pPr>
        <w:spacing w:after="0"/>
        <w:rPr>
          <w:rFonts w:ascii="Book Antiqua" w:hAnsi="Book Antiqua"/>
          <w:b/>
          <w:bCs/>
          <w:color w:val="000000"/>
          <w:sz w:val="18"/>
          <w:szCs w:val="20"/>
          <w:lang w:eastAsia="ar-SA"/>
        </w:rPr>
      </w:pPr>
      <w:r w:rsidRPr="001371E6">
        <w:rPr>
          <w:rFonts w:ascii="Book Antiqua" w:eastAsia="Times New Roman" w:hAnsi="Book Antiqua"/>
          <w:b/>
          <w:bCs/>
          <w:color w:val="000000"/>
          <w:szCs w:val="24"/>
          <w:lang w:eastAsia="ar-SA"/>
        </w:rPr>
        <w:t>UKW/DZP-282-ZO-</w:t>
      </w:r>
      <w:r w:rsidR="00996ACE">
        <w:rPr>
          <w:rFonts w:ascii="Book Antiqua" w:eastAsia="Times New Roman" w:hAnsi="Book Antiqua"/>
          <w:b/>
          <w:bCs/>
          <w:color w:val="000000"/>
          <w:szCs w:val="24"/>
          <w:lang w:eastAsia="ar-SA"/>
        </w:rPr>
        <w:t>62</w:t>
      </w:r>
      <w:r w:rsidRPr="001371E6">
        <w:rPr>
          <w:rFonts w:ascii="Book Antiqua" w:eastAsia="Times New Roman" w:hAnsi="Book Antiqua"/>
          <w:b/>
          <w:bCs/>
          <w:color w:val="000000"/>
          <w:szCs w:val="24"/>
          <w:lang w:eastAsia="ar-SA"/>
        </w:rPr>
        <w:t>/202</w:t>
      </w:r>
      <w:r w:rsidR="00F617BA">
        <w:rPr>
          <w:rFonts w:ascii="Book Antiqua" w:eastAsia="Times New Roman" w:hAnsi="Book Antiqua"/>
          <w:b/>
          <w:bCs/>
          <w:color w:val="000000"/>
          <w:szCs w:val="24"/>
          <w:lang w:eastAsia="ar-SA"/>
        </w:rPr>
        <w:t>3</w:t>
      </w:r>
    </w:p>
    <w:p w14:paraId="7747188F" w14:textId="77777777" w:rsidR="001371E6" w:rsidRDefault="001371E6" w:rsidP="001371E6">
      <w:pPr>
        <w:spacing w:after="0"/>
        <w:jc w:val="center"/>
        <w:rPr>
          <w:rFonts w:ascii="Book Antiqua" w:eastAsia="Times New Roman" w:hAnsi="Book Antiqua"/>
          <w:b/>
          <w:sz w:val="20"/>
          <w:szCs w:val="20"/>
          <w:lang w:eastAsia="pl-PL"/>
        </w:rPr>
      </w:pPr>
    </w:p>
    <w:p w14:paraId="7D862819" w14:textId="77777777" w:rsidR="001371E6" w:rsidRDefault="001371E6" w:rsidP="001371E6">
      <w:pPr>
        <w:spacing w:after="0"/>
        <w:jc w:val="center"/>
        <w:rPr>
          <w:rFonts w:ascii="Book Antiqua" w:eastAsia="Times New Roman" w:hAnsi="Book Antiqua"/>
          <w:b/>
          <w:sz w:val="20"/>
          <w:szCs w:val="20"/>
          <w:lang w:eastAsia="pl-PL"/>
        </w:rPr>
      </w:pPr>
    </w:p>
    <w:p w14:paraId="1EBD348E" w14:textId="77777777" w:rsidR="001371E6" w:rsidRPr="00C55746" w:rsidRDefault="001371E6" w:rsidP="001371E6">
      <w:pPr>
        <w:spacing w:after="0"/>
        <w:jc w:val="center"/>
        <w:rPr>
          <w:rFonts w:ascii="Book Antiqua" w:eastAsia="Times New Roman" w:hAnsi="Book Antiqua"/>
          <w:b/>
          <w:lang w:eastAsia="pl-PL"/>
        </w:rPr>
      </w:pPr>
      <w:r w:rsidRPr="00C55746">
        <w:rPr>
          <w:rFonts w:ascii="Book Antiqua" w:eastAsia="Times New Roman" w:hAnsi="Book Antiqua"/>
          <w:b/>
          <w:lang w:eastAsia="pl-PL"/>
        </w:rPr>
        <w:t xml:space="preserve">OGŁOSZENIE O UNIEWAŻNIENIU POSTĘPOWANIA </w:t>
      </w:r>
    </w:p>
    <w:p w14:paraId="5B95ED99" w14:textId="77777777" w:rsidR="001371E6" w:rsidRPr="00C55746" w:rsidRDefault="001371E6" w:rsidP="001371E6">
      <w:pPr>
        <w:spacing w:after="0"/>
        <w:jc w:val="center"/>
        <w:rPr>
          <w:rFonts w:ascii="Book Antiqua" w:eastAsia="Times New Roman" w:hAnsi="Book Antiqua"/>
          <w:b/>
          <w:lang w:eastAsia="pl-PL"/>
        </w:rPr>
      </w:pPr>
      <w:r w:rsidRPr="00C55746">
        <w:rPr>
          <w:rFonts w:ascii="Book Antiqua" w:eastAsia="Times New Roman" w:hAnsi="Book Antiqua"/>
          <w:b/>
          <w:lang w:eastAsia="pl-PL"/>
        </w:rPr>
        <w:t xml:space="preserve">w TRYBIE Zapytania Ofertowego </w:t>
      </w:r>
    </w:p>
    <w:p w14:paraId="327BBF3A" w14:textId="77777777" w:rsidR="001371E6" w:rsidRDefault="001371E6" w:rsidP="001371E6">
      <w:pPr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5063DE40" w14:textId="687B02FD" w:rsidR="001371E6" w:rsidRPr="00F617BA" w:rsidRDefault="001371E6" w:rsidP="00F617BA">
      <w:pPr>
        <w:spacing w:after="0" w:line="360" w:lineRule="auto"/>
        <w:ind w:firstLine="708"/>
        <w:jc w:val="both"/>
        <w:rPr>
          <w:rFonts w:ascii="Book Antiqua" w:eastAsia="Times New Roman" w:hAnsi="Book Antiqua" w:cs="Century Gothic"/>
          <w:sz w:val="20"/>
          <w:szCs w:val="20"/>
          <w:lang w:eastAsia="pl-PL"/>
        </w:rPr>
      </w:pPr>
      <w:r w:rsidRPr="00F617BA"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Uniwersytet Kazimierza Wielkiego w Bydgoszczy informuje, że  postępowanie </w:t>
      </w:r>
      <w:r w:rsidRPr="00F617BA">
        <w:rPr>
          <w:rFonts w:ascii="Book Antiqua" w:eastAsia="Times New Roman" w:hAnsi="Book Antiqua" w:cs="Century Gothic"/>
          <w:sz w:val="20"/>
          <w:szCs w:val="20"/>
          <w:lang w:eastAsia="pl-PL"/>
        </w:rPr>
        <w:br/>
        <w:t xml:space="preserve">o udzielenie zamówienia publicznego prowadzone w trybie Zapytania Ofertowego </w:t>
      </w:r>
      <w:r w:rsidRPr="00F617BA">
        <w:rPr>
          <w:rFonts w:ascii="Book Antiqua" w:eastAsia="Times New Roman" w:hAnsi="Book Antiqua" w:cs="Century Gothic"/>
          <w:sz w:val="20"/>
          <w:szCs w:val="20"/>
          <w:lang w:eastAsia="pl-PL"/>
        </w:rPr>
        <w:br/>
        <w:t xml:space="preserve">pn.: </w:t>
      </w:r>
      <w:r w:rsidR="00F617BA" w:rsidRPr="00F617BA">
        <w:rPr>
          <w:rFonts w:ascii="Book Antiqua" w:eastAsia="Times New Roman" w:hAnsi="Book Antiqua" w:cs="Century Gothic"/>
          <w:sz w:val="20"/>
          <w:szCs w:val="20"/>
          <w:lang w:eastAsia="pl-PL"/>
        </w:rPr>
        <w:t>Usługa cateringowa dla uczestników konferencji „</w:t>
      </w:r>
      <w:r w:rsidR="00996ACE" w:rsidRPr="00996ACE">
        <w:rPr>
          <w:rFonts w:ascii="Book Antiqua" w:eastAsia="Times New Roman" w:hAnsi="Book Antiqua" w:cs="Century Gothic"/>
          <w:sz w:val="20"/>
          <w:szCs w:val="20"/>
          <w:lang w:eastAsia="pl-PL"/>
        </w:rPr>
        <w:t>Usługa cateringowa na potrzeby XII Bydgoskiego Festiwalu Nauki</w:t>
      </w:r>
      <w:r w:rsidR="00F617BA" w:rsidRPr="00F617BA">
        <w:rPr>
          <w:rFonts w:ascii="Book Antiqua" w:eastAsia="Times New Roman" w:hAnsi="Book Antiqua" w:cs="Century Gothic"/>
          <w:sz w:val="20"/>
          <w:szCs w:val="20"/>
          <w:lang w:eastAsia="pl-PL"/>
        </w:rPr>
        <w:t>”</w:t>
      </w:r>
      <w:r w:rsidRPr="00F617BA"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 zostało unieważnione .</w:t>
      </w:r>
    </w:p>
    <w:p w14:paraId="22521059" w14:textId="77777777" w:rsidR="001371E6" w:rsidRPr="00F617BA" w:rsidRDefault="001371E6" w:rsidP="00F617BA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4149EAAB" w14:textId="77777777" w:rsidR="001371E6" w:rsidRPr="00F617BA" w:rsidRDefault="001371E6" w:rsidP="00F617BA">
      <w:pPr>
        <w:spacing w:after="0" w:line="360" w:lineRule="auto"/>
        <w:jc w:val="both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F617BA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>Uzasadnienie:</w:t>
      </w:r>
    </w:p>
    <w:p w14:paraId="042E8A96" w14:textId="4EE3AFA8" w:rsidR="00F617BA" w:rsidRPr="00F617BA" w:rsidRDefault="00F617BA" w:rsidP="00F617BA">
      <w:pPr>
        <w:spacing w:after="0" w:line="360" w:lineRule="auto"/>
        <w:jc w:val="both"/>
        <w:rPr>
          <w:rFonts w:ascii="Book Antiqua" w:eastAsia="Times New Roman" w:hAnsi="Book Antiqua" w:cs="Century Gothic"/>
          <w:sz w:val="20"/>
          <w:szCs w:val="20"/>
          <w:lang w:eastAsia="pl-PL"/>
        </w:rPr>
      </w:pPr>
      <w:r w:rsidRPr="00F617BA"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Cena najkorzystniejszej oferty przewyższa kwotę, którą </w:t>
      </w:r>
      <w:r w:rsidR="0040576A">
        <w:rPr>
          <w:rFonts w:ascii="Book Antiqua" w:eastAsia="Times New Roman" w:hAnsi="Book Antiqua" w:cs="Century Gothic"/>
          <w:sz w:val="20"/>
          <w:szCs w:val="20"/>
          <w:lang w:eastAsia="pl-PL"/>
        </w:rPr>
        <w:t>Z</w:t>
      </w:r>
      <w:r w:rsidRPr="00F617BA">
        <w:rPr>
          <w:rFonts w:ascii="Book Antiqua" w:eastAsia="Times New Roman" w:hAnsi="Book Antiqua" w:cs="Century Gothic"/>
          <w:sz w:val="20"/>
          <w:szCs w:val="20"/>
          <w:lang w:eastAsia="pl-PL"/>
        </w:rPr>
        <w:t>amawiający zamierza przeznaczyć na sfinansowanie zamówienia. Po analizie możliwości finansowych, Zamawiający stwierdził, iż w chwili obecnej nie ma możliwości zwiększenia kwoty pierwotnie przeznaczonej na realizację zamówienia do najkorzystniejszej kwoty przedstawionej w ofercie.</w:t>
      </w:r>
    </w:p>
    <w:p w14:paraId="46416B97" w14:textId="08874A94" w:rsidR="001371E6" w:rsidRPr="00F617BA" w:rsidRDefault="001371E6" w:rsidP="00F617BA">
      <w:pPr>
        <w:spacing w:after="0" w:line="360" w:lineRule="auto"/>
        <w:jc w:val="both"/>
        <w:rPr>
          <w:rFonts w:ascii="Book Antiqua" w:eastAsia="Times New Roman" w:hAnsi="Book Antiqua" w:cs="Century Gothic"/>
          <w:sz w:val="20"/>
          <w:szCs w:val="20"/>
          <w:lang w:eastAsia="pl-PL"/>
        </w:rPr>
      </w:pPr>
    </w:p>
    <w:p w14:paraId="067CF38D" w14:textId="33BBC26A" w:rsidR="001371E6" w:rsidRPr="00F617BA" w:rsidRDefault="001371E6" w:rsidP="00F617BA">
      <w:pPr>
        <w:spacing w:after="0" w:line="360" w:lineRule="auto"/>
        <w:jc w:val="both"/>
        <w:rPr>
          <w:rFonts w:ascii="Book Antiqua" w:eastAsia="Times New Roman" w:hAnsi="Book Antiqua" w:cs="Century Gothic"/>
          <w:sz w:val="20"/>
          <w:szCs w:val="20"/>
          <w:lang w:eastAsia="pl-PL"/>
        </w:rPr>
      </w:pPr>
      <w:r w:rsidRPr="00F617BA"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Zamawiający przeznaczył na realizację zamówienia </w:t>
      </w:r>
      <w:r w:rsidR="00F617BA" w:rsidRPr="00F617BA"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kwotę brutto w wysokości </w:t>
      </w:r>
      <w:r w:rsidR="00996ACE">
        <w:rPr>
          <w:rFonts w:ascii="Book Antiqua" w:eastAsia="Times New Roman" w:hAnsi="Book Antiqua" w:cs="Century Gothic"/>
          <w:sz w:val="20"/>
          <w:szCs w:val="20"/>
          <w:lang w:eastAsia="pl-PL"/>
        </w:rPr>
        <w:t>9000</w:t>
      </w:r>
      <w:r w:rsidR="00F617BA" w:rsidRPr="00F617BA">
        <w:rPr>
          <w:rFonts w:ascii="Book Antiqua" w:eastAsia="Times New Roman" w:hAnsi="Book Antiqua" w:cs="Century Gothic"/>
          <w:sz w:val="20"/>
          <w:szCs w:val="20"/>
          <w:lang w:eastAsia="pl-PL"/>
        </w:rPr>
        <w:t>,00</w:t>
      </w:r>
      <w:r w:rsidRPr="00F617BA"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 zł</w:t>
      </w:r>
      <w:r w:rsidR="00F617BA" w:rsidRPr="00F617BA">
        <w:rPr>
          <w:rFonts w:ascii="Book Antiqua" w:eastAsia="Times New Roman" w:hAnsi="Book Antiqua" w:cs="Century Gothic"/>
          <w:sz w:val="20"/>
          <w:szCs w:val="20"/>
          <w:lang w:eastAsia="pl-PL"/>
        </w:rPr>
        <w:t>.</w:t>
      </w:r>
    </w:p>
    <w:p w14:paraId="0FAB26F3" w14:textId="09011F94" w:rsidR="001371E6" w:rsidRPr="00236947" w:rsidRDefault="00F617BA" w:rsidP="00996ACE">
      <w:pPr>
        <w:spacing w:after="0" w:line="360" w:lineRule="auto"/>
        <w:jc w:val="both"/>
        <w:rPr>
          <w:rFonts w:ascii="Book Antiqua" w:eastAsia="Times New Roman" w:hAnsi="Book Antiqua" w:cs="Century Gothic"/>
          <w:sz w:val="20"/>
          <w:szCs w:val="20"/>
          <w:u w:val="single"/>
          <w:lang w:eastAsia="pl-PL"/>
        </w:rPr>
      </w:pPr>
      <w:r w:rsidRPr="00236947">
        <w:rPr>
          <w:rFonts w:ascii="Book Antiqua" w:eastAsia="Times New Roman" w:hAnsi="Book Antiqua" w:cs="Century Gothic"/>
          <w:sz w:val="20"/>
          <w:szCs w:val="20"/>
          <w:u w:val="single"/>
          <w:lang w:eastAsia="pl-PL"/>
        </w:rPr>
        <w:t>Zestawienie ofert złożonych w postepowaniu wraz z przyznan</w:t>
      </w:r>
      <w:r w:rsidR="00D7626F" w:rsidRPr="00236947">
        <w:rPr>
          <w:rFonts w:ascii="Book Antiqua" w:eastAsia="Times New Roman" w:hAnsi="Book Antiqua" w:cs="Century Gothic"/>
          <w:sz w:val="20"/>
          <w:szCs w:val="20"/>
          <w:u w:val="single"/>
          <w:lang w:eastAsia="pl-PL"/>
        </w:rPr>
        <w:t>ą</w:t>
      </w:r>
      <w:r w:rsidRPr="00236947">
        <w:rPr>
          <w:rFonts w:ascii="Book Antiqua" w:eastAsia="Times New Roman" w:hAnsi="Book Antiqua" w:cs="Century Gothic"/>
          <w:sz w:val="20"/>
          <w:szCs w:val="20"/>
          <w:u w:val="single"/>
          <w:lang w:eastAsia="pl-PL"/>
        </w:rPr>
        <w:t xml:space="preserve"> punktacją:</w:t>
      </w:r>
    </w:p>
    <w:tbl>
      <w:tblPr>
        <w:tblW w:w="489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930"/>
        <w:gridCol w:w="1537"/>
        <w:gridCol w:w="1537"/>
      </w:tblGrid>
      <w:tr w:rsidR="00F617BA" w14:paraId="76272CE2" w14:textId="77777777" w:rsidTr="00F617BA">
        <w:trPr>
          <w:trHeight w:val="1685"/>
          <w:tblHeader/>
        </w:trPr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55E68B" w14:textId="18270054" w:rsidR="00F617BA" w:rsidRPr="00F617BA" w:rsidRDefault="00F617BA" w:rsidP="00597CE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Book Antiqua" w:hAnsi="Book Antiqua" w:cs="Century Gothic"/>
                <w:b/>
                <w:bCs/>
                <w:color w:val="000000"/>
                <w:sz w:val="20"/>
                <w:szCs w:val="20"/>
              </w:rPr>
            </w:pPr>
            <w:r w:rsidRPr="00F617BA">
              <w:rPr>
                <w:rFonts w:ascii="Book Antiqua" w:hAnsi="Book Antiqua" w:cs="Century Gothic"/>
                <w:b/>
                <w:bCs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7A0AA9" w14:textId="77777777" w:rsidR="00F617BA" w:rsidRPr="00F617BA" w:rsidRDefault="00F617BA" w:rsidP="00597CE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Book Antiqua" w:hAnsi="Book Antiqua" w:cs="Century Gothic"/>
                <w:b/>
                <w:bCs/>
                <w:color w:val="000000"/>
                <w:sz w:val="20"/>
                <w:szCs w:val="20"/>
              </w:rPr>
            </w:pPr>
            <w:r w:rsidRPr="00F617BA">
              <w:rPr>
                <w:rFonts w:ascii="Book Antiqua" w:hAnsi="Book Antiqua" w:cs="Century Gothic"/>
                <w:b/>
                <w:bCs/>
                <w:color w:val="000000"/>
                <w:sz w:val="20"/>
                <w:szCs w:val="20"/>
              </w:rPr>
              <w:t>Nazwa (firma) i adres Wykonawcy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171760" w14:textId="1D7CC17B" w:rsidR="00F617BA" w:rsidRPr="00F617BA" w:rsidRDefault="00F617BA" w:rsidP="00597CE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Book Antiqua" w:hAnsi="Book Antiqua" w:cs="Century Gothic"/>
                <w:b/>
                <w:bCs/>
                <w:color w:val="000000"/>
                <w:sz w:val="20"/>
                <w:szCs w:val="20"/>
              </w:rPr>
            </w:pPr>
            <w:r w:rsidRPr="00F617BA">
              <w:rPr>
                <w:rFonts w:ascii="Book Antiqua" w:hAnsi="Book Antiqua" w:cs="Century Gothic"/>
                <w:b/>
                <w:bCs/>
                <w:color w:val="000000"/>
                <w:sz w:val="20"/>
                <w:szCs w:val="20"/>
              </w:rPr>
              <w:t>Wartość brutto oferty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F7B6A8" w14:textId="598DC04C" w:rsidR="00F617BA" w:rsidRPr="00F617BA" w:rsidRDefault="00F617BA" w:rsidP="00597CE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Book Antiqua" w:hAnsi="Book Antiqua" w:cs="Century Gothic"/>
                <w:b/>
                <w:bCs/>
                <w:color w:val="000000"/>
                <w:sz w:val="20"/>
                <w:szCs w:val="20"/>
              </w:rPr>
            </w:pPr>
            <w:r w:rsidRPr="00F617BA">
              <w:rPr>
                <w:rFonts w:ascii="Book Antiqua" w:hAnsi="Book Antiqua" w:cs="Century Gothic"/>
                <w:b/>
                <w:bCs/>
                <w:color w:val="000000"/>
                <w:sz w:val="20"/>
                <w:szCs w:val="20"/>
              </w:rPr>
              <w:t>Ilość punktów przyznanych ofercie w kryterium “Cena”</w:t>
            </w:r>
          </w:p>
        </w:tc>
      </w:tr>
      <w:tr w:rsidR="00F617BA" w:rsidRPr="00C23AEB" w14:paraId="039830B0" w14:textId="77777777" w:rsidTr="00F617BA"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F1E2FF" w14:textId="77777777" w:rsidR="00F617BA" w:rsidRPr="00F617BA" w:rsidRDefault="00F617BA" w:rsidP="00597CE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Book Antiqua" w:hAnsi="Book Antiqua" w:cs="Century Gothic"/>
                <w:color w:val="000000"/>
                <w:sz w:val="20"/>
                <w:szCs w:val="20"/>
              </w:rPr>
            </w:pPr>
            <w:r w:rsidRPr="00F617BA">
              <w:rPr>
                <w:rFonts w:ascii="Book Antiqua" w:hAnsi="Book Antiqua" w:cs="Century Gothic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E69CFD" w14:textId="77777777" w:rsidR="00F617BA" w:rsidRDefault="00996ACE" w:rsidP="00F617B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Century Gothic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entury Gothic"/>
                <w:color w:val="000000"/>
                <w:sz w:val="20"/>
                <w:szCs w:val="20"/>
              </w:rPr>
              <w:t>Rudnik Anna</w:t>
            </w:r>
          </w:p>
          <w:p w14:paraId="759E2514" w14:textId="16B84E7E" w:rsidR="00996ACE" w:rsidRPr="00F617BA" w:rsidRDefault="00996ACE" w:rsidP="00F617B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Century Gothic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entury Gothic"/>
                <w:color w:val="000000"/>
                <w:sz w:val="20"/>
                <w:szCs w:val="20"/>
              </w:rPr>
              <w:t>Dobrogościce 12, 88-180 Złotniki Kujawskie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79156" w14:textId="23E21CAA" w:rsidR="00F617BA" w:rsidRPr="00F617BA" w:rsidRDefault="00996ACE" w:rsidP="0059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entury Gothic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entury Gothic"/>
                <w:color w:val="000000"/>
                <w:sz w:val="20"/>
                <w:szCs w:val="20"/>
              </w:rPr>
              <w:t>12 052,80</w:t>
            </w:r>
            <w:r w:rsidR="005B7695">
              <w:rPr>
                <w:rFonts w:ascii="Book Antiqua" w:hAnsi="Book Antiqua" w:cs="Century Gothic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01654E" w14:textId="76E5ADEA" w:rsidR="00F617BA" w:rsidRPr="00F617BA" w:rsidRDefault="005B7695" w:rsidP="0059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entury Gothic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entury Gothic"/>
                <w:color w:val="000000"/>
                <w:sz w:val="20"/>
                <w:szCs w:val="20"/>
              </w:rPr>
              <w:t>100,00</w:t>
            </w:r>
          </w:p>
        </w:tc>
      </w:tr>
      <w:tr w:rsidR="00F617BA" w:rsidRPr="00C23AEB" w14:paraId="0C20FEFB" w14:textId="77777777" w:rsidTr="00F617BA"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909121" w14:textId="6D51C1D5" w:rsidR="00F617BA" w:rsidRPr="00F617BA" w:rsidRDefault="00F617BA" w:rsidP="00597CE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Book Antiqua" w:hAnsi="Book Antiqua" w:cs="Century Gothic"/>
                <w:color w:val="000000"/>
                <w:sz w:val="20"/>
                <w:szCs w:val="20"/>
              </w:rPr>
            </w:pPr>
            <w:r w:rsidRPr="00F617BA">
              <w:rPr>
                <w:rFonts w:ascii="Book Antiqua" w:hAnsi="Book Antiqua" w:cs="Century Gothic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8788C7" w14:textId="77777777" w:rsidR="00F617BA" w:rsidRPr="00F617BA" w:rsidRDefault="00F617BA" w:rsidP="00F617B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Century Gothic"/>
                <w:color w:val="000000"/>
                <w:sz w:val="20"/>
                <w:szCs w:val="20"/>
              </w:rPr>
            </w:pPr>
            <w:r w:rsidRPr="00F617BA">
              <w:rPr>
                <w:rFonts w:ascii="Book Antiqua" w:hAnsi="Book Antiqua" w:cs="Century Gothic"/>
                <w:color w:val="000000"/>
                <w:sz w:val="20"/>
                <w:szCs w:val="20"/>
              </w:rPr>
              <w:t>"HOTEL CITY" SPÓŁKA Z OGRANICZONĄ ODPOWIEDZIALNOŚCIĄ</w:t>
            </w:r>
          </w:p>
          <w:p w14:paraId="6ABCAF17" w14:textId="4A851142" w:rsidR="00F617BA" w:rsidRPr="00F617BA" w:rsidRDefault="00F617BA" w:rsidP="00F617B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Century Gothic"/>
                <w:color w:val="000000"/>
                <w:sz w:val="20"/>
                <w:szCs w:val="20"/>
              </w:rPr>
            </w:pPr>
            <w:r w:rsidRPr="00F617BA">
              <w:rPr>
                <w:rFonts w:ascii="Book Antiqua" w:hAnsi="Book Antiqua" w:cs="Century Gothic"/>
                <w:color w:val="000000"/>
                <w:sz w:val="20"/>
                <w:szCs w:val="20"/>
              </w:rPr>
              <w:t>ul. 3 Maja 6</w:t>
            </w:r>
            <w:r w:rsidR="005B7695">
              <w:rPr>
                <w:rFonts w:ascii="Book Antiqua" w:hAnsi="Book Antiqua" w:cs="Century Gothic"/>
                <w:color w:val="000000"/>
                <w:sz w:val="20"/>
                <w:szCs w:val="20"/>
              </w:rPr>
              <w:t xml:space="preserve">, </w:t>
            </w:r>
            <w:r w:rsidRPr="00F617BA">
              <w:rPr>
                <w:rFonts w:ascii="Book Antiqua" w:hAnsi="Book Antiqua" w:cs="Century Gothic"/>
                <w:color w:val="000000"/>
                <w:sz w:val="20"/>
                <w:szCs w:val="20"/>
              </w:rPr>
              <w:t>85-016 Bydgoszcz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59442" w14:textId="5644EF59" w:rsidR="00F617BA" w:rsidRPr="00F617BA" w:rsidRDefault="00996ACE" w:rsidP="0059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entury Gothic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entury Gothic"/>
                <w:color w:val="000000"/>
                <w:sz w:val="20"/>
                <w:szCs w:val="20"/>
              </w:rPr>
              <w:t>15 120</w:t>
            </w:r>
            <w:r w:rsidR="005B7695">
              <w:rPr>
                <w:rFonts w:ascii="Book Antiqua" w:hAnsi="Book Antiqua" w:cs="Century Gothic"/>
                <w:color w:val="000000"/>
                <w:sz w:val="20"/>
                <w:szCs w:val="20"/>
              </w:rPr>
              <w:t>,00 zł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95FD3D" w14:textId="6893CBDF" w:rsidR="00F617BA" w:rsidRPr="00F617BA" w:rsidRDefault="00996ACE" w:rsidP="0059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entury Gothic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entury Gothic"/>
                <w:color w:val="000000"/>
                <w:sz w:val="20"/>
                <w:szCs w:val="20"/>
              </w:rPr>
              <w:t>79,71</w:t>
            </w:r>
          </w:p>
        </w:tc>
      </w:tr>
    </w:tbl>
    <w:p w14:paraId="6E02C32D" w14:textId="77777777" w:rsidR="00F617BA" w:rsidRDefault="00F617BA" w:rsidP="00F617BA">
      <w:pPr>
        <w:spacing w:after="0"/>
        <w:ind w:firstLine="4962"/>
        <w:jc w:val="right"/>
        <w:rPr>
          <w:rFonts w:ascii="Book Antiqua" w:eastAsia="Times New Roman" w:hAnsi="Book Antiqua" w:cs="Century Gothic"/>
          <w:b/>
          <w:lang w:eastAsia="pl-PL"/>
        </w:rPr>
      </w:pPr>
    </w:p>
    <w:p w14:paraId="2AE39096" w14:textId="77777777" w:rsidR="00996ACE" w:rsidRDefault="00996ACE" w:rsidP="00996ACE">
      <w:pPr>
        <w:spacing w:after="0"/>
        <w:jc w:val="right"/>
        <w:rPr>
          <w:rFonts w:ascii="Book Antiqua" w:eastAsia="Times New Roman" w:hAnsi="Book Antiqua" w:cs="Century Gothic"/>
          <w:b/>
          <w:sz w:val="20"/>
          <w:szCs w:val="20"/>
          <w:lang w:eastAsia="pl-PL"/>
        </w:rPr>
      </w:pPr>
    </w:p>
    <w:p w14:paraId="6983F6DF" w14:textId="0B252405" w:rsidR="00F617BA" w:rsidRPr="00F617BA" w:rsidRDefault="00F617BA" w:rsidP="00996ACE">
      <w:pPr>
        <w:spacing w:after="0"/>
        <w:jc w:val="right"/>
        <w:rPr>
          <w:rFonts w:ascii="Book Antiqua" w:eastAsia="Times New Roman" w:hAnsi="Book Antiqua" w:cs="Century Gothic"/>
          <w:b/>
          <w:sz w:val="20"/>
          <w:szCs w:val="20"/>
          <w:lang w:eastAsia="pl-PL"/>
        </w:rPr>
      </w:pPr>
      <w:r w:rsidRPr="00F617BA">
        <w:rPr>
          <w:rFonts w:ascii="Book Antiqua" w:eastAsia="Times New Roman" w:hAnsi="Book Antiqua" w:cs="Century Gothic"/>
          <w:b/>
          <w:sz w:val="20"/>
          <w:szCs w:val="20"/>
          <w:lang w:eastAsia="pl-PL"/>
        </w:rPr>
        <w:t>Kanclerz UKW</w:t>
      </w:r>
    </w:p>
    <w:p w14:paraId="3401DF2B" w14:textId="772E89E1" w:rsidR="001371E6" w:rsidRPr="00F617BA" w:rsidRDefault="00F617BA" w:rsidP="00996ACE">
      <w:pPr>
        <w:jc w:val="right"/>
        <w:rPr>
          <w:sz w:val="20"/>
          <w:szCs w:val="20"/>
        </w:rPr>
      </w:pPr>
      <w:r w:rsidRPr="00F617BA">
        <w:rPr>
          <w:rFonts w:ascii="Book Antiqua" w:eastAsia="Times New Roman" w:hAnsi="Book Antiqua" w:cs="Century Gothic"/>
          <w:b/>
          <w:sz w:val="20"/>
          <w:szCs w:val="20"/>
          <w:lang w:eastAsia="pl-PL"/>
        </w:rPr>
        <w:t>mgr Renata Malak</w:t>
      </w:r>
    </w:p>
    <w:sectPr w:rsidR="001371E6" w:rsidRPr="00F61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1E6"/>
    <w:rsid w:val="00104E03"/>
    <w:rsid w:val="001371E6"/>
    <w:rsid w:val="00236947"/>
    <w:rsid w:val="0040576A"/>
    <w:rsid w:val="004665A3"/>
    <w:rsid w:val="00511973"/>
    <w:rsid w:val="005B7695"/>
    <w:rsid w:val="00996ACE"/>
    <w:rsid w:val="00C64596"/>
    <w:rsid w:val="00D7626F"/>
    <w:rsid w:val="00E67DD1"/>
    <w:rsid w:val="00F6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1557E6"/>
  <w15:docId w15:val="{69755953-091D-47B9-BDE5-FEF84826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71E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371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kw.edu.pl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Janecka</dc:creator>
  <cp:lastModifiedBy>m</cp:lastModifiedBy>
  <cp:revision>3</cp:revision>
  <cp:lastPrinted>2022-05-26T08:05:00Z</cp:lastPrinted>
  <dcterms:created xsi:type="dcterms:W3CDTF">2023-10-13T10:44:00Z</dcterms:created>
  <dcterms:modified xsi:type="dcterms:W3CDTF">2023-10-13T10:44:00Z</dcterms:modified>
</cp:coreProperties>
</file>