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3ED" w14:textId="71E298A0" w:rsidR="003460F6" w:rsidRPr="005D3E55" w:rsidRDefault="003460F6" w:rsidP="003460F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6B0460">
        <w:rPr>
          <w:rFonts w:ascii="Times New Roman" w:hAnsi="Times New Roman" w:cs="Times New Roman"/>
          <w:sz w:val="24"/>
          <w:szCs w:val="24"/>
        </w:rPr>
        <w:t>20</w:t>
      </w:r>
      <w:r w:rsidRPr="005D3E55">
        <w:rPr>
          <w:rFonts w:ascii="Times New Roman" w:hAnsi="Times New Roman" w:cs="Times New Roman"/>
          <w:sz w:val="24"/>
          <w:szCs w:val="24"/>
        </w:rPr>
        <w:t xml:space="preserve"> października 2021r. </w:t>
      </w:r>
    </w:p>
    <w:p w14:paraId="0658AC5A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</w:p>
    <w:p w14:paraId="12D8B8E9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WR-ZP.271.15.2021</w:t>
      </w:r>
    </w:p>
    <w:p w14:paraId="1F3A8FAC" w14:textId="77777777" w:rsidR="003460F6" w:rsidRPr="005D3E55" w:rsidRDefault="003460F6" w:rsidP="00346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688D6" w14:textId="77777777" w:rsidR="003460F6" w:rsidRPr="005D3E55" w:rsidRDefault="003460F6" w:rsidP="003460F6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3DC3AEF" w14:textId="77777777" w:rsidR="003460F6" w:rsidRPr="005D3E55" w:rsidRDefault="003460F6" w:rsidP="00346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D9759" w14:textId="77777777" w:rsidR="003460F6" w:rsidRPr="005D3E55" w:rsidRDefault="003460F6" w:rsidP="0034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5D3E5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343417D6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 </w:t>
      </w:r>
    </w:p>
    <w:p w14:paraId="4D8332CD" w14:textId="2AF98E34" w:rsidR="003460F6" w:rsidRPr="005D3E55" w:rsidRDefault="003460F6" w:rsidP="003460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W związku z otrzymanym zapytaniem  z dnia </w:t>
      </w:r>
      <w:r w:rsidR="006B0460">
        <w:rPr>
          <w:rFonts w:ascii="Times New Roman" w:hAnsi="Times New Roman" w:cs="Times New Roman"/>
          <w:sz w:val="24"/>
          <w:szCs w:val="24"/>
        </w:rPr>
        <w:t>20</w:t>
      </w:r>
      <w:r w:rsidRPr="005D3E55">
        <w:rPr>
          <w:rFonts w:ascii="Times New Roman" w:hAnsi="Times New Roman" w:cs="Times New Roman"/>
          <w:sz w:val="24"/>
          <w:szCs w:val="24"/>
        </w:rPr>
        <w:t xml:space="preserve"> października 2021r. dotyczącym wyjaśnienia treści SWZ postępowania o udzielenie zamówienia publicznego pn.</w:t>
      </w:r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5D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E55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741D5866" w14:textId="77777777" w:rsidR="003460F6" w:rsidRDefault="003460F6" w:rsidP="003460F6">
      <w:pPr>
        <w:rPr>
          <w:rFonts w:ascii="Times New Roman" w:hAnsi="Times New Roman" w:cs="Times New Roman"/>
          <w:sz w:val="24"/>
          <w:szCs w:val="24"/>
        </w:rPr>
      </w:pPr>
    </w:p>
    <w:p w14:paraId="3D40B5F1" w14:textId="693A13FA" w:rsidR="003460F6" w:rsidRPr="003460F6" w:rsidRDefault="003460F6" w:rsidP="003460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2330C616" w14:textId="77777777" w:rsidR="006B0460" w:rsidRPr="006B0460" w:rsidRDefault="006B0460" w:rsidP="006B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60">
        <w:rPr>
          <w:rFonts w:ascii="Times New Roman" w:hAnsi="Times New Roman" w:cs="Times New Roman"/>
          <w:sz w:val="24"/>
          <w:szCs w:val="24"/>
        </w:rPr>
        <w:t>Zwracamy się z prośbą o udzielenie dodatkowych informacji do postępowania: Pytanie 1 –</w:t>
      </w:r>
    </w:p>
    <w:p w14:paraId="6BD412CB" w14:textId="3668A3EB" w:rsidR="003460F6" w:rsidRDefault="006B0460" w:rsidP="006B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60">
        <w:rPr>
          <w:rFonts w:ascii="Times New Roman" w:hAnsi="Times New Roman" w:cs="Times New Roman"/>
          <w:sz w:val="24"/>
          <w:szCs w:val="24"/>
        </w:rPr>
        <w:t>W SWZ pkt. III w opisie przedmiotu zamówienia obejmuje min. wykonanie dwóch piaskownic do skoku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>dal z rozbiegiem, natomiast na rys.1 i w przedmiarze podana jest tylko jedna piaskownica, prosimy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>doprecyzowanie. Pytanie 2 – W pliku o nazwie Boisko Lipiny – str. 15 są wskazane 2 kosze, brakuje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>pozycji w przedmiarze, prosimy o doprecyzowanie ilości koszy. Pytanie 3 – W pliku o nazwie Boisko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>Lipiany – str. 8 pkt. 6 Badania geotechniczne gruntu – podane jest grunt niejednorodny do głębokości 1m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>i do tej głębokości nie występuję woda gruntowa, czy należy przez to rozumieć że do głębokości 1m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60">
        <w:rPr>
          <w:rFonts w:ascii="Times New Roman" w:hAnsi="Times New Roman" w:cs="Times New Roman"/>
          <w:sz w:val="24"/>
          <w:szCs w:val="24"/>
        </w:rPr>
        <w:t xml:space="preserve">należy wykonać wymianę grunt? </w:t>
      </w:r>
    </w:p>
    <w:p w14:paraId="676535A0" w14:textId="77777777" w:rsidR="006B0460" w:rsidRPr="006B0460" w:rsidRDefault="006B0460" w:rsidP="006B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B63A9" w14:textId="48795E7B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1D1F4864" w14:textId="56A14468" w:rsidR="004C0536" w:rsidRPr="003460F6" w:rsidRDefault="006B0460" w:rsidP="006B0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przy sporządzeniu oferty należy kierować się projektem budowlanym. Przedmiar robót ma jedynie charakter pomocniczy.</w:t>
      </w:r>
    </w:p>
    <w:sectPr w:rsidR="004C0536" w:rsidRPr="003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F6"/>
    <w:rsid w:val="001B4905"/>
    <w:rsid w:val="003460F6"/>
    <w:rsid w:val="004C0536"/>
    <w:rsid w:val="006B0460"/>
    <w:rsid w:val="006B45D4"/>
    <w:rsid w:val="008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5A7"/>
  <w15:chartTrackingRefBased/>
  <w15:docId w15:val="{D32C5A65-F010-4B74-90A6-F0694E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2021-10-19T08:55:00Z</dcterms:created>
  <dcterms:modified xsi:type="dcterms:W3CDTF">2021-10-20T12:05:00Z</dcterms:modified>
</cp:coreProperties>
</file>