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C0D5" w14:textId="24EF9FF3" w:rsidR="00DE1D47" w:rsidRPr="007A030B" w:rsidRDefault="00DE1D47" w:rsidP="007A030B">
      <w:pPr>
        <w:widowControl w:val="0"/>
        <w:spacing w:after="0" w:line="360" w:lineRule="auto"/>
        <w:ind w:left="-284"/>
        <w:jc w:val="right"/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</w:pPr>
      <w:r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Torzym</w:t>
      </w:r>
      <w:r w:rsidRPr="007A030B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 xml:space="preserve">, dnia </w:t>
      </w:r>
      <w:r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0</w:t>
      </w:r>
      <w:r w:rsidR="00A53D73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5</w:t>
      </w:r>
      <w:r w:rsidRPr="007A030B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.0</w:t>
      </w:r>
      <w:r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3</w:t>
      </w:r>
      <w:r w:rsidRPr="007A030B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.202</w:t>
      </w:r>
      <w:r w:rsidR="00A53D73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4</w:t>
      </w:r>
      <w:r w:rsidRPr="007A030B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 xml:space="preserve"> r.</w:t>
      </w:r>
    </w:p>
    <w:p w14:paraId="5406667F" w14:textId="77777777" w:rsidR="00DE1D47" w:rsidRPr="007A030B" w:rsidRDefault="00DE1D47" w:rsidP="007A030B">
      <w:pPr>
        <w:widowControl w:val="0"/>
        <w:spacing w:after="0" w:line="360" w:lineRule="auto"/>
        <w:ind w:left="-284"/>
        <w:jc w:val="right"/>
        <w:rPr>
          <w:rFonts w:ascii="Tahoma" w:hAnsi="Tahoma" w:cs="Tahoma"/>
          <w:spacing w:val="20"/>
          <w:sz w:val="18"/>
          <w:szCs w:val="18"/>
          <w:lang w:eastAsia="pl-PL"/>
        </w:rPr>
      </w:pPr>
    </w:p>
    <w:p w14:paraId="1496FC0B" w14:textId="77777777" w:rsidR="00DE1D47" w:rsidRPr="007A030B" w:rsidRDefault="00DE1D47" w:rsidP="007A030B">
      <w:pPr>
        <w:widowControl w:val="0"/>
        <w:spacing w:after="0" w:line="360" w:lineRule="auto"/>
        <w:ind w:left="-284"/>
        <w:jc w:val="center"/>
        <w:rPr>
          <w:rFonts w:ascii="Tahoma" w:hAnsi="Tahoma" w:cs="Tahoma"/>
          <w:spacing w:val="20"/>
          <w:sz w:val="18"/>
          <w:szCs w:val="18"/>
          <w:lang w:eastAsia="pl-PL"/>
        </w:rPr>
      </w:pPr>
    </w:p>
    <w:p w14:paraId="7F4FE6AB" w14:textId="2490C475" w:rsidR="00DE1D47" w:rsidRPr="00EA09E6" w:rsidRDefault="00DE1D47" w:rsidP="006663CB">
      <w:pPr>
        <w:spacing w:after="0" w:line="360" w:lineRule="auto"/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</w:pP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382.DN.</w:t>
      </w:r>
      <w:r w:rsidR="00A53D73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2</w:t>
      </w: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.202</w:t>
      </w:r>
      <w:r w:rsidR="00A53D73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4</w:t>
      </w:r>
    </w:p>
    <w:p w14:paraId="3751228F" w14:textId="77777777" w:rsidR="00DE1D47" w:rsidRPr="007A030B" w:rsidRDefault="00DE1D47" w:rsidP="007A030B">
      <w:pPr>
        <w:widowControl w:val="0"/>
        <w:spacing w:after="0" w:line="360" w:lineRule="auto"/>
        <w:ind w:left="-284"/>
        <w:rPr>
          <w:rFonts w:ascii="Tahoma" w:hAnsi="Tahoma" w:cs="Tahoma"/>
          <w:spacing w:val="20"/>
          <w:sz w:val="18"/>
          <w:szCs w:val="18"/>
          <w:lang w:eastAsia="pl-PL"/>
        </w:rPr>
      </w:pPr>
    </w:p>
    <w:p w14:paraId="3EA7AC47" w14:textId="77777777" w:rsidR="00DE1D47" w:rsidRDefault="00DE1D47" w:rsidP="007A030B">
      <w:pPr>
        <w:spacing w:after="0" w:line="360" w:lineRule="auto"/>
        <w:rPr>
          <w:rFonts w:ascii="Tahoma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418901F3" w14:textId="77777777" w:rsidR="00DE1D47" w:rsidRPr="007A030B" w:rsidRDefault="00DE1D47" w:rsidP="007A030B">
      <w:pPr>
        <w:spacing w:after="0" w:line="360" w:lineRule="auto"/>
        <w:rPr>
          <w:rFonts w:ascii="Tahoma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  <w:r w:rsidRPr="007A030B">
        <w:rPr>
          <w:rFonts w:ascii="Tahoma" w:hAnsi="Tahoma" w:cs="Tahoma"/>
          <w:bCs/>
          <w:snapToGrid w:val="0"/>
          <w:spacing w:val="20"/>
          <w:sz w:val="18"/>
          <w:szCs w:val="18"/>
          <w:u w:val="single"/>
          <w:lang w:eastAsia="pl-PL"/>
        </w:rPr>
        <w:t>Zamawiający:</w:t>
      </w:r>
    </w:p>
    <w:p w14:paraId="401C9F2B" w14:textId="77777777" w:rsidR="00DE1D47" w:rsidRPr="007A030B" w:rsidRDefault="00DE1D47" w:rsidP="007A030B">
      <w:pPr>
        <w:spacing w:after="0" w:line="360" w:lineRule="auto"/>
        <w:rPr>
          <w:rFonts w:ascii="Tahoma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251310EF" w14:textId="77777777" w:rsidR="00DE1D47" w:rsidRPr="007A030B" w:rsidRDefault="00DE1D47" w:rsidP="007A030B">
      <w:pPr>
        <w:spacing w:after="0" w:line="360" w:lineRule="auto"/>
        <w:rPr>
          <w:rFonts w:ascii="Tahoma" w:hAnsi="Tahoma" w:cs="Tahoma"/>
          <w:b/>
          <w:spacing w:val="20"/>
          <w:sz w:val="18"/>
          <w:szCs w:val="18"/>
          <w:lang w:eastAsia="pl-PL"/>
        </w:rPr>
      </w:pPr>
      <w:r>
        <w:rPr>
          <w:rFonts w:ascii="Tahoma" w:hAnsi="Tahoma" w:cs="Tahoma"/>
          <w:b/>
          <w:snapToGrid w:val="0"/>
          <w:spacing w:val="20"/>
          <w:sz w:val="18"/>
          <w:szCs w:val="18"/>
          <w:lang w:eastAsia="pl-PL"/>
        </w:rPr>
        <w:t>Lubuski Szpital Specjalistyczny Pulmonologiczno-Kardiologiczny w Torzymiu Sp. z o. o.</w:t>
      </w:r>
    </w:p>
    <w:p w14:paraId="677D7245" w14:textId="77777777" w:rsidR="00DE1D47" w:rsidRPr="007A030B" w:rsidRDefault="00DE1D47" w:rsidP="007A030B">
      <w:pPr>
        <w:widowControl w:val="0"/>
        <w:spacing w:after="0" w:line="360" w:lineRule="auto"/>
        <w:ind w:left="5664"/>
        <w:jc w:val="both"/>
        <w:rPr>
          <w:rFonts w:ascii="Tahoma" w:hAnsi="Tahoma" w:cs="Tahoma"/>
          <w:b/>
          <w:color w:val="000000"/>
          <w:spacing w:val="20"/>
          <w:sz w:val="18"/>
          <w:szCs w:val="18"/>
        </w:rPr>
      </w:pPr>
      <w:r w:rsidRPr="007A030B">
        <w:rPr>
          <w:rFonts w:ascii="Tahoma" w:hAnsi="Tahoma" w:cs="Tahoma"/>
          <w:b/>
          <w:spacing w:val="20"/>
          <w:sz w:val="18"/>
          <w:szCs w:val="18"/>
        </w:rPr>
        <w:t xml:space="preserve">   </w:t>
      </w:r>
    </w:p>
    <w:p w14:paraId="5295ABEA" w14:textId="77777777" w:rsidR="00DE1D47" w:rsidRDefault="00DE1D47" w:rsidP="00D57025">
      <w:pPr>
        <w:autoSpaceDE w:val="0"/>
        <w:autoSpaceDN w:val="0"/>
        <w:spacing w:after="0" w:line="360" w:lineRule="auto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0" w:name="_Hlk62480796"/>
    </w:p>
    <w:p w14:paraId="52F10A98" w14:textId="77777777" w:rsidR="00DE1D47" w:rsidRPr="007A030B" w:rsidRDefault="00DE1D47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r w:rsidRPr="007A030B"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 xml:space="preserve">Informacja z otwarcia ofert </w:t>
      </w:r>
    </w:p>
    <w:bookmarkEnd w:id="0"/>
    <w:p w14:paraId="04305A37" w14:textId="77777777" w:rsidR="00DE1D47" w:rsidRPr="007A030B" w:rsidRDefault="00DE1D47" w:rsidP="007A030B">
      <w:pPr>
        <w:spacing w:after="0" w:line="360" w:lineRule="auto"/>
        <w:jc w:val="both"/>
        <w:rPr>
          <w:rFonts w:ascii="Tahoma" w:hAnsi="Tahoma" w:cs="Tahoma"/>
          <w:b/>
          <w:spacing w:val="20"/>
          <w:sz w:val="18"/>
          <w:szCs w:val="18"/>
          <w:lang w:eastAsia="pl-PL"/>
        </w:rPr>
      </w:pPr>
    </w:p>
    <w:p w14:paraId="4E01A029" w14:textId="77777777" w:rsidR="00DE1D47" w:rsidRPr="007A030B" w:rsidRDefault="00DE1D47" w:rsidP="007A030B">
      <w:pPr>
        <w:spacing w:after="0" w:line="360" w:lineRule="auto"/>
        <w:jc w:val="both"/>
        <w:rPr>
          <w:rFonts w:ascii="Tahoma" w:hAnsi="Tahoma" w:cs="Tahoma"/>
          <w:b/>
          <w:spacing w:val="20"/>
          <w:sz w:val="18"/>
          <w:szCs w:val="18"/>
        </w:rPr>
      </w:pPr>
      <w:r w:rsidRPr="007A030B">
        <w:rPr>
          <w:rFonts w:ascii="Tahoma" w:hAnsi="Tahoma" w:cs="Tahoma"/>
          <w:b/>
          <w:spacing w:val="20"/>
          <w:sz w:val="18"/>
          <w:szCs w:val="18"/>
        </w:rPr>
        <w:t>Dotyczy:</w:t>
      </w:r>
      <w:r w:rsidRPr="007A030B">
        <w:rPr>
          <w:rFonts w:ascii="Tahoma" w:hAnsi="Tahoma" w:cs="Tahoma"/>
          <w:spacing w:val="20"/>
          <w:sz w:val="18"/>
          <w:szCs w:val="18"/>
        </w:rPr>
        <w:t xml:space="preserve"> </w:t>
      </w:r>
      <w:bookmarkStart w:id="1" w:name="_Hlk64027754"/>
      <w:r w:rsidRPr="007A030B">
        <w:rPr>
          <w:rFonts w:ascii="Tahoma" w:hAnsi="Tahoma" w:cs="Tahoma"/>
          <w:b/>
          <w:spacing w:val="20"/>
          <w:sz w:val="18"/>
          <w:szCs w:val="18"/>
        </w:rPr>
        <w:t>„Załadunek, odbiór, transport i utylizacja odpadów medycznych”</w:t>
      </w:r>
      <w:bookmarkEnd w:id="1"/>
      <w:r w:rsidRPr="007A030B">
        <w:rPr>
          <w:rFonts w:ascii="Tahoma" w:hAnsi="Tahoma" w:cs="Tahoma"/>
          <w:b/>
          <w:bCs/>
          <w:iCs/>
          <w:spacing w:val="20"/>
          <w:sz w:val="18"/>
          <w:szCs w:val="18"/>
        </w:rPr>
        <w:t xml:space="preserve">  </w:t>
      </w:r>
    </w:p>
    <w:p w14:paraId="2F6A16DE" w14:textId="77777777" w:rsidR="00DE1D47" w:rsidRPr="007A030B" w:rsidRDefault="00DE1D47" w:rsidP="007A030B">
      <w:pPr>
        <w:widowControl w:val="0"/>
        <w:spacing w:after="0" w:line="360" w:lineRule="auto"/>
        <w:jc w:val="both"/>
        <w:rPr>
          <w:rFonts w:ascii="Tahoma" w:hAnsi="Tahoma" w:cs="Tahoma"/>
          <w:b/>
          <w:color w:val="002060"/>
          <w:spacing w:val="20"/>
          <w:sz w:val="18"/>
          <w:szCs w:val="18"/>
          <w:lang w:eastAsia="pl-PL"/>
        </w:rPr>
      </w:pPr>
    </w:p>
    <w:p w14:paraId="13FC118D" w14:textId="6AA70968" w:rsidR="00DE1D47" w:rsidRPr="007A030B" w:rsidRDefault="00DE1D47" w:rsidP="007A030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7A030B">
        <w:rPr>
          <w:rFonts w:ascii="Tahoma" w:hAnsi="Tahoma" w:cs="Tahoma"/>
          <w:spacing w:val="20"/>
          <w:sz w:val="18"/>
          <w:szCs w:val="18"/>
        </w:rPr>
        <w:t>Działając na podstawie art. 222 ust. 5 ustawy z 11 września 2019 r. – Prawo zamówień publicznych (</w:t>
      </w:r>
      <w:r w:rsidR="00274AA9" w:rsidRPr="00274AA9">
        <w:rPr>
          <w:rFonts w:ascii="Tahoma" w:hAnsi="Tahoma" w:cs="Tahoma"/>
          <w:spacing w:val="20"/>
          <w:sz w:val="18"/>
          <w:szCs w:val="18"/>
        </w:rPr>
        <w:t>Dz.U. z 202</w:t>
      </w:r>
      <w:r w:rsidR="00A53D73">
        <w:rPr>
          <w:rFonts w:ascii="Tahoma" w:hAnsi="Tahoma" w:cs="Tahoma"/>
          <w:spacing w:val="20"/>
          <w:sz w:val="18"/>
          <w:szCs w:val="18"/>
        </w:rPr>
        <w:t>3</w:t>
      </w:r>
      <w:r w:rsidR="00274AA9" w:rsidRPr="00274AA9">
        <w:rPr>
          <w:rFonts w:ascii="Tahoma" w:hAnsi="Tahoma" w:cs="Tahoma"/>
          <w:spacing w:val="20"/>
          <w:sz w:val="18"/>
          <w:szCs w:val="18"/>
        </w:rPr>
        <w:t xml:space="preserve"> r. poz. 1</w:t>
      </w:r>
      <w:r w:rsidR="00A53D73">
        <w:rPr>
          <w:rFonts w:ascii="Tahoma" w:hAnsi="Tahoma" w:cs="Tahoma"/>
          <w:spacing w:val="20"/>
          <w:sz w:val="18"/>
          <w:szCs w:val="18"/>
        </w:rPr>
        <w:t>605</w:t>
      </w:r>
      <w:r w:rsidR="00274AA9" w:rsidRPr="00274AA9">
        <w:rPr>
          <w:rFonts w:ascii="Tahoma" w:hAnsi="Tahoma" w:cs="Tahoma"/>
          <w:spacing w:val="20"/>
          <w:sz w:val="18"/>
          <w:szCs w:val="18"/>
        </w:rPr>
        <w:t>)</w:t>
      </w:r>
      <w:r w:rsidR="00274AA9">
        <w:rPr>
          <w:rFonts w:ascii="Tahoma" w:hAnsi="Tahoma" w:cs="Tahoma"/>
          <w:spacing w:val="20"/>
          <w:sz w:val="18"/>
          <w:szCs w:val="18"/>
        </w:rPr>
        <w:t xml:space="preserve"> </w:t>
      </w:r>
      <w:r w:rsidRPr="007A030B">
        <w:rPr>
          <w:rFonts w:ascii="Tahoma" w:hAnsi="Tahoma" w:cs="Tahoma"/>
          <w:spacing w:val="20"/>
          <w:sz w:val="18"/>
          <w:szCs w:val="18"/>
        </w:rPr>
        <w:t xml:space="preserve">zamawiający informuje, że w postępowaniu </w:t>
      </w:r>
      <w:r>
        <w:rPr>
          <w:rFonts w:ascii="Tahoma" w:hAnsi="Tahoma" w:cs="Tahoma"/>
          <w:spacing w:val="20"/>
          <w:sz w:val="18"/>
          <w:szCs w:val="18"/>
        </w:rPr>
        <w:t>zostały otwarte</w:t>
      </w:r>
      <w:r w:rsidRPr="007A030B">
        <w:rPr>
          <w:rFonts w:ascii="Tahoma" w:hAnsi="Tahoma" w:cs="Tahoma"/>
          <w:spacing w:val="20"/>
          <w:sz w:val="18"/>
          <w:szCs w:val="18"/>
        </w:rPr>
        <w:t xml:space="preserve"> następujące oferty:</w:t>
      </w:r>
    </w:p>
    <w:p w14:paraId="483A0BF7" w14:textId="77777777" w:rsidR="00DE1D47" w:rsidRPr="007A030B" w:rsidRDefault="00DE1D47" w:rsidP="007A030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0"/>
        <w:gridCol w:w="5492"/>
        <w:gridCol w:w="1780"/>
      </w:tblGrid>
      <w:tr w:rsidR="00DE1D47" w:rsidRPr="00261365" w14:paraId="2AB35E1E" w14:textId="77777777" w:rsidTr="00261365">
        <w:tc>
          <w:tcPr>
            <w:tcW w:w="1790" w:type="dxa"/>
          </w:tcPr>
          <w:p w14:paraId="75E9CFFB" w14:textId="77777777" w:rsidR="00DE1D47" w:rsidRPr="00261365" w:rsidRDefault="00DE1D47" w:rsidP="0026136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  <w:p w14:paraId="25DCB471" w14:textId="77777777" w:rsidR="00DE1D47" w:rsidRPr="00261365" w:rsidRDefault="00DE1D47" w:rsidP="0026136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261365">
              <w:rPr>
                <w:rFonts w:ascii="Tahoma" w:hAnsi="Tahoma" w:cs="Tahoma"/>
                <w:b/>
                <w:spacing w:val="20"/>
                <w:sz w:val="18"/>
                <w:szCs w:val="18"/>
              </w:rPr>
              <w:t>Numer ofert</w:t>
            </w:r>
          </w:p>
        </w:tc>
        <w:tc>
          <w:tcPr>
            <w:tcW w:w="5492" w:type="dxa"/>
          </w:tcPr>
          <w:p w14:paraId="1F030807" w14:textId="77777777" w:rsidR="00DE1D47" w:rsidRPr="00261365" w:rsidRDefault="00DE1D47" w:rsidP="0026136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  <w:p w14:paraId="5257B821" w14:textId="77777777" w:rsidR="00DE1D47" w:rsidRPr="00261365" w:rsidRDefault="00DE1D47" w:rsidP="0026136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261365">
              <w:rPr>
                <w:rFonts w:ascii="Tahoma" w:hAnsi="Tahoma" w:cs="Tahoma"/>
                <w:b/>
                <w:spacing w:val="20"/>
                <w:sz w:val="18"/>
                <w:szCs w:val="18"/>
              </w:rPr>
              <w:t>Wykonawca</w:t>
            </w:r>
          </w:p>
          <w:p w14:paraId="0A3F9DB0" w14:textId="77777777" w:rsidR="00DE1D47" w:rsidRPr="00261365" w:rsidRDefault="00DE1D47" w:rsidP="0026136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780" w:type="dxa"/>
          </w:tcPr>
          <w:p w14:paraId="4591184B" w14:textId="77777777" w:rsidR="00DE1D47" w:rsidRPr="00261365" w:rsidRDefault="00DE1D47" w:rsidP="0026136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  <w:p w14:paraId="6A5DC74A" w14:textId="77777777" w:rsidR="00DE1D47" w:rsidRPr="00261365" w:rsidRDefault="00DE1D47" w:rsidP="0026136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261365">
              <w:rPr>
                <w:rFonts w:ascii="Tahoma" w:hAnsi="Tahoma" w:cs="Tahoma"/>
                <w:b/>
                <w:spacing w:val="20"/>
                <w:sz w:val="18"/>
                <w:szCs w:val="18"/>
              </w:rPr>
              <w:t>Cena brutto</w:t>
            </w:r>
          </w:p>
        </w:tc>
      </w:tr>
      <w:tr w:rsidR="00DE1D47" w:rsidRPr="00261365" w14:paraId="7B3F7F41" w14:textId="77777777" w:rsidTr="00261365">
        <w:tc>
          <w:tcPr>
            <w:tcW w:w="1790" w:type="dxa"/>
            <w:vAlign w:val="center"/>
          </w:tcPr>
          <w:p w14:paraId="3E2E5E85" w14:textId="77777777" w:rsidR="00DE1D47" w:rsidRPr="00261365" w:rsidRDefault="00DE1D47" w:rsidP="0026136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  <w:p w14:paraId="13ECE1F2" w14:textId="77777777" w:rsidR="00DE1D47" w:rsidRPr="00261365" w:rsidRDefault="00DE1D47" w:rsidP="0026136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261365">
              <w:rPr>
                <w:rFonts w:ascii="Tahoma" w:hAnsi="Tahoma" w:cs="Tahoma"/>
                <w:spacing w:val="20"/>
                <w:sz w:val="18"/>
                <w:szCs w:val="18"/>
              </w:rPr>
              <w:t>1.</w:t>
            </w:r>
          </w:p>
          <w:p w14:paraId="01A4BB4A" w14:textId="77777777" w:rsidR="00DE1D47" w:rsidRPr="00261365" w:rsidRDefault="00DE1D47" w:rsidP="0026136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5492" w:type="dxa"/>
          </w:tcPr>
          <w:p w14:paraId="27B1A61B" w14:textId="77777777" w:rsidR="00DE1D47" w:rsidRPr="00261365" w:rsidRDefault="00DE1D47" w:rsidP="0026136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  <w:p w14:paraId="653E1154" w14:textId="77777777" w:rsidR="00DE1D47" w:rsidRDefault="00DE1D47" w:rsidP="0026136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 w:rsidRPr="00261365">
              <w:rPr>
                <w:rFonts w:ascii="Tahoma" w:hAnsi="Tahoma" w:cs="Tahoma"/>
                <w:spacing w:val="20"/>
                <w:sz w:val="18"/>
                <w:szCs w:val="18"/>
              </w:rPr>
              <w:t>Vincomed</w:t>
            </w:r>
            <w:proofErr w:type="spellEnd"/>
            <w:r w:rsidRPr="00261365">
              <w:rPr>
                <w:rFonts w:ascii="Tahoma" w:hAnsi="Tahoma" w:cs="Tahoma"/>
                <w:spacing w:val="20"/>
                <w:sz w:val="18"/>
                <w:szCs w:val="18"/>
              </w:rPr>
              <w:t xml:space="preserve"> Jacek Komorowski </w:t>
            </w:r>
          </w:p>
          <w:p w14:paraId="192BBFB6" w14:textId="5BAA0F3F" w:rsidR="00DE1D47" w:rsidRPr="00261365" w:rsidRDefault="00DE1D47" w:rsidP="0026136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261365">
              <w:rPr>
                <w:rFonts w:ascii="Tahoma" w:hAnsi="Tahoma" w:cs="Tahoma"/>
                <w:spacing w:val="20"/>
                <w:sz w:val="18"/>
                <w:szCs w:val="18"/>
              </w:rPr>
              <w:t xml:space="preserve">ul. </w:t>
            </w:r>
            <w:r w:rsidR="00A53D73">
              <w:rPr>
                <w:rFonts w:ascii="Tahoma" w:hAnsi="Tahoma" w:cs="Tahoma"/>
                <w:spacing w:val="20"/>
                <w:sz w:val="18"/>
                <w:szCs w:val="18"/>
              </w:rPr>
              <w:t>Batorego 61/2</w:t>
            </w:r>
            <w:r w:rsidRPr="00261365">
              <w:rPr>
                <w:rFonts w:ascii="Tahoma" w:hAnsi="Tahoma" w:cs="Tahoma"/>
                <w:spacing w:val="20"/>
                <w:sz w:val="18"/>
                <w:szCs w:val="18"/>
              </w:rPr>
              <w:t>, 65-001 Zielona Góra</w:t>
            </w:r>
          </w:p>
        </w:tc>
        <w:tc>
          <w:tcPr>
            <w:tcW w:w="1780" w:type="dxa"/>
            <w:vAlign w:val="center"/>
          </w:tcPr>
          <w:p w14:paraId="3E667266" w14:textId="502D7FD2" w:rsidR="00DE1D47" w:rsidRPr="00261365" w:rsidRDefault="00A53D73" w:rsidP="0026136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237 600,00</w:t>
            </w:r>
            <w:r w:rsidR="00DE1D47" w:rsidRPr="00261365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</w:tr>
    </w:tbl>
    <w:p w14:paraId="4E01D666" w14:textId="77777777" w:rsidR="00DE1D47" w:rsidRPr="007A030B" w:rsidRDefault="00DE1D47" w:rsidP="007A030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378AF593" w14:textId="77777777" w:rsidR="00DE1D47" w:rsidRPr="007A030B" w:rsidRDefault="00DE1D47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68FBDF2B" w14:textId="77777777" w:rsidR="00DE1D47" w:rsidRPr="007A030B" w:rsidRDefault="00DE1D47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21AD5B80" w14:textId="77777777" w:rsidR="00DE1D47" w:rsidRPr="007A030B" w:rsidRDefault="00DE1D47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129C000A" w14:textId="77777777" w:rsidR="00DE1D47" w:rsidRPr="007A030B" w:rsidRDefault="00DE1D47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05BA3E80" w14:textId="77777777" w:rsidR="00DE1D47" w:rsidRDefault="00DE1D47" w:rsidP="007A030B">
      <w:r>
        <w:t xml:space="preserve">                                                                                                                           Zatwierdził: </w:t>
      </w:r>
    </w:p>
    <w:p w14:paraId="54FC772F" w14:textId="77777777" w:rsidR="00DE1D47" w:rsidRDefault="00DE1D47" w:rsidP="006663CB">
      <w:r>
        <w:t xml:space="preserve">                                                                                                    /-/  Katarzyna </w:t>
      </w:r>
      <w:proofErr w:type="spellStart"/>
      <w:r>
        <w:t>Lebiotkowska</w:t>
      </w:r>
      <w:proofErr w:type="spellEnd"/>
      <w:r>
        <w:t xml:space="preserve"> – Prezes Zarządu</w:t>
      </w:r>
    </w:p>
    <w:p w14:paraId="7475393C" w14:textId="77777777" w:rsidR="00DE1D47" w:rsidRPr="001419C9" w:rsidRDefault="00DE1D47" w:rsidP="001419C9">
      <w:pPr>
        <w:spacing w:after="0"/>
        <w:jc w:val="both"/>
        <w:rPr>
          <w:rFonts w:ascii="Ebrima" w:hAnsi="Ebrima" w:cs="Arial"/>
          <w:sz w:val="20"/>
          <w:szCs w:val="20"/>
        </w:rPr>
      </w:pPr>
    </w:p>
    <w:p w14:paraId="5021B9F8" w14:textId="77777777" w:rsidR="00DE1D47" w:rsidRPr="001419C9" w:rsidRDefault="00DE1D47" w:rsidP="001419C9">
      <w:pPr>
        <w:spacing w:after="0"/>
        <w:jc w:val="both"/>
        <w:rPr>
          <w:rFonts w:ascii="Ebrima" w:hAnsi="Ebrima" w:cs="Arial"/>
          <w:sz w:val="20"/>
          <w:szCs w:val="20"/>
        </w:rPr>
      </w:pPr>
    </w:p>
    <w:sectPr w:rsidR="00DE1D47" w:rsidRPr="001419C9" w:rsidSect="00D57025">
      <w:pgSz w:w="11906" w:h="16838"/>
      <w:pgMar w:top="1417" w:right="110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0A95"/>
    <w:rsid w:val="00040AB3"/>
    <w:rsid w:val="001419C9"/>
    <w:rsid w:val="001665C1"/>
    <w:rsid w:val="0020799D"/>
    <w:rsid w:val="00261365"/>
    <w:rsid w:val="00274AA9"/>
    <w:rsid w:val="002C36D0"/>
    <w:rsid w:val="002C4208"/>
    <w:rsid w:val="002D0A95"/>
    <w:rsid w:val="002D686B"/>
    <w:rsid w:val="002F1D95"/>
    <w:rsid w:val="00335FBD"/>
    <w:rsid w:val="00355E63"/>
    <w:rsid w:val="004B24B9"/>
    <w:rsid w:val="005A6B94"/>
    <w:rsid w:val="006663CB"/>
    <w:rsid w:val="00723603"/>
    <w:rsid w:val="007A030B"/>
    <w:rsid w:val="00874A33"/>
    <w:rsid w:val="008C225A"/>
    <w:rsid w:val="008E7063"/>
    <w:rsid w:val="009E699C"/>
    <w:rsid w:val="00A53D73"/>
    <w:rsid w:val="00AD543C"/>
    <w:rsid w:val="00B42A97"/>
    <w:rsid w:val="00C25C64"/>
    <w:rsid w:val="00C3227B"/>
    <w:rsid w:val="00C755D9"/>
    <w:rsid w:val="00CA3321"/>
    <w:rsid w:val="00D57025"/>
    <w:rsid w:val="00D92FBE"/>
    <w:rsid w:val="00DE1D47"/>
    <w:rsid w:val="00EA09E6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58FB5"/>
  <w15:docId w15:val="{AF5EF7A0-48E1-4648-95BC-57549D24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99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E70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87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7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87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877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8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7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7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Damian Nowaczyk</cp:lastModifiedBy>
  <cp:revision>9</cp:revision>
  <cp:lastPrinted>2021-02-23T12:16:00Z</cp:lastPrinted>
  <dcterms:created xsi:type="dcterms:W3CDTF">2021-02-23T19:44:00Z</dcterms:created>
  <dcterms:modified xsi:type="dcterms:W3CDTF">2024-03-05T09:59:00Z</dcterms:modified>
</cp:coreProperties>
</file>