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AA2362" w14:textId="77777777" w:rsidR="00F2113E" w:rsidRPr="00F2113E" w:rsidRDefault="00F2113E" w:rsidP="00F2113E">
      <w:pPr>
        <w:spacing w:after="0" w:line="240" w:lineRule="auto"/>
        <w:jc w:val="center"/>
        <w:rPr>
          <w:rFonts w:ascii="Tahoma" w:eastAsia="Times New Roman" w:hAnsi="Tahoma" w:cs="Tahoma"/>
          <w:b/>
          <w:sz w:val="21"/>
          <w:szCs w:val="21"/>
          <w:lang w:eastAsia="pl-PL"/>
        </w:rPr>
      </w:pPr>
      <w:bookmarkStart w:id="0" w:name="_GoBack"/>
      <w:bookmarkEnd w:id="0"/>
      <w:r w:rsidRPr="00F2113E">
        <w:rPr>
          <w:rFonts w:ascii="Tahoma" w:eastAsia="Times New Roman" w:hAnsi="Tahoma" w:cs="Tahoma"/>
          <w:b/>
          <w:szCs w:val="21"/>
          <w:lang w:eastAsia="pl-PL"/>
        </w:rPr>
        <w:t>WYMAGANIA BHP</w:t>
      </w:r>
    </w:p>
    <w:p w14:paraId="141C361A" w14:textId="77777777" w:rsidR="00F2113E" w:rsidRPr="00F2113E" w:rsidRDefault="00F2113E" w:rsidP="00F2113E">
      <w:pPr>
        <w:spacing w:after="0" w:line="240" w:lineRule="auto"/>
        <w:jc w:val="center"/>
        <w:rPr>
          <w:rFonts w:ascii="Tahoma" w:eastAsia="Times New Roman" w:hAnsi="Tahoma" w:cs="Tahoma"/>
          <w:sz w:val="21"/>
          <w:szCs w:val="21"/>
          <w:lang w:eastAsia="pl-PL"/>
        </w:rPr>
      </w:pPr>
    </w:p>
    <w:p w14:paraId="19545293" w14:textId="77777777" w:rsidR="00F2113E" w:rsidRPr="00F2113E" w:rsidRDefault="00F2113E" w:rsidP="00F2113E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1"/>
          <w:lang w:eastAsia="pl-PL"/>
        </w:rPr>
      </w:pPr>
      <w:r w:rsidRPr="00F2113E">
        <w:rPr>
          <w:rFonts w:ascii="Tahoma" w:eastAsia="Times New Roman" w:hAnsi="Tahoma" w:cs="Tahoma"/>
          <w:b/>
          <w:sz w:val="20"/>
          <w:szCs w:val="21"/>
          <w:lang w:eastAsia="pl-PL"/>
        </w:rPr>
        <w:t xml:space="preserve">Wymagania w zakresie bezpieczeństwa i higieny pracy </w:t>
      </w:r>
      <w:r w:rsidRPr="00F2113E">
        <w:rPr>
          <w:rFonts w:ascii="Tahoma" w:eastAsia="Times New Roman" w:hAnsi="Tahoma" w:cs="Tahoma"/>
          <w:b/>
          <w:sz w:val="20"/>
          <w:szCs w:val="21"/>
          <w:lang w:eastAsia="pl-PL"/>
        </w:rPr>
        <w:br/>
        <w:t>oraz bezpieczeństwa i ochrony zdrowia obowiązujące w GPSK UM</w:t>
      </w:r>
    </w:p>
    <w:p w14:paraId="52F07DAF" w14:textId="77777777" w:rsidR="00F2113E" w:rsidRPr="00F2113E" w:rsidRDefault="00F2113E" w:rsidP="00F2113E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1"/>
          <w:lang w:eastAsia="pl-PL"/>
        </w:rPr>
      </w:pPr>
      <w:r w:rsidRPr="00F2113E">
        <w:rPr>
          <w:rFonts w:ascii="Tahoma" w:eastAsia="Times New Roman" w:hAnsi="Tahoma" w:cs="Tahoma"/>
          <w:b/>
          <w:sz w:val="20"/>
          <w:szCs w:val="21"/>
          <w:lang w:eastAsia="pl-PL"/>
        </w:rPr>
        <w:t>dotyczące wszystkich dostawców usług.</w:t>
      </w:r>
    </w:p>
    <w:p w14:paraId="6F1289D3" w14:textId="77777777" w:rsidR="00F2113E" w:rsidRPr="00F2113E" w:rsidRDefault="00F2113E" w:rsidP="00F2113E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1"/>
          <w:lang w:eastAsia="pl-PL"/>
        </w:rPr>
      </w:pPr>
    </w:p>
    <w:p w14:paraId="353E4908" w14:textId="77777777" w:rsidR="00F2113E" w:rsidRPr="00F2113E" w:rsidRDefault="00F2113E" w:rsidP="00F2113E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1"/>
          <w:lang w:eastAsia="pl-PL"/>
        </w:rPr>
      </w:pPr>
      <w:r w:rsidRPr="00F2113E">
        <w:rPr>
          <w:rFonts w:ascii="Tahoma" w:eastAsia="Times New Roman" w:hAnsi="Tahoma" w:cs="Tahoma"/>
          <w:b/>
          <w:sz w:val="20"/>
          <w:szCs w:val="21"/>
          <w:lang w:eastAsia="pl-PL"/>
        </w:rPr>
        <w:t xml:space="preserve">Standard ten zawiera minimum wymagań, </w:t>
      </w:r>
    </w:p>
    <w:p w14:paraId="3184889B" w14:textId="77777777" w:rsidR="00F2113E" w:rsidRPr="00F2113E" w:rsidRDefault="00F2113E" w:rsidP="00F2113E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1"/>
          <w:lang w:eastAsia="pl-PL"/>
        </w:rPr>
      </w:pPr>
      <w:r w:rsidRPr="00F2113E">
        <w:rPr>
          <w:rFonts w:ascii="Tahoma" w:eastAsia="Times New Roman" w:hAnsi="Tahoma" w:cs="Tahoma"/>
          <w:b/>
          <w:sz w:val="20"/>
          <w:szCs w:val="21"/>
          <w:lang w:eastAsia="pl-PL"/>
        </w:rPr>
        <w:t>jakie musi spełnić dostawca usług.</w:t>
      </w:r>
    </w:p>
    <w:p w14:paraId="44796DD6" w14:textId="5D613190" w:rsidR="00F2113E" w:rsidRPr="00F2113E" w:rsidRDefault="0049357A" w:rsidP="0049357A">
      <w:pPr>
        <w:tabs>
          <w:tab w:val="left" w:pos="5235"/>
        </w:tabs>
        <w:spacing w:after="0" w:line="240" w:lineRule="auto"/>
        <w:rPr>
          <w:rFonts w:ascii="Tahoma" w:eastAsia="Times New Roman" w:hAnsi="Tahoma" w:cs="Tahoma"/>
          <w:sz w:val="21"/>
          <w:szCs w:val="21"/>
          <w:lang w:eastAsia="pl-PL"/>
        </w:rPr>
      </w:pPr>
      <w:r>
        <w:rPr>
          <w:rFonts w:ascii="Tahoma" w:eastAsia="Times New Roman" w:hAnsi="Tahoma" w:cs="Tahoma"/>
          <w:sz w:val="21"/>
          <w:szCs w:val="21"/>
          <w:lang w:eastAsia="pl-PL"/>
        </w:rPr>
        <w:tab/>
      </w:r>
    </w:p>
    <w:p w14:paraId="0177882F" w14:textId="77777777" w:rsidR="00F2113E" w:rsidRPr="00F2113E" w:rsidRDefault="00F2113E" w:rsidP="00F2113E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pl-PL"/>
        </w:rPr>
      </w:pPr>
    </w:p>
    <w:p w14:paraId="61B01397" w14:textId="77777777" w:rsidR="00F2113E" w:rsidRPr="00F2113E" w:rsidRDefault="00F2113E" w:rsidP="00F2113E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pl-PL"/>
        </w:rPr>
      </w:pPr>
      <w:r w:rsidRPr="00F2113E">
        <w:rPr>
          <w:rFonts w:ascii="Tahoma" w:eastAsia="Times New Roman" w:hAnsi="Tahoma" w:cs="Tahoma"/>
          <w:sz w:val="21"/>
          <w:szCs w:val="21"/>
          <w:u w:val="single"/>
          <w:lang w:eastAsia="pl-PL"/>
        </w:rPr>
        <w:t>Wymagania ogólne</w:t>
      </w:r>
    </w:p>
    <w:p w14:paraId="3AEC819E" w14:textId="77777777" w:rsidR="00F2113E" w:rsidRPr="00F2113E" w:rsidRDefault="00F2113E" w:rsidP="00F2113E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pl-PL"/>
        </w:rPr>
      </w:pPr>
    </w:p>
    <w:p w14:paraId="1E354FB6" w14:textId="77777777" w:rsidR="00F2113E" w:rsidRPr="00F2113E" w:rsidRDefault="00F2113E" w:rsidP="00F2113E">
      <w:pPr>
        <w:pStyle w:val="Akapitzlist"/>
        <w:numPr>
          <w:ilvl w:val="0"/>
          <w:numId w:val="3"/>
        </w:numPr>
        <w:spacing w:after="0"/>
        <w:ind w:left="360"/>
        <w:contextualSpacing/>
        <w:jc w:val="both"/>
        <w:rPr>
          <w:rFonts w:ascii="Tahoma" w:eastAsia="Times New Roman" w:hAnsi="Tahoma" w:cs="Tahoma"/>
          <w:sz w:val="21"/>
          <w:szCs w:val="21"/>
          <w:lang w:eastAsia="pl-PL"/>
        </w:rPr>
      </w:pPr>
      <w:r w:rsidRPr="00F2113E">
        <w:rPr>
          <w:rFonts w:ascii="Tahoma" w:eastAsia="Times New Roman" w:hAnsi="Tahoma" w:cs="Tahoma"/>
          <w:b/>
          <w:sz w:val="21"/>
          <w:szCs w:val="21"/>
          <w:u w:val="single"/>
          <w:lang w:eastAsia="pl-PL"/>
        </w:rPr>
        <w:t>Dostawca</w:t>
      </w:r>
      <w:r w:rsidRPr="00F2113E">
        <w:rPr>
          <w:rFonts w:ascii="Tahoma" w:eastAsia="Times New Roman" w:hAnsi="Tahoma" w:cs="Tahoma"/>
          <w:sz w:val="21"/>
          <w:szCs w:val="21"/>
          <w:lang w:eastAsia="pl-PL"/>
        </w:rPr>
        <w:t xml:space="preserve"> to podmiot gospodarczy realizujący krótkotrwałe prace (nieprzekraczające jednej dniówki roboczej) polegające na dostawie usług na potrzeby GPSK UM.</w:t>
      </w:r>
    </w:p>
    <w:p w14:paraId="7E3FAD44" w14:textId="77777777" w:rsidR="00F2113E" w:rsidRPr="00F2113E" w:rsidRDefault="00F2113E" w:rsidP="00F2113E">
      <w:pPr>
        <w:pStyle w:val="Akapitzlist"/>
        <w:numPr>
          <w:ilvl w:val="0"/>
          <w:numId w:val="3"/>
        </w:numPr>
        <w:spacing w:after="0"/>
        <w:ind w:left="360"/>
        <w:contextualSpacing/>
        <w:jc w:val="both"/>
        <w:rPr>
          <w:rFonts w:ascii="Tahoma" w:eastAsia="Times New Roman" w:hAnsi="Tahoma" w:cs="Tahoma"/>
          <w:sz w:val="21"/>
          <w:szCs w:val="21"/>
          <w:lang w:eastAsia="pl-PL"/>
        </w:rPr>
      </w:pPr>
      <w:r w:rsidRPr="00F2113E">
        <w:rPr>
          <w:rFonts w:ascii="Tahoma" w:eastAsia="Times New Roman" w:hAnsi="Tahoma" w:cs="Tahoma"/>
          <w:sz w:val="21"/>
          <w:szCs w:val="21"/>
          <w:lang w:eastAsia="pl-PL"/>
        </w:rPr>
        <w:t>Każdy dostawca usług zakwalifikowany do realizacji krótkotrwałych prac zobowiązany jest</w:t>
      </w:r>
      <w:r w:rsidRPr="00F2113E">
        <w:rPr>
          <w:rFonts w:ascii="Tahoma" w:hAnsi="Tahoma" w:cs="Tahoma"/>
          <w:b/>
          <w:bCs/>
        </w:rPr>
        <w:t xml:space="preserve"> </w:t>
      </w:r>
      <w:r w:rsidRPr="00F2113E">
        <w:rPr>
          <w:rFonts w:ascii="Tahoma" w:hAnsi="Tahoma" w:cs="Tahoma"/>
          <w:bCs/>
          <w:sz w:val="21"/>
          <w:szCs w:val="21"/>
        </w:rPr>
        <w:t>do przestrzegania przepisów wynikających z</w:t>
      </w:r>
      <w:r w:rsidRPr="00F2113E">
        <w:rPr>
          <w:rFonts w:ascii="Tahoma" w:eastAsia="Times New Roman" w:hAnsi="Tahoma" w:cs="Tahoma"/>
          <w:sz w:val="21"/>
          <w:szCs w:val="21"/>
          <w:lang w:eastAsia="pl-PL"/>
        </w:rPr>
        <w:t xml:space="preserve">: </w:t>
      </w:r>
    </w:p>
    <w:p w14:paraId="6BE6F3B9" w14:textId="77777777" w:rsidR="00F2113E" w:rsidRPr="00F2113E" w:rsidRDefault="00F2113E" w:rsidP="00F2113E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pl-PL"/>
        </w:rPr>
      </w:pPr>
    </w:p>
    <w:p w14:paraId="16210150" w14:textId="77777777" w:rsidR="00F2113E" w:rsidRPr="00F2113E" w:rsidRDefault="00F2113E" w:rsidP="00F2113E">
      <w:pPr>
        <w:pStyle w:val="Akapitzlist"/>
        <w:numPr>
          <w:ilvl w:val="0"/>
          <w:numId w:val="4"/>
        </w:numPr>
        <w:spacing w:after="0"/>
        <w:contextualSpacing/>
        <w:jc w:val="both"/>
        <w:rPr>
          <w:rFonts w:ascii="Tahoma" w:eastAsia="Times New Roman" w:hAnsi="Tahoma" w:cs="Tahoma"/>
          <w:sz w:val="21"/>
          <w:szCs w:val="21"/>
          <w:lang w:eastAsia="pl-PL"/>
        </w:rPr>
      </w:pPr>
      <w:r w:rsidRPr="00F2113E">
        <w:rPr>
          <w:rFonts w:ascii="Tahoma" w:hAnsi="Tahoma" w:cs="Tahoma"/>
          <w:bCs/>
          <w:sz w:val="21"/>
          <w:szCs w:val="21"/>
        </w:rPr>
        <w:t>Ustawy „Prawo o ruchu drogowym” (t.j. Dz.U. 2020.110 z późn. zm.),</w:t>
      </w:r>
    </w:p>
    <w:p w14:paraId="0B3C0C58" w14:textId="77777777" w:rsidR="00F2113E" w:rsidRPr="00F2113E" w:rsidRDefault="00F2113E" w:rsidP="00F2113E">
      <w:pPr>
        <w:pStyle w:val="Akapitzlist"/>
        <w:numPr>
          <w:ilvl w:val="0"/>
          <w:numId w:val="4"/>
        </w:numPr>
        <w:spacing w:after="0"/>
        <w:contextualSpacing/>
        <w:jc w:val="both"/>
        <w:rPr>
          <w:rFonts w:ascii="Tahoma" w:eastAsia="Times New Roman" w:hAnsi="Tahoma" w:cs="Tahoma"/>
          <w:sz w:val="21"/>
          <w:szCs w:val="21"/>
          <w:lang w:eastAsia="pl-PL"/>
        </w:rPr>
      </w:pPr>
      <w:r w:rsidRPr="00F2113E">
        <w:rPr>
          <w:rFonts w:ascii="Tahoma" w:eastAsia="Times New Roman" w:hAnsi="Tahoma" w:cs="Tahoma"/>
          <w:bCs/>
          <w:sz w:val="21"/>
          <w:szCs w:val="21"/>
          <w:lang w:eastAsia="pl-PL"/>
        </w:rPr>
        <w:t>Rozporządzenia</w:t>
      </w:r>
      <w:r w:rsidRPr="00F2113E">
        <w:rPr>
          <w:rFonts w:ascii="Tahoma" w:eastAsia="Times New Roman" w:hAnsi="Tahoma" w:cs="Tahoma"/>
          <w:sz w:val="21"/>
          <w:szCs w:val="21"/>
          <w:lang w:eastAsia="pl-PL"/>
        </w:rPr>
        <w:t xml:space="preserve"> </w:t>
      </w:r>
      <w:r w:rsidRPr="00F2113E">
        <w:rPr>
          <w:rFonts w:ascii="Tahoma" w:eastAsia="Times New Roman" w:hAnsi="Tahoma" w:cs="Tahoma"/>
          <w:bCs/>
          <w:sz w:val="21"/>
          <w:szCs w:val="21"/>
          <w:lang w:eastAsia="pl-PL"/>
        </w:rPr>
        <w:t>Ministra Pracy i Polityki Socjalnej w sprawie ogólnych przepisów bezpieczeństwa i higieny pracy (t.j. Dz.U. 2003.169.1650 z późn. zm.),</w:t>
      </w:r>
    </w:p>
    <w:p w14:paraId="19B23AE0" w14:textId="77777777" w:rsidR="00F2113E" w:rsidRPr="00F2113E" w:rsidRDefault="00F2113E" w:rsidP="00F2113E">
      <w:pPr>
        <w:pStyle w:val="Akapitzlist"/>
        <w:spacing w:after="0"/>
        <w:ind w:left="1068"/>
        <w:jc w:val="both"/>
        <w:rPr>
          <w:rFonts w:ascii="Tahoma" w:eastAsia="Times New Roman" w:hAnsi="Tahoma" w:cs="Tahoma"/>
          <w:bCs/>
          <w:sz w:val="10"/>
          <w:szCs w:val="21"/>
          <w:lang w:eastAsia="pl-PL"/>
        </w:rPr>
      </w:pPr>
    </w:p>
    <w:p w14:paraId="658971F9" w14:textId="77777777" w:rsidR="00F2113E" w:rsidRPr="00F2113E" w:rsidRDefault="00F2113E" w:rsidP="00F2113E">
      <w:pPr>
        <w:pStyle w:val="Akapitzlist"/>
        <w:spacing w:after="0"/>
        <w:ind w:left="1068"/>
        <w:jc w:val="both"/>
        <w:rPr>
          <w:rFonts w:ascii="Tahoma" w:eastAsia="Times New Roman" w:hAnsi="Tahoma" w:cs="Tahoma"/>
          <w:bCs/>
          <w:sz w:val="21"/>
          <w:szCs w:val="21"/>
          <w:lang w:eastAsia="pl-PL"/>
        </w:rPr>
      </w:pPr>
      <w:r w:rsidRPr="00F2113E">
        <w:rPr>
          <w:rFonts w:ascii="Tahoma" w:eastAsia="Times New Roman" w:hAnsi="Tahoma" w:cs="Tahoma"/>
          <w:bCs/>
          <w:sz w:val="21"/>
          <w:szCs w:val="21"/>
          <w:lang w:eastAsia="pl-PL"/>
        </w:rPr>
        <w:t>ponadto zobowiązany jest :</w:t>
      </w:r>
    </w:p>
    <w:p w14:paraId="64E64C0D" w14:textId="77777777" w:rsidR="00F2113E" w:rsidRPr="00F2113E" w:rsidRDefault="00F2113E" w:rsidP="00F2113E">
      <w:pPr>
        <w:pStyle w:val="Akapitzlist"/>
        <w:numPr>
          <w:ilvl w:val="0"/>
          <w:numId w:val="4"/>
        </w:numPr>
        <w:spacing w:after="0"/>
        <w:contextualSpacing/>
        <w:jc w:val="both"/>
        <w:rPr>
          <w:rFonts w:ascii="Tahoma" w:eastAsia="Times New Roman" w:hAnsi="Tahoma" w:cs="Tahoma"/>
          <w:sz w:val="21"/>
          <w:szCs w:val="21"/>
          <w:lang w:eastAsia="pl-PL"/>
        </w:rPr>
      </w:pPr>
      <w:r w:rsidRPr="00F2113E">
        <w:rPr>
          <w:rFonts w:ascii="Tahoma" w:hAnsi="Tahoma" w:cs="Tahoma"/>
          <w:bCs/>
          <w:sz w:val="21"/>
          <w:szCs w:val="21"/>
        </w:rPr>
        <w:t xml:space="preserve">utrzymywać teren, na którym wykonuje krótkotrwałe prace oraz jego otoczenie w stanie wolnym od przeszkód komunikacyjnych, </w:t>
      </w:r>
    </w:p>
    <w:p w14:paraId="72006C75" w14:textId="77777777" w:rsidR="00F2113E" w:rsidRPr="00F2113E" w:rsidRDefault="00F2113E" w:rsidP="00F2113E">
      <w:pPr>
        <w:pStyle w:val="Akapitzlist"/>
        <w:numPr>
          <w:ilvl w:val="0"/>
          <w:numId w:val="4"/>
        </w:numPr>
        <w:spacing w:after="0"/>
        <w:contextualSpacing/>
        <w:jc w:val="both"/>
        <w:rPr>
          <w:rFonts w:ascii="Tahoma" w:eastAsia="Times New Roman" w:hAnsi="Tahoma" w:cs="Tahoma"/>
          <w:sz w:val="21"/>
          <w:szCs w:val="21"/>
          <w:lang w:eastAsia="pl-PL"/>
        </w:rPr>
      </w:pPr>
      <w:r w:rsidRPr="00F2113E">
        <w:rPr>
          <w:rFonts w:ascii="Tahoma" w:hAnsi="Tahoma" w:cs="Tahoma"/>
          <w:bCs/>
          <w:sz w:val="21"/>
          <w:szCs w:val="21"/>
        </w:rPr>
        <w:t>nie zastawiać materiałami, środkami transportu, sprzętem i innymi przedmiotami przejść, wejść i wyjść ewakuacyjnych,</w:t>
      </w:r>
    </w:p>
    <w:p w14:paraId="154DA743" w14:textId="77777777" w:rsidR="00F2113E" w:rsidRPr="00F2113E" w:rsidRDefault="00F2113E" w:rsidP="00F2113E">
      <w:pPr>
        <w:pStyle w:val="Akapitzlist"/>
        <w:spacing w:after="0"/>
        <w:ind w:left="1068"/>
        <w:jc w:val="both"/>
        <w:rPr>
          <w:rFonts w:ascii="Tahoma" w:hAnsi="Tahoma" w:cs="Tahoma"/>
          <w:bCs/>
          <w:sz w:val="10"/>
          <w:szCs w:val="21"/>
        </w:rPr>
      </w:pPr>
    </w:p>
    <w:p w14:paraId="5F167866" w14:textId="77777777" w:rsidR="00F2113E" w:rsidRPr="00F2113E" w:rsidRDefault="00F2113E" w:rsidP="00F2113E">
      <w:pPr>
        <w:pStyle w:val="Akapitzlist"/>
        <w:spacing w:after="0"/>
        <w:ind w:left="1068"/>
        <w:jc w:val="both"/>
        <w:rPr>
          <w:rFonts w:ascii="Tahoma" w:hAnsi="Tahoma" w:cs="Tahoma"/>
          <w:bCs/>
          <w:sz w:val="21"/>
          <w:szCs w:val="21"/>
        </w:rPr>
      </w:pPr>
      <w:r w:rsidRPr="00F2113E">
        <w:rPr>
          <w:rFonts w:ascii="Tahoma" w:hAnsi="Tahoma" w:cs="Tahoma"/>
          <w:bCs/>
          <w:sz w:val="21"/>
          <w:szCs w:val="21"/>
        </w:rPr>
        <w:t>a w szczególności</w:t>
      </w:r>
    </w:p>
    <w:p w14:paraId="7C15D0B2" w14:textId="77777777" w:rsidR="00F2113E" w:rsidRPr="00F2113E" w:rsidRDefault="00F2113E" w:rsidP="00F2113E">
      <w:pPr>
        <w:pStyle w:val="Akapitzlist"/>
        <w:numPr>
          <w:ilvl w:val="0"/>
          <w:numId w:val="4"/>
        </w:numPr>
        <w:spacing w:after="0"/>
        <w:contextualSpacing/>
        <w:jc w:val="both"/>
        <w:rPr>
          <w:rFonts w:ascii="Tahoma" w:eastAsia="Times New Roman" w:hAnsi="Tahoma" w:cs="Tahoma"/>
          <w:sz w:val="21"/>
          <w:szCs w:val="21"/>
          <w:lang w:eastAsia="pl-PL"/>
        </w:rPr>
      </w:pPr>
      <w:r w:rsidRPr="00F2113E">
        <w:rPr>
          <w:rFonts w:ascii="Tahoma" w:hAnsi="Tahoma" w:cs="Tahoma"/>
          <w:bCs/>
          <w:sz w:val="21"/>
          <w:szCs w:val="21"/>
        </w:rPr>
        <w:t>zwracać uwagę na poruszające i przemieszczające się po ciągach komunikacyjnych osoby (pacjenci, pracownicy itp.) karetki pogotowia, samochody osobowe i inny transport wewnętrzny,</w:t>
      </w:r>
    </w:p>
    <w:p w14:paraId="6BF42F3A" w14:textId="77777777" w:rsidR="00F2113E" w:rsidRPr="00F2113E" w:rsidRDefault="00F2113E" w:rsidP="00F2113E">
      <w:pPr>
        <w:pStyle w:val="Akapitzlist"/>
        <w:numPr>
          <w:ilvl w:val="0"/>
          <w:numId w:val="4"/>
        </w:numPr>
        <w:spacing w:after="0"/>
        <w:contextualSpacing/>
        <w:jc w:val="both"/>
        <w:rPr>
          <w:rFonts w:ascii="Tahoma" w:eastAsia="Times New Roman" w:hAnsi="Tahoma" w:cs="Tahoma"/>
          <w:sz w:val="21"/>
          <w:szCs w:val="21"/>
          <w:lang w:eastAsia="pl-PL"/>
        </w:rPr>
      </w:pPr>
      <w:r w:rsidRPr="00F2113E">
        <w:rPr>
          <w:rFonts w:ascii="Tahoma" w:hAnsi="Tahoma" w:cs="Tahoma"/>
          <w:bCs/>
          <w:sz w:val="21"/>
          <w:szCs w:val="21"/>
        </w:rPr>
        <w:t>stosować organizacyjne wytyczne GPSK UM w zakresie ochrony przed ryzykiem zarażenia wirusem SARS-CoV-2.</w:t>
      </w:r>
    </w:p>
    <w:p w14:paraId="11C4B9F0" w14:textId="77777777" w:rsidR="00F2113E" w:rsidRPr="00F2113E" w:rsidRDefault="00F2113E" w:rsidP="00F2113E">
      <w:pPr>
        <w:spacing w:after="0"/>
        <w:contextualSpacing/>
        <w:jc w:val="both"/>
        <w:rPr>
          <w:rFonts w:ascii="Tahoma" w:eastAsia="Times New Roman" w:hAnsi="Tahoma" w:cs="Tahoma"/>
          <w:sz w:val="21"/>
          <w:szCs w:val="21"/>
          <w:lang w:eastAsia="pl-PL"/>
        </w:rPr>
      </w:pPr>
    </w:p>
    <w:tbl>
      <w:tblPr>
        <w:tblW w:w="5476" w:type="pct"/>
        <w:tblInd w:w="-431" w:type="dxa"/>
        <w:tblLook w:val="0000" w:firstRow="0" w:lastRow="0" w:firstColumn="0" w:lastColumn="0" w:noHBand="0" w:noVBand="0"/>
      </w:tblPr>
      <w:tblGrid>
        <w:gridCol w:w="1844"/>
        <w:gridCol w:w="4254"/>
        <w:gridCol w:w="3827"/>
      </w:tblGrid>
      <w:tr w:rsidR="00F2113E" w:rsidRPr="00F2113E" w14:paraId="6A8220CB" w14:textId="77777777" w:rsidTr="00EF3794">
        <w:trPr>
          <w:trHeight w:val="123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DD506" w14:textId="77777777" w:rsidR="00F2113E" w:rsidRPr="00F2113E" w:rsidRDefault="00F2113E" w:rsidP="001C7A43">
            <w:pPr>
              <w:snapToGrid w:val="0"/>
              <w:jc w:val="center"/>
              <w:rPr>
                <w:rFonts w:ascii="Tahoma" w:hAnsi="Tahoma" w:cs="Tahoma"/>
                <w:b/>
              </w:rPr>
            </w:pPr>
            <w:r w:rsidRPr="00F2113E">
              <w:rPr>
                <w:rFonts w:ascii="Tahoma" w:hAnsi="Tahoma" w:cs="Tahoma"/>
                <w:b/>
              </w:rPr>
              <w:t>Niniejszym</w:t>
            </w:r>
            <w:r w:rsidRPr="00F2113E">
              <w:rPr>
                <w:rFonts w:ascii="Tahoma" w:eastAsia="Arial" w:hAnsi="Tahoma" w:cs="Tahoma"/>
                <w:b/>
              </w:rPr>
              <w:t xml:space="preserve"> </w:t>
            </w:r>
            <w:r w:rsidRPr="00F2113E">
              <w:rPr>
                <w:rFonts w:ascii="Tahoma" w:hAnsi="Tahoma" w:cs="Tahoma"/>
                <w:b/>
              </w:rPr>
              <w:t>oświadczam,</w:t>
            </w:r>
            <w:r w:rsidRPr="00F2113E">
              <w:rPr>
                <w:rFonts w:ascii="Tahoma" w:eastAsia="Arial" w:hAnsi="Tahoma" w:cs="Tahoma"/>
                <w:b/>
              </w:rPr>
              <w:t xml:space="preserve"> </w:t>
            </w:r>
            <w:r w:rsidRPr="00F2113E">
              <w:rPr>
                <w:rFonts w:ascii="Tahoma" w:hAnsi="Tahoma" w:cs="Tahoma"/>
                <w:b/>
              </w:rPr>
              <w:t>że</w:t>
            </w:r>
            <w:r w:rsidRPr="00F2113E">
              <w:rPr>
                <w:rFonts w:ascii="Tahoma" w:eastAsia="Arial" w:hAnsi="Tahoma" w:cs="Tahoma"/>
                <w:b/>
              </w:rPr>
              <w:t xml:space="preserve"> </w:t>
            </w:r>
            <w:r w:rsidRPr="00F2113E">
              <w:rPr>
                <w:rFonts w:ascii="Tahoma" w:hAnsi="Tahoma" w:cs="Tahoma"/>
                <w:b/>
              </w:rPr>
              <w:t>przyjąłem do wiadomości wymagania ogólne w zakresie BHP na terenie GPSK UM w Poznaniu i zobowiązuję się do ich przestrzegania.</w:t>
            </w:r>
          </w:p>
        </w:tc>
      </w:tr>
      <w:tr w:rsidR="00F2113E" w:rsidRPr="00F2113E" w14:paraId="7717C0BF" w14:textId="77777777" w:rsidTr="00EF3794">
        <w:trPr>
          <w:trHeight w:val="1048"/>
        </w:trPr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0EEE1" w14:textId="77777777" w:rsidR="00F2113E" w:rsidRPr="00F2113E" w:rsidRDefault="00F2113E" w:rsidP="00F2113E">
            <w:pPr>
              <w:pStyle w:val="Nagwek2"/>
              <w:numPr>
                <w:ilvl w:val="0"/>
                <w:numId w:val="0"/>
              </w:num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2113E">
              <w:rPr>
                <w:rFonts w:ascii="Tahoma" w:hAnsi="Tahoma" w:cs="Tahoma"/>
                <w:sz w:val="18"/>
                <w:szCs w:val="18"/>
              </w:rPr>
              <w:t>Data</w:t>
            </w:r>
          </w:p>
        </w:tc>
        <w:tc>
          <w:tcPr>
            <w:tcW w:w="2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948ED20" w14:textId="77777777" w:rsidR="00F2113E" w:rsidRPr="00F2113E" w:rsidRDefault="00F2113E" w:rsidP="001C7A43">
            <w:pPr>
              <w:snapToGrid w:val="0"/>
              <w:jc w:val="center"/>
              <w:rPr>
                <w:rFonts w:ascii="Tahoma" w:eastAsia="Arial" w:hAnsi="Tahoma" w:cs="Tahoma"/>
                <w:b/>
                <w:sz w:val="18"/>
                <w:szCs w:val="18"/>
              </w:rPr>
            </w:pPr>
            <w:r w:rsidRPr="00F2113E">
              <w:rPr>
                <w:rFonts w:ascii="Tahoma" w:hAnsi="Tahoma" w:cs="Tahoma"/>
                <w:b/>
                <w:sz w:val="18"/>
                <w:szCs w:val="18"/>
              </w:rPr>
              <w:t>Imię</w:t>
            </w:r>
            <w:r w:rsidRPr="00F2113E">
              <w:rPr>
                <w:rFonts w:ascii="Tahoma" w:eastAsia="Arial" w:hAnsi="Tahoma" w:cs="Tahoma"/>
                <w:b/>
                <w:sz w:val="18"/>
                <w:szCs w:val="18"/>
              </w:rPr>
              <w:t xml:space="preserve"> </w:t>
            </w:r>
            <w:r w:rsidRPr="00F2113E">
              <w:rPr>
                <w:rFonts w:ascii="Tahoma" w:hAnsi="Tahoma" w:cs="Tahoma"/>
                <w:b/>
                <w:sz w:val="18"/>
                <w:szCs w:val="18"/>
              </w:rPr>
              <w:t>i</w:t>
            </w:r>
            <w:r w:rsidRPr="00F2113E">
              <w:rPr>
                <w:rFonts w:ascii="Tahoma" w:eastAsia="Arial" w:hAnsi="Tahoma" w:cs="Tahoma"/>
                <w:b/>
                <w:sz w:val="18"/>
                <w:szCs w:val="18"/>
              </w:rPr>
              <w:t xml:space="preserve"> </w:t>
            </w:r>
            <w:r w:rsidRPr="00F2113E">
              <w:rPr>
                <w:rFonts w:ascii="Tahoma" w:hAnsi="Tahoma" w:cs="Tahoma"/>
                <w:b/>
                <w:sz w:val="18"/>
                <w:szCs w:val="18"/>
              </w:rPr>
              <w:t>nazwisko</w:t>
            </w:r>
            <w:r w:rsidRPr="00F2113E">
              <w:rPr>
                <w:rFonts w:ascii="Tahoma" w:eastAsia="Arial" w:hAnsi="Tahoma" w:cs="Tahoma"/>
                <w:b/>
                <w:sz w:val="18"/>
                <w:szCs w:val="18"/>
              </w:rPr>
              <w:t xml:space="preserve"> </w:t>
            </w:r>
            <w:r w:rsidRPr="00F2113E">
              <w:rPr>
                <w:rFonts w:ascii="Tahoma" w:hAnsi="Tahoma" w:cs="Tahoma"/>
                <w:sz w:val="16"/>
                <w:szCs w:val="18"/>
              </w:rPr>
              <w:t>kierownika</w:t>
            </w:r>
            <w:r w:rsidRPr="00F2113E">
              <w:rPr>
                <w:rFonts w:ascii="Tahoma" w:eastAsia="Arial" w:hAnsi="Tahoma" w:cs="Tahoma"/>
                <w:sz w:val="16"/>
                <w:szCs w:val="18"/>
              </w:rPr>
              <w:t xml:space="preserve"> </w:t>
            </w:r>
            <w:r w:rsidRPr="00F2113E">
              <w:rPr>
                <w:rFonts w:ascii="Tahoma" w:hAnsi="Tahoma" w:cs="Tahoma"/>
                <w:sz w:val="16"/>
                <w:szCs w:val="18"/>
              </w:rPr>
              <w:t>prac</w:t>
            </w:r>
            <w:r w:rsidRPr="00F2113E">
              <w:rPr>
                <w:rFonts w:ascii="Tahoma" w:eastAsia="Arial" w:hAnsi="Tahoma" w:cs="Tahoma"/>
                <w:sz w:val="16"/>
                <w:szCs w:val="18"/>
              </w:rPr>
              <w:t xml:space="preserve"> </w:t>
            </w:r>
            <w:r w:rsidRPr="00F2113E">
              <w:rPr>
                <w:rFonts w:ascii="Tahoma" w:hAnsi="Tahoma" w:cs="Tahoma"/>
                <w:sz w:val="16"/>
                <w:szCs w:val="18"/>
              </w:rPr>
              <w:t>/zadania lub</w:t>
            </w:r>
            <w:r w:rsidRPr="00F2113E">
              <w:rPr>
                <w:rFonts w:ascii="Tahoma" w:eastAsia="Arial" w:hAnsi="Tahoma" w:cs="Tahoma"/>
                <w:sz w:val="16"/>
                <w:szCs w:val="18"/>
              </w:rPr>
              <w:t xml:space="preserve"> </w:t>
            </w:r>
            <w:r w:rsidRPr="00F2113E">
              <w:rPr>
                <w:rFonts w:ascii="Tahoma" w:hAnsi="Tahoma" w:cs="Tahoma"/>
                <w:sz w:val="16"/>
                <w:szCs w:val="18"/>
              </w:rPr>
              <w:t>pracownika</w:t>
            </w:r>
            <w:r w:rsidRPr="00F2113E">
              <w:rPr>
                <w:rFonts w:ascii="Tahoma" w:eastAsia="Arial" w:hAnsi="Tahoma" w:cs="Tahoma"/>
                <w:sz w:val="16"/>
                <w:szCs w:val="18"/>
              </w:rPr>
              <w:t xml:space="preserve"> </w:t>
            </w:r>
            <w:r w:rsidRPr="00F2113E">
              <w:rPr>
                <w:rFonts w:ascii="Tahoma" w:hAnsi="Tahoma" w:cs="Tahoma"/>
                <w:sz w:val="16"/>
                <w:szCs w:val="18"/>
              </w:rPr>
              <w:t>nadzoru</w:t>
            </w:r>
            <w:r w:rsidRPr="00F2113E">
              <w:rPr>
                <w:rFonts w:ascii="Tahoma" w:eastAsia="Arial" w:hAnsi="Tahoma" w:cs="Tahoma"/>
                <w:sz w:val="16"/>
                <w:szCs w:val="18"/>
              </w:rPr>
              <w:t xml:space="preserve"> </w:t>
            </w:r>
            <w:r w:rsidRPr="00F2113E">
              <w:rPr>
                <w:rFonts w:ascii="Tahoma" w:hAnsi="Tahoma" w:cs="Tahoma"/>
                <w:sz w:val="16"/>
                <w:szCs w:val="18"/>
              </w:rPr>
              <w:t>wyznaczona przez dostawcę usług</w:t>
            </w:r>
          </w:p>
        </w:tc>
        <w:tc>
          <w:tcPr>
            <w:tcW w:w="1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BDD816" w14:textId="77777777" w:rsidR="00F2113E" w:rsidRPr="00F2113E" w:rsidRDefault="00F2113E" w:rsidP="001C7A43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2113E">
              <w:rPr>
                <w:rFonts w:ascii="Tahoma" w:hAnsi="Tahoma" w:cs="Tahoma"/>
                <w:b/>
                <w:sz w:val="18"/>
                <w:szCs w:val="18"/>
              </w:rPr>
              <w:t>Podpis</w:t>
            </w:r>
            <w:r w:rsidRPr="00F2113E">
              <w:rPr>
                <w:rFonts w:ascii="Tahoma" w:eastAsia="Arial" w:hAnsi="Tahoma" w:cs="Tahoma"/>
                <w:b/>
                <w:sz w:val="18"/>
                <w:szCs w:val="18"/>
              </w:rPr>
              <w:t xml:space="preserve"> </w:t>
            </w:r>
            <w:r w:rsidRPr="00F2113E">
              <w:rPr>
                <w:rFonts w:ascii="Tahoma" w:hAnsi="Tahoma" w:cs="Tahoma"/>
                <w:b/>
                <w:sz w:val="18"/>
                <w:szCs w:val="18"/>
              </w:rPr>
              <w:t>kierownika</w:t>
            </w:r>
            <w:r w:rsidRPr="00F2113E">
              <w:rPr>
                <w:rFonts w:ascii="Tahoma" w:eastAsia="Arial" w:hAnsi="Tahoma" w:cs="Tahoma"/>
                <w:b/>
                <w:sz w:val="18"/>
                <w:szCs w:val="18"/>
              </w:rPr>
              <w:t xml:space="preserve"> </w:t>
            </w:r>
            <w:r w:rsidRPr="00F2113E">
              <w:rPr>
                <w:rFonts w:ascii="Tahoma" w:hAnsi="Tahoma" w:cs="Tahoma"/>
                <w:sz w:val="16"/>
                <w:szCs w:val="18"/>
              </w:rPr>
              <w:t>prac</w:t>
            </w:r>
            <w:r w:rsidRPr="00F2113E">
              <w:rPr>
                <w:rFonts w:ascii="Tahoma" w:eastAsia="Arial" w:hAnsi="Tahoma" w:cs="Tahoma"/>
                <w:sz w:val="16"/>
                <w:szCs w:val="18"/>
              </w:rPr>
              <w:t xml:space="preserve"> </w:t>
            </w:r>
            <w:r w:rsidRPr="00F2113E">
              <w:rPr>
                <w:rFonts w:ascii="Tahoma" w:hAnsi="Tahoma" w:cs="Tahoma"/>
                <w:sz w:val="16"/>
                <w:szCs w:val="18"/>
              </w:rPr>
              <w:t>/zadania lub</w:t>
            </w:r>
            <w:r w:rsidRPr="00F2113E">
              <w:rPr>
                <w:rFonts w:ascii="Tahoma" w:eastAsia="Arial" w:hAnsi="Tahoma" w:cs="Tahoma"/>
                <w:sz w:val="16"/>
                <w:szCs w:val="18"/>
              </w:rPr>
              <w:t xml:space="preserve"> </w:t>
            </w:r>
            <w:r w:rsidRPr="00F2113E">
              <w:rPr>
                <w:rFonts w:ascii="Tahoma" w:hAnsi="Tahoma" w:cs="Tahoma"/>
                <w:sz w:val="16"/>
                <w:szCs w:val="18"/>
              </w:rPr>
              <w:t>pracownika</w:t>
            </w:r>
            <w:r w:rsidRPr="00F2113E">
              <w:rPr>
                <w:rFonts w:ascii="Tahoma" w:eastAsia="Arial" w:hAnsi="Tahoma" w:cs="Tahoma"/>
                <w:sz w:val="16"/>
                <w:szCs w:val="18"/>
              </w:rPr>
              <w:t xml:space="preserve"> </w:t>
            </w:r>
            <w:r w:rsidRPr="00F2113E">
              <w:rPr>
                <w:rFonts w:ascii="Tahoma" w:hAnsi="Tahoma" w:cs="Tahoma"/>
                <w:sz w:val="16"/>
                <w:szCs w:val="18"/>
              </w:rPr>
              <w:t>nadzoru</w:t>
            </w:r>
            <w:r w:rsidRPr="00F2113E">
              <w:rPr>
                <w:rFonts w:ascii="Tahoma" w:eastAsia="Arial" w:hAnsi="Tahoma" w:cs="Tahoma"/>
                <w:sz w:val="16"/>
                <w:szCs w:val="18"/>
              </w:rPr>
              <w:t xml:space="preserve"> </w:t>
            </w:r>
            <w:r w:rsidRPr="00F2113E">
              <w:rPr>
                <w:rFonts w:ascii="Tahoma" w:hAnsi="Tahoma" w:cs="Tahoma"/>
                <w:sz w:val="16"/>
                <w:szCs w:val="18"/>
              </w:rPr>
              <w:t>wyznaczona przez dostawcę usług</w:t>
            </w:r>
          </w:p>
        </w:tc>
      </w:tr>
      <w:tr w:rsidR="00F2113E" w:rsidRPr="00F2113E" w14:paraId="7A97A0A2" w14:textId="77777777" w:rsidTr="00EF3794">
        <w:trPr>
          <w:trHeight w:val="1701"/>
        </w:trPr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A49DC" w14:textId="77777777" w:rsidR="00F2113E" w:rsidRPr="00F2113E" w:rsidRDefault="00F2113E" w:rsidP="001C7A43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05B1B" w14:textId="77777777" w:rsidR="00F2113E" w:rsidRPr="00F2113E" w:rsidRDefault="00F2113E" w:rsidP="001C7A43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40103" w14:textId="77777777" w:rsidR="00F2113E" w:rsidRPr="00F2113E" w:rsidRDefault="00F2113E" w:rsidP="001C7A43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3AFADB53" w14:textId="77777777" w:rsidR="005D313C" w:rsidRPr="001D1309" w:rsidRDefault="005D313C" w:rsidP="001D1309"/>
    <w:sectPr w:rsidR="005D313C" w:rsidRPr="001D1309" w:rsidSect="00F5339A">
      <w:headerReference w:type="default" r:id="rId7"/>
      <w:footerReference w:type="default" r:id="rId8"/>
      <w:pgSz w:w="11906" w:h="16838"/>
      <w:pgMar w:top="1417" w:right="1417" w:bottom="709" w:left="1417" w:header="708" w:footer="2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A8E9AC" w14:textId="77777777" w:rsidR="00A2740F" w:rsidRDefault="00A2740F" w:rsidP="00CD7A2E">
      <w:pPr>
        <w:spacing w:after="0" w:line="240" w:lineRule="auto"/>
      </w:pPr>
      <w:r>
        <w:separator/>
      </w:r>
    </w:p>
  </w:endnote>
  <w:endnote w:type="continuationSeparator" w:id="0">
    <w:p w14:paraId="5F4B275E" w14:textId="77777777" w:rsidR="00A2740F" w:rsidRDefault="00A2740F" w:rsidP="00CD7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0177B" w14:textId="564FA3F1" w:rsidR="00291523" w:rsidRDefault="000E01F4">
    <w:pPr>
      <w:pStyle w:val="Stopka"/>
      <w:rPr>
        <w:color w:val="BFBFBF" w:themeColor="background1" w:themeShade="BF"/>
      </w:rPr>
    </w:pPr>
    <w:r>
      <w:t xml:space="preserve">Wzór </w:t>
    </w:r>
    <w:r w:rsidR="00F5339A">
      <w:t>formularza</w:t>
    </w:r>
    <w:r w:rsidR="001D1309">
      <w:t xml:space="preserve"> obowiązuje od : </w:t>
    </w:r>
    <w:r w:rsidR="00F2113E">
      <w:rPr>
        <w:color w:val="7F7F7F" w:themeColor="text1" w:themeTint="80"/>
      </w:rPr>
      <w:t>19.11.2020</w:t>
    </w:r>
  </w:p>
  <w:p w14:paraId="078A21F0" w14:textId="77777777" w:rsidR="00F5339A" w:rsidRPr="00F5339A" w:rsidRDefault="00F5339A" w:rsidP="00F5339A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AD52C8" w14:textId="77777777" w:rsidR="00A2740F" w:rsidRDefault="00A2740F" w:rsidP="00CD7A2E">
      <w:pPr>
        <w:spacing w:after="0" w:line="240" w:lineRule="auto"/>
      </w:pPr>
      <w:r>
        <w:separator/>
      </w:r>
    </w:p>
  </w:footnote>
  <w:footnote w:type="continuationSeparator" w:id="0">
    <w:p w14:paraId="63943E31" w14:textId="77777777" w:rsidR="00A2740F" w:rsidRDefault="00A2740F" w:rsidP="00CD7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7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562"/>
      <w:gridCol w:w="8413"/>
      <w:gridCol w:w="882"/>
      <w:gridCol w:w="918"/>
    </w:tblGrid>
    <w:tr w:rsidR="00CD7A2E" w14:paraId="643AFFE1" w14:textId="77777777" w:rsidTr="002C05B6">
      <w:trPr>
        <w:cantSplit/>
        <w:trHeight w:val="144"/>
        <w:tblHeader/>
        <w:jc w:val="center"/>
      </w:trPr>
      <w:tc>
        <w:tcPr>
          <w:tcW w:w="56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409AA8F" w14:textId="5DAF8267" w:rsidR="00CD7A2E" w:rsidRPr="00B81026" w:rsidRDefault="002C05B6" w:rsidP="00CD7A2E">
          <w:pPr>
            <w:spacing w:after="0" w:line="240" w:lineRule="auto"/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 w:rsidRPr="00B81026">
            <w:rPr>
              <w:rFonts w:ascii="Tahoma" w:hAnsi="Tahoma" w:cs="Tahoma"/>
            </w:rPr>
            <w:object w:dxaOrig="4141" w:dyaOrig="3105" w14:anchorId="57A45E2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5.2pt;height:16.2pt" o:ole="" fillcolor="window">
                <v:imagedata r:id="rId1" o:title=""/>
              </v:shape>
              <o:OLEObject Type="Embed" ProgID="Unknown" ShapeID="_x0000_i1025" DrawAspect="Content" ObjectID="_1680418343" r:id="rId2"/>
            </w:object>
          </w:r>
        </w:p>
      </w:tc>
      <w:tc>
        <w:tcPr>
          <w:tcW w:w="84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1E12895" w14:textId="77777777" w:rsidR="00CD7A2E" w:rsidRPr="00B81026" w:rsidRDefault="00CD7A2E" w:rsidP="00CD7A2E">
          <w:pPr>
            <w:spacing w:after="0" w:line="240" w:lineRule="auto"/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B81026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 UNIWERSYTETU MEDYCZNEGO IM. K</w:t>
          </w:r>
          <w:r w:rsidR="001D1309" w:rsidRPr="00B81026">
            <w:rPr>
              <w:rFonts w:ascii="Tahoma" w:hAnsi="Tahoma" w:cs="Tahoma"/>
              <w:b/>
              <w:bCs/>
              <w:sz w:val="12"/>
              <w:szCs w:val="12"/>
            </w:rPr>
            <w:t xml:space="preserve">AROLA </w:t>
          </w:r>
          <w:r w:rsidRPr="00B81026">
            <w:rPr>
              <w:rFonts w:ascii="Tahoma" w:hAnsi="Tahoma" w:cs="Tahoma"/>
              <w:b/>
              <w:bCs/>
              <w:sz w:val="12"/>
              <w:szCs w:val="12"/>
            </w:rPr>
            <w:t>MARCINKOWSKIEGO W POZNANIU</w:t>
          </w:r>
        </w:p>
        <w:p w14:paraId="15DEC6E8" w14:textId="77777777" w:rsidR="00CD7A2E" w:rsidRPr="00B81026" w:rsidRDefault="00CD7A2E" w:rsidP="00CD7A2E">
          <w:pPr>
            <w:spacing w:after="0" w:line="240" w:lineRule="auto"/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B81026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800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E815F8A" w14:textId="2398D3F8" w:rsidR="00CD7A2E" w:rsidRPr="00B81026" w:rsidRDefault="00CD7A2E" w:rsidP="00F2113E">
          <w:pPr>
            <w:spacing w:after="0" w:line="240" w:lineRule="auto"/>
            <w:rPr>
              <w:rFonts w:ascii="Tahoma" w:hAnsi="Tahoma" w:cs="Tahoma"/>
              <w:b/>
              <w:sz w:val="16"/>
              <w:szCs w:val="16"/>
            </w:rPr>
          </w:pPr>
          <w:r w:rsidRPr="00B81026">
            <w:rPr>
              <w:rFonts w:ascii="Tahoma" w:hAnsi="Tahoma" w:cs="Tahoma"/>
              <w:b/>
              <w:sz w:val="16"/>
              <w:szCs w:val="16"/>
            </w:rPr>
            <w:t>F</w:t>
          </w:r>
          <w:r w:rsidR="00F2113E" w:rsidRPr="00B81026">
            <w:rPr>
              <w:rFonts w:ascii="Tahoma" w:hAnsi="Tahoma" w:cs="Tahoma"/>
              <w:b/>
              <w:sz w:val="16"/>
              <w:szCs w:val="16"/>
            </w:rPr>
            <w:t>37</w:t>
          </w:r>
          <w:r w:rsidRPr="00B81026">
            <w:rPr>
              <w:rFonts w:ascii="Tahoma" w:hAnsi="Tahoma" w:cs="Tahoma"/>
              <w:b/>
              <w:sz w:val="16"/>
              <w:szCs w:val="16"/>
            </w:rPr>
            <w:t>-</w:t>
          </w:r>
          <w:r w:rsidR="00F2113E" w:rsidRPr="00B81026">
            <w:rPr>
              <w:rFonts w:ascii="Tahoma" w:hAnsi="Tahoma" w:cs="Tahoma"/>
              <w:b/>
              <w:sz w:val="16"/>
              <w:szCs w:val="16"/>
            </w:rPr>
            <w:t>BHP</w:t>
          </w:r>
        </w:p>
      </w:tc>
    </w:tr>
    <w:tr w:rsidR="00CD7A2E" w:rsidRPr="00A75F09" w14:paraId="57334B5F" w14:textId="77777777" w:rsidTr="002C05B6">
      <w:trPr>
        <w:cantSplit/>
        <w:trHeight w:val="143"/>
        <w:tblHeader/>
        <w:jc w:val="center"/>
      </w:trPr>
      <w:tc>
        <w:tcPr>
          <w:tcW w:w="56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6775745" w14:textId="77777777" w:rsidR="00CD7A2E" w:rsidRPr="00B81026" w:rsidRDefault="00CD7A2E" w:rsidP="00CD7A2E">
          <w:pPr>
            <w:spacing w:after="0" w:line="240" w:lineRule="auto"/>
            <w:jc w:val="center"/>
            <w:rPr>
              <w:rFonts w:ascii="Tahoma" w:hAnsi="Tahoma" w:cs="Tahoma"/>
            </w:rPr>
          </w:pPr>
        </w:p>
      </w:tc>
      <w:tc>
        <w:tcPr>
          <w:tcW w:w="84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B5BC78F" w14:textId="77777777" w:rsidR="00CD7A2E" w:rsidRPr="00B81026" w:rsidRDefault="00CD7A2E" w:rsidP="009A0C6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88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B039C74" w14:textId="5E8226DF" w:rsidR="00CD7A2E" w:rsidRPr="00B81026" w:rsidRDefault="00CD7A2E" w:rsidP="00CD7A2E">
          <w:pPr>
            <w:spacing w:after="0" w:line="240" w:lineRule="auto"/>
            <w:ind w:left="-119" w:right="-70" w:firstLine="119"/>
            <w:rPr>
              <w:rFonts w:ascii="Tahoma" w:hAnsi="Tahoma" w:cs="Tahoma"/>
              <w:b/>
              <w:bCs/>
              <w:sz w:val="14"/>
              <w:szCs w:val="14"/>
            </w:rPr>
          </w:pPr>
          <w:r w:rsidRPr="00B81026">
            <w:rPr>
              <w:rFonts w:ascii="Tahoma" w:hAnsi="Tahoma" w:cs="Tahoma"/>
              <w:sz w:val="14"/>
              <w:szCs w:val="14"/>
            </w:rPr>
            <w:t xml:space="preserve">Wydanie </w:t>
          </w:r>
          <w:r w:rsidR="00F2113E" w:rsidRPr="00B81026">
            <w:rPr>
              <w:rFonts w:ascii="Tahoma" w:hAnsi="Tahoma" w:cs="Tahoma"/>
              <w:sz w:val="14"/>
              <w:szCs w:val="14"/>
            </w:rPr>
            <w:t>1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sdt>
          <w:sdtPr>
            <w:id w:val="250395305"/>
            <w:docPartObj>
              <w:docPartGallery w:val="Page Numbers (Top of Page)"/>
              <w:docPartUnique/>
            </w:docPartObj>
          </w:sdtPr>
          <w:sdtEndPr/>
          <w:sdtContent>
            <w:p w14:paraId="1495F060" w14:textId="77777777" w:rsidR="00CD7A2E" w:rsidRPr="00B81026" w:rsidRDefault="00CD7A2E" w:rsidP="00CD7A2E">
              <w:pPr>
                <w:spacing w:after="0" w:line="240" w:lineRule="auto"/>
                <w:jc w:val="center"/>
              </w:pPr>
              <w:r w:rsidRPr="00B81026">
                <w:rPr>
                  <w:rFonts w:ascii="Tahoma" w:hAnsi="Tahoma" w:cs="Tahoma"/>
                  <w:sz w:val="14"/>
                </w:rPr>
                <w:t xml:space="preserve">Strona </w:t>
              </w:r>
              <w:r w:rsidR="003962FC" w:rsidRPr="00B81026">
                <w:rPr>
                  <w:rFonts w:ascii="Tahoma" w:hAnsi="Tahoma" w:cs="Tahoma"/>
                  <w:sz w:val="14"/>
                </w:rPr>
                <w:fldChar w:fldCharType="begin"/>
              </w:r>
              <w:r w:rsidRPr="00B81026">
                <w:rPr>
                  <w:rFonts w:ascii="Tahoma" w:hAnsi="Tahoma" w:cs="Tahoma"/>
                  <w:sz w:val="14"/>
                </w:rPr>
                <w:instrText xml:space="preserve"> PAGE </w:instrText>
              </w:r>
              <w:r w:rsidR="003962FC" w:rsidRPr="00B81026">
                <w:rPr>
                  <w:rFonts w:ascii="Tahoma" w:hAnsi="Tahoma" w:cs="Tahoma"/>
                  <w:sz w:val="14"/>
                </w:rPr>
                <w:fldChar w:fldCharType="separate"/>
              </w:r>
              <w:r w:rsidR="00741E92">
                <w:rPr>
                  <w:rFonts w:ascii="Tahoma" w:hAnsi="Tahoma" w:cs="Tahoma"/>
                  <w:noProof/>
                  <w:sz w:val="14"/>
                </w:rPr>
                <w:t>1</w:t>
              </w:r>
              <w:r w:rsidR="003962FC" w:rsidRPr="00B81026">
                <w:rPr>
                  <w:rFonts w:ascii="Tahoma" w:hAnsi="Tahoma" w:cs="Tahoma"/>
                  <w:sz w:val="14"/>
                </w:rPr>
                <w:fldChar w:fldCharType="end"/>
              </w:r>
              <w:r w:rsidRPr="00B81026">
                <w:rPr>
                  <w:rFonts w:ascii="Tahoma" w:hAnsi="Tahoma" w:cs="Tahoma"/>
                  <w:sz w:val="14"/>
                </w:rPr>
                <w:t xml:space="preserve"> z </w:t>
              </w:r>
              <w:r w:rsidR="003962FC" w:rsidRPr="00B81026">
                <w:rPr>
                  <w:rFonts w:ascii="Tahoma" w:hAnsi="Tahoma" w:cs="Tahoma"/>
                  <w:sz w:val="14"/>
                </w:rPr>
                <w:fldChar w:fldCharType="begin"/>
              </w:r>
              <w:r w:rsidRPr="00B81026">
                <w:rPr>
                  <w:rFonts w:ascii="Tahoma" w:hAnsi="Tahoma" w:cs="Tahoma"/>
                  <w:sz w:val="14"/>
                </w:rPr>
                <w:instrText xml:space="preserve"> NUMPAGES  </w:instrText>
              </w:r>
              <w:r w:rsidR="003962FC" w:rsidRPr="00B81026">
                <w:rPr>
                  <w:rFonts w:ascii="Tahoma" w:hAnsi="Tahoma" w:cs="Tahoma"/>
                  <w:sz w:val="14"/>
                </w:rPr>
                <w:fldChar w:fldCharType="separate"/>
              </w:r>
              <w:r w:rsidR="00741E92">
                <w:rPr>
                  <w:rFonts w:ascii="Tahoma" w:hAnsi="Tahoma" w:cs="Tahoma"/>
                  <w:noProof/>
                  <w:sz w:val="14"/>
                </w:rPr>
                <w:t>1</w:t>
              </w:r>
              <w:r w:rsidR="003962FC" w:rsidRPr="00B81026">
                <w:rPr>
                  <w:rFonts w:ascii="Tahoma" w:hAnsi="Tahoma" w:cs="Tahoma"/>
                  <w:sz w:val="14"/>
                </w:rPr>
                <w:fldChar w:fldCharType="end"/>
              </w:r>
            </w:p>
          </w:sdtContent>
        </w:sdt>
      </w:tc>
    </w:tr>
    <w:tr w:rsidR="0049357A" w14:paraId="2A4AE8F2" w14:textId="77777777" w:rsidTr="0049357A">
      <w:trPr>
        <w:cantSplit/>
        <w:trHeight w:hRule="exact" w:val="544"/>
        <w:jc w:val="center"/>
      </w:trPr>
      <w:tc>
        <w:tcPr>
          <w:tcW w:w="10775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39AF236" w14:textId="0F4B010B" w:rsidR="0049357A" w:rsidRPr="0049357A" w:rsidRDefault="0049357A" w:rsidP="0049357A">
          <w:pPr>
            <w:pStyle w:val="Nagwek1"/>
            <w:numPr>
              <w:ilvl w:val="0"/>
              <w:numId w:val="0"/>
            </w:numPr>
            <w:spacing w:before="0" w:after="0" w:line="240" w:lineRule="auto"/>
            <w:jc w:val="center"/>
            <w:rPr>
              <w:rFonts w:ascii="Tahoma" w:hAnsi="Tahoma" w:cs="Tahoma"/>
              <w:color w:val="auto"/>
              <w:sz w:val="20"/>
              <w:szCs w:val="20"/>
            </w:rPr>
          </w:pPr>
          <w:r w:rsidRPr="00B81026">
            <w:rPr>
              <w:rFonts w:ascii="Tahoma" w:hAnsi="Tahoma" w:cs="Tahoma"/>
              <w:color w:val="auto"/>
              <w:sz w:val="20"/>
              <w:szCs w:val="20"/>
            </w:rPr>
            <w:t>MINIMALNE WYMAGANIA BHP DLA DOSTAWCÓW USŁUG</w:t>
          </w:r>
        </w:p>
      </w:tc>
    </w:tr>
  </w:tbl>
  <w:p w14:paraId="16D751E6" w14:textId="77777777" w:rsidR="00CD7A2E" w:rsidRDefault="00CD7A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85513B"/>
    <w:multiLevelType w:val="hybridMultilevel"/>
    <w:tmpl w:val="5FB8B25C"/>
    <w:lvl w:ilvl="0" w:tplc="0415000F">
      <w:start w:val="1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94729D"/>
    <w:multiLevelType w:val="multilevel"/>
    <w:tmpl w:val="C9266B7E"/>
    <w:lvl w:ilvl="0">
      <w:start w:val="1"/>
      <w:numFmt w:val="upperRoman"/>
      <w:pStyle w:val="Nagwek1"/>
      <w:suff w:val="nothing"/>
      <w:lvlText w:val="%1. "/>
      <w:lvlJc w:val="left"/>
      <w:rPr>
        <w:rFonts w:ascii="Times New Roman" w:hAnsi="Times New Roman" w:cs="Times New Roman" w:hint="default"/>
        <w:b/>
        <w:bCs/>
        <w:i w:val="0"/>
        <w:iCs w:val="0"/>
        <w:sz w:val="32"/>
        <w:szCs w:val="32"/>
        <w:effect w:val="none"/>
      </w:rPr>
    </w:lvl>
    <w:lvl w:ilvl="1">
      <w:start w:val="1"/>
      <w:numFmt w:val="decimal"/>
      <w:pStyle w:val="Nagwek2"/>
      <w:suff w:val="nothing"/>
      <w:lvlText w:val="%2. "/>
      <w:lvlJc w:val="left"/>
      <w:pPr>
        <w:ind w:left="72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2">
      <w:start w:val="1"/>
      <w:numFmt w:val="lowerLetter"/>
      <w:pStyle w:val="Nagwek3"/>
      <w:lvlText w:val="%3."/>
      <w:lvlJc w:val="left"/>
      <w:pPr>
        <w:tabs>
          <w:tab w:val="num" w:pos="1800"/>
        </w:tabs>
        <w:ind w:left="14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2520"/>
        </w:tabs>
        <w:ind w:left="2160"/>
      </w:pPr>
      <w:rPr>
        <w:rFonts w:ascii="Symbol" w:hAnsi="Symbol" w:cs="Symbol" w:hint="default"/>
        <w:color w:val="auto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</w:lvl>
  </w:abstractNum>
  <w:abstractNum w:abstractNumId="2" w15:restartNumberingAfterBreak="0">
    <w:nsid w:val="7A461DE3"/>
    <w:multiLevelType w:val="hybridMultilevel"/>
    <w:tmpl w:val="6554D8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F633C77"/>
    <w:multiLevelType w:val="hybridMultilevel"/>
    <w:tmpl w:val="ADB6AA6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A2E"/>
    <w:rsid w:val="00094012"/>
    <w:rsid w:val="000E01F4"/>
    <w:rsid w:val="001D1309"/>
    <w:rsid w:val="00235B01"/>
    <w:rsid w:val="00291523"/>
    <w:rsid w:val="002B3F9C"/>
    <w:rsid w:val="002C05B6"/>
    <w:rsid w:val="002E0A11"/>
    <w:rsid w:val="003962FC"/>
    <w:rsid w:val="003C141E"/>
    <w:rsid w:val="0049357A"/>
    <w:rsid w:val="005061F0"/>
    <w:rsid w:val="005A517B"/>
    <w:rsid w:val="005D313C"/>
    <w:rsid w:val="00676389"/>
    <w:rsid w:val="00715018"/>
    <w:rsid w:val="00741E92"/>
    <w:rsid w:val="0087360B"/>
    <w:rsid w:val="008F4242"/>
    <w:rsid w:val="00A2740F"/>
    <w:rsid w:val="00B81026"/>
    <w:rsid w:val="00BF6CE1"/>
    <w:rsid w:val="00C77A6A"/>
    <w:rsid w:val="00CD7A2E"/>
    <w:rsid w:val="00E16AE2"/>
    <w:rsid w:val="00E23EF4"/>
    <w:rsid w:val="00EF3794"/>
    <w:rsid w:val="00F2113E"/>
    <w:rsid w:val="00F3002E"/>
    <w:rsid w:val="00F5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5FFA67"/>
  <w15:docId w15:val="{94699833-C5FD-4F1D-A4BB-1A52714A0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313C"/>
  </w:style>
  <w:style w:type="paragraph" w:styleId="Nagwek1">
    <w:name w:val="heading 1"/>
    <w:basedOn w:val="Normalny"/>
    <w:next w:val="Normalny"/>
    <w:link w:val="Nagwek1Znak"/>
    <w:qFormat/>
    <w:rsid w:val="00CD7A2E"/>
    <w:pPr>
      <w:keepNext/>
      <w:numPr>
        <w:numId w:val="1"/>
      </w:numPr>
      <w:autoSpaceDE w:val="0"/>
      <w:autoSpaceDN w:val="0"/>
      <w:spacing w:before="240" w:after="60" w:line="360" w:lineRule="auto"/>
      <w:jc w:val="both"/>
      <w:outlineLvl w:val="0"/>
    </w:pPr>
    <w:rPr>
      <w:rFonts w:ascii="Times New Roman" w:eastAsia="Times New Roman" w:hAnsi="Times New Roman" w:cs="Times New Roman"/>
      <w:b/>
      <w:bCs/>
      <w:caps/>
      <w:color w:val="000000"/>
      <w:kern w:val="28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D7A2E"/>
    <w:pPr>
      <w:keepNext/>
      <w:numPr>
        <w:ilvl w:val="1"/>
        <w:numId w:val="1"/>
      </w:numPr>
      <w:autoSpaceDE w:val="0"/>
      <w:autoSpaceDN w:val="0"/>
      <w:spacing w:after="60" w:line="360" w:lineRule="auto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D7A2E"/>
    <w:pPr>
      <w:keepNext/>
      <w:numPr>
        <w:ilvl w:val="2"/>
        <w:numId w:val="1"/>
      </w:numPr>
      <w:tabs>
        <w:tab w:val="num" w:pos="2160"/>
      </w:tabs>
      <w:autoSpaceDE w:val="0"/>
      <w:autoSpaceDN w:val="0"/>
      <w:spacing w:before="240" w:after="60" w:line="360" w:lineRule="auto"/>
      <w:ind w:left="2160" w:hanging="360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CD7A2E"/>
    <w:pPr>
      <w:keepNext/>
      <w:numPr>
        <w:ilvl w:val="3"/>
        <w:numId w:val="1"/>
      </w:numPr>
      <w:autoSpaceDE w:val="0"/>
      <w:autoSpaceDN w:val="0"/>
      <w:spacing w:after="0" w:line="360" w:lineRule="auto"/>
      <w:jc w:val="both"/>
      <w:outlineLvl w:val="3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BF6CE1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D7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A2E"/>
  </w:style>
  <w:style w:type="paragraph" w:styleId="Stopka">
    <w:name w:val="footer"/>
    <w:basedOn w:val="Normalny"/>
    <w:link w:val="StopkaZnak"/>
    <w:uiPriority w:val="99"/>
    <w:unhideWhenUsed/>
    <w:rsid w:val="00CD7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A2E"/>
  </w:style>
  <w:style w:type="character" w:customStyle="1" w:styleId="Nagwek1Znak">
    <w:name w:val="Nagłówek 1 Znak"/>
    <w:basedOn w:val="Domylnaczcionkaakapitu"/>
    <w:link w:val="Nagwek1"/>
    <w:rsid w:val="00CD7A2E"/>
    <w:rPr>
      <w:rFonts w:ascii="Times New Roman" w:eastAsia="Times New Roman" w:hAnsi="Times New Roman" w:cs="Times New Roman"/>
      <w:b/>
      <w:bCs/>
      <w:caps/>
      <w:color w:val="000000"/>
      <w:kern w:val="28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D7A2E"/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CD7A2E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D7A2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2113E"/>
    <w:pPr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9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Admin</cp:lastModifiedBy>
  <cp:revision>2</cp:revision>
  <dcterms:created xsi:type="dcterms:W3CDTF">2021-04-20T08:06:00Z</dcterms:created>
  <dcterms:modified xsi:type="dcterms:W3CDTF">2021-04-20T08:06:00Z</dcterms:modified>
</cp:coreProperties>
</file>