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77777777" w:rsidR="00CC79ED" w:rsidRPr="0028092C" w:rsidRDefault="00CC79ED" w:rsidP="00375835">
      <w:pPr>
        <w:spacing w:line="276" w:lineRule="auto"/>
        <w:rPr>
          <w:rFonts w:asciiTheme="minorHAnsi" w:hAnsiTheme="minorHAnsi" w:cstheme="minorHAnsi"/>
          <w:color w:val="000000" w:themeColor="text1"/>
          <w:sz w:val="21"/>
          <w:szCs w:val="21"/>
          <w:lang w:eastAsia="x-none"/>
        </w:rPr>
      </w:pPr>
      <w:r w:rsidRPr="0028092C">
        <w:rPr>
          <w:rFonts w:asciiTheme="minorHAnsi" w:hAnsiTheme="minorHAnsi" w:cstheme="minorHAnsi"/>
          <w:noProof/>
          <w:color w:val="000000" w:themeColor="text1"/>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28092C" w:rsidRDefault="00CC79ED" w:rsidP="00375835">
      <w:pPr>
        <w:spacing w:line="276" w:lineRule="auto"/>
        <w:rPr>
          <w:rFonts w:asciiTheme="minorHAnsi" w:hAnsiTheme="minorHAnsi" w:cstheme="minorHAnsi"/>
          <w:color w:val="000000" w:themeColor="text1"/>
          <w:sz w:val="21"/>
          <w:szCs w:val="21"/>
          <w:lang w:val="x-none" w:eastAsia="x-none"/>
        </w:rPr>
      </w:pPr>
    </w:p>
    <w:p w14:paraId="45D7C1BE" w14:textId="77777777" w:rsidR="00CC79ED" w:rsidRPr="0028092C" w:rsidRDefault="00CC79ED" w:rsidP="00375835">
      <w:pPr>
        <w:pStyle w:val="Legenda"/>
        <w:shd w:val="clear" w:color="auto" w:fill="D9D9D9"/>
        <w:spacing w:line="276" w:lineRule="auto"/>
        <w:rPr>
          <w:rFonts w:asciiTheme="minorHAnsi" w:hAnsiTheme="minorHAnsi" w:cstheme="minorHAnsi"/>
          <w:b w:val="0"/>
          <w:iCs/>
          <w:color w:val="000000" w:themeColor="text1"/>
          <w:sz w:val="21"/>
          <w:szCs w:val="21"/>
        </w:rPr>
      </w:pPr>
    </w:p>
    <w:p w14:paraId="01306680" w14:textId="34DFB1F2" w:rsidR="00CC79ED" w:rsidRPr="00CC33DF" w:rsidRDefault="00A43CBB" w:rsidP="00375835">
      <w:pPr>
        <w:pStyle w:val="Legenda"/>
        <w:shd w:val="clear" w:color="auto" w:fill="D9D9D9"/>
        <w:spacing w:line="276" w:lineRule="auto"/>
        <w:jc w:val="center"/>
        <w:rPr>
          <w:rFonts w:asciiTheme="minorHAnsi" w:hAnsiTheme="minorHAnsi" w:cstheme="minorHAnsi"/>
          <w:iCs/>
          <w:color w:val="000000" w:themeColor="text1"/>
          <w:szCs w:val="24"/>
        </w:rPr>
      </w:pPr>
      <w:r w:rsidRPr="00CC33DF">
        <w:rPr>
          <w:rFonts w:asciiTheme="minorHAnsi" w:hAnsiTheme="minorHAnsi" w:cstheme="minorHAnsi"/>
          <w:iCs/>
          <w:color w:val="000000" w:themeColor="text1"/>
          <w:szCs w:val="24"/>
        </w:rPr>
        <w:t xml:space="preserve">U M O W A Nr - </w:t>
      </w:r>
      <w:r w:rsidR="00A84B13" w:rsidRPr="00CC33DF">
        <w:rPr>
          <w:rFonts w:asciiTheme="minorHAnsi" w:hAnsiTheme="minorHAnsi" w:cstheme="minorHAnsi"/>
          <w:iCs/>
          <w:color w:val="000000" w:themeColor="text1"/>
          <w:szCs w:val="24"/>
        </w:rPr>
        <w:t>___</w:t>
      </w:r>
      <w:r w:rsidRPr="00CC33DF">
        <w:rPr>
          <w:rFonts w:asciiTheme="minorHAnsi" w:hAnsiTheme="minorHAnsi" w:cstheme="minorHAnsi"/>
          <w:iCs/>
          <w:color w:val="000000" w:themeColor="text1"/>
          <w:szCs w:val="24"/>
        </w:rPr>
        <w:t>/</w:t>
      </w:r>
      <w:r w:rsidR="005E35BF" w:rsidRPr="00CC33DF">
        <w:rPr>
          <w:rFonts w:asciiTheme="minorHAnsi" w:hAnsiTheme="minorHAnsi" w:cstheme="minorHAnsi"/>
          <w:iCs/>
          <w:color w:val="000000" w:themeColor="text1"/>
          <w:szCs w:val="24"/>
        </w:rPr>
        <w:t>T</w:t>
      </w:r>
      <w:r w:rsidR="00AA763F" w:rsidRPr="00CC33DF">
        <w:rPr>
          <w:rFonts w:asciiTheme="minorHAnsi" w:hAnsiTheme="minorHAnsi" w:cstheme="minorHAnsi"/>
          <w:iCs/>
          <w:color w:val="000000" w:themeColor="text1"/>
          <w:szCs w:val="24"/>
        </w:rPr>
        <w:t>E</w:t>
      </w:r>
      <w:r w:rsidRPr="00CC33DF">
        <w:rPr>
          <w:rFonts w:asciiTheme="minorHAnsi" w:hAnsiTheme="minorHAnsi" w:cstheme="minorHAnsi"/>
          <w:iCs/>
          <w:color w:val="000000" w:themeColor="text1"/>
          <w:szCs w:val="24"/>
        </w:rPr>
        <w:t>/20</w:t>
      </w:r>
      <w:r w:rsidR="001C20D7" w:rsidRPr="00CC33DF">
        <w:rPr>
          <w:rFonts w:asciiTheme="minorHAnsi" w:hAnsiTheme="minorHAnsi" w:cstheme="minorHAnsi"/>
          <w:iCs/>
          <w:color w:val="000000" w:themeColor="text1"/>
          <w:szCs w:val="24"/>
        </w:rPr>
        <w:t>2</w:t>
      </w:r>
      <w:r w:rsidR="007E6254" w:rsidRPr="00CC33DF">
        <w:rPr>
          <w:rFonts w:asciiTheme="minorHAnsi" w:hAnsiTheme="minorHAnsi" w:cstheme="minorHAnsi"/>
          <w:iCs/>
          <w:color w:val="000000" w:themeColor="text1"/>
          <w:szCs w:val="24"/>
        </w:rPr>
        <w:t>4</w:t>
      </w:r>
    </w:p>
    <w:p w14:paraId="38D8F320" w14:textId="77777777" w:rsidR="00CC79ED" w:rsidRPr="0028092C" w:rsidRDefault="00CC79ED" w:rsidP="00375835">
      <w:pPr>
        <w:pStyle w:val="Legenda"/>
        <w:shd w:val="clear" w:color="auto" w:fill="D9D9D9"/>
        <w:spacing w:line="276" w:lineRule="auto"/>
        <w:rPr>
          <w:rFonts w:asciiTheme="minorHAnsi" w:hAnsiTheme="minorHAnsi" w:cstheme="minorHAnsi"/>
          <w:iCs/>
          <w:color w:val="000000" w:themeColor="text1"/>
          <w:sz w:val="21"/>
          <w:szCs w:val="21"/>
        </w:rPr>
      </w:pPr>
    </w:p>
    <w:p w14:paraId="75F3D60F" w14:textId="77777777" w:rsidR="00CC79ED" w:rsidRPr="0028092C" w:rsidRDefault="00CC79ED" w:rsidP="00375835">
      <w:pPr>
        <w:spacing w:line="276" w:lineRule="auto"/>
        <w:jc w:val="both"/>
        <w:rPr>
          <w:rFonts w:asciiTheme="minorHAnsi" w:hAnsiTheme="minorHAnsi" w:cstheme="minorHAnsi"/>
          <w:color w:val="000000" w:themeColor="text1"/>
          <w:sz w:val="21"/>
          <w:szCs w:val="21"/>
        </w:rPr>
      </w:pPr>
    </w:p>
    <w:p w14:paraId="2667F509" w14:textId="7A850EFC" w:rsidR="00CC79ED" w:rsidRPr="0028092C" w:rsidRDefault="00CC79ED"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zawarta w Sosnowcu, dn. </w:t>
      </w:r>
      <w:r w:rsidR="00A84B13" w:rsidRPr="0028092C">
        <w:rPr>
          <w:rFonts w:asciiTheme="minorHAnsi" w:hAnsiTheme="minorHAnsi" w:cstheme="minorHAnsi"/>
          <w:color w:val="000000" w:themeColor="text1"/>
          <w:sz w:val="21"/>
          <w:szCs w:val="21"/>
        </w:rPr>
        <w:t>___</w:t>
      </w:r>
      <w:r w:rsidRPr="0028092C">
        <w:rPr>
          <w:rFonts w:asciiTheme="minorHAnsi" w:hAnsiTheme="minorHAnsi" w:cstheme="minorHAnsi"/>
          <w:color w:val="000000" w:themeColor="text1"/>
          <w:sz w:val="21"/>
          <w:szCs w:val="21"/>
        </w:rPr>
        <w:t xml:space="preserve"> 20</w:t>
      </w:r>
      <w:r w:rsidR="00C91D5D" w:rsidRPr="0028092C">
        <w:rPr>
          <w:rFonts w:asciiTheme="minorHAnsi" w:hAnsiTheme="minorHAnsi" w:cstheme="minorHAnsi"/>
          <w:color w:val="000000" w:themeColor="text1"/>
          <w:sz w:val="21"/>
          <w:szCs w:val="21"/>
        </w:rPr>
        <w:t>2</w:t>
      </w:r>
      <w:r w:rsidR="007E6254" w:rsidRPr="0028092C">
        <w:rPr>
          <w:rFonts w:asciiTheme="minorHAnsi" w:hAnsiTheme="minorHAnsi" w:cstheme="minorHAnsi"/>
          <w:color w:val="000000" w:themeColor="text1"/>
          <w:sz w:val="21"/>
          <w:szCs w:val="21"/>
        </w:rPr>
        <w:t>4</w:t>
      </w:r>
      <w:r w:rsidR="00C91D5D" w:rsidRPr="0028092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roku,</w:t>
      </w:r>
    </w:p>
    <w:p w14:paraId="7D303035" w14:textId="77777777" w:rsidR="00CC79ED" w:rsidRPr="0028092C" w:rsidRDefault="00CC79ED" w:rsidP="00375835">
      <w:pPr>
        <w:spacing w:line="276" w:lineRule="auto"/>
        <w:jc w:val="both"/>
        <w:rPr>
          <w:rFonts w:asciiTheme="minorHAnsi" w:hAnsiTheme="minorHAnsi" w:cstheme="minorHAnsi"/>
          <w:color w:val="000000" w:themeColor="text1"/>
          <w:sz w:val="21"/>
          <w:szCs w:val="21"/>
        </w:rPr>
      </w:pPr>
    </w:p>
    <w:p w14:paraId="3CB66E92" w14:textId="1264CBB0" w:rsidR="00CC79ED" w:rsidRPr="0028092C" w:rsidRDefault="00CC79ED"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pomiędzy: </w:t>
      </w:r>
      <w:r w:rsidRPr="0028092C">
        <w:rPr>
          <w:rFonts w:asciiTheme="minorHAnsi" w:hAnsiTheme="minorHAnsi" w:cstheme="minorHAnsi"/>
          <w:b/>
          <w:color w:val="000000" w:themeColor="text1"/>
          <w:sz w:val="21"/>
          <w:szCs w:val="21"/>
        </w:rPr>
        <w:t>Sosnowieckie Wodociągi</w:t>
      </w:r>
      <w:r w:rsidRPr="0028092C">
        <w:rPr>
          <w:rFonts w:asciiTheme="minorHAnsi" w:hAnsiTheme="minorHAnsi" w:cstheme="minorHAnsi"/>
          <w:color w:val="000000" w:themeColor="text1"/>
          <w:sz w:val="21"/>
          <w:szCs w:val="21"/>
        </w:rPr>
        <w:t xml:space="preserve"> </w:t>
      </w:r>
      <w:r w:rsidRPr="0028092C">
        <w:rPr>
          <w:rFonts w:asciiTheme="minorHAnsi" w:hAnsiTheme="minorHAnsi" w:cstheme="minorHAnsi"/>
          <w:b/>
          <w:bCs/>
          <w:color w:val="000000" w:themeColor="text1"/>
          <w:sz w:val="21"/>
          <w:szCs w:val="21"/>
        </w:rPr>
        <w:t xml:space="preserve">Spółka Akcyjna, </w:t>
      </w:r>
      <w:r w:rsidRPr="0028092C">
        <w:rPr>
          <w:rFonts w:asciiTheme="minorHAnsi" w:hAnsiTheme="minorHAnsi" w:cstheme="minorHAnsi"/>
          <w:b/>
          <w:color w:val="000000" w:themeColor="text1"/>
          <w:sz w:val="21"/>
          <w:szCs w:val="21"/>
        </w:rPr>
        <w:t>41-200 Sosnowiec, ul. Ostrogórska 43</w:t>
      </w:r>
      <w:r w:rsidRPr="0028092C">
        <w:rPr>
          <w:rFonts w:asciiTheme="minorHAnsi" w:hAnsiTheme="minorHAnsi" w:cstheme="minorHAnsi"/>
          <w:color w:val="000000" w:themeColor="text1"/>
          <w:sz w:val="21"/>
          <w:szCs w:val="21"/>
        </w:rPr>
        <w:t>, osobą prawną</w:t>
      </w:r>
      <w:r w:rsidR="002E40ED" w:rsidRPr="0028092C">
        <w:rPr>
          <w:rFonts w:asciiTheme="minorHAnsi" w:hAnsiTheme="minorHAnsi" w:cstheme="minorHAnsi"/>
          <w:b/>
          <w:color w:val="000000" w:themeColor="text1"/>
          <w:sz w:val="21"/>
          <w:szCs w:val="21"/>
        </w:rPr>
        <w:t xml:space="preserve"> </w:t>
      </w:r>
      <w:r w:rsidRPr="0028092C">
        <w:rPr>
          <w:rFonts w:asciiTheme="minorHAnsi" w:hAnsiTheme="minorHAnsi" w:cstheme="minorHAnsi"/>
          <w:color w:val="000000" w:themeColor="text1"/>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28092C">
        <w:rPr>
          <w:rFonts w:asciiTheme="minorHAnsi" w:hAnsiTheme="minorHAnsi" w:cstheme="minorHAnsi"/>
          <w:bCs/>
          <w:color w:val="000000" w:themeColor="text1"/>
          <w:sz w:val="21"/>
          <w:szCs w:val="21"/>
        </w:rPr>
        <w:t xml:space="preserve">NIP: 6440011382; REGON: 270544618; </w:t>
      </w:r>
      <w:r w:rsidR="0032295A" w:rsidRPr="0028092C">
        <w:rPr>
          <w:rFonts w:asciiTheme="minorHAnsi" w:hAnsiTheme="minorHAnsi" w:cstheme="minorHAnsi"/>
          <w:bCs/>
          <w:color w:val="000000" w:themeColor="text1"/>
          <w:sz w:val="21"/>
          <w:szCs w:val="21"/>
        </w:rPr>
        <w:t xml:space="preserve">kapitał zakładowy: </w:t>
      </w:r>
      <w:r w:rsidR="002B0436" w:rsidRPr="0028092C">
        <w:rPr>
          <w:rFonts w:asciiTheme="minorHAnsi" w:hAnsiTheme="minorHAnsi" w:cstheme="minorHAnsi"/>
          <w:bCs/>
          <w:color w:val="000000" w:themeColor="text1"/>
          <w:sz w:val="21"/>
          <w:szCs w:val="21"/>
        </w:rPr>
        <w:t>230 522 130,00 zł; kapitał wpłacony: 230 522 130,00 zł</w:t>
      </w:r>
      <w:r w:rsidRPr="0028092C">
        <w:rPr>
          <w:rFonts w:asciiTheme="minorHAnsi" w:hAnsiTheme="minorHAnsi" w:cstheme="minorHAnsi"/>
          <w:bCs/>
          <w:color w:val="000000" w:themeColor="text1"/>
          <w:sz w:val="21"/>
          <w:szCs w:val="21"/>
        </w:rPr>
        <w:t xml:space="preserve">, </w:t>
      </w:r>
      <w:r w:rsidRPr="0028092C">
        <w:rPr>
          <w:rFonts w:asciiTheme="minorHAnsi" w:hAnsiTheme="minorHAnsi" w:cstheme="minorHAnsi"/>
          <w:color w:val="000000" w:themeColor="text1"/>
          <w:sz w:val="21"/>
          <w:szCs w:val="21"/>
        </w:rPr>
        <w:t>reprezentowaną przez:</w:t>
      </w:r>
    </w:p>
    <w:p w14:paraId="3DBCA0B2" w14:textId="3E561B42" w:rsidR="00CC79ED" w:rsidRPr="0028092C" w:rsidRDefault="002E40ED" w:rsidP="00375835">
      <w:pPr>
        <w:pStyle w:val="Akapitzlist"/>
        <w:numPr>
          <w:ilvl w:val="0"/>
          <w:numId w:val="4"/>
        </w:numPr>
        <w:tabs>
          <w:tab w:val="left"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lang w:val="pl-PL"/>
        </w:rPr>
        <w:t>___</w:t>
      </w:r>
      <w:r w:rsidR="00CC79ED" w:rsidRPr="0028092C">
        <w:rPr>
          <w:rFonts w:asciiTheme="minorHAnsi" w:hAnsiTheme="minorHAnsi" w:cstheme="minorHAnsi"/>
          <w:color w:val="000000" w:themeColor="text1"/>
          <w:sz w:val="21"/>
          <w:szCs w:val="21"/>
        </w:rPr>
        <w:t xml:space="preserve"> - </w:t>
      </w:r>
      <w:r w:rsidRPr="0028092C">
        <w:rPr>
          <w:rFonts w:asciiTheme="minorHAnsi" w:hAnsiTheme="minorHAnsi" w:cstheme="minorHAnsi"/>
          <w:color w:val="000000" w:themeColor="text1"/>
          <w:sz w:val="21"/>
          <w:szCs w:val="21"/>
          <w:lang w:val="pl-PL"/>
        </w:rPr>
        <w:t>___</w:t>
      </w:r>
    </w:p>
    <w:p w14:paraId="086D9559" w14:textId="0E31BA03" w:rsidR="00CC79ED" w:rsidRPr="0028092C" w:rsidRDefault="002E40ED" w:rsidP="00375835">
      <w:pPr>
        <w:pStyle w:val="Akapitzlist"/>
        <w:numPr>
          <w:ilvl w:val="0"/>
          <w:numId w:val="4"/>
        </w:numPr>
        <w:tabs>
          <w:tab w:val="left"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lang w:val="pl-PL"/>
        </w:rPr>
        <w:t xml:space="preserve">___ </w:t>
      </w:r>
      <w:r w:rsidR="00CC79ED" w:rsidRPr="0028092C">
        <w:rPr>
          <w:rFonts w:asciiTheme="minorHAnsi" w:hAnsiTheme="minorHAnsi" w:cstheme="minorHAnsi"/>
          <w:color w:val="000000" w:themeColor="text1"/>
          <w:sz w:val="21"/>
          <w:szCs w:val="21"/>
          <w:lang w:val="pl-PL"/>
        </w:rPr>
        <w:t xml:space="preserve">- </w:t>
      </w:r>
      <w:r w:rsidRPr="0028092C">
        <w:rPr>
          <w:rFonts w:asciiTheme="minorHAnsi" w:hAnsiTheme="minorHAnsi" w:cstheme="minorHAnsi"/>
          <w:color w:val="000000" w:themeColor="text1"/>
          <w:sz w:val="21"/>
          <w:szCs w:val="21"/>
          <w:lang w:val="pl-PL"/>
        </w:rPr>
        <w:t>___</w:t>
      </w:r>
    </w:p>
    <w:p w14:paraId="6F073226" w14:textId="15C6D6D0" w:rsidR="00CC79ED" w:rsidRPr="0028092C" w:rsidRDefault="00CC79ED"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dalej „ZAMAWIAJĄCYM”,  lub „STRONĄ”</w:t>
      </w:r>
      <w:r w:rsidR="002021CA" w:rsidRPr="0028092C">
        <w:rPr>
          <w:rFonts w:asciiTheme="minorHAnsi" w:hAnsiTheme="minorHAnsi" w:cstheme="minorHAnsi"/>
          <w:color w:val="000000" w:themeColor="text1"/>
          <w:sz w:val="21"/>
          <w:szCs w:val="21"/>
        </w:rPr>
        <w:t>,</w:t>
      </w:r>
    </w:p>
    <w:p w14:paraId="021BCC34" w14:textId="77777777" w:rsidR="00CC79ED" w:rsidRPr="0028092C" w:rsidRDefault="00CC79ED" w:rsidP="00375835">
      <w:pPr>
        <w:spacing w:line="276" w:lineRule="auto"/>
        <w:jc w:val="both"/>
        <w:rPr>
          <w:rFonts w:asciiTheme="minorHAnsi" w:hAnsiTheme="minorHAnsi" w:cstheme="minorHAnsi"/>
          <w:color w:val="000000" w:themeColor="text1"/>
          <w:sz w:val="21"/>
          <w:szCs w:val="21"/>
        </w:rPr>
      </w:pPr>
    </w:p>
    <w:p w14:paraId="7F7585AF" w14:textId="2DDE5B82" w:rsidR="00CC79ED" w:rsidRPr="0028092C" w:rsidRDefault="00CC79ED"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a:</w:t>
      </w:r>
      <w:r w:rsidR="002E40ED" w:rsidRPr="0028092C">
        <w:rPr>
          <w:rFonts w:asciiTheme="minorHAnsi" w:hAnsiTheme="minorHAnsi" w:cstheme="minorHAnsi"/>
          <w:color w:val="000000" w:themeColor="text1"/>
          <w:sz w:val="21"/>
          <w:szCs w:val="21"/>
        </w:rPr>
        <w:t xml:space="preserve"> (…)</w:t>
      </w:r>
      <w:r w:rsidR="00DD5FC6" w:rsidRPr="0028092C">
        <w:rPr>
          <w:rFonts w:asciiTheme="minorHAnsi" w:hAnsiTheme="minorHAnsi" w:cstheme="minorHAnsi"/>
          <w:b/>
          <w:bCs/>
          <w:color w:val="000000" w:themeColor="text1"/>
          <w:sz w:val="21"/>
          <w:szCs w:val="21"/>
          <w:vertAlign w:val="superscript"/>
        </w:rPr>
        <w:t>1)</w:t>
      </w:r>
    </w:p>
    <w:p w14:paraId="5A967D84" w14:textId="0B6E033B" w:rsidR="00CC79ED" w:rsidRPr="0028092C" w:rsidRDefault="00CC79ED"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dalej „WYKONAWCĄ” lub „ST</w:t>
      </w:r>
      <w:r w:rsidR="00A677D3" w:rsidRPr="0028092C">
        <w:rPr>
          <w:rFonts w:asciiTheme="minorHAnsi" w:hAnsiTheme="minorHAnsi" w:cstheme="minorHAnsi"/>
          <w:color w:val="000000" w:themeColor="text1"/>
          <w:sz w:val="21"/>
          <w:szCs w:val="21"/>
        </w:rPr>
        <w:t>R</w:t>
      </w:r>
      <w:r w:rsidRPr="0028092C">
        <w:rPr>
          <w:rFonts w:asciiTheme="minorHAnsi" w:hAnsiTheme="minorHAnsi" w:cstheme="minorHAnsi"/>
          <w:color w:val="000000" w:themeColor="text1"/>
          <w:sz w:val="21"/>
          <w:szCs w:val="21"/>
        </w:rPr>
        <w:t>ONĄ”</w:t>
      </w:r>
      <w:r w:rsidR="002021CA" w:rsidRPr="0028092C">
        <w:rPr>
          <w:rFonts w:asciiTheme="minorHAnsi" w:hAnsiTheme="minorHAnsi" w:cstheme="minorHAnsi"/>
          <w:color w:val="000000" w:themeColor="text1"/>
          <w:sz w:val="21"/>
          <w:szCs w:val="21"/>
        </w:rPr>
        <w:t>,</w:t>
      </w:r>
    </w:p>
    <w:p w14:paraId="5A5A13EF" w14:textId="77777777" w:rsidR="00CC79ED" w:rsidRPr="0028092C" w:rsidRDefault="00CC79ED" w:rsidP="00375835">
      <w:pPr>
        <w:spacing w:line="276" w:lineRule="auto"/>
        <w:jc w:val="both"/>
        <w:rPr>
          <w:rFonts w:asciiTheme="minorHAnsi" w:hAnsiTheme="minorHAnsi" w:cstheme="minorHAnsi"/>
          <w:color w:val="000000" w:themeColor="text1"/>
          <w:sz w:val="21"/>
          <w:szCs w:val="21"/>
        </w:rPr>
      </w:pPr>
    </w:p>
    <w:p w14:paraId="1020484D" w14:textId="77777777" w:rsidR="00A432EE" w:rsidRPr="0028092C" w:rsidRDefault="00A432EE" w:rsidP="00375835">
      <w:pPr>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 rezultacie dokonania przez zamawiającego wyboru oferty wykonawcy, w postępowaniu o udzielenie zamówienia prowadzonym w trybie sektorowego przetargu nieograniczonego, na podstawie Regulaminu udzielania zamówień sektorowych, zgodnie z protokołem z dnia  ___ 2024 roku, zawarta została umowa o treści:</w:t>
      </w:r>
    </w:p>
    <w:p w14:paraId="04044327" w14:textId="77777777" w:rsidR="00ED4F47" w:rsidRPr="0028092C" w:rsidRDefault="00ED4F47" w:rsidP="00375835">
      <w:pPr>
        <w:pStyle w:val="Bezodstpw"/>
        <w:spacing w:line="276" w:lineRule="auto"/>
        <w:jc w:val="both"/>
        <w:rPr>
          <w:rFonts w:asciiTheme="minorHAnsi" w:hAnsiTheme="minorHAnsi" w:cstheme="minorHAnsi"/>
          <w:b/>
          <w:color w:val="000000" w:themeColor="text1"/>
          <w:spacing w:val="42"/>
          <w:sz w:val="21"/>
          <w:szCs w:val="21"/>
        </w:rPr>
      </w:pPr>
    </w:p>
    <w:p w14:paraId="433D70D5" w14:textId="77777777" w:rsidR="00E00F01" w:rsidRPr="0028092C" w:rsidRDefault="00E00F01" w:rsidP="00375835">
      <w:pPr>
        <w:spacing w:line="276" w:lineRule="auto"/>
        <w:jc w:val="center"/>
        <w:rPr>
          <w:rFonts w:asciiTheme="minorHAnsi" w:hAnsiTheme="minorHAnsi" w:cstheme="minorHAnsi"/>
          <w:color w:val="000000" w:themeColor="text1"/>
          <w:sz w:val="21"/>
          <w:szCs w:val="21"/>
        </w:rPr>
      </w:pPr>
      <w:r w:rsidRPr="0028092C">
        <w:rPr>
          <w:rFonts w:asciiTheme="minorHAnsi" w:hAnsiTheme="minorHAnsi" w:cstheme="minorHAnsi"/>
          <w:b/>
          <w:color w:val="000000" w:themeColor="text1"/>
          <w:sz w:val="21"/>
          <w:szCs w:val="21"/>
        </w:rPr>
        <w:t>§ 1</w:t>
      </w:r>
    </w:p>
    <w:p w14:paraId="57D37CD1" w14:textId="77777777" w:rsidR="00346EC6" w:rsidRDefault="00AA763F" w:rsidP="00375835">
      <w:pPr>
        <w:numPr>
          <w:ilvl w:val="0"/>
          <w:numId w:val="9"/>
        </w:numPr>
        <w:tabs>
          <w:tab w:val="num" w:pos="426"/>
        </w:tabs>
        <w:spacing w:line="276" w:lineRule="auto"/>
        <w:ind w:left="426" w:hanging="426"/>
        <w:jc w:val="both"/>
        <w:rPr>
          <w:rFonts w:asciiTheme="minorHAnsi" w:hAnsiTheme="minorHAnsi" w:cstheme="minorHAnsi"/>
          <w:b/>
          <w:color w:val="000000" w:themeColor="text1"/>
          <w:sz w:val="21"/>
          <w:szCs w:val="21"/>
        </w:rPr>
      </w:pPr>
      <w:r w:rsidRPr="00CC33DF">
        <w:rPr>
          <w:rFonts w:asciiTheme="minorHAnsi" w:hAnsiTheme="minorHAnsi" w:cstheme="minorHAnsi"/>
          <w:color w:val="000000" w:themeColor="text1"/>
          <w:sz w:val="21"/>
          <w:szCs w:val="21"/>
        </w:rPr>
        <w:t>Przedmiotem umowy jest</w:t>
      </w:r>
      <w:r w:rsidR="0061521D" w:rsidRPr="00CC33DF">
        <w:rPr>
          <w:rFonts w:asciiTheme="minorHAnsi" w:hAnsiTheme="minorHAnsi" w:cstheme="minorHAnsi"/>
          <w:color w:val="000000" w:themeColor="text1"/>
          <w:sz w:val="21"/>
          <w:szCs w:val="21"/>
        </w:rPr>
        <w:t>:</w:t>
      </w:r>
      <w:r w:rsidRPr="00CC33DF">
        <w:rPr>
          <w:rFonts w:asciiTheme="minorHAnsi" w:hAnsiTheme="minorHAnsi" w:cstheme="minorHAnsi"/>
          <w:color w:val="000000" w:themeColor="text1"/>
          <w:sz w:val="21"/>
          <w:szCs w:val="21"/>
        </w:rPr>
        <w:t xml:space="preserve"> </w:t>
      </w:r>
      <w:r w:rsidRPr="00CC33DF">
        <w:rPr>
          <w:rFonts w:asciiTheme="minorHAnsi" w:hAnsiTheme="minorHAnsi" w:cstheme="minorHAnsi"/>
          <w:b/>
          <w:color w:val="000000" w:themeColor="text1"/>
          <w:sz w:val="21"/>
          <w:szCs w:val="21"/>
        </w:rPr>
        <w:t>„</w:t>
      </w:r>
      <w:r w:rsidR="00CC33DF" w:rsidRPr="00CC33DF">
        <w:rPr>
          <w:rFonts w:asciiTheme="minorHAnsi" w:hAnsiTheme="minorHAnsi" w:cstheme="minorHAnsi"/>
          <w:b/>
          <w:color w:val="000000" w:themeColor="text1"/>
          <w:sz w:val="21"/>
          <w:szCs w:val="21"/>
        </w:rPr>
        <w:t xml:space="preserve">REMONT ROZDZIELNI R17 W BUDYNKU ADS OCZYSZCZALNI ŚCIEKÓW RADOCHA II </w:t>
      </w:r>
      <w:r w:rsidR="009003FE">
        <w:rPr>
          <w:rFonts w:asciiTheme="minorHAnsi" w:hAnsiTheme="minorHAnsi" w:cstheme="minorHAnsi"/>
          <w:b/>
          <w:color w:val="000000" w:themeColor="text1"/>
          <w:sz w:val="21"/>
          <w:szCs w:val="21"/>
        </w:rPr>
        <w:br/>
      </w:r>
      <w:r w:rsidR="00CC33DF" w:rsidRPr="00CC33DF">
        <w:rPr>
          <w:rFonts w:asciiTheme="minorHAnsi" w:hAnsiTheme="minorHAnsi" w:cstheme="minorHAnsi"/>
          <w:b/>
          <w:color w:val="000000" w:themeColor="text1"/>
          <w:sz w:val="21"/>
          <w:szCs w:val="21"/>
        </w:rPr>
        <w:t>W SOSNOWCU</w:t>
      </w:r>
      <w:r w:rsidRPr="00CC33DF">
        <w:rPr>
          <w:rFonts w:asciiTheme="minorHAnsi" w:hAnsiTheme="minorHAnsi" w:cstheme="minorHAnsi"/>
          <w:b/>
          <w:color w:val="000000" w:themeColor="text1"/>
          <w:sz w:val="21"/>
          <w:szCs w:val="21"/>
        </w:rPr>
        <w:t>”</w:t>
      </w:r>
      <w:r w:rsidRPr="00CC33DF">
        <w:rPr>
          <w:rFonts w:asciiTheme="minorHAnsi" w:hAnsiTheme="minorHAnsi" w:cstheme="minorHAnsi"/>
          <w:color w:val="000000" w:themeColor="text1"/>
          <w:sz w:val="21"/>
          <w:szCs w:val="21"/>
        </w:rPr>
        <w:t>.</w:t>
      </w:r>
    </w:p>
    <w:p w14:paraId="7FD50A62" w14:textId="054F8CA6" w:rsidR="00AA763F" w:rsidRPr="00346EC6" w:rsidRDefault="00AA763F" w:rsidP="00375835">
      <w:pPr>
        <w:numPr>
          <w:ilvl w:val="0"/>
          <w:numId w:val="9"/>
        </w:numPr>
        <w:tabs>
          <w:tab w:val="num" w:pos="426"/>
        </w:tabs>
        <w:spacing w:line="276" w:lineRule="auto"/>
        <w:ind w:left="426" w:hanging="426"/>
        <w:jc w:val="both"/>
        <w:rPr>
          <w:rFonts w:asciiTheme="minorHAnsi" w:hAnsiTheme="minorHAnsi" w:cstheme="minorHAnsi"/>
          <w:b/>
          <w:color w:val="000000" w:themeColor="text1"/>
          <w:sz w:val="21"/>
          <w:szCs w:val="21"/>
        </w:rPr>
      </w:pPr>
      <w:r w:rsidRPr="00346EC6">
        <w:rPr>
          <w:rFonts w:asciiTheme="minorHAnsi" w:hAnsiTheme="minorHAnsi" w:cstheme="minorHAnsi"/>
          <w:color w:val="000000" w:themeColor="text1"/>
          <w:sz w:val="21"/>
          <w:szCs w:val="21"/>
        </w:rPr>
        <w:t xml:space="preserve">Wykonawca zobowiązany jest zrealizować przedmiot niniejszej umowy zgodnie z całą dostępną wiedzą techniczną, zgodnie z ofertą, zakresem i wymogami zawartymi w </w:t>
      </w:r>
      <w:r w:rsidR="00FD360E" w:rsidRPr="00346EC6">
        <w:rPr>
          <w:rFonts w:asciiTheme="minorHAnsi" w:hAnsiTheme="minorHAnsi" w:cstheme="minorHAnsi"/>
          <w:color w:val="000000" w:themeColor="text1"/>
          <w:sz w:val="21"/>
          <w:szCs w:val="21"/>
        </w:rPr>
        <w:t xml:space="preserve">SWZ </w:t>
      </w:r>
      <w:r w:rsidRPr="00346EC6">
        <w:rPr>
          <w:rFonts w:asciiTheme="minorHAnsi" w:hAnsiTheme="minorHAnsi" w:cstheme="minorHAnsi"/>
          <w:color w:val="000000" w:themeColor="text1"/>
          <w:sz w:val="21"/>
          <w:szCs w:val="21"/>
        </w:rPr>
        <w:t>oraz zapewnić stałe kierownictwo nad prowadzonymi pracami, z zachowaniem wymagań bezpieczeństwa i higieny pracy oraz przepisów przeciwpożarowych.</w:t>
      </w:r>
    </w:p>
    <w:p w14:paraId="2AFC4BF6" w14:textId="2C587B6D" w:rsidR="00AA763F" w:rsidRPr="00346EC6" w:rsidRDefault="00AA763F" w:rsidP="00375835">
      <w:pPr>
        <w:numPr>
          <w:ilvl w:val="0"/>
          <w:numId w:val="9"/>
        </w:numPr>
        <w:tabs>
          <w:tab w:val="num" w:pos="426"/>
        </w:tabs>
        <w:spacing w:line="276" w:lineRule="auto"/>
        <w:ind w:left="426" w:hanging="426"/>
        <w:jc w:val="both"/>
        <w:rPr>
          <w:rFonts w:asciiTheme="minorHAnsi" w:hAnsiTheme="minorHAnsi" w:cstheme="minorHAnsi"/>
          <w:b/>
          <w:color w:val="000000" w:themeColor="text1"/>
          <w:sz w:val="21"/>
          <w:szCs w:val="21"/>
        </w:rPr>
      </w:pPr>
      <w:r w:rsidRPr="00346EC6">
        <w:rPr>
          <w:rFonts w:asciiTheme="minorHAnsi" w:hAnsiTheme="minorHAnsi" w:cstheme="minorHAnsi"/>
          <w:color w:val="000000" w:themeColor="text1"/>
          <w:sz w:val="21"/>
          <w:szCs w:val="21"/>
        </w:rPr>
        <w:t xml:space="preserve">Za wykonane prace, będące przedmiotem umowy, zamawiający zobowiązuje się zapłacić wykonawcy kwotę nieprzekraczającą łącznej wartości w kwocie: </w:t>
      </w:r>
      <w:r w:rsidRPr="00346EC6">
        <w:rPr>
          <w:rFonts w:asciiTheme="minorHAnsi" w:hAnsiTheme="minorHAnsi" w:cstheme="minorHAnsi"/>
          <w:b/>
          <w:color w:val="000000" w:themeColor="text1"/>
          <w:sz w:val="21"/>
          <w:szCs w:val="21"/>
        </w:rPr>
        <w:t>brutto</w:t>
      </w:r>
      <w:r w:rsidRPr="00346EC6">
        <w:rPr>
          <w:rFonts w:asciiTheme="minorHAnsi" w:hAnsiTheme="minorHAnsi" w:cstheme="minorHAnsi"/>
          <w:b/>
          <w:bCs/>
          <w:color w:val="000000" w:themeColor="text1"/>
          <w:sz w:val="21"/>
          <w:szCs w:val="21"/>
        </w:rPr>
        <w:t>:</w:t>
      </w:r>
      <w:r w:rsidR="00B741D6" w:rsidRPr="00346EC6">
        <w:rPr>
          <w:rFonts w:asciiTheme="minorHAnsi" w:hAnsiTheme="minorHAnsi" w:cstheme="minorHAnsi"/>
          <w:b/>
          <w:bCs/>
          <w:color w:val="000000" w:themeColor="text1"/>
          <w:sz w:val="21"/>
          <w:szCs w:val="21"/>
        </w:rPr>
        <w:t xml:space="preserve"> ___ </w:t>
      </w:r>
      <w:r w:rsidRPr="00346EC6">
        <w:rPr>
          <w:rFonts w:asciiTheme="minorHAnsi" w:hAnsiTheme="minorHAnsi" w:cstheme="minorHAnsi"/>
          <w:b/>
          <w:bCs/>
          <w:color w:val="000000" w:themeColor="text1"/>
          <w:sz w:val="21"/>
          <w:szCs w:val="21"/>
        </w:rPr>
        <w:t>zł</w:t>
      </w:r>
      <w:r w:rsidRPr="00346EC6">
        <w:rPr>
          <w:rFonts w:asciiTheme="minorHAnsi" w:hAnsiTheme="minorHAnsi" w:cstheme="minorHAnsi"/>
          <w:color w:val="000000" w:themeColor="text1"/>
          <w:sz w:val="21"/>
          <w:szCs w:val="21"/>
        </w:rPr>
        <w:t xml:space="preserve"> </w:t>
      </w:r>
      <w:r w:rsidRPr="00346EC6">
        <w:rPr>
          <w:rFonts w:asciiTheme="minorHAnsi" w:hAnsiTheme="minorHAnsi" w:cstheme="minorHAnsi"/>
          <w:i/>
          <w:color w:val="000000" w:themeColor="text1"/>
          <w:sz w:val="21"/>
          <w:szCs w:val="21"/>
        </w:rPr>
        <w:t>(słownie złotych:</w:t>
      </w:r>
      <w:r w:rsidR="00B741D6" w:rsidRPr="00346EC6">
        <w:rPr>
          <w:rFonts w:asciiTheme="minorHAnsi" w:hAnsiTheme="minorHAnsi" w:cstheme="minorHAnsi"/>
          <w:i/>
          <w:color w:val="000000" w:themeColor="text1"/>
          <w:sz w:val="21"/>
          <w:szCs w:val="21"/>
        </w:rPr>
        <w:t xml:space="preserve"> ___ ___ /100</w:t>
      </w:r>
      <w:r w:rsidRPr="00346EC6">
        <w:rPr>
          <w:rFonts w:asciiTheme="minorHAnsi" w:hAnsiTheme="minorHAnsi" w:cstheme="minorHAnsi"/>
          <w:i/>
          <w:color w:val="000000" w:themeColor="text1"/>
          <w:sz w:val="21"/>
          <w:szCs w:val="21"/>
        </w:rPr>
        <w:t xml:space="preserve">), </w:t>
      </w:r>
      <w:r w:rsidRPr="00346EC6">
        <w:rPr>
          <w:rFonts w:asciiTheme="minorHAnsi" w:hAnsiTheme="minorHAnsi" w:cstheme="minorHAnsi"/>
          <w:color w:val="000000" w:themeColor="text1"/>
          <w:sz w:val="21"/>
          <w:szCs w:val="21"/>
        </w:rPr>
        <w:t>w tym należny podatek VAT w wysokości</w:t>
      </w:r>
      <w:r w:rsidR="00B741D6" w:rsidRPr="00346EC6">
        <w:rPr>
          <w:rFonts w:asciiTheme="minorHAnsi" w:hAnsiTheme="minorHAnsi" w:cstheme="minorHAnsi"/>
          <w:color w:val="000000" w:themeColor="text1"/>
          <w:sz w:val="21"/>
          <w:szCs w:val="21"/>
        </w:rPr>
        <w:t xml:space="preserve"> ___</w:t>
      </w:r>
      <w:r w:rsidRPr="00346EC6">
        <w:rPr>
          <w:rFonts w:asciiTheme="minorHAnsi" w:hAnsiTheme="minorHAnsi" w:cstheme="minorHAnsi"/>
          <w:color w:val="000000" w:themeColor="text1"/>
          <w:sz w:val="21"/>
          <w:szCs w:val="21"/>
        </w:rPr>
        <w:t xml:space="preserve"> %, tj. w kwocie:</w:t>
      </w:r>
      <w:r w:rsidR="00B741D6" w:rsidRPr="00346EC6">
        <w:rPr>
          <w:rFonts w:asciiTheme="minorHAnsi" w:hAnsiTheme="minorHAnsi" w:cstheme="minorHAnsi"/>
          <w:color w:val="000000" w:themeColor="text1"/>
          <w:sz w:val="21"/>
          <w:szCs w:val="21"/>
        </w:rPr>
        <w:t xml:space="preserve"> </w:t>
      </w:r>
      <w:r w:rsidR="00B741D6" w:rsidRPr="00346EC6">
        <w:rPr>
          <w:rFonts w:asciiTheme="minorHAnsi" w:hAnsiTheme="minorHAnsi" w:cstheme="minorHAnsi"/>
          <w:i/>
          <w:color w:val="000000" w:themeColor="text1"/>
          <w:sz w:val="21"/>
          <w:szCs w:val="21"/>
        </w:rPr>
        <w:t>___</w:t>
      </w:r>
      <w:r w:rsidRPr="00346EC6">
        <w:rPr>
          <w:rFonts w:asciiTheme="minorHAnsi" w:hAnsiTheme="minorHAnsi" w:cstheme="minorHAnsi"/>
          <w:color w:val="000000" w:themeColor="text1"/>
          <w:sz w:val="21"/>
          <w:szCs w:val="21"/>
        </w:rPr>
        <w:t xml:space="preserve"> zł </w:t>
      </w:r>
      <w:r w:rsidRPr="00346EC6">
        <w:rPr>
          <w:rFonts w:asciiTheme="minorHAnsi" w:hAnsiTheme="minorHAnsi" w:cstheme="minorHAnsi"/>
          <w:i/>
          <w:color w:val="000000" w:themeColor="text1"/>
          <w:sz w:val="21"/>
          <w:szCs w:val="21"/>
        </w:rPr>
        <w:t>(słownie złotych:</w:t>
      </w:r>
      <w:r w:rsidR="00B741D6" w:rsidRPr="00346EC6">
        <w:rPr>
          <w:rFonts w:asciiTheme="minorHAnsi" w:hAnsiTheme="minorHAnsi" w:cstheme="minorHAnsi"/>
          <w:i/>
          <w:color w:val="000000" w:themeColor="text1"/>
          <w:sz w:val="21"/>
          <w:szCs w:val="21"/>
        </w:rPr>
        <w:t xml:space="preserve"> ___ ___ /100</w:t>
      </w:r>
      <w:r w:rsidRPr="00346EC6">
        <w:rPr>
          <w:rFonts w:asciiTheme="minorHAnsi" w:hAnsiTheme="minorHAnsi" w:cstheme="minorHAnsi"/>
          <w:i/>
          <w:color w:val="000000" w:themeColor="text1"/>
          <w:sz w:val="21"/>
          <w:szCs w:val="21"/>
        </w:rPr>
        <w:t xml:space="preserve">), </w:t>
      </w:r>
      <w:r w:rsidRPr="00346EC6">
        <w:rPr>
          <w:rFonts w:asciiTheme="minorHAnsi" w:hAnsiTheme="minorHAnsi" w:cstheme="minorHAnsi"/>
          <w:color w:val="000000" w:themeColor="text1"/>
          <w:sz w:val="21"/>
          <w:szCs w:val="21"/>
        </w:rPr>
        <w:t>netto:</w:t>
      </w:r>
      <w:r w:rsidR="00B741D6" w:rsidRPr="00346EC6">
        <w:rPr>
          <w:rFonts w:asciiTheme="minorHAnsi" w:hAnsiTheme="minorHAnsi" w:cstheme="minorHAnsi"/>
          <w:color w:val="000000" w:themeColor="text1"/>
          <w:sz w:val="21"/>
          <w:szCs w:val="21"/>
        </w:rPr>
        <w:t xml:space="preserve"> ___</w:t>
      </w:r>
      <w:r w:rsidRPr="00346EC6">
        <w:rPr>
          <w:rFonts w:asciiTheme="minorHAnsi" w:hAnsiTheme="minorHAnsi" w:cstheme="minorHAnsi"/>
          <w:color w:val="000000" w:themeColor="text1"/>
          <w:sz w:val="21"/>
          <w:szCs w:val="21"/>
        </w:rPr>
        <w:t xml:space="preserve"> zł </w:t>
      </w:r>
      <w:r w:rsidRPr="00346EC6">
        <w:rPr>
          <w:rFonts w:asciiTheme="minorHAnsi" w:hAnsiTheme="minorHAnsi" w:cstheme="minorHAnsi"/>
          <w:i/>
          <w:color w:val="000000" w:themeColor="text1"/>
          <w:sz w:val="21"/>
          <w:szCs w:val="21"/>
        </w:rPr>
        <w:t>(słownie złotych:</w:t>
      </w:r>
      <w:r w:rsidR="00B741D6" w:rsidRPr="00346EC6">
        <w:rPr>
          <w:rFonts w:asciiTheme="minorHAnsi" w:hAnsiTheme="minorHAnsi" w:cstheme="minorHAnsi"/>
          <w:i/>
          <w:color w:val="000000" w:themeColor="text1"/>
          <w:sz w:val="21"/>
          <w:szCs w:val="21"/>
        </w:rPr>
        <w:t xml:space="preserve"> ___ ___ /100</w:t>
      </w:r>
      <w:r w:rsidRPr="00346EC6">
        <w:rPr>
          <w:rFonts w:asciiTheme="minorHAnsi" w:hAnsiTheme="minorHAnsi" w:cstheme="minorHAnsi"/>
          <w:i/>
          <w:color w:val="000000" w:themeColor="text1"/>
          <w:sz w:val="21"/>
          <w:szCs w:val="21"/>
        </w:rPr>
        <w:t>)</w:t>
      </w:r>
      <w:r w:rsidRPr="00346EC6">
        <w:rPr>
          <w:rFonts w:asciiTheme="minorHAnsi" w:hAnsiTheme="minorHAnsi" w:cstheme="minorHAnsi"/>
          <w:iCs/>
          <w:color w:val="000000" w:themeColor="text1"/>
          <w:sz w:val="21"/>
          <w:szCs w:val="21"/>
        </w:rPr>
        <w:t>.</w:t>
      </w:r>
    </w:p>
    <w:p w14:paraId="2BFAE7AC" w14:textId="5026C2AB" w:rsidR="00AA763F" w:rsidRPr="00346EC6" w:rsidRDefault="00AA763F" w:rsidP="00375835">
      <w:pPr>
        <w:numPr>
          <w:ilvl w:val="0"/>
          <w:numId w:val="9"/>
        </w:numPr>
        <w:tabs>
          <w:tab w:val="num" w:pos="426"/>
        </w:tabs>
        <w:spacing w:line="276" w:lineRule="auto"/>
        <w:ind w:left="426" w:hanging="426"/>
        <w:jc w:val="both"/>
        <w:rPr>
          <w:rFonts w:asciiTheme="minorHAnsi" w:hAnsiTheme="minorHAnsi" w:cstheme="minorHAnsi"/>
          <w:b/>
          <w:color w:val="000000" w:themeColor="text1"/>
          <w:sz w:val="21"/>
          <w:szCs w:val="21"/>
        </w:rPr>
      </w:pPr>
      <w:r w:rsidRPr="00346EC6">
        <w:rPr>
          <w:rFonts w:asciiTheme="minorHAnsi" w:hAnsiTheme="minorHAnsi" w:cstheme="minorHAnsi"/>
          <w:color w:val="000000" w:themeColor="text1"/>
          <w:sz w:val="21"/>
          <w:szCs w:val="21"/>
        </w:rPr>
        <w:t>Ustala się termin wykonania przedmiotu umowy</w:t>
      </w:r>
      <w:r w:rsidRPr="00346EC6">
        <w:rPr>
          <w:rFonts w:asciiTheme="minorHAnsi" w:hAnsiTheme="minorHAnsi" w:cstheme="minorHAnsi"/>
          <w:bCs/>
          <w:color w:val="000000" w:themeColor="text1"/>
          <w:sz w:val="21"/>
          <w:szCs w:val="21"/>
        </w:rPr>
        <w:t xml:space="preserve"> do dnia</w:t>
      </w:r>
      <w:r w:rsidRPr="00346EC6">
        <w:rPr>
          <w:rFonts w:asciiTheme="minorHAnsi" w:hAnsiTheme="minorHAnsi" w:cstheme="minorHAnsi"/>
          <w:b/>
          <w:bCs/>
          <w:color w:val="000000" w:themeColor="text1"/>
          <w:sz w:val="21"/>
          <w:szCs w:val="21"/>
        </w:rPr>
        <w:t xml:space="preserve">: </w:t>
      </w:r>
      <w:r w:rsidR="003B1E40" w:rsidRPr="00346EC6">
        <w:rPr>
          <w:rFonts w:asciiTheme="minorHAnsi" w:hAnsiTheme="minorHAnsi" w:cstheme="minorHAnsi"/>
          <w:b/>
          <w:bCs/>
          <w:color w:val="000000" w:themeColor="text1"/>
          <w:sz w:val="21"/>
          <w:szCs w:val="21"/>
        </w:rPr>
        <w:t xml:space="preserve">___ </w:t>
      </w:r>
      <w:r w:rsidRPr="00346EC6">
        <w:rPr>
          <w:rFonts w:asciiTheme="minorHAnsi" w:hAnsiTheme="minorHAnsi" w:cstheme="minorHAnsi"/>
          <w:b/>
          <w:bCs/>
          <w:color w:val="000000" w:themeColor="text1"/>
          <w:sz w:val="21"/>
          <w:szCs w:val="21"/>
        </w:rPr>
        <w:t>202</w:t>
      </w:r>
      <w:r w:rsidR="00AF21D5" w:rsidRPr="00346EC6">
        <w:rPr>
          <w:rFonts w:asciiTheme="minorHAnsi" w:hAnsiTheme="minorHAnsi" w:cstheme="minorHAnsi"/>
          <w:b/>
          <w:bCs/>
          <w:color w:val="000000" w:themeColor="text1"/>
          <w:sz w:val="21"/>
          <w:szCs w:val="21"/>
        </w:rPr>
        <w:t>4</w:t>
      </w:r>
      <w:r w:rsidRPr="00346EC6">
        <w:rPr>
          <w:rFonts w:asciiTheme="minorHAnsi" w:hAnsiTheme="minorHAnsi" w:cstheme="minorHAnsi"/>
          <w:b/>
          <w:bCs/>
          <w:color w:val="000000" w:themeColor="text1"/>
          <w:sz w:val="21"/>
          <w:szCs w:val="21"/>
        </w:rPr>
        <w:t xml:space="preserve"> roku</w:t>
      </w:r>
      <w:r w:rsidRPr="00346EC6">
        <w:rPr>
          <w:rFonts w:asciiTheme="minorHAnsi" w:hAnsiTheme="minorHAnsi" w:cstheme="minorHAnsi"/>
          <w:bCs/>
          <w:color w:val="000000" w:themeColor="text1"/>
          <w:sz w:val="21"/>
          <w:szCs w:val="21"/>
        </w:rPr>
        <w:t>.</w:t>
      </w:r>
    </w:p>
    <w:p w14:paraId="53967A04" w14:textId="72498300" w:rsidR="00AA763F" w:rsidRPr="00346EC6" w:rsidRDefault="00AA763F" w:rsidP="00375835">
      <w:pPr>
        <w:numPr>
          <w:ilvl w:val="0"/>
          <w:numId w:val="9"/>
        </w:numPr>
        <w:tabs>
          <w:tab w:val="num" w:pos="426"/>
        </w:tabs>
        <w:spacing w:line="276" w:lineRule="auto"/>
        <w:ind w:left="426" w:hanging="426"/>
        <w:jc w:val="both"/>
        <w:rPr>
          <w:rFonts w:asciiTheme="minorHAnsi" w:hAnsiTheme="minorHAnsi" w:cstheme="minorHAnsi"/>
          <w:b/>
          <w:color w:val="000000" w:themeColor="text1"/>
          <w:sz w:val="21"/>
          <w:szCs w:val="21"/>
        </w:rPr>
      </w:pPr>
      <w:r w:rsidRPr="00346EC6">
        <w:rPr>
          <w:rFonts w:asciiTheme="minorHAnsi" w:eastAsia="Calibri" w:hAnsiTheme="minorHAnsi" w:cstheme="minorHAnsi"/>
          <w:color w:val="000000" w:themeColor="text1"/>
          <w:sz w:val="21"/>
          <w:szCs w:val="21"/>
        </w:rPr>
        <w:t>Za „dni robocz</w:t>
      </w:r>
      <w:r w:rsidR="00FD360E" w:rsidRPr="00346EC6">
        <w:rPr>
          <w:rFonts w:asciiTheme="minorHAnsi" w:eastAsia="Calibri" w:hAnsiTheme="minorHAnsi" w:cstheme="minorHAnsi"/>
          <w:color w:val="000000" w:themeColor="text1"/>
          <w:sz w:val="21"/>
          <w:szCs w:val="21"/>
        </w:rPr>
        <w:t>e”</w:t>
      </w:r>
      <w:r w:rsidRPr="00346EC6">
        <w:rPr>
          <w:rFonts w:asciiTheme="minorHAnsi" w:eastAsia="Calibri" w:hAnsiTheme="minorHAnsi" w:cstheme="minorHAnsi"/>
          <w:color w:val="000000" w:themeColor="text1"/>
          <w:sz w:val="21"/>
          <w:szCs w:val="21"/>
        </w:rPr>
        <w:t xml:space="preserve"> w rozumieniu niniejszej umowy rozumie się dni tygodnia od poniedziałku do piątku, z wyłączeniem dni ustawowo wolnych od pracy.</w:t>
      </w:r>
      <w:r w:rsidRPr="00346EC6">
        <w:rPr>
          <w:rFonts w:asciiTheme="minorHAnsi" w:hAnsiTheme="minorHAnsi" w:cstheme="minorHAnsi"/>
          <w:color w:val="000000" w:themeColor="text1"/>
          <w:sz w:val="21"/>
          <w:szCs w:val="21"/>
        </w:rPr>
        <w:t xml:space="preserve"> </w:t>
      </w:r>
    </w:p>
    <w:p w14:paraId="6608CB99" w14:textId="77777777" w:rsidR="001F415F" w:rsidRPr="0028092C" w:rsidRDefault="001F415F" w:rsidP="00375835">
      <w:pPr>
        <w:spacing w:line="276" w:lineRule="auto"/>
        <w:ind w:left="360"/>
        <w:jc w:val="both"/>
        <w:rPr>
          <w:rFonts w:asciiTheme="minorHAnsi" w:hAnsiTheme="minorHAnsi" w:cstheme="minorHAnsi"/>
          <w:color w:val="000000" w:themeColor="text1"/>
          <w:sz w:val="21"/>
          <w:szCs w:val="21"/>
        </w:rPr>
      </w:pPr>
    </w:p>
    <w:p w14:paraId="2A65BAD7" w14:textId="77777777"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2</w:t>
      </w:r>
    </w:p>
    <w:p w14:paraId="52CEE909" w14:textId="32B3B301" w:rsidR="00E00F01" w:rsidRPr="00346EC6" w:rsidRDefault="00E00F01"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bookmarkStart w:id="0" w:name="_Hlk97541585"/>
      <w:r w:rsidRPr="0028092C">
        <w:rPr>
          <w:rFonts w:asciiTheme="minorHAnsi" w:hAnsiTheme="minorHAnsi" w:cstheme="minorHAnsi"/>
          <w:iCs/>
          <w:color w:val="000000" w:themeColor="text1"/>
          <w:sz w:val="21"/>
          <w:szCs w:val="21"/>
        </w:rPr>
        <w:t>Należność płatna będzie przelewem bankowym w terminie 30 dni od daty otrzymania przez zamawiającego faktury prawidłowo wystawionej przez wykonawcę, na rachunek bankowy wskazany na fakturze, przy czym wykonawca będący</w:t>
      </w:r>
      <w:r w:rsidR="00391113" w:rsidRPr="0028092C">
        <w:rPr>
          <w:rFonts w:asciiTheme="minorHAnsi" w:hAnsiTheme="minorHAnsi" w:cstheme="minorHAnsi"/>
          <w:iCs/>
          <w:color w:val="000000" w:themeColor="text1"/>
          <w:sz w:val="21"/>
          <w:szCs w:val="21"/>
          <w:lang w:val="pl-PL"/>
        </w:rPr>
        <w:t xml:space="preserve"> </w:t>
      </w:r>
      <w:r w:rsidRPr="0028092C">
        <w:rPr>
          <w:rFonts w:asciiTheme="minorHAnsi" w:hAnsiTheme="minorHAnsi" w:cstheme="minorHAnsi"/>
          <w:iCs/>
          <w:color w:val="000000" w:themeColor="text1"/>
          <w:sz w:val="21"/>
          <w:szCs w:val="21"/>
        </w:rPr>
        <w:t xml:space="preserve">czynnym podatnikiem podatku VAT obowiązany jest podać rachunek bankowy, który określony został </w:t>
      </w:r>
      <w:r w:rsidRPr="0028092C">
        <w:rPr>
          <w:rFonts w:asciiTheme="minorHAnsi" w:hAnsiTheme="minorHAnsi" w:cstheme="minorHAnsi"/>
          <w:iCs/>
          <w:color w:val="000000" w:themeColor="text1"/>
          <w:sz w:val="21"/>
          <w:szCs w:val="21"/>
        </w:rPr>
        <w:br/>
        <w:t>w wykazie podmiotów, o którym mowa w art. 96b ustawy z dnia 11 marca 2004 r. o podatku od towarów i usług</w:t>
      </w:r>
      <w:r w:rsidR="00E70654" w:rsidRPr="0028092C">
        <w:rPr>
          <w:rFonts w:asciiTheme="minorHAnsi" w:hAnsiTheme="minorHAnsi" w:cstheme="minorHAnsi"/>
          <w:iCs/>
          <w:color w:val="000000" w:themeColor="text1"/>
          <w:sz w:val="21"/>
          <w:szCs w:val="21"/>
          <w:lang w:val="pl-PL"/>
        </w:rPr>
        <w:t>;</w:t>
      </w:r>
      <w:r w:rsidRPr="0028092C">
        <w:rPr>
          <w:rFonts w:asciiTheme="minorHAnsi" w:hAnsiTheme="minorHAnsi" w:cstheme="minorHAnsi"/>
          <w:iCs/>
          <w:color w:val="000000" w:themeColor="text1"/>
          <w:sz w:val="21"/>
          <w:szCs w:val="21"/>
          <w:lang w:val="pl-PL"/>
        </w:rPr>
        <w:t xml:space="preserve"> </w:t>
      </w:r>
      <w:r w:rsidR="00F637FF" w:rsidRPr="0028092C">
        <w:rPr>
          <w:rFonts w:asciiTheme="minorHAnsi" w:hAnsiTheme="minorHAnsi" w:cstheme="minorHAnsi"/>
          <w:iCs/>
          <w:color w:val="000000" w:themeColor="text1"/>
          <w:sz w:val="21"/>
          <w:szCs w:val="21"/>
          <w:lang w:val="pl-PL"/>
        </w:rPr>
        <w:br/>
      </w:r>
      <w:r w:rsidR="00E70654" w:rsidRPr="0028092C">
        <w:rPr>
          <w:rFonts w:asciiTheme="minorHAnsi" w:hAnsiTheme="minorHAnsi" w:cstheme="minorHAnsi"/>
          <w:iCs/>
          <w:color w:val="000000" w:themeColor="text1"/>
          <w:sz w:val="21"/>
          <w:szCs w:val="21"/>
          <w:lang w:val="pl-PL"/>
        </w:rPr>
        <w:t>z</w:t>
      </w:r>
      <w:r w:rsidRPr="0028092C">
        <w:rPr>
          <w:rFonts w:asciiTheme="minorHAnsi" w:hAnsiTheme="minorHAnsi" w:cstheme="minorHAnsi"/>
          <w:iCs/>
          <w:color w:val="000000" w:themeColor="text1"/>
          <w:sz w:val="21"/>
          <w:szCs w:val="21"/>
          <w:lang w:val="pl-PL"/>
        </w:rPr>
        <w:t>a datę dokonania płatności uznaje się datę obciążenia rachunku bankowego zamawiającego.</w:t>
      </w:r>
    </w:p>
    <w:p w14:paraId="5B71E2C3" w14:textId="7B8D23CD" w:rsidR="00BD3770" w:rsidRPr="00122909" w:rsidRDefault="00E00F01"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346EC6">
        <w:rPr>
          <w:rFonts w:asciiTheme="minorHAnsi" w:hAnsiTheme="minorHAnsi" w:cstheme="minorHAnsi"/>
          <w:color w:val="000000" w:themeColor="text1"/>
          <w:sz w:val="21"/>
          <w:szCs w:val="21"/>
        </w:rPr>
        <w:t>Podstawą w</w:t>
      </w:r>
      <w:r w:rsidRPr="00BD3770">
        <w:rPr>
          <w:rFonts w:asciiTheme="minorHAnsi" w:hAnsiTheme="minorHAnsi" w:cstheme="minorHAnsi"/>
          <w:sz w:val="21"/>
          <w:szCs w:val="21"/>
        </w:rPr>
        <w:t xml:space="preserve">ystawienia </w:t>
      </w:r>
      <w:r w:rsidRPr="005125C4">
        <w:rPr>
          <w:rFonts w:asciiTheme="minorHAnsi" w:hAnsiTheme="minorHAnsi" w:cstheme="minorHAnsi"/>
          <w:sz w:val="21"/>
          <w:szCs w:val="21"/>
        </w:rPr>
        <w:t xml:space="preserve">faktury będzie podpisany przez </w:t>
      </w:r>
      <w:r w:rsidR="00A51BDB" w:rsidRPr="005125C4">
        <w:rPr>
          <w:rFonts w:asciiTheme="minorHAnsi" w:hAnsiTheme="minorHAnsi" w:cstheme="minorHAnsi"/>
          <w:sz w:val="21"/>
          <w:szCs w:val="21"/>
          <w:lang w:val="pl-PL"/>
        </w:rPr>
        <w:t>S</w:t>
      </w:r>
      <w:r w:rsidRPr="005125C4">
        <w:rPr>
          <w:rFonts w:asciiTheme="minorHAnsi" w:hAnsiTheme="minorHAnsi" w:cstheme="minorHAnsi"/>
          <w:sz w:val="21"/>
          <w:szCs w:val="21"/>
        </w:rPr>
        <w:t>trony protokół odbioru przedmiotu umowy</w:t>
      </w:r>
      <w:r w:rsidR="002C0D63" w:rsidRPr="005125C4">
        <w:rPr>
          <w:rFonts w:asciiTheme="minorHAnsi" w:hAnsiTheme="minorHAnsi" w:cstheme="minorHAnsi"/>
          <w:sz w:val="21"/>
          <w:szCs w:val="21"/>
          <w:lang w:val="pl-PL"/>
        </w:rPr>
        <w:t xml:space="preserve"> oraz dostarczenie wymaganej dokumentacji, zgodnie</w:t>
      </w:r>
      <w:r w:rsidR="002C0D63" w:rsidRPr="005125C4">
        <w:rPr>
          <w:rFonts w:asciiTheme="minorHAnsi" w:hAnsiTheme="minorHAnsi" w:cstheme="minorHAnsi"/>
          <w:sz w:val="21"/>
          <w:szCs w:val="21"/>
        </w:rPr>
        <w:t xml:space="preserve"> </w:t>
      </w:r>
      <w:r w:rsidR="002C0D63" w:rsidRPr="005125C4">
        <w:rPr>
          <w:rFonts w:asciiTheme="minorHAnsi" w:hAnsiTheme="minorHAnsi" w:cstheme="minorHAnsi"/>
          <w:sz w:val="21"/>
          <w:szCs w:val="21"/>
          <w:lang w:val="pl-PL"/>
        </w:rPr>
        <w:t>z</w:t>
      </w:r>
      <w:r w:rsidR="002C0D63" w:rsidRPr="005125C4">
        <w:rPr>
          <w:rFonts w:asciiTheme="minorHAnsi" w:hAnsiTheme="minorHAnsi" w:cstheme="minorHAnsi"/>
          <w:sz w:val="21"/>
          <w:szCs w:val="21"/>
        </w:rPr>
        <w:t xml:space="preserve"> § </w:t>
      </w:r>
      <w:r w:rsidR="002C0D63" w:rsidRPr="005125C4">
        <w:rPr>
          <w:rFonts w:asciiTheme="minorHAnsi" w:hAnsiTheme="minorHAnsi" w:cstheme="minorHAnsi"/>
          <w:sz w:val="21"/>
          <w:szCs w:val="21"/>
          <w:lang w:val="pl-PL"/>
        </w:rPr>
        <w:t>2</w:t>
      </w:r>
      <w:r w:rsidR="002C0D63" w:rsidRPr="005125C4">
        <w:rPr>
          <w:rFonts w:asciiTheme="minorHAnsi" w:hAnsiTheme="minorHAnsi" w:cstheme="minorHAnsi"/>
          <w:sz w:val="21"/>
          <w:szCs w:val="21"/>
        </w:rPr>
        <w:t xml:space="preserve"> pkt </w:t>
      </w:r>
      <w:r w:rsidR="00A95A11" w:rsidRPr="005125C4">
        <w:rPr>
          <w:rFonts w:asciiTheme="minorHAnsi" w:hAnsiTheme="minorHAnsi" w:cstheme="minorHAnsi"/>
          <w:sz w:val="21"/>
          <w:szCs w:val="21"/>
          <w:lang w:val="pl-PL"/>
        </w:rPr>
        <w:t>5</w:t>
      </w:r>
      <w:r w:rsidR="002C0D63" w:rsidRPr="005125C4">
        <w:rPr>
          <w:rFonts w:asciiTheme="minorHAnsi" w:hAnsiTheme="minorHAnsi" w:cstheme="minorHAnsi"/>
          <w:sz w:val="21"/>
          <w:szCs w:val="21"/>
        </w:rPr>
        <w:t xml:space="preserve"> umowy</w:t>
      </w:r>
      <w:r w:rsidR="002C0D63" w:rsidRPr="005125C4">
        <w:rPr>
          <w:rFonts w:asciiTheme="minorHAnsi" w:hAnsiTheme="minorHAnsi" w:cstheme="minorHAnsi"/>
          <w:sz w:val="21"/>
          <w:szCs w:val="21"/>
          <w:lang w:val="pl-PL"/>
        </w:rPr>
        <w:t xml:space="preserve"> </w:t>
      </w:r>
      <w:r w:rsidR="00E91EFE" w:rsidRPr="005125C4">
        <w:rPr>
          <w:rFonts w:asciiTheme="minorHAnsi" w:hAnsiTheme="minorHAnsi" w:cstheme="minorHAnsi"/>
          <w:sz w:val="21"/>
          <w:szCs w:val="21"/>
          <w:lang w:val="pl-PL"/>
        </w:rPr>
        <w:t xml:space="preserve">i </w:t>
      </w:r>
      <w:r w:rsidR="002C0D63" w:rsidRPr="005125C4">
        <w:rPr>
          <w:rFonts w:asciiTheme="minorHAnsi" w:hAnsiTheme="minorHAnsi" w:cstheme="minorHAnsi"/>
          <w:sz w:val="21"/>
          <w:szCs w:val="21"/>
          <w:lang w:val="pl-PL"/>
        </w:rPr>
        <w:t>protok</w:t>
      </w:r>
      <w:r w:rsidR="00E91EFE" w:rsidRPr="005125C4">
        <w:rPr>
          <w:rFonts w:asciiTheme="minorHAnsi" w:hAnsiTheme="minorHAnsi" w:cstheme="minorHAnsi"/>
          <w:sz w:val="21"/>
          <w:szCs w:val="21"/>
          <w:lang w:val="pl-PL"/>
        </w:rPr>
        <w:t>ołu</w:t>
      </w:r>
      <w:r w:rsidR="002C0D63" w:rsidRPr="005125C4">
        <w:rPr>
          <w:rFonts w:asciiTheme="minorHAnsi" w:hAnsiTheme="minorHAnsi" w:cstheme="minorHAnsi"/>
          <w:sz w:val="21"/>
          <w:szCs w:val="21"/>
          <w:lang w:val="pl-PL"/>
        </w:rPr>
        <w:t xml:space="preserve"> z przeprowadzonego rozruchu</w:t>
      </w:r>
      <w:r w:rsidR="00E91EFE" w:rsidRPr="005125C4">
        <w:rPr>
          <w:rFonts w:asciiTheme="minorHAnsi" w:hAnsiTheme="minorHAnsi" w:cstheme="minorHAnsi"/>
          <w:sz w:val="21"/>
          <w:szCs w:val="21"/>
          <w:lang w:val="pl-PL"/>
        </w:rPr>
        <w:t>, o któ</w:t>
      </w:r>
      <w:r w:rsidR="00BD3770" w:rsidRPr="005125C4">
        <w:rPr>
          <w:rFonts w:asciiTheme="minorHAnsi" w:hAnsiTheme="minorHAnsi" w:cstheme="minorHAnsi"/>
          <w:sz w:val="21"/>
          <w:szCs w:val="21"/>
          <w:lang w:val="pl-PL"/>
        </w:rPr>
        <w:t>r</w:t>
      </w:r>
      <w:r w:rsidR="00E91EFE" w:rsidRPr="005125C4">
        <w:rPr>
          <w:rFonts w:asciiTheme="minorHAnsi" w:hAnsiTheme="minorHAnsi" w:cstheme="minorHAnsi"/>
          <w:sz w:val="21"/>
          <w:szCs w:val="21"/>
          <w:lang w:val="pl-PL"/>
        </w:rPr>
        <w:t xml:space="preserve">ym mowa w </w:t>
      </w:r>
      <w:r w:rsidR="00BD3770" w:rsidRPr="005125C4">
        <w:rPr>
          <w:rFonts w:asciiTheme="minorHAnsi" w:hAnsiTheme="minorHAnsi" w:cstheme="minorHAnsi"/>
          <w:sz w:val="21"/>
          <w:szCs w:val="21"/>
        </w:rPr>
        <w:t xml:space="preserve">§ </w:t>
      </w:r>
      <w:r w:rsidR="00122909" w:rsidRPr="005125C4">
        <w:rPr>
          <w:rFonts w:asciiTheme="minorHAnsi" w:hAnsiTheme="minorHAnsi" w:cstheme="minorHAnsi"/>
          <w:sz w:val="21"/>
          <w:szCs w:val="21"/>
          <w:lang w:val="pl-PL"/>
        </w:rPr>
        <w:t>5</w:t>
      </w:r>
      <w:r w:rsidR="00BD3770" w:rsidRPr="005125C4">
        <w:rPr>
          <w:rFonts w:asciiTheme="minorHAnsi" w:hAnsiTheme="minorHAnsi" w:cstheme="minorHAnsi"/>
          <w:sz w:val="21"/>
          <w:szCs w:val="21"/>
        </w:rPr>
        <w:t xml:space="preserve"> pkt </w:t>
      </w:r>
      <w:r w:rsidR="00122909" w:rsidRPr="005125C4">
        <w:rPr>
          <w:rFonts w:asciiTheme="minorHAnsi" w:hAnsiTheme="minorHAnsi" w:cstheme="minorHAnsi"/>
          <w:sz w:val="21"/>
          <w:szCs w:val="21"/>
          <w:lang w:val="pl-PL"/>
        </w:rPr>
        <w:t>1</w:t>
      </w:r>
      <w:r w:rsidR="00BD3770" w:rsidRPr="005125C4">
        <w:rPr>
          <w:rFonts w:asciiTheme="minorHAnsi" w:hAnsiTheme="minorHAnsi" w:cstheme="minorHAnsi"/>
          <w:sz w:val="21"/>
          <w:szCs w:val="21"/>
        </w:rPr>
        <w:t xml:space="preserve"> umowy</w:t>
      </w:r>
      <w:r w:rsidR="00122909" w:rsidRPr="005125C4">
        <w:rPr>
          <w:rFonts w:asciiTheme="minorHAnsi" w:hAnsiTheme="minorHAnsi" w:cstheme="minorHAnsi"/>
          <w:sz w:val="21"/>
          <w:szCs w:val="21"/>
        </w:rPr>
        <w:t>.</w:t>
      </w:r>
    </w:p>
    <w:p w14:paraId="2BD792B8" w14:textId="55784D44" w:rsidR="00E00F01" w:rsidRPr="00122909" w:rsidRDefault="00E00F01"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122909">
        <w:rPr>
          <w:rFonts w:asciiTheme="minorHAnsi" w:hAnsiTheme="minorHAnsi" w:cstheme="minorHAnsi"/>
          <w:color w:val="000000" w:themeColor="text1"/>
          <w:sz w:val="21"/>
          <w:szCs w:val="21"/>
        </w:rPr>
        <w:lastRenderedPageBreak/>
        <w:t xml:space="preserve">Umowa zostanie rozliczona według faktycznie wykonanych </w:t>
      </w:r>
      <w:r w:rsidR="002C0D63" w:rsidRPr="00122909">
        <w:rPr>
          <w:rFonts w:asciiTheme="minorHAnsi" w:hAnsiTheme="minorHAnsi" w:cstheme="minorHAnsi"/>
          <w:color w:val="000000" w:themeColor="text1"/>
          <w:sz w:val="21"/>
          <w:szCs w:val="21"/>
          <w:lang w:val="pl-PL"/>
        </w:rPr>
        <w:t>prac</w:t>
      </w:r>
      <w:r w:rsidRPr="00122909">
        <w:rPr>
          <w:rFonts w:asciiTheme="minorHAnsi" w:hAnsiTheme="minorHAnsi" w:cstheme="minorHAnsi"/>
          <w:color w:val="000000" w:themeColor="text1"/>
          <w:sz w:val="21"/>
          <w:szCs w:val="21"/>
        </w:rPr>
        <w:t>, jednak do wartości nieprzekraczającej kwoty określonej w § 1 pkt 3 umowy.</w:t>
      </w:r>
    </w:p>
    <w:p w14:paraId="03390C17" w14:textId="1BAD1CF3" w:rsidR="002C0D63" w:rsidRPr="00544B19" w:rsidRDefault="0089186E"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544B19">
        <w:rPr>
          <w:rFonts w:asciiTheme="minorHAnsi" w:hAnsiTheme="minorHAnsi" w:cstheme="minorHAnsi"/>
          <w:color w:val="000000" w:themeColor="text1"/>
          <w:spacing w:val="-4"/>
          <w:sz w:val="21"/>
          <w:szCs w:val="21"/>
        </w:rPr>
        <w:t xml:space="preserve">Wykonawca wyraża zgodę na potrącenie </w:t>
      </w:r>
      <w:r w:rsidRPr="00544B19">
        <w:rPr>
          <w:rFonts w:asciiTheme="minorHAnsi" w:hAnsiTheme="minorHAnsi" w:cstheme="minorHAnsi"/>
          <w:color w:val="000000" w:themeColor="text1"/>
          <w:spacing w:val="-4"/>
          <w:sz w:val="21"/>
          <w:szCs w:val="21"/>
          <w:lang w:val="pl-PL"/>
        </w:rPr>
        <w:t xml:space="preserve">ewentualnych </w:t>
      </w:r>
      <w:r w:rsidRPr="00544B19">
        <w:rPr>
          <w:rFonts w:asciiTheme="minorHAnsi" w:hAnsiTheme="minorHAnsi" w:cstheme="minorHAnsi"/>
          <w:color w:val="000000" w:themeColor="text1"/>
          <w:spacing w:val="-4"/>
          <w:sz w:val="21"/>
          <w:szCs w:val="21"/>
        </w:rPr>
        <w:t xml:space="preserve">kar umownych z faktury </w:t>
      </w:r>
      <w:r w:rsidRPr="00544B19">
        <w:rPr>
          <w:rFonts w:asciiTheme="minorHAnsi" w:hAnsiTheme="minorHAnsi" w:cstheme="minorHAnsi"/>
          <w:color w:val="000000" w:themeColor="text1"/>
          <w:spacing w:val="-4"/>
          <w:sz w:val="21"/>
          <w:szCs w:val="21"/>
          <w:lang w:val="pl-PL"/>
        </w:rPr>
        <w:t xml:space="preserve">obejmującej </w:t>
      </w:r>
      <w:r w:rsidRPr="00544B19">
        <w:rPr>
          <w:rFonts w:asciiTheme="minorHAnsi" w:hAnsiTheme="minorHAnsi" w:cstheme="minorHAnsi"/>
          <w:color w:val="000000" w:themeColor="text1"/>
          <w:spacing w:val="-4"/>
          <w:sz w:val="21"/>
          <w:szCs w:val="21"/>
        </w:rPr>
        <w:t>wy</w:t>
      </w:r>
      <w:r w:rsidRPr="00544B19">
        <w:rPr>
          <w:rFonts w:asciiTheme="minorHAnsi" w:hAnsiTheme="minorHAnsi" w:cstheme="minorHAnsi"/>
          <w:color w:val="000000" w:themeColor="text1"/>
          <w:spacing w:val="-4"/>
          <w:sz w:val="21"/>
          <w:szCs w:val="21"/>
          <w:lang w:val="pl-PL"/>
        </w:rPr>
        <w:t>nagrodzenie wykonawcy</w:t>
      </w:r>
      <w:r w:rsidR="004E68F8" w:rsidRPr="00544B19">
        <w:rPr>
          <w:rFonts w:asciiTheme="minorHAnsi" w:hAnsiTheme="minorHAnsi" w:cstheme="minorHAnsi"/>
          <w:color w:val="000000" w:themeColor="text1"/>
          <w:spacing w:val="-4"/>
          <w:sz w:val="21"/>
          <w:szCs w:val="21"/>
          <w:lang w:val="pl-PL"/>
        </w:rPr>
        <w:t>.</w:t>
      </w:r>
    </w:p>
    <w:p w14:paraId="1DB7B09B" w14:textId="22F14076" w:rsidR="004E68F8" w:rsidRPr="00544B19" w:rsidRDefault="004E68F8"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544B19">
        <w:rPr>
          <w:rFonts w:asciiTheme="minorHAnsi" w:hAnsiTheme="minorHAnsi" w:cstheme="minorHAnsi"/>
          <w:color w:val="000000" w:themeColor="text1"/>
          <w:sz w:val="21"/>
          <w:szCs w:val="21"/>
          <w:lang w:val="pl-PL"/>
        </w:rPr>
        <w:t>Na 3 dni robocze, przed</w:t>
      </w:r>
      <w:r w:rsidR="00346EC6" w:rsidRPr="00544B19">
        <w:rPr>
          <w:rFonts w:asciiTheme="minorHAnsi" w:hAnsiTheme="minorHAnsi" w:cstheme="minorHAnsi"/>
          <w:color w:val="000000" w:themeColor="text1"/>
          <w:sz w:val="21"/>
          <w:szCs w:val="21"/>
          <w:lang w:val="pl-PL"/>
        </w:rPr>
        <w:t xml:space="preserve"> </w:t>
      </w:r>
      <w:r w:rsidRPr="00544B19">
        <w:rPr>
          <w:rFonts w:asciiTheme="minorHAnsi" w:hAnsiTheme="minorHAnsi" w:cstheme="minorHAnsi"/>
          <w:color w:val="000000" w:themeColor="text1"/>
          <w:sz w:val="21"/>
          <w:szCs w:val="21"/>
          <w:lang w:val="pl-PL"/>
        </w:rPr>
        <w:t>datą planowanego odbioru przedmiotu umowy, wykonawca przekaże zamawiającemu wszystkie wymagane dokumenty, tj. pełną dokumentację (powykonawczą) w języku polskim, obejmującą:</w:t>
      </w:r>
    </w:p>
    <w:p w14:paraId="24D0C07D" w14:textId="77777777" w:rsidR="00544B19" w:rsidRDefault="00544B19" w:rsidP="00375835">
      <w:pPr>
        <w:pStyle w:val="Tekstpodstawowy"/>
        <w:numPr>
          <w:ilvl w:val="0"/>
          <w:numId w:val="18"/>
        </w:numPr>
        <w:spacing w:line="276" w:lineRule="auto"/>
        <w:ind w:left="851" w:right="-82" w:hanging="425"/>
        <w:jc w:val="both"/>
        <w:rPr>
          <w:rFonts w:asciiTheme="minorHAnsi" w:hAnsiTheme="minorHAnsi" w:cstheme="minorHAnsi"/>
          <w:color w:val="000000" w:themeColor="text1"/>
          <w:sz w:val="21"/>
          <w:szCs w:val="21"/>
          <w:lang w:val="pl-PL"/>
        </w:rPr>
      </w:pPr>
      <w:r w:rsidRPr="0028092C">
        <w:rPr>
          <w:rFonts w:asciiTheme="minorHAnsi" w:hAnsiTheme="minorHAnsi" w:cstheme="minorHAnsi"/>
          <w:color w:val="000000" w:themeColor="text1"/>
          <w:sz w:val="21"/>
          <w:szCs w:val="21"/>
          <w:lang w:val="pl-PL"/>
        </w:rPr>
        <w:t>Pozytywne protokoły z przeprowadzonych pomiarów ochrony przeciwpożarowej, rezystancji izolacji oraz ciągłości przewodów wyrównawczych dla nowo wykonanej instalacji;</w:t>
      </w:r>
    </w:p>
    <w:p w14:paraId="77754AFB" w14:textId="77777777" w:rsidR="00544B19" w:rsidRDefault="00544B19" w:rsidP="00375835">
      <w:pPr>
        <w:pStyle w:val="Tekstpodstawowy"/>
        <w:numPr>
          <w:ilvl w:val="0"/>
          <w:numId w:val="18"/>
        </w:numPr>
        <w:spacing w:line="276" w:lineRule="auto"/>
        <w:ind w:left="851" w:right="-82" w:hanging="425"/>
        <w:jc w:val="both"/>
        <w:rPr>
          <w:rFonts w:asciiTheme="minorHAnsi" w:hAnsiTheme="minorHAnsi" w:cstheme="minorHAnsi"/>
          <w:color w:val="000000" w:themeColor="text1"/>
          <w:sz w:val="21"/>
          <w:szCs w:val="21"/>
          <w:lang w:val="pl-PL"/>
        </w:rPr>
      </w:pPr>
      <w:r w:rsidRPr="004B2B22">
        <w:rPr>
          <w:rFonts w:asciiTheme="minorHAnsi" w:hAnsiTheme="minorHAnsi" w:cstheme="minorHAnsi"/>
          <w:color w:val="000000" w:themeColor="text1"/>
          <w:sz w:val="21"/>
          <w:szCs w:val="21"/>
          <w:lang w:val="pl-PL"/>
        </w:rPr>
        <w:t>Powykonawcze schematy elektryczne rozdzielni (wersja papierowa 1 szt., wersja laminowana 1 szt., wersja elektroniczna „pdf” 1 szt., wersja elektroniczna edytowalna 1 szt.);</w:t>
      </w:r>
    </w:p>
    <w:p w14:paraId="69CA7BA3" w14:textId="77777777" w:rsidR="00544B19" w:rsidRDefault="00544B19" w:rsidP="00375835">
      <w:pPr>
        <w:pStyle w:val="Tekstpodstawowy"/>
        <w:numPr>
          <w:ilvl w:val="0"/>
          <w:numId w:val="18"/>
        </w:numPr>
        <w:spacing w:line="276" w:lineRule="auto"/>
        <w:ind w:left="851" w:right="-82" w:hanging="425"/>
        <w:jc w:val="both"/>
        <w:rPr>
          <w:rFonts w:asciiTheme="minorHAnsi" w:hAnsiTheme="minorHAnsi" w:cstheme="minorHAnsi"/>
          <w:color w:val="000000" w:themeColor="text1"/>
          <w:sz w:val="21"/>
          <w:szCs w:val="21"/>
          <w:lang w:val="pl-PL"/>
        </w:rPr>
      </w:pPr>
      <w:r w:rsidRPr="004B2B22">
        <w:rPr>
          <w:rFonts w:asciiTheme="minorHAnsi" w:hAnsiTheme="minorHAnsi" w:cstheme="minorHAnsi"/>
          <w:color w:val="000000" w:themeColor="text1"/>
          <w:sz w:val="21"/>
          <w:szCs w:val="21"/>
          <w:lang w:val="pl-PL"/>
        </w:rPr>
        <w:t>DTR zastosowanych urządzeń wraz z ich parametrami i charakterystyką;</w:t>
      </w:r>
    </w:p>
    <w:p w14:paraId="17F6112E" w14:textId="77777777" w:rsidR="00544B19" w:rsidRPr="004B2B22" w:rsidRDefault="00544B19" w:rsidP="00375835">
      <w:pPr>
        <w:pStyle w:val="Tekstpodstawowy"/>
        <w:numPr>
          <w:ilvl w:val="0"/>
          <w:numId w:val="18"/>
        </w:numPr>
        <w:spacing w:line="276" w:lineRule="auto"/>
        <w:ind w:left="851" w:right="-82" w:hanging="425"/>
        <w:jc w:val="both"/>
        <w:rPr>
          <w:rFonts w:asciiTheme="minorHAnsi" w:hAnsiTheme="minorHAnsi" w:cstheme="minorHAnsi"/>
          <w:color w:val="000000" w:themeColor="text1"/>
          <w:sz w:val="21"/>
          <w:szCs w:val="21"/>
          <w:lang w:val="pl-PL"/>
        </w:rPr>
      </w:pPr>
      <w:r w:rsidRPr="004B2B22">
        <w:rPr>
          <w:rFonts w:asciiTheme="minorHAnsi" w:hAnsiTheme="minorHAnsi" w:cstheme="minorHAnsi"/>
          <w:color w:val="000000" w:themeColor="text1"/>
          <w:sz w:val="21"/>
          <w:szCs w:val="21"/>
          <w:lang w:val="pl-PL"/>
        </w:rPr>
        <w:t>Wymagane atesty, certyfikaty CE, deklaracje zgodności WE,</w:t>
      </w:r>
      <w:r w:rsidRPr="004B2B22">
        <w:rPr>
          <w:rFonts w:asciiTheme="minorHAnsi" w:hAnsiTheme="minorHAnsi" w:cstheme="minorHAnsi"/>
          <w:color w:val="000000" w:themeColor="text1"/>
          <w:sz w:val="21"/>
          <w:szCs w:val="21"/>
        </w:rPr>
        <w:t xml:space="preserve"> krajowe oceny techniczne</w:t>
      </w:r>
      <w:r w:rsidRPr="004B2B22">
        <w:rPr>
          <w:rFonts w:asciiTheme="minorHAnsi" w:hAnsiTheme="minorHAnsi" w:cstheme="minorHAnsi"/>
          <w:color w:val="000000" w:themeColor="text1"/>
          <w:sz w:val="21"/>
          <w:szCs w:val="21"/>
          <w:lang w:val="pl-PL"/>
        </w:rPr>
        <w:t xml:space="preserve"> dla zastosowanych materiałów.</w:t>
      </w:r>
    </w:p>
    <w:p w14:paraId="08247018" w14:textId="7BD073DC" w:rsidR="00E00F01" w:rsidRPr="00D22040" w:rsidRDefault="000F1507"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544B19">
        <w:rPr>
          <w:rFonts w:asciiTheme="minorHAnsi" w:hAnsiTheme="minorHAnsi" w:cstheme="minorHAnsi"/>
          <w:color w:val="000000" w:themeColor="text1"/>
          <w:spacing w:val="-2"/>
          <w:sz w:val="21"/>
          <w:szCs w:val="21"/>
          <w:lang w:val="pl-PL"/>
        </w:rPr>
        <w:t>W przypadku, w którym wykonawca uchybi obowiązkowi, o którym mowa w pkt.</w:t>
      </w:r>
      <w:r w:rsidR="004326B1" w:rsidRPr="00544B19">
        <w:rPr>
          <w:rFonts w:asciiTheme="minorHAnsi" w:hAnsiTheme="minorHAnsi" w:cstheme="minorHAnsi"/>
          <w:color w:val="000000" w:themeColor="text1"/>
          <w:spacing w:val="-2"/>
          <w:sz w:val="21"/>
          <w:szCs w:val="21"/>
          <w:lang w:val="pl-PL"/>
        </w:rPr>
        <w:t xml:space="preserve"> </w:t>
      </w:r>
      <w:r w:rsidRPr="00544B19">
        <w:rPr>
          <w:rFonts w:asciiTheme="minorHAnsi" w:hAnsiTheme="minorHAnsi" w:cstheme="minorHAnsi"/>
          <w:color w:val="000000" w:themeColor="text1"/>
          <w:spacing w:val="-2"/>
          <w:sz w:val="21"/>
          <w:szCs w:val="21"/>
          <w:lang w:val="pl-PL"/>
        </w:rPr>
        <w:t xml:space="preserve">5, zamawiającemu przysługuje prawo </w:t>
      </w:r>
      <w:r w:rsidR="00B10A6A" w:rsidRPr="00544B19">
        <w:rPr>
          <w:rFonts w:asciiTheme="minorHAnsi" w:hAnsiTheme="minorHAnsi" w:cstheme="minorHAnsi"/>
          <w:color w:val="000000" w:themeColor="text1"/>
          <w:spacing w:val="-2"/>
          <w:sz w:val="21"/>
          <w:szCs w:val="21"/>
          <w:lang w:val="pl-PL"/>
        </w:rPr>
        <w:t xml:space="preserve">odstąpienia </w:t>
      </w:r>
      <w:r w:rsidR="00C5482B" w:rsidRPr="00544B19">
        <w:rPr>
          <w:rFonts w:asciiTheme="minorHAnsi" w:hAnsiTheme="minorHAnsi" w:cstheme="minorHAnsi"/>
          <w:color w:val="000000" w:themeColor="text1"/>
          <w:spacing w:val="-2"/>
          <w:sz w:val="21"/>
          <w:szCs w:val="21"/>
          <w:lang w:val="pl-PL"/>
        </w:rPr>
        <w:t xml:space="preserve">od umowy z przyczyn zależnych od wykonawcy, ze skutkami określonymi w </w:t>
      </w:r>
      <w:r w:rsidR="00C5482B" w:rsidRPr="00544B19">
        <w:rPr>
          <w:rFonts w:asciiTheme="minorHAnsi" w:hAnsiTheme="minorHAnsi" w:cstheme="minorHAnsi"/>
          <w:color w:val="000000" w:themeColor="text1"/>
          <w:spacing w:val="-2"/>
          <w:sz w:val="21"/>
          <w:szCs w:val="21"/>
        </w:rPr>
        <w:t xml:space="preserve">§ </w:t>
      </w:r>
      <w:r w:rsidR="00C5482B" w:rsidRPr="00544B19">
        <w:rPr>
          <w:rFonts w:asciiTheme="minorHAnsi" w:hAnsiTheme="minorHAnsi" w:cstheme="minorHAnsi"/>
          <w:color w:val="000000" w:themeColor="text1"/>
          <w:spacing w:val="-2"/>
          <w:sz w:val="21"/>
          <w:szCs w:val="21"/>
          <w:lang w:val="pl-PL"/>
        </w:rPr>
        <w:t>7</w:t>
      </w:r>
      <w:r w:rsidR="00C5482B" w:rsidRPr="00544B19">
        <w:rPr>
          <w:rFonts w:asciiTheme="minorHAnsi" w:hAnsiTheme="minorHAnsi" w:cstheme="minorHAnsi"/>
          <w:color w:val="000000" w:themeColor="text1"/>
          <w:spacing w:val="-2"/>
          <w:sz w:val="21"/>
          <w:szCs w:val="21"/>
        </w:rPr>
        <w:t xml:space="preserve"> pkt</w:t>
      </w:r>
      <w:r w:rsidR="00C5482B" w:rsidRPr="00544B19">
        <w:rPr>
          <w:rFonts w:asciiTheme="minorHAnsi" w:hAnsiTheme="minorHAnsi" w:cstheme="minorHAnsi"/>
          <w:color w:val="000000" w:themeColor="text1"/>
          <w:spacing w:val="-2"/>
          <w:sz w:val="21"/>
          <w:szCs w:val="21"/>
          <w:lang w:val="pl-PL"/>
        </w:rPr>
        <w:t xml:space="preserve"> 1.1</w:t>
      </w:r>
      <w:r w:rsidR="004326B1" w:rsidRPr="00544B19">
        <w:rPr>
          <w:rFonts w:asciiTheme="minorHAnsi" w:hAnsiTheme="minorHAnsi" w:cstheme="minorHAnsi"/>
          <w:color w:val="000000" w:themeColor="text1"/>
          <w:spacing w:val="-2"/>
          <w:sz w:val="21"/>
          <w:szCs w:val="21"/>
          <w:lang w:val="pl-PL"/>
        </w:rPr>
        <w:t>.</w:t>
      </w:r>
      <w:r w:rsidR="00C5482B" w:rsidRPr="00544B19">
        <w:rPr>
          <w:rFonts w:asciiTheme="minorHAnsi" w:hAnsiTheme="minorHAnsi" w:cstheme="minorHAnsi"/>
          <w:color w:val="000000" w:themeColor="text1"/>
          <w:spacing w:val="-2"/>
          <w:sz w:val="21"/>
          <w:szCs w:val="21"/>
          <w:lang w:val="pl-PL"/>
        </w:rPr>
        <w:t xml:space="preserve">, </w:t>
      </w:r>
      <w:proofErr w:type="spellStart"/>
      <w:r w:rsidR="00C5482B" w:rsidRPr="00544B19">
        <w:rPr>
          <w:rFonts w:asciiTheme="minorHAnsi" w:hAnsiTheme="minorHAnsi" w:cstheme="minorHAnsi"/>
          <w:color w:val="000000" w:themeColor="text1"/>
          <w:spacing w:val="-2"/>
          <w:sz w:val="21"/>
          <w:szCs w:val="21"/>
          <w:lang w:val="pl-PL"/>
        </w:rPr>
        <w:t>ppkt</w:t>
      </w:r>
      <w:proofErr w:type="spellEnd"/>
      <w:r w:rsidR="00C5482B" w:rsidRPr="00544B19">
        <w:rPr>
          <w:rFonts w:asciiTheme="minorHAnsi" w:hAnsiTheme="minorHAnsi" w:cstheme="minorHAnsi"/>
          <w:color w:val="000000" w:themeColor="text1"/>
          <w:spacing w:val="-2"/>
          <w:sz w:val="21"/>
          <w:szCs w:val="21"/>
          <w:lang w:val="pl-PL"/>
        </w:rPr>
        <w:t xml:space="preserve"> a</w:t>
      </w:r>
      <w:r w:rsidR="00031241" w:rsidRPr="00544B19">
        <w:rPr>
          <w:rFonts w:asciiTheme="minorHAnsi" w:hAnsiTheme="minorHAnsi" w:cstheme="minorHAnsi"/>
          <w:color w:val="000000" w:themeColor="text1"/>
          <w:spacing w:val="-2"/>
          <w:sz w:val="21"/>
          <w:szCs w:val="21"/>
          <w:lang w:val="pl-PL"/>
        </w:rPr>
        <w:t>)</w:t>
      </w:r>
      <w:r w:rsidR="00C5482B" w:rsidRPr="00544B19">
        <w:rPr>
          <w:rFonts w:asciiTheme="minorHAnsi" w:hAnsiTheme="minorHAnsi" w:cstheme="minorHAnsi"/>
          <w:color w:val="000000" w:themeColor="text1"/>
          <w:spacing w:val="-2"/>
          <w:sz w:val="21"/>
          <w:szCs w:val="21"/>
          <w:lang w:val="pl-PL"/>
        </w:rPr>
        <w:t xml:space="preserve"> umowy</w:t>
      </w:r>
      <w:r w:rsidR="00C5482B" w:rsidRPr="00544B19">
        <w:rPr>
          <w:rFonts w:asciiTheme="minorHAnsi" w:hAnsiTheme="minorHAnsi" w:cstheme="minorHAnsi"/>
          <w:color w:val="000000" w:themeColor="text1"/>
          <w:sz w:val="21"/>
          <w:szCs w:val="21"/>
          <w:lang w:val="pl-PL"/>
        </w:rPr>
        <w:t>.</w:t>
      </w:r>
    </w:p>
    <w:p w14:paraId="3FF273F8" w14:textId="72481A46" w:rsidR="00E00F01" w:rsidRDefault="00E00F01"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D22040">
        <w:rPr>
          <w:rFonts w:asciiTheme="minorHAnsi" w:hAnsiTheme="minorHAnsi" w:cstheme="minorHAnsi"/>
          <w:color w:val="000000" w:themeColor="text1"/>
          <w:spacing w:val="-2"/>
          <w:sz w:val="21"/>
          <w:szCs w:val="21"/>
          <w:lang w:val="pl-PL"/>
        </w:rPr>
        <w:t xml:space="preserve">Zamawiający </w:t>
      </w:r>
      <w:r w:rsidR="0034151D" w:rsidRPr="00D22040">
        <w:rPr>
          <w:rFonts w:asciiTheme="minorHAnsi" w:hAnsiTheme="minorHAnsi" w:cstheme="minorHAnsi"/>
          <w:color w:val="000000" w:themeColor="text1"/>
          <w:spacing w:val="-2"/>
          <w:sz w:val="21"/>
          <w:szCs w:val="21"/>
        </w:rPr>
        <w:t>wyłącza stosowanie przez wykonawcę ustrukturyzowanych faktur elektronicznych zgodnie z art. 4 ust. 3</w:t>
      </w:r>
      <w:r w:rsidR="0034151D" w:rsidRPr="00D22040">
        <w:rPr>
          <w:rFonts w:asciiTheme="minorHAnsi" w:hAnsiTheme="minorHAnsi" w:cstheme="minorHAnsi"/>
          <w:color w:val="000000" w:themeColor="text1"/>
          <w:sz w:val="21"/>
          <w:szCs w:val="21"/>
        </w:rPr>
        <w:t xml:space="preserve"> ustawy z dnia 9</w:t>
      </w:r>
      <w:r w:rsidR="00EF2E19" w:rsidRPr="00D22040">
        <w:rPr>
          <w:rFonts w:asciiTheme="minorHAnsi" w:hAnsiTheme="minorHAnsi" w:cstheme="minorHAnsi"/>
          <w:color w:val="000000" w:themeColor="text1"/>
          <w:sz w:val="21"/>
          <w:szCs w:val="21"/>
          <w:lang w:val="pl-PL"/>
        </w:rPr>
        <w:t xml:space="preserve"> listopada </w:t>
      </w:r>
      <w:r w:rsidR="0034151D" w:rsidRPr="00D22040">
        <w:rPr>
          <w:rFonts w:asciiTheme="minorHAnsi" w:hAnsiTheme="minorHAnsi" w:cstheme="minorHAnsi"/>
          <w:color w:val="000000" w:themeColor="text1"/>
          <w:sz w:val="21"/>
          <w:szCs w:val="21"/>
        </w:rPr>
        <w:t>2018r. o elektronicznym fakturowaniu w zamówieniach publicznych, koncesjach na roboty budowlane lub usługi oraz partnerstwie publiczno-</w:t>
      </w:r>
      <w:r w:rsidR="00003B01" w:rsidRPr="00D22040">
        <w:rPr>
          <w:rFonts w:asciiTheme="minorHAnsi" w:hAnsiTheme="minorHAnsi" w:cstheme="minorHAnsi"/>
          <w:color w:val="000000" w:themeColor="text1"/>
          <w:sz w:val="21"/>
          <w:szCs w:val="21"/>
          <w:lang w:val="pl-PL"/>
        </w:rPr>
        <w:t>prywatnym</w:t>
      </w:r>
      <w:r w:rsidR="0034151D" w:rsidRPr="00D22040">
        <w:rPr>
          <w:rFonts w:asciiTheme="minorHAnsi" w:hAnsiTheme="minorHAnsi" w:cstheme="minorHAnsi"/>
          <w:color w:val="000000" w:themeColor="text1"/>
          <w:sz w:val="21"/>
          <w:szCs w:val="21"/>
        </w:rPr>
        <w:t>.</w:t>
      </w:r>
    </w:p>
    <w:p w14:paraId="286C966C" w14:textId="77777777" w:rsidR="0089186E" w:rsidRPr="00D22040" w:rsidRDefault="00C5482B"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D22040">
        <w:rPr>
          <w:rFonts w:asciiTheme="minorHAnsi" w:hAnsiTheme="minorHAnsi" w:cstheme="minorHAnsi"/>
          <w:color w:val="000000" w:themeColor="text1"/>
          <w:sz w:val="21"/>
          <w:szCs w:val="21"/>
          <w:lang w:val="pl-PL"/>
        </w:rPr>
        <w:t>Zamawiający niniejszym składa oświadczenie, o którym mowa w art.</w:t>
      </w:r>
      <w:r w:rsidR="00031241" w:rsidRPr="00D22040">
        <w:rPr>
          <w:rFonts w:asciiTheme="minorHAnsi" w:hAnsiTheme="minorHAnsi" w:cstheme="minorHAnsi"/>
          <w:color w:val="000000" w:themeColor="text1"/>
          <w:sz w:val="21"/>
          <w:szCs w:val="21"/>
          <w:lang w:val="pl-PL"/>
        </w:rPr>
        <w:t xml:space="preserve"> </w:t>
      </w:r>
      <w:r w:rsidRPr="00D22040">
        <w:rPr>
          <w:rFonts w:asciiTheme="minorHAnsi" w:hAnsiTheme="minorHAnsi" w:cstheme="minorHAnsi"/>
          <w:color w:val="000000" w:themeColor="text1"/>
          <w:sz w:val="21"/>
          <w:szCs w:val="21"/>
          <w:lang w:val="pl-PL"/>
        </w:rPr>
        <w:t>4c ustawy z dnia 8 marca 2013 r. o przeciwdziałaniu nadmiernym opóźnieniom w transakcjach handlowych o posiadaniu statusu dużego przedsiębiorcy.</w:t>
      </w:r>
    </w:p>
    <w:p w14:paraId="5DB4B93F" w14:textId="77E1B1BD" w:rsidR="0089186E" w:rsidRPr="00D22040" w:rsidRDefault="0089186E" w:rsidP="00375835">
      <w:pPr>
        <w:pStyle w:val="Tekstpodstawowy"/>
        <w:numPr>
          <w:ilvl w:val="1"/>
          <w:numId w:val="9"/>
        </w:numPr>
        <w:tabs>
          <w:tab w:val="num" w:pos="426"/>
        </w:tabs>
        <w:spacing w:line="276" w:lineRule="auto"/>
        <w:ind w:left="426" w:right="-82" w:hanging="426"/>
        <w:jc w:val="both"/>
        <w:rPr>
          <w:rFonts w:asciiTheme="minorHAnsi" w:hAnsiTheme="minorHAnsi" w:cstheme="minorHAnsi"/>
          <w:color w:val="000000" w:themeColor="text1"/>
          <w:sz w:val="21"/>
          <w:szCs w:val="21"/>
        </w:rPr>
      </w:pPr>
      <w:r w:rsidRPr="00D22040">
        <w:rPr>
          <w:rFonts w:asciiTheme="minorHAnsi" w:hAnsiTheme="minorHAnsi" w:cstheme="minorHAnsi"/>
          <w:color w:val="000000" w:themeColor="text1"/>
          <w:sz w:val="21"/>
          <w:szCs w:val="21"/>
        </w:rPr>
        <w:t>Faktura wystawiona przez wykonawcę może obejmować jedynie towar</w:t>
      </w:r>
      <w:r w:rsidRPr="00D22040">
        <w:rPr>
          <w:rFonts w:asciiTheme="minorHAnsi" w:hAnsiTheme="minorHAnsi" w:cstheme="minorHAnsi"/>
          <w:color w:val="000000" w:themeColor="text1"/>
          <w:sz w:val="21"/>
          <w:szCs w:val="21"/>
          <w:lang w:val="pl-PL"/>
        </w:rPr>
        <w:t xml:space="preserve"> </w:t>
      </w:r>
      <w:r w:rsidRPr="00D22040">
        <w:rPr>
          <w:rFonts w:asciiTheme="minorHAnsi" w:hAnsiTheme="minorHAnsi" w:cstheme="minorHAnsi"/>
          <w:color w:val="000000" w:themeColor="text1"/>
          <w:sz w:val="21"/>
          <w:szCs w:val="21"/>
        </w:rPr>
        <w:t>/</w:t>
      </w:r>
      <w:r w:rsidRPr="00D22040">
        <w:rPr>
          <w:rFonts w:asciiTheme="minorHAnsi" w:hAnsiTheme="minorHAnsi" w:cstheme="minorHAnsi"/>
          <w:color w:val="000000" w:themeColor="text1"/>
          <w:sz w:val="21"/>
          <w:szCs w:val="21"/>
          <w:lang w:val="pl-PL"/>
        </w:rPr>
        <w:t xml:space="preserve"> </w:t>
      </w:r>
      <w:r w:rsidRPr="00D22040">
        <w:rPr>
          <w:rFonts w:asciiTheme="minorHAnsi" w:hAnsiTheme="minorHAnsi" w:cstheme="minorHAnsi"/>
          <w:color w:val="000000" w:themeColor="text1"/>
          <w:sz w:val="21"/>
          <w:szCs w:val="21"/>
        </w:rPr>
        <w:t>usługę wynikającą z realizacji niniejszej umowy.</w:t>
      </w:r>
    </w:p>
    <w:bookmarkEnd w:id="0"/>
    <w:p w14:paraId="2D6B552F" w14:textId="77777777"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p>
    <w:p w14:paraId="09AFA672" w14:textId="77777777"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3</w:t>
      </w:r>
    </w:p>
    <w:p w14:paraId="3E0F9E08" w14:textId="26F27FF4"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gwarantuje, iż podczas realizacji przedmiotu umowy zastosuje wyłącznie fabrycznie nowe, oryginalne części</w:t>
      </w:r>
      <w:r w:rsidRPr="0028092C">
        <w:rPr>
          <w:rFonts w:asciiTheme="minorHAnsi" w:hAnsiTheme="minorHAnsi" w:cstheme="minorHAnsi"/>
          <w:bCs/>
          <w:color w:val="000000" w:themeColor="text1"/>
          <w:sz w:val="21"/>
          <w:szCs w:val="21"/>
        </w:rPr>
        <w:t xml:space="preserve"> i podzespoły oraz zapewnia ich skuteczne działanie i prawidłową pracę</w:t>
      </w:r>
      <w:r w:rsidR="0045242F" w:rsidRPr="0028092C">
        <w:rPr>
          <w:rFonts w:asciiTheme="minorHAnsi" w:hAnsiTheme="minorHAnsi" w:cstheme="minorHAnsi"/>
          <w:bCs/>
          <w:color w:val="000000" w:themeColor="text1"/>
          <w:sz w:val="21"/>
          <w:szCs w:val="21"/>
          <w:lang w:val="pl-PL"/>
        </w:rPr>
        <w:t>.</w:t>
      </w:r>
      <w:r w:rsidRPr="0028092C">
        <w:rPr>
          <w:rFonts w:asciiTheme="minorHAnsi" w:hAnsiTheme="minorHAnsi" w:cstheme="minorHAnsi"/>
          <w:color w:val="000000" w:themeColor="text1"/>
          <w:sz w:val="21"/>
          <w:szCs w:val="21"/>
        </w:rPr>
        <w:t xml:space="preserve"> </w:t>
      </w:r>
    </w:p>
    <w:p w14:paraId="782E5E96" w14:textId="77777777"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zobowiązuje się wykonać przedmiot umowy z materiałów własnych.</w:t>
      </w:r>
    </w:p>
    <w:p w14:paraId="25EF9DD9" w14:textId="3757FE45"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Wykonawca udziela na przedmiot umowy </w:t>
      </w:r>
      <w:r w:rsidRPr="0028092C">
        <w:rPr>
          <w:rFonts w:asciiTheme="minorHAnsi" w:hAnsiTheme="minorHAnsi" w:cstheme="minorHAnsi"/>
          <w:b/>
          <w:color w:val="000000" w:themeColor="text1"/>
          <w:sz w:val="21"/>
          <w:szCs w:val="21"/>
        </w:rPr>
        <w:t>24 miesięc</w:t>
      </w:r>
      <w:r w:rsidR="00031241" w:rsidRPr="0028092C">
        <w:rPr>
          <w:rFonts w:asciiTheme="minorHAnsi" w:hAnsiTheme="minorHAnsi" w:cstheme="minorHAnsi"/>
          <w:b/>
          <w:color w:val="000000" w:themeColor="text1"/>
          <w:sz w:val="21"/>
          <w:szCs w:val="21"/>
          <w:lang w:val="pl-PL"/>
        </w:rPr>
        <w:t>znej gwarancji</w:t>
      </w:r>
      <w:r w:rsidRPr="0028092C">
        <w:rPr>
          <w:rFonts w:asciiTheme="minorHAnsi" w:hAnsiTheme="minorHAnsi" w:cstheme="minorHAnsi"/>
          <w:color w:val="000000" w:themeColor="text1"/>
          <w:sz w:val="21"/>
          <w:szCs w:val="21"/>
        </w:rPr>
        <w:t xml:space="preserve"> (bez jakichkolwiek wyłączeń)</w:t>
      </w:r>
      <w:r w:rsidR="00D22040">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licząc od daty potwierdzenia przez zamawiającego faktu odbioru przedmiotu zamówienia.</w:t>
      </w:r>
    </w:p>
    <w:p w14:paraId="74876353" w14:textId="77777777"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 okresie obowiązywania gwarancji wykonawca gwarantuje / zapewnia:</w:t>
      </w:r>
    </w:p>
    <w:p w14:paraId="08FA4AA9" w14:textId="77777777" w:rsidR="00012853" w:rsidRPr="0028092C" w:rsidRDefault="00012853" w:rsidP="00375835">
      <w:pPr>
        <w:pStyle w:val="Tekstpodstawowy"/>
        <w:numPr>
          <w:ilvl w:val="1"/>
          <w:numId w:val="19"/>
        </w:numPr>
        <w:tabs>
          <w:tab w:val="clear" w:pos="144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przypadku wystąpienia wady przedmiotu umowy – usunięcie jej w terminie nie dłuższym niż </w:t>
      </w:r>
      <w:r w:rsidRPr="0028092C">
        <w:rPr>
          <w:rFonts w:asciiTheme="minorHAnsi" w:hAnsiTheme="minorHAnsi" w:cstheme="minorHAnsi"/>
          <w:b/>
          <w:color w:val="000000" w:themeColor="text1"/>
          <w:sz w:val="21"/>
          <w:szCs w:val="21"/>
        </w:rPr>
        <w:t>5 dni roboczych</w:t>
      </w:r>
      <w:r w:rsidRPr="0028092C">
        <w:rPr>
          <w:rFonts w:asciiTheme="minorHAnsi" w:hAnsiTheme="minorHAnsi" w:cstheme="minorHAnsi"/>
          <w:color w:val="000000" w:themeColor="text1"/>
          <w:sz w:val="21"/>
          <w:szCs w:val="21"/>
        </w:rPr>
        <w:t>, licząc od momentu otrzymania zgłoszenia od zamawiającego;</w:t>
      </w:r>
    </w:p>
    <w:p w14:paraId="050EF144" w14:textId="77777777" w:rsidR="00012853" w:rsidRPr="0028092C" w:rsidRDefault="00012853" w:rsidP="00375835">
      <w:pPr>
        <w:pStyle w:val="Tekstpodstawowy"/>
        <w:numPr>
          <w:ilvl w:val="1"/>
          <w:numId w:val="19"/>
        </w:numPr>
        <w:tabs>
          <w:tab w:val="clear" w:pos="144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przypadku braku możliwości usunięcia zgłoszonej wady na miejscu u zamawiającego – odebranie przedmiotu umowy i usuniecie jego wady w terminie nie dłuższym niż </w:t>
      </w:r>
      <w:r w:rsidRPr="0028092C">
        <w:rPr>
          <w:rFonts w:asciiTheme="minorHAnsi" w:hAnsiTheme="minorHAnsi" w:cstheme="minorHAnsi"/>
          <w:b/>
          <w:color w:val="000000" w:themeColor="text1"/>
          <w:sz w:val="21"/>
          <w:szCs w:val="21"/>
        </w:rPr>
        <w:t>20 dni</w:t>
      </w:r>
      <w:r w:rsidRPr="0028092C">
        <w:rPr>
          <w:rFonts w:asciiTheme="minorHAnsi" w:hAnsiTheme="minorHAnsi" w:cstheme="minorHAnsi"/>
          <w:color w:val="000000" w:themeColor="text1"/>
          <w:sz w:val="21"/>
          <w:szCs w:val="21"/>
        </w:rPr>
        <w:t xml:space="preserve"> </w:t>
      </w:r>
      <w:r w:rsidRPr="0028092C">
        <w:rPr>
          <w:rFonts w:asciiTheme="minorHAnsi" w:hAnsiTheme="minorHAnsi" w:cstheme="minorHAnsi"/>
          <w:b/>
          <w:color w:val="000000" w:themeColor="text1"/>
          <w:sz w:val="21"/>
          <w:szCs w:val="21"/>
        </w:rPr>
        <w:t>roboczych</w:t>
      </w:r>
      <w:r w:rsidRPr="0028092C">
        <w:rPr>
          <w:rFonts w:asciiTheme="minorHAnsi" w:hAnsiTheme="minorHAnsi" w:cstheme="minorHAnsi"/>
          <w:color w:val="000000" w:themeColor="text1"/>
          <w:sz w:val="21"/>
          <w:szCs w:val="21"/>
        </w:rPr>
        <w:t xml:space="preserve"> – licząc od dnia zgłoszenia tego faktu przez zamawiającego;</w:t>
      </w:r>
    </w:p>
    <w:p w14:paraId="294A7633" w14:textId="77777777" w:rsidR="00012853" w:rsidRPr="0028092C" w:rsidRDefault="00012853" w:rsidP="00375835">
      <w:pPr>
        <w:pStyle w:val="Tekstpodstawowy"/>
        <w:numPr>
          <w:ilvl w:val="1"/>
          <w:numId w:val="19"/>
        </w:numPr>
        <w:tabs>
          <w:tab w:val="clear" w:pos="144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Serwis dostępny na terenie Polski.</w:t>
      </w:r>
    </w:p>
    <w:p w14:paraId="28A55AB8" w14:textId="77777777"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przypadku nie przystąpienia przez wykonawcę do usuwania wady w terminie do </w:t>
      </w:r>
      <w:r w:rsidRPr="0028092C">
        <w:rPr>
          <w:rFonts w:asciiTheme="minorHAnsi" w:hAnsiTheme="minorHAnsi" w:cstheme="minorHAnsi"/>
          <w:b/>
          <w:color w:val="000000" w:themeColor="text1"/>
          <w:sz w:val="21"/>
          <w:szCs w:val="21"/>
        </w:rPr>
        <w:t>5 dni roboczych</w:t>
      </w:r>
      <w:r w:rsidRPr="0028092C">
        <w:rPr>
          <w:rFonts w:asciiTheme="minorHAnsi" w:hAnsiTheme="minorHAnsi" w:cstheme="minorHAnsi"/>
          <w:color w:val="000000" w:themeColor="text1"/>
          <w:sz w:val="21"/>
          <w:szCs w:val="21"/>
        </w:rPr>
        <w:t xml:space="preserve"> od momentu otrzymania zgłoszenia przez zamawiającego, przysługuje mu prawo do usunięcia wady na koszt wykonawcy.</w:t>
      </w:r>
    </w:p>
    <w:p w14:paraId="6A9616AA" w14:textId="77777777"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eastAsia="Calibri" w:hAnsiTheme="minorHAnsi" w:cstheme="minorHAnsi"/>
          <w:color w:val="000000" w:themeColor="text1"/>
          <w:sz w:val="21"/>
          <w:szCs w:val="21"/>
        </w:rPr>
        <w:t xml:space="preserve">Jeżeli w wykonaniu swoich obowiązków wykonawca dostarczy zamawiającemu zamiast rzeczy wadliwej rzecz wolną od wad albo dokona jej istotnych napraw, termin gwarancji biegnie na nowo od chwili dostarczenia rzeczy wolnej od wad lub zwrócenia rzeczy naprawionej; jeżeli wykonawca wymieni część rzeczy, termin gwarancji </w:t>
      </w:r>
      <w:r w:rsidRPr="0028092C">
        <w:rPr>
          <w:rFonts w:asciiTheme="minorHAnsi" w:eastAsia="Calibri" w:hAnsiTheme="minorHAnsi" w:cstheme="minorHAnsi"/>
          <w:color w:val="000000" w:themeColor="text1"/>
          <w:sz w:val="21"/>
          <w:szCs w:val="21"/>
        </w:rPr>
        <w:br/>
        <w:t>biegnie na nowo dla części wymienionej; w innych wypadkach termin gwarancji ulega przedłużeniu o czas, w ciągu którego wskutek wady rzeczy objętej gwarancją zamawiający nie mógł z niej korzystać</w:t>
      </w:r>
      <w:r w:rsidRPr="0028092C">
        <w:rPr>
          <w:rFonts w:asciiTheme="minorHAnsi" w:hAnsiTheme="minorHAnsi" w:cstheme="minorHAnsi"/>
          <w:color w:val="000000" w:themeColor="text1"/>
          <w:sz w:val="21"/>
          <w:szCs w:val="21"/>
        </w:rPr>
        <w:t>.</w:t>
      </w:r>
    </w:p>
    <w:p w14:paraId="1AF05F16" w14:textId="49901CD6" w:rsidR="00012853" w:rsidRPr="0028092C" w:rsidRDefault="00012853" w:rsidP="00375835">
      <w:pPr>
        <w:pStyle w:val="Tekstpodstawowy"/>
        <w:numPr>
          <w:ilvl w:val="3"/>
          <w:numId w:val="6"/>
        </w:numPr>
        <w:tabs>
          <w:tab w:val="clear" w:pos="288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Niewynikająca z winy zamawiającego trzykrotna wada wymienionych elementów w okresie gwarancji, skutkować będzie ich wymianą na nowe – wolne od wad.</w:t>
      </w:r>
    </w:p>
    <w:p w14:paraId="38AF2299" w14:textId="77777777" w:rsidR="00CA0D85" w:rsidRPr="0028092C" w:rsidRDefault="00CA0D85" w:rsidP="00375835">
      <w:pPr>
        <w:pStyle w:val="Tekstpodstawowy"/>
        <w:spacing w:line="276" w:lineRule="auto"/>
        <w:ind w:left="426"/>
        <w:jc w:val="both"/>
        <w:rPr>
          <w:rFonts w:asciiTheme="minorHAnsi" w:hAnsiTheme="minorHAnsi" w:cstheme="minorHAnsi"/>
          <w:color w:val="000000" w:themeColor="text1"/>
          <w:sz w:val="21"/>
          <w:szCs w:val="21"/>
        </w:rPr>
      </w:pPr>
    </w:p>
    <w:p w14:paraId="0084A981" w14:textId="77777777"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4</w:t>
      </w:r>
    </w:p>
    <w:p w14:paraId="718060D1" w14:textId="39154283" w:rsidR="00012853" w:rsidRPr="0028092C" w:rsidRDefault="00012853" w:rsidP="00375835">
      <w:pPr>
        <w:pStyle w:val="Tekstpodstawowy"/>
        <w:numPr>
          <w:ilvl w:val="0"/>
          <w:numId w:val="11"/>
        </w:numPr>
        <w:tabs>
          <w:tab w:val="clear" w:pos="2148"/>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wkalkulował w cenę wszystkie koszty, które mogą wystąpić w związku z wykonywaniem przedmiotu umowy, zgodnie z wymaganiami zamawiającego zawartymi w SWZ oraz warunkami umowy.</w:t>
      </w:r>
    </w:p>
    <w:p w14:paraId="650F2431" w14:textId="31CF0DCB" w:rsidR="00012853" w:rsidRPr="0028092C" w:rsidRDefault="00012853" w:rsidP="00375835">
      <w:pPr>
        <w:pStyle w:val="Tekstpodstawowy"/>
        <w:numPr>
          <w:ilvl w:val="0"/>
          <w:numId w:val="11"/>
        </w:numPr>
        <w:tabs>
          <w:tab w:val="clear" w:pos="2148"/>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Zamawiający nie będzie uwzględniał żadnych dodatkowych roszczeń z tytułu niewłaściwego skalkulowania ceny lub pominięcia przez wykonawcę jakiegokolwiek elementu niezbędnego do wykonania przedmiotu umowy</w:t>
      </w:r>
      <w:r w:rsidR="00003B01" w:rsidRPr="0028092C">
        <w:rPr>
          <w:rFonts w:asciiTheme="minorHAnsi" w:hAnsiTheme="minorHAnsi" w:cstheme="minorHAnsi"/>
          <w:color w:val="000000" w:themeColor="text1"/>
          <w:sz w:val="21"/>
          <w:szCs w:val="21"/>
          <w:lang w:val="pl-PL"/>
        </w:rPr>
        <w:t>.</w:t>
      </w:r>
    </w:p>
    <w:p w14:paraId="0FAF2665" w14:textId="77777777" w:rsidR="00CA0D85" w:rsidRPr="0028092C" w:rsidRDefault="00CA0D85" w:rsidP="00375835">
      <w:pPr>
        <w:pStyle w:val="Tekstpodstawowy"/>
        <w:spacing w:line="276" w:lineRule="auto"/>
        <w:ind w:left="426"/>
        <w:jc w:val="both"/>
        <w:rPr>
          <w:rFonts w:asciiTheme="minorHAnsi" w:hAnsiTheme="minorHAnsi" w:cstheme="minorHAnsi"/>
          <w:color w:val="000000" w:themeColor="text1"/>
          <w:sz w:val="21"/>
          <w:szCs w:val="21"/>
        </w:rPr>
      </w:pPr>
    </w:p>
    <w:p w14:paraId="24A738A9" w14:textId="45C27076" w:rsidR="00E00F01" w:rsidRPr="0028092C" w:rsidRDefault="00B73966" w:rsidP="00375835">
      <w:pPr>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br w:type="page"/>
      </w:r>
      <w:r w:rsidR="00E00F01" w:rsidRPr="0028092C">
        <w:rPr>
          <w:rFonts w:asciiTheme="minorHAnsi" w:hAnsiTheme="minorHAnsi" w:cstheme="minorHAnsi"/>
          <w:b/>
          <w:color w:val="000000" w:themeColor="text1"/>
          <w:sz w:val="21"/>
          <w:szCs w:val="21"/>
        </w:rPr>
        <w:lastRenderedPageBreak/>
        <w:t>§ 5</w:t>
      </w:r>
    </w:p>
    <w:p w14:paraId="1D938DB1" w14:textId="692E8A7B"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Po zakończeniu prac montażowych, a przed odbiorem przedmiotu umowy, wykonawca winien przeprowadzić </w:t>
      </w:r>
      <w:r w:rsidRPr="0028092C">
        <w:rPr>
          <w:rFonts w:asciiTheme="minorHAnsi" w:hAnsiTheme="minorHAnsi" w:cstheme="minorHAnsi"/>
          <w:color w:val="000000" w:themeColor="text1"/>
          <w:sz w:val="21"/>
          <w:szCs w:val="21"/>
        </w:rPr>
        <w:br/>
      </w:r>
      <w:r w:rsidRPr="0028092C">
        <w:rPr>
          <w:rFonts w:asciiTheme="minorHAnsi" w:hAnsiTheme="minorHAnsi" w:cstheme="minorHAnsi"/>
          <w:b/>
          <w:color w:val="000000" w:themeColor="text1"/>
          <w:sz w:val="21"/>
          <w:szCs w:val="21"/>
        </w:rPr>
        <w:t>5 dniowy</w:t>
      </w:r>
      <w:r w:rsidRPr="0028092C">
        <w:rPr>
          <w:rFonts w:asciiTheme="minorHAnsi" w:hAnsiTheme="minorHAnsi" w:cstheme="minorHAnsi"/>
          <w:color w:val="000000" w:themeColor="text1"/>
          <w:sz w:val="21"/>
          <w:szCs w:val="21"/>
        </w:rPr>
        <w:t xml:space="preserve"> rozruch, zakończony protokołem z rozruchu; przedmiotowy protokół winien zostać podpisany przez przedstawicieli(-a) obu stron – wykonawcy i zamawiającego oraz potwierdzać prawidłową pracę przedmiotu umowy; </w:t>
      </w:r>
      <w:r w:rsidR="00B73966" w:rsidRPr="0028092C">
        <w:rPr>
          <w:rFonts w:asciiTheme="minorHAnsi" w:hAnsiTheme="minorHAnsi" w:cstheme="minorHAnsi"/>
          <w:color w:val="000000" w:themeColor="text1"/>
          <w:sz w:val="21"/>
          <w:szCs w:val="21"/>
        </w:rPr>
        <w:br/>
      </w:r>
      <w:r w:rsidRPr="0028092C">
        <w:rPr>
          <w:rFonts w:asciiTheme="minorHAnsi" w:hAnsiTheme="minorHAnsi" w:cstheme="minorHAnsi"/>
          <w:color w:val="000000" w:themeColor="text1"/>
          <w:sz w:val="21"/>
          <w:szCs w:val="21"/>
        </w:rPr>
        <w:t>w przypadku wystąpienia wady termin rozruchu biegnie na nowo od momentu usunięcia wady.</w:t>
      </w:r>
    </w:p>
    <w:p w14:paraId="40AF6FDB" w14:textId="77777777"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pacing w:val="-2"/>
          <w:sz w:val="21"/>
          <w:szCs w:val="21"/>
        </w:rPr>
        <w:t xml:space="preserve">Prace wykonane będą zgodnie z obowiązującymi w tym zakresie przepisami BHP i p.poż.; nadzór w zakresie organizacji pracy oraz przestrzegania obowiązujących przepisów BHP i p.poż. przez pracowników </w:t>
      </w:r>
      <w:r w:rsidRPr="0028092C">
        <w:rPr>
          <w:rFonts w:asciiTheme="minorHAnsi" w:hAnsiTheme="minorHAnsi" w:cstheme="minorHAnsi"/>
          <w:bCs/>
          <w:color w:val="000000" w:themeColor="text1"/>
          <w:spacing w:val="-2"/>
          <w:sz w:val="21"/>
          <w:szCs w:val="21"/>
        </w:rPr>
        <w:t>wykonawcy</w:t>
      </w:r>
      <w:r w:rsidRPr="0028092C">
        <w:rPr>
          <w:rFonts w:asciiTheme="minorHAnsi" w:hAnsiTheme="minorHAnsi" w:cstheme="minorHAnsi"/>
          <w:color w:val="000000" w:themeColor="text1"/>
          <w:spacing w:val="-2"/>
          <w:sz w:val="21"/>
          <w:szCs w:val="21"/>
        </w:rPr>
        <w:t xml:space="preserve"> sprawuje</w:t>
      </w:r>
      <w:r w:rsidRPr="0028092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br/>
        <w:t>jego dozór.</w:t>
      </w:r>
    </w:p>
    <w:p w14:paraId="2562F303" w14:textId="77777777"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Prace winny zostać zorganizowane w taki sposób, aby zminimalizować czas wyłączenia poszczególnych urządzeń </w:t>
      </w:r>
      <w:r w:rsidRPr="0028092C">
        <w:rPr>
          <w:rFonts w:asciiTheme="minorHAnsi" w:hAnsiTheme="minorHAnsi" w:cstheme="minorHAnsi"/>
          <w:color w:val="000000" w:themeColor="text1"/>
          <w:sz w:val="21"/>
          <w:szCs w:val="21"/>
        </w:rPr>
        <w:br/>
        <w:t>i obiektów; wykonawca przed przystąpieniem do wykonywania prac</w:t>
      </w:r>
      <w:r w:rsidRPr="0028092C">
        <w:rPr>
          <w:rFonts w:asciiTheme="minorHAnsi" w:hAnsiTheme="minorHAnsi" w:cstheme="minorHAnsi"/>
          <w:color w:val="000000" w:themeColor="text1"/>
          <w:spacing w:val="-6"/>
          <w:sz w:val="21"/>
          <w:szCs w:val="21"/>
        </w:rPr>
        <w:t xml:space="preserve">, winien zgromadzić całość niezbędnego materiału, sprzętu i narzędzi. </w:t>
      </w:r>
    </w:p>
    <w:p w14:paraId="60117462" w14:textId="77777777"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trakcie wykonywania prac stanowiących przedmiot umowy, na wykonawcy spoczywał będzie obowiązek </w:t>
      </w:r>
      <w:r w:rsidRPr="0028092C">
        <w:rPr>
          <w:rFonts w:asciiTheme="minorHAnsi" w:hAnsiTheme="minorHAnsi" w:cstheme="minorHAnsi"/>
          <w:color w:val="000000" w:themeColor="text1"/>
          <w:sz w:val="21"/>
          <w:szCs w:val="21"/>
        </w:rPr>
        <w:br/>
        <w:t>właściwego zabezpieczenia (oznakowania) miejsca wykonywania prac, zgodnie z odpowiednimi przepisami oraz utrzymania tego oznakowania w należytym stanie przez cały okres realizacji zadania.</w:t>
      </w:r>
    </w:p>
    <w:p w14:paraId="18AAB995" w14:textId="77777777"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Każdorazowo po zakończeniu robót wykonawca zobowiązany jest uporządkować i przywrócić miejsce pracy do stanu pierwotnej czystości.</w:t>
      </w:r>
    </w:p>
    <w:p w14:paraId="689E44C5" w14:textId="0306034F" w:rsidR="007B7C8E" w:rsidRPr="0028092C"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bCs/>
          <w:color w:val="000000" w:themeColor="text1"/>
          <w:sz w:val="21"/>
          <w:szCs w:val="21"/>
        </w:rPr>
        <w:t>P</w:t>
      </w:r>
      <w:r w:rsidRPr="0028092C">
        <w:rPr>
          <w:rFonts w:asciiTheme="minorHAnsi" w:hAnsiTheme="minorHAnsi" w:cstheme="minorHAnsi"/>
          <w:color w:val="000000" w:themeColor="text1"/>
          <w:sz w:val="21"/>
          <w:szCs w:val="21"/>
        </w:rPr>
        <w:t>race mające bezpośredni wpływ na pracę budynku ADS</w:t>
      </w:r>
      <w:r w:rsidR="006F3762" w:rsidRPr="0028092C">
        <w:rPr>
          <w:rFonts w:asciiTheme="minorHAnsi" w:hAnsiTheme="minorHAnsi" w:cstheme="minorHAnsi"/>
          <w:color w:val="000000" w:themeColor="text1"/>
          <w:sz w:val="21"/>
          <w:szCs w:val="21"/>
        </w:rPr>
        <w:t xml:space="preserve"> </w:t>
      </w:r>
      <w:r w:rsidR="008300E9">
        <w:rPr>
          <w:rFonts w:asciiTheme="minorHAnsi" w:hAnsiTheme="minorHAnsi" w:cstheme="minorHAnsi"/>
          <w:color w:val="000000" w:themeColor="text1"/>
          <w:sz w:val="21"/>
          <w:szCs w:val="21"/>
        </w:rPr>
        <w:t>o</w:t>
      </w:r>
      <w:r w:rsidR="006F3762" w:rsidRPr="0028092C">
        <w:rPr>
          <w:rFonts w:asciiTheme="minorHAnsi" w:hAnsiTheme="minorHAnsi" w:cstheme="minorHAnsi"/>
          <w:color w:val="000000" w:themeColor="text1"/>
          <w:sz w:val="21"/>
          <w:szCs w:val="21"/>
        </w:rPr>
        <w:t xml:space="preserve">czyszczalnia </w:t>
      </w:r>
      <w:r w:rsidR="008300E9">
        <w:rPr>
          <w:rFonts w:asciiTheme="minorHAnsi" w:hAnsiTheme="minorHAnsi" w:cstheme="minorHAnsi"/>
          <w:color w:val="000000" w:themeColor="text1"/>
          <w:sz w:val="21"/>
          <w:szCs w:val="21"/>
        </w:rPr>
        <w:t>ś</w:t>
      </w:r>
      <w:r w:rsidR="006F3762" w:rsidRPr="0028092C">
        <w:rPr>
          <w:rFonts w:asciiTheme="minorHAnsi" w:hAnsiTheme="minorHAnsi" w:cstheme="minorHAnsi"/>
          <w:color w:val="000000" w:themeColor="text1"/>
          <w:sz w:val="21"/>
          <w:szCs w:val="21"/>
        </w:rPr>
        <w:t>cieków R</w:t>
      </w:r>
      <w:r w:rsidR="008300E9">
        <w:rPr>
          <w:rFonts w:asciiTheme="minorHAnsi" w:hAnsiTheme="minorHAnsi" w:cstheme="minorHAnsi"/>
          <w:color w:val="000000" w:themeColor="text1"/>
          <w:sz w:val="21"/>
          <w:szCs w:val="21"/>
        </w:rPr>
        <w:t xml:space="preserve">ADOCHA </w:t>
      </w:r>
      <w:r w:rsidR="006F3762" w:rsidRPr="0028092C">
        <w:rPr>
          <w:rFonts w:asciiTheme="minorHAnsi" w:hAnsiTheme="minorHAnsi" w:cstheme="minorHAnsi"/>
          <w:color w:val="000000" w:themeColor="text1"/>
          <w:sz w:val="21"/>
          <w:szCs w:val="21"/>
        </w:rPr>
        <w:t>II</w:t>
      </w:r>
      <w:r w:rsidR="008300E9">
        <w:rPr>
          <w:rFonts w:asciiTheme="minorHAnsi" w:hAnsiTheme="minorHAnsi" w:cstheme="minorHAnsi"/>
          <w:color w:val="000000" w:themeColor="text1"/>
          <w:sz w:val="21"/>
          <w:szCs w:val="21"/>
        </w:rPr>
        <w:t xml:space="preserve"> w Sosnowcu</w:t>
      </w:r>
      <w:r w:rsidR="009C4DF7" w:rsidRPr="0028092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 wykonawca rozpocznie i zakończy w dniach roboczych, tj. poniedziałek ÷ piątek oraz uzgodni termin ich realizacji z upoważnioną osobą zamawiającego</w:t>
      </w:r>
      <w:r w:rsidR="00003B01" w:rsidRPr="0028092C">
        <w:rPr>
          <w:rFonts w:asciiTheme="minorHAnsi" w:hAnsiTheme="minorHAnsi" w:cstheme="minorHAnsi"/>
          <w:color w:val="000000" w:themeColor="text1"/>
          <w:sz w:val="21"/>
          <w:szCs w:val="21"/>
        </w:rPr>
        <w:t>.</w:t>
      </w:r>
    </w:p>
    <w:p w14:paraId="1AC129E3" w14:textId="54E9420B" w:rsidR="007B7C8E" w:rsidRPr="00B0124D" w:rsidRDefault="007B7C8E" w:rsidP="00375835">
      <w:pPr>
        <w:pStyle w:val="NormalnyTahoma"/>
        <w:numPr>
          <w:ilvl w:val="0"/>
          <w:numId w:val="21"/>
        </w:numPr>
        <w:tabs>
          <w:tab w:val="clear" w:pos="360"/>
          <w:tab w:val="num"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jako wytwórca odpadów powstających w wyniku świadczenia usług, zagospodaruje odpady wytworzone podczas realizacji niniejszego przedmiotu umowy, w sposób zgodny z przepisami ustawy z 14 grudnia 2012 roku</w:t>
      </w:r>
      <w:r w:rsidR="00B0124D">
        <w:rPr>
          <w:rFonts w:asciiTheme="minorHAnsi" w:hAnsiTheme="minorHAnsi" w:cstheme="minorHAnsi"/>
          <w:color w:val="000000" w:themeColor="text1"/>
          <w:sz w:val="21"/>
          <w:szCs w:val="21"/>
        </w:rPr>
        <w:t xml:space="preserve"> </w:t>
      </w:r>
      <w:r w:rsidR="002743A9" w:rsidRPr="00B0124D">
        <w:rPr>
          <w:rFonts w:asciiTheme="minorHAnsi" w:hAnsiTheme="minorHAnsi" w:cstheme="minorHAnsi"/>
          <w:color w:val="000000" w:themeColor="text1"/>
          <w:sz w:val="21"/>
          <w:szCs w:val="21"/>
        </w:rPr>
        <w:t xml:space="preserve">o odpadach </w:t>
      </w:r>
      <w:r w:rsidRPr="00B0124D">
        <w:rPr>
          <w:rFonts w:asciiTheme="minorHAnsi" w:hAnsiTheme="minorHAnsi" w:cstheme="minorHAnsi"/>
          <w:color w:val="000000" w:themeColor="text1"/>
          <w:sz w:val="21"/>
          <w:szCs w:val="21"/>
        </w:rPr>
        <w:t>.</w:t>
      </w:r>
    </w:p>
    <w:p w14:paraId="7E3F89FC" w14:textId="77777777" w:rsidR="004B4947" w:rsidRPr="0028092C" w:rsidRDefault="004B4947" w:rsidP="00375835">
      <w:pPr>
        <w:tabs>
          <w:tab w:val="num" w:pos="3240"/>
        </w:tabs>
        <w:spacing w:line="276" w:lineRule="auto"/>
        <w:jc w:val="both"/>
        <w:rPr>
          <w:rFonts w:asciiTheme="minorHAnsi" w:hAnsiTheme="minorHAnsi" w:cstheme="minorHAnsi"/>
          <w:color w:val="000000" w:themeColor="text1"/>
          <w:sz w:val="21"/>
          <w:szCs w:val="21"/>
        </w:rPr>
      </w:pPr>
    </w:p>
    <w:p w14:paraId="37E972C0" w14:textId="77777777" w:rsidR="00E00F01" w:rsidRPr="0028092C" w:rsidRDefault="00E00F01" w:rsidP="00375835">
      <w:pPr>
        <w:pStyle w:val="Tekstpodstawowy"/>
        <w:spacing w:line="276" w:lineRule="auto"/>
        <w:jc w:val="center"/>
        <w:rPr>
          <w:rFonts w:asciiTheme="minorHAnsi" w:hAnsiTheme="minorHAnsi" w:cstheme="minorHAnsi"/>
          <w:color w:val="000000" w:themeColor="text1"/>
          <w:sz w:val="21"/>
          <w:szCs w:val="21"/>
        </w:rPr>
      </w:pPr>
      <w:r w:rsidRPr="0028092C">
        <w:rPr>
          <w:rFonts w:asciiTheme="minorHAnsi" w:hAnsiTheme="minorHAnsi" w:cstheme="minorHAnsi"/>
          <w:b/>
          <w:color w:val="000000" w:themeColor="text1"/>
          <w:sz w:val="21"/>
          <w:szCs w:val="21"/>
        </w:rPr>
        <w:t>§ 6</w:t>
      </w:r>
    </w:p>
    <w:p w14:paraId="11E40852" w14:textId="5E00A779" w:rsidR="00E00F01" w:rsidRPr="0028092C" w:rsidRDefault="00E00F01" w:rsidP="00375835">
      <w:pPr>
        <w:pStyle w:val="Tekstpodstawowy2"/>
        <w:spacing w:line="276" w:lineRule="auto"/>
        <w:rPr>
          <w:rFonts w:asciiTheme="minorHAnsi" w:hAnsiTheme="minorHAnsi" w:cstheme="minorHAnsi"/>
          <w:color w:val="000000" w:themeColor="text1"/>
          <w:sz w:val="21"/>
          <w:szCs w:val="21"/>
          <w:lang w:val="pl-PL"/>
        </w:rPr>
      </w:pPr>
      <w:r w:rsidRPr="0028092C">
        <w:rPr>
          <w:rFonts w:asciiTheme="minorHAnsi" w:hAnsiTheme="minorHAnsi" w:cstheme="minorHAnsi"/>
          <w:color w:val="000000" w:themeColor="text1"/>
          <w:sz w:val="21"/>
          <w:szCs w:val="21"/>
        </w:rPr>
        <w:t xml:space="preserve">W razie zmian w przepisach dotyczących stawki podatku VAT, </w:t>
      </w:r>
      <w:r w:rsidR="00A51BDB" w:rsidRPr="0028092C">
        <w:rPr>
          <w:rFonts w:asciiTheme="minorHAnsi" w:hAnsiTheme="minorHAnsi" w:cstheme="minorHAnsi"/>
          <w:color w:val="000000" w:themeColor="text1"/>
          <w:sz w:val="21"/>
          <w:szCs w:val="21"/>
          <w:lang w:val="pl-PL"/>
        </w:rPr>
        <w:t>S</w:t>
      </w:r>
      <w:r w:rsidRPr="0028092C">
        <w:rPr>
          <w:rFonts w:asciiTheme="minorHAnsi" w:hAnsiTheme="minorHAnsi" w:cstheme="minorHAnsi"/>
          <w:color w:val="000000" w:themeColor="text1"/>
          <w:sz w:val="21"/>
          <w:szCs w:val="21"/>
        </w:rPr>
        <w:t>trony dopuszczają możliwość zmiany ceny brutto, których powyższe  zmiany będą dotyczyć.</w:t>
      </w:r>
    </w:p>
    <w:p w14:paraId="79206D4A" w14:textId="77777777" w:rsidR="008A575F" w:rsidRPr="0028092C" w:rsidRDefault="008A575F" w:rsidP="00375835">
      <w:pPr>
        <w:pStyle w:val="Tekstpodstawowy"/>
        <w:spacing w:line="276" w:lineRule="auto"/>
        <w:jc w:val="center"/>
        <w:rPr>
          <w:rFonts w:asciiTheme="minorHAnsi" w:hAnsiTheme="minorHAnsi" w:cstheme="minorHAnsi"/>
          <w:b/>
          <w:color w:val="000000" w:themeColor="text1"/>
          <w:sz w:val="21"/>
          <w:szCs w:val="21"/>
        </w:rPr>
      </w:pPr>
    </w:p>
    <w:p w14:paraId="04F0874C" w14:textId="7F5EF66B"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7</w:t>
      </w:r>
    </w:p>
    <w:p w14:paraId="1A83101B" w14:textId="77777777" w:rsidR="00E00F01" w:rsidRPr="0028092C" w:rsidRDefault="00E00F01" w:rsidP="00375835">
      <w:pPr>
        <w:pStyle w:val="Tekstpodstawowy"/>
        <w:numPr>
          <w:ilvl w:val="1"/>
          <w:numId w:val="13"/>
        </w:numPr>
        <w:tabs>
          <w:tab w:val="clear" w:pos="1440"/>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Strony ustalają, że obowiązującą formą odszkodowania będą kary umowne z następujących tytułów i w podanych wysokościach:</w:t>
      </w:r>
    </w:p>
    <w:p w14:paraId="310D96B4" w14:textId="77777777" w:rsidR="00E00F01" w:rsidRPr="0028092C" w:rsidRDefault="00E00F01" w:rsidP="00375835">
      <w:pPr>
        <w:pStyle w:val="Tekstpodstawowy"/>
        <w:numPr>
          <w:ilvl w:val="1"/>
          <w:numId w:val="8"/>
        </w:numPr>
        <w:tabs>
          <w:tab w:val="clear" w:pos="216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zapłaci zamawiającemu:</w:t>
      </w:r>
    </w:p>
    <w:p w14:paraId="715B4863" w14:textId="1243483E" w:rsidR="00E00F01" w:rsidRPr="0028092C" w:rsidRDefault="00E00F01" w:rsidP="00375835">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10</w:t>
      </w:r>
      <w:r w:rsidR="0029611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 xml:space="preserve">% wartości </w:t>
      </w:r>
      <w:r w:rsidR="0029611C">
        <w:rPr>
          <w:rFonts w:asciiTheme="minorHAnsi" w:hAnsiTheme="minorHAnsi" w:cstheme="minorHAnsi"/>
          <w:color w:val="000000" w:themeColor="text1"/>
          <w:sz w:val="21"/>
          <w:szCs w:val="21"/>
        </w:rPr>
        <w:t>netto wynagrodzenia</w:t>
      </w:r>
      <w:r w:rsidRPr="0028092C">
        <w:rPr>
          <w:rFonts w:asciiTheme="minorHAnsi" w:hAnsiTheme="minorHAnsi" w:cstheme="minorHAnsi"/>
          <w:color w:val="000000" w:themeColor="text1"/>
          <w:sz w:val="21"/>
          <w:szCs w:val="21"/>
        </w:rPr>
        <w:t>, określonej w § 1 pkt 3</w:t>
      </w:r>
      <w:r w:rsidR="007B7C8E" w:rsidRPr="0028092C">
        <w:rPr>
          <w:rFonts w:asciiTheme="minorHAnsi" w:hAnsiTheme="minorHAnsi" w:cstheme="minorHAnsi"/>
          <w:color w:val="000000" w:themeColor="text1"/>
          <w:sz w:val="21"/>
          <w:szCs w:val="21"/>
          <w:lang w:val="pl-PL"/>
        </w:rPr>
        <w:t xml:space="preserve"> </w:t>
      </w:r>
      <w:r w:rsidRPr="0028092C">
        <w:rPr>
          <w:rFonts w:asciiTheme="minorHAnsi" w:hAnsiTheme="minorHAnsi" w:cstheme="minorHAnsi"/>
          <w:color w:val="000000" w:themeColor="text1"/>
          <w:sz w:val="21"/>
          <w:szCs w:val="21"/>
        </w:rPr>
        <w:t xml:space="preserve">umowy, z powodu odstąpienia od umowy </w:t>
      </w:r>
      <w:r w:rsidR="00DB5416" w:rsidRPr="0028092C">
        <w:rPr>
          <w:rFonts w:asciiTheme="minorHAnsi" w:hAnsiTheme="minorHAnsi" w:cstheme="minorHAnsi"/>
          <w:color w:val="000000" w:themeColor="text1"/>
          <w:sz w:val="21"/>
          <w:szCs w:val="21"/>
        </w:rPr>
        <w:br/>
      </w:r>
      <w:r w:rsidRPr="0028092C">
        <w:rPr>
          <w:rFonts w:asciiTheme="minorHAnsi" w:hAnsiTheme="minorHAnsi" w:cstheme="minorHAnsi"/>
          <w:color w:val="000000" w:themeColor="text1"/>
          <w:sz w:val="21"/>
          <w:szCs w:val="21"/>
        </w:rPr>
        <w:t>z przyczyn zależnych od wykonawcy,</w:t>
      </w:r>
    </w:p>
    <w:p w14:paraId="7F3E51F8" w14:textId="70033D80" w:rsidR="007B7C8E" w:rsidRPr="0028092C" w:rsidRDefault="007B7C8E" w:rsidP="00375835">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1</w:t>
      </w:r>
      <w:r w:rsidR="0029611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 wartości netto wynagrodzenia, określonej w § 1 pkt</w:t>
      </w:r>
      <w:r w:rsidR="007B02A2" w:rsidRPr="0028092C">
        <w:rPr>
          <w:rFonts w:asciiTheme="minorHAnsi" w:hAnsiTheme="minorHAnsi" w:cstheme="minorHAnsi"/>
          <w:color w:val="000000" w:themeColor="text1"/>
          <w:sz w:val="21"/>
          <w:szCs w:val="21"/>
          <w:lang w:val="pl-PL"/>
        </w:rPr>
        <w:t xml:space="preserve"> </w:t>
      </w:r>
      <w:r w:rsidRPr="0028092C">
        <w:rPr>
          <w:rFonts w:asciiTheme="minorHAnsi" w:hAnsiTheme="minorHAnsi" w:cstheme="minorHAnsi"/>
          <w:color w:val="000000" w:themeColor="text1"/>
          <w:sz w:val="21"/>
          <w:szCs w:val="21"/>
        </w:rPr>
        <w:t>3 umowy</w:t>
      </w:r>
      <w:r w:rsidR="0029611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 xml:space="preserve">za wykonanie przedmiotu umowy, </w:t>
      </w:r>
      <w:r w:rsidR="007B02A2" w:rsidRPr="0028092C">
        <w:rPr>
          <w:rFonts w:asciiTheme="minorHAnsi" w:hAnsiTheme="minorHAnsi" w:cstheme="minorHAnsi"/>
          <w:color w:val="000000" w:themeColor="text1"/>
          <w:sz w:val="21"/>
          <w:szCs w:val="21"/>
        </w:rPr>
        <w:br/>
      </w:r>
      <w:r w:rsidRPr="0028092C">
        <w:rPr>
          <w:rFonts w:asciiTheme="minorHAnsi" w:hAnsiTheme="minorHAnsi" w:cstheme="minorHAnsi"/>
          <w:color w:val="000000" w:themeColor="text1"/>
          <w:sz w:val="21"/>
          <w:szCs w:val="21"/>
        </w:rPr>
        <w:t>z przekroczeniem terminu określonego w § 1 pkt 4, za każdy rozpoczęty dzień zwłoki,</w:t>
      </w:r>
    </w:p>
    <w:p w14:paraId="14DB859E" w14:textId="7420987C" w:rsidR="007B7C8E" w:rsidRPr="0028092C" w:rsidRDefault="007B7C8E" w:rsidP="00375835">
      <w:pPr>
        <w:pStyle w:val="Tekstpodstawowy"/>
        <w:numPr>
          <w:ilvl w:val="0"/>
          <w:numId w:val="10"/>
        </w:numPr>
        <w:tabs>
          <w:tab w:val="clear" w:pos="2160"/>
          <w:tab w:val="num" w:pos="1276"/>
        </w:tabs>
        <w:spacing w:line="276" w:lineRule="auto"/>
        <w:ind w:left="1276"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1</w:t>
      </w:r>
      <w:r w:rsidR="0029611C">
        <w:rPr>
          <w:rFonts w:asciiTheme="minorHAnsi" w:hAnsiTheme="minorHAnsi" w:cstheme="minorHAnsi"/>
          <w:color w:val="000000" w:themeColor="text1"/>
          <w:sz w:val="21"/>
          <w:szCs w:val="21"/>
        </w:rPr>
        <w:t xml:space="preserve"> </w:t>
      </w:r>
      <w:r w:rsidRPr="0028092C">
        <w:rPr>
          <w:rFonts w:asciiTheme="minorHAnsi" w:hAnsiTheme="minorHAnsi" w:cstheme="minorHAnsi"/>
          <w:color w:val="000000" w:themeColor="text1"/>
          <w:sz w:val="21"/>
          <w:szCs w:val="21"/>
        </w:rPr>
        <w:t xml:space="preserve">% wartości netto wynagrodzenia, określonej w § 1 pkt 3 umowy, za nieterminowe wywiązywanie się </w:t>
      </w:r>
      <w:r w:rsidR="007B02A2" w:rsidRPr="0028092C">
        <w:rPr>
          <w:rFonts w:asciiTheme="minorHAnsi" w:hAnsiTheme="minorHAnsi" w:cstheme="minorHAnsi"/>
          <w:color w:val="000000" w:themeColor="text1"/>
          <w:sz w:val="21"/>
          <w:szCs w:val="21"/>
        </w:rPr>
        <w:br/>
      </w:r>
      <w:r w:rsidRPr="0028092C">
        <w:rPr>
          <w:rFonts w:asciiTheme="minorHAnsi" w:hAnsiTheme="minorHAnsi" w:cstheme="minorHAnsi"/>
          <w:color w:val="000000" w:themeColor="text1"/>
          <w:sz w:val="21"/>
          <w:szCs w:val="21"/>
        </w:rPr>
        <w:t>z obowiązku gwarancyjnego, o którym mowa w § 3 pkt 4.1. lub 4.2. umowy, za każdy rozpoczęty dzień zwłoki;</w:t>
      </w:r>
    </w:p>
    <w:p w14:paraId="44A1AEE1" w14:textId="257799EC" w:rsidR="007B7C8E" w:rsidRPr="0028092C" w:rsidRDefault="007B7C8E" w:rsidP="00375835">
      <w:pPr>
        <w:pStyle w:val="Tekstpodstawowy"/>
        <w:numPr>
          <w:ilvl w:val="1"/>
          <w:numId w:val="8"/>
        </w:numPr>
        <w:tabs>
          <w:tab w:val="clear" w:pos="216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Zamawiający zapłaci wykonawcy 10 % wartości wynagrodzenia netto, określonej w § 1 pkt 3 </w:t>
      </w:r>
      <w:r w:rsidR="00A65D8C">
        <w:rPr>
          <w:rFonts w:asciiTheme="minorHAnsi" w:hAnsiTheme="minorHAnsi" w:cstheme="minorHAnsi"/>
          <w:color w:val="000000" w:themeColor="text1"/>
          <w:sz w:val="21"/>
          <w:szCs w:val="21"/>
        </w:rPr>
        <w:t xml:space="preserve">umowy, </w:t>
      </w:r>
      <w:r w:rsidRPr="0028092C">
        <w:rPr>
          <w:rFonts w:asciiTheme="minorHAnsi" w:hAnsiTheme="minorHAnsi" w:cstheme="minorHAnsi"/>
          <w:color w:val="000000" w:themeColor="text1"/>
          <w:sz w:val="21"/>
          <w:szCs w:val="21"/>
        </w:rPr>
        <w:t>z powodu odstąpienia od umowy z przyczyn zależnych od zamawiającego, za wyjątkiem okoliczności określonych w § 12 pkt 1.2. umowy.</w:t>
      </w:r>
    </w:p>
    <w:p w14:paraId="3084A5AB" w14:textId="1D27394E" w:rsidR="00E00F01" w:rsidRPr="0028092C" w:rsidRDefault="00E00F01" w:rsidP="00375835">
      <w:pPr>
        <w:pStyle w:val="Tekstpodstawowy"/>
        <w:numPr>
          <w:ilvl w:val="1"/>
          <w:numId w:val="13"/>
        </w:numPr>
        <w:tabs>
          <w:tab w:val="clear" w:pos="1440"/>
          <w:tab w:val="num" w:pos="360"/>
        </w:tabs>
        <w:spacing w:line="276" w:lineRule="auto"/>
        <w:ind w:left="360"/>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Strony mogą na zasadach ogólnych dochodzić odszkodowania uzupełniającego. </w:t>
      </w:r>
    </w:p>
    <w:p w14:paraId="04CE3331" w14:textId="77777777" w:rsidR="007B7C8E" w:rsidRPr="0028092C" w:rsidRDefault="007B7C8E" w:rsidP="00375835">
      <w:pPr>
        <w:pStyle w:val="Tekstpodstawowy"/>
        <w:spacing w:line="276" w:lineRule="auto"/>
        <w:ind w:left="360"/>
        <w:jc w:val="both"/>
        <w:rPr>
          <w:rFonts w:asciiTheme="minorHAnsi" w:hAnsiTheme="minorHAnsi" w:cstheme="minorHAnsi"/>
          <w:color w:val="000000" w:themeColor="text1"/>
          <w:sz w:val="21"/>
          <w:szCs w:val="21"/>
        </w:rPr>
      </w:pPr>
    </w:p>
    <w:p w14:paraId="4BC55752" w14:textId="77777777" w:rsidR="00E00F01" w:rsidRPr="0028092C" w:rsidRDefault="00E00F01" w:rsidP="00375835">
      <w:pPr>
        <w:pStyle w:val="Tekstpodstawowy"/>
        <w:spacing w:line="276" w:lineRule="auto"/>
        <w:jc w:val="center"/>
        <w:rPr>
          <w:rFonts w:asciiTheme="minorHAnsi" w:hAnsiTheme="minorHAnsi" w:cstheme="minorHAnsi"/>
          <w:color w:val="000000" w:themeColor="text1"/>
          <w:sz w:val="21"/>
          <w:szCs w:val="21"/>
        </w:rPr>
      </w:pPr>
      <w:r w:rsidRPr="0028092C">
        <w:rPr>
          <w:rFonts w:asciiTheme="minorHAnsi" w:hAnsiTheme="minorHAnsi" w:cstheme="minorHAnsi"/>
          <w:b/>
          <w:color w:val="000000" w:themeColor="text1"/>
          <w:sz w:val="21"/>
          <w:szCs w:val="21"/>
        </w:rPr>
        <w:t>§ 8</w:t>
      </w:r>
    </w:p>
    <w:p w14:paraId="3C4E11F9" w14:textId="77777777" w:rsidR="007B7C8E" w:rsidRPr="0028092C" w:rsidRDefault="007B7C8E" w:rsidP="00375835">
      <w:pPr>
        <w:pStyle w:val="Akapitzlist"/>
        <w:spacing w:line="276" w:lineRule="auto"/>
        <w:ind w:left="0"/>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Strony zobowiązują się wzajemnie powiadamiać na piśmie o zaistniałych przeszkodach w wypełnianiu zobowiązań umownych.</w:t>
      </w:r>
    </w:p>
    <w:p w14:paraId="65423A1F" w14:textId="77777777" w:rsidR="001F415F" w:rsidRPr="0028092C" w:rsidRDefault="001F415F" w:rsidP="00375835">
      <w:pPr>
        <w:pStyle w:val="Tekstpodstawowy"/>
        <w:spacing w:line="276" w:lineRule="auto"/>
        <w:jc w:val="center"/>
        <w:rPr>
          <w:rFonts w:asciiTheme="minorHAnsi" w:hAnsiTheme="minorHAnsi" w:cstheme="minorHAnsi"/>
          <w:b/>
          <w:color w:val="000000" w:themeColor="text1"/>
          <w:sz w:val="21"/>
          <w:szCs w:val="21"/>
        </w:rPr>
      </w:pPr>
    </w:p>
    <w:p w14:paraId="3C1C6A3E" w14:textId="6C0DAAFD"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xml:space="preserve">§ </w:t>
      </w:r>
      <w:r w:rsidRPr="0028092C">
        <w:rPr>
          <w:rFonts w:asciiTheme="minorHAnsi" w:hAnsiTheme="minorHAnsi" w:cstheme="minorHAnsi"/>
          <w:b/>
          <w:color w:val="000000" w:themeColor="text1"/>
          <w:sz w:val="21"/>
          <w:szCs w:val="21"/>
          <w:lang w:val="pl-PL"/>
        </w:rPr>
        <w:t>9</w:t>
      </w:r>
    </w:p>
    <w:p w14:paraId="3FB4285C" w14:textId="77777777" w:rsidR="007B7C8E" w:rsidRPr="0028092C" w:rsidRDefault="007B7C8E" w:rsidP="00375835">
      <w:pPr>
        <w:pStyle w:val="Tekstpodstawowy"/>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Wykonawca nie może dokonać przelewu wierzytelności przysługujących z tytułu niniejszej umowy na rzecz osoby trzeciej bez uzyskania uprzedniej, pisemnej zgody zamawiającego.</w:t>
      </w:r>
    </w:p>
    <w:p w14:paraId="1573659D" w14:textId="693D35E7" w:rsidR="007B7C8E" w:rsidRPr="0028092C" w:rsidRDefault="007B7C8E" w:rsidP="00375835">
      <w:pPr>
        <w:pStyle w:val="Tekstpodstawowy"/>
        <w:spacing w:line="276" w:lineRule="auto"/>
        <w:jc w:val="center"/>
        <w:rPr>
          <w:rFonts w:asciiTheme="minorHAnsi" w:hAnsiTheme="minorHAnsi" w:cstheme="minorHAnsi"/>
          <w:b/>
          <w:color w:val="000000" w:themeColor="text1"/>
          <w:sz w:val="21"/>
          <w:szCs w:val="21"/>
          <w:lang w:val="pl-PL"/>
        </w:rPr>
      </w:pPr>
    </w:p>
    <w:p w14:paraId="6EE2696A" w14:textId="31CFE5C0" w:rsidR="007B7C8E" w:rsidRPr="0028092C" w:rsidRDefault="007B7C8E"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lastRenderedPageBreak/>
        <w:t xml:space="preserve">§ </w:t>
      </w:r>
      <w:r w:rsidRPr="0028092C">
        <w:rPr>
          <w:rFonts w:asciiTheme="minorHAnsi" w:hAnsiTheme="minorHAnsi" w:cstheme="minorHAnsi"/>
          <w:b/>
          <w:color w:val="000000" w:themeColor="text1"/>
          <w:sz w:val="21"/>
          <w:szCs w:val="21"/>
          <w:lang w:val="pl-PL"/>
        </w:rPr>
        <w:t>10</w:t>
      </w:r>
    </w:p>
    <w:p w14:paraId="508075A9" w14:textId="77777777" w:rsidR="00375835" w:rsidRDefault="004907CF" w:rsidP="00375835">
      <w:pPr>
        <w:numPr>
          <w:ilvl w:val="0"/>
          <w:numId w:val="26"/>
        </w:numPr>
        <w:tabs>
          <w:tab w:val="left"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Integralną część umowy stanowią:</w:t>
      </w:r>
    </w:p>
    <w:p w14:paraId="7A2A3EFB" w14:textId="06B8652B" w:rsidR="004907CF" w:rsidRDefault="004907CF" w:rsidP="00F71BA6">
      <w:pPr>
        <w:pStyle w:val="Akapitzlist"/>
        <w:numPr>
          <w:ilvl w:val="3"/>
          <w:numId w:val="26"/>
        </w:numPr>
        <w:tabs>
          <w:tab w:val="left" w:pos="851"/>
        </w:tabs>
        <w:spacing w:line="276" w:lineRule="auto"/>
        <w:ind w:left="851" w:hanging="425"/>
        <w:jc w:val="both"/>
        <w:rPr>
          <w:rFonts w:asciiTheme="minorHAnsi" w:hAnsiTheme="minorHAnsi" w:cstheme="minorHAnsi"/>
          <w:color w:val="000000" w:themeColor="text1"/>
          <w:sz w:val="21"/>
          <w:szCs w:val="21"/>
        </w:rPr>
      </w:pPr>
      <w:r w:rsidRPr="00F71BA6">
        <w:rPr>
          <w:rFonts w:asciiTheme="minorHAnsi" w:hAnsiTheme="minorHAnsi" w:cstheme="minorHAnsi"/>
          <w:color w:val="000000" w:themeColor="text1"/>
          <w:sz w:val="21"/>
          <w:szCs w:val="21"/>
        </w:rPr>
        <w:t>SWZ (z załącznikami);</w:t>
      </w:r>
    </w:p>
    <w:p w14:paraId="41BF154D" w14:textId="2999D623" w:rsidR="004907CF" w:rsidRPr="00F71BA6" w:rsidRDefault="004907CF" w:rsidP="00F71BA6">
      <w:pPr>
        <w:pStyle w:val="Akapitzlist"/>
        <w:numPr>
          <w:ilvl w:val="3"/>
          <w:numId w:val="26"/>
        </w:numPr>
        <w:tabs>
          <w:tab w:val="left" w:pos="851"/>
        </w:tabs>
        <w:spacing w:line="276" w:lineRule="auto"/>
        <w:ind w:left="851" w:hanging="425"/>
        <w:jc w:val="both"/>
        <w:rPr>
          <w:rFonts w:asciiTheme="minorHAnsi" w:hAnsiTheme="minorHAnsi" w:cstheme="minorHAnsi"/>
          <w:color w:val="000000" w:themeColor="text1"/>
          <w:sz w:val="21"/>
          <w:szCs w:val="21"/>
        </w:rPr>
      </w:pPr>
      <w:r w:rsidRPr="00F71BA6">
        <w:rPr>
          <w:rFonts w:asciiTheme="minorHAnsi" w:hAnsiTheme="minorHAnsi" w:cstheme="minorHAnsi"/>
          <w:color w:val="000000" w:themeColor="text1"/>
          <w:sz w:val="21"/>
          <w:szCs w:val="21"/>
        </w:rPr>
        <w:t>Kompletna oferta wykonawcy</w:t>
      </w:r>
      <w:r w:rsidR="00F71BA6">
        <w:rPr>
          <w:rFonts w:asciiTheme="minorHAnsi" w:hAnsiTheme="minorHAnsi" w:cstheme="minorHAnsi"/>
          <w:color w:val="000000" w:themeColor="text1"/>
          <w:sz w:val="21"/>
          <w:szCs w:val="21"/>
        </w:rPr>
        <w:t>.</w:t>
      </w:r>
    </w:p>
    <w:p w14:paraId="6C318907" w14:textId="77777777" w:rsidR="004907CF" w:rsidRPr="0028092C" w:rsidRDefault="004907CF" w:rsidP="00375835">
      <w:pPr>
        <w:pStyle w:val="Tekstpodstawowy"/>
        <w:numPr>
          <w:ilvl w:val="0"/>
          <w:numId w:val="26"/>
        </w:numPr>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Za równoważne z oświadczeniami w formie pisemnej, składanymi przez Strony w wykonaniu niniejszej umowy, uznaje się również oświadczenia złożone drugiej Stronie</w:t>
      </w:r>
      <w:r w:rsidRPr="0028092C">
        <w:rPr>
          <w:rFonts w:asciiTheme="minorHAnsi" w:hAnsiTheme="minorHAnsi" w:cstheme="minorHAnsi"/>
          <w:color w:val="000000" w:themeColor="text1"/>
          <w:sz w:val="21"/>
          <w:szCs w:val="21"/>
          <w:lang w:val="pl-PL"/>
        </w:rPr>
        <w:t xml:space="preserve"> </w:t>
      </w:r>
      <w:r w:rsidRPr="0028092C">
        <w:rPr>
          <w:rFonts w:asciiTheme="minorHAnsi" w:hAnsiTheme="minorHAnsi" w:cstheme="minorHAnsi"/>
          <w:color w:val="000000" w:themeColor="text1"/>
          <w:sz w:val="21"/>
          <w:szCs w:val="21"/>
        </w:rPr>
        <w:t>pocztą elektroniczną, na adres odpowiednio:</w:t>
      </w:r>
    </w:p>
    <w:p w14:paraId="4362C84E" w14:textId="51BF2D37" w:rsidR="004907CF" w:rsidRDefault="005125C4" w:rsidP="00A92D4A">
      <w:pPr>
        <w:pStyle w:val="Akapitzlist"/>
        <w:numPr>
          <w:ilvl w:val="1"/>
          <w:numId w:val="27"/>
        </w:numPr>
        <w:spacing w:line="276" w:lineRule="auto"/>
        <w:ind w:left="851" w:hanging="425"/>
        <w:jc w:val="both"/>
        <w:rPr>
          <w:rFonts w:asciiTheme="minorHAnsi" w:hAnsiTheme="minorHAnsi" w:cstheme="minorHAnsi"/>
          <w:color w:val="000000" w:themeColor="text1"/>
          <w:sz w:val="21"/>
          <w:szCs w:val="21"/>
        </w:rPr>
      </w:pPr>
      <w:hyperlink r:id="rId9" w:history="1">
        <w:r w:rsidR="00A92D4A" w:rsidRPr="00F168C9">
          <w:rPr>
            <w:rStyle w:val="Hipercze"/>
            <w:rFonts w:asciiTheme="minorHAnsi" w:hAnsiTheme="minorHAnsi" w:cstheme="minorHAnsi"/>
            <w:sz w:val="21"/>
            <w:szCs w:val="21"/>
          </w:rPr>
          <w:t>sekretariat@sosnowieckiewodociagi.pl</w:t>
        </w:r>
      </w:hyperlink>
      <w:r w:rsidR="004907CF" w:rsidRPr="00A92D4A">
        <w:rPr>
          <w:rFonts w:asciiTheme="minorHAnsi" w:hAnsiTheme="minorHAnsi" w:cstheme="minorHAnsi"/>
          <w:color w:val="000000" w:themeColor="text1"/>
          <w:sz w:val="21"/>
          <w:szCs w:val="21"/>
        </w:rPr>
        <w:t xml:space="preserve"> – dla zamawiającego;</w:t>
      </w:r>
    </w:p>
    <w:p w14:paraId="3FAB2E6E" w14:textId="77777777" w:rsidR="004907CF" w:rsidRPr="00A92D4A" w:rsidRDefault="004907CF" w:rsidP="00A92D4A">
      <w:pPr>
        <w:pStyle w:val="Akapitzlist"/>
        <w:numPr>
          <w:ilvl w:val="1"/>
          <w:numId w:val="27"/>
        </w:numPr>
        <w:spacing w:line="276" w:lineRule="auto"/>
        <w:ind w:left="851" w:hanging="425"/>
        <w:jc w:val="both"/>
        <w:rPr>
          <w:rFonts w:asciiTheme="minorHAnsi" w:hAnsiTheme="minorHAnsi" w:cstheme="minorHAnsi"/>
          <w:color w:val="000000" w:themeColor="text1"/>
          <w:sz w:val="21"/>
          <w:szCs w:val="21"/>
        </w:rPr>
      </w:pPr>
      <w:r w:rsidRPr="00A92D4A">
        <w:rPr>
          <w:rFonts w:asciiTheme="minorHAnsi" w:hAnsiTheme="minorHAnsi" w:cstheme="minorHAnsi"/>
          <w:color w:val="000000" w:themeColor="text1"/>
          <w:sz w:val="21"/>
          <w:szCs w:val="21"/>
          <w:u w:val="single"/>
        </w:rPr>
        <w:t>___@___</w:t>
      </w:r>
      <w:r w:rsidRPr="00A92D4A">
        <w:rPr>
          <w:rFonts w:asciiTheme="minorHAnsi" w:hAnsiTheme="minorHAnsi" w:cstheme="minorHAnsi"/>
          <w:color w:val="000000" w:themeColor="text1"/>
          <w:sz w:val="21"/>
          <w:szCs w:val="21"/>
        </w:rPr>
        <w:t xml:space="preserve"> – dla wykonawcy.</w:t>
      </w:r>
    </w:p>
    <w:p w14:paraId="2521007D" w14:textId="77777777" w:rsidR="004907CF" w:rsidRPr="0028092C" w:rsidRDefault="004907CF" w:rsidP="00375835">
      <w:pPr>
        <w:numPr>
          <w:ilvl w:val="0"/>
          <w:numId w:val="27"/>
        </w:numPr>
        <w:spacing w:line="276" w:lineRule="auto"/>
        <w:ind w:left="426" w:hanging="426"/>
        <w:jc w:val="both"/>
        <w:rPr>
          <w:rFonts w:asciiTheme="minorHAnsi" w:hAnsiTheme="minorHAnsi" w:cstheme="minorHAnsi"/>
          <w:bCs/>
          <w:color w:val="000000" w:themeColor="text1"/>
          <w:spacing w:val="-2"/>
          <w:sz w:val="21"/>
          <w:szCs w:val="21"/>
        </w:rPr>
      </w:pPr>
      <w:r w:rsidRPr="0028092C">
        <w:rPr>
          <w:rFonts w:asciiTheme="minorHAnsi" w:hAnsiTheme="minorHAnsi" w:cstheme="minorHAnsi"/>
          <w:color w:val="000000" w:themeColor="text1"/>
          <w:spacing w:val="-2"/>
          <w:sz w:val="21"/>
          <w:szCs w:val="21"/>
        </w:rPr>
        <w:t>Na żądanie nadawcy listu elektronicznego, druga Strona niezwłocznie potwierdzi tą samą drogą fakt jego otrzymania.</w:t>
      </w:r>
    </w:p>
    <w:p w14:paraId="3A0DEAF5" w14:textId="77777777" w:rsidR="001F415F" w:rsidRPr="0028092C" w:rsidRDefault="001F415F" w:rsidP="00375835">
      <w:pPr>
        <w:pStyle w:val="Tekstpodstawowy"/>
        <w:spacing w:line="276" w:lineRule="auto"/>
        <w:ind w:left="426"/>
        <w:jc w:val="both"/>
        <w:rPr>
          <w:rFonts w:asciiTheme="minorHAnsi" w:hAnsiTheme="minorHAnsi" w:cstheme="minorHAnsi"/>
          <w:color w:val="000000" w:themeColor="text1"/>
          <w:sz w:val="21"/>
          <w:szCs w:val="21"/>
          <w:lang w:val="pl-PL"/>
        </w:rPr>
      </w:pPr>
    </w:p>
    <w:p w14:paraId="494486BD" w14:textId="5210F6E9"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xml:space="preserve">§ </w:t>
      </w:r>
      <w:r w:rsidRPr="0028092C">
        <w:rPr>
          <w:rFonts w:asciiTheme="minorHAnsi" w:hAnsiTheme="minorHAnsi" w:cstheme="minorHAnsi"/>
          <w:b/>
          <w:color w:val="000000" w:themeColor="text1"/>
          <w:sz w:val="21"/>
          <w:szCs w:val="21"/>
          <w:lang w:val="pl-PL"/>
        </w:rPr>
        <w:t>1</w:t>
      </w:r>
      <w:r w:rsidR="00EF7E4C" w:rsidRPr="0028092C">
        <w:rPr>
          <w:rFonts w:asciiTheme="minorHAnsi" w:hAnsiTheme="minorHAnsi" w:cstheme="minorHAnsi"/>
          <w:b/>
          <w:color w:val="000000" w:themeColor="text1"/>
          <w:sz w:val="21"/>
          <w:szCs w:val="21"/>
          <w:lang w:val="pl-PL"/>
        </w:rPr>
        <w:t>1</w:t>
      </w:r>
    </w:p>
    <w:p w14:paraId="1B8F0EA5" w14:textId="610FA97C" w:rsidR="001F415F" w:rsidRPr="0028092C" w:rsidRDefault="001F415F" w:rsidP="00375835">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Osobą odpowiedzialną za realizację niniejszej umowy ze strony wykonawcy będzie:</w:t>
      </w:r>
      <w:r w:rsidR="002A242F" w:rsidRPr="0028092C">
        <w:rPr>
          <w:rFonts w:asciiTheme="minorHAnsi" w:hAnsiTheme="minorHAnsi" w:cstheme="minorHAnsi"/>
          <w:color w:val="000000" w:themeColor="text1"/>
          <w:sz w:val="21"/>
          <w:szCs w:val="21"/>
          <w:lang w:val="pl-PL"/>
        </w:rPr>
        <w:t xml:space="preserve"> ___</w:t>
      </w:r>
      <w:r w:rsidRPr="0028092C">
        <w:rPr>
          <w:rFonts w:asciiTheme="minorHAnsi" w:hAnsiTheme="minorHAnsi" w:cstheme="minorHAnsi"/>
          <w:color w:val="000000" w:themeColor="text1"/>
          <w:sz w:val="21"/>
          <w:szCs w:val="21"/>
        </w:rPr>
        <w:t xml:space="preserve">, </w:t>
      </w:r>
      <w:r w:rsidR="002A242F" w:rsidRPr="0028092C">
        <w:rPr>
          <w:rFonts w:asciiTheme="minorHAnsi" w:hAnsiTheme="minorHAnsi" w:cstheme="minorHAnsi"/>
          <w:color w:val="000000" w:themeColor="text1"/>
          <w:sz w:val="21"/>
          <w:szCs w:val="21"/>
          <w:lang w:val="pl-PL"/>
        </w:rPr>
        <w:t xml:space="preserve">pod nr </w:t>
      </w:r>
      <w:r w:rsidRPr="0028092C">
        <w:rPr>
          <w:rFonts w:asciiTheme="minorHAnsi" w:hAnsiTheme="minorHAnsi" w:cstheme="minorHAnsi"/>
          <w:color w:val="000000" w:themeColor="text1"/>
          <w:sz w:val="21"/>
          <w:szCs w:val="21"/>
        </w:rPr>
        <w:t>tel.</w:t>
      </w:r>
      <w:r w:rsidR="002A242F" w:rsidRPr="0028092C">
        <w:rPr>
          <w:rFonts w:asciiTheme="minorHAnsi" w:hAnsiTheme="minorHAnsi" w:cstheme="minorHAnsi"/>
          <w:color w:val="000000" w:themeColor="text1"/>
          <w:sz w:val="21"/>
          <w:szCs w:val="21"/>
          <w:lang w:val="pl-PL"/>
        </w:rPr>
        <w:t xml:space="preserve"> ___</w:t>
      </w:r>
    </w:p>
    <w:p w14:paraId="53372CF7" w14:textId="00D9899B" w:rsidR="001F415F" w:rsidRPr="0028092C" w:rsidRDefault="00EF7E4C" w:rsidP="00375835">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Osobą odpowiedzialną za realizację niniejszej umowy ze strony zamawiającego będzie:</w:t>
      </w:r>
      <w:r w:rsidR="002A242F" w:rsidRPr="0028092C">
        <w:rPr>
          <w:rFonts w:asciiTheme="minorHAnsi" w:hAnsiTheme="minorHAnsi" w:cstheme="minorHAnsi"/>
          <w:color w:val="000000" w:themeColor="text1"/>
          <w:sz w:val="21"/>
          <w:szCs w:val="21"/>
          <w:lang w:val="pl-PL"/>
        </w:rPr>
        <w:t xml:space="preserve"> ___,</w:t>
      </w:r>
      <w:r w:rsidRPr="0028092C">
        <w:rPr>
          <w:rFonts w:asciiTheme="minorHAnsi" w:hAnsiTheme="minorHAnsi" w:cstheme="minorHAnsi"/>
          <w:color w:val="000000" w:themeColor="text1"/>
          <w:sz w:val="21"/>
          <w:szCs w:val="21"/>
        </w:rPr>
        <w:t xml:space="preserve"> </w:t>
      </w:r>
      <w:r w:rsidR="002A242F" w:rsidRPr="0028092C">
        <w:rPr>
          <w:rFonts w:asciiTheme="minorHAnsi" w:hAnsiTheme="minorHAnsi" w:cstheme="minorHAnsi"/>
          <w:color w:val="000000" w:themeColor="text1"/>
          <w:sz w:val="21"/>
          <w:szCs w:val="21"/>
          <w:lang w:val="pl-PL"/>
        </w:rPr>
        <w:t xml:space="preserve">pod nr </w:t>
      </w:r>
      <w:r w:rsidRPr="0028092C">
        <w:rPr>
          <w:rFonts w:asciiTheme="minorHAnsi" w:hAnsiTheme="minorHAnsi" w:cstheme="minorHAnsi"/>
          <w:color w:val="000000" w:themeColor="text1"/>
          <w:sz w:val="21"/>
          <w:szCs w:val="21"/>
        </w:rPr>
        <w:t xml:space="preserve">tel. </w:t>
      </w:r>
      <w:r w:rsidR="002A242F" w:rsidRPr="0028092C">
        <w:rPr>
          <w:rFonts w:asciiTheme="minorHAnsi" w:hAnsiTheme="minorHAnsi" w:cstheme="minorHAnsi"/>
          <w:color w:val="000000" w:themeColor="text1"/>
          <w:sz w:val="21"/>
          <w:szCs w:val="21"/>
          <w:lang w:val="pl-PL"/>
        </w:rPr>
        <w:t>___</w:t>
      </w:r>
    </w:p>
    <w:p w14:paraId="15D8D0C5" w14:textId="5E58F232" w:rsidR="00EF7E4C" w:rsidRPr="0028092C" w:rsidRDefault="00EF7E4C" w:rsidP="00375835">
      <w:pPr>
        <w:pStyle w:val="Akapitzlist"/>
        <w:numPr>
          <w:ilvl w:val="0"/>
          <w:numId w:val="24"/>
        </w:numPr>
        <w:pBdr>
          <w:top w:val="nil"/>
          <w:left w:val="nil"/>
          <w:bottom w:val="nil"/>
          <w:right w:val="nil"/>
          <w:between w:val="nil"/>
        </w:pBdr>
        <w:tabs>
          <w:tab w:val="left" w:pos="426"/>
        </w:tabs>
        <w:spacing w:line="276" w:lineRule="auto"/>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Zmiana powyższych osób wymaga pisemnego powiadomienia drugiej Strony.</w:t>
      </w:r>
    </w:p>
    <w:p w14:paraId="5C28D800" w14:textId="77777777" w:rsidR="008A575F" w:rsidRPr="0028092C" w:rsidRDefault="008A575F" w:rsidP="00375835">
      <w:pPr>
        <w:pStyle w:val="Tekstpodstawowy"/>
        <w:spacing w:line="276" w:lineRule="auto"/>
        <w:jc w:val="center"/>
        <w:rPr>
          <w:rFonts w:asciiTheme="minorHAnsi" w:hAnsiTheme="minorHAnsi" w:cstheme="minorHAnsi"/>
          <w:b/>
          <w:color w:val="000000" w:themeColor="text1"/>
          <w:sz w:val="21"/>
          <w:szCs w:val="21"/>
        </w:rPr>
      </w:pPr>
    </w:p>
    <w:p w14:paraId="2ACE331F" w14:textId="4B4CCB87" w:rsidR="00EF7E4C" w:rsidRPr="0028092C" w:rsidRDefault="00EF7E4C"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xml:space="preserve">§ </w:t>
      </w:r>
      <w:r w:rsidRPr="0028092C">
        <w:rPr>
          <w:rFonts w:asciiTheme="minorHAnsi" w:hAnsiTheme="minorHAnsi" w:cstheme="minorHAnsi"/>
          <w:b/>
          <w:color w:val="000000" w:themeColor="text1"/>
          <w:sz w:val="21"/>
          <w:szCs w:val="21"/>
          <w:lang w:val="pl-PL"/>
        </w:rPr>
        <w:t>12</w:t>
      </w:r>
    </w:p>
    <w:p w14:paraId="64F1D421" w14:textId="77777777" w:rsidR="00E00F01" w:rsidRPr="0028092C" w:rsidRDefault="00E00F01" w:rsidP="00375835">
      <w:pPr>
        <w:numPr>
          <w:ilvl w:val="0"/>
          <w:numId w:val="12"/>
        </w:numPr>
        <w:tabs>
          <w:tab w:val="left" w:pos="426"/>
        </w:tabs>
        <w:spacing w:line="276" w:lineRule="auto"/>
        <w:ind w:left="426" w:hanging="426"/>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Zamawiający może odstąpić od umowy w przypadkach:</w:t>
      </w:r>
    </w:p>
    <w:p w14:paraId="2C63DD2B" w14:textId="43DABB70" w:rsidR="00E00F01" w:rsidRPr="0028092C" w:rsidRDefault="00E00F01" w:rsidP="00375835">
      <w:pPr>
        <w:pStyle w:val="Akapitzlist"/>
        <w:numPr>
          <w:ilvl w:val="4"/>
          <w:numId w:val="17"/>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Określonych w ustawie – Kodeks cywilny;</w:t>
      </w:r>
    </w:p>
    <w:p w14:paraId="4548F0DF" w14:textId="220A1262" w:rsidR="009724E4" w:rsidRPr="0028092C" w:rsidRDefault="009724E4" w:rsidP="00375835">
      <w:pPr>
        <w:pStyle w:val="Akapitzlist"/>
        <w:numPr>
          <w:ilvl w:val="4"/>
          <w:numId w:val="17"/>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Zaistnienia istotnej zmiany okoliczności powodującej, że wykonanie umowy nie leży w interesie</w:t>
      </w:r>
      <w:r w:rsidRPr="0028092C">
        <w:rPr>
          <w:rFonts w:asciiTheme="minorHAnsi" w:hAnsiTheme="minorHAnsi" w:cstheme="minorHAnsi"/>
          <w:color w:val="000000" w:themeColor="text1"/>
          <w:sz w:val="21"/>
          <w:szCs w:val="21"/>
          <w:lang w:val="pl-PL"/>
        </w:rPr>
        <w:t xml:space="preserve"> </w:t>
      </w:r>
      <w:r w:rsidRPr="0028092C">
        <w:rPr>
          <w:rFonts w:asciiTheme="minorHAnsi" w:hAnsiTheme="minorHAnsi" w:cstheme="minorHAnsi"/>
          <w:color w:val="000000" w:themeColor="text1"/>
          <w:sz w:val="21"/>
          <w:szCs w:val="21"/>
        </w:rPr>
        <w:t>zamawiającego lub w interesie publicznym, czego nie można było przewidzieć w chwili zawarcia umowy,</w:t>
      </w:r>
      <w:bookmarkStart w:id="1" w:name="_Hlk86835813"/>
      <w:r w:rsidRPr="0028092C">
        <w:rPr>
          <w:rFonts w:asciiTheme="minorHAnsi" w:hAnsiTheme="minorHAnsi" w:cstheme="minorHAnsi"/>
          <w:color w:val="000000" w:themeColor="text1"/>
          <w:sz w:val="21"/>
          <w:szCs w:val="21"/>
        </w:rPr>
        <w:t xml:space="preserve"> lub dalsze wykonywanie umowy może zagrozić podstawowemu interesowi bezpieczeństwa państwa lub bezpieczeństwu publicznemu</w:t>
      </w:r>
      <w:bookmarkEnd w:id="1"/>
      <w:r w:rsidRPr="0028092C">
        <w:rPr>
          <w:rFonts w:asciiTheme="minorHAnsi" w:hAnsiTheme="minorHAnsi" w:cstheme="minorHAnsi"/>
          <w:color w:val="000000" w:themeColor="text1"/>
          <w:sz w:val="21"/>
          <w:szCs w:val="21"/>
        </w:rPr>
        <w:t>, zamawiający może odstąpić od umowy w terminie 30 dni od powzięcia wiadomości o powyższych okolicznościach; w takim przypadku wykonawca może żądać jedynie wynagrodzenia należnego mu z tytułu wykonania części umowy</w:t>
      </w:r>
      <w:r w:rsidRPr="0028092C">
        <w:rPr>
          <w:rFonts w:asciiTheme="minorHAnsi" w:hAnsiTheme="minorHAnsi" w:cstheme="minorHAnsi"/>
          <w:color w:val="000000" w:themeColor="text1"/>
          <w:sz w:val="21"/>
          <w:szCs w:val="21"/>
          <w:lang w:val="pl-PL"/>
        </w:rPr>
        <w:t>;</w:t>
      </w:r>
    </w:p>
    <w:p w14:paraId="0CFBC636" w14:textId="77777777" w:rsidR="009724E4" w:rsidRPr="0028092C" w:rsidRDefault="009724E4" w:rsidP="00375835">
      <w:pPr>
        <w:pStyle w:val="Akapitzlist"/>
        <w:numPr>
          <w:ilvl w:val="4"/>
          <w:numId w:val="17"/>
        </w:numPr>
        <w:tabs>
          <w:tab w:val="clear" w:pos="3600"/>
          <w:tab w:val="num"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Rozpoczęcia likwidacji wykonawcy, z wyjątkiem likwidacji przeprowadzonej w celu przekształcenia.</w:t>
      </w:r>
    </w:p>
    <w:p w14:paraId="3549AED6" w14:textId="77777777" w:rsidR="00E00F01" w:rsidRPr="0028092C" w:rsidRDefault="00E00F01" w:rsidP="00375835">
      <w:pPr>
        <w:numPr>
          <w:ilvl w:val="0"/>
          <w:numId w:val="12"/>
        </w:numPr>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Odstąpienie od umowy powinno nastąpić w formie pisemnej pod rygorem nieważności takiego oświadczenia </w:t>
      </w:r>
      <w:r w:rsidRPr="0028092C">
        <w:rPr>
          <w:rFonts w:asciiTheme="minorHAnsi" w:hAnsiTheme="minorHAnsi" w:cstheme="minorHAnsi"/>
          <w:color w:val="000000" w:themeColor="text1"/>
          <w:sz w:val="21"/>
          <w:szCs w:val="21"/>
        </w:rPr>
        <w:br/>
        <w:t>i powinno zawierać uzasadnienie; odstąpienie od umowy z przyczyn określonych w niniejszej umowie nastąpić może w terminie 21 dni od zaistnienia tej przyczyny.</w:t>
      </w:r>
    </w:p>
    <w:p w14:paraId="66C50675" w14:textId="72F260F7" w:rsidR="00E00F01" w:rsidRPr="0028092C" w:rsidRDefault="00E00F01" w:rsidP="00375835">
      <w:pPr>
        <w:numPr>
          <w:ilvl w:val="0"/>
          <w:numId w:val="12"/>
        </w:numPr>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przypadku odstąpienia od umowy, </w:t>
      </w:r>
      <w:r w:rsidR="00A51BDB" w:rsidRPr="0028092C">
        <w:rPr>
          <w:rFonts w:asciiTheme="minorHAnsi" w:hAnsiTheme="minorHAnsi" w:cstheme="minorHAnsi"/>
          <w:color w:val="000000" w:themeColor="text1"/>
          <w:sz w:val="21"/>
          <w:szCs w:val="21"/>
        </w:rPr>
        <w:t>S</w:t>
      </w:r>
      <w:r w:rsidRPr="0028092C">
        <w:rPr>
          <w:rFonts w:asciiTheme="minorHAnsi" w:hAnsiTheme="minorHAnsi" w:cstheme="minorHAnsi"/>
          <w:color w:val="000000" w:themeColor="text1"/>
          <w:sz w:val="21"/>
          <w:szCs w:val="21"/>
        </w:rPr>
        <w:t xml:space="preserve">trony zobowiązane są w terminie 21 dni od daty odstąpienia, sporządzić szczegółowy protokół dotychczas wykonanych </w:t>
      </w:r>
      <w:r w:rsidRPr="0028092C">
        <w:rPr>
          <w:rFonts w:asciiTheme="minorHAnsi" w:hAnsiTheme="minorHAnsi" w:cstheme="minorHAnsi"/>
          <w:bCs/>
          <w:color w:val="000000" w:themeColor="text1"/>
          <w:sz w:val="21"/>
          <w:szCs w:val="21"/>
        </w:rPr>
        <w:t>usług</w:t>
      </w:r>
      <w:r w:rsidRPr="0028092C">
        <w:rPr>
          <w:rFonts w:asciiTheme="minorHAnsi" w:hAnsiTheme="minorHAnsi" w:cstheme="minorHAnsi"/>
          <w:color w:val="000000" w:themeColor="text1"/>
          <w:sz w:val="21"/>
          <w:szCs w:val="21"/>
        </w:rPr>
        <w:t>, w</w:t>
      </w:r>
      <w:r w:rsidR="009724E4" w:rsidRPr="0028092C">
        <w:rPr>
          <w:rFonts w:asciiTheme="minorHAnsi" w:hAnsiTheme="minorHAnsi" w:cstheme="minorHAnsi"/>
          <w:color w:val="000000" w:themeColor="text1"/>
          <w:sz w:val="21"/>
          <w:szCs w:val="21"/>
        </w:rPr>
        <w:t>edłu</w:t>
      </w:r>
      <w:r w:rsidRPr="0028092C">
        <w:rPr>
          <w:rFonts w:asciiTheme="minorHAnsi" w:hAnsiTheme="minorHAnsi" w:cstheme="minorHAnsi"/>
          <w:color w:val="000000" w:themeColor="text1"/>
          <w:sz w:val="21"/>
          <w:szCs w:val="21"/>
        </w:rPr>
        <w:t>g stanu na dzień odstąpienia.</w:t>
      </w:r>
    </w:p>
    <w:p w14:paraId="07962898" w14:textId="77777777" w:rsidR="005D607E" w:rsidRPr="0028092C" w:rsidRDefault="005D607E" w:rsidP="00375835">
      <w:pPr>
        <w:spacing w:line="276" w:lineRule="auto"/>
        <w:jc w:val="both"/>
        <w:rPr>
          <w:rFonts w:asciiTheme="minorHAnsi" w:hAnsiTheme="minorHAnsi" w:cstheme="minorHAnsi"/>
          <w:color w:val="000000" w:themeColor="text1"/>
          <w:sz w:val="21"/>
          <w:szCs w:val="21"/>
        </w:rPr>
      </w:pPr>
    </w:p>
    <w:p w14:paraId="5247E2A7" w14:textId="77777777" w:rsidR="001B6098" w:rsidRPr="0028092C" w:rsidRDefault="001B6098"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1</w:t>
      </w:r>
      <w:r w:rsidRPr="0028092C">
        <w:rPr>
          <w:rFonts w:asciiTheme="minorHAnsi" w:hAnsiTheme="minorHAnsi" w:cstheme="minorHAnsi"/>
          <w:b/>
          <w:color w:val="000000" w:themeColor="text1"/>
          <w:sz w:val="21"/>
          <w:szCs w:val="21"/>
          <w:lang w:val="pl-PL"/>
        </w:rPr>
        <w:t>3</w:t>
      </w:r>
    </w:p>
    <w:p w14:paraId="2ACEFF9B" w14:textId="7793A60E" w:rsidR="001B6098" w:rsidRPr="0028092C" w:rsidRDefault="001B6098" w:rsidP="00375835">
      <w:pPr>
        <w:numPr>
          <w:ilvl w:val="0"/>
          <w:numId w:val="29"/>
        </w:numPr>
        <w:tabs>
          <w:tab w:val="left" w:pos="426"/>
        </w:tabs>
        <w:spacing w:after="123" w:line="276" w:lineRule="auto"/>
        <w:ind w:left="425" w:hanging="425"/>
        <w:contextualSpacing/>
        <w:jc w:val="both"/>
        <w:rPr>
          <w:rFonts w:asciiTheme="minorHAnsi" w:hAnsiTheme="minorHAnsi" w:cstheme="minorHAnsi"/>
          <w:color w:val="000000" w:themeColor="text1"/>
          <w:sz w:val="21"/>
          <w:szCs w:val="21"/>
        </w:rPr>
      </w:pPr>
      <w:r w:rsidRPr="0028092C">
        <w:rPr>
          <w:rFonts w:asciiTheme="minorHAnsi" w:hAnsiTheme="minorHAnsi" w:cstheme="minorHAnsi"/>
          <w:iCs/>
          <w:color w:val="000000" w:themeColor="text1"/>
          <w:sz w:val="21"/>
          <w:szCs w:val="21"/>
        </w:rPr>
        <w:t xml:space="preserve">Wykonawca zobowiązany jest do zachowania poufności informacji dotyczących obiektu </w:t>
      </w:r>
      <w:r w:rsidR="00551810">
        <w:rPr>
          <w:rFonts w:asciiTheme="minorHAnsi" w:hAnsiTheme="minorHAnsi" w:cstheme="minorHAnsi"/>
          <w:iCs/>
          <w:color w:val="000000" w:themeColor="text1"/>
          <w:sz w:val="21"/>
          <w:szCs w:val="21"/>
        </w:rPr>
        <w:t>o</w:t>
      </w:r>
      <w:r w:rsidRPr="0028092C">
        <w:rPr>
          <w:rFonts w:asciiTheme="minorHAnsi" w:hAnsiTheme="minorHAnsi" w:cstheme="minorHAnsi"/>
          <w:iCs/>
          <w:color w:val="000000" w:themeColor="text1"/>
          <w:sz w:val="21"/>
          <w:szCs w:val="21"/>
        </w:rPr>
        <w:t xml:space="preserve">czyszczalni </w:t>
      </w:r>
      <w:r w:rsidR="00551810">
        <w:rPr>
          <w:rFonts w:asciiTheme="minorHAnsi" w:hAnsiTheme="minorHAnsi" w:cstheme="minorHAnsi"/>
          <w:iCs/>
          <w:color w:val="000000" w:themeColor="text1"/>
          <w:sz w:val="21"/>
          <w:szCs w:val="21"/>
        </w:rPr>
        <w:t>ś</w:t>
      </w:r>
      <w:r w:rsidRPr="0028092C">
        <w:rPr>
          <w:rFonts w:asciiTheme="minorHAnsi" w:hAnsiTheme="minorHAnsi" w:cstheme="minorHAnsi"/>
          <w:iCs/>
          <w:color w:val="000000" w:themeColor="text1"/>
          <w:sz w:val="21"/>
          <w:szCs w:val="21"/>
        </w:rPr>
        <w:t>cieków RADOCHA II w Sosnowcu (zwanymi dalej „Informacjami”) w trakcie realizacji przedmiotu umowy, w szczególności przez zachowaniu zasad opisanych w niniejszym paragrafie umowy.</w:t>
      </w:r>
    </w:p>
    <w:p w14:paraId="6230961A" w14:textId="77777777" w:rsidR="001B6098" w:rsidRPr="0028092C" w:rsidRDefault="001B6098" w:rsidP="00375835">
      <w:pPr>
        <w:numPr>
          <w:ilvl w:val="0"/>
          <w:numId w:val="29"/>
        </w:numPr>
        <w:spacing w:after="123" w:line="276" w:lineRule="auto"/>
        <w:ind w:left="425" w:right="42" w:hanging="425"/>
        <w:contextualSpacing/>
        <w:jc w:val="both"/>
        <w:rPr>
          <w:rFonts w:asciiTheme="minorHAnsi" w:eastAsia="Arial" w:hAnsiTheme="minorHAnsi" w:cstheme="minorHAnsi"/>
          <w:color w:val="000000" w:themeColor="text1"/>
          <w:sz w:val="21"/>
          <w:szCs w:val="21"/>
        </w:rPr>
      </w:pPr>
      <w:r w:rsidRPr="0028092C">
        <w:rPr>
          <w:rFonts w:asciiTheme="minorHAnsi" w:hAnsiTheme="minorHAnsi" w:cstheme="minorHAnsi"/>
          <w:iCs/>
          <w:color w:val="000000" w:themeColor="text1"/>
          <w:sz w:val="21"/>
          <w:szCs w:val="21"/>
        </w:rPr>
        <w:t xml:space="preserve">Wykonawca zobowiąże osoby fizyczne działające w jego imieniu lub, którymi się posługuje przy wykonywaniu niniejszej umowy do </w:t>
      </w:r>
      <w:r w:rsidRPr="0028092C">
        <w:rPr>
          <w:rFonts w:asciiTheme="minorHAnsi" w:eastAsia="Arial" w:hAnsiTheme="minorHAnsi" w:cstheme="minorHAnsi"/>
          <w:color w:val="000000" w:themeColor="text1"/>
          <w:sz w:val="21"/>
          <w:szCs w:val="21"/>
        </w:rPr>
        <w:t xml:space="preserve">zachowania poufności Informacji na zasadach </w:t>
      </w:r>
      <w:r w:rsidRPr="0028092C">
        <w:rPr>
          <w:rFonts w:asciiTheme="minorHAnsi" w:hAnsiTheme="minorHAnsi" w:cstheme="minorHAnsi"/>
          <w:iCs/>
          <w:color w:val="000000" w:themeColor="text1"/>
          <w:sz w:val="21"/>
          <w:szCs w:val="21"/>
        </w:rPr>
        <w:t>opisanych w niniejszym paragrafie.</w:t>
      </w:r>
    </w:p>
    <w:p w14:paraId="7CFB5781" w14:textId="77777777" w:rsidR="001B6098" w:rsidRPr="0028092C" w:rsidRDefault="001B6098" w:rsidP="00375835">
      <w:pPr>
        <w:numPr>
          <w:ilvl w:val="0"/>
          <w:numId w:val="29"/>
        </w:numPr>
        <w:spacing w:after="123" w:line="276" w:lineRule="auto"/>
        <w:ind w:left="425" w:right="42" w:hanging="425"/>
        <w:contextualSpacing/>
        <w:jc w:val="both"/>
        <w:rPr>
          <w:rFonts w:asciiTheme="minorHAnsi" w:eastAsia="Arial" w:hAnsiTheme="minorHAnsi" w:cstheme="minorHAnsi"/>
          <w:color w:val="000000" w:themeColor="text1"/>
          <w:sz w:val="21"/>
          <w:szCs w:val="21"/>
        </w:rPr>
      </w:pPr>
      <w:r w:rsidRPr="0028092C">
        <w:rPr>
          <w:rFonts w:asciiTheme="minorHAnsi" w:eastAsia="Arial" w:hAnsiTheme="minorHAnsi" w:cstheme="minorHAnsi"/>
          <w:color w:val="000000" w:themeColor="text1"/>
          <w:sz w:val="21"/>
          <w:szCs w:val="21"/>
        </w:rPr>
        <w:t xml:space="preserve">W przypadku konieczności ujawnienia Informacji osobie trzeciej wykonawca zobowiąże tą osobę do zachowania poufności Informacji na zasadach </w:t>
      </w:r>
      <w:r w:rsidRPr="0028092C">
        <w:rPr>
          <w:rFonts w:asciiTheme="minorHAnsi" w:hAnsiTheme="minorHAnsi" w:cstheme="minorHAnsi"/>
          <w:iCs/>
          <w:color w:val="000000" w:themeColor="text1"/>
          <w:sz w:val="21"/>
          <w:szCs w:val="21"/>
        </w:rPr>
        <w:t>opisanych w niniejszym paragrafie.</w:t>
      </w:r>
    </w:p>
    <w:p w14:paraId="5158FDED" w14:textId="77777777" w:rsidR="001B6098" w:rsidRPr="0028092C" w:rsidRDefault="001B6098" w:rsidP="00375835">
      <w:pPr>
        <w:numPr>
          <w:ilvl w:val="0"/>
          <w:numId w:val="29"/>
        </w:numPr>
        <w:spacing w:after="123" w:line="276" w:lineRule="auto"/>
        <w:ind w:left="425" w:hanging="425"/>
        <w:contextualSpacing/>
        <w:jc w:val="both"/>
        <w:rPr>
          <w:rFonts w:asciiTheme="minorHAnsi" w:hAnsiTheme="minorHAnsi" w:cstheme="minorHAnsi"/>
          <w:color w:val="000000" w:themeColor="text1"/>
          <w:spacing w:val="-2"/>
          <w:sz w:val="21"/>
          <w:szCs w:val="21"/>
        </w:rPr>
      </w:pPr>
      <w:r w:rsidRPr="0028092C">
        <w:rPr>
          <w:rFonts w:asciiTheme="minorHAnsi" w:eastAsia="Arial" w:hAnsiTheme="minorHAnsi" w:cstheme="minorHAnsi"/>
          <w:color w:val="000000" w:themeColor="text1"/>
          <w:sz w:val="21"/>
          <w:szCs w:val="21"/>
        </w:rPr>
        <w:t xml:space="preserve">Wykonawca jest obowiązany gromadzić, utrwalać, przechowywać, wykorzystywać, ujawniać osobom trzecim, </w:t>
      </w:r>
      <w:r w:rsidRPr="0028092C">
        <w:rPr>
          <w:rFonts w:asciiTheme="minorHAnsi" w:eastAsia="Arial" w:hAnsiTheme="minorHAnsi" w:cstheme="minorHAnsi"/>
          <w:color w:val="000000" w:themeColor="text1"/>
          <w:spacing w:val="-2"/>
          <w:sz w:val="21"/>
          <w:szCs w:val="21"/>
        </w:rPr>
        <w:t>Informacje wyłącznie w przypadkach i w zakresie jakim jest to niezbędne do prawidłowego wykonania niniejszej umowy.</w:t>
      </w:r>
    </w:p>
    <w:p w14:paraId="5E1255EC" w14:textId="77777777" w:rsidR="001B6098" w:rsidRPr="0028092C" w:rsidRDefault="001B6098" w:rsidP="00375835">
      <w:pPr>
        <w:numPr>
          <w:ilvl w:val="0"/>
          <w:numId w:val="29"/>
        </w:numPr>
        <w:spacing w:after="123" w:line="276" w:lineRule="auto"/>
        <w:ind w:left="425" w:hanging="425"/>
        <w:contextualSpacing/>
        <w:jc w:val="both"/>
        <w:rPr>
          <w:rFonts w:asciiTheme="minorHAnsi" w:hAnsiTheme="minorHAnsi" w:cstheme="minorHAnsi"/>
          <w:color w:val="000000" w:themeColor="text1"/>
          <w:sz w:val="21"/>
          <w:szCs w:val="21"/>
        </w:rPr>
      </w:pPr>
      <w:r w:rsidRPr="0028092C">
        <w:rPr>
          <w:rFonts w:asciiTheme="minorHAnsi" w:eastAsia="Arial" w:hAnsiTheme="minorHAnsi" w:cstheme="minorHAnsi"/>
          <w:color w:val="000000" w:themeColor="text1"/>
          <w:sz w:val="21"/>
          <w:szCs w:val="21"/>
        </w:rPr>
        <w:t xml:space="preserve">Wykonawca jest obowiązany zastosować środki techniczne i organizacyjne zapewniające poufność Informacji </w:t>
      </w:r>
      <w:r w:rsidRPr="0028092C">
        <w:rPr>
          <w:rFonts w:asciiTheme="minorHAnsi" w:eastAsia="Arial" w:hAnsiTheme="minorHAnsi" w:cstheme="minorHAnsi"/>
          <w:color w:val="000000" w:themeColor="text1"/>
          <w:sz w:val="21"/>
          <w:szCs w:val="21"/>
        </w:rPr>
        <w:br/>
        <w:t>i ochronę przed ich ujawnieniem odpowiednie do formy i charakteru Informacji oraz ryzyka ich ujawnienia.</w:t>
      </w:r>
    </w:p>
    <w:p w14:paraId="00771D00" w14:textId="77777777" w:rsidR="001B6098" w:rsidRPr="0028092C" w:rsidRDefault="001B6098" w:rsidP="00375835">
      <w:pPr>
        <w:numPr>
          <w:ilvl w:val="0"/>
          <w:numId w:val="29"/>
        </w:numPr>
        <w:spacing w:after="123" w:line="276" w:lineRule="auto"/>
        <w:ind w:left="425" w:hanging="425"/>
        <w:contextualSpacing/>
        <w:jc w:val="both"/>
        <w:rPr>
          <w:rFonts w:asciiTheme="minorHAnsi" w:hAnsiTheme="minorHAnsi" w:cstheme="minorHAnsi"/>
          <w:color w:val="000000" w:themeColor="text1"/>
          <w:sz w:val="21"/>
          <w:szCs w:val="21"/>
        </w:rPr>
      </w:pPr>
      <w:r w:rsidRPr="0028092C">
        <w:rPr>
          <w:rFonts w:asciiTheme="minorHAnsi" w:eastAsia="Arial" w:hAnsiTheme="minorHAnsi" w:cstheme="minorHAnsi"/>
          <w:color w:val="000000" w:themeColor="text1"/>
          <w:sz w:val="21"/>
          <w:szCs w:val="21"/>
        </w:rPr>
        <w:t>Wykonawca niezwłocznie poinformuje zamawiającego o każdym przypadku innego niż niezbędnego do prawidłowego wykonania niniejszej umowy ujawnienia lub uzasadnionego podejrzenia ujawnienia Informacji.</w:t>
      </w:r>
    </w:p>
    <w:p w14:paraId="74A02971" w14:textId="77777777" w:rsidR="001B6098" w:rsidRPr="0028092C" w:rsidRDefault="001B6098" w:rsidP="00375835">
      <w:pPr>
        <w:numPr>
          <w:ilvl w:val="0"/>
          <w:numId w:val="29"/>
        </w:numPr>
        <w:spacing w:after="123" w:line="276" w:lineRule="auto"/>
        <w:ind w:left="425" w:hanging="425"/>
        <w:contextualSpacing/>
        <w:jc w:val="both"/>
        <w:rPr>
          <w:rFonts w:asciiTheme="minorHAnsi" w:hAnsiTheme="minorHAnsi" w:cstheme="minorHAnsi"/>
          <w:color w:val="000000" w:themeColor="text1"/>
          <w:sz w:val="21"/>
          <w:szCs w:val="21"/>
        </w:rPr>
      </w:pPr>
      <w:r w:rsidRPr="0028092C">
        <w:rPr>
          <w:rFonts w:asciiTheme="minorHAnsi" w:eastAsia="Arial" w:hAnsiTheme="minorHAnsi" w:cstheme="minorHAnsi"/>
          <w:color w:val="000000" w:themeColor="text1"/>
          <w:sz w:val="21"/>
          <w:szCs w:val="21"/>
        </w:rPr>
        <w:t>Na pisemne wezwanie odpowiednio każdej ze stron, druga strona zobowiązana jest do udzielania pisemnych wyjaśnień o wszelkich okolicznościach związanych z z</w:t>
      </w:r>
      <w:r w:rsidRPr="0028092C">
        <w:rPr>
          <w:rFonts w:asciiTheme="minorHAnsi" w:hAnsiTheme="minorHAnsi" w:cstheme="minorHAnsi"/>
          <w:iCs/>
          <w:color w:val="000000" w:themeColor="text1"/>
          <w:sz w:val="21"/>
          <w:szCs w:val="21"/>
        </w:rPr>
        <w:t>achowaniem poufności Informacji.</w:t>
      </w:r>
    </w:p>
    <w:p w14:paraId="3F62C6D8" w14:textId="77777777" w:rsidR="001B6098" w:rsidRPr="0028092C" w:rsidRDefault="001B6098" w:rsidP="00375835">
      <w:pPr>
        <w:numPr>
          <w:ilvl w:val="0"/>
          <w:numId w:val="29"/>
        </w:numPr>
        <w:spacing w:after="123" w:line="276" w:lineRule="auto"/>
        <w:ind w:left="425" w:hanging="425"/>
        <w:contextualSpacing/>
        <w:jc w:val="both"/>
        <w:rPr>
          <w:rFonts w:asciiTheme="minorHAnsi" w:hAnsiTheme="minorHAnsi" w:cstheme="minorHAnsi"/>
          <w:color w:val="000000" w:themeColor="text1"/>
          <w:sz w:val="21"/>
          <w:szCs w:val="21"/>
        </w:rPr>
      </w:pPr>
      <w:r w:rsidRPr="0028092C">
        <w:rPr>
          <w:rFonts w:asciiTheme="minorHAnsi" w:eastAsia="Arial" w:hAnsiTheme="minorHAnsi" w:cstheme="minorHAnsi"/>
          <w:color w:val="000000" w:themeColor="text1"/>
          <w:sz w:val="21"/>
          <w:szCs w:val="21"/>
        </w:rPr>
        <w:t xml:space="preserve">Na pisemne wezwanie zamawiającego, wykonawca zobowiązany jest do umożliwienia zamawiającemu wykonywania kontroli </w:t>
      </w:r>
      <w:r w:rsidRPr="0028092C">
        <w:rPr>
          <w:rFonts w:asciiTheme="minorHAnsi" w:hAnsiTheme="minorHAnsi" w:cstheme="minorHAnsi"/>
          <w:iCs/>
          <w:color w:val="000000" w:themeColor="text1"/>
          <w:sz w:val="21"/>
          <w:szCs w:val="21"/>
        </w:rPr>
        <w:t xml:space="preserve">zachowania przez wykonawcę poufności Informacji w sposób odpowiedni do </w:t>
      </w:r>
      <w:r w:rsidRPr="0028092C">
        <w:rPr>
          <w:rFonts w:asciiTheme="minorHAnsi" w:eastAsia="Arial" w:hAnsiTheme="minorHAnsi" w:cstheme="minorHAnsi"/>
          <w:color w:val="000000" w:themeColor="text1"/>
          <w:sz w:val="21"/>
          <w:szCs w:val="21"/>
        </w:rPr>
        <w:t>charakteru Informacji oraz ryzyka ich ujawnienia.</w:t>
      </w:r>
    </w:p>
    <w:p w14:paraId="50EA944B" w14:textId="77777777" w:rsidR="001B6098" w:rsidRPr="0028092C" w:rsidRDefault="001B6098" w:rsidP="00375835">
      <w:pPr>
        <w:spacing w:line="276" w:lineRule="auto"/>
        <w:contextualSpacing/>
        <w:jc w:val="center"/>
        <w:rPr>
          <w:rFonts w:asciiTheme="minorHAnsi" w:hAnsiTheme="minorHAnsi" w:cstheme="minorHAnsi"/>
          <w:b/>
          <w:color w:val="000000" w:themeColor="text1"/>
          <w:sz w:val="21"/>
          <w:szCs w:val="21"/>
        </w:rPr>
      </w:pPr>
    </w:p>
    <w:p w14:paraId="269FFE5A" w14:textId="534C275A" w:rsidR="005D607E" w:rsidRPr="0028092C" w:rsidRDefault="005D607E" w:rsidP="00375835">
      <w:pPr>
        <w:spacing w:line="276" w:lineRule="auto"/>
        <w:contextualSpacing/>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1</w:t>
      </w:r>
      <w:r w:rsidR="001B6098" w:rsidRPr="0028092C">
        <w:rPr>
          <w:rFonts w:asciiTheme="minorHAnsi" w:hAnsiTheme="minorHAnsi" w:cstheme="minorHAnsi"/>
          <w:b/>
          <w:color w:val="000000" w:themeColor="text1"/>
          <w:sz w:val="21"/>
          <w:szCs w:val="21"/>
        </w:rPr>
        <w:t>4</w:t>
      </w:r>
    </w:p>
    <w:p w14:paraId="62ED7FD6" w14:textId="77777777" w:rsidR="005D607E" w:rsidRPr="0028092C" w:rsidRDefault="005D607E" w:rsidP="00375835">
      <w:pPr>
        <w:pStyle w:val="Bezodstpw"/>
        <w:numPr>
          <w:ilvl w:val="0"/>
          <w:numId w:val="16"/>
        </w:numPr>
        <w:tabs>
          <w:tab w:val="left" w:pos="426"/>
        </w:tabs>
        <w:spacing w:line="276" w:lineRule="auto"/>
        <w:ind w:left="426" w:hanging="426"/>
        <w:jc w:val="both"/>
        <w:rPr>
          <w:rFonts w:asciiTheme="minorHAnsi" w:hAnsiTheme="minorHAnsi" w:cstheme="minorHAnsi"/>
          <w:bCs/>
          <w:color w:val="000000" w:themeColor="text1"/>
          <w:sz w:val="21"/>
          <w:szCs w:val="21"/>
        </w:rPr>
      </w:pPr>
      <w:r w:rsidRPr="0028092C">
        <w:rPr>
          <w:rFonts w:asciiTheme="minorHAnsi" w:hAnsiTheme="minorHAnsi" w:cstheme="minorHAnsi"/>
          <w:bCs/>
          <w:color w:val="000000" w:themeColor="text1"/>
          <w:sz w:val="21"/>
          <w:szCs w:val="21"/>
        </w:rPr>
        <w:t>Wykonawca ma prawo powierzyć podwykonawcom wykonanie części zamówienia, za wyjątkiem kluczowych zadań, których obowiązek osobistego wykonania przez wykonawcę zastrzegł zamawiający.</w:t>
      </w:r>
    </w:p>
    <w:p w14:paraId="4C4E16F9" w14:textId="4ADE241A" w:rsidR="005D607E" w:rsidRPr="0028092C" w:rsidRDefault="005D607E" w:rsidP="00375835">
      <w:pPr>
        <w:pStyle w:val="Bezodstpw"/>
        <w:numPr>
          <w:ilvl w:val="0"/>
          <w:numId w:val="16"/>
        </w:numPr>
        <w:tabs>
          <w:tab w:val="left" w:pos="426"/>
        </w:tabs>
        <w:spacing w:line="276" w:lineRule="auto"/>
        <w:ind w:left="425" w:hanging="425"/>
        <w:jc w:val="both"/>
        <w:rPr>
          <w:rFonts w:asciiTheme="minorHAnsi" w:hAnsiTheme="minorHAnsi" w:cstheme="minorHAnsi"/>
          <w:bCs/>
          <w:color w:val="000000" w:themeColor="text1"/>
          <w:sz w:val="21"/>
          <w:szCs w:val="21"/>
        </w:rPr>
      </w:pPr>
      <w:r w:rsidRPr="0028092C">
        <w:rPr>
          <w:rFonts w:asciiTheme="minorHAnsi" w:hAnsiTheme="minorHAnsi" w:cstheme="minorHAnsi"/>
          <w:bCs/>
          <w:color w:val="000000" w:themeColor="text1"/>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6AD42D50" w14:textId="77777777" w:rsidR="005D607E" w:rsidRPr="0028092C" w:rsidRDefault="005D607E" w:rsidP="00375835">
      <w:pPr>
        <w:pStyle w:val="Bezodstpw"/>
        <w:numPr>
          <w:ilvl w:val="0"/>
          <w:numId w:val="16"/>
        </w:numPr>
        <w:tabs>
          <w:tab w:val="left" w:pos="426"/>
        </w:tabs>
        <w:spacing w:line="276" w:lineRule="auto"/>
        <w:ind w:left="426" w:hanging="426"/>
        <w:jc w:val="both"/>
        <w:rPr>
          <w:rFonts w:asciiTheme="minorHAnsi" w:hAnsiTheme="minorHAnsi" w:cstheme="minorHAnsi"/>
          <w:bCs/>
          <w:color w:val="000000" w:themeColor="text1"/>
          <w:sz w:val="21"/>
          <w:szCs w:val="21"/>
        </w:rPr>
      </w:pPr>
      <w:r w:rsidRPr="0028092C">
        <w:rPr>
          <w:rFonts w:asciiTheme="minorHAnsi" w:hAnsiTheme="minorHAnsi" w:cstheme="minorHAnsi"/>
          <w:bCs/>
          <w:color w:val="000000" w:themeColor="text1"/>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8DB549D" w14:textId="77777777" w:rsidR="005D607E" w:rsidRPr="0028092C" w:rsidRDefault="005D607E" w:rsidP="00375835">
      <w:pPr>
        <w:pStyle w:val="Bezodstpw"/>
        <w:numPr>
          <w:ilvl w:val="0"/>
          <w:numId w:val="16"/>
        </w:numPr>
        <w:tabs>
          <w:tab w:val="left" w:pos="426"/>
        </w:tabs>
        <w:spacing w:line="276" w:lineRule="auto"/>
        <w:ind w:left="426" w:hanging="426"/>
        <w:jc w:val="both"/>
        <w:rPr>
          <w:rFonts w:asciiTheme="minorHAnsi" w:hAnsiTheme="minorHAnsi" w:cstheme="minorHAnsi"/>
          <w:bCs/>
          <w:color w:val="000000" w:themeColor="text1"/>
          <w:sz w:val="21"/>
          <w:szCs w:val="21"/>
        </w:rPr>
      </w:pPr>
      <w:r w:rsidRPr="0028092C">
        <w:rPr>
          <w:rFonts w:asciiTheme="minorHAnsi" w:hAnsiTheme="minorHAnsi" w:cstheme="minorHAnsi"/>
          <w:bCs/>
          <w:color w:val="000000" w:themeColor="text1"/>
          <w:sz w:val="21"/>
          <w:szCs w:val="21"/>
        </w:rPr>
        <w:t>Powierzenie wykonania części zamówienia podwykonawcom, nie zwalnia wykonawcy z odpowiedzialności za należyte wykonanie tego zamówienia.</w:t>
      </w:r>
    </w:p>
    <w:p w14:paraId="1B253EBA" w14:textId="5D01E9CC" w:rsidR="001F415F" w:rsidRPr="0028092C" w:rsidRDefault="001F415F" w:rsidP="00375835">
      <w:pPr>
        <w:pStyle w:val="Tekstpodstawowy"/>
        <w:spacing w:line="276" w:lineRule="auto"/>
        <w:rPr>
          <w:rFonts w:asciiTheme="minorHAnsi" w:hAnsiTheme="minorHAnsi" w:cstheme="minorHAnsi"/>
          <w:b/>
          <w:color w:val="000000" w:themeColor="text1"/>
          <w:sz w:val="21"/>
          <w:szCs w:val="21"/>
        </w:rPr>
      </w:pPr>
    </w:p>
    <w:p w14:paraId="18002F72" w14:textId="4D9EFFA5" w:rsidR="00E00F01" w:rsidRPr="0028092C" w:rsidRDefault="00E00F01" w:rsidP="00375835">
      <w:pPr>
        <w:spacing w:line="276" w:lineRule="auto"/>
        <w:jc w:val="center"/>
        <w:rPr>
          <w:rFonts w:asciiTheme="minorHAnsi" w:hAnsiTheme="minorHAnsi" w:cstheme="minorHAnsi"/>
          <w:b/>
          <w:color w:val="000000" w:themeColor="text1"/>
          <w:sz w:val="21"/>
          <w:szCs w:val="21"/>
        </w:rPr>
      </w:pPr>
      <w:r w:rsidRPr="0028092C">
        <w:rPr>
          <w:rFonts w:asciiTheme="minorHAnsi" w:hAnsiTheme="minorHAnsi" w:cstheme="minorHAnsi"/>
          <w:b/>
          <w:color w:val="000000" w:themeColor="text1"/>
          <w:sz w:val="21"/>
          <w:szCs w:val="21"/>
        </w:rPr>
        <w:t>§ 1</w:t>
      </w:r>
      <w:r w:rsidR="002D2D6F" w:rsidRPr="0028092C">
        <w:rPr>
          <w:rFonts w:asciiTheme="minorHAnsi" w:hAnsiTheme="minorHAnsi" w:cstheme="minorHAnsi"/>
          <w:b/>
          <w:color w:val="000000" w:themeColor="text1"/>
          <w:sz w:val="21"/>
          <w:szCs w:val="21"/>
        </w:rPr>
        <w:t>5</w:t>
      </w:r>
      <w:r w:rsidRPr="0028092C">
        <w:rPr>
          <w:rFonts w:asciiTheme="minorHAnsi" w:hAnsiTheme="minorHAnsi" w:cstheme="minorHAnsi"/>
          <w:b/>
          <w:color w:val="000000" w:themeColor="text1"/>
          <w:sz w:val="21"/>
          <w:szCs w:val="21"/>
          <w:vertAlign w:val="superscript"/>
        </w:rPr>
        <w:t>2)</w:t>
      </w:r>
    </w:p>
    <w:p w14:paraId="5A28E21C" w14:textId="57729ECD" w:rsidR="00E00F01" w:rsidRPr="0028092C" w:rsidRDefault="00E00F01" w:rsidP="00375835">
      <w:pPr>
        <w:pStyle w:val="Bezodstpw"/>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Członkowie Konsorcjum oświadczają, iż na podstawie umowy regulującej ich współpracę  przy realizacji nin. zamówienia:</w:t>
      </w:r>
    </w:p>
    <w:p w14:paraId="6D7720C3" w14:textId="4684499E" w:rsidR="00E00F01" w:rsidRPr="0028092C" w:rsidRDefault="00E00F01" w:rsidP="00375835">
      <w:pPr>
        <w:pStyle w:val="Bezodstpw"/>
        <w:numPr>
          <w:ilvl w:val="0"/>
          <w:numId w:val="14"/>
        </w:numPr>
        <w:tabs>
          <w:tab w:val="left"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Pełnomocnikiem Konsorcjum jest:</w:t>
      </w:r>
      <w:r w:rsidR="004747D0" w:rsidRPr="0028092C">
        <w:rPr>
          <w:rFonts w:asciiTheme="minorHAnsi" w:hAnsiTheme="minorHAnsi" w:cstheme="minorHAnsi"/>
          <w:color w:val="000000" w:themeColor="text1"/>
          <w:sz w:val="21"/>
          <w:szCs w:val="21"/>
        </w:rPr>
        <w:t xml:space="preserve"> ___</w:t>
      </w:r>
      <w:r w:rsidRPr="0028092C">
        <w:rPr>
          <w:rFonts w:asciiTheme="minorHAnsi" w:hAnsiTheme="minorHAnsi" w:cstheme="minorHAnsi"/>
          <w:color w:val="000000" w:themeColor="text1"/>
          <w:sz w:val="21"/>
          <w:szCs w:val="21"/>
        </w:rPr>
        <w:t>;</w:t>
      </w:r>
    </w:p>
    <w:p w14:paraId="0E30DBD1" w14:textId="5C090C16" w:rsidR="00E00F01" w:rsidRPr="0028092C" w:rsidRDefault="00E00F01" w:rsidP="00375835">
      <w:pPr>
        <w:pStyle w:val="Bezodstpw"/>
        <w:numPr>
          <w:ilvl w:val="0"/>
          <w:numId w:val="14"/>
        </w:numPr>
        <w:tabs>
          <w:tab w:val="left"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Pełnomocnik upoważniony jest do zaciągania zobowiązań w imieniu i na rzecz Konsorcjum składającego się </w:t>
      </w:r>
      <w:r w:rsidR="004747D0" w:rsidRPr="0028092C">
        <w:rPr>
          <w:rFonts w:asciiTheme="minorHAnsi" w:hAnsiTheme="minorHAnsi" w:cstheme="minorHAnsi"/>
          <w:color w:val="000000" w:themeColor="text1"/>
          <w:sz w:val="21"/>
          <w:szCs w:val="21"/>
        </w:rPr>
        <w:br/>
      </w:r>
      <w:r w:rsidRPr="0028092C">
        <w:rPr>
          <w:rFonts w:asciiTheme="minorHAnsi" w:hAnsiTheme="minorHAnsi" w:cstheme="minorHAnsi"/>
          <w:color w:val="000000" w:themeColor="text1"/>
          <w:sz w:val="21"/>
          <w:szCs w:val="21"/>
        </w:rPr>
        <w:t>z jego Członków oraz do wyłącznego występowania w imieniu Konsorcjum w trakcie realizacji niniejszej umowy;</w:t>
      </w:r>
    </w:p>
    <w:p w14:paraId="28CAA852" w14:textId="42FB7FF6" w:rsidR="00E00F01" w:rsidRPr="0028092C" w:rsidRDefault="00E00F01" w:rsidP="00375835">
      <w:pPr>
        <w:pStyle w:val="Bezodstpw"/>
        <w:numPr>
          <w:ilvl w:val="0"/>
          <w:numId w:val="14"/>
        </w:numPr>
        <w:tabs>
          <w:tab w:val="left" w:pos="851"/>
        </w:tabs>
        <w:spacing w:line="276" w:lineRule="auto"/>
        <w:ind w:left="851" w:hanging="425"/>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Przyjmują solidarną odpowiedzialność za wykonanie wszelkich zobowiązań wynikających z realizacji niniejszej umowy</w:t>
      </w:r>
      <w:r w:rsidR="00444E38" w:rsidRPr="0028092C">
        <w:rPr>
          <w:rFonts w:asciiTheme="minorHAnsi" w:hAnsiTheme="minorHAnsi" w:cstheme="minorHAnsi"/>
          <w:color w:val="000000" w:themeColor="text1"/>
          <w:sz w:val="21"/>
          <w:szCs w:val="21"/>
        </w:rPr>
        <w:t>.</w:t>
      </w:r>
    </w:p>
    <w:p w14:paraId="4568DABB" w14:textId="77777777" w:rsidR="001F415F" w:rsidRPr="0028092C" w:rsidRDefault="001F415F" w:rsidP="00375835">
      <w:pPr>
        <w:pStyle w:val="Bezodstpw"/>
        <w:tabs>
          <w:tab w:val="left" w:pos="851"/>
        </w:tabs>
        <w:spacing w:line="276" w:lineRule="auto"/>
        <w:ind w:left="851"/>
        <w:jc w:val="both"/>
        <w:rPr>
          <w:rFonts w:asciiTheme="minorHAnsi" w:hAnsiTheme="minorHAnsi" w:cstheme="minorHAnsi"/>
          <w:color w:val="000000" w:themeColor="text1"/>
          <w:sz w:val="21"/>
          <w:szCs w:val="21"/>
        </w:rPr>
      </w:pPr>
    </w:p>
    <w:p w14:paraId="01A80E56" w14:textId="40ACE6B0"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1</w:t>
      </w:r>
      <w:r w:rsidR="002D2D6F" w:rsidRPr="0028092C">
        <w:rPr>
          <w:rFonts w:asciiTheme="minorHAnsi" w:hAnsiTheme="minorHAnsi" w:cstheme="minorHAnsi"/>
          <w:b/>
          <w:color w:val="000000" w:themeColor="text1"/>
          <w:sz w:val="21"/>
          <w:szCs w:val="21"/>
        </w:rPr>
        <w:t>5</w:t>
      </w:r>
      <w:r w:rsidRPr="0028092C">
        <w:rPr>
          <w:rFonts w:asciiTheme="minorHAnsi" w:hAnsiTheme="minorHAnsi" w:cstheme="minorHAnsi"/>
          <w:b/>
          <w:color w:val="000000" w:themeColor="text1"/>
          <w:sz w:val="21"/>
          <w:szCs w:val="21"/>
          <w:vertAlign w:val="superscript"/>
        </w:rPr>
        <w:t>3</w:t>
      </w:r>
      <w:r w:rsidRPr="0028092C">
        <w:rPr>
          <w:rFonts w:asciiTheme="minorHAnsi" w:hAnsiTheme="minorHAnsi" w:cstheme="minorHAnsi"/>
          <w:b/>
          <w:color w:val="000000" w:themeColor="text1"/>
          <w:sz w:val="21"/>
          <w:szCs w:val="21"/>
          <w:vertAlign w:val="superscript"/>
          <w:lang w:val="pl-PL"/>
        </w:rPr>
        <w:t>)</w:t>
      </w:r>
      <w:r w:rsidRPr="0028092C">
        <w:rPr>
          <w:rFonts w:asciiTheme="minorHAnsi" w:hAnsiTheme="minorHAnsi" w:cstheme="minorHAnsi"/>
          <w:b/>
          <w:color w:val="000000" w:themeColor="text1"/>
          <w:sz w:val="21"/>
          <w:szCs w:val="21"/>
        </w:rPr>
        <w:t xml:space="preserve"> / § 1</w:t>
      </w:r>
      <w:r w:rsidR="002D2D6F" w:rsidRPr="0028092C">
        <w:rPr>
          <w:rFonts w:asciiTheme="minorHAnsi" w:hAnsiTheme="minorHAnsi" w:cstheme="minorHAnsi"/>
          <w:b/>
          <w:color w:val="000000" w:themeColor="text1"/>
          <w:sz w:val="21"/>
          <w:szCs w:val="21"/>
        </w:rPr>
        <w:t>6</w:t>
      </w:r>
      <w:r w:rsidRPr="0028092C">
        <w:rPr>
          <w:rFonts w:asciiTheme="minorHAnsi" w:hAnsiTheme="minorHAnsi" w:cstheme="minorHAnsi"/>
          <w:b/>
          <w:color w:val="000000" w:themeColor="text1"/>
          <w:sz w:val="21"/>
          <w:szCs w:val="21"/>
          <w:vertAlign w:val="superscript"/>
        </w:rPr>
        <w:t>3)</w:t>
      </w:r>
    </w:p>
    <w:p w14:paraId="273AA3BA" w14:textId="3A1D9805" w:rsidR="00E00F01" w:rsidRPr="0028092C" w:rsidRDefault="00E00F01" w:rsidP="00375835">
      <w:pPr>
        <w:pStyle w:val="Tekstpodstawowy"/>
        <w:numPr>
          <w:ilvl w:val="0"/>
          <w:numId w:val="3"/>
        </w:numPr>
        <w:tabs>
          <w:tab w:val="clear" w:pos="786"/>
          <w:tab w:val="num" w:pos="426"/>
        </w:tabs>
        <w:spacing w:line="276" w:lineRule="auto"/>
        <w:ind w:left="426" w:hanging="426"/>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Wszystkie sprawy czy roszczenia między </w:t>
      </w:r>
      <w:r w:rsidR="00A51BDB" w:rsidRPr="0028092C">
        <w:rPr>
          <w:rFonts w:asciiTheme="minorHAnsi" w:hAnsiTheme="minorHAnsi" w:cstheme="minorHAnsi"/>
          <w:color w:val="000000" w:themeColor="text1"/>
          <w:sz w:val="21"/>
          <w:szCs w:val="21"/>
          <w:lang w:val="pl-PL"/>
        </w:rPr>
        <w:t>S</w:t>
      </w:r>
      <w:r w:rsidRPr="0028092C">
        <w:rPr>
          <w:rFonts w:asciiTheme="minorHAnsi" w:hAnsiTheme="minorHAnsi" w:cstheme="minorHAnsi"/>
          <w:color w:val="000000" w:themeColor="text1"/>
          <w:sz w:val="21"/>
          <w:szCs w:val="21"/>
        </w:rPr>
        <w:t xml:space="preserve">tronami wynikające z realizacji niniejszej umowy winny być rozwiązywane bez zbędnego opóźnienia w sposób polubowny, drogą negocjacji między </w:t>
      </w:r>
      <w:r w:rsidR="00A51BDB" w:rsidRPr="0028092C">
        <w:rPr>
          <w:rFonts w:asciiTheme="minorHAnsi" w:hAnsiTheme="minorHAnsi" w:cstheme="minorHAnsi"/>
          <w:color w:val="000000" w:themeColor="text1"/>
          <w:sz w:val="21"/>
          <w:szCs w:val="21"/>
          <w:lang w:val="pl-PL"/>
        </w:rPr>
        <w:t>S</w:t>
      </w:r>
      <w:r w:rsidRPr="0028092C">
        <w:rPr>
          <w:rFonts w:asciiTheme="minorHAnsi" w:hAnsiTheme="minorHAnsi" w:cstheme="minorHAnsi"/>
          <w:color w:val="000000" w:themeColor="text1"/>
          <w:sz w:val="21"/>
          <w:szCs w:val="21"/>
        </w:rPr>
        <w:t>tronami.</w:t>
      </w:r>
    </w:p>
    <w:p w14:paraId="0FA7F00A" w14:textId="629C1405" w:rsidR="00E00F01" w:rsidRPr="0028092C" w:rsidRDefault="00E00F01" w:rsidP="00375835">
      <w:pPr>
        <w:pStyle w:val="Tekstpodstawowy"/>
        <w:numPr>
          <w:ilvl w:val="0"/>
          <w:numId w:val="3"/>
        </w:numPr>
        <w:tabs>
          <w:tab w:val="clear" w:pos="786"/>
          <w:tab w:val="num" w:pos="360"/>
        </w:tabs>
        <w:spacing w:line="276" w:lineRule="auto"/>
        <w:ind w:left="360"/>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W przypadku niepowodzenia tych negocjacji zaistniałe spory będzie rozstrzygał sąd polski właściwy dla siedziby zamawiającego.</w:t>
      </w:r>
    </w:p>
    <w:p w14:paraId="18B8E6B9" w14:textId="77777777" w:rsidR="001F415F" w:rsidRPr="0028092C" w:rsidRDefault="001F415F" w:rsidP="00375835">
      <w:pPr>
        <w:pStyle w:val="Tekstpodstawowy"/>
        <w:spacing w:line="276" w:lineRule="auto"/>
        <w:ind w:left="360"/>
        <w:jc w:val="both"/>
        <w:rPr>
          <w:rFonts w:asciiTheme="minorHAnsi" w:hAnsiTheme="minorHAnsi" w:cstheme="minorHAnsi"/>
          <w:color w:val="000000" w:themeColor="text1"/>
          <w:sz w:val="21"/>
          <w:szCs w:val="21"/>
        </w:rPr>
      </w:pPr>
    </w:p>
    <w:p w14:paraId="38B069F7" w14:textId="50DA4C58"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1</w:t>
      </w:r>
      <w:r w:rsidR="002D2D6F" w:rsidRPr="0028092C">
        <w:rPr>
          <w:rFonts w:asciiTheme="minorHAnsi" w:hAnsiTheme="minorHAnsi" w:cstheme="minorHAnsi"/>
          <w:b/>
          <w:color w:val="000000" w:themeColor="text1"/>
          <w:sz w:val="21"/>
          <w:szCs w:val="21"/>
        </w:rPr>
        <w:t>6</w:t>
      </w:r>
      <w:r w:rsidRPr="0028092C">
        <w:rPr>
          <w:rFonts w:asciiTheme="minorHAnsi" w:hAnsiTheme="minorHAnsi" w:cstheme="minorHAnsi"/>
          <w:b/>
          <w:color w:val="000000" w:themeColor="text1"/>
          <w:sz w:val="21"/>
          <w:szCs w:val="21"/>
          <w:vertAlign w:val="superscript"/>
        </w:rPr>
        <w:t>3</w:t>
      </w:r>
      <w:r w:rsidRPr="0028092C">
        <w:rPr>
          <w:rFonts w:asciiTheme="minorHAnsi" w:hAnsiTheme="minorHAnsi" w:cstheme="minorHAnsi"/>
          <w:b/>
          <w:color w:val="000000" w:themeColor="text1"/>
          <w:sz w:val="21"/>
          <w:szCs w:val="21"/>
          <w:vertAlign w:val="superscript"/>
          <w:lang w:val="pl-PL"/>
        </w:rPr>
        <w:t>)</w:t>
      </w:r>
      <w:r w:rsidRPr="0028092C">
        <w:rPr>
          <w:rFonts w:asciiTheme="minorHAnsi" w:hAnsiTheme="minorHAnsi" w:cstheme="minorHAnsi"/>
          <w:b/>
          <w:color w:val="000000" w:themeColor="text1"/>
          <w:sz w:val="21"/>
          <w:szCs w:val="21"/>
        </w:rPr>
        <w:t xml:space="preserve"> / § 1</w:t>
      </w:r>
      <w:r w:rsidR="002D2D6F" w:rsidRPr="0028092C">
        <w:rPr>
          <w:rFonts w:asciiTheme="minorHAnsi" w:hAnsiTheme="minorHAnsi" w:cstheme="minorHAnsi"/>
          <w:b/>
          <w:color w:val="000000" w:themeColor="text1"/>
          <w:sz w:val="21"/>
          <w:szCs w:val="21"/>
        </w:rPr>
        <w:t>7</w:t>
      </w:r>
      <w:r w:rsidRPr="0028092C">
        <w:rPr>
          <w:rFonts w:asciiTheme="minorHAnsi" w:hAnsiTheme="minorHAnsi" w:cstheme="minorHAnsi"/>
          <w:b/>
          <w:color w:val="000000" w:themeColor="text1"/>
          <w:sz w:val="21"/>
          <w:szCs w:val="21"/>
          <w:vertAlign w:val="superscript"/>
        </w:rPr>
        <w:t>3)</w:t>
      </w:r>
    </w:p>
    <w:p w14:paraId="7BE5DAED" w14:textId="65B1995B" w:rsidR="005D0EAD" w:rsidRPr="0028092C" w:rsidRDefault="005D0EAD" w:rsidP="00375835">
      <w:pPr>
        <w:pStyle w:val="Tekstpodstawowywcity"/>
        <w:numPr>
          <w:ilvl w:val="0"/>
          <w:numId w:val="15"/>
        </w:numPr>
        <w:spacing w:line="276" w:lineRule="auto"/>
        <w:ind w:left="426" w:hanging="426"/>
        <w:rPr>
          <w:rFonts w:asciiTheme="minorHAnsi" w:hAnsiTheme="minorHAnsi" w:cstheme="minorHAnsi"/>
          <w:bCs/>
          <w:color w:val="000000" w:themeColor="text1"/>
          <w:sz w:val="21"/>
          <w:szCs w:val="21"/>
        </w:rPr>
      </w:pPr>
      <w:r w:rsidRPr="0028092C">
        <w:rPr>
          <w:rFonts w:asciiTheme="minorHAnsi" w:hAnsiTheme="minorHAnsi" w:cstheme="minorHAnsi"/>
          <w:bCs/>
          <w:color w:val="000000" w:themeColor="text1"/>
          <w:sz w:val="21"/>
          <w:szCs w:val="21"/>
        </w:rPr>
        <w:t xml:space="preserve">Zamawiający niniejszym składa oświadczenie, o którym mowa w art. 4c ustawy z dnia 8 marca 2013 roku </w:t>
      </w:r>
      <w:r w:rsidR="009A1CAA" w:rsidRPr="0028092C">
        <w:rPr>
          <w:rFonts w:asciiTheme="minorHAnsi" w:hAnsiTheme="minorHAnsi" w:cstheme="minorHAnsi"/>
          <w:bCs/>
          <w:color w:val="000000" w:themeColor="text1"/>
          <w:sz w:val="21"/>
          <w:szCs w:val="21"/>
        </w:rPr>
        <w:br/>
      </w:r>
      <w:r w:rsidRPr="0028092C">
        <w:rPr>
          <w:rFonts w:asciiTheme="minorHAnsi" w:hAnsiTheme="minorHAnsi" w:cstheme="minorHAnsi"/>
          <w:bCs/>
          <w:color w:val="000000" w:themeColor="text1"/>
          <w:sz w:val="21"/>
          <w:szCs w:val="21"/>
        </w:rPr>
        <w:t>o przeciwdziałaniu nadmiernym opóźnieniom w transakcjach handlowych, o posiadaniu statusu dużego przedsiębiorcy.</w:t>
      </w:r>
    </w:p>
    <w:p w14:paraId="75DC618D" w14:textId="0878180F" w:rsidR="008A575F" w:rsidRPr="0028092C" w:rsidRDefault="00E00F01" w:rsidP="00375835">
      <w:pPr>
        <w:pStyle w:val="Tekstpodstawowywcity"/>
        <w:numPr>
          <w:ilvl w:val="0"/>
          <w:numId w:val="15"/>
        </w:numPr>
        <w:spacing w:line="276" w:lineRule="auto"/>
        <w:ind w:left="426" w:hanging="426"/>
        <w:rPr>
          <w:rFonts w:asciiTheme="minorHAnsi" w:hAnsiTheme="minorHAnsi" w:cstheme="minorHAnsi"/>
          <w:bCs/>
          <w:color w:val="000000" w:themeColor="text1"/>
          <w:sz w:val="21"/>
          <w:szCs w:val="21"/>
        </w:rPr>
      </w:pPr>
      <w:r w:rsidRPr="0028092C">
        <w:rPr>
          <w:rFonts w:asciiTheme="minorHAnsi" w:hAnsiTheme="minorHAnsi" w:cstheme="minorHAnsi"/>
          <w:color w:val="000000" w:themeColor="text1"/>
          <w:sz w:val="21"/>
          <w:szCs w:val="21"/>
        </w:rPr>
        <w:t>Wszelkie zmiany bądź uzupełnienia niniejszej umowy mogą nastąpić jedynie w formie pisemnego aneksu pod rygorem nieważności.</w:t>
      </w:r>
    </w:p>
    <w:p w14:paraId="023FAA8E" w14:textId="77777777" w:rsidR="001F415F" w:rsidRPr="0028092C" w:rsidRDefault="001F415F" w:rsidP="00375835">
      <w:pPr>
        <w:pStyle w:val="Tekstpodstawowywcity"/>
        <w:spacing w:line="276" w:lineRule="auto"/>
        <w:ind w:left="426"/>
        <w:rPr>
          <w:rFonts w:asciiTheme="minorHAnsi" w:hAnsiTheme="minorHAnsi" w:cstheme="minorHAnsi"/>
          <w:bCs/>
          <w:color w:val="000000" w:themeColor="text1"/>
          <w:sz w:val="21"/>
          <w:szCs w:val="21"/>
        </w:rPr>
      </w:pPr>
    </w:p>
    <w:p w14:paraId="2CE645C4" w14:textId="645F19EE"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1</w:t>
      </w:r>
      <w:r w:rsidR="002D2D6F" w:rsidRPr="0028092C">
        <w:rPr>
          <w:rFonts w:asciiTheme="minorHAnsi" w:hAnsiTheme="minorHAnsi" w:cstheme="minorHAnsi"/>
          <w:b/>
          <w:color w:val="000000" w:themeColor="text1"/>
          <w:sz w:val="21"/>
          <w:szCs w:val="21"/>
        </w:rPr>
        <w:t>7</w:t>
      </w:r>
      <w:r w:rsidRPr="0028092C">
        <w:rPr>
          <w:rFonts w:asciiTheme="minorHAnsi" w:hAnsiTheme="minorHAnsi" w:cstheme="minorHAnsi"/>
          <w:b/>
          <w:color w:val="000000" w:themeColor="text1"/>
          <w:sz w:val="21"/>
          <w:szCs w:val="21"/>
          <w:vertAlign w:val="superscript"/>
        </w:rPr>
        <w:t>3</w:t>
      </w:r>
      <w:r w:rsidRPr="0028092C">
        <w:rPr>
          <w:rFonts w:asciiTheme="minorHAnsi" w:hAnsiTheme="minorHAnsi" w:cstheme="minorHAnsi"/>
          <w:b/>
          <w:color w:val="000000" w:themeColor="text1"/>
          <w:sz w:val="21"/>
          <w:szCs w:val="21"/>
          <w:vertAlign w:val="superscript"/>
          <w:lang w:val="pl-PL"/>
        </w:rPr>
        <w:t>)</w:t>
      </w:r>
      <w:r w:rsidRPr="0028092C">
        <w:rPr>
          <w:rFonts w:asciiTheme="minorHAnsi" w:hAnsiTheme="minorHAnsi" w:cstheme="minorHAnsi"/>
          <w:b/>
          <w:color w:val="000000" w:themeColor="text1"/>
          <w:sz w:val="21"/>
          <w:szCs w:val="21"/>
        </w:rPr>
        <w:t xml:space="preserve"> / § 1</w:t>
      </w:r>
      <w:r w:rsidR="002D2D6F" w:rsidRPr="0028092C">
        <w:rPr>
          <w:rFonts w:asciiTheme="minorHAnsi" w:hAnsiTheme="minorHAnsi" w:cstheme="minorHAnsi"/>
          <w:b/>
          <w:color w:val="000000" w:themeColor="text1"/>
          <w:sz w:val="21"/>
          <w:szCs w:val="21"/>
        </w:rPr>
        <w:t>8</w:t>
      </w:r>
      <w:r w:rsidRPr="0028092C">
        <w:rPr>
          <w:rFonts w:asciiTheme="minorHAnsi" w:hAnsiTheme="minorHAnsi" w:cstheme="minorHAnsi"/>
          <w:b/>
          <w:color w:val="000000" w:themeColor="text1"/>
          <w:sz w:val="21"/>
          <w:szCs w:val="21"/>
          <w:vertAlign w:val="superscript"/>
        </w:rPr>
        <w:t>3)</w:t>
      </w:r>
    </w:p>
    <w:p w14:paraId="1271B175" w14:textId="3CBF1FD6" w:rsidR="0045242F" w:rsidRPr="0028092C" w:rsidRDefault="00E00F01" w:rsidP="00375835">
      <w:pPr>
        <w:pStyle w:val="Tekstpodstawowy"/>
        <w:spacing w:line="276" w:lineRule="auto"/>
        <w:jc w:val="both"/>
        <w:rPr>
          <w:rFonts w:asciiTheme="minorHAnsi" w:hAnsiTheme="minorHAnsi" w:cstheme="minorHAnsi"/>
          <w:color w:val="000000" w:themeColor="text1"/>
          <w:sz w:val="21"/>
          <w:szCs w:val="21"/>
        </w:rPr>
      </w:pPr>
      <w:r w:rsidRPr="0028092C">
        <w:rPr>
          <w:rFonts w:asciiTheme="minorHAnsi" w:hAnsiTheme="minorHAnsi" w:cstheme="minorHAnsi"/>
          <w:color w:val="000000" w:themeColor="text1"/>
          <w:sz w:val="21"/>
          <w:szCs w:val="21"/>
        </w:rPr>
        <w:t xml:space="preserve">W sprawach nieuregulowanych w niniejszej umowie stosuje się Regulamin udzielania zamówień </w:t>
      </w:r>
      <w:r w:rsidRPr="0028092C">
        <w:rPr>
          <w:rFonts w:asciiTheme="minorHAnsi" w:hAnsiTheme="minorHAnsi" w:cstheme="minorHAnsi"/>
          <w:color w:val="000000" w:themeColor="text1"/>
          <w:sz w:val="21"/>
          <w:szCs w:val="21"/>
          <w:lang w:val="pl-PL"/>
        </w:rPr>
        <w:t xml:space="preserve">sektorowych </w:t>
      </w:r>
      <w:r w:rsidRPr="0028092C">
        <w:rPr>
          <w:rFonts w:asciiTheme="minorHAnsi" w:hAnsiTheme="minorHAnsi" w:cstheme="minorHAnsi"/>
          <w:color w:val="000000" w:themeColor="text1"/>
          <w:sz w:val="21"/>
          <w:szCs w:val="21"/>
        </w:rPr>
        <w:t xml:space="preserve">oraz przepisy prawa polskiego, w szczególności </w:t>
      </w:r>
      <w:r w:rsidRPr="0028092C">
        <w:rPr>
          <w:rFonts w:asciiTheme="minorHAnsi" w:hAnsiTheme="minorHAnsi" w:cstheme="minorHAnsi"/>
          <w:color w:val="000000" w:themeColor="text1"/>
          <w:sz w:val="21"/>
          <w:szCs w:val="21"/>
          <w:lang w:val="pl-PL"/>
        </w:rPr>
        <w:t xml:space="preserve">ustawy – </w:t>
      </w:r>
      <w:r w:rsidRPr="0028092C">
        <w:rPr>
          <w:rFonts w:asciiTheme="minorHAnsi" w:hAnsiTheme="minorHAnsi" w:cstheme="minorHAnsi"/>
          <w:color w:val="000000" w:themeColor="text1"/>
          <w:sz w:val="21"/>
          <w:szCs w:val="21"/>
        </w:rPr>
        <w:t>Kodeks cywilny.</w:t>
      </w:r>
    </w:p>
    <w:p w14:paraId="6E36BBF4" w14:textId="77777777" w:rsidR="0045242F" w:rsidRPr="0028092C" w:rsidRDefault="0045242F" w:rsidP="00375835">
      <w:pPr>
        <w:pStyle w:val="Tekstpodstawowy"/>
        <w:spacing w:line="276" w:lineRule="auto"/>
        <w:jc w:val="both"/>
        <w:rPr>
          <w:rFonts w:asciiTheme="minorHAnsi" w:hAnsiTheme="minorHAnsi" w:cstheme="minorHAnsi"/>
          <w:color w:val="000000" w:themeColor="text1"/>
          <w:sz w:val="21"/>
          <w:szCs w:val="21"/>
        </w:rPr>
      </w:pPr>
    </w:p>
    <w:p w14:paraId="3C002252" w14:textId="49280100" w:rsidR="00E00F01" w:rsidRPr="0028092C" w:rsidRDefault="00E00F01" w:rsidP="00375835">
      <w:pPr>
        <w:pStyle w:val="Tekstpodstawowy"/>
        <w:spacing w:line="276" w:lineRule="auto"/>
        <w:jc w:val="center"/>
        <w:rPr>
          <w:rFonts w:asciiTheme="minorHAnsi" w:hAnsiTheme="minorHAnsi" w:cstheme="minorHAnsi"/>
          <w:b/>
          <w:color w:val="000000" w:themeColor="text1"/>
          <w:sz w:val="21"/>
          <w:szCs w:val="21"/>
          <w:lang w:val="pl-PL"/>
        </w:rPr>
      </w:pPr>
      <w:r w:rsidRPr="0028092C">
        <w:rPr>
          <w:rFonts w:asciiTheme="minorHAnsi" w:hAnsiTheme="minorHAnsi" w:cstheme="minorHAnsi"/>
          <w:b/>
          <w:color w:val="000000" w:themeColor="text1"/>
          <w:sz w:val="21"/>
          <w:szCs w:val="21"/>
        </w:rPr>
        <w:t>§ 1</w:t>
      </w:r>
      <w:r w:rsidR="002D2D6F" w:rsidRPr="0028092C">
        <w:rPr>
          <w:rFonts w:asciiTheme="minorHAnsi" w:hAnsiTheme="minorHAnsi" w:cstheme="minorHAnsi"/>
          <w:b/>
          <w:color w:val="000000" w:themeColor="text1"/>
          <w:sz w:val="21"/>
          <w:szCs w:val="21"/>
        </w:rPr>
        <w:t>8</w:t>
      </w:r>
      <w:r w:rsidRPr="0028092C">
        <w:rPr>
          <w:rFonts w:asciiTheme="minorHAnsi" w:hAnsiTheme="minorHAnsi" w:cstheme="minorHAnsi"/>
          <w:b/>
          <w:color w:val="000000" w:themeColor="text1"/>
          <w:sz w:val="21"/>
          <w:szCs w:val="21"/>
          <w:vertAlign w:val="superscript"/>
        </w:rPr>
        <w:t>3</w:t>
      </w:r>
      <w:r w:rsidRPr="0028092C">
        <w:rPr>
          <w:rFonts w:asciiTheme="minorHAnsi" w:hAnsiTheme="minorHAnsi" w:cstheme="minorHAnsi"/>
          <w:b/>
          <w:color w:val="000000" w:themeColor="text1"/>
          <w:sz w:val="21"/>
          <w:szCs w:val="21"/>
          <w:vertAlign w:val="superscript"/>
          <w:lang w:val="pl-PL"/>
        </w:rPr>
        <w:t>)</w:t>
      </w:r>
      <w:r w:rsidRPr="0028092C">
        <w:rPr>
          <w:rFonts w:asciiTheme="minorHAnsi" w:hAnsiTheme="minorHAnsi" w:cstheme="minorHAnsi"/>
          <w:b/>
          <w:color w:val="000000" w:themeColor="text1"/>
          <w:sz w:val="21"/>
          <w:szCs w:val="21"/>
        </w:rPr>
        <w:t xml:space="preserve"> / § 1</w:t>
      </w:r>
      <w:r w:rsidR="002D2D6F" w:rsidRPr="0028092C">
        <w:rPr>
          <w:rFonts w:asciiTheme="minorHAnsi" w:hAnsiTheme="minorHAnsi" w:cstheme="minorHAnsi"/>
          <w:b/>
          <w:color w:val="000000" w:themeColor="text1"/>
          <w:sz w:val="21"/>
          <w:szCs w:val="21"/>
        </w:rPr>
        <w:t>9</w:t>
      </w:r>
      <w:r w:rsidRPr="0028092C">
        <w:rPr>
          <w:rFonts w:asciiTheme="minorHAnsi" w:hAnsiTheme="minorHAnsi" w:cstheme="minorHAnsi"/>
          <w:b/>
          <w:color w:val="000000" w:themeColor="text1"/>
          <w:sz w:val="21"/>
          <w:szCs w:val="21"/>
          <w:vertAlign w:val="superscript"/>
        </w:rPr>
        <w:t>3)</w:t>
      </w:r>
    </w:p>
    <w:p w14:paraId="6C316FFD" w14:textId="69ACEED0" w:rsidR="00E00F01" w:rsidRPr="0028092C" w:rsidRDefault="00E00F01" w:rsidP="00375835">
      <w:pPr>
        <w:pStyle w:val="Tekstpodstawowy"/>
        <w:spacing w:line="276" w:lineRule="auto"/>
        <w:jc w:val="both"/>
        <w:rPr>
          <w:rFonts w:asciiTheme="minorHAnsi" w:hAnsiTheme="minorHAnsi" w:cstheme="minorHAnsi"/>
          <w:color w:val="000000" w:themeColor="text1"/>
          <w:sz w:val="21"/>
          <w:szCs w:val="21"/>
          <w:lang w:val="pl-PL"/>
        </w:rPr>
      </w:pPr>
      <w:r w:rsidRPr="0028092C">
        <w:rPr>
          <w:rFonts w:asciiTheme="minorHAnsi" w:hAnsiTheme="minorHAnsi" w:cstheme="minorHAnsi"/>
          <w:color w:val="000000" w:themeColor="text1"/>
          <w:sz w:val="21"/>
          <w:szCs w:val="21"/>
        </w:rPr>
        <w:t xml:space="preserve">Niniejszą umowę sporządzono w dwóch jednobrzmiących egzemplarzach, po jednym dla każdej ze </w:t>
      </w:r>
      <w:r w:rsidR="002D0D2C" w:rsidRPr="0028092C">
        <w:rPr>
          <w:rFonts w:asciiTheme="minorHAnsi" w:hAnsiTheme="minorHAnsi" w:cstheme="minorHAnsi"/>
          <w:color w:val="000000" w:themeColor="text1"/>
          <w:sz w:val="21"/>
          <w:szCs w:val="21"/>
          <w:lang w:val="pl-PL"/>
        </w:rPr>
        <w:t>S</w:t>
      </w:r>
      <w:r w:rsidRPr="0028092C">
        <w:rPr>
          <w:rFonts w:asciiTheme="minorHAnsi" w:hAnsiTheme="minorHAnsi" w:cstheme="minorHAnsi"/>
          <w:color w:val="000000" w:themeColor="text1"/>
          <w:sz w:val="21"/>
          <w:szCs w:val="21"/>
        </w:rPr>
        <w:t>tron.</w:t>
      </w:r>
    </w:p>
    <w:p w14:paraId="1B75A882" w14:textId="77777777" w:rsidR="001F415F" w:rsidRPr="0028092C" w:rsidRDefault="001F415F" w:rsidP="00375835">
      <w:pPr>
        <w:pStyle w:val="Tekstpodstawowy"/>
        <w:spacing w:line="276" w:lineRule="auto"/>
        <w:jc w:val="center"/>
        <w:rPr>
          <w:rFonts w:asciiTheme="minorHAnsi" w:hAnsiTheme="minorHAnsi" w:cstheme="minorHAnsi"/>
          <w:b/>
          <w:bCs/>
          <w:iCs/>
          <w:color w:val="000000" w:themeColor="text1"/>
          <w:sz w:val="21"/>
          <w:szCs w:val="21"/>
        </w:rPr>
      </w:pPr>
    </w:p>
    <w:p w14:paraId="4C7FC52F" w14:textId="3848D6D4" w:rsidR="00E00F01" w:rsidRPr="0028092C" w:rsidRDefault="00E00F01" w:rsidP="00375835">
      <w:pPr>
        <w:pStyle w:val="Tekstpodstawowy"/>
        <w:spacing w:line="276" w:lineRule="auto"/>
        <w:jc w:val="center"/>
        <w:rPr>
          <w:rFonts w:asciiTheme="minorHAnsi" w:hAnsiTheme="minorHAnsi" w:cstheme="minorHAnsi"/>
          <w:b/>
          <w:bCs/>
          <w:iCs/>
          <w:color w:val="000000" w:themeColor="text1"/>
          <w:sz w:val="21"/>
          <w:szCs w:val="21"/>
        </w:rPr>
      </w:pPr>
      <w:r w:rsidRPr="0028092C">
        <w:rPr>
          <w:rFonts w:asciiTheme="minorHAnsi" w:hAnsiTheme="minorHAnsi" w:cstheme="minorHAnsi"/>
          <w:b/>
          <w:bCs/>
          <w:iCs/>
          <w:color w:val="000000" w:themeColor="text1"/>
          <w:sz w:val="21"/>
          <w:szCs w:val="21"/>
        </w:rPr>
        <w:t>ZAMAWIAJĄCY:</w:t>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r>
      <w:r w:rsidRPr="0028092C">
        <w:rPr>
          <w:rFonts w:asciiTheme="minorHAnsi" w:hAnsiTheme="minorHAnsi" w:cstheme="minorHAnsi"/>
          <w:b/>
          <w:bCs/>
          <w:iCs/>
          <w:color w:val="000000" w:themeColor="text1"/>
          <w:sz w:val="21"/>
          <w:szCs w:val="21"/>
        </w:rPr>
        <w:tab/>
        <w:t>WYKONAWCA:</w:t>
      </w:r>
    </w:p>
    <w:p w14:paraId="606D1E2B" w14:textId="552B5174" w:rsidR="001F415F" w:rsidRPr="0028092C" w:rsidRDefault="001F415F" w:rsidP="00375835">
      <w:pPr>
        <w:spacing w:line="276" w:lineRule="auto"/>
        <w:jc w:val="right"/>
        <w:rPr>
          <w:rFonts w:asciiTheme="minorHAnsi" w:hAnsiTheme="minorHAnsi" w:cstheme="minorHAnsi"/>
          <w:b/>
          <w:color w:val="000000" w:themeColor="text1"/>
          <w:sz w:val="21"/>
          <w:szCs w:val="21"/>
        </w:rPr>
      </w:pPr>
    </w:p>
    <w:p w14:paraId="79E0B650" w14:textId="77777777" w:rsidR="001F415F" w:rsidRPr="0028092C" w:rsidRDefault="001F415F" w:rsidP="00375835">
      <w:pPr>
        <w:spacing w:line="276" w:lineRule="auto"/>
        <w:jc w:val="right"/>
        <w:rPr>
          <w:rFonts w:asciiTheme="minorHAnsi" w:hAnsiTheme="minorHAnsi" w:cstheme="minorHAnsi"/>
          <w:b/>
          <w:color w:val="000000" w:themeColor="text1"/>
          <w:sz w:val="21"/>
          <w:szCs w:val="21"/>
        </w:rPr>
      </w:pPr>
    </w:p>
    <w:tbl>
      <w:tblPr>
        <w:tblW w:w="10456" w:type="dxa"/>
        <w:tblLook w:val="04A0" w:firstRow="1" w:lastRow="0" w:firstColumn="1" w:lastColumn="0" w:noHBand="0" w:noVBand="1"/>
      </w:tblPr>
      <w:tblGrid>
        <w:gridCol w:w="530"/>
        <w:gridCol w:w="9926"/>
      </w:tblGrid>
      <w:tr w:rsidR="0028092C" w:rsidRPr="006434DB" w14:paraId="5E47FCC4" w14:textId="77777777" w:rsidTr="00596DB5">
        <w:tc>
          <w:tcPr>
            <w:tcW w:w="530" w:type="dxa"/>
          </w:tcPr>
          <w:p w14:paraId="3C1F3A9C" w14:textId="77777777" w:rsidR="00E00F01" w:rsidRPr="006434DB" w:rsidRDefault="00E00F01" w:rsidP="00375835">
            <w:pPr>
              <w:spacing w:line="276" w:lineRule="auto"/>
              <w:jc w:val="right"/>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1)</w:t>
            </w:r>
          </w:p>
        </w:tc>
        <w:tc>
          <w:tcPr>
            <w:tcW w:w="9926" w:type="dxa"/>
          </w:tcPr>
          <w:p w14:paraId="15183F7B" w14:textId="77777777" w:rsidR="00E00F01" w:rsidRPr="006434DB" w:rsidRDefault="00E00F01" w:rsidP="00375835">
            <w:pPr>
              <w:spacing w:line="276" w:lineRule="auto"/>
              <w:jc w:val="both"/>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do uzupełnienia o stosowne dane, w zależności od formy prowadzenia działalności przez wykonawcę</w:t>
            </w:r>
          </w:p>
        </w:tc>
      </w:tr>
      <w:tr w:rsidR="0028092C" w:rsidRPr="006434DB" w14:paraId="2D0546B1" w14:textId="77777777" w:rsidTr="00596DB5">
        <w:trPr>
          <w:trHeight w:val="70"/>
        </w:trPr>
        <w:tc>
          <w:tcPr>
            <w:tcW w:w="530" w:type="dxa"/>
          </w:tcPr>
          <w:p w14:paraId="0AB8D60E" w14:textId="77777777" w:rsidR="00E00F01" w:rsidRPr="006434DB" w:rsidRDefault="00E00F01" w:rsidP="00375835">
            <w:pPr>
              <w:spacing w:line="276" w:lineRule="auto"/>
              <w:jc w:val="right"/>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2)</w:t>
            </w:r>
          </w:p>
        </w:tc>
        <w:tc>
          <w:tcPr>
            <w:tcW w:w="9926" w:type="dxa"/>
          </w:tcPr>
          <w:p w14:paraId="6FF88B4F" w14:textId="24176B62" w:rsidR="00E00F01" w:rsidRPr="006434DB" w:rsidRDefault="00E00F01" w:rsidP="00375835">
            <w:pPr>
              <w:spacing w:line="276" w:lineRule="auto"/>
              <w:jc w:val="both"/>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paragraf umowy obowiązujący tylko w przypadku wykonawców występujących wspólnie</w:t>
            </w:r>
          </w:p>
        </w:tc>
      </w:tr>
      <w:tr w:rsidR="00E00F01" w:rsidRPr="006434DB" w14:paraId="6645C7F3" w14:textId="77777777" w:rsidTr="00596DB5">
        <w:trPr>
          <w:trHeight w:val="70"/>
        </w:trPr>
        <w:tc>
          <w:tcPr>
            <w:tcW w:w="530" w:type="dxa"/>
          </w:tcPr>
          <w:p w14:paraId="3E75CAD8" w14:textId="77777777" w:rsidR="00E00F01" w:rsidRPr="006434DB" w:rsidRDefault="00E00F01" w:rsidP="00375835">
            <w:pPr>
              <w:spacing w:line="276" w:lineRule="auto"/>
              <w:jc w:val="right"/>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3)</w:t>
            </w:r>
          </w:p>
        </w:tc>
        <w:tc>
          <w:tcPr>
            <w:tcW w:w="9926" w:type="dxa"/>
          </w:tcPr>
          <w:p w14:paraId="47F39271" w14:textId="77777777" w:rsidR="00E00F01" w:rsidRPr="006434DB" w:rsidRDefault="00E00F01" w:rsidP="00375835">
            <w:pPr>
              <w:spacing w:line="276" w:lineRule="auto"/>
              <w:jc w:val="both"/>
              <w:rPr>
                <w:rFonts w:asciiTheme="minorHAnsi" w:hAnsiTheme="minorHAnsi" w:cstheme="minorHAnsi"/>
                <w:b/>
                <w:i/>
                <w:iCs/>
                <w:color w:val="000000" w:themeColor="text1"/>
                <w:sz w:val="18"/>
                <w:szCs w:val="18"/>
              </w:rPr>
            </w:pPr>
            <w:r w:rsidRPr="006434DB">
              <w:rPr>
                <w:rFonts w:asciiTheme="minorHAnsi" w:hAnsiTheme="minorHAnsi" w:cstheme="minorHAnsi"/>
                <w:b/>
                <w:i/>
                <w:iCs/>
                <w:color w:val="000000" w:themeColor="text1"/>
                <w:sz w:val="18"/>
                <w:szCs w:val="18"/>
              </w:rPr>
              <w:t>stosownie do kolejności numeracji paragrafów umowy</w:t>
            </w:r>
          </w:p>
        </w:tc>
      </w:tr>
    </w:tbl>
    <w:p w14:paraId="036741FE" w14:textId="77777777" w:rsidR="00327412" w:rsidRPr="0028092C" w:rsidRDefault="00327412" w:rsidP="006434DB">
      <w:pPr>
        <w:pStyle w:val="Tekstpodstawowy"/>
        <w:pBdr>
          <w:bottom w:val="single" w:sz="12" w:space="1" w:color="auto"/>
        </w:pBdr>
        <w:spacing w:line="276" w:lineRule="auto"/>
        <w:jc w:val="right"/>
        <w:rPr>
          <w:rFonts w:asciiTheme="minorHAnsi" w:hAnsiTheme="minorHAnsi" w:cstheme="minorHAnsi"/>
          <w:b/>
          <w:color w:val="000000" w:themeColor="text1"/>
          <w:sz w:val="21"/>
          <w:szCs w:val="21"/>
          <w:lang w:val="pl-PL"/>
        </w:rPr>
      </w:pPr>
    </w:p>
    <w:sectPr w:rsidR="00327412" w:rsidRPr="0028092C"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7564F" w14:textId="77777777" w:rsidR="00094586" w:rsidRDefault="00094586">
      <w:r>
        <w:separator/>
      </w:r>
    </w:p>
  </w:endnote>
  <w:endnote w:type="continuationSeparator" w:id="0">
    <w:p w14:paraId="10DF3305" w14:textId="77777777" w:rsidR="00094586" w:rsidRDefault="000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2721EE62" w:rsidR="006F3762"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6F3762" w:rsidRDefault="006F3762"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777649"/>
      <w:docPartObj>
        <w:docPartGallery w:val="Page Numbers (Bottom of Page)"/>
        <w:docPartUnique/>
      </w:docPartObj>
    </w:sdtPr>
    <w:sdtEndPr/>
    <w:sdtContent>
      <w:sdt>
        <w:sdtPr>
          <w:id w:val="1728636285"/>
          <w:docPartObj>
            <w:docPartGallery w:val="Page Numbers (Top of Page)"/>
            <w:docPartUnique/>
          </w:docPartObj>
        </w:sdtPr>
        <w:sdtEndPr/>
        <w:sdtContent>
          <w:p w14:paraId="2ED02816" w14:textId="1D1DAEF1" w:rsidR="006353AD" w:rsidRDefault="006353AD">
            <w:pPr>
              <w:pStyle w:val="Stopka"/>
              <w:jc w:val="center"/>
            </w:pPr>
            <w:r w:rsidRPr="006353AD">
              <w:rPr>
                <w:rFonts w:asciiTheme="minorHAnsi" w:hAnsiTheme="minorHAnsi" w:cstheme="minorHAnsi"/>
                <w:sz w:val="16"/>
                <w:szCs w:val="16"/>
                <w:lang w:val="pl-PL"/>
              </w:rPr>
              <w:t xml:space="preserve">Strona </w:t>
            </w:r>
            <w:r w:rsidRPr="006353AD">
              <w:rPr>
                <w:rFonts w:asciiTheme="minorHAnsi" w:hAnsiTheme="minorHAnsi" w:cstheme="minorHAnsi"/>
                <w:b/>
                <w:bCs/>
                <w:sz w:val="16"/>
                <w:szCs w:val="16"/>
              </w:rPr>
              <w:fldChar w:fldCharType="begin"/>
            </w:r>
            <w:r w:rsidRPr="006353AD">
              <w:rPr>
                <w:rFonts w:asciiTheme="minorHAnsi" w:hAnsiTheme="minorHAnsi" w:cstheme="minorHAnsi"/>
                <w:b/>
                <w:bCs/>
                <w:sz w:val="16"/>
                <w:szCs w:val="16"/>
              </w:rPr>
              <w:instrText>PAGE</w:instrText>
            </w:r>
            <w:r w:rsidRPr="006353AD">
              <w:rPr>
                <w:rFonts w:asciiTheme="minorHAnsi" w:hAnsiTheme="minorHAnsi" w:cstheme="minorHAnsi"/>
                <w:b/>
                <w:bCs/>
                <w:sz w:val="16"/>
                <w:szCs w:val="16"/>
              </w:rPr>
              <w:fldChar w:fldCharType="separate"/>
            </w:r>
            <w:r w:rsidRPr="006353AD">
              <w:rPr>
                <w:rFonts w:asciiTheme="minorHAnsi" w:hAnsiTheme="minorHAnsi" w:cstheme="minorHAnsi"/>
                <w:b/>
                <w:bCs/>
                <w:sz w:val="16"/>
                <w:szCs w:val="16"/>
                <w:lang w:val="pl-PL"/>
              </w:rPr>
              <w:t>2</w:t>
            </w:r>
            <w:r w:rsidRPr="006353AD">
              <w:rPr>
                <w:rFonts w:asciiTheme="minorHAnsi" w:hAnsiTheme="minorHAnsi" w:cstheme="minorHAnsi"/>
                <w:b/>
                <w:bCs/>
                <w:sz w:val="16"/>
                <w:szCs w:val="16"/>
              </w:rPr>
              <w:fldChar w:fldCharType="end"/>
            </w:r>
            <w:r w:rsidRPr="006353AD">
              <w:rPr>
                <w:rFonts w:asciiTheme="minorHAnsi" w:hAnsiTheme="minorHAnsi" w:cstheme="minorHAnsi"/>
                <w:sz w:val="16"/>
                <w:szCs w:val="16"/>
                <w:lang w:val="pl-PL"/>
              </w:rPr>
              <w:t xml:space="preserve"> z </w:t>
            </w:r>
            <w:r w:rsidRPr="006353AD">
              <w:rPr>
                <w:rFonts w:asciiTheme="minorHAnsi" w:hAnsiTheme="minorHAnsi" w:cstheme="minorHAnsi"/>
                <w:b/>
                <w:bCs/>
                <w:sz w:val="16"/>
                <w:szCs w:val="16"/>
              </w:rPr>
              <w:fldChar w:fldCharType="begin"/>
            </w:r>
            <w:r w:rsidRPr="006353AD">
              <w:rPr>
                <w:rFonts w:asciiTheme="minorHAnsi" w:hAnsiTheme="minorHAnsi" w:cstheme="minorHAnsi"/>
                <w:b/>
                <w:bCs/>
                <w:sz w:val="16"/>
                <w:szCs w:val="16"/>
              </w:rPr>
              <w:instrText>NUMPAGES</w:instrText>
            </w:r>
            <w:r w:rsidRPr="006353AD">
              <w:rPr>
                <w:rFonts w:asciiTheme="minorHAnsi" w:hAnsiTheme="minorHAnsi" w:cstheme="minorHAnsi"/>
                <w:b/>
                <w:bCs/>
                <w:sz w:val="16"/>
                <w:szCs w:val="16"/>
              </w:rPr>
              <w:fldChar w:fldCharType="separate"/>
            </w:r>
            <w:r w:rsidRPr="006353AD">
              <w:rPr>
                <w:rFonts w:asciiTheme="minorHAnsi" w:hAnsiTheme="minorHAnsi" w:cstheme="minorHAnsi"/>
                <w:b/>
                <w:bCs/>
                <w:sz w:val="16"/>
                <w:szCs w:val="16"/>
                <w:lang w:val="pl-PL"/>
              </w:rPr>
              <w:t>2</w:t>
            </w:r>
            <w:r w:rsidRPr="006353AD">
              <w:rPr>
                <w:rFonts w:asciiTheme="minorHAnsi" w:hAnsiTheme="minorHAnsi" w:cstheme="minorHAnsi"/>
                <w:b/>
                <w:bCs/>
                <w:sz w:val="16"/>
                <w:szCs w:val="16"/>
              </w:rPr>
              <w:fldChar w:fldCharType="end"/>
            </w:r>
          </w:p>
        </w:sdtContent>
      </w:sdt>
    </w:sdtContent>
  </w:sdt>
  <w:p w14:paraId="21B601F1" w14:textId="3DB39E64" w:rsidR="006F3762" w:rsidRPr="00DB6974" w:rsidRDefault="006F3762" w:rsidP="0089022D">
    <w:pPr>
      <w:pStyle w:val="Stopka"/>
      <w:jc w:val="right"/>
      <w:rPr>
        <w:rFonts w:asciiTheme="minorHAnsi" w:hAnsiTheme="minorHAns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6C1DA" w14:textId="77777777" w:rsidR="00094586" w:rsidRDefault="00094586">
      <w:r>
        <w:separator/>
      </w:r>
    </w:p>
  </w:footnote>
  <w:footnote w:type="continuationSeparator" w:id="0">
    <w:p w14:paraId="4F3BD54B" w14:textId="77777777" w:rsidR="00094586" w:rsidRDefault="0009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53585F1D" w:rsidR="001222D7" w:rsidRDefault="005125C4">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32DFC" w14:textId="0AB47750" w:rsidR="000F287A" w:rsidRPr="000F287A" w:rsidRDefault="005125C4"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Oznaczenie zamówienia</w:t>
    </w:r>
    <w:r w:rsidR="003B5D52">
      <w:rPr>
        <w:rFonts w:ascii="Calibri" w:hAnsi="Calibri"/>
        <w:b/>
        <w:spacing w:val="42"/>
        <w:sz w:val="20"/>
        <w:szCs w:val="20"/>
      </w:rPr>
      <w:t>: 62/</w:t>
    </w:r>
    <w:r w:rsidR="000F287A">
      <w:rPr>
        <w:rFonts w:ascii="Calibri" w:hAnsi="Calibri"/>
        <w:b/>
        <w:spacing w:val="42"/>
        <w:sz w:val="20"/>
        <w:szCs w:val="20"/>
      </w:rPr>
      <w:t>202</w:t>
    </w:r>
    <w:r w:rsidR="00644A29">
      <w:rPr>
        <w:rFonts w:ascii="Calibri" w:hAnsi="Calibri"/>
        <w:b/>
        <w:spacing w:val="42"/>
        <w:sz w:val="20"/>
        <w:szCs w:val="20"/>
      </w:rPr>
      <w:t>4</w:t>
    </w:r>
    <w:r w:rsidR="000F287A">
      <w:rPr>
        <w:rFonts w:ascii="Calibri" w:hAnsi="Calibri"/>
        <w:b/>
        <w:spacing w:val="42"/>
        <w:sz w:val="20"/>
        <w:szCs w:val="20"/>
      </w:rPr>
      <w:t>/T</w:t>
    </w:r>
    <w:r w:rsidR="008A575F">
      <w:rPr>
        <w:rFonts w:ascii="Calibri" w:hAnsi="Calibri"/>
        <w:b/>
        <w:spacing w:val="42"/>
        <w:sz w:val="20"/>
        <w:szCs w:val="20"/>
      </w:rPr>
      <w:t>E</w:t>
    </w:r>
    <w:r w:rsidR="000F287A">
      <w:rPr>
        <w:rFonts w:ascii="Calibri" w:hAnsi="Calibri"/>
        <w:b/>
        <w:spacing w:val="42"/>
        <w:sz w:val="20"/>
        <w:szCs w:val="20"/>
      </w:rPr>
      <w:t>/KP</w:t>
    </w:r>
  </w:p>
  <w:p w14:paraId="514FC8C6" w14:textId="4DC712C7" w:rsidR="00F31DC4" w:rsidRDefault="00F31DC4" w:rsidP="00F31DC4">
    <w:pPr>
      <w:pStyle w:val="Nagwek"/>
      <w:rPr>
        <w:rFonts w:asciiTheme="minorHAnsi" w:hAnsiTheme="minorHAnsi"/>
      </w:rPr>
    </w:pPr>
  </w:p>
  <w:p w14:paraId="69282ABE" w14:textId="77777777" w:rsidR="00295358" w:rsidRPr="00DB6974" w:rsidRDefault="00295358"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2B3888F9" w:rsidR="006D3B6E" w:rsidRPr="00A531A3" w:rsidRDefault="005125C4"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B83994">
      <w:rPr>
        <w:rFonts w:asciiTheme="minorHAnsi" w:hAnsiTheme="minorHAnsi" w:cstheme="minorHAnsi"/>
        <w:b/>
        <w:sz w:val="20"/>
        <w:szCs w:val="20"/>
      </w:rPr>
      <w:t>1</w:t>
    </w:r>
    <w:r w:rsidR="00CD36A7">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B7989">
      <w:rPr>
        <w:rFonts w:asciiTheme="minorHAnsi" w:hAnsiTheme="minorHAnsi" w:cstheme="minorHAnsi"/>
        <w:b/>
        <w:sz w:val="20"/>
        <w:szCs w:val="20"/>
      </w:rPr>
      <w:t>SWZ</w:t>
    </w:r>
  </w:p>
  <w:p w14:paraId="76145751" w14:textId="1C954CED"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B83994">
      <w:rPr>
        <w:rFonts w:ascii="Calibri" w:hAnsi="Calibri"/>
        <w:b/>
        <w:spacing w:val="42"/>
        <w:sz w:val="20"/>
        <w:szCs w:val="20"/>
      </w:rPr>
      <w:t xml:space="preserve"> 62/</w:t>
    </w:r>
    <w:r>
      <w:rPr>
        <w:rFonts w:ascii="Calibri" w:hAnsi="Calibri"/>
        <w:b/>
        <w:spacing w:val="42"/>
        <w:sz w:val="20"/>
        <w:szCs w:val="20"/>
      </w:rPr>
      <w:t>202</w:t>
    </w:r>
    <w:r w:rsidR="007E6254">
      <w:rPr>
        <w:rFonts w:ascii="Calibri" w:hAnsi="Calibri"/>
        <w:b/>
        <w:spacing w:val="42"/>
        <w:sz w:val="20"/>
        <w:szCs w:val="20"/>
      </w:rPr>
      <w:t>4</w:t>
    </w:r>
    <w:r>
      <w:rPr>
        <w:rFonts w:ascii="Calibri" w:hAnsi="Calibri"/>
        <w:b/>
        <w:spacing w:val="42"/>
        <w:sz w:val="20"/>
        <w:szCs w:val="20"/>
      </w:rPr>
      <w:t>/T</w:t>
    </w:r>
    <w:r w:rsidR="00AA763F">
      <w:rPr>
        <w:rFonts w:ascii="Calibri" w:hAnsi="Calibri"/>
        <w:b/>
        <w:spacing w:val="42"/>
        <w:sz w:val="20"/>
        <w:szCs w:val="20"/>
      </w:rPr>
      <w:t>E</w:t>
    </w:r>
    <w:r>
      <w:rPr>
        <w:rFonts w:ascii="Calibri" w:hAnsi="Calibri"/>
        <w:b/>
        <w:spacing w:val="42"/>
        <w:sz w:val="20"/>
        <w:szCs w:val="20"/>
      </w:rPr>
      <w:t>/KP</w:t>
    </w:r>
  </w:p>
  <w:p w14:paraId="2631B3C8" w14:textId="77777777" w:rsidR="006F3762" w:rsidRPr="00A531A3" w:rsidRDefault="006F3762"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AE060DB"/>
    <w:multiLevelType w:val="hybridMultilevel"/>
    <w:tmpl w:val="C0F071C8"/>
    <w:lvl w:ilvl="0" w:tplc="0644D30C">
      <w:start w:val="1"/>
      <w:numFmt w:val="decimal"/>
      <w:lvlText w:val="%1."/>
      <w:lvlJc w:val="left"/>
      <w:pPr>
        <w:ind w:left="720" w:hanging="360"/>
      </w:pPr>
      <w:rPr>
        <w:rFonts w:cs="Tahoma"/>
        <w:b w:val="0"/>
        <w:i w:val="0"/>
        <w:color w:val="auto"/>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8E566C">
      <w:start w:val="1"/>
      <w:numFmt w:val="decimal"/>
      <w:lvlText w:val="%4)"/>
      <w:lvlJc w:val="left"/>
      <w:pPr>
        <w:ind w:left="2880" w:hanging="360"/>
      </w:pPr>
      <w:rPr>
        <w:rFonts w:ascii="Calibri" w:eastAsia="Times New Roman" w:hAnsi="Calibri"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173D"/>
    <w:multiLevelType w:val="hybridMultilevel"/>
    <w:tmpl w:val="C4D485E4"/>
    <w:lvl w:ilvl="0" w:tplc="FC88ADF2">
      <w:start w:val="1"/>
      <w:numFmt w:val="decimal"/>
      <w:lvlText w:val="%1."/>
      <w:lvlJc w:val="left"/>
      <w:pPr>
        <w:tabs>
          <w:tab w:val="num" w:pos="720"/>
        </w:tabs>
        <w:ind w:left="720" w:hanging="360"/>
      </w:pPr>
      <w:rPr>
        <w:rFonts w:hint="default"/>
        <w:b w:val="0"/>
        <w:sz w:val="21"/>
        <w:szCs w:val="21"/>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4E6798"/>
    <w:multiLevelType w:val="multilevel"/>
    <w:tmpl w:val="DC02C50C"/>
    <w:lvl w:ilvl="0">
      <w:start w:val="1"/>
      <w:numFmt w:val="decimal"/>
      <w:lvlText w:val="%1."/>
      <w:lvlJc w:val="left"/>
      <w:pPr>
        <w:ind w:left="720" w:hanging="360"/>
      </w:pPr>
      <w:rPr>
        <w:rFonts w:cs="Tahoma"/>
        <w:b w:val="0"/>
        <w:i w:val="0"/>
        <w:color w:val="auto"/>
        <w:sz w:val="21"/>
        <w:szCs w:val="21"/>
      </w:rPr>
    </w:lvl>
    <w:lvl w:ilvl="1">
      <w:start w:val="1"/>
      <w:numFmt w:val="decimal"/>
      <w:isLgl/>
      <w:lvlText w:val="%2)"/>
      <w:lvlJc w:val="left"/>
      <w:pPr>
        <w:ind w:left="1211" w:hanging="360"/>
      </w:pPr>
      <w:rPr>
        <w:rFonts w:asciiTheme="minorHAnsi" w:eastAsia="Times New Roman" w:hAnsiTheme="minorHAnsi" w:cstheme="minorHAnsi"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9"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A5A0118"/>
    <w:multiLevelType w:val="hybridMultilevel"/>
    <w:tmpl w:val="DDC2FFD8"/>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880E158C">
      <w:start w:val="1"/>
      <w:numFmt w:val="decimal"/>
      <w:lvlText w:val="%2)"/>
      <w:lvlJc w:val="left"/>
      <w:pPr>
        <w:tabs>
          <w:tab w:val="num" w:pos="1068"/>
        </w:tabs>
        <w:ind w:left="1068" w:hanging="360"/>
      </w:pPr>
      <w:rPr>
        <w:rFonts w:ascii="Times New Roman" w:eastAsia="Times New Roman" w:hAnsi="Times New Roman" w:cs="Times New Roman"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514294F"/>
    <w:multiLevelType w:val="multilevel"/>
    <w:tmpl w:val="07883CE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3"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755649">
    <w:abstractNumId w:val="0"/>
  </w:num>
  <w:num w:numId="2" w16cid:durableId="228661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7520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500852">
    <w:abstractNumId w:val="18"/>
  </w:num>
  <w:num w:numId="5" w16cid:durableId="1688364097">
    <w:abstractNumId w:val="23"/>
  </w:num>
  <w:num w:numId="6" w16cid:durableId="162161732">
    <w:abstractNumId w:val="26"/>
  </w:num>
  <w:num w:numId="7" w16cid:durableId="763107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663453">
    <w:abstractNumId w:val="20"/>
  </w:num>
  <w:num w:numId="9" w16cid:durableId="1755853186">
    <w:abstractNumId w:val="17"/>
  </w:num>
  <w:num w:numId="10" w16cid:durableId="291592381">
    <w:abstractNumId w:val="14"/>
  </w:num>
  <w:num w:numId="11" w16cid:durableId="1711417784">
    <w:abstractNumId w:val="10"/>
  </w:num>
  <w:num w:numId="12" w16cid:durableId="1180121113">
    <w:abstractNumId w:val="4"/>
  </w:num>
  <w:num w:numId="13" w16cid:durableId="1797407887">
    <w:abstractNumId w:val="6"/>
  </w:num>
  <w:num w:numId="14" w16cid:durableId="1234583400">
    <w:abstractNumId w:val="15"/>
  </w:num>
  <w:num w:numId="15" w16cid:durableId="1454441092">
    <w:abstractNumId w:val="13"/>
  </w:num>
  <w:num w:numId="16" w16cid:durableId="1856457006">
    <w:abstractNumId w:val="27"/>
  </w:num>
  <w:num w:numId="17" w16cid:durableId="1689914649">
    <w:abstractNumId w:val="11"/>
  </w:num>
  <w:num w:numId="18" w16cid:durableId="1898974760">
    <w:abstractNumId w:val="5"/>
  </w:num>
  <w:num w:numId="19" w16cid:durableId="1810051353">
    <w:abstractNumId w:val="7"/>
  </w:num>
  <w:num w:numId="20" w16cid:durableId="333647726">
    <w:abstractNumId w:val="21"/>
  </w:num>
  <w:num w:numId="21" w16cid:durableId="1448620306">
    <w:abstractNumId w:val="21"/>
    <w:lvlOverride w:ilvl="0">
      <w:startOverride w:val="1"/>
    </w:lvlOverride>
  </w:num>
  <w:num w:numId="22" w16cid:durableId="91574320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3041382">
    <w:abstractNumId w:val="12"/>
  </w:num>
  <w:num w:numId="24" w16cid:durableId="684022577">
    <w:abstractNumId w:val="16"/>
  </w:num>
  <w:num w:numId="25" w16cid:durableId="61681183">
    <w:abstractNumId w:val="3"/>
  </w:num>
  <w:num w:numId="26" w16cid:durableId="1556896284">
    <w:abstractNumId w:val="2"/>
  </w:num>
  <w:num w:numId="27" w16cid:durableId="686105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9477423">
    <w:abstractNumId w:val="22"/>
  </w:num>
  <w:num w:numId="29" w16cid:durableId="150859721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B46"/>
    <w:rsid w:val="0006066A"/>
    <w:rsid w:val="00060948"/>
    <w:rsid w:val="0006482D"/>
    <w:rsid w:val="00067756"/>
    <w:rsid w:val="00067978"/>
    <w:rsid w:val="00067AC0"/>
    <w:rsid w:val="00073EB6"/>
    <w:rsid w:val="00081A52"/>
    <w:rsid w:val="00094586"/>
    <w:rsid w:val="00094B2D"/>
    <w:rsid w:val="000B53C0"/>
    <w:rsid w:val="000B7598"/>
    <w:rsid w:val="000C1BA3"/>
    <w:rsid w:val="000C5DB6"/>
    <w:rsid w:val="000E126A"/>
    <w:rsid w:val="000E6C75"/>
    <w:rsid w:val="000F1507"/>
    <w:rsid w:val="000F287A"/>
    <w:rsid w:val="000F2995"/>
    <w:rsid w:val="000F47FF"/>
    <w:rsid w:val="001022D4"/>
    <w:rsid w:val="00102D5A"/>
    <w:rsid w:val="001222D7"/>
    <w:rsid w:val="00122909"/>
    <w:rsid w:val="00136BB1"/>
    <w:rsid w:val="001414CA"/>
    <w:rsid w:val="00153E1C"/>
    <w:rsid w:val="00154FE0"/>
    <w:rsid w:val="001627DA"/>
    <w:rsid w:val="001732CB"/>
    <w:rsid w:val="00181AB6"/>
    <w:rsid w:val="0018385B"/>
    <w:rsid w:val="001849C8"/>
    <w:rsid w:val="00190FB0"/>
    <w:rsid w:val="0019726E"/>
    <w:rsid w:val="001A091A"/>
    <w:rsid w:val="001A1601"/>
    <w:rsid w:val="001A1C05"/>
    <w:rsid w:val="001B6020"/>
    <w:rsid w:val="001B6098"/>
    <w:rsid w:val="001C2010"/>
    <w:rsid w:val="001C20D7"/>
    <w:rsid w:val="001C5DF6"/>
    <w:rsid w:val="001D0C25"/>
    <w:rsid w:val="001E5EFC"/>
    <w:rsid w:val="001E7E31"/>
    <w:rsid w:val="001F415F"/>
    <w:rsid w:val="001F4540"/>
    <w:rsid w:val="00200F79"/>
    <w:rsid w:val="002021CA"/>
    <w:rsid w:val="00220120"/>
    <w:rsid w:val="002231D4"/>
    <w:rsid w:val="002233E4"/>
    <w:rsid w:val="002356CD"/>
    <w:rsid w:val="0023599D"/>
    <w:rsid w:val="002404FC"/>
    <w:rsid w:val="0024735F"/>
    <w:rsid w:val="00253C54"/>
    <w:rsid w:val="00255D80"/>
    <w:rsid w:val="00256F63"/>
    <w:rsid w:val="0025715E"/>
    <w:rsid w:val="00257A99"/>
    <w:rsid w:val="0026390D"/>
    <w:rsid w:val="002743A9"/>
    <w:rsid w:val="0028092C"/>
    <w:rsid w:val="00280F36"/>
    <w:rsid w:val="00286D41"/>
    <w:rsid w:val="00295358"/>
    <w:rsid w:val="0029611C"/>
    <w:rsid w:val="002976B2"/>
    <w:rsid w:val="002A0F15"/>
    <w:rsid w:val="002A242F"/>
    <w:rsid w:val="002A6003"/>
    <w:rsid w:val="002A6F03"/>
    <w:rsid w:val="002B0436"/>
    <w:rsid w:val="002B4066"/>
    <w:rsid w:val="002B6191"/>
    <w:rsid w:val="002C0D5C"/>
    <w:rsid w:val="002C0D63"/>
    <w:rsid w:val="002C17E8"/>
    <w:rsid w:val="002C469E"/>
    <w:rsid w:val="002C7482"/>
    <w:rsid w:val="002D0D2C"/>
    <w:rsid w:val="002D2D6F"/>
    <w:rsid w:val="002E1FD8"/>
    <w:rsid w:val="002E40ED"/>
    <w:rsid w:val="002E6456"/>
    <w:rsid w:val="002F0335"/>
    <w:rsid w:val="003012ED"/>
    <w:rsid w:val="00305F86"/>
    <w:rsid w:val="00306BF7"/>
    <w:rsid w:val="00310403"/>
    <w:rsid w:val="0032295A"/>
    <w:rsid w:val="00325E29"/>
    <w:rsid w:val="00327412"/>
    <w:rsid w:val="00330B3A"/>
    <w:rsid w:val="00332E08"/>
    <w:rsid w:val="003411CC"/>
    <w:rsid w:val="0034151D"/>
    <w:rsid w:val="00344861"/>
    <w:rsid w:val="00346EC6"/>
    <w:rsid w:val="0035476D"/>
    <w:rsid w:val="0036058E"/>
    <w:rsid w:val="00360B89"/>
    <w:rsid w:val="00361A3A"/>
    <w:rsid w:val="00361E3E"/>
    <w:rsid w:val="00371DFA"/>
    <w:rsid w:val="00375835"/>
    <w:rsid w:val="00377DE0"/>
    <w:rsid w:val="00384A34"/>
    <w:rsid w:val="00391113"/>
    <w:rsid w:val="00396112"/>
    <w:rsid w:val="003A2900"/>
    <w:rsid w:val="003B0DF3"/>
    <w:rsid w:val="003B1E40"/>
    <w:rsid w:val="003B3AED"/>
    <w:rsid w:val="003B4F68"/>
    <w:rsid w:val="003B5D52"/>
    <w:rsid w:val="003D2CE2"/>
    <w:rsid w:val="003F6AF7"/>
    <w:rsid w:val="00411A14"/>
    <w:rsid w:val="0041529A"/>
    <w:rsid w:val="004175C4"/>
    <w:rsid w:val="00425C97"/>
    <w:rsid w:val="0043030A"/>
    <w:rsid w:val="00431DFD"/>
    <w:rsid w:val="004326B1"/>
    <w:rsid w:val="00432723"/>
    <w:rsid w:val="004447C2"/>
    <w:rsid w:val="00444E38"/>
    <w:rsid w:val="0045242F"/>
    <w:rsid w:val="0046230B"/>
    <w:rsid w:val="00462647"/>
    <w:rsid w:val="00465AF3"/>
    <w:rsid w:val="0046612A"/>
    <w:rsid w:val="00466E68"/>
    <w:rsid w:val="00470086"/>
    <w:rsid w:val="00472E97"/>
    <w:rsid w:val="004747D0"/>
    <w:rsid w:val="00476F44"/>
    <w:rsid w:val="004809BA"/>
    <w:rsid w:val="00483868"/>
    <w:rsid w:val="004907CF"/>
    <w:rsid w:val="00492B71"/>
    <w:rsid w:val="00493057"/>
    <w:rsid w:val="00494807"/>
    <w:rsid w:val="00495BEC"/>
    <w:rsid w:val="004A1107"/>
    <w:rsid w:val="004A64CE"/>
    <w:rsid w:val="004B177A"/>
    <w:rsid w:val="004B2B22"/>
    <w:rsid w:val="004B4947"/>
    <w:rsid w:val="004C0637"/>
    <w:rsid w:val="004C2B37"/>
    <w:rsid w:val="004C6988"/>
    <w:rsid w:val="004D0AFF"/>
    <w:rsid w:val="004D21CA"/>
    <w:rsid w:val="004D6EEF"/>
    <w:rsid w:val="004E0618"/>
    <w:rsid w:val="004E3B5C"/>
    <w:rsid w:val="004E3BCD"/>
    <w:rsid w:val="004E4DF3"/>
    <w:rsid w:val="004E68C7"/>
    <w:rsid w:val="004E68F8"/>
    <w:rsid w:val="004F1260"/>
    <w:rsid w:val="00501FF9"/>
    <w:rsid w:val="005125C4"/>
    <w:rsid w:val="00515875"/>
    <w:rsid w:val="00515A8F"/>
    <w:rsid w:val="00520E13"/>
    <w:rsid w:val="00521D90"/>
    <w:rsid w:val="005235CE"/>
    <w:rsid w:val="005263AF"/>
    <w:rsid w:val="00544B19"/>
    <w:rsid w:val="00551810"/>
    <w:rsid w:val="00557A08"/>
    <w:rsid w:val="00564496"/>
    <w:rsid w:val="00565E4E"/>
    <w:rsid w:val="00566CC1"/>
    <w:rsid w:val="00571CAB"/>
    <w:rsid w:val="00574F6D"/>
    <w:rsid w:val="005850DB"/>
    <w:rsid w:val="00587259"/>
    <w:rsid w:val="00587D7B"/>
    <w:rsid w:val="00591053"/>
    <w:rsid w:val="0059296D"/>
    <w:rsid w:val="00593555"/>
    <w:rsid w:val="00596A60"/>
    <w:rsid w:val="005B50F3"/>
    <w:rsid w:val="005C3A43"/>
    <w:rsid w:val="005C6191"/>
    <w:rsid w:val="005C76F2"/>
    <w:rsid w:val="005D0EAD"/>
    <w:rsid w:val="005D607E"/>
    <w:rsid w:val="005D7365"/>
    <w:rsid w:val="005E35BF"/>
    <w:rsid w:val="005F4C11"/>
    <w:rsid w:val="00606489"/>
    <w:rsid w:val="006100B6"/>
    <w:rsid w:val="00613814"/>
    <w:rsid w:val="0061521D"/>
    <w:rsid w:val="0062126D"/>
    <w:rsid w:val="006312D4"/>
    <w:rsid w:val="00632E68"/>
    <w:rsid w:val="006353AD"/>
    <w:rsid w:val="006404DB"/>
    <w:rsid w:val="006434DB"/>
    <w:rsid w:val="00644A29"/>
    <w:rsid w:val="006522A5"/>
    <w:rsid w:val="00653B49"/>
    <w:rsid w:val="006614E0"/>
    <w:rsid w:val="00672BAA"/>
    <w:rsid w:val="00680046"/>
    <w:rsid w:val="006946CD"/>
    <w:rsid w:val="0069688D"/>
    <w:rsid w:val="006A2530"/>
    <w:rsid w:val="006B5D97"/>
    <w:rsid w:val="006C5C57"/>
    <w:rsid w:val="006C7462"/>
    <w:rsid w:val="006D35C6"/>
    <w:rsid w:val="006D3B6E"/>
    <w:rsid w:val="006D77E9"/>
    <w:rsid w:val="006E07C8"/>
    <w:rsid w:val="006E1B06"/>
    <w:rsid w:val="006E54D5"/>
    <w:rsid w:val="006E7DCB"/>
    <w:rsid w:val="006F3762"/>
    <w:rsid w:val="006F3F02"/>
    <w:rsid w:val="007015E4"/>
    <w:rsid w:val="00705A87"/>
    <w:rsid w:val="0071526E"/>
    <w:rsid w:val="00717A38"/>
    <w:rsid w:val="00717D30"/>
    <w:rsid w:val="007220AF"/>
    <w:rsid w:val="007330AA"/>
    <w:rsid w:val="00742233"/>
    <w:rsid w:val="00744479"/>
    <w:rsid w:val="00744708"/>
    <w:rsid w:val="00763FF6"/>
    <w:rsid w:val="00771B82"/>
    <w:rsid w:val="00775BE8"/>
    <w:rsid w:val="00787A8C"/>
    <w:rsid w:val="00796378"/>
    <w:rsid w:val="007A0B52"/>
    <w:rsid w:val="007A6DF1"/>
    <w:rsid w:val="007B02A2"/>
    <w:rsid w:val="007B123B"/>
    <w:rsid w:val="007B29A9"/>
    <w:rsid w:val="007B7C8E"/>
    <w:rsid w:val="007C08D8"/>
    <w:rsid w:val="007E1F68"/>
    <w:rsid w:val="007E4CA0"/>
    <w:rsid w:val="007E5692"/>
    <w:rsid w:val="007E6254"/>
    <w:rsid w:val="007F6699"/>
    <w:rsid w:val="00806F35"/>
    <w:rsid w:val="00823E23"/>
    <w:rsid w:val="008300E9"/>
    <w:rsid w:val="008308A8"/>
    <w:rsid w:val="00832859"/>
    <w:rsid w:val="00836C7C"/>
    <w:rsid w:val="00840805"/>
    <w:rsid w:val="00841335"/>
    <w:rsid w:val="0084213A"/>
    <w:rsid w:val="008454F8"/>
    <w:rsid w:val="008457B7"/>
    <w:rsid w:val="00847CC4"/>
    <w:rsid w:val="00855843"/>
    <w:rsid w:val="00860CDB"/>
    <w:rsid w:val="0088020D"/>
    <w:rsid w:val="008848DA"/>
    <w:rsid w:val="0089186E"/>
    <w:rsid w:val="00892604"/>
    <w:rsid w:val="00893819"/>
    <w:rsid w:val="008A2075"/>
    <w:rsid w:val="008A5167"/>
    <w:rsid w:val="008A5272"/>
    <w:rsid w:val="008A575F"/>
    <w:rsid w:val="008B078B"/>
    <w:rsid w:val="008B217F"/>
    <w:rsid w:val="008B4D04"/>
    <w:rsid w:val="008B5D01"/>
    <w:rsid w:val="008B6145"/>
    <w:rsid w:val="008B7989"/>
    <w:rsid w:val="008C1E9D"/>
    <w:rsid w:val="008C3453"/>
    <w:rsid w:val="008C3FD5"/>
    <w:rsid w:val="008C4DF0"/>
    <w:rsid w:val="008D7916"/>
    <w:rsid w:val="008E410C"/>
    <w:rsid w:val="008E5E68"/>
    <w:rsid w:val="008E758C"/>
    <w:rsid w:val="009003FE"/>
    <w:rsid w:val="00901364"/>
    <w:rsid w:val="009027EF"/>
    <w:rsid w:val="009041F5"/>
    <w:rsid w:val="00906233"/>
    <w:rsid w:val="00911300"/>
    <w:rsid w:val="00916D7E"/>
    <w:rsid w:val="00920FBE"/>
    <w:rsid w:val="00924878"/>
    <w:rsid w:val="009253E0"/>
    <w:rsid w:val="0094215D"/>
    <w:rsid w:val="00942938"/>
    <w:rsid w:val="00944A8D"/>
    <w:rsid w:val="009452BE"/>
    <w:rsid w:val="0094760A"/>
    <w:rsid w:val="00963BE8"/>
    <w:rsid w:val="009721E1"/>
    <w:rsid w:val="009724E4"/>
    <w:rsid w:val="009750E9"/>
    <w:rsid w:val="00985B65"/>
    <w:rsid w:val="0098651A"/>
    <w:rsid w:val="00987E91"/>
    <w:rsid w:val="00990D33"/>
    <w:rsid w:val="009A1CAA"/>
    <w:rsid w:val="009A3CBC"/>
    <w:rsid w:val="009A4BE9"/>
    <w:rsid w:val="009B3D97"/>
    <w:rsid w:val="009C49E8"/>
    <w:rsid w:val="009C4DF7"/>
    <w:rsid w:val="009D196A"/>
    <w:rsid w:val="009D383E"/>
    <w:rsid w:val="009F2059"/>
    <w:rsid w:val="009F2EDB"/>
    <w:rsid w:val="00A024DF"/>
    <w:rsid w:val="00A03025"/>
    <w:rsid w:val="00A153F9"/>
    <w:rsid w:val="00A15D6F"/>
    <w:rsid w:val="00A16B6B"/>
    <w:rsid w:val="00A228A3"/>
    <w:rsid w:val="00A26300"/>
    <w:rsid w:val="00A30B7C"/>
    <w:rsid w:val="00A32145"/>
    <w:rsid w:val="00A36A70"/>
    <w:rsid w:val="00A432EE"/>
    <w:rsid w:val="00A43CBB"/>
    <w:rsid w:val="00A51510"/>
    <w:rsid w:val="00A51BDB"/>
    <w:rsid w:val="00A52DB3"/>
    <w:rsid w:val="00A531A3"/>
    <w:rsid w:val="00A57F61"/>
    <w:rsid w:val="00A638E2"/>
    <w:rsid w:val="00A63C39"/>
    <w:rsid w:val="00A64326"/>
    <w:rsid w:val="00A65D8C"/>
    <w:rsid w:val="00A677D3"/>
    <w:rsid w:val="00A72559"/>
    <w:rsid w:val="00A84B13"/>
    <w:rsid w:val="00A92D4A"/>
    <w:rsid w:val="00A95A11"/>
    <w:rsid w:val="00AA11B4"/>
    <w:rsid w:val="00AA763F"/>
    <w:rsid w:val="00AB0580"/>
    <w:rsid w:val="00AB466D"/>
    <w:rsid w:val="00AB684C"/>
    <w:rsid w:val="00AC70C2"/>
    <w:rsid w:val="00AD1FE2"/>
    <w:rsid w:val="00AD679E"/>
    <w:rsid w:val="00AF0DF8"/>
    <w:rsid w:val="00AF21D5"/>
    <w:rsid w:val="00AF64A5"/>
    <w:rsid w:val="00B009CD"/>
    <w:rsid w:val="00B00E5D"/>
    <w:rsid w:val="00B0124D"/>
    <w:rsid w:val="00B04648"/>
    <w:rsid w:val="00B10A6A"/>
    <w:rsid w:val="00B125A0"/>
    <w:rsid w:val="00B2309D"/>
    <w:rsid w:val="00B25D2D"/>
    <w:rsid w:val="00B541F1"/>
    <w:rsid w:val="00B62397"/>
    <w:rsid w:val="00B62FDE"/>
    <w:rsid w:val="00B70C55"/>
    <w:rsid w:val="00B714F4"/>
    <w:rsid w:val="00B73383"/>
    <w:rsid w:val="00B73966"/>
    <w:rsid w:val="00B741D6"/>
    <w:rsid w:val="00B83994"/>
    <w:rsid w:val="00B87B3B"/>
    <w:rsid w:val="00B920EE"/>
    <w:rsid w:val="00B95701"/>
    <w:rsid w:val="00BB12E9"/>
    <w:rsid w:val="00BB2F2B"/>
    <w:rsid w:val="00BC2EFE"/>
    <w:rsid w:val="00BD3770"/>
    <w:rsid w:val="00BE2FB4"/>
    <w:rsid w:val="00BE432C"/>
    <w:rsid w:val="00BE5478"/>
    <w:rsid w:val="00C0029B"/>
    <w:rsid w:val="00C03674"/>
    <w:rsid w:val="00C21EC7"/>
    <w:rsid w:val="00C35968"/>
    <w:rsid w:val="00C37DD4"/>
    <w:rsid w:val="00C46916"/>
    <w:rsid w:val="00C52D14"/>
    <w:rsid w:val="00C5482B"/>
    <w:rsid w:val="00C603FC"/>
    <w:rsid w:val="00C61EE8"/>
    <w:rsid w:val="00C61F6A"/>
    <w:rsid w:val="00C63F16"/>
    <w:rsid w:val="00C649F2"/>
    <w:rsid w:val="00C67053"/>
    <w:rsid w:val="00C711A7"/>
    <w:rsid w:val="00C77B81"/>
    <w:rsid w:val="00C86932"/>
    <w:rsid w:val="00C91D5D"/>
    <w:rsid w:val="00C92D45"/>
    <w:rsid w:val="00CA031E"/>
    <w:rsid w:val="00CA0D85"/>
    <w:rsid w:val="00CB7385"/>
    <w:rsid w:val="00CB7386"/>
    <w:rsid w:val="00CC2193"/>
    <w:rsid w:val="00CC2C87"/>
    <w:rsid w:val="00CC33DF"/>
    <w:rsid w:val="00CC79ED"/>
    <w:rsid w:val="00CD1F0F"/>
    <w:rsid w:val="00CD36A7"/>
    <w:rsid w:val="00CD443C"/>
    <w:rsid w:val="00CE2858"/>
    <w:rsid w:val="00CE4DEB"/>
    <w:rsid w:val="00CE65FE"/>
    <w:rsid w:val="00CF0917"/>
    <w:rsid w:val="00CF1E17"/>
    <w:rsid w:val="00CF383C"/>
    <w:rsid w:val="00D12C3B"/>
    <w:rsid w:val="00D16579"/>
    <w:rsid w:val="00D16DC4"/>
    <w:rsid w:val="00D22040"/>
    <w:rsid w:val="00D46531"/>
    <w:rsid w:val="00D63551"/>
    <w:rsid w:val="00D7184A"/>
    <w:rsid w:val="00D71C4A"/>
    <w:rsid w:val="00D7234F"/>
    <w:rsid w:val="00D946C4"/>
    <w:rsid w:val="00DA1197"/>
    <w:rsid w:val="00DB1A7D"/>
    <w:rsid w:val="00DB5416"/>
    <w:rsid w:val="00DC5827"/>
    <w:rsid w:val="00DD19F7"/>
    <w:rsid w:val="00DD1EF3"/>
    <w:rsid w:val="00DD5FC6"/>
    <w:rsid w:val="00DE058C"/>
    <w:rsid w:val="00DE1CEA"/>
    <w:rsid w:val="00DE7B8B"/>
    <w:rsid w:val="00DF0EB4"/>
    <w:rsid w:val="00DF360C"/>
    <w:rsid w:val="00DF45DB"/>
    <w:rsid w:val="00E00F01"/>
    <w:rsid w:val="00E04F49"/>
    <w:rsid w:val="00E05B57"/>
    <w:rsid w:val="00E1047C"/>
    <w:rsid w:val="00E12B1D"/>
    <w:rsid w:val="00E13494"/>
    <w:rsid w:val="00E17BC3"/>
    <w:rsid w:val="00E212B8"/>
    <w:rsid w:val="00E22AAE"/>
    <w:rsid w:val="00E2443A"/>
    <w:rsid w:val="00E2683B"/>
    <w:rsid w:val="00E374CA"/>
    <w:rsid w:val="00E5167A"/>
    <w:rsid w:val="00E60280"/>
    <w:rsid w:val="00E62D50"/>
    <w:rsid w:val="00E70654"/>
    <w:rsid w:val="00E77A10"/>
    <w:rsid w:val="00E86791"/>
    <w:rsid w:val="00E90F04"/>
    <w:rsid w:val="00E91EFE"/>
    <w:rsid w:val="00E96EA2"/>
    <w:rsid w:val="00EC1740"/>
    <w:rsid w:val="00EC1DD5"/>
    <w:rsid w:val="00ED4F47"/>
    <w:rsid w:val="00ED73EB"/>
    <w:rsid w:val="00EE336A"/>
    <w:rsid w:val="00EF2E19"/>
    <w:rsid w:val="00EF5275"/>
    <w:rsid w:val="00EF7E4C"/>
    <w:rsid w:val="00F05356"/>
    <w:rsid w:val="00F1182F"/>
    <w:rsid w:val="00F14F7F"/>
    <w:rsid w:val="00F161AB"/>
    <w:rsid w:val="00F1719F"/>
    <w:rsid w:val="00F312B0"/>
    <w:rsid w:val="00F31DC4"/>
    <w:rsid w:val="00F377F8"/>
    <w:rsid w:val="00F46516"/>
    <w:rsid w:val="00F5058F"/>
    <w:rsid w:val="00F53540"/>
    <w:rsid w:val="00F5610D"/>
    <w:rsid w:val="00F637FF"/>
    <w:rsid w:val="00F651D9"/>
    <w:rsid w:val="00F71BA6"/>
    <w:rsid w:val="00F7322E"/>
    <w:rsid w:val="00F74F5E"/>
    <w:rsid w:val="00F76248"/>
    <w:rsid w:val="00F766B8"/>
    <w:rsid w:val="00F92214"/>
    <w:rsid w:val="00F94303"/>
    <w:rsid w:val="00F948E4"/>
    <w:rsid w:val="00F954BE"/>
    <w:rsid w:val="00F967F0"/>
    <w:rsid w:val="00FA2D7D"/>
    <w:rsid w:val="00FA4503"/>
    <w:rsid w:val="00FA783B"/>
    <w:rsid w:val="00FB0AD0"/>
    <w:rsid w:val="00FB3A20"/>
    <w:rsid w:val="00FB5335"/>
    <w:rsid w:val="00FC699A"/>
    <w:rsid w:val="00FD0814"/>
    <w:rsid w:val="00FD23F6"/>
    <w:rsid w:val="00FD360E"/>
    <w:rsid w:val="00FD373A"/>
    <w:rsid w:val="00FD6830"/>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20"/>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6E87-631D-4A4B-A2A6-A5EB400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2324</Words>
  <Characters>13947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57</cp:revision>
  <cp:lastPrinted>2022-03-08T12:01:00Z</cp:lastPrinted>
  <dcterms:created xsi:type="dcterms:W3CDTF">2022-03-08T11:59:00Z</dcterms:created>
  <dcterms:modified xsi:type="dcterms:W3CDTF">2024-06-11T08:25:00Z</dcterms:modified>
</cp:coreProperties>
</file>