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66A23" w:rsidRPr="006624BB" w14:paraId="708230AE" w14:textId="77777777" w:rsidTr="00D463B6">
        <w:tc>
          <w:tcPr>
            <w:tcW w:w="9780" w:type="dxa"/>
            <w:shd w:val="clear" w:color="auto" w:fill="FFC000"/>
          </w:tcPr>
          <w:p w14:paraId="63DD979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470D1F8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D7F1CD6" w14:textId="77777777" w:rsidR="00966A23" w:rsidRPr="006624BB" w:rsidRDefault="00966A23" w:rsidP="00D463B6">
            <w:pPr>
              <w:widowControl/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D92757A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06B1A350" w14:textId="6058D837" w:rsidR="00966A23" w:rsidRPr="00D24051" w:rsidRDefault="00966A23" w:rsidP="00966A23">
      <w:pPr>
        <w:widowControl/>
        <w:autoSpaceDE w:val="0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„DOSTAWA KONSOLETY DO OŚWIETLENIA SCENICZNEGO DLA </w:t>
      </w:r>
      <w:r w:rsidRPr="007E6799">
        <w:rPr>
          <w:rFonts w:ascii="Century Gothic" w:hAnsi="Century Gothic"/>
          <w:b/>
          <w:bCs/>
          <w:sz w:val="18"/>
          <w:szCs w:val="18"/>
        </w:rPr>
        <w:t>CENTRUM KULTURY ZAMEK W POZNANIU”</w:t>
      </w:r>
    </w:p>
    <w:p w14:paraId="21E6C0D9" w14:textId="77777777" w:rsidR="00966A23" w:rsidRPr="00FF0FFE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2C8113CF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6EE1B0E8" w14:textId="77777777" w:rsidR="00966A23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634CA3C6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0E33C790" w14:textId="77777777" w:rsidR="00966A23" w:rsidRDefault="00966A23" w:rsidP="00966A23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7B909D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6667C4CE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5F5F0B9" w14:textId="77777777" w:rsidR="00966A23" w:rsidRPr="00823A62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 kontaktowy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720B389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C946FCC" w14:textId="77777777" w:rsidR="00966A23" w:rsidRPr="00823A62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6591EDED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2A619103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7C04F9DA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5F21143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128D14E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9689CEB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4D58AE86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2C2BA3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5F92E7B3" w14:textId="77777777" w:rsidR="00966A23" w:rsidRDefault="00966A23" w:rsidP="00966A23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21CFB5EA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38829D76" w14:textId="77777777" w:rsidR="00966A23" w:rsidRDefault="00966A23" w:rsidP="00966A23">
      <w:pPr>
        <w:widowControl/>
        <w:autoSpaceDE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</w:p>
    <w:p w14:paraId="05DF8E57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</w:t>
      </w:r>
    </w:p>
    <w:p w14:paraId="6C64443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5D9AF7E8" w14:textId="77777777" w:rsidR="00966A23" w:rsidRDefault="00966A23" w:rsidP="00966A23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a Wykonawcy treści oświadczenia</w:t>
      </w:r>
    </w:p>
    <w:p w14:paraId="1D256303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E543ADD" w14:textId="77777777" w:rsidR="00966A23" w:rsidRPr="00B553B0" w:rsidRDefault="00966A23" w:rsidP="00966A23">
      <w:pPr>
        <w:widowControl/>
        <w:numPr>
          <w:ilvl w:val="3"/>
          <w:numId w:val="39"/>
        </w:numPr>
        <w:tabs>
          <w:tab w:val="left" w:pos="284"/>
        </w:tabs>
        <w:autoSpaceDN w:val="0"/>
        <w:ind w:hanging="288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406302C8" w14:textId="77777777" w:rsidR="00966A23" w:rsidRPr="005F4F6F" w:rsidRDefault="00966A23" w:rsidP="00966A23">
      <w:pPr>
        <w:widowControl/>
        <w:jc w:val="both"/>
        <w:textAlignment w:val="auto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316E8BF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78FC96B6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0D2EBA5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54B000CF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F1BF78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6EF44A03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CC850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1BB3B9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8CECF4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10F2F9C4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4648A4D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DE3EC8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301A8B5C" w14:textId="77777777" w:rsidR="00966A23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56104AB" w14:textId="77777777" w:rsidR="00966A23" w:rsidRDefault="00966A23" w:rsidP="00966A23">
      <w:pPr>
        <w:widowControl/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75FCC918" w14:textId="77777777" w:rsidR="00966A23" w:rsidRPr="005F4F6F" w:rsidRDefault="00966A23" w:rsidP="00966A23">
      <w:pPr>
        <w:widowControl/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DBB87AA" w14:textId="5D2095F0" w:rsidR="00966A23" w:rsidRDefault="00966A23" w:rsidP="00966A23">
      <w:pPr>
        <w:widowControl/>
        <w:numPr>
          <w:ilvl w:val="0"/>
          <w:numId w:val="40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23B53CC6" w:rsidR="00E32E2F" w:rsidRPr="00E32E2F" w:rsidRDefault="00E32E2F" w:rsidP="00966A23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 xml:space="preserve">DOSTAWA </w:t>
      </w:r>
      <w:r w:rsidR="00966A23">
        <w:rPr>
          <w:rFonts w:ascii="Century Gothic" w:hAnsi="Century Gothic" w:cs="Calibri"/>
          <w:b/>
          <w:color w:val="000000"/>
          <w:sz w:val="18"/>
          <w:szCs w:val="18"/>
        </w:rPr>
        <w:t>KONSOLETY DO OŚWIETLENIA SCENICZNEGO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DE3EC8">
        <w:rPr>
          <w:rFonts w:ascii="Century Gothic" w:hAnsi="Century Gothic" w:cs="Calibri"/>
          <w:bCs/>
          <w:color w:val="000000"/>
          <w:sz w:val="18"/>
          <w:szCs w:val="18"/>
        </w:rPr>
        <w:t xml:space="preserve"> ZO/24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49653C7" w14:textId="77777777" w:rsidR="00966A23" w:rsidRPr="00555116" w:rsidRDefault="00966A23" w:rsidP="00966A23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16EAAF72" w14:textId="77777777" w:rsidTr="00966A23">
        <w:tc>
          <w:tcPr>
            <w:tcW w:w="9854" w:type="dxa"/>
            <w:shd w:val="clear" w:color="auto" w:fill="BFBFBF"/>
          </w:tcPr>
          <w:p w14:paraId="04298C71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D73E3" w14:textId="77777777" w:rsidR="00966A23" w:rsidRPr="00640595" w:rsidRDefault="00966A23" w:rsidP="00966A23">
            <w:pPr>
              <w:pStyle w:val="Tekstpodstawowy"/>
              <w:numPr>
                <w:ilvl w:val="0"/>
                <w:numId w:val="41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29F0D366" w14:textId="77777777" w:rsidR="00966A23" w:rsidRPr="007600D2" w:rsidRDefault="00966A23" w:rsidP="00966A23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012953DF" w14:textId="77777777" w:rsidR="00966A23" w:rsidRPr="00555116" w:rsidRDefault="00966A23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98352FA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E1306CE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2AF8E4D7" w14:textId="77777777" w:rsidR="00966A23" w:rsidRPr="00555116" w:rsidRDefault="00966A23" w:rsidP="00966A23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96FDFB1" w14:textId="77777777" w:rsidR="00966A23" w:rsidRPr="00555116" w:rsidRDefault="00966A23" w:rsidP="00966A23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43E54162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D0A3803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1C13A05C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7FBB806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4ECF8669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7FA7EB53" w14:textId="77777777" w:rsidTr="00D463B6">
        <w:tc>
          <w:tcPr>
            <w:tcW w:w="9854" w:type="dxa"/>
            <w:shd w:val="clear" w:color="auto" w:fill="BFBFBF"/>
          </w:tcPr>
          <w:p w14:paraId="20E8989E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1F5CD5" w14:textId="61886307" w:rsidR="00966A23" w:rsidRPr="00640595" w:rsidRDefault="00640595" w:rsidP="00966A23">
            <w:pPr>
              <w:pStyle w:val="Tekstpodstawowy"/>
              <w:numPr>
                <w:ilvl w:val="0"/>
                <w:numId w:val="41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</w:t>
            </w:r>
            <w:r w:rsidR="00966A23"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 ZAMÓWIENIA</w:t>
            </w:r>
          </w:p>
          <w:p w14:paraId="598FE097" w14:textId="77777777" w:rsidR="00966A23" w:rsidRPr="007600D2" w:rsidRDefault="00966A23" w:rsidP="00D463B6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966A23">
      <w:pPr>
        <w:widowControl/>
        <w:numPr>
          <w:ilvl w:val="0"/>
          <w:numId w:val="17"/>
        </w:numPr>
        <w:suppressAutoHyphens w:val="0"/>
        <w:ind w:left="426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13ECA2A2" w:rsidR="00E4697C" w:rsidRPr="00AA169D" w:rsidRDefault="00640595" w:rsidP="00966A23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 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0BFC89BD" w14:textId="51B66989" w:rsidR="00E4697C" w:rsidRPr="00AA169D" w:rsidRDefault="00640595" w:rsidP="00966A23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539F5F62" w14:textId="77777777" w:rsidR="00640595" w:rsidRDefault="00E4697C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Maks</w:t>
      </w:r>
      <w:r w:rsidR="00F36D81">
        <w:rPr>
          <w:rFonts w:ascii="Century Gothic" w:hAnsi="Century Gothic"/>
          <w:sz w:val="18"/>
          <w:szCs w:val="18"/>
        </w:rPr>
        <w:t xml:space="preserve">ymalny termin dostawy sprzętu: </w:t>
      </w:r>
      <w:r w:rsidR="00F36D81" w:rsidRPr="00F36D81">
        <w:rPr>
          <w:rFonts w:ascii="Century Gothic" w:hAnsi="Century Gothic"/>
          <w:b/>
          <w:sz w:val="18"/>
          <w:szCs w:val="18"/>
        </w:rPr>
        <w:t>do</w:t>
      </w:r>
      <w:r w:rsidR="00F36D81">
        <w:rPr>
          <w:rFonts w:ascii="Century Gothic" w:hAnsi="Century Gothic"/>
          <w:sz w:val="18"/>
          <w:szCs w:val="18"/>
        </w:rPr>
        <w:t xml:space="preserve"> </w:t>
      </w:r>
      <w:r w:rsidR="00966A23">
        <w:rPr>
          <w:rFonts w:ascii="Century Gothic" w:hAnsi="Century Gothic"/>
          <w:b/>
          <w:sz w:val="18"/>
          <w:szCs w:val="18"/>
        </w:rPr>
        <w:t>8</w:t>
      </w:r>
      <w:r w:rsidR="00F36D81">
        <w:rPr>
          <w:rFonts w:ascii="Century Gothic" w:hAnsi="Century Gothic"/>
          <w:b/>
          <w:sz w:val="18"/>
          <w:szCs w:val="18"/>
        </w:rPr>
        <w:t xml:space="preserve"> </w:t>
      </w:r>
      <w:r w:rsidR="00966A23">
        <w:rPr>
          <w:rFonts w:ascii="Century Gothic" w:hAnsi="Century Gothic"/>
          <w:b/>
          <w:sz w:val="18"/>
          <w:szCs w:val="18"/>
        </w:rPr>
        <w:t>tygo</w:t>
      </w:r>
      <w:r w:rsidR="00F36D81">
        <w:rPr>
          <w:rFonts w:ascii="Century Gothic" w:hAnsi="Century Gothic"/>
          <w:b/>
          <w:sz w:val="18"/>
          <w:szCs w:val="18"/>
        </w:rPr>
        <w:t>dni od daty zawarcia U</w:t>
      </w:r>
      <w:r w:rsidRPr="00AA169D">
        <w:rPr>
          <w:rFonts w:ascii="Century Gothic" w:hAnsi="Century Gothic"/>
          <w:b/>
          <w:sz w:val="18"/>
          <w:szCs w:val="18"/>
        </w:rPr>
        <w:t>mowy</w:t>
      </w:r>
      <w:r w:rsidR="003C28B8">
        <w:rPr>
          <w:rFonts w:ascii="Century Gothic" w:hAnsi="Century Gothic"/>
          <w:b/>
          <w:sz w:val="18"/>
          <w:szCs w:val="18"/>
        </w:rPr>
        <w:t>.</w:t>
      </w:r>
    </w:p>
    <w:p w14:paraId="11C0AF44" w14:textId="77777777" w:rsidR="00640595" w:rsidRDefault="00640595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>Przedmiot zamówienia musi być w pełni kompatybilny z posiadanym przez użytkownika systemem oświetleniowym obsługiwanym przez system Hog 4 OS.</w:t>
      </w:r>
    </w:p>
    <w:p w14:paraId="774DBCFA" w14:textId="7B96F85F" w:rsidR="003C28B8" w:rsidRPr="00640595" w:rsidRDefault="00640595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>Gwarancja zależna od oferty Wykonawcy przedstawionej w Formularzu Ofertowym, przy czym obowiązuje minimalnie: 12-miesięczna gwarancja producenta świadczona na miejscu u klienta.</w:t>
      </w:r>
    </w:p>
    <w:p w14:paraId="70E5D77C" w14:textId="22F760AD" w:rsidR="00E4697C" w:rsidRPr="00966A23" w:rsidRDefault="00E4697C" w:rsidP="00966A23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0B0B216" w14:textId="332FF269" w:rsidR="00E4697C" w:rsidRPr="00966A23" w:rsidRDefault="00640595" w:rsidP="00966A23">
      <w:pPr>
        <w:pStyle w:val="Akapitzlist"/>
        <w:keepNext/>
        <w:numPr>
          <w:ilvl w:val="0"/>
          <w:numId w:val="17"/>
        </w:numPr>
        <w:ind w:left="426" w:hanging="284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OFEROWANY PRZEDMIOT ZAMÓWIENIA:</w:t>
      </w: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44ECCAA6" w:rsidR="003C28B8" w:rsidRPr="00F34E9E" w:rsidRDefault="003C28B8" w:rsidP="00966A23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943"/>
      </w:tblGrid>
      <w:tr w:rsidR="00966A23" w14:paraId="5345C90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0B6AE06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1E2F811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58424B4F" w14:textId="28E23866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025007BF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339998D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1F7876F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B78929E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373E1CEA" w14:textId="0341B935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64E801C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451DCFA5" w14:textId="77777777" w:rsidR="003C28B8" w:rsidRPr="00AA169D" w:rsidRDefault="003C28B8" w:rsidP="003C28B8">
      <w:pPr>
        <w:rPr>
          <w:rFonts w:ascii="Century Gothic" w:hAnsi="Century Gothic"/>
          <w:sz w:val="18"/>
          <w:szCs w:val="18"/>
        </w:rPr>
      </w:pPr>
    </w:p>
    <w:p w14:paraId="09ADCCB5" w14:textId="77777777" w:rsidR="00E4697C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58D2" w:rsidRPr="007600D2" w14:paraId="0E6B5683" w14:textId="77777777" w:rsidTr="001158D2">
        <w:tc>
          <w:tcPr>
            <w:tcW w:w="9854" w:type="dxa"/>
            <w:shd w:val="clear" w:color="auto" w:fill="FFC000"/>
          </w:tcPr>
          <w:p w14:paraId="19FDF248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DCCED" w14:textId="3BE82096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5336DDB4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77EB8E9D" w14:textId="7AE4199B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22CB1A2B" w14:textId="44BE5E21" w:rsidR="001158D2" w:rsidRPr="001158D2" w:rsidRDefault="001158D2" w:rsidP="001158D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5D94DBDF" w14:textId="77777777" w:rsidR="001158D2" w:rsidRDefault="001158D2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61F4FBC3" w14:textId="562DF3A0" w:rsidR="008611F1" w:rsidRPr="001158D2" w:rsidRDefault="008611F1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158D2" w:rsidRPr="007600D2" w14:paraId="2118EE86" w14:textId="77777777" w:rsidTr="001158D2">
        <w:tc>
          <w:tcPr>
            <w:tcW w:w="9748" w:type="dxa"/>
            <w:shd w:val="clear" w:color="auto" w:fill="BFBFBF"/>
          </w:tcPr>
          <w:p w14:paraId="09FF5E9F" w14:textId="77777777" w:rsidR="001158D2" w:rsidRPr="00B57AB1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4DDB5A2" w14:textId="048A7914" w:rsidR="001158D2" w:rsidRPr="00640595" w:rsidRDefault="001158D2" w:rsidP="001158D2">
            <w:pPr>
              <w:numPr>
                <w:ilvl w:val="0"/>
                <w:numId w:val="41"/>
              </w:numPr>
              <w:autoSpaceDN w:val="0"/>
              <w:ind w:right="-285"/>
              <w:jc w:val="center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688DC058" w14:textId="77777777" w:rsidR="001158D2" w:rsidRPr="007600D2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94B3237" w14:textId="0B107816" w:rsidR="001158D2" w:rsidRDefault="001158D2" w:rsidP="001158D2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</w:t>
      </w:r>
      <w:r w:rsidR="003467EB">
        <w:rPr>
          <w:rFonts w:ascii="Century Gothic" w:hAnsi="Century Gothic" w:cs="Calibri"/>
          <w:b w:val="0"/>
          <w:sz w:val="18"/>
          <w:szCs w:val="18"/>
        </w:rPr>
        <w:t>edmiotu zamówienia oraz wzorem U</w:t>
      </w:r>
      <w:r>
        <w:rPr>
          <w:rFonts w:ascii="Century Gothic" w:hAnsi="Century Gothic" w:cs="Calibri"/>
          <w:b w:val="0"/>
          <w:sz w:val="18"/>
          <w:szCs w:val="18"/>
        </w:rPr>
        <w:t>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44D21FA7" w14:textId="3BAA28A6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C1521EF" w14:textId="77777777" w:rsidR="001158D2" w:rsidRDefault="001158D2" w:rsidP="001158D2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1C3A69D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faktury.</w:t>
      </w:r>
    </w:p>
    <w:p w14:paraId="29DBB83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6D37E8E1" w14:textId="36651F3A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</w:t>
      </w:r>
      <w:r w:rsidR="003467EB">
        <w:rPr>
          <w:rFonts w:ascii="Century Gothic" w:hAnsi="Century Gothic" w:cs="Calibri"/>
          <w:color w:val="000000"/>
          <w:sz w:val="18"/>
          <w:szCs w:val="18"/>
        </w:rPr>
        <w:t>adczam, że oferowany przedmiot U</w:t>
      </w:r>
      <w:r>
        <w:rPr>
          <w:rFonts w:ascii="Century Gothic" w:hAnsi="Century Gothic" w:cs="Calibri"/>
          <w:color w:val="000000"/>
          <w:sz w:val="18"/>
          <w:szCs w:val="18"/>
        </w:rPr>
        <w:t>mowy spełnia szczegółowe wymagania określone przez Zamawiającego.</w:t>
      </w:r>
    </w:p>
    <w:p w14:paraId="14EDEF16" w14:textId="77777777" w:rsidR="001158D2" w:rsidRPr="00224810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06F9CF79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38991C70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4E4D977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3A778FD5" w14:textId="77777777" w:rsidR="001158D2" w:rsidRPr="00D37B6F" w:rsidRDefault="001158D2" w:rsidP="001158D2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17D5C3E9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EC979D6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2540FCA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EE7467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7FF459D9" w14:textId="77777777" w:rsidR="001158D2" w:rsidRPr="0039206F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C27D024" w14:textId="77777777" w:rsidR="001158D2" w:rsidRDefault="001158D2" w:rsidP="001158D2">
      <w:pPr>
        <w:pStyle w:val="Standard"/>
        <w:widowControl/>
        <w:numPr>
          <w:ilvl w:val="0"/>
          <w:numId w:val="15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7E68EE15" w14:textId="77777777" w:rsidR="001158D2" w:rsidRDefault="001158D2" w:rsidP="001158D2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A82A93F" w14:textId="77777777" w:rsidR="001158D2" w:rsidRPr="001B1A47" w:rsidRDefault="001158D2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4836EFA8" w14:textId="77777777" w:rsidR="00F36835" w:rsidRDefault="00F36835" w:rsidP="00F36835">
      <w:pPr>
        <w:widowControl/>
        <w:autoSpaceDN w:val="0"/>
        <w:jc w:val="both"/>
        <w:textAlignment w:val="auto"/>
        <w:rPr>
          <w:rFonts w:ascii="Century Gothic" w:eastAsia="Arial Unicode MS" w:hAnsi="Century Gothic" w:cs="Tahoma"/>
          <w:sz w:val="18"/>
          <w:szCs w:val="18"/>
        </w:rPr>
      </w:pPr>
    </w:p>
    <w:p w14:paraId="5001BD1F" w14:textId="0AC5C052" w:rsidR="00F36835" w:rsidRPr="00F36835" w:rsidRDefault="00F36835" w:rsidP="00F36835">
      <w:pPr>
        <w:pStyle w:val="Akapitzlist"/>
        <w:widowControl/>
        <w:numPr>
          <w:ilvl w:val="0"/>
          <w:numId w:val="44"/>
        </w:numPr>
        <w:autoSpaceDN w:val="0"/>
        <w:ind w:left="426" w:hanging="426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6DC136C9" w14:textId="77777777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6442DB" w14:textId="3335C079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78674E01" w14:textId="77777777" w:rsidR="00F36835" w:rsidRDefault="00F36835" w:rsidP="00F36835">
      <w:pPr>
        <w:widowControl/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F36835" w14:paraId="2FF00C33" w14:textId="77777777" w:rsidTr="00F3683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7B98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21A3A2D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6C6E3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778B395" w14:textId="77777777" w:rsidR="00F36835" w:rsidRPr="002A0426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3C8E08B0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556C2217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636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9C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1EC2D833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8E5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2F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ECD1E1" w14:textId="77777777" w:rsidR="00F36835" w:rsidRDefault="00F36835" w:rsidP="00F36835">
      <w:pPr>
        <w:tabs>
          <w:tab w:val="left" w:pos="690"/>
        </w:tabs>
        <w:suppressAutoHyphens w:val="0"/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1F3C64CE" w14:textId="5E0CFC3E" w:rsidR="00F36835" w:rsidRPr="00F36835" w:rsidRDefault="00F36835" w:rsidP="00F36835">
      <w:pPr>
        <w:widowControl/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603309CD" w14:textId="77777777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10BDEBB" w14:textId="77777777" w:rsidR="001158D2" w:rsidRDefault="001158D2" w:rsidP="00F36835">
      <w:pPr>
        <w:pStyle w:val="Akapitzlist"/>
        <w:numPr>
          <w:ilvl w:val="0"/>
          <w:numId w:val="4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5F6C7CE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0019DDC" w14:textId="62A842E5" w:rsidR="001158D2" w:rsidRDefault="001158D2" w:rsidP="00F36835">
      <w:pPr>
        <w:widowControl/>
        <w:numPr>
          <w:ilvl w:val="0"/>
          <w:numId w:val="45"/>
        </w:numPr>
        <w:autoSpaceDN w:val="0"/>
        <w:ind w:right="107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F36835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911F43D" w14:textId="6C1B2747" w:rsidR="001158D2" w:rsidRDefault="001158D2" w:rsidP="001158D2">
      <w:pPr>
        <w:pStyle w:val="Akapitzlist"/>
        <w:widowControl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F5CE9CE" w14:textId="352C97BB" w:rsidR="001158D2" w:rsidRPr="00F36835" w:rsidRDefault="001158D2" w:rsidP="00F36835">
      <w:pPr>
        <w:pStyle w:val="Akapitzlist"/>
        <w:widowControl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825E5A" w14:textId="77777777" w:rsidR="001158D2" w:rsidRDefault="001158D2" w:rsidP="001158D2">
      <w:pPr>
        <w:widowControl/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66A71D2" w14:textId="77777777" w:rsidR="001158D2" w:rsidRPr="00224810" w:rsidRDefault="001158D2" w:rsidP="001158D2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C9D57F0" w14:textId="77777777" w:rsidR="001158D2" w:rsidRDefault="001158D2" w:rsidP="001158D2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158D2" w14:paraId="5F26CBC7" w14:textId="77777777" w:rsidTr="00D463B6">
        <w:tc>
          <w:tcPr>
            <w:tcW w:w="4815" w:type="dxa"/>
          </w:tcPr>
          <w:p w14:paraId="2B435314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50D6E548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1158D2" w14:paraId="10771785" w14:textId="77777777" w:rsidTr="00D463B6">
        <w:trPr>
          <w:trHeight w:val="655"/>
        </w:trPr>
        <w:tc>
          <w:tcPr>
            <w:tcW w:w="4815" w:type="dxa"/>
          </w:tcPr>
          <w:p w14:paraId="6E647C37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FFE2B8A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8238822" w14:textId="77777777" w:rsidR="001158D2" w:rsidRDefault="00DE3EC8" w:rsidP="00DE3EC8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Podpis </w:t>
            </w:r>
            <w:r w:rsidR="001158D2"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Wykonawcy</w:t>
            </w:r>
          </w:p>
          <w:p w14:paraId="462A5E03" w14:textId="6941A2C5" w:rsidR="00DE3EC8" w:rsidRPr="00DE3EC8" w:rsidRDefault="00DE3EC8" w:rsidP="00DE3EC8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(</w:t>
            </w: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osób uprawnionych</w:t>
            </w:r>
          </w:p>
          <w:p w14:paraId="46D9113C" w14:textId="5BD4EEE8" w:rsidR="00DE3EC8" w:rsidRPr="00DE3EC8" w:rsidRDefault="00DE3EC8" w:rsidP="00DE3EC8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</w:t>
            </w:r>
            <w:r w:rsidRPr="00DE3EC8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Wykonawcy)</w:t>
            </w:r>
          </w:p>
        </w:tc>
      </w:tr>
    </w:tbl>
    <w:p w14:paraId="43CE124C" w14:textId="77777777" w:rsidR="001158D2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53A0C44D" w14:textId="77777777" w:rsidR="001158D2" w:rsidRPr="000623F8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34302709" w14:textId="77777777" w:rsidR="001158D2" w:rsidRPr="000623F8" w:rsidRDefault="001158D2" w:rsidP="00F36835">
      <w:pPr>
        <w:tabs>
          <w:tab w:val="left" w:pos="9037"/>
        </w:tabs>
        <w:autoSpaceDN w:val="0"/>
        <w:spacing w:line="312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  <w:bookmarkStart w:id="0" w:name="_GoBack"/>
      <w:bookmarkEnd w:id="0"/>
    </w:p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966A2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62FE0910" w14:textId="39567FAF" w:rsidR="000D7C13" w:rsidRPr="00F36835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E3EC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36835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  <w:p w14:paraId="41C6442A" w14:textId="77777777" w:rsidR="00F36835" w:rsidRDefault="00F36835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04E26AA7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966A23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1 do </w:t>
    </w:r>
    <w:r w:rsidR="005F5144" w:rsidRPr="00966A23">
      <w:rPr>
        <w:rFonts w:ascii="Century Gothic" w:hAnsi="Century Gothic" w:cs="Calibri"/>
        <w:b/>
        <w:i/>
        <w:sz w:val="16"/>
        <w:szCs w:val="16"/>
      </w:rPr>
      <w:t>ZO/</w:t>
    </w:r>
    <w:r w:rsidR="00DE3EC8">
      <w:rPr>
        <w:rFonts w:ascii="Century Gothic" w:hAnsi="Century Gothic" w:cs="Calibri"/>
        <w:b/>
        <w:i/>
        <w:sz w:val="16"/>
        <w:szCs w:val="16"/>
      </w:rPr>
      <w:t>24</w:t>
    </w:r>
    <w:r w:rsidRPr="00966A23">
      <w:rPr>
        <w:rFonts w:ascii="Century Gothic" w:hAnsi="Century Gothic" w:cs="Calibri"/>
        <w:b/>
        <w:i/>
        <w:sz w:val="16"/>
        <w:szCs w:val="16"/>
      </w:rPr>
      <w:t>/202</w:t>
    </w:r>
    <w:r w:rsidR="003C28B8" w:rsidRPr="00966A23">
      <w:rPr>
        <w:rFonts w:ascii="Century Gothic" w:hAnsi="Century Gothic" w:cs="Calibri"/>
        <w:b/>
        <w:i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3139C"/>
    <w:multiLevelType w:val="hybridMultilevel"/>
    <w:tmpl w:val="5AB2CAF6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17FB"/>
    <w:multiLevelType w:val="hybridMultilevel"/>
    <w:tmpl w:val="56E286E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08DF"/>
    <w:multiLevelType w:val="hybridMultilevel"/>
    <w:tmpl w:val="E1A2C260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25EB2"/>
    <w:multiLevelType w:val="hybridMultilevel"/>
    <w:tmpl w:val="049E6372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F3A"/>
    <w:multiLevelType w:val="hybridMultilevel"/>
    <w:tmpl w:val="6702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0A92"/>
    <w:multiLevelType w:val="hybridMultilevel"/>
    <w:tmpl w:val="35F4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B7D41B0"/>
    <w:multiLevelType w:val="hybridMultilevel"/>
    <w:tmpl w:val="FF0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E7F"/>
    <w:multiLevelType w:val="hybridMultilevel"/>
    <w:tmpl w:val="D86400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5A11"/>
    <w:multiLevelType w:val="hybridMultilevel"/>
    <w:tmpl w:val="0E00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06B2"/>
    <w:multiLevelType w:val="hybridMultilevel"/>
    <w:tmpl w:val="F34893CA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454F5"/>
    <w:multiLevelType w:val="hybridMultilevel"/>
    <w:tmpl w:val="E940D4D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B42F1"/>
    <w:multiLevelType w:val="hybridMultilevel"/>
    <w:tmpl w:val="1736D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0636"/>
    <w:multiLevelType w:val="hybridMultilevel"/>
    <w:tmpl w:val="AE044C3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C11BA"/>
    <w:multiLevelType w:val="hybridMultilevel"/>
    <w:tmpl w:val="C8DE99C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5850"/>
    <w:multiLevelType w:val="hybridMultilevel"/>
    <w:tmpl w:val="5F4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94FBD"/>
    <w:multiLevelType w:val="hybridMultilevel"/>
    <w:tmpl w:val="AEF6C1F2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348E1"/>
    <w:multiLevelType w:val="hybridMultilevel"/>
    <w:tmpl w:val="3F7C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3"/>
  </w:num>
  <w:num w:numId="5">
    <w:abstractNumId w:val="40"/>
  </w:num>
  <w:num w:numId="6">
    <w:abstractNumId w:val="18"/>
  </w:num>
  <w:num w:numId="7">
    <w:abstractNumId w:val="5"/>
  </w:num>
  <w:num w:numId="8">
    <w:abstractNumId w:val="32"/>
  </w:num>
  <w:num w:numId="9">
    <w:abstractNumId w:val="13"/>
  </w:num>
  <w:num w:numId="10">
    <w:abstractNumId w:val="3"/>
  </w:num>
  <w:num w:numId="11">
    <w:abstractNumId w:val="28"/>
  </w:num>
  <w:num w:numId="12">
    <w:abstractNumId w:val="15"/>
  </w:num>
  <w:num w:numId="13">
    <w:abstractNumId w:val="22"/>
  </w:num>
  <w:num w:numId="14">
    <w:abstractNumId w:val="20"/>
  </w:num>
  <w:num w:numId="15">
    <w:abstractNumId w:val="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42"/>
  </w:num>
  <w:num w:numId="20">
    <w:abstractNumId w:val="14"/>
  </w:num>
  <w:num w:numId="21">
    <w:abstractNumId w:val="36"/>
  </w:num>
  <w:num w:numId="22">
    <w:abstractNumId w:val="19"/>
  </w:num>
  <w:num w:numId="23">
    <w:abstractNumId w:val="9"/>
  </w:num>
  <w:num w:numId="24">
    <w:abstractNumId w:val="21"/>
  </w:num>
  <w:num w:numId="25">
    <w:abstractNumId w:val="29"/>
  </w:num>
  <w:num w:numId="26">
    <w:abstractNumId w:val="11"/>
  </w:num>
  <w:num w:numId="27">
    <w:abstractNumId w:val="34"/>
  </w:num>
  <w:num w:numId="28">
    <w:abstractNumId w:val="16"/>
  </w:num>
  <w:num w:numId="29">
    <w:abstractNumId w:val="35"/>
  </w:num>
  <w:num w:numId="30">
    <w:abstractNumId w:val="31"/>
  </w:num>
  <w:num w:numId="31">
    <w:abstractNumId w:val="24"/>
  </w:num>
  <w:num w:numId="32">
    <w:abstractNumId w:val="38"/>
  </w:num>
  <w:num w:numId="33">
    <w:abstractNumId w:val="39"/>
  </w:num>
  <w:num w:numId="34">
    <w:abstractNumId w:val="12"/>
  </w:num>
  <w:num w:numId="35">
    <w:abstractNumId w:val="17"/>
  </w:num>
  <w:num w:numId="36">
    <w:abstractNumId w:val="25"/>
  </w:num>
  <w:num w:numId="37">
    <w:abstractNumId w:val="7"/>
  </w:num>
  <w:num w:numId="38">
    <w:abstractNumId w:val="26"/>
  </w:num>
  <w:num w:numId="39">
    <w:abstractNumId w:val="2"/>
  </w:num>
  <w:num w:numId="40">
    <w:abstractNumId w:val="27"/>
  </w:num>
  <w:num w:numId="41">
    <w:abstractNumId w:val="37"/>
  </w:num>
  <w:num w:numId="42">
    <w:abstractNumId w:val="30"/>
  </w:num>
  <w:num w:numId="43">
    <w:abstractNumId w:val="23"/>
  </w:num>
  <w:num w:numId="44">
    <w:abstractNumId w:val="41"/>
  </w:num>
  <w:num w:numId="4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7C13"/>
    <w:rsid w:val="000F7BEF"/>
    <w:rsid w:val="00100270"/>
    <w:rsid w:val="001158D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67E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13BDF"/>
    <w:rsid w:val="00620112"/>
    <w:rsid w:val="00625662"/>
    <w:rsid w:val="006322BA"/>
    <w:rsid w:val="006368CD"/>
    <w:rsid w:val="00640595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611F1"/>
    <w:rsid w:val="0087054D"/>
    <w:rsid w:val="008730F1"/>
    <w:rsid w:val="00874406"/>
    <w:rsid w:val="00874C1C"/>
    <w:rsid w:val="008845D3"/>
    <w:rsid w:val="00887A54"/>
    <w:rsid w:val="00895ACE"/>
    <w:rsid w:val="008C029F"/>
    <w:rsid w:val="008C0EA0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6A23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E3EC8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36835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966A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CDB1-E871-42BF-BB97-6823ED7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51</cp:revision>
  <cp:lastPrinted>2022-03-01T05:15:00Z</cp:lastPrinted>
  <dcterms:created xsi:type="dcterms:W3CDTF">2021-05-06T04:08:00Z</dcterms:created>
  <dcterms:modified xsi:type="dcterms:W3CDTF">2022-09-01T08:28:00Z</dcterms:modified>
</cp:coreProperties>
</file>