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DB25" w14:textId="77777777" w:rsidR="004C35DD" w:rsidRPr="00BC66C7" w:rsidRDefault="004C35DD" w:rsidP="004C35DD">
      <w:pPr>
        <w:pStyle w:val="Standarduser"/>
        <w:spacing w:after="40"/>
        <w:jc w:val="both"/>
      </w:pPr>
    </w:p>
    <w:p w14:paraId="627FCC58" w14:textId="77777777" w:rsidR="00533A2F" w:rsidRPr="00BC66C7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BC66C7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3D6A0" w14:textId="77777777" w:rsidR="00C53205" w:rsidRPr="00BC66C7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14:paraId="64D0657F" w14:textId="79BD10A1" w:rsidR="00182AB8" w:rsidRPr="00EF793E" w:rsidRDefault="00EF793E" w:rsidP="00182AB8">
      <w:pPr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3F01">
        <w:rPr>
          <w:rFonts w:ascii="Times New Roman" w:hAnsi="Times New Roman" w:cs="Times New Roman"/>
          <w:b/>
          <w:bCs/>
          <w:sz w:val="28"/>
          <w:szCs w:val="28"/>
        </w:rPr>
        <w:t>Udzielenie i obsługa długoterminowego kredytu bankowego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C209AF" w14:textId="77777777" w:rsidR="00533A2F" w:rsidRPr="00182AB8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pl-PL"/>
        </w:rPr>
      </w:pPr>
    </w:p>
    <w:p w14:paraId="12FA44EF" w14:textId="11ED0A5D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BC66C7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6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BC66C7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AA270" w14:textId="7AB8D5B1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  <w:r w:rsidR="005953A1" w:rsidRPr="00BC6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EAF00C" w14:textId="1307C2D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CB9591" w14:textId="3C35AA2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CC6E48" w14:textId="10296740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Pełna nazwa Wykonawcy (firma), zgodna z wpisem do rejestru (ewidencji)</w:t>
      </w:r>
    </w:p>
    <w:p w14:paraId="16F53928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B97BC" w14:textId="67609106" w:rsidR="005953A1" w:rsidRPr="00BC66C7" w:rsidRDefault="00881F70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Adres Wykonawcy</w:t>
      </w:r>
      <w:r w:rsidR="00022E4E" w:rsidRPr="00BC66C7">
        <w:rPr>
          <w:rFonts w:ascii="Times New Roman" w:hAnsi="Times New Roman" w:cs="Times New Roman"/>
          <w:lang w:val="pl-PL"/>
        </w:rPr>
        <w:t xml:space="preserve"> zgodny z wpisem do rejestru (ewidencji)</w:t>
      </w:r>
    </w:p>
    <w:p w14:paraId="2050F4A2" w14:textId="77777777" w:rsidR="00FF1166" w:rsidRPr="00BC66C7" w:rsidRDefault="00FF1166" w:rsidP="00FF1166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C5BE65" w14:textId="5E73B4CD" w:rsidR="00FF1166" w:rsidRPr="00BC66C7" w:rsidRDefault="00FF1166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Województwo</w:t>
      </w:r>
    </w:p>
    <w:p w14:paraId="380E2D68" w14:textId="4522EA5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83D41B" w14:textId="5D3A6679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R</w:t>
      </w:r>
      <w:r w:rsidR="00881F70" w:rsidRPr="00BC66C7">
        <w:rPr>
          <w:rFonts w:ascii="Times New Roman" w:hAnsi="Times New Roman" w:cs="Times New Roman"/>
          <w:lang w:val="pl-PL"/>
        </w:rPr>
        <w:t>EGON</w:t>
      </w:r>
    </w:p>
    <w:p w14:paraId="2601C664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677CAC" w14:textId="616DD2E6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NIP</w:t>
      </w:r>
    </w:p>
    <w:p w14:paraId="28AC910E" w14:textId="20BCB626" w:rsidR="003616CE" w:rsidRPr="00BC66C7" w:rsidRDefault="003616C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6B4A53" w14:textId="77777777" w:rsidR="00022E4E" w:rsidRPr="00BC66C7" w:rsidRDefault="00022E4E" w:rsidP="00022E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BD6FF8" w14:textId="77777777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BC66C7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BC6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BC66C7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BC66C7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40BC9354" w:rsidR="005621F5" w:rsidRPr="00BC66C7" w:rsidRDefault="005621F5" w:rsidP="005621F5">
      <w:pPr>
        <w:pStyle w:val="Akapitzlist"/>
        <w:ind w:left="709"/>
        <w:jc w:val="both"/>
      </w:pPr>
    </w:p>
    <w:p w14:paraId="1D6CCEE4" w14:textId="7249BE57" w:rsidR="00664582" w:rsidRPr="00BC66C7" w:rsidRDefault="00664582" w:rsidP="005621F5">
      <w:pPr>
        <w:pStyle w:val="Akapitzlist"/>
        <w:ind w:left="709"/>
        <w:jc w:val="both"/>
      </w:pPr>
    </w:p>
    <w:p w14:paraId="121814AE" w14:textId="17F95EE8" w:rsidR="00664582" w:rsidRDefault="00664582" w:rsidP="005621F5">
      <w:pPr>
        <w:pStyle w:val="Akapitzlist"/>
        <w:ind w:left="709"/>
        <w:jc w:val="both"/>
      </w:pPr>
    </w:p>
    <w:p w14:paraId="54BA96F0" w14:textId="153D58EC" w:rsidR="006516AE" w:rsidRDefault="006516AE" w:rsidP="005621F5">
      <w:pPr>
        <w:pStyle w:val="Akapitzlist"/>
        <w:ind w:left="709"/>
        <w:jc w:val="both"/>
      </w:pPr>
    </w:p>
    <w:p w14:paraId="6D890024" w14:textId="25C8B4E3" w:rsidR="006516AE" w:rsidRDefault="006516AE" w:rsidP="005621F5">
      <w:pPr>
        <w:pStyle w:val="Akapitzlist"/>
        <w:ind w:left="709"/>
        <w:jc w:val="both"/>
      </w:pPr>
    </w:p>
    <w:p w14:paraId="1FD03F02" w14:textId="77777777" w:rsidR="00060746" w:rsidRDefault="00060746" w:rsidP="005621F5">
      <w:pPr>
        <w:pStyle w:val="Akapitzlist"/>
        <w:ind w:left="709"/>
        <w:jc w:val="both"/>
      </w:pPr>
    </w:p>
    <w:p w14:paraId="371CE95A" w14:textId="77777777" w:rsidR="00182AB8" w:rsidRPr="00BC66C7" w:rsidRDefault="00182AB8" w:rsidP="005621F5">
      <w:pPr>
        <w:pStyle w:val="Akapitzlist"/>
        <w:ind w:left="709"/>
        <w:jc w:val="both"/>
      </w:pPr>
    </w:p>
    <w:p w14:paraId="24B6AC4C" w14:textId="0EFC9FD4" w:rsidR="00664582" w:rsidRPr="00BC66C7" w:rsidRDefault="00664582" w:rsidP="005621F5">
      <w:pPr>
        <w:pStyle w:val="Akapitzlist"/>
        <w:ind w:left="709"/>
        <w:jc w:val="both"/>
      </w:pPr>
    </w:p>
    <w:p w14:paraId="0C8C2EAF" w14:textId="78E7988F" w:rsidR="00664582" w:rsidRPr="00BC66C7" w:rsidRDefault="00664582" w:rsidP="005621F5">
      <w:pPr>
        <w:pStyle w:val="Akapitzlist"/>
        <w:ind w:left="709"/>
        <w:jc w:val="both"/>
      </w:pPr>
    </w:p>
    <w:p w14:paraId="67D48D7F" w14:textId="77777777" w:rsidR="00664582" w:rsidRPr="00BC66C7" w:rsidRDefault="00664582" w:rsidP="005621F5">
      <w:pPr>
        <w:pStyle w:val="Akapitzlist"/>
        <w:ind w:left="709"/>
        <w:jc w:val="both"/>
      </w:pPr>
    </w:p>
    <w:p w14:paraId="7F458EFD" w14:textId="61B34479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BC66C7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BC66C7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BC66C7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BC66C7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7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8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BC66C7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Pr="00BC66C7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BC66C7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BC66C7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BC66C7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BC66C7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BC66C7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BC66C7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9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0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DD870B5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  <w:p w14:paraId="7159279B" w14:textId="60A6E628" w:rsidR="00B247E1" w:rsidRPr="00BC66C7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250CEE1" w14:textId="59ED57DD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BC66C7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BC66C7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BC66C7" w:rsidRDefault="005953A1" w:rsidP="005953A1">
      <w:pPr>
        <w:pStyle w:val="Standarduser"/>
        <w:spacing w:after="40"/>
        <w:jc w:val="both"/>
      </w:pPr>
    </w:p>
    <w:p w14:paraId="1AE43165" w14:textId="2713DF21" w:rsidR="00182AB8" w:rsidRPr="00382747" w:rsidRDefault="00382747" w:rsidP="00182AB8">
      <w:pPr>
        <w:tabs>
          <w:tab w:val="left" w:pos="284"/>
        </w:tabs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7D3F01">
        <w:rPr>
          <w:rFonts w:ascii="Times New Roman" w:hAnsi="Times New Roman" w:cs="Times New Roman"/>
        </w:rPr>
        <w:t>Udzielenie i obsługa długoterminowego kredytu bankowego</w:t>
      </w:r>
      <w:r>
        <w:rPr>
          <w:rFonts w:ascii="Times New Roman" w:hAnsi="Times New Roman" w:cs="Times New Roman"/>
        </w:rPr>
        <w:t xml:space="preserve"> </w:t>
      </w:r>
    </w:p>
    <w:p w14:paraId="6B630A13" w14:textId="57C203AF" w:rsidR="00182AB8" w:rsidRDefault="00182AB8" w:rsidP="00182AB8">
      <w:pPr>
        <w:pStyle w:val="Standarduser"/>
        <w:spacing w:after="40"/>
        <w:jc w:val="both"/>
      </w:pPr>
      <w:r w:rsidRPr="00881F70">
        <w:t>opisany w Specyfikacji Warunków Zamówienia i załącznikach do SWZ.</w:t>
      </w:r>
    </w:p>
    <w:p w14:paraId="49142B2A" w14:textId="77777777" w:rsidR="00060746" w:rsidRDefault="00060746" w:rsidP="00182AB8">
      <w:pPr>
        <w:pStyle w:val="Standarduser"/>
        <w:spacing w:after="40"/>
        <w:jc w:val="both"/>
      </w:pPr>
    </w:p>
    <w:p w14:paraId="4777A9A3" w14:textId="54B3B4BF" w:rsidR="00182AB8" w:rsidRDefault="00182AB8" w:rsidP="00182AB8">
      <w:pPr>
        <w:pStyle w:val="Standarduser"/>
        <w:spacing w:after="40"/>
        <w:jc w:val="both"/>
      </w:pPr>
    </w:p>
    <w:p w14:paraId="586B291F" w14:textId="77777777" w:rsidR="005953A1" w:rsidRPr="00BC66C7" w:rsidRDefault="005953A1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0740D433" w:rsidR="00AE2C80" w:rsidRPr="007F4E08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7F4E08">
        <w:rPr>
          <w:b/>
          <w:u w:val="single"/>
        </w:rPr>
        <w:t>WARTOŚĆ PRZEDMIOTU ZAMÓWIENIA ORAZ INNE KRYTERIA OCENY OFERTY</w:t>
      </w:r>
      <w:r w:rsidR="00AE2C80" w:rsidRPr="007F4E08">
        <w:rPr>
          <w:b/>
          <w:u w:val="single"/>
        </w:rPr>
        <w:t>:</w:t>
      </w:r>
    </w:p>
    <w:p w14:paraId="6B6D39E3" w14:textId="77777777" w:rsidR="00604179" w:rsidRPr="007F4E08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25E85294" w14:textId="0980A5A7" w:rsidR="007D3F01" w:rsidRPr="007F4E08" w:rsidRDefault="007D3F01" w:rsidP="007D3F01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F4E08">
        <w:rPr>
          <w:rFonts w:ascii="Times New Roman" w:hAnsi="Times New Roman" w:cs="Times New Roman"/>
          <w:b/>
          <w:bCs/>
        </w:rPr>
        <w:t>CAŁKOWITA WARTOŚĆ OBCIĄŻENIA KREDYTU w PLN:</w:t>
      </w:r>
    </w:p>
    <w:p w14:paraId="4C5A23C3" w14:textId="77777777" w:rsidR="007D3F01" w:rsidRPr="007F4E08" w:rsidRDefault="007D3F01" w:rsidP="007D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480" w:lineRule="auto"/>
        <w:jc w:val="center"/>
        <w:rPr>
          <w:rFonts w:ascii="Times New Roman" w:hAnsi="Times New Roman" w:cs="Times New Roman"/>
        </w:rPr>
      </w:pPr>
    </w:p>
    <w:p w14:paraId="321415A0" w14:textId="7A593BDA" w:rsidR="007D3F01" w:rsidRPr="007F4E08" w:rsidRDefault="007D3F01" w:rsidP="007D3F01">
      <w:pPr>
        <w:autoSpaceDE w:val="0"/>
        <w:autoSpaceDN w:val="0"/>
        <w:spacing w:line="480" w:lineRule="auto"/>
        <w:jc w:val="center"/>
        <w:rPr>
          <w:rFonts w:ascii="Times New Roman" w:hAnsi="Times New Roman" w:cs="Times New Roman"/>
        </w:rPr>
      </w:pPr>
      <w:r w:rsidRPr="007F4E08">
        <w:rPr>
          <w:rFonts w:ascii="Times New Roman" w:hAnsi="Times New Roman" w:cs="Times New Roman"/>
        </w:rPr>
        <w:t>w tym:</w:t>
      </w:r>
    </w:p>
    <w:p w14:paraId="7B979C11" w14:textId="10C03DEB" w:rsidR="007D3F01" w:rsidRPr="00C90C3A" w:rsidRDefault="007D3F01" w:rsidP="0079470E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iCs/>
        </w:rPr>
      </w:pPr>
      <w:r w:rsidRPr="00C90C3A">
        <w:rPr>
          <w:rFonts w:ascii="Times New Roman" w:hAnsi="Times New Roman" w:cs="Times New Roman"/>
        </w:rPr>
        <w:t xml:space="preserve">Wartość odsetek </w:t>
      </w:r>
      <w:r w:rsidR="00997C1C" w:rsidRPr="00C90C3A">
        <w:rPr>
          <w:rFonts w:ascii="Times New Roman" w:hAnsi="Times New Roman" w:cs="Times New Roman"/>
        </w:rPr>
        <w:t xml:space="preserve">w PLN </w:t>
      </w:r>
      <w:r w:rsidRPr="00C90C3A">
        <w:rPr>
          <w:rFonts w:ascii="Times New Roman" w:hAnsi="Times New Roman" w:cs="Times New Roman"/>
        </w:rPr>
        <w:t xml:space="preserve">wg przyjętej stawki </w:t>
      </w:r>
      <w:r w:rsidR="00881314" w:rsidRPr="00C90C3A">
        <w:rPr>
          <w:rFonts w:ascii="Times New Roman" w:hAnsi="Times New Roman" w:cs="Times New Roman"/>
        </w:rPr>
        <w:t>WIBOR3M,</w:t>
      </w:r>
      <w:r w:rsidRPr="00C90C3A">
        <w:rPr>
          <w:rFonts w:ascii="Times New Roman" w:hAnsi="Times New Roman" w:cs="Times New Roman"/>
        </w:rPr>
        <w:t xml:space="preserve"> </w:t>
      </w:r>
      <w:r w:rsidRPr="00C90C3A">
        <w:rPr>
          <w:rFonts w:ascii="Times New Roman" w:hAnsi="Times New Roman" w:cs="Times New Roman"/>
          <w:bCs/>
          <w:iCs/>
        </w:rPr>
        <w:t>przy czym Zamawiający dla potrzeb określenia ceny oferty określił</w:t>
      </w:r>
      <w:r w:rsidR="0079470E" w:rsidRPr="00C90C3A">
        <w:rPr>
          <w:rFonts w:ascii="Times New Roman" w:hAnsi="Times New Roman" w:cs="Times New Roman"/>
          <w:bCs/>
          <w:iCs/>
        </w:rPr>
        <w:t xml:space="preserve"> </w:t>
      </w:r>
      <w:r w:rsidRPr="00C90C3A">
        <w:rPr>
          <w:rFonts w:ascii="Times New Roman" w:hAnsi="Times New Roman" w:cs="Times New Roman"/>
          <w:bCs/>
          <w:iCs/>
        </w:rPr>
        <w:t xml:space="preserve">WIBOR3M z dnia </w:t>
      </w:r>
      <w:r w:rsidR="00C90C3A" w:rsidRPr="00C90C3A">
        <w:rPr>
          <w:rFonts w:ascii="Times New Roman" w:hAnsi="Times New Roman" w:cs="Times New Roman"/>
          <w:b/>
          <w:iCs/>
        </w:rPr>
        <w:t>19</w:t>
      </w:r>
      <w:r w:rsidR="007F4E08" w:rsidRPr="00C90C3A">
        <w:rPr>
          <w:rFonts w:ascii="Times New Roman" w:hAnsi="Times New Roman" w:cs="Times New Roman"/>
          <w:b/>
          <w:iCs/>
        </w:rPr>
        <w:t>.</w:t>
      </w:r>
      <w:r w:rsidR="000A1D19" w:rsidRPr="00C90C3A">
        <w:rPr>
          <w:rFonts w:ascii="Times New Roman" w:hAnsi="Times New Roman" w:cs="Times New Roman"/>
          <w:b/>
          <w:iCs/>
        </w:rPr>
        <w:t>09</w:t>
      </w:r>
      <w:r w:rsidR="007F4E08" w:rsidRPr="00C90C3A">
        <w:rPr>
          <w:rFonts w:ascii="Times New Roman" w:hAnsi="Times New Roman" w:cs="Times New Roman"/>
          <w:b/>
          <w:iCs/>
        </w:rPr>
        <w:t>.202</w:t>
      </w:r>
      <w:r w:rsidR="000A1D19" w:rsidRPr="00C90C3A">
        <w:rPr>
          <w:rFonts w:ascii="Times New Roman" w:hAnsi="Times New Roman" w:cs="Times New Roman"/>
          <w:b/>
          <w:iCs/>
        </w:rPr>
        <w:t>3</w:t>
      </w:r>
      <w:r w:rsidR="007F4E08" w:rsidRPr="00C90C3A">
        <w:rPr>
          <w:rFonts w:ascii="Times New Roman" w:hAnsi="Times New Roman" w:cs="Times New Roman"/>
          <w:b/>
          <w:iCs/>
        </w:rPr>
        <w:t>r</w:t>
      </w:r>
      <w:r w:rsidR="00D913C8" w:rsidRPr="00C90C3A">
        <w:rPr>
          <w:rFonts w:ascii="Times New Roman" w:hAnsi="Times New Roman" w:cs="Times New Roman"/>
          <w:bCs/>
          <w:iCs/>
        </w:rPr>
        <w:t xml:space="preserve"> </w:t>
      </w:r>
      <w:r w:rsidR="00D913C8" w:rsidRPr="00C90C3A">
        <w:rPr>
          <w:rFonts w:ascii="Times New Roman" w:hAnsi="Times New Roman" w:cs="Times New Roman"/>
          <w:b/>
          <w:iCs/>
        </w:rPr>
        <w:t xml:space="preserve">– </w:t>
      </w:r>
      <w:r w:rsidR="00C90C3A" w:rsidRPr="00C90C3A">
        <w:rPr>
          <w:rFonts w:ascii="Times New Roman" w:hAnsi="Times New Roman" w:cs="Times New Roman"/>
          <w:b/>
          <w:iCs/>
        </w:rPr>
        <w:t>5,80</w:t>
      </w:r>
      <w:r w:rsidR="00D913C8" w:rsidRPr="00C90C3A">
        <w:rPr>
          <w:rFonts w:ascii="Times New Roman" w:hAnsi="Times New Roman" w:cs="Times New Roman"/>
          <w:b/>
          <w:iCs/>
        </w:rPr>
        <w:t>%.</w:t>
      </w:r>
      <w:r w:rsidRPr="00C90C3A">
        <w:rPr>
          <w:rFonts w:ascii="Times New Roman" w:hAnsi="Times New Roman" w:cs="Times New Roman"/>
          <w:b/>
          <w:iCs/>
        </w:rPr>
        <w:t xml:space="preserve"> </w:t>
      </w:r>
    </w:p>
    <w:p w14:paraId="024B4485" w14:textId="7BF68EFE" w:rsidR="007D3F01" w:rsidRPr="007F4E08" w:rsidRDefault="00997C1C" w:rsidP="0099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spacing w:line="360" w:lineRule="auto"/>
        <w:rPr>
          <w:rFonts w:ascii="Times New Roman" w:hAnsi="Times New Roman" w:cs="Times New Roman"/>
        </w:rPr>
      </w:pPr>
      <w:r w:rsidRPr="007F4E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14:paraId="69745031" w14:textId="77777777" w:rsidR="007D3F01" w:rsidRPr="007F4E08" w:rsidRDefault="007D3F01" w:rsidP="007D3F01">
      <w:pPr>
        <w:autoSpaceDE w:val="0"/>
        <w:autoSpaceDN w:val="0"/>
        <w:spacing w:line="360" w:lineRule="auto"/>
        <w:rPr>
          <w:rFonts w:ascii="Times New Roman" w:hAnsi="Times New Roman" w:cs="Times New Roman"/>
        </w:rPr>
      </w:pPr>
    </w:p>
    <w:p w14:paraId="016A225E" w14:textId="77777777" w:rsidR="00997C1C" w:rsidRPr="007F4E08" w:rsidRDefault="007D3F01" w:rsidP="007D3F01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F4E08">
        <w:rPr>
          <w:rFonts w:ascii="Times New Roman" w:hAnsi="Times New Roman" w:cs="Times New Roman"/>
        </w:rPr>
        <w:t>Marża bankowa</w:t>
      </w:r>
      <w:r w:rsidR="00997C1C" w:rsidRPr="007F4E08">
        <w:rPr>
          <w:rFonts w:ascii="Times New Roman" w:hAnsi="Times New Roman" w:cs="Times New Roman"/>
        </w:rPr>
        <w:t xml:space="preserve"> w PLN</w:t>
      </w:r>
    </w:p>
    <w:p w14:paraId="431C8D74" w14:textId="77777777" w:rsidR="007D3F01" w:rsidRPr="007F4E08" w:rsidRDefault="007D3F01" w:rsidP="0099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rPr>
          <w:rFonts w:ascii="Times New Roman" w:hAnsi="Times New Roman" w:cs="Times New Roman"/>
        </w:rPr>
      </w:pPr>
    </w:p>
    <w:p w14:paraId="7D2066CE" w14:textId="77777777" w:rsidR="0079470E" w:rsidRDefault="0079470E" w:rsidP="007D3F01">
      <w:pPr>
        <w:spacing w:line="360" w:lineRule="auto"/>
        <w:rPr>
          <w:rFonts w:ascii="Times New Roman" w:hAnsi="Times New Roman" w:cs="Times New Roman"/>
        </w:rPr>
      </w:pPr>
    </w:p>
    <w:p w14:paraId="396B63E6" w14:textId="51F50EBE" w:rsidR="007D3F01" w:rsidRPr="007F4E08" w:rsidRDefault="007D3F01" w:rsidP="007D3F01">
      <w:pPr>
        <w:spacing w:line="360" w:lineRule="auto"/>
        <w:rPr>
          <w:rFonts w:ascii="Times New Roman" w:hAnsi="Times New Roman" w:cs="Times New Roman"/>
        </w:rPr>
      </w:pPr>
      <w:r w:rsidRPr="007F4E08">
        <w:rPr>
          <w:rFonts w:ascii="Times New Roman" w:hAnsi="Times New Roman" w:cs="Times New Roman"/>
        </w:rPr>
        <w:t xml:space="preserve">MARŻA bankowa: niezmienna w całym okresie kredytowania wynosić </w:t>
      </w:r>
      <w:r w:rsidR="007F4E08" w:rsidRPr="007F4E08">
        <w:rPr>
          <w:rFonts w:ascii="Times New Roman" w:hAnsi="Times New Roman" w:cs="Times New Roman"/>
        </w:rPr>
        <w:t>b</w:t>
      </w:r>
      <w:r w:rsidRPr="007F4E08">
        <w:rPr>
          <w:rFonts w:ascii="Times New Roman" w:hAnsi="Times New Roman" w:cs="Times New Roman"/>
        </w:rPr>
        <w:t>ędzie</w:t>
      </w:r>
      <w:r w:rsidR="0079470E">
        <w:rPr>
          <w:rFonts w:ascii="Times New Roman" w:hAnsi="Times New Roman" w:cs="Times New Roman"/>
        </w:rPr>
        <w:t xml:space="preserve"> </w:t>
      </w:r>
      <w:r w:rsidRPr="007F4E08">
        <w:rPr>
          <w:rFonts w:ascii="Times New Roman" w:hAnsi="Times New Roman" w:cs="Times New Roman"/>
        </w:rPr>
        <w:t xml:space="preserve"> </w:t>
      </w:r>
      <w:r w:rsidR="007F4E08" w:rsidRPr="007F4E08"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79470E"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7F4E08" w:rsidRPr="007F4E08">
        <w:rPr>
          <w:rFonts w:ascii="Times New Roman" w:hAnsi="Times New Roman" w:cs="Times New Roman"/>
          <w:bdr w:val="single" w:sz="4" w:space="0" w:color="auto"/>
        </w:rPr>
        <w:t xml:space="preserve">               </w:t>
      </w:r>
      <w:r w:rsidRPr="007F4E08">
        <w:rPr>
          <w:rFonts w:ascii="Times New Roman" w:hAnsi="Times New Roman" w:cs="Times New Roman"/>
          <w:bdr w:val="single" w:sz="4" w:space="0" w:color="auto"/>
        </w:rPr>
        <w:t xml:space="preserve">% </w:t>
      </w:r>
    </w:p>
    <w:p w14:paraId="67E43057" w14:textId="77777777" w:rsidR="007D3F01" w:rsidRPr="007F4E08" w:rsidRDefault="007D3F01" w:rsidP="007D3F01">
      <w:pPr>
        <w:spacing w:line="360" w:lineRule="auto"/>
        <w:rPr>
          <w:rFonts w:ascii="Times New Roman" w:hAnsi="Times New Roman" w:cs="Times New Roman"/>
          <w:i/>
          <w:color w:val="0D0D0D"/>
        </w:rPr>
      </w:pPr>
      <w:r w:rsidRPr="007F4E08">
        <w:rPr>
          <w:rFonts w:ascii="Times New Roman" w:hAnsi="Times New Roman" w:cs="Times New Roman"/>
          <w:color w:val="0D0D0D"/>
          <w:u w:val="single"/>
        </w:rPr>
        <w:t>ZABEZPIECZENIE KREDYTU:</w:t>
      </w:r>
      <w:r w:rsidRPr="007F4E08">
        <w:rPr>
          <w:rFonts w:ascii="Times New Roman" w:hAnsi="Times New Roman" w:cs="Times New Roman"/>
          <w:color w:val="0D0D0D"/>
        </w:rPr>
        <w:t xml:space="preserve"> (</w:t>
      </w:r>
      <w:r w:rsidRPr="007F4E08">
        <w:rPr>
          <w:rFonts w:ascii="Times New Roman" w:hAnsi="Times New Roman" w:cs="Times New Roman"/>
          <w:i/>
          <w:color w:val="0D0D0D"/>
        </w:rPr>
        <w:t>* - niepotrzebne skreślić)</w:t>
      </w:r>
    </w:p>
    <w:p w14:paraId="381F65E1" w14:textId="53DEA0E4" w:rsidR="007D3F01" w:rsidRPr="007F4E08" w:rsidRDefault="007D3F01" w:rsidP="007D3F01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F4E08">
        <w:rPr>
          <w:bCs/>
          <w:sz w:val="24"/>
          <w:szCs w:val="24"/>
        </w:rPr>
        <w:t xml:space="preserve">Wykonawca będzie wymagał weksel własny In blanco </w:t>
      </w:r>
    </w:p>
    <w:p w14:paraId="27942E46" w14:textId="77777777" w:rsidR="007D3F01" w:rsidRPr="007F4E08" w:rsidRDefault="007D3F01" w:rsidP="007D3F01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F4E08">
        <w:rPr>
          <w:sz w:val="24"/>
          <w:szCs w:val="24"/>
        </w:rPr>
        <w:t xml:space="preserve">Wykonawca nie wymagania zabezpieczenia kredytu* </w:t>
      </w:r>
    </w:p>
    <w:p w14:paraId="7ABFFC7B" w14:textId="77777777" w:rsidR="007D3F01" w:rsidRPr="007F4E08" w:rsidRDefault="007D3F01" w:rsidP="007D3F01">
      <w:pPr>
        <w:autoSpaceDE w:val="0"/>
        <w:autoSpaceDN w:val="0"/>
        <w:spacing w:line="276" w:lineRule="auto"/>
        <w:rPr>
          <w:rFonts w:ascii="Times New Roman" w:hAnsi="Times New Roman" w:cs="Times New Roman"/>
        </w:rPr>
      </w:pPr>
    </w:p>
    <w:p w14:paraId="5F16FFA7" w14:textId="77777777" w:rsidR="00223B6E" w:rsidRPr="00182AB8" w:rsidRDefault="00223B6E" w:rsidP="00223B6E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71AAD53" w14:textId="77777777" w:rsidR="00C61CFF" w:rsidRPr="00BC66C7" w:rsidRDefault="00C61CFF" w:rsidP="00C61CFF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F937B" w14:textId="644EE127" w:rsidR="00533A2F" w:rsidRPr="00BC66C7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BC66C7">
        <w:rPr>
          <w:b/>
          <w:bCs/>
          <w:u w:val="single"/>
        </w:rPr>
        <w:t>OŚWIADCZENIA:</w:t>
      </w:r>
    </w:p>
    <w:p w14:paraId="41207946" w14:textId="77777777" w:rsidR="005953A1" w:rsidRPr="00BC66C7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BC66C7" w:rsidRDefault="009D4009" w:rsidP="002C2196">
      <w:pPr>
        <w:pStyle w:val="Tekstpodstawowywcity22"/>
        <w:spacing w:after="0" w:line="276" w:lineRule="auto"/>
        <w:ind w:left="0"/>
        <w:jc w:val="both"/>
      </w:pPr>
      <w:r w:rsidRPr="00BC66C7">
        <w:t>1) zamówienie zostanie zrealizow</w:t>
      </w:r>
      <w:r w:rsidR="00964B97" w:rsidRPr="00BC66C7">
        <w:t>ane w terminie określonym</w:t>
      </w:r>
      <w:r w:rsidR="006C1572" w:rsidRPr="00BC66C7">
        <w:t xml:space="preserve"> w S</w:t>
      </w:r>
      <w:r w:rsidRPr="00BC66C7">
        <w:t>WZ o</w:t>
      </w:r>
      <w:r w:rsidR="00324A7E" w:rsidRPr="00BC66C7">
        <w:t>raz formularzu ofertowym,</w:t>
      </w:r>
    </w:p>
    <w:p w14:paraId="59255E50" w14:textId="2A9C5E1E" w:rsidR="009D4009" w:rsidRPr="00BC66C7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2) wartość wynagrodzenia ryczałtowego przedstawiona w ofercie jest wiążąca i niezmienna</w:t>
      </w:r>
      <w:r w:rsidRPr="00BC66C7">
        <w:rPr>
          <w:rFonts w:eastAsia="Arial"/>
        </w:rPr>
        <w:t xml:space="preserve"> </w:t>
      </w:r>
      <w:r w:rsidRPr="00BC66C7">
        <w:t>przez cały okres realizacji przedmiotu zamówienia oraz określona została na podstawie</w:t>
      </w:r>
      <w:r w:rsidRPr="00BC66C7">
        <w:rPr>
          <w:rFonts w:eastAsia="Arial"/>
        </w:rPr>
        <w:t xml:space="preserve"> </w:t>
      </w:r>
      <w:r w:rsidRPr="00BC66C7">
        <w:t>kalkulacji własnych składającego ofertę</w:t>
      </w:r>
      <w:r w:rsidR="00324A7E" w:rsidRPr="00BC66C7">
        <w:t>,</w:t>
      </w:r>
    </w:p>
    <w:p w14:paraId="4BD37466" w14:textId="46E8D61A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3) otrzymałem/liśmy wszelkie informacje konieczne do przygotowania oferty,</w:t>
      </w:r>
    </w:p>
    <w:p w14:paraId="7ECBF2F7" w14:textId="26A34A3B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4) akceptuję/my warunki płatności, zgodnie z wymogami określonymi we wzorze umowy,</w:t>
      </w:r>
    </w:p>
    <w:p w14:paraId="099FFB1B" w14:textId="73DF15BD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5</w:t>
      </w:r>
      <w:r w:rsidR="009D4009" w:rsidRPr="00BC66C7">
        <w:t xml:space="preserve">) zapoznaliśmy się ze </w:t>
      </w:r>
      <w:r w:rsidR="00964B97" w:rsidRPr="00BC66C7">
        <w:t>SWZ</w:t>
      </w:r>
      <w:r w:rsidR="00435DEC" w:rsidRPr="00BC66C7">
        <w:t xml:space="preserve"> </w:t>
      </w:r>
      <w:r w:rsidR="009D4009" w:rsidRPr="00BC66C7">
        <w:t>i nie</w:t>
      </w:r>
      <w:r w:rsidR="009D4009" w:rsidRPr="00BC66C7">
        <w:rPr>
          <w:rFonts w:eastAsia="Arial"/>
        </w:rPr>
        <w:t xml:space="preserve"> </w:t>
      </w:r>
      <w:r w:rsidR="009D4009" w:rsidRPr="00BC66C7">
        <w:t>wnosimy do nich zastrzeżeń oraz przyjmujemy warunki w nich zawarte</w:t>
      </w:r>
      <w:r w:rsidRPr="00BC66C7">
        <w:t>,</w:t>
      </w:r>
    </w:p>
    <w:p w14:paraId="5970FEB1" w14:textId="6F4DC1C3" w:rsidR="009D4009" w:rsidRPr="00BC66C7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BC66C7">
        <w:t>6</w:t>
      </w:r>
      <w:r w:rsidR="009D4009" w:rsidRPr="00BC66C7">
        <w:t xml:space="preserve">) </w:t>
      </w:r>
      <w:r w:rsidR="00435DEC" w:rsidRPr="00BC66C7">
        <w:t>oferowan</w:t>
      </w:r>
      <w:r w:rsidR="00AA0FA2" w:rsidRPr="00BC66C7">
        <w:t xml:space="preserve">y przedmiot zamówienia </w:t>
      </w:r>
      <w:r w:rsidR="00435DEC" w:rsidRPr="00BC66C7">
        <w:t xml:space="preserve">spełnia wszystkie wymagania Zamawiającego wynikające z </w:t>
      </w:r>
      <w:r w:rsidR="00B2085F" w:rsidRPr="00BC66C7">
        <w:lastRenderedPageBreak/>
        <w:t>SWZ</w:t>
      </w:r>
      <w:r w:rsidRPr="00BC66C7">
        <w:t>,</w:t>
      </w:r>
    </w:p>
    <w:p w14:paraId="5EE7BBDE" w14:textId="05C6F3F4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7</w:t>
      </w:r>
      <w:r w:rsidR="009D4009" w:rsidRPr="00BC66C7">
        <w:t xml:space="preserve">) uważamy się za związanych niniejszą ofertą </w:t>
      </w:r>
      <w:r w:rsidR="00AA0FA2" w:rsidRPr="00BC66C7">
        <w:t>do dnia określonego w SWZ</w:t>
      </w:r>
      <w:r w:rsidRPr="00BC66C7">
        <w:t>,</w:t>
      </w:r>
    </w:p>
    <w:p w14:paraId="7B1F1F3E" w14:textId="6D4E2074" w:rsidR="009D4009" w:rsidRPr="00BC66C7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BC66C7">
        <w:rPr>
          <w:szCs w:val="24"/>
        </w:rPr>
        <w:t>8</w:t>
      </w:r>
      <w:r w:rsidR="009D4009" w:rsidRPr="00BC66C7">
        <w:rPr>
          <w:szCs w:val="24"/>
        </w:rPr>
        <w:t>) akceptujemy, iż zapłata za zr</w:t>
      </w:r>
      <w:r w:rsidR="009D4009" w:rsidRPr="00BC66C7">
        <w:rPr>
          <w:szCs w:val="24"/>
          <w:shd w:val="clear" w:color="auto" w:fill="FFFFFF"/>
        </w:rPr>
        <w:t>ealizowanie zamówienia następować będzie na zasadach</w:t>
      </w:r>
      <w:r w:rsidR="009D4009" w:rsidRPr="00BC66C7">
        <w:rPr>
          <w:rFonts w:eastAsia="Arial"/>
          <w:szCs w:val="24"/>
          <w:shd w:val="clear" w:color="auto" w:fill="FFFFFF"/>
        </w:rPr>
        <w:t xml:space="preserve"> </w:t>
      </w:r>
      <w:r w:rsidR="009D4009" w:rsidRPr="00BC66C7">
        <w:rPr>
          <w:szCs w:val="24"/>
          <w:shd w:val="clear" w:color="auto" w:fill="FFFFFF"/>
        </w:rPr>
        <w:t>opisanych we wzorze umowy</w:t>
      </w:r>
      <w:r w:rsidRPr="00BC66C7">
        <w:rPr>
          <w:szCs w:val="24"/>
          <w:shd w:val="clear" w:color="auto" w:fill="FFFFFF"/>
        </w:rPr>
        <w:t>,</w:t>
      </w:r>
    </w:p>
    <w:p w14:paraId="72E66172" w14:textId="4E33288F" w:rsidR="009212C1" w:rsidRPr="000A1D19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0A1D19">
        <w:rPr>
          <w:rFonts w:ascii="Times New Roman" w:hAnsi="Times New Roman" w:cs="Times New Roman"/>
          <w:shd w:val="clear" w:color="auto" w:fill="FFFFFF"/>
        </w:rPr>
        <w:t>9</w:t>
      </w:r>
      <w:r w:rsidR="009D4009" w:rsidRPr="000A1D19">
        <w:rPr>
          <w:rFonts w:ascii="Times New Roman" w:hAnsi="Times New Roman" w:cs="Times New Roman"/>
        </w:rPr>
        <w:t>) firma nasza zalicza się do:</w:t>
      </w:r>
    </w:p>
    <w:p w14:paraId="50615FB7" w14:textId="5F2C5EFC" w:rsidR="000A1D19" w:rsidRPr="000A1D19" w:rsidRDefault="000A1D19" w:rsidP="000A1D19">
      <w:pPr>
        <w:contextualSpacing/>
        <w:jc w:val="both"/>
        <w:rPr>
          <w:rFonts w:ascii="Times New Roman" w:eastAsia="MS PMincho" w:hAnsi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</w:pPr>
      <w:r w:rsidRPr="000A1D19">
        <w:rPr>
          <w:rFonts w:ascii="Times New Roman" w:eastAsia="MS PMincho" w:hAnsi="Times New Roman" w:cs="Times New Roman"/>
          <w:bCs/>
          <w:color w:val="000000" w:themeColor="text1"/>
          <w:kern w:val="0"/>
          <w:lang w:eastAsia="pl-PL"/>
        </w:rPr>
        <w:t xml:space="preserve">Oświadczam, że </w:t>
      </w:r>
      <w:r w:rsidRPr="000A1D19">
        <w:rPr>
          <w:rFonts w:ascii="Times New Roman" w:eastAsia="MS PMincho" w:hAnsi="Times New Roman" w:cs="Times New Roman"/>
          <w:bCs/>
          <w:color w:val="000000" w:themeColor="text1"/>
          <w:kern w:val="0"/>
          <w:lang w:eastAsia="ar-SA"/>
        </w:rPr>
        <w:t>jako</w:t>
      </w:r>
      <w:r w:rsidRPr="000A1D19">
        <w:rPr>
          <w:rFonts w:ascii="Times New Roman" w:eastAsia="MS PMincho" w:hAnsi="Times New Roman" w:cs="Times New Roman"/>
          <w:color w:val="000000" w:themeColor="text1"/>
          <w:kern w:val="0"/>
          <w:lang w:eastAsia="ar-SA"/>
        </w:rPr>
        <w:t xml:space="preserve"> Wykonawca jestem/jesteśmy (</w:t>
      </w:r>
      <w:r w:rsidRPr="000A1D19">
        <w:rPr>
          <w:rFonts w:ascii="Times New Roman" w:eastAsia="MS PMincho" w:hAnsi="Times New Roman" w:cs="Times New Roman"/>
          <w:i/>
          <w:iCs/>
          <w:color w:val="000000" w:themeColor="text1"/>
          <w:kern w:val="0"/>
          <w:lang w:eastAsia="ar-SA"/>
        </w:rPr>
        <w:t>zaznaczyć właściwą opcję</w:t>
      </w:r>
      <w:r w:rsidRPr="000A1D19">
        <w:rPr>
          <w:rFonts w:ascii="Times New Roman" w:eastAsia="MS PMincho" w:hAnsi="Times New Roman" w:cs="Times New Roman"/>
          <w:color w:val="000000" w:themeColor="text1"/>
          <w:kern w:val="0"/>
          <w:lang w:eastAsia="ar-SA"/>
        </w:rPr>
        <w:t>):</w:t>
      </w:r>
    </w:p>
    <w:p w14:paraId="42A1C593" w14:textId="77777777" w:rsidR="000A1D19" w:rsidRPr="000A1D19" w:rsidRDefault="000A1D19" w:rsidP="000A1D19">
      <w:pPr>
        <w:widowControl/>
        <w:numPr>
          <w:ilvl w:val="0"/>
          <w:numId w:val="13"/>
        </w:numPr>
        <w:suppressAutoHyphens w:val="0"/>
        <w:ind w:left="851"/>
        <w:jc w:val="both"/>
        <w:textAlignment w:val="auto"/>
        <w:rPr>
          <w:rFonts w:ascii="Times New Roman" w:eastAsia="MS PMincho" w:hAnsi="Times New Roman" w:cs="Times New Roman"/>
          <w:color w:val="000000" w:themeColor="text1"/>
          <w:kern w:val="0"/>
          <w:lang w:eastAsia="pl-PL"/>
        </w:rPr>
      </w:pPr>
      <w:r w:rsidRPr="000A1D19">
        <w:rPr>
          <w:rFonts w:ascii="Times New Roman" w:eastAsia="MS PMincho" w:hAnsi="Times New Roman" w:cs="Times New Roman"/>
          <w:color w:val="000000" w:themeColor="text1"/>
          <w:kern w:val="0"/>
          <w:lang w:eastAsia="pl-PL"/>
        </w:rPr>
        <w:t>Mikroprzedsiębiorstwem</w:t>
      </w:r>
    </w:p>
    <w:p w14:paraId="532566ED" w14:textId="77777777" w:rsidR="000A1D19" w:rsidRPr="000A1D19" w:rsidRDefault="000A1D19" w:rsidP="000A1D19">
      <w:pPr>
        <w:widowControl/>
        <w:numPr>
          <w:ilvl w:val="0"/>
          <w:numId w:val="13"/>
        </w:numPr>
        <w:suppressAutoHyphens w:val="0"/>
        <w:ind w:left="851"/>
        <w:jc w:val="both"/>
        <w:textAlignment w:val="auto"/>
        <w:rPr>
          <w:rFonts w:ascii="Times New Roman" w:eastAsia="MS PMincho" w:hAnsi="Times New Roman" w:cs="Times New Roman"/>
          <w:color w:val="000000" w:themeColor="text1"/>
          <w:kern w:val="0"/>
          <w:lang w:eastAsia="pl-PL"/>
        </w:rPr>
      </w:pPr>
      <w:r w:rsidRPr="000A1D19">
        <w:rPr>
          <w:rFonts w:ascii="Times New Roman" w:eastAsia="MS PMincho" w:hAnsi="Times New Roman" w:cs="Times New Roman"/>
          <w:color w:val="000000" w:themeColor="text1"/>
          <w:kern w:val="0"/>
          <w:lang w:eastAsia="pl-PL"/>
        </w:rPr>
        <w:t>Małym przedsiębiorstwem</w:t>
      </w:r>
    </w:p>
    <w:p w14:paraId="5CEA79B9" w14:textId="77777777" w:rsidR="000A1D19" w:rsidRPr="000A1D19" w:rsidRDefault="000A1D19" w:rsidP="000A1D19">
      <w:pPr>
        <w:widowControl/>
        <w:numPr>
          <w:ilvl w:val="0"/>
          <w:numId w:val="13"/>
        </w:numPr>
        <w:suppressAutoHyphens w:val="0"/>
        <w:ind w:left="851"/>
        <w:jc w:val="both"/>
        <w:textAlignment w:val="auto"/>
        <w:rPr>
          <w:rFonts w:ascii="Times New Roman" w:eastAsia="MS PMincho" w:hAnsi="Times New Roman" w:cs="Times New Roman"/>
          <w:color w:val="000000" w:themeColor="text1"/>
          <w:kern w:val="0"/>
          <w:lang w:eastAsia="pl-PL"/>
        </w:rPr>
      </w:pPr>
      <w:r w:rsidRPr="000A1D19">
        <w:rPr>
          <w:rFonts w:ascii="Times New Roman" w:eastAsia="MS PMincho" w:hAnsi="Times New Roman" w:cs="Times New Roman"/>
          <w:color w:val="000000" w:themeColor="text1"/>
          <w:kern w:val="0"/>
          <w:lang w:eastAsia="pl-PL"/>
        </w:rPr>
        <w:t>Średnim przedsiębiorstwem</w:t>
      </w:r>
    </w:p>
    <w:p w14:paraId="2A4C9011" w14:textId="77777777" w:rsidR="000A1D19" w:rsidRPr="000A1D19" w:rsidRDefault="000A1D19" w:rsidP="000A1D19">
      <w:pPr>
        <w:widowControl/>
        <w:numPr>
          <w:ilvl w:val="0"/>
          <w:numId w:val="13"/>
        </w:numPr>
        <w:suppressAutoHyphens w:val="0"/>
        <w:ind w:left="851"/>
        <w:jc w:val="both"/>
        <w:textAlignment w:val="auto"/>
        <w:rPr>
          <w:rFonts w:ascii="Times New Roman" w:eastAsia="MS PMincho" w:hAnsi="Times New Roman" w:cs="Times New Roman"/>
          <w:color w:val="000000" w:themeColor="text1"/>
          <w:kern w:val="0"/>
          <w:lang w:eastAsia="pl-PL"/>
        </w:rPr>
      </w:pPr>
      <w:r w:rsidRPr="000A1D19">
        <w:rPr>
          <w:rFonts w:ascii="Times New Roman" w:eastAsia="MS PMincho" w:hAnsi="Times New Roman" w:cs="Times New Roman"/>
          <w:color w:val="000000" w:themeColor="text1"/>
          <w:kern w:val="0"/>
          <w:lang w:eastAsia="pl-PL"/>
        </w:rPr>
        <w:t>Inne</w:t>
      </w:r>
    </w:p>
    <w:p w14:paraId="563F9831" w14:textId="1E502FE5" w:rsidR="000A1D19" w:rsidRPr="000A1D19" w:rsidRDefault="000A1D19" w:rsidP="000A1D19">
      <w:pPr>
        <w:jc w:val="both"/>
        <w:rPr>
          <w:rFonts w:ascii="Times New Roman" w:eastAsia="MS PMincho" w:hAnsi="Times New Roman" w:cs="Times New Roman"/>
          <w:color w:val="000000" w:themeColor="text1"/>
          <w:kern w:val="0"/>
          <w:u w:val="single"/>
          <w:lang w:eastAsia="pl-PL"/>
        </w:rPr>
      </w:pPr>
      <w:r w:rsidRPr="000A1D19">
        <w:rPr>
          <w:rFonts w:ascii="Times New Roman" w:eastAsia="MS PMincho" w:hAnsi="Times New Roman" w:cs="Times New Roman"/>
          <w:color w:val="000000" w:themeColor="text1"/>
          <w:kern w:val="0"/>
          <w:u w:val="single"/>
          <w:lang w:eastAsia="pl-PL"/>
        </w:rPr>
        <w:t>W przypadku Wykonawców składających ofertę wspólną należy wypełnić dla każdego podmiotu osobno.</w:t>
      </w:r>
    </w:p>
    <w:p w14:paraId="60BE7C98" w14:textId="77777777" w:rsidR="000A1D19" w:rsidRPr="000A1D19" w:rsidRDefault="000A1D19" w:rsidP="000A1D19">
      <w:pPr>
        <w:jc w:val="both"/>
        <w:rPr>
          <w:rFonts w:ascii="Times New Roman" w:eastAsia="MS PMincho" w:hAnsi="Times New Roman" w:cs="Times New Roman"/>
          <w:color w:val="000000" w:themeColor="text1"/>
          <w:kern w:val="0"/>
          <w:lang w:eastAsia="pl-PL"/>
        </w:rPr>
      </w:pPr>
    </w:p>
    <w:p w14:paraId="0802470C" w14:textId="054A3425" w:rsidR="009D4009" w:rsidRPr="000A1D19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A1D19">
        <w:rPr>
          <w:rFonts w:ascii="Times New Roman" w:hAnsi="Times New Roman" w:cs="Times New Roman"/>
          <w:i/>
          <w:iCs/>
          <w:lang w:val="pl-PL"/>
        </w:rPr>
        <w:t xml:space="preserve">dużych przedsiębiorstw, </w:t>
      </w:r>
      <w:r w:rsidRPr="000A1D19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tj.: - zatrudnia co najmniej 250 </w:t>
      </w:r>
      <w:r w:rsidR="002C2196" w:rsidRPr="000A1D19">
        <w:rPr>
          <w:rFonts w:ascii="Times New Roman" w:hAnsi="Times New Roman" w:cs="Times New Roman"/>
          <w:i/>
          <w:iCs/>
          <w:sz w:val="18"/>
          <w:szCs w:val="18"/>
          <w:lang w:val="pl-PL"/>
        </w:rPr>
        <w:t>pracowników)</w:t>
      </w:r>
      <w:r w:rsidR="002C2196" w:rsidRPr="000A1D19">
        <w:rPr>
          <w:rFonts w:ascii="Times New Roman" w:hAnsi="Times New Roman" w:cs="Times New Roman"/>
          <w:b/>
          <w:bCs/>
          <w:i/>
          <w:iCs/>
          <w:sz w:val="18"/>
          <w:szCs w:val="18"/>
          <w:lang w:val="pl-PL"/>
        </w:rPr>
        <w:t xml:space="preserve"> </w:t>
      </w:r>
      <w:r w:rsidR="002C2196" w:rsidRPr="000A1D19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oraz </w:t>
      </w:r>
      <w:r w:rsidRPr="000A1D19">
        <w:rPr>
          <w:rFonts w:ascii="Times New Roman" w:hAnsi="Times New Roman" w:cs="Times New Roman"/>
          <w:i/>
          <w:iCs/>
          <w:sz w:val="18"/>
          <w:szCs w:val="18"/>
          <w:lang w:val="pl-PL"/>
        </w:rPr>
        <w:t>jego roczny obrót wynosi co najmniej 50 milionów euro lub roczna suma bilansowa wynosi co najmniej 43 miliony euro;)</w:t>
      </w:r>
    </w:p>
    <w:p w14:paraId="0737E8A7" w14:textId="0ABF1BA7" w:rsidR="009D4009" w:rsidRPr="000A1D19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A1D19">
        <w:rPr>
          <w:rFonts w:ascii="Times New Roman" w:hAnsi="Times New Roman" w:cs="Times New Roman"/>
          <w:i/>
          <w:iCs/>
          <w:lang w:val="pl-PL"/>
        </w:rPr>
        <w:t xml:space="preserve">średnich przedsiębiorstw, </w:t>
      </w:r>
      <w:r w:rsidRPr="000A1D19">
        <w:rPr>
          <w:rFonts w:ascii="Times New Roman" w:hAnsi="Times New Roman" w:cs="Times New Roman"/>
          <w:i/>
          <w:iCs/>
          <w:sz w:val="18"/>
          <w:szCs w:val="18"/>
          <w:lang w:val="pl-PL"/>
        </w:rPr>
        <w:t>tj.: - zatrudnia mniej niż 250 pracowników) oraz</w:t>
      </w:r>
      <w:r w:rsidR="002C2196" w:rsidRPr="000A1D19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  <w:r w:rsidRPr="000A1D19">
        <w:rPr>
          <w:rFonts w:ascii="Times New Roman" w:hAnsi="Times New Roman" w:cs="Times New Roman"/>
          <w:i/>
          <w:iCs/>
          <w:sz w:val="18"/>
          <w:szCs w:val="18"/>
          <w:lang w:val="pl-PL"/>
        </w:rPr>
        <w:t>jego roczny obrót nie przekracza 50 milionów euro lub roczna suma bilansowa nie przekracza 43 milionów euro;)</w:t>
      </w:r>
    </w:p>
    <w:p w14:paraId="18B00CB7" w14:textId="60948F96" w:rsidR="009D4009" w:rsidRPr="000A1D19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i/>
          <w:iCs/>
          <w:lang w:val="pl-PL"/>
        </w:rPr>
      </w:pPr>
      <w:r w:rsidRPr="000A1D19">
        <w:rPr>
          <w:rFonts w:ascii="Times New Roman" w:hAnsi="Times New Roman" w:cs="Times New Roman"/>
          <w:i/>
          <w:iCs/>
          <w:lang w:val="pl-PL"/>
        </w:rPr>
        <w:t xml:space="preserve">małych przedsiębiorstw, </w:t>
      </w:r>
      <w:r w:rsidRPr="000A1D19">
        <w:rPr>
          <w:rFonts w:ascii="Times New Roman" w:hAnsi="Times New Roman" w:cs="Times New Roman"/>
          <w:i/>
          <w:iCs/>
          <w:sz w:val="18"/>
          <w:szCs w:val="18"/>
          <w:lang w:val="pl-PL"/>
        </w:rPr>
        <w:t>tj.: - zatrudnia mniej niż 50 pracowników) oraz</w:t>
      </w:r>
      <w:r w:rsidR="002C2196" w:rsidRPr="000A1D19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  <w:r w:rsidRPr="000A1D19">
        <w:rPr>
          <w:rFonts w:ascii="Times New Roman" w:hAnsi="Times New Roman" w:cs="Times New Roman"/>
          <w:i/>
          <w:iCs/>
          <w:sz w:val="18"/>
          <w:szCs w:val="18"/>
          <w:lang w:val="pl-PL"/>
        </w:rPr>
        <w:t>jego roczny obrót nie przekracza 10 milionów euro lub roczna suma bilansowa nie przekracza 10 milionów euro;)</w:t>
      </w:r>
    </w:p>
    <w:p w14:paraId="0517D8EE" w14:textId="3E5556FE" w:rsidR="00AA0FA2" w:rsidRPr="000A1D19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0A1D19">
        <w:rPr>
          <w:rFonts w:ascii="Times New Roman" w:hAnsi="Times New Roman" w:cs="Times New Roman"/>
          <w:i/>
          <w:iCs/>
          <w:lang w:val="pl-PL"/>
        </w:rPr>
        <w:t xml:space="preserve">mikroprzedsiębiorstw, </w:t>
      </w:r>
      <w:r w:rsidRPr="000A1D19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tj.: - zatrudnia mniej niż 10 pracowników) </w:t>
      </w:r>
      <w:r w:rsidR="002C2196" w:rsidRPr="000A1D19">
        <w:rPr>
          <w:rFonts w:ascii="Times New Roman" w:hAnsi="Times New Roman" w:cs="Times New Roman"/>
          <w:i/>
          <w:iCs/>
          <w:sz w:val="18"/>
          <w:szCs w:val="18"/>
          <w:lang w:val="pl-PL"/>
        </w:rPr>
        <w:t>oraz jego</w:t>
      </w:r>
      <w:r w:rsidRPr="000A1D19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roczny obrót nie przekracza 2 milionów euro lub roczna suma bilansowa nie przekracza 2 milionów euro;)</w:t>
      </w:r>
    </w:p>
    <w:p w14:paraId="7340290C" w14:textId="77777777" w:rsidR="00D101FC" w:rsidRPr="00BC66C7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56911F8F" w:rsidR="009D4009" w:rsidRPr="00BC66C7" w:rsidRDefault="000A1D1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>
        <w:t>10</w:t>
      </w:r>
      <w:r w:rsidR="009D4009" w:rsidRPr="00BC66C7">
        <w:t>) wypełniłem obowiązki informacyjne przewidziane w art. 13 lub art. 14 RODO</w:t>
      </w:r>
      <w:r w:rsidR="009D4009" w:rsidRPr="00BC66C7">
        <w:rPr>
          <w:vertAlign w:val="superscript"/>
        </w:rPr>
        <w:t>1)</w:t>
      </w:r>
      <w:r w:rsidR="009D4009" w:rsidRPr="00BC66C7"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C66C7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BC66C7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BC66C7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BC66C7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6C7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BC66C7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FBEB8" w14:textId="662D0BE0" w:rsidR="002C2196" w:rsidRPr="00BC66C7" w:rsidRDefault="002C2196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3A688285" w14:textId="44946A5E" w:rsidR="009D4009" w:rsidRPr="00BC66C7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0" w:name="_Hlk52351862"/>
      <w:r w:rsidRPr="00BC66C7">
        <w:rPr>
          <w:b/>
          <w:u w:val="single"/>
          <w:shd w:val="clear" w:color="auto" w:fill="FFFFFF"/>
        </w:rPr>
        <w:t>ZOBOWIĄZANIA W PRZYPADKU PRZYZNANIA ZAMÓWIENIA:</w:t>
      </w:r>
      <w:bookmarkEnd w:id="0"/>
    </w:p>
    <w:p w14:paraId="0CC1639B" w14:textId="77777777" w:rsidR="002C2196" w:rsidRPr="00BC66C7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BC66C7" w:rsidRDefault="00B51934" w:rsidP="007F4E08">
      <w:pPr>
        <w:pStyle w:val="Standarduser"/>
        <w:tabs>
          <w:tab w:val="left" w:pos="284"/>
          <w:tab w:val="left" w:pos="851"/>
        </w:tabs>
        <w:jc w:val="both"/>
        <w:textAlignment w:val="auto"/>
      </w:pPr>
      <w:r w:rsidRPr="00BC66C7">
        <w:rPr>
          <w:highlight w:val="white"/>
        </w:rPr>
        <w:t>zobowiązujemy się do zawarcia umowy w miejscu i terminie wyznaczonym przez Zamawiającego;</w:t>
      </w:r>
    </w:p>
    <w:p w14:paraId="6F677531" w14:textId="6F07C4B2" w:rsidR="007E0ED1" w:rsidRPr="00BC66C7" w:rsidRDefault="007E0ED1" w:rsidP="00B51934">
      <w:pPr>
        <w:pStyle w:val="Akapitzlist"/>
        <w:ind w:left="709"/>
        <w:jc w:val="both"/>
      </w:pPr>
    </w:p>
    <w:p w14:paraId="1811D016" w14:textId="7E68935C" w:rsidR="007E0ED1" w:rsidRPr="00BC66C7" w:rsidRDefault="007E0ED1" w:rsidP="00B51934">
      <w:pPr>
        <w:pStyle w:val="Akapitzlist"/>
        <w:ind w:left="709"/>
        <w:jc w:val="both"/>
      </w:pPr>
    </w:p>
    <w:p w14:paraId="0CEA398B" w14:textId="77777777" w:rsidR="007E0ED1" w:rsidRPr="00BC66C7" w:rsidRDefault="007E0ED1" w:rsidP="00B51934">
      <w:pPr>
        <w:pStyle w:val="Akapitzlist"/>
        <w:ind w:left="709"/>
        <w:jc w:val="both"/>
      </w:pPr>
    </w:p>
    <w:p w14:paraId="3992B2F7" w14:textId="7216E169" w:rsidR="006F1D19" w:rsidRPr="00BC66C7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BC66C7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BC66C7" w:rsidRDefault="002C2196" w:rsidP="002C2196">
      <w:pPr>
        <w:pStyle w:val="Akapitzlist"/>
        <w:ind w:left="0"/>
        <w:jc w:val="both"/>
        <w:rPr>
          <w:b/>
        </w:rPr>
      </w:pPr>
    </w:p>
    <w:p w14:paraId="5BE43796" w14:textId="77777777" w:rsidR="00AF259A" w:rsidRPr="0091597F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 xml:space="preserve">Zrealizuję/my zamówienia w następujący sposób: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5D356F2D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</w:p>
    <w:p w14:paraId="65F6EA96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4C926325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6F25670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39EAD1EB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083E5F0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5F18D930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750FEB3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947EC6C" w14:textId="77777777" w:rsidR="00AF259A" w:rsidRPr="00881F70" w:rsidRDefault="00AF259A" w:rsidP="00AF259A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ZAŁĄCZNIKI DO OFERTY</w:t>
      </w:r>
      <w:r>
        <w:rPr>
          <w:b/>
          <w:u w:val="single"/>
          <w:shd w:val="clear" w:color="auto" w:fill="FFFFFF"/>
        </w:rPr>
        <w:t>:</w:t>
      </w:r>
    </w:p>
    <w:p w14:paraId="3745CB71" w14:textId="77777777" w:rsidR="00AF259A" w:rsidRPr="00881F70" w:rsidRDefault="00AF259A" w:rsidP="00AF259A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0B9A9096" w14:textId="77777777" w:rsidR="00AF259A" w:rsidRPr="00881F70" w:rsidRDefault="00AF259A" w:rsidP="00AF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BC66C7" w:rsidRDefault="0062292D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BC66C7" w:rsidSect="006516AE">
      <w:headerReference w:type="default" r:id="rId11"/>
      <w:footerReference w:type="default" r:id="rId12"/>
      <w:pgSz w:w="11906" w:h="16838"/>
      <w:pgMar w:top="709" w:right="991" w:bottom="28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D557" w14:textId="77777777" w:rsidR="00A72750" w:rsidRDefault="00A72750" w:rsidP="00FB76B7">
      <w:r>
        <w:separator/>
      </w:r>
    </w:p>
  </w:endnote>
  <w:endnote w:type="continuationSeparator" w:id="0">
    <w:p w14:paraId="51C30B0C" w14:textId="77777777" w:rsidR="00A72750" w:rsidRDefault="00A72750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531C1151" w:rsidR="00F75FAC" w:rsidRDefault="00022E4E" w:rsidP="00022E4E">
        <w:pPr>
          <w:tabs>
            <w:tab w:val="center" w:pos="731"/>
            <w:tab w:val="right" w:pos="9818"/>
          </w:tabs>
          <w:spacing w:line="259" w:lineRule="auto"/>
        </w:pPr>
        <w:r w:rsidRPr="0055190A">
          <w:rPr>
            <w:rFonts w:ascii="Times New Roman" w:hAnsi="Times New Roman" w:cs="Times New Roman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2A9C2" wp14:editId="2FD8E8B3">
                  <wp:simplePos x="0" y="0"/>
                  <wp:positionH relativeFrom="page">
                    <wp:posOffset>755904</wp:posOffset>
                  </wp:positionH>
                  <wp:positionV relativeFrom="page">
                    <wp:posOffset>9998659</wp:posOffset>
                  </wp:positionV>
                  <wp:extent cx="6121654" cy="3048"/>
                  <wp:effectExtent l="0" t="0" r="0" b="0"/>
                  <wp:wrapSquare wrapText="bothSides"/>
                  <wp:docPr id="56367" name="Group 563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1654" cy="3048"/>
                            <a:chOff x="0" y="0"/>
                            <a:chExt cx="6121654" cy="3048"/>
                          </a:xfrm>
                        </wpg:grpSpPr>
                        <wps:wsp>
                          <wps:cNvPr id="57929" name="Shape 57929"/>
                          <wps:cNvSpPr/>
                          <wps:spPr>
                            <a:xfrm>
                              <a:off x="0" y="0"/>
                              <a:ext cx="3060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0827" h="9144">
                                  <a:moveTo>
                                    <a:pt x="0" y="0"/>
                                  </a:moveTo>
                                  <a:lnTo>
                                    <a:pt x="3060827" y="0"/>
                                  </a:lnTo>
                                  <a:lnTo>
                                    <a:pt x="3060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0" name="Shape 57930"/>
                          <wps:cNvSpPr/>
                          <wps:spPr>
                            <a:xfrm>
                              <a:off x="3060827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1" name="Shape 57931"/>
                          <wps:cNvSpPr/>
                          <wps:spPr>
                            <a:xfrm>
                              <a:off x="3063875" y="0"/>
                              <a:ext cx="305777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7779" h="9144">
                                  <a:moveTo>
                                    <a:pt x="0" y="0"/>
                                  </a:moveTo>
                                  <a:lnTo>
                                    <a:pt x="3057779" y="0"/>
                                  </a:lnTo>
                                  <a:lnTo>
                                    <a:pt x="30577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BC6CB87" id="Group 56367" o:spid="_x0000_s1026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">
    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    <v:stroke miterlimit="83231f" joinstyle="miter"/>
                    <v:path arrowok="t" textboxrect="0,0,3060827,9144"/>
                  </v:shape>
    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    <v:stroke miterlimit="83231f" joinstyle="miter"/>
                    <v:path arrowok="t" textboxrect="0,0,3057779,9144"/>
                  </v:shape>
                  <w10:wrap type="square" anchorx="page" anchory="page"/>
                </v:group>
              </w:pict>
            </mc:Fallback>
          </mc:AlternateContent>
        </w:r>
        <w:r w:rsidRPr="0055190A">
          <w:rPr>
            <w:rFonts w:ascii="Times New Roman" w:hAnsi="Times New Roman" w:cs="Times New Roman"/>
            <w:sz w:val="16"/>
            <w:szCs w:val="16"/>
          </w:rPr>
          <w:t>Gmina Grodziczno</w: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9C6D" w14:textId="77777777" w:rsidR="00A72750" w:rsidRDefault="00A72750" w:rsidP="00FB76B7">
      <w:r>
        <w:separator/>
      </w:r>
    </w:p>
  </w:footnote>
  <w:footnote w:type="continuationSeparator" w:id="0">
    <w:p w14:paraId="6A60201A" w14:textId="77777777" w:rsidR="00A72750" w:rsidRDefault="00A72750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5123" w14:textId="236CED75" w:rsidR="00C2437B" w:rsidRPr="00C53205" w:rsidRDefault="00C2437B" w:rsidP="00C2437B">
    <w:pPr>
      <w:tabs>
        <w:tab w:val="center" w:pos="2041"/>
        <w:tab w:val="right" w:pos="9818"/>
      </w:tabs>
      <w:spacing w:line="259" w:lineRule="auto"/>
      <w:rPr>
        <w:rFonts w:ascii="Times New Roman" w:hAnsi="Times New Roman" w:cs="Times New Roman"/>
        <w:bCs/>
        <w:sz w:val="16"/>
        <w:szCs w:val="16"/>
      </w:rPr>
    </w:pPr>
    <w:bookmarkStart w:id="1" w:name="_Hlk71637142"/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Załącznik nr 1 do SWZ formularz oferty 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ab/>
      <w:t>IP.271.1.</w:t>
    </w:r>
    <w:r>
      <w:rPr>
        <w:rFonts w:ascii="Times New Roman" w:hAnsi="Times New Roman" w:cs="Times New Roman"/>
        <w:bCs/>
        <w:sz w:val="16"/>
        <w:szCs w:val="16"/>
        <w:u w:val="single" w:color="000000"/>
      </w:rPr>
      <w:t>1</w:t>
    </w:r>
    <w:r w:rsidR="000A1D19">
      <w:rPr>
        <w:rFonts w:ascii="Times New Roman" w:hAnsi="Times New Roman" w:cs="Times New Roman"/>
        <w:bCs/>
        <w:sz w:val="16"/>
        <w:szCs w:val="16"/>
        <w:u w:val="single" w:color="000000"/>
      </w:rPr>
      <w:t>7</w:t>
    </w:r>
    <w:r>
      <w:rPr>
        <w:rFonts w:ascii="Times New Roman" w:hAnsi="Times New Roman" w:cs="Times New Roman"/>
        <w:bCs/>
        <w:sz w:val="16"/>
        <w:szCs w:val="16"/>
        <w:u w:val="single" w:color="000000"/>
      </w:rPr>
      <w:t>.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>202</w:t>
    </w:r>
    <w:r w:rsidR="000A1D19">
      <w:rPr>
        <w:rFonts w:ascii="Times New Roman" w:hAnsi="Times New Roman" w:cs="Times New Roman"/>
        <w:bCs/>
        <w:sz w:val="16"/>
        <w:szCs w:val="16"/>
        <w:u w:val="single" w:color="000000"/>
      </w:rPr>
      <w:t>3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 </w:t>
    </w:r>
    <w:bookmarkEnd w:id="1"/>
  </w:p>
  <w:p w14:paraId="28DCE121" w14:textId="63C0D570" w:rsidR="006516AE" w:rsidRDefault="006516AE">
    <w:pPr>
      <w:pStyle w:val="Nagwek"/>
    </w:pPr>
  </w:p>
  <w:p w14:paraId="165E3798" w14:textId="37877F70" w:rsidR="006516AE" w:rsidRDefault="006516AE">
    <w:pPr>
      <w:pStyle w:val="Nagwek"/>
    </w:pPr>
  </w:p>
  <w:p w14:paraId="6430AE86" w14:textId="77777777" w:rsidR="006516AE" w:rsidRDefault="00651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06A07EC"/>
    <w:multiLevelType w:val="hybridMultilevel"/>
    <w:tmpl w:val="6B226008"/>
    <w:lvl w:ilvl="0" w:tplc="A164FE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CE1816"/>
    <w:multiLevelType w:val="hybridMultilevel"/>
    <w:tmpl w:val="6A4C6490"/>
    <w:lvl w:ilvl="0" w:tplc="B6E02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0A97B9B"/>
    <w:multiLevelType w:val="hybridMultilevel"/>
    <w:tmpl w:val="9AD0CDFC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0FE6"/>
    <w:multiLevelType w:val="hybridMultilevel"/>
    <w:tmpl w:val="23724120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20473"/>
    <w:multiLevelType w:val="hybridMultilevel"/>
    <w:tmpl w:val="0B8AF260"/>
    <w:lvl w:ilvl="0" w:tplc="F87C6A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070738">
    <w:abstractNumId w:val="0"/>
  </w:num>
  <w:num w:numId="2" w16cid:durableId="2140217718">
    <w:abstractNumId w:val="1"/>
  </w:num>
  <w:num w:numId="3" w16cid:durableId="680206188">
    <w:abstractNumId w:val="2"/>
  </w:num>
  <w:num w:numId="4" w16cid:durableId="583344114">
    <w:abstractNumId w:val="3"/>
  </w:num>
  <w:num w:numId="5" w16cid:durableId="995960017">
    <w:abstractNumId w:val="9"/>
  </w:num>
  <w:num w:numId="6" w16cid:durableId="178611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5439135">
    <w:abstractNumId w:val="4"/>
  </w:num>
  <w:num w:numId="8" w16cid:durableId="448401362">
    <w:abstractNumId w:val="7"/>
  </w:num>
  <w:num w:numId="9" w16cid:durableId="1528906311">
    <w:abstractNumId w:val="10"/>
  </w:num>
  <w:num w:numId="10" w16cid:durableId="1427845456">
    <w:abstractNumId w:val="8"/>
  </w:num>
  <w:num w:numId="11" w16cid:durableId="818501374">
    <w:abstractNumId w:val="6"/>
  </w:num>
  <w:num w:numId="12" w16cid:durableId="221336637">
    <w:abstractNumId w:val="11"/>
  </w:num>
  <w:num w:numId="13" w16cid:durableId="1705867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60746"/>
    <w:rsid w:val="00096DC3"/>
    <w:rsid w:val="000A1D19"/>
    <w:rsid w:val="000C75D1"/>
    <w:rsid w:val="000D0353"/>
    <w:rsid w:val="000D0734"/>
    <w:rsid w:val="000D171F"/>
    <w:rsid w:val="000F179E"/>
    <w:rsid w:val="00114C67"/>
    <w:rsid w:val="00126C78"/>
    <w:rsid w:val="00136845"/>
    <w:rsid w:val="00145638"/>
    <w:rsid w:val="0015630E"/>
    <w:rsid w:val="001809B4"/>
    <w:rsid w:val="00180CF5"/>
    <w:rsid w:val="00182AB8"/>
    <w:rsid w:val="001F57C9"/>
    <w:rsid w:val="001F66F5"/>
    <w:rsid w:val="00223B6E"/>
    <w:rsid w:val="002255CC"/>
    <w:rsid w:val="002270E5"/>
    <w:rsid w:val="00227C32"/>
    <w:rsid w:val="00257133"/>
    <w:rsid w:val="002C2196"/>
    <w:rsid w:val="002D0F73"/>
    <w:rsid w:val="002E1B18"/>
    <w:rsid w:val="00303118"/>
    <w:rsid w:val="003216BD"/>
    <w:rsid w:val="00324A7E"/>
    <w:rsid w:val="003337B1"/>
    <w:rsid w:val="003616CE"/>
    <w:rsid w:val="00367308"/>
    <w:rsid w:val="00382747"/>
    <w:rsid w:val="00391302"/>
    <w:rsid w:val="003C351B"/>
    <w:rsid w:val="003C3C27"/>
    <w:rsid w:val="003E5AEB"/>
    <w:rsid w:val="003F0867"/>
    <w:rsid w:val="00411A06"/>
    <w:rsid w:val="0041615E"/>
    <w:rsid w:val="00422DB5"/>
    <w:rsid w:val="00424C20"/>
    <w:rsid w:val="00435DEC"/>
    <w:rsid w:val="004369B5"/>
    <w:rsid w:val="00443A58"/>
    <w:rsid w:val="00450502"/>
    <w:rsid w:val="004720F9"/>
    <w:rsid w:val="004A6FFC"/>
    <w:rsid w:val="004C1A2C"/>
    <w:rsid w:val="004C35DD"/>
    <w:rsid w:val="004C60A8"/>
    <w:rsid w:val="004D40FC"/>
    <w:rsid w:val="00505D97"/>
    <w:rsid w:val="0051506C"/>
    <w:rsid w:val="00533A2F"/>
    <w:rsid w:val="00533EFC"/>
    <w:rsid w:val="00545ED5"/>
    <w:rsid w:val="005621F5"/>
    <w:rsid w:val="0056249E"/>
    <w:rsid w:val="00590C5B"/>
    <w:rsid w:val="005953A1"/>
    <w:rsid w:val="00597057"/>
    <w:rsid w:val="005B5A97"/>
    <w:rsid w:val="005B7EE3"/>
    <w:rsid w:val="005E2724"/>
    <w:rsid w:val="005E2BCD"/>
    <w:rsid w:val="005E62AC"/>
    <w:rsid w:val="00604179"/>
    <w:rsid w:val="0062292D"/>
    <w:rsid w:val="00627B7E"/>
    <w:rsid w:val="00647CB1"/>
    <w:rsid w:val="006516AE"/>
    <w:rsid w:val="00655DF4"/>
    <w:rsid w:val="006577DE"/>
    <w:rsid w:val="00664582"/>
    <w:rsid w:val="00683628"/>
    <w:rsid w:val="006C1572"/>
    <w:rsid w:val="006C2091"/>
    <w:rsid w:val="006C434B"/>
    <w:rsid w:val="006C60A0"/>
    <w:rsid w:val="006F1D19"/>
    <w:rsid w:val="00707B7E"/>
    <w:rsid w:val="00760F10"/>
    <w:rsid w:val="007641E2"/>
    <w:rsid w:val="00782A88"/>
    <w:rsid w:val="0079470E"/>
    <w:rsid w:val="00796B77"/>
    <w:rsid w:val="007B3C08"/>
    <w:rsid w:val="007D3F01"/>
    <w:rsid w:val="007E0ED1"/>
    <w:rsid w:val="007F2244"/>
    <w:rsid w:val="007F4E08"/>
    <w:rsid w:val="00816434"/>
    <w:rsid w:val="00820F63"/>
    <w:rsid w:val="00846446"/>
    <w:rsid w:val="0085471B"/>
    <w:rsid w:val="00855C18"/>
    <w:rsid w:val="00864E11"/>
    <w:rsid w:val="00881314"/>
    <w:rsid w:val="00881F70"/>
    <w:rsid w:val="008C260D"/>
    <w:rsid w:val="008D3A37"/>
    <w:rsid w:val="008D46F4"/>
    <w:rsid w:val="008F70D8"/>
    <w:rsid w:val="009057DB"/>
    <w:rsid w:val="0091597F"/>
    <w:rsid w:val="009212C1"/>
    <w:rsid w:val="00922BAD"/>
    <w:rsid w:val="009412B5"/>
    <w:rsid w:val="00951979"/>
    <w:rsid w:val="00964B97"/>
    <w:rsid w:val="00997C1C"/>
    <w:rsid w:val="009A4932"/>
    <w:rsid w:val="009B5EB8"/>
    <w:rsid w:val="009D4009"/>
    <w:rsid w:val="009E2881"/>
    <w:rsid w:val="009E2C61"/>
    <w:rsid w:val="00A01C58"/>
    <w:rsid w:val="00A1560A"/>
    <w:rsid w:val="00A24B45"/>
    <w:rsid w:val="00A40F4D"/>
    <w:rsid w:val="00A472B8"/>
    <w:rsid w:val="00A61487"/>
    <w:rsid w:val="00A6792F"/>
    <w:rsid w:val="00A72750"/>
    <w:rsid w:val="00A73903"/>
    <w:rsid w:val="00A7561D"/>
    <w:rsid w:val="00A77A6C"/>
    <w:rsid w:val="00A903F5"/>
    <w:rsid w:val="00AA0DA4"/>
    <w:rsid w:val="00AA0FA2"/>
    <w:rsid w:val="00AA4FB1"/>
    <w:rsid w:val="00AB3F5E"/>
    <w:rsid w:val="00AB4A1C"/>
    <w:rsid w:val="00AC5DA9"/>
    <w:rsid w:val="00AE01B3"/>
    <w:rsid w:val="00AE2C80"/>
    <w:rsid w:val="00AF259A"/>
    <w:rsid w:val="00AF2A2B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855E8"/>
    <w:rsid w:val="00B91056"/>
    <w:rsid w:val="00BA4AB8"/>
    <w:rsid w:val="00BA71E0"/>
    <w:rsid w:val="00BA7CF5"/>
    <w:rsid w:val="00BC1EEC"/>
    <w:rsid w:val="00BC66C7"/>
    <w:rsid w:val="00BD5F3D"/>
    <w:rsid w:val="00BF46EE"/>
    <w:rsid w:val="00C0029A"/>
    <w:rsid w:val="00C031B4"/>
    <w:rsid w:val="00C11593"/>
    <w:rsid w:val="00C2437B"/>
    <w:rsid w:val="00C24F72"/>
    <w:rsid w:val="00C36054"/>
    <w:rsid w:val="00C52191"/>
    <w:rsid w:val="00C5312F"/>
    <w:rsid w:val="00C53205"/>
    <w:rsid w:val="00C61CFF"/>
    <w:rsid w:val="00C81E64"/>
    <w:rsid w:val="00C90C3A"/>
    <w:rsid w:val="00C940B7"/>
    <w:rsid w:val="00CC64DE"/>
    <w:rsid w:val="00CD6C3B"/>
    <w:rsid w:val="00CE1403"/>
    <w:rsid w:val="00CE6EFE"/>
    <w:rsid w:val="00CE7D91"/>
    <w:rsid w:val="00CF21BA"/>
    <w:rsid w:val="00D101FC"/>
    <w:rsid w:val="00D4565F"/>
    <w:rsid w:val="00D70483"/>
    <w:rsid w:val="00D71439"/>
    <w:rsid w:val="00D818D9"/>
    <w:rsid w:val="00D84129"/>
    <w:rsid w:val="00D913C8"/>
    <w:rsid w:val="00DC37A7"/>
    <w:rsid w:val="00DD05DD"/>
    <w:rsid w:val="00DF7906"/>
    <w:rsid w:val="00E371D9"/>
    <w:rsid w:val="00E50F74"/>
    <w:rsid w:val="00E735D0"/>
    <w:rsid w:val="00EB5BCA"/>
    <w:rsid w:val="00EF1D4C"/>
    <w:rsid w:val="00EF793E"/>
    <w:rsid w:val="00F02D1C"/>
    <w:rsid w:val="00F03880"/>
    <w:rsid w:val="00F216C3"/>
    <w:rsid w:val="00F75FAC"/>
    <w:rsid w:val="00FB76B7"/>
    <w:rsid w:val="00FC30D1"/>
    <w:rsid w:val="00FC408A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D3F01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13</cp:revision>
  <cp:lastPrinted>2023-09-20T06:51:00Z</cp:lastPrinted>
  <dcterms:created xsi:type="dcterms:W3CDTF">2022-07-11T11:37:00Z</dcterms:created>
  <dcterms:modified xsi:type="dcterms:W3CDTF">2023-09-20T06:53:00Z</dcterms:modified>
</cp:coreProperties>
</file>